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Weekly Progress Report</w:t>
      </w:r>
    </w:p>
    <w:tbl>
      <w:tblPr>
        <w:tblStyle w:val="5"/>
        <w:tblW w:w="6675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5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rPr>
                <w:rFonts w:eastAsia="Times New Roman"/>
                <w:lang w:val="en"/>
              </w:rPr>
            </w:pPr>
            <w:r>
              <w:rPr>
                <w:b/>
                <w:bCs/>
                <w:lang w:val="en-GB"/>
              </w:rPr>
              <w:t>Student</w:t>
            </w:r>
          </w:p>
        </w:tc>
        <w:tc>
          <w:tcPr>
            <w:tcW w:w="5162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SIQI BIAN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rPr>
                <w:rFonts w:eastAsia="Times New Roman"/>
                <w:lang w:val="en"/>
              </w:rPr>
            </w:pPr>
            <w:r>
              <w:rPr>
                <w:b/>
                <w:bCs/>
                <w:lang w:val="en-GB"/>
              </w:rPr>
              <w:t>Supervisor</w:t>
            </w:r>
          </w:p>
        </w:tc>
        <w:tc>
          <w:tcPr>
            <w:tcW w:w="5162" w:type="dxa"/>
          </w:tcPr>
          <w:p>
            <w:pPr>
              <w:spacing w:after="0" w:line="240" w:lineRule="auto"/>
              <w:rPr>
                <w:rFonts w:eastAsia="Times New Roman"/>
                <w:lang w:val="en"/>
              </w:rPr>
            </w:pPr>
            <w:r>
              <w:rPr>
                <w:rFonts w:eastAsia="Times New Roman"/>
                <w:lang w:val="en"/>
              </w:rPr>
              <w:t>Dr Hasmath Thariq Ahmed</w:t>
            </w:r>
          </w:p>
        </w:tc>
      </w:tr>
    </w:tbl>
    <w:p>
      <w:pPr>
        <w:spacing w:after="0" w:line="240" w:lineRule="auto"/>
        <w:rPr>
          <w:rFonts w:eastAsia="Times New Roman"/>
          <w:lang w:val="en"/>
        </w:rPr>
      </w:pPr>
    </w:p>
    <w:p>
      <w:pPr>
        <w:spacing w:after="0" w:line="240" w:lineRule="auto"/>
        <w:rPr>
          <w:rFonts w:eastAsia="Times New Roman"/>
          <w:i/>
          <w:iCs/>
          <w:lang w:val="en"/>
        </w:rPr>
      </w:pPr>
    </w:p>
    <w:tbl>
      <w:tblPr>
        <w:tblStyle w:val="5"/>
        <w:tblW w:w="9900" w:type="dxa"/>
        <w:tblInd w:w="-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7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 of Meeting:</w:t>
            </w:r>
          </w:p>
        </w:tc>
        <w:tc>
          <w:tcPr>
            <w:tcW w:w="7583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26/04/2024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Meeting Number:</w:t>
            </w:r>
          </w:p>
        </w:tc>
        <w:tc>
          <w:tcPr>
            <w:tcW w:w="7583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313 013 290 895(Teams)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2" w:hRule="atLeast"/>
        </w:trPr>
        <w:tc>
          <w:tcPr>
            <w:tcW w:w="9900" w:type="dxa"/>
            <w:gridSpan w:val="2"/>
          </w:tcPr>
          <w:p>
            <w:pPr>
              <w:spacing w:after="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Anticipated problems: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Is the schedule reasonable and does it take into account possible delays and risks?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Are tasks clearly defined and is time allocated appropriately?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Does the outline of the project plan cover all important aspects of the project? Are the objectives and techniques of the project clearly defined?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How do you determine the technical route that best suits the needs of the project?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How do you effectively summarize and organize the literature you read?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2" w:hRule="atLeast"/>
        </w:trPr>
        <w:tc>
          <w:tcPr>
            <w:tcW w:w="9900" w:type="dxa"/>
            <w:gridSpan w:val="2"/>
          </w:tcPr>
          <w:p>
            <w:pPr>
              <w:spacing w:after="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Agreed Actions:</w:t>
            </w:r>
          </w:p>
          <w:p>
            <w:pPr>
              <w:pStyle w:val="8"/>
              <w:spacing w:after="0" w:line="240" w:lineRule="auto"/>
              <w:ind w:left="0" w:leftChars="0" w:firstLine="0" w:firstLineChars="0"/>
              <w:rPr>
                <w:color w:val="7F7F7F" w:themeColor="background1" w:themeShade="80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Create a project schedule that includes deadlines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Produce a Gant Chart and ensure that tasks are clearly visible in the Gant Chart and that time is allocated appropriately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Create an outline of the project plan, ensuring that all important aspects of the project are covered and that the objectives, scope and resource requirements are clearly defined.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Read a lot of literature, write a literature review, and based on the results of the literature review, determine the most appropriate technology path for the project's needs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Use a literature matrix to clearly demonstrate the necessary information contained in the literature.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9900" w:type="dxa"/>
            <w:gridSpan w:val="2"/>
            <w:vAlign w:val="center"/>
          </w:tcPr>
          <w:p>
            <w:pPr>
              <w:spacing w:after="0" w:line="240" w:lineRule="auto"/>
              <w:rPr>
                <w:color w:val="7F7F7F" w:themeColor="background1" w:themeShade="80"/>
                <w:lang w:val="en-GB"/>
              </w:rPr>
            </w:pPr>
            <w:r>
              <w:rPr>
                <w:b/>
                <w:bCs/>
                <w:lang w:val="en-GB"/>
              </w:rPr>
              <w:t>Supervisor’s signature:</w:t>
            </w:r>
            <w:r>
              <w:rPr>
                <w:lang w:val="en-GB"/>
              </w:rPr>
              <w:t xml:space="preserve">          ……………….…………………………………………</w:t>
            </w:r>
          </w:p>
        </w:tc>
      </w:tr>
    </w:tbl>
    <w:p/>
    <w:p/>
    <w:sectPr>
      <w:headerReference r:id="rId5" w:type="default"/>
      <w:pgSz w:w="11906" w:h="16838"/>
      <w:pgMar w:top="709" w:right="1286" w:bottom="426" w:left="1440" w:header="360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-900"/>
      <w:jc w:val="right"/>
    </w:pPr>
    <w:r>
      <w:drawing>
        <wp:inline distT="0" distB="0" distL="0" distR="0">
          <wp:extent cx="2133600" cy="625475"/>
          <wp:effectExtent l="0" t="0" r="0" b="0"/>
          <wp:docPr id="20" name="Picture 20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Tex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4227" cy="634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zMjFmNGZlZDA2Y2QzYTczNjNiZjBiOTk4NTdkZjUifQ=="/>
    <w:docVar w:name="KSO_WPS_MARK_KEY" w:val="b4f26fb2-b4ac-40e3-bd2a-38b2d3366cae"/>
  </w:docVars>
  <w:rsids>
    <w:rsidRoot w:val="00165EF8"/>
    <w:rsid w:val="00104B31"/>
    <w:rsid w:val="00153BC9"/>
    <w:rsid w:val="00165A94"/>
    <w:rsid w:val="00165EF8"/>
    <w:rsid w:val="00182A5D"/>
    <w:rsid w:val="001E1EF3"/>
    <w:rsid w:val="003B74D3"/>
    <w:rsid w:val="00432AA2"/>
    <w:rsid w:val="004B5A29"/>
    <w:rsid w:val="00575DF9"/>
    <w:rsid w:val="005D4C61"/>
    <w:rsid w:val="006866EE"/>
    <w:rsid w:val="006D020D"/>
    <w:rsid w:val="007805E3"/>
    <w:rsid w:val="007B4BCB"/>
    <w:rsid w:val="007C7B71"/>
    <w:rsid w:val="007F14BA"/>
    <w:rsid w:val="00802227"/>
    <w:rsid w:val="0084445E"/>
    <w:rsid w:val="008A028C"/>
    <w:rsid w:val="008A291A"/>
    <w:rsid w:val="008B29C7"/>
    <w:rsid w:val="008B41A8"/>
    <w:rsid w:val="008E369A"/>
    <w:rsid w:val="008F4F3C"/>
    <w:rsid w:val="009430F1"/>
    <w:rsid w:val="009A0208"/>
    <w:rsid w:val="00A24D35"/>
    <w:rsid w:val="00A84170"/>
    <w:rsid w:val="00B52CDD"/>
    <w:rsid w:val="00B57B28"/>
    <w:rsid w:val="00BF2A28"/>
    <w:rsid w:val="00CC04AF"/>
    <w:rsid w:val="00D770FB"/>
    <w:rsid w:val="00D96D64"/>
    <w:rsid w:val="00D9797E"/>
    <w:rsid w:val="00DD4DBB"/>
    <w:rsid w:val="00E31B52"/>
    <w:rsid w:val="00E569CB"/>
    <w:rsid w:val="00F845FD"/>
    <w:rsid w:val="72890DDD"/>
    <w:rsid w:val="7A9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300" w:lineRule="auto"/>
      <w:ind w:firstLine="0" w:firstLineChars="0"/>
      <w:jc w:val="left"/>
      <w:outlineLvl w:val="2"/>
    </w:pPr>
    <w:rPr>
      <w:rFonts w:eastAsia="黑体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24"/>
      <w:szCs w:val="24"/>
      <w:lang w:val="en-GB"/>
    </w:rPr>
  </w:style>
  <w:style w:type="table" w:styleId="5">
    <w:name w:val="Table Grid"/>
    <w:basedOn w:val="4"/>
    <w:uiPriority w:val="5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99"/>
    <w:rPr>
      <w:rFonts w:ascii="Arial" w:hAnsi="Arial" w:cs="Arial"/>
      <w:sz w:val="24"/>
      <w:szCs w:val="24"/>
      <w:lang w:val="en-GB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Arial" w:hAnsi="Arial" w:cs="Arial"/>
      <w:sz w:val="24"/>
      <w:szCs w:val="24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1107</Characters>
  <Lines>15</Lines>
  <Paragraphs>11</Paragraphs>
  <TotalTime>34</TotalTime>
  <ScaleCrop>false</ScaleCrop>
  <LinksUpToDate>false</LinksUpToDate>
  <CharactersWithSpaces>1293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2024-02-08T02:22:00Z</dcterms:created>
  <dc:creator>Yeuan Yang Ooi (yyo1e20)</dc:creator>
  <cp:lastModifiedBy>爱丽斯的柴郡猫</cp:lastModifiedBy>
  <cp:lastPrinted>2023-10-25T03:53:00Z</cp:lastPrinted>
  <dcterms:modified xsi:type="dcterms:W3CDTF">2024-04-28T16:41:57Z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73903038b5363f290bcc886aee18df58477a4c7666fd57e5d7a746347c2ad7d7</vt:lpwstr>
  </property>
  <property fmtid="{D5CDD505-2E9C-101B-9397-08002B2CF9AE}" pid="3" name="KSOProductBuildVer">
    <vt:lpwstr>2052-11.1.0.11636</vt:lpwstr>
  </property>
  <property fmtid="{D5CDD505-2E9C-101B-9397-08002B2CF9AE}" pid="4" name="ICV">
    <vt:lpwstr>90A213E9EE724514A6A15DEE04E18E48</vt:lpwstr>
  </property>
</Properties>
</file>