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4133"/>
      </w:tblGrid>
      <w:tr w:rsidR="004603CC" w14:paraId="46AE57CD" w14:textId="77777777" w:rsidTr="004603CC">
        <w:tc>
          <w:tcPr>
            <w:tcW w:w="1271" w:type="dxa"/>
          </w:tcPr>
          <w:p w14:paraId="6D9997AB" w14:textId="3B50B85E" w:rsidR="004603CC" w:rsidRPr="004603CC" w:rsidRDefault="004603CC">
            <w:r>
              <w:t>Задание</w:t>
            </w:r>
          </w:p>
        </w:tc>
        <w:tc>
          <w:tcPr>
            <w:tcW w:w="4111" w:type="dxa"/>
          </w:tcPr>
          <w:p w14:paraId="385C6C6A" w14:textId="0D784E67" w:rsidR="004603CC" w:rsidRPr="004603CC" w:rsidRDefault="004603CC">
            <w:r>
              <w:rPr>
                <w:lang w:val="en-US"/>
              </w:rPr>
              <w:t>1</w:t>
            </w:r>
            <w:r>
              <w:t xml:space="preserve"> задача</w:t>
            </w:r>
          </w:p>
        </w:tc>
        <w:tc>
          <w:tcPr>
            <w:tcW w:w="4133" w:type="dxa"/>
          </w:tcPr>
          <w:p w14:paraId="4CB7EA8F" w14:textId="40A5DCB9" w:rsidR="004603CC" w:rsidRPr="004603CC" w:rsidRDefault="004603CC">
            <w:r>
              <w:rPr>
                <w:lang w:val="en-US"/>
              </w:rPr>
              <w:t>2</w:t>
            </w:r>
            <w:r>
              <w:t xml:space="preserve"> задача</w:t>
            </w:r>
          </w:p>
        </w:tc>
      </w:tr>
      <w:tr w:rsidR="004603CC" w14:paraId="5A0C249D" w14:textId="77777777" w:rsidTr="004603CC">
        <w:tc>
          <w:tcPr>
            <w:tcW w:w="1271" w:type="dxa"/>
          </w:tcPr>
          <w:p w14:paraId="296B23DF" w14:textId="652F8C45" w:rsidR="004603CC" w:rsidRDefault="004603CC">
            <w:r>
              <w:t>№1</w:t>
            </w:r>
          </w:p>
        </w:tc>
        <w:tc>
          <w:tcPr>
            <w:tcW w:w="4111" w:type="dxa"/>
          </w:tcPr>
          <w:p w14:paraId="0E4BF808" w14:textId="028C6B78" w:rsidR="004603CC" w:rsidRDefault="004603CC">
            <w:r>
              <w:t>Напишите программу, которая запрашивает у пользователя два целых</w:t>
            </w:r>
            <w:r>
              <w:t xml:space="preserve"> </w:t>
            </w:r>
            <w:r>
              <w:t>числовых значения a, b – катеты прямоугольного треугольника, и вычисляет значение гипотенузы. Вывести на экран вычисленное значение.</w:t>
            </w:r>
          </w:p>
        </w:tc>
        <w:tc>
          <w:tcPr>
            <w:tcW w:w="4133" w:type="dxa"/>
          </w:tcPr>
          <w:p w14:paraId="13771277" w14:textId="2B63E2DB" w:rsidR="004603CC" w:rsidRDefault="004603CC">
            <w:r>
              <w:t>Напишите программу, которая запрашивает у пользователя вещественное значение a и проверяет</w:t>
            </w:r>
            <w:r>
              <w:t xml:space="preserve"> </w:t>
            </w:r>
            <w:r>
              <w:t>вхождение этого числа в диапазон [-5; 10]. Вывести на экран полученное булево значение (</w:t>
            </w:r>
            <w:proofErr w:type="spellStart"/>
            <w:r>
              <w:t>True</w:t>
            </w:r>
            <w:proofErr w:type="spellEnd"/>
            <w:r>
              <w:t xml:space="preserve"> или </w:t>
            </w:r>
            <w:proofErr w:type="spellStart"/>
            <w:r>
              <w:t>False</w:t>
            </w:r>
            <w:proofErr w:type="spellEnd"/>
            <w:r>
              <w:t>).</w:t>
            </w:r>
          </w:p>
        </w:tc>
      </w:tr>
      <w:tr w:rsidR="004603CC" w14:paraId="58FF78A8" w14:textId="77777777" w:rsidTr="004603CC">
        <w:tc>
          <w:tcPr>
            <w:tcW w:w="1271" w:type="dxa"/>
          </w:tcPr>
          <w:p w14:paraId="1EE57C85" w14:textId="6889029E" w:rsidR="004603CC" w:rsidRDefault="004603CC">
            <w:r>
              <w:t>№2</w:t>
            </w:r>
          </w:p>
        </w:tc>
        <w:tc>
          <w:tcPr>
            <w:tcW w:w="4111" w:type="dxa"/>
          </w:tcPr>
          <w:p w14:paraId="64E6B9DB" w14:textId="2E4E1404" w:rsidR="004603CC" w:rsidRDefault="004603CC">
            <w:r>
              <w:t>Вводится строка с одним арифметическим действием (сложением) для двух целых чисел. Например, «5+3» или «7 + 2». Обратите внимание на возможные пробелы до и после оператора +. Вычислить, указанное в строке арифметическое</w:t>
            </w:r>
            <w:r>
              <w:t xml:space="preserve"> </w:t>
            </w:r>
            <w:r>
              <w:t>действие и результат вывести на экран.</w:t>
            </w:r>
          </w:p>
        </w:tc>
        <w:tc>
          <w:tcPr>
            <w:tcW w:w="4133" w:type="dxa"/>
          </w:tcPr>
          <w:p w14:paraId="0274E19A" w14:textId="0B70FC70" w:rsidR="004603CC" w:rsidRDefault="004603CC">
            <w:r>
              <w:t>Вводится список вещественных чисел в одну строчку через пробел. Необходимо представить его в виде списка вещественных чисел, а затем, найти минимальное среди этих чисел и вывести его на экран.</w:t>
            </w:r>
          </w:p>
        </w:tc>
      </w:tr>
      <w:tr w:rsidR="004603CC" w14:paraId="2883C65F" w14:textId="77777777" w:rsidTr="004603CC">
        <w:tc>
          <w:tcPr>
            <w:tcW w:w="1271" w:type="dxa"/>
          </w:tcPr>
          <w:p w14:paraId="5BC4A936" w14:textId="3EAD5737" w:rsidR="004603CC" w:rsidRDefault="004603CC">
            <w:r>
              <w:t>№3</w:t>
            </w:r>
          </w:p>
        </w:tc>
        <w:tc>
          <w:tcPr>
            <w:tcW w:w="4111" w:type="dxa"/>
          </w:tcPr>
          <w:p w14:paraId="229C67D7" w14:textId="0D662AC7" w:rsidR="004603CC" w:rsidRDefault="004603CC">
            <w:r>
              <w:t>Вводятся коэффициенты a, b, c квадратного уравнения вида: ax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>+</w:t>
            </w:r>
            <w:proofErr w:type="spellStart"/>
            <w:r>
              <w:t>bx</w:t>
            </w:r>
            <w:proofErr w:type="spellEnd"/>
            <w:r>
              <w:t>+</w:t>
            </w:r>
            <w:r>
              <w:t xml:space="preserve"> c = 0. Необходимо определить, имеет ли уравнение хотя бы один корень. Вывести «ДА», если решения есть и «НЕТ» - в противном случае.</w:t>
            </w:r>
          </w:p>
        </w:tc>
        <w:tc>
          <w:tcPr>
            <w:tcW w:w="4133" w:type="dxa"/>
          </w:tcPr>
          <w:p w14:paraId="65487A2C" w14:textId="0C624F58" w:rsidR="004603CC" w:rsidRDefault="004603CC">
            <w:r>
              <w:t>Вводятся два целых значения m, n. Необходимо вывести их частное (m/n), если m нацело делится на n (и n не равно нулю). Иначе вывести их произведение. Реализовать программу с использованием тернарного условного оператора.</w:t>
            </w:r>
          </w:p>
        </w:tc>
      </w:tr>
      <w:tr w:rsidR="004603CC" w14:paraId="44EDAD81" w14:textId="77777777" w:rsidTr="004603CC">
        <w:tc>
          <w:tcPr>
            <w:tcW w:w="1271" w:type="dxa"/>
          </w:tcPr>
          <w:p w14:paraId="625E02ED" w14:textId="2AF5DB13" w:rsidR="004603CC" w:rsidRDefault="004603CC">
            <w:r>
              <w:t>№4</w:t>
            </w:r>
          </w:p>
        </w:tc>
        <w:tc>
          <w:tcPr>
            <w:tcW w:w="4111" w:type="dxa"/>
          </w:tcPr>
          <w:p w14:paraId="4BA324D3" w14:textId="6D932FC6" w:rsidR="004603CC" w:rsidRDefault="004603CC">
            <w:r>
              <w:t xml:space="preserve">Вводится натуральное число. Необходимо вычислить сумму цифр этого числа. Результат вывести на экран. Программу реализовать с использованием цикла </w:t>
            </w:r>
            <w:proofErr w:type="spellStart"/>
            <w:r>
              <w:t>while</w:t>
            </w:r>
            <w:proofErr w:type="spellEnd"/>
            <w:r>
              <w:t>.</w:t>
            </w:r>
          </w:p>
        </w:tc>
        <w:tc>
          <w:tcPr>
            <w:tcW w:w="4133" w:type="dxa"/>
          </w:tcPr>
          <w:p w14:paraId="4CC88D9D" w14:textId="02CBDECC" w:rsidR="004603CC" w:rsidRDefault="004603CC">
            <w:r>
              <w:t>Вводится список городов в одну строчку через пробел. Преобразовать эту строку в список слов и, затем, через итератор выбрать первые два значения этого списка и вывести их на экран.</w:t>
            </w:r>
          </w:p>
        </w:tc>
      </w:tr>
      <w:tr w:rsidR="004603CC" w14:paraId="73D7591E" w14:textId="77777777" w:rsidTr="004603CC">
        <w:tc>
          <w:tcPr>
            <w:tcW w:w="1271" w:type="dxa"/>
          </w:tcPr>
          <w:p w14:paraId="6D261629" w14:textId="66688E8C" w:rsidR="004603CC" w:rsidRDefault="004603CC">
            <w:r>
              <w:t>№5</w:t>
            </w:r>
          </w:p>
        </w:tc>
        <w:tc>
          <w:tcPr>
            <w:tcW w:w="4111" w:type="dxa"/>
          </w:tcPr>
          <w:p w14:paraId="692D1D1A" w14:textId="69D84F11" w:rsidR="004603CC" w:rsidRDefault="004603CC">
            <w:r>
              <w:t xml:space="preserve">Вводится семизначное целое положительное число. С помощью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comprehension</w:t>
            </w:r>
            <w:proofErr w:type="spellEnd"/>
            <w:r>
              <w:t xml:space="preserve"> сформировать список, содержащий цифры этого числа (в списке должны быть записаны числа, а не строки). Результат вывести на экран в одну строку через пробел.</w:t>
            </w:r>
          </w:p>
        </w:tc>
        <w:tc>
          <w:tcPr>
            <w:tcW w:w="4133" w:type="dxa"/>
          </w:tcPr>
          <w:p w14:paraId="02C2522E" w14:textId="0A109EF2" w:rsidR="004603CC" w:rsidRDefault="004603CC">
            <w:r>
              <w:t>Вводится список целых чисел в строку через пробел. Количество чисел равно N</w:t>
            </w:r>
            <w:r>
              <w:rPr>
                <w:vertAlign w:val="superscript"/>
              </w:rPr>
              <w:t>2</w:t>
            </w:r>
            <w:r>
              <w:t xml:space="preserve">. С помощью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comprehension</w:t>
            </w:r>
            <w:proofErr w:type="spellEnd"/>
            <w:r>
              <w:t xml:space="preserve"> сформировать из них двумерный (вложенный) список размером N x N (квадратную таблицу чисел). Гарантируется, что из набора введенных чисел можно сформировать квадратную матрицу (таблицу). Результат отобразить на экране.</w:t>
            </w:r>
          </w:p>
        </w:tc>
      </w:tr>
      <w:tr w:rsidR="004603CC" w14:paraId="5617F8AB" w14:textId="77777777" w:rsidTr="004603CC">
        <w:tc>
          <w:tcPr>
            <w:tcW w:w="1271" w:type="dxa"/>
          </w:tcPr>
          <w:p w14:paraId="2782CCC3" w14:textId="0AC25991" w:rsidR="004603CC" w:rsidRDefault="004603CC">
            <w:r>
              <w:t>№6</w:t>
            </w:r>
          </w:p>
        </w:tc>
        <w:tc>
          <w:tcPr>
            <w:tcW w:w="4111" w:type="dxa"/>
          </w:tcPr>
          <w:p w14:paraId="5FF61ECB" w14:textId="0175A840" w:rsidR="004603CC" w:rsidRDefault="004603CC">
            <w:r>
              <w:t xml:space="preserve">Вводится строка с русскими и латинскими буквами. Например: «Занятие по языку </w:t>
            </w:r>
            <w:proofErr w:type="spellStart"/>
            <w:r>
              <w:t>Python</w:t>
            </w:r>
            <w:proofErr w:type="spellEnd"/>
            <w:r>
              <w:t>». Необходимо</w:t>
            </w:r>
            <w:r>
              <w:t xml:space="preserve"> с помощью словаря t (приведен в приложении после этой таблицы) перевести введенную строку в латиницу. Кроме того, символы " </w:t>
            </w:r>
            <w:proofErr w:type="gramStart"/>
            <w:r>
              <w:t>?!;:</w:t>
            </w:r>
            <w:proofErr w:type="gramEnd"/>
            <w:r>
              <w:t>" заменять на символ дефиса (-). Замены делать без учета регистра (строку перевести в нижний регистр – малые буквы). Результат вывести на экран.</w:t>
            </w:r>
          </w:p>
        </w:tc>
        <w:tc>
          <w:tcPr>
            <w:tcW w:w="4133" w:type="dxa"/>
          </w:tcPr>
          <w:p w14:paraId="0008364E" w14:textId="44968185" w:rsidR="004603CC" w:rsidRDefault="004603CC">
            <w:r>
              <w:t>Вводятся имена студентов в одну строчку через пробел. На их основе формируется кортеж. Отобразите на экране все имена из этого кортежа, которые содержат фрагмент "</w:t>
            </w:r>
            <w:proofErr w:type="spellStart"/>
            <w:r>
              <w:t>ва</w:t>
            </w:r>
            <w:proofErr w:type="spellEnd"/>
            <w:r>
              <w:t>". Имена выводятся в одну строку через пробел.</w:t>
            </w:r>
            <w:bookmarkStart w:id="0" w:name="_GoBack"/>
            <w:bookmarkEnd w:id="0"/>
          </w:p>
        </w:tc>
      </w:tr>
    </w:tbl>
    <w:p w14:paraId="7916D296" w14:textId="77777777" w:rsidR="004A5E06" w:rsidRDefault="004603CC"/>
    <w:sectPr w:rsidR="004A5E06" w:rsidSect="00F62E60">
      <w:pgSz w:w="11906" w:h="16838"/>
      <w:pgMar w:top="794" w:right="737" w:bottom="340" w:left="1644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D3"/>
    <w:rsid w:val="001C3EEB"/>
    <w:rsid w:val="004603CC"/>
    <w:rsid w:val="009851D3"/>
    <w:rsid w:val="00D01948"/>
    <w:rsid w:val="00DD091E"/>
    <w:rsid w:val="00F6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AA03"/>
  <w15:chartTrackingRefBased/>
  <w15:docId w15:val="{A7E17518-6572-4F86-A8E9-D0B3076F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2021-09-22T15:13:00Z</dcterms:created>
  <dcterms:modified xsi:type="dcterms:W3CDTF">2021-09-22T15:18:00Z</dcterms:modified>
</cp:coreProperties>
</file>