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Information</w:t>
      </w:r>
    </w:p>
    <w:p w:rsidR="00EA188E" w:rsidRPr="00EA188E" w:rsidRDefault="00EA188E" w:rsidP="00EA1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sz w:val="24"/>
          <w:szCs w:val="24"/>
        </w:rPr>
        <w:t>Udip Kumar Jasraj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EA188E" w:rsidRPr="00EA188E" w:rsidRDefault="00EA188E" w:rsidP="00EA1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Contact Details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+9779860435585, gmail:</w:t>
      </w:r>
      <w:hyperlink r:id="rId5" w:history="1">
        <w:r w:rsidRPr="00E74D2D">
          <w:rPr>
            <w:rStyle w:val="Hyperlink"/>
            <w:sz w:val="20"/>
            <w:szCs w:val="20"/>
          </w:rPr>
          <w:t>udipjasraj25@gmail.com</w:t>
        </w:r>
      </w:hyperlink>
      <w:r w:rsidRPr="00EA188E">
        <w:rPr>
          <w:rFonts w:ascii="Times New Roman" w:eastAsia="Times New Roman" w:hAnsi="Times New Roman" w:cs="Times New Roman"/>
          <w:sz w:val="24"/>
          <w:szCs w:val="24"/>
        </w:rPr>
        <w:t>, LinkedIn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A188E">
        <w:t xml:space="preserve"> 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>linkedin.com/in/</w:t>
      </w:r>
      <w:proofErr w:type="spellStart"/>
      <w:r w:rsidRPr="00EA188E">
        <w:rPr>
          <w:rFonts w:ascii="Times New Roman" w:eastAsia="Times New Roman" w:hAnsi="Times New Roman" w:cs="Times New Roman"/>
          <w:sz w:val="24"/>
          <w:szCs w:val="24"/>
        </w:rPr>
        <w:t>udipjasraj</w:t>
      </w:r>
      <w:proofErr w:type="spellEnd"/>
    </w:p>
    <w:p w:rsidR="00EA188E" w:rsidRPr="00EA188E" w:rsidRDefault="00EA188E" w:rsidP="00EA1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Ambitious Quality Control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seven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 years of hands-on experience in quality control and analytical testing in pharmaceutical settings. Skilled in executing both wet chemistry and instrumental methods to uphold stringent quality standards. Eager to contribute to a collaborative laboratory environment while optimizing testing processes and mentoring new personnel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2. Educational Background</w:t>
      </w:r>
    </w:p>
    <w:p w:rsidR="00EA188E" w:rsidRDefault="00EA188E" w:rsidP="00EA1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Degrees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A188E" w:rsidRPr="00362259" w:rsidRDefault="00EA188E" w:rsidP="00EA188E">
      <w:pPr>
        <w:pBdr>
          <w:top w:val="single" w:sz="4" w:space="1" w:color="auto"/>
          <w:bottom w:val="single" w:sz="4" w:space="1" w:color="auto"/>
        </w:pBdr>
        <w:tabs>
          <w:tab w:val="left" w:pos="1820"/>
          <w:tab w:val="left" w:pos="3777"/>
          <w:tab w:val="left" w:pos="6029"/>
        </w:tabs>
        <w:spacing w:before="240" w:after="240" w:line="240" w:lineRule="auto"/>
        <w:rPr>
          <w:color w:val="0070C0"/>
          <w:sz w:val="16"/>
        </w:rPr>
      </w:pPr>
      <w:r w:rsidRPr="00362259">
        <w:rPr>
          <w:b/>
          <w:color w:val="0070C0"/>
          <w:sz w:val="24"/>
        </w:rPr>
        <w:t>EDUCATION</w:t>
      </w:r>
    </w:p>
    <w:p w:rsidR="00EA188E" w:rsidRPr="008A5944" w:rsidRDefault="00EA188E" w:rsidP="00EA188E">
      <w:pPr>
        <w:tabs>
          <w:tab w:val="left" w:pos="1820"/>
          <w:tab w:val="left" w:pos="3777"/>
          <w:tab w:val="left" w:pos="6029"/>
        </w:tabs>
        <w:spacing w:before="28"/>
        <w:rPr>
          <w:b/>
          <w:sz w:val="24"/>
        </w:rPr>
      </w:pPr>
      <w:proofErr w:type="spellStart"/>
      <w:r w:rsidRPr="008A5944">
        <w:rPr>
          <w:b/>
          <w:sz w:val="24"/>
        </w:rPr>
        <w:t>Tribhuvan</w:t>
      </w:r>
      <w:proofErr w:type="spellEnd"/>
      <w:r w:rsidRPr="008A5944">
        <w:rPr>
          <w:b/>
          <w:sz w:val="24"/>
        </w:rPr>
        <w:t xml:space="preserve"> University</w:t>
      </w:r>
      <w:r>
        <w:rPr>
          <w:b/>
          <w:sz w:val="24"/>
        </w:rPr>
        <w:t xml:space="preserve"> </w:t>
      </w:r>
      <w:r w:rsidRPr="008A5944">
        <w:rPr>
          <w:sz w:val="24"/>
        </w:rPr>
        <w:t>|</w:t>
      </w:r>
      <w:r>
        <w:rPr>
          <w:sz w:val="24"/>
        </w:rPr>
        <w:t xml:space="preserve"> </w:t>
      </w:r>
      <w:r w:rsidRPr="008A5944">
        <w:rPr>
          <w:i/>
          <w:sz w:val="24"/>
        </w:rPr>
        <w:t>Bachelor of Science in Chemistry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96578">
        <w:rPr>
          <w:i/>
          <w:sz w:val="24"/>
        </w:rPr>
        <w:t>Kathmandu, Nepal</w:t>
      </w:r>
      <w:r>
        <w:rPr>
          <w:sz w:val="24"/>
        </w:rPr>
        <w:t xml:space="preserve"> | </w:t>
      </w:r>
      <w:r w:rsidRPr="00396578">
        <w:rPr>
          <w:b/>
          <w:sz w:val="24"/>
        </w:rPr>
        <w:t>2013 -2017</w:t>
      </w:r>
    </w:p>
    <w:p w:rsidR="00EA188E" w:rsidRPr="005905B6" w:rsidRDefault="00EA188E" w:rsidP="00EA188E">
      <w:pPr>
        <w:pStyle w:val="ListParagraph"/>
        <w:numPr>
          <w:ilvl w:val="0"/>
          <w:numId w:val="14"/>
        </w:numPr>
        <w:tabs>
          <w:tab w:val="left" w:pos="1820"/>
          <w:tab w:val="left" w:pos="3777"/>
          <w:tab w:val="left" w:pos="6029"/>
        </w:tabs>
        <w:spacing w:before="28"/>
        <w:rPr>
          <w:b/>
          <w:sz w:val="24"/>
        </w:rPr>
      </w:pPr>
      <w:r w:rsidRPr="00E56B57">
        <w:rPr>
          <w:b/>
          <w:sz w:val="24"/>
        </w:rPr>
        <w:t>Minors:</w:t>
      </w:r>
      <w:r>
        <w:rPr>
          <w:sz w:val="24"/>
        </w:rPr>
        <w:t xml:space="preserve"> </w:t>
      </w:r>
      <w:r w:rsidRPr="005905B6">
        <w:rPr>
          <w:sz w:val="24"/>
        </w:rPr>
        <w:t>Thermodynamics</w:t>
      </w:r>
      <w:r>
        <w:rPr>
          <w:sz w:val="24"/>
        </w:rPr>
        <w:t>, Spectroscopy, R</w:t>
      </w:r>
      <w:r w:rsidRPr="005905B6">
        <w:rPr>
          <w:sz w:val="24"/>
        </w:rPr>
        <w:t xml:space="preserve">efining </w:t>
      </w:r>
      <w:r>
        <w:rPr>
          <w:sz w:val="24"/>
        </w:rPr>
        <w:t xml:space="preserve">&amp; </w:t>
      </w:r>
      <w:r w:rsidRPr="005905B6">
        <w:rPr>
          <w:sz w:val="24"/>
        </w:rPr>
        <w:t>purification</w:t>
      </w:r>
      <w:r>
        <w:rPr>
          <w:sz w:val="24"/>
        </w:rPr>
        <w:t>,</w:t>
      </w:r>
      <w:r w:rsidRPr="005905B6">
        <w:rPr>
          <w:sz w:val="24"/>
        </w:rPr>
        <w:t xml:space="preserve"> </w:t>
      </w:r>
      <w:r>
        <w:rPr>
          <w:sz w:val="24"/>
        </w:rPr>
        <w:t>Q</w:t>
      </w:r>
      <w:r w:rsidRPr="005905B6">
        <w:rPr>
          <w:sz w:val="24"/>
        </w:rPr>
        <w:t>ualitative and quanti</w:t>
      </w:r>
      <w:r>
        <w:rPr>
          <w:sz w:val="24"/>
        </w:rPr>
        <w:t>ta</w:t>
      </w:r>
      <w:r w:rsidRPr="005905B6">
        <w:rPr>
          <w:sz w:val="24"/>
        </w:rPr>
        <w:t>tive analysis</w:t>
      </w:r>
    </w:p>
    <w:p w:rsidR="00EA188E" w:rsidRDefault="00EA188E" w:rsidP="00EA188E">
      <w:pPr>
        <w:tabs>
          <w:tab w:val="left" w:pos="1820"/>
          <w:tab w:val="left" w:pos="3777"/>
          <w:tab w:val="left" w:pos="6029"/>
        </w:tabs>
        <w:spacing w:before="28"/>
        <w:rPr>
          <w:b/>
          <w:sz w:val="24"/>
        </w:rPr>
      </w:pPr>
      <w:r>
        <w:rPr>
          <w:b/>
          <w:sz w:val="24"/>
        </w:rPr>
        <w:t xml:space="preserve">HSEB Board </w:t>
      </w:r>
      <w:r w:rsidRPr="005905B6">
        <w:rPr>
          <w:sz w:val="24"/>
        </w:rPr>
        <w:t>|</w:t>
      </w:r>
      <w:r w:rsidRPr="005905B6">
        <w:rPr>
          <w:i/>
          <w:sz w:val="24"/>
        </w:rPr>
        <w:t>Intermediate (+2)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BC706B">
        <w:rPr>
          <w:i/>
          <w:sz w:val="24"/>
        </w:rPr>
        <w:t>Udayapur</w:t>
      </w:r>
      <w:proofErr w:type="spellEnd"/>
      <w:r w:rsidRPr="00BC706B">
        <w:rPr>
          <w:i/>
          <w:sz w:val="24"/>
        </w:rPr>
        <w:t>, Nepal</w:t>
      </w:r>
      <w:r>
        <w:rPr>
          <w:sz w:val="24"/>
        </w:rPr>
        <w:t xml:space="preserve"> | </w:t>
      </w:r>
      <w:r w:rsidRPr="00BC706B">
        <w:rPr>
          <w:b/>
          <w:sz w:val="24"/>
        </w:rPr>
        <w:t>2010-2012</w:t>
      </w:r>
    </w:p>
    <w:p w:rsidR="00EA188E" w:rsidRPr="00BC1397" w:rsidRDefault="00EA188E" w:rsidP="00EA188E">
      <w:pPr>
        <w:pStyle w:val="ListParagraph"/>
        <w:numPr>
          <w:ilvl w:val="0"/>
          <w:numId w:val="14"/>
        </w:numPr>
        <w:tabs>
          <w:tab w:val="left" w:pos="1820"/>
          <w:tab w:val="left" w:pos="3777"/>
          <w:tab w:val="left" w:pos="6029"/>
        </w:tabs>
        <w:spacing w:before="28"/>
        <w:rPr>
          <w:sz w:val="24"/>
        </w:rPr>
      </w:pPr>
      <w:r w:rsidRPr="00E56B57">
        <w:rPr>
          <w:b/>
          <w:sz w:val="24"/>
        </w:rPr>
        <w:t>Minors:</w:t>
      </w:r>
      <w:r>
        <w:rPr>
          <w:b/>
          <w:sz w:val="24"/>
        </w:rPr>
        <w:t xml:space="preserve"> </w:t>
      </w:r>
      <w:r w:rsidRPr="00BC706B">
        <w:rPr>
          <w:sz w:val="24"/>
        </w:rPr>
        <w:t>Thermodynamics, Volumetric analysis, Ana</w:t>
      </w:r>
      <w:r>
        <w:rPr>
          <w:sz w:val="24"/>
        </w:rPr>
        <w:t>lysis of organic compounds</w:t>
      </w:r>
    </w:p>
    <w:p w:rsidR="00EA188E" w:rsidRPr="00EA188E" w:rsidRDefault="00EA188E" w:rsidP="00EA18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A188E" w:rsidRPr="00EA188E" w:rsidRDefault="00EA188E" w:rsidP="00EA18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A188E">
        <w:rPr>
          <w:rFonts w:ascii="Times New Roman" w:eastAsia="Times New Roman" w:hAnsi="Times New Roman" w:cs="Times New Roman"/>
          <w:color w:val="FF0000"/>
          <w:sz w:val="24"/>
          <w:szCs w:val="24"/>
        </w:rPr>
        <w:t>Include relevant certifications like ISO 9001, Six Sigma, or Paint Technology courses.</w:t>
      </w: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3. Professional Experience</w:t>
      </w:r>
    </w:p>
    <w:p w:rsidR="00EA188E" w:rsidRPr="00EA188E" w:rsidRDefault="00EA188E" w:rsidP="00EA1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sz w:val="24"/>
          <w:szCs w:val="24"/>
        </w:rPr>
        <w:t>For each role:</w:t>
      </w:r>
    </w:p>
    <w:p w:rsidR="00EA188E" w:rsidRPr="00EA188E" w:rsidRDefault="00EA188E" w:rsidP="00EA1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Title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Quality Control Assistant</w:t>
      </w:r>
    </w:p>
    <w:p w:rsidR="00EA188E" w:rsidRPr="00EA188E" w:rsidRDefault="00EA188E" w:rsidP="00EA1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>: Berger Jenson and Nicholson (Nepal) Pvt. Ltd.</w:t>
      </w:r>
    </w:p>
    <w:p w:rsidR="00EA188E" w:rsidRPr="00EA188E" w:rsidRDefault="00EA188E" w:rsidP="00EA1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[e.g., Jan 2018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 – Present]</w:t>
      </w:r>
    </w:p>
    <w:p w:rsidR="00EA188E" w:rsidRPr="00EA188E" w:rsidRDefault="00EA188E" w:rsidP="00EA18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6809" w:rsidRDefault="00EA188E" w:rsidP="00BB6809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Provided</w:t>
      </w:r>
      <w:proofErr w:type="gramEnd"/>
      <w:r>
        <w:rPr>
          <w:rStyle w:val="Strong"/>
        </w:rPr>
        <w:t xml:space="preserve"> training and mentorship to over 75 workers and co-workers</w:t>
      </w:r>
      <w:r>
        <w:t>, enhancing team competency, standard compliance, and operational efficiency.</w:t>
      </w:r>
    </w:p>
    <w:p w:rsidR="00EA188E" w:rsidRDefault="00EA188E" w:rsidP="00BB6809">
      <w:pPr>
        <w:pStyle w:val="NormalWeb"/>
        <w:spacing w:before="0" w:beforeAutospacing="0" w:after="0" w:afterAutospacing="0"/>
        <w:ind w:left="720"/>
      </w:pPr>
      <w:r w:rsidRPr="00EA188E">
        <w:rPr>
          <w:rFonts w:hAnsi="Symbol"/>
        </w:rPr>
        <w:t></w:t>
      </w:r>
      <w:r>
        <w:t xml:space="preserve">  </w:t>
      </w:r>
      <w:r>
        <w:rPr>
          <w:rStyle w:val="Strong"/>
        </w:rPr>
        <w:t>Collaborated with production and procurement teams to identify and resolve quality issues</w:t>
      </w:r>
      <w:r>
        <w:t>, leading to enhanced product consistency and reduced production errors.</w:t>
      </w:r>
      <w:r w:rsidRPr="00EA188E">
        <w:rPr>
          <w:rFonts w:hAnsi="Symbol"/>
        </w:rPr>
        <w:t></w:t>
      </w:r>
      <w:r>
        <w:t xml:space="preserve">  </w:t>
      </w:r>
      <w:r>
        <w:rPr>
          <w:rStyle w:val="Strong"/>
        </w:rPr>
        <w:t>Executed quality control testing on raw materials and finished products</w:t>
      </w:r>
      <w:r>
        <w:t>, strictly adhering to approved standard operating procedures (SOPs).</w:t>
      </w:r>
      <w:r>
        <w:br/>
      </w:r>
      <w:proofErr w:type="gramStart"/>
      <w:r w:rsidRPr="00EA188E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Performed</w:t>
      </w:r>
      <w:proofErr w:type="gramEnd"/>
      <w:r>
        <w:rPr>
          <w:rStyle w:val="Strong"/>
        </w:rPr>
        <w:t xml:space="preserve"> physical and wet chemistry tests</w:t>
      </w:r>
      <w:r>
        <w:t xml:space="preserve"> such as </w:t>
      </w:r>
      <w:r>
        <w:rPr>
          <w:rStyle w:val="Strong"/>
        </w:rPr>
        <w:t>pH, titration, and non-volatile matter (NVM)/loss on drying (LOD)</w:t>
      </w:r>
      <w:r>
        <w:t xml:space="preserve"> to verify material quality.</w:t>
      </w:r>
      <w:r>
        <w:br/>
      </w:r>
      <w:proofErr w:type="gramStart"/>
      <w:r w:rsidRPr="00EA188E">
        <w:rPr>
          <w:rFonts w:hAnsi="Symbol"/>
        </w:rPr>
        <w:t></w:t>
      </w:r>
      <w:r>
        <w:t xml:space="preserve">  </w:t>
      </w:r>
      <w:r>
        <w:rPr>
          <w:rStyle w:val="Strong"/>
        </w:rPr>
        <w:t>Ensured</w:t>
      </w:r>
      <w:proofErr w:type="gramEnd"/>
      <w:r>
        <w:rPr>
          <w:rStyle w:val="Strong"/>
        </w:rPr>
        <w:t xml:space="preserve"> compliance with GLP and cGMP standards</w:t>
      </w:r>
      <w:r>
        <w:t>, promoting a culture of safety, quality, and consistency in laboratory operations.</w:t>
      </w:r>
    </w:p>
    <w:p w:rsidR="00EA188E" w:rsidRDefault="00EA188E" w:rsidP="00BB6809">
      <w:pPr>
        <w:pStyle w:val="NormalWeb"/>
        <w:spacing w:before="0" w:beforeAutospacing="0" w:after="0" w:afterAutospacing="0"/>
        <w:ind w:left="720"/>
      </w:pPr>
      <w:proofErr w:type="gramStart"/>
      <w:r w:rsidRPr="00EA188E">
        <w:rPr>
          <w:rFonts w:hAnsi="Symbol"/>
        </w:rPr>
        <w:t></w:t>
      </w:r>
      <w:r>
        <w:t xml:space="preserve">  </w:t>
      </w:r>
      <w:r>
        <w:rPr>
          <w:rStyle w:val="Strong"/>
        </w:rPr>
        <w:t>Maintained</w:t>
      </w:r>
      <w:proofErr w:type="gramEnd"/>
      <w:r>
        <w:rPr>
          <w:rStyle w:val="Strong"/>
        </w:rPr>
        <w:t xml:space="preserve"> meticulous documentation and laboratory notebooks</w:t>
      </w:r>
      <w:r>
        <w:t>, in accordance with SOP and regulatory requirements.</w:t>
      </w:r>
    </w:p>
    <w:p w:rsidR="00EA188E" w:rsidRDefault="00EA188E" w:rsidP="00BB6809">
      <w:pPr>
        <w:pStyle w:val="NormalWeb"/>
        <w:spacing w:before="0" w:beforeAutospacing="0" w:after="0" w:afterAutospacing="0"/>
        <w:ind w:left="720"/>
      </w:pPr>
      <w:proofErr w:type="gramStart"/>
      <w:r w:rsidRPr="00EA188E">
        <w:rPr>
          <w:rFonts w:hAnsi="Symbol"/>
        </w:rPr>
        <w:t></w:t>
      </w:r>
      <w:r>
        <w:t xml:space="preserve">  </w:t>
      </w:r>
      <w:r>
        <w:rPr>
          <w:rStyle w:val="Strong"/>
        </w:rPr>
        <w:t>Assisted</w:t>
      </w:r>
      <w:proofErr w:type="gramEnd"/>
      <w:r>
        <w:rPr>
          <w:rStyle w:val="Strong"/>
        </w:rPr>
        <w:t xml:space="preserve"> in the development and revision of SOPs</w:t>
      </w:r>
      <w:r>
        <w:t xml:space="preserve"> to meet cGMP and internal quality standards.</w:t>
      </w:r>
    </w:p>
    <w:p w:rsidR="005F524B" w:rsidRDefault="00EA188E" w:rsidP="00BB6809">
      <w:pPr>
        <w:pStyle w:val="NormalWeb"/>
        <w:spacing w:before="0" w:beforeAutospacing="0" w:after="0" w:afterAutospacing="0"/>
        <w:ind w:left="720"/>
        <w:rPr>
          <w:rStyle w:val="Emphasis"/>
          <w:i w:val="0"/>
        </w:rPr>
      </w:pPr>
      <w:proofErr w:type="gramStart"/>
      <w:r w:rsidRPr="00EA188E">
        <w:rPr>
          <w:rFonts w:hAnsi="Symbol"/>
        </w:rPr>
        <w:t></w:t>
      </w:r>
      <w:r>
        <w:t xml:space="preserve">  </w:t>
      </w:r>
      <w:r>
        <w:rPr>
          <w:rStyle w:val="Strong"/>
        </w:rPr>
        <w:t>Identified</w:t>
      </w:r>
      <w:proofErr w:type="gramEnd"/>
      <w:r>
        <w:rPr>
          <w:rStyle w:val="Strong"/>
        </w:rPr>
        <w:t xml:space="preserve"> and resolved discrepancies between SOPs and lab practices</w:t>
      </w:r>
      <w:r>
        <w:t>, enhancing overall</w:t>
      </w:r>
      <w:r>
        <w:rPr>
          <w:rStyle w:val="Emphasis"/>
        </w:rPr>
        <w:t>.</w:t>
      </w:r>
    </w:p>
    <w:p w:rsidR="005F524B" w:rsidRPr="00EA188E" w:rsidRDefault="005F524B" w:rsidP="005F5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Position Title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Science Teacher</w:t>
      </w:r>
    </w:p>
    <w:p w:rsidR="005F524B" w:rsidRPr="00EA188E" w:rsidRDefault="005F524B" w:rsidP="005F5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Company Name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Academy</w:t>
      </w:r>
    </w:p>
    <w:p w:rsidR="005F524B" w:rsidRPr="00EA188E" w:rsidRDefault="005F524B" w:rsidP="005F5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Jan 2013 – 2017</w:t>
      </w:r>
    </w:p>
    <w:p w:rsidR="005F524B" w:rsidRDefault="005F524B" w:rsidP="005F52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</w:t>
      </w:r>
      <w:r w:rsidRPr="00EA18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524B" w:rsidRDefault="005F524B" w:rsidP="005F524B">
      <w:pPr>
        <w:numPr>
          <w:ilvl w:val="1"/>
          <w:numId w:val="3"/>
        </w:numPr>
        <w:spacing w:before="120" w:beforeAutospacing="1" w:after="0" w:afterAutospacing="1" w:line="240" w:lineRule="auto"/>
        <w:ind w:right="446"/>
        <w:rPr>
          <w:rFonts w:ascii="Times New Roman" w:eastAsia="Times New Roman" w:hAnsi="Times New Roman" w:cs="Times New Roman"/>
          <w:sz w:val="24"/>
          <w:szCs w:val="20"/>
        </w:rPr>
      </w:pPr>
      <w:r w:rsidRPr="005F524B">
        <w:rPr>
          <w:rFonts w:ascii="Times New Roman" w:eastAsia="Times New Roman" w:hAnsi="Times New Roman" w:cs="Times New Roman"/>
          <w:sz w:val="24"/>
          <w:szCs w:val="20"/>
        </w:rPr>
        <w:t>Taught Science to grades 6-10, adhering to the CDC curriculum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5F524B" w:rsidRPr="005F524B" w:rsidRDefault="005F524B" w:rsidP="005F524B">
      <w:pPr>
        <w:numPr>
          <w:ilvl w:val="1"/>
          <w:numId w:val="3"/>
        </w:numPr>
        <w:spacing w:before="120" w:beforeAutospacing="1" w:after="0" w:afterAutospacing="1" w:line="240" w:lineRule="auto"/>
        <w:ind w:right="446"/>
        <w:rPr>
          <w:rFonts w:ascii="Times New Roman" w:eastAsia="Times New Roman" w:hAnsi="Times New Roman" w:cs="Times New Roman"/>
          <w:sz w:val="24"/>
          <w:szCs w:val="20"/>
        </w:rPr>
      </w:pPr>
      <w:r w:rsidRPr="005F524B">
        <w:rPr>
          <w:rFonts w:ascii="Times New Roman" w:eastAsia="Times New Roman" w:hAnsi="Times New Roman" w:cs="Times New Roman"/>
          <w:sz w:val="24"/>
          <w:szCs w:val="20"/>
        </w:rPr>
        <w:t>Assessed student performance and provided constructive feedback. </w:t>
      </w:r>
    </w:p>
    <w:p w:rsidR="005F524B" w:rsidRDefault="005F524B" w:rsidP="005F524B">
      <w:pPr>
        <w:pStyle w:val="ListParagraph"/>
        <w:numPr>
          <w:ilvl w:val="1"/>
          <w:numId w:val="3"/>
        </w:numPr>
        <w:spacing w:after="0" w:line="240" w:lineRule="auto"/>
        <w:ind w:right="14"/>
        <w:rPr>
          <w:rFonts w:ascii="Times New Roman" w:eastAsia="Times New Roman" w:hAnsi="Times New Roman" w:cs="Times New Roman"/>
          <w:sz w:val="24"/>
          <w:szCs w:val="20"/>
        </w:rPr>
      </w:pPr>
      <w:r w:rsidRPr="005F524B">
        <w:rPr>
          <w:rFonts w:ascii="Times New Roman" w:eastAsia="Times New Roman" w:hAnsi="Times New Roman" w:cs="Times New Roman"/>
          <w:sz w:val="24"/>
          <w:szCs w:val="20"/>
        </w:rPr>
        <w:t>Promoted a positive learning environment and fostered student engagement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5F524B" w:rsidRPr="005F524B" w:rsidRDefault="005F524B" w:rsidP="005F524B">
      <w:pPr>
        <w:pStyle w:val="ListParagraph"/>
        <w:numPr>
          <w:ilvl w:val="1"/>
          <w:numId w:val="3"/>
        </w:numPr>
        <w:spacing w:after="0" w:line="240" w:lineRule="auto"/>
        <w:ind w:right="14"/>
        <w:rPr>
          <w:rFonts w:ascii="Times New Roman" w:eastAsia="Times New Roman" w:hAnsi="Times New Roman" w:cs="Times New Roman"/>
          <w:sz w:val="24"/>
          <w:szCs w:val="20"/>
        </w:rPr>
      </w:pPr>
      <w:r w:rsidRPr="005F524B">
        <w:rPr>
          <w:rFonts w:ascii="Times New Roman" w:eastAsia="Times New Roman" w:hAnsi="Times New Roman" w:cs="Times New Roman"/>
          <w:sz w:val="24"/>
          <w:szCs w:val="20"/>
        </w:rPr>
        <w:t>Participated in school committee meetings to address and solve school issues.</w:t>
      </w:r>
    </w:p>
    <w:p w:rsidR="00EA188E" w:rsidRDefault="00EA188E" w:rsidP="005F524B">
      <w:pPr>
        <w:pStyle w:val="NormalWeb"/>
        <w:ind w:left="720"/>
      </w:pPr>
      <w:r w:rsidRPr="00EA188E">
        <w:rPr>
          <w:b/>
          <w:bCs/>
        </w:rPr>
        <w:t>Achievements</w:t>
      </w:r>
      <w:r w:rsidRPr="00EA188E">
        <w:t>:</w:t>
      </w:r>
    </w:p>
    <w:p w:rsidR="005F524B" w:rsidRDefault="005F524B" w:rsidP="005F524B">
      <w:pPr>
        <w:pStyle w:val="NormalWeb"/>
        <w:numPr>
          <w:ilvl w:val="0"/>
          <w:numId w:val="15"/>
        </w:numPr>
      </w:pPr>
      <w:r w:rsidRPr="00BB6809">
        <w:rPr>
          <w:bCs/>
        </w:rPr>
        <w:t>Stream</w:t>
      </w:r>
      <w:r w:rsidRPr="00BB6809">
        <w:t>lined</w:t>
      </w:r>
      <w:r>
        <w:t xml:space="preserve"> laboratory process, reducing testing time by 15%</w:t>
      </w:r>
    </w:p>
    <w:p w:rsidR="005F524B" w:rsidRDefault="005F524B" w:rsidP="005F524B">
      <w:pPr>
        <w:pStyle w:val="NormalWeb"/>
        <w:numPr>
          <w:ilvl w:val="0"/>
          <w:numId w:val="15"/>
        </w:numPr>
      </w:pPr>
      <w:r>
        <w:t>Successfully t</w:t>
      </w:r>
      <w:r w:rsidR="00633C52">
        <w:t>rained 75+ workers on product quality guidelines and safety standards.</w:t>
      </w:r>
    </w:p>
    <w:p w:rsidR="00633C52" w:rsidRDefault="00633C52" w:rsidP="005F524B">
      <w:pPr>
        <w:pStyle w:val="NormalWeb"/>
        <w:numPr>
          <w:ilvl w:val="0"/>
          <w:numId w:val="15"/>
        </w:numPr>
      </w:pPr>
      <w:r>
        <w:t>Achieved 100 % compliance during internal audit of laboratory practices.</w:t>
      </w:r>
    </w:p>
    <w:p w:rsidR="00633C52" w:rsidRDefault="00633C52" w:rsidP="005F524B">
      <w:pPr>
        <w:pStyle w:val="NormalWeb"/>
        <w:numPr>
          <w:ilvl w:val="0"/>
          <w:numId w:val="15"/>
        </w:numPr>
      </w:pPr>
      <w:r>
        <w:t xml:space="preserve">Contributed to a 20% reduction in </w:t>
      </w:r>
      <w:bookmarkStart w:id="0" w:name="_GoBack"/>
      <w:bookmarkEnd w:id="0"/>
      <w:r>
        <w:t>out of spec results by enhancing QC protocols.</w:t>
      </w:r>
    </w:p>
    <w:p w:rsidR="005F524B" w:rsidRPr="00EA188E" w:rsidRDefault="005F524B" w:rsidP="005F524B">
      <w:pPr>
        <w:pStyle w:val="NormalWeb"/>
        <w:ind w:left="720"/>
      </w:pP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4. Technical Skills</w:t>
      </w:r>
    </w:p>
    <w:p w:rsidR="00EA188E" w:rsidRPr="00EA188E" w:rsidRDefault="00EA188E" w:rsidP="00EA18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Testing Methods</w:t>
      </w:r>
      <w:r w:rsidRPr="00EA18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[e.g., Viscosity, Gloss, Adhesion, Salt Spray Tests]</w:t>
      </w:r>
    </w:p>
    <w:p w:rsidR="00EA188E" w:rsidRPr="00EA188E" w:rsidRDefault="00EA188E" w:rsidP="00EA18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Standards Knowledge</w:t>
      </w:r>
      <w:r w:rsidRPr="00EA18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[e.g., ASTM, ISO, BIS]</w:t>
      </w:r>
    </w:p>
    <w:p w:rsidR="00EA188E" w:rsidRPr="00EA188E" w:rsidRDefault="00EA188E" w:rsidP="00EA18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Equipment Proficiency</w:t>
      </w:r>
      <w:r w:rsidRPr="00EA18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[e.g., Spectrophotometer, Viscometer, Gloss Meter]</w:t>
      </w:r>
      <w:r w:rsidR="00BB6809" w:rsidRPr="00EA18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5. Software Proficiency</w:t>
      </w:r>
    </w:p>
    <w:p w:rsidR="00EA188E" w:rsidRPr="00EA188E" w:rsidRDefault="00EA188E" w:rsidP="00EA18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[e.g., LIMS, MS </w:t>
      </w:r>
      <w:r w:rsidR="00633C52"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Word, </w:t>
      </w: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Excel, SAP]</w:t>
      </w:r>
    </w:p>
    <w:p w:rsid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6. Standard Operating Procedures (SOPs)</w:t>
      </w:r>
    </w:p>
    <w:p w:rsidR="00633C52" w:rsidRPr="00EA188E" w:rsidRDefault="00633C52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33C52" w:rsidRPr="00EA188E" w:rsidRDefault="00EA188E" w:rsidP="00BB68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Detail any SOPs </w:t>
      </w:r>
      <w:proofErr w:type="gramStart"/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you've</w:t>
      </w:r>
      <w:proofErr w:type="gramEnd"/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developed or revised.</w:t>
      </w:r>
      <w:r w:rsidR="00BB6809"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7. Continuous Improvement Initiatives</w:t>
      </w:r>
    </w:p>
    <w:p w:rsidR="00EA188E" w:rsidRPr="00EA188E" w:rsidRDefault="00EA188E" w:rsidP="00EA18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Project Title</w:t>
      </w:r>
      <w:r w:rsidRPr="00EA18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[e.g., Paint Defect Reduction Initiative]</w:t>
      </w:r>
    </w:p>
    <w:p w:rsidR="00EA188E" w:rsidRPr="00EA188E" w:rsidRDefault="00EA188E" w:rsidP="00EA18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Objective</w:t>
      </w:r>
      <w:r w:rsidRPr="00EA18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[e.g., Reduce paint defects by 10%]</w:t>
      </w:r>
    </w:p>
    <w:p w:rsidR="00EA188E" w:rsidRPr="00EA188E" w:rsidRDefault="00EA188E" w:rsidP="00EA18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Outcome</w:t>
      </w:r>
      <w:r w:rsidRPr="00EA188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[e.g., </w:t>
      </w:r>
      <w:proofErr w:type="gramStart"/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Achieved</w:t>
      </w:r>
      <w:proofErr w:type="gramEnd"/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</w:t>
      </w:r>
      <w:r w:rsidR="00BB6809"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12% reduction over six months. </w:t>
      </w: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8. Training &amp; Workshops</w:t>
      </w:r>
    </w:p>
    <w:p w:rsidR="00EA188E" w:rsidRPr="00EA188E" w:rsidRDefault="00EA188E" w:rsidP="00EA18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List relevant training sessions or workshops attended or conducted</w:t>
      </w:r>
      <w:r w:rsidR="00BB6809"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9. Audit &amp; Compliance Experience</w:t>
      </w:r>
    </w:p>
    <w:p w:rsidR="00EA188E" w:rsidRPr="00EA188E" w:rsidRDefault="00EA188E" w:rsidP="00EA18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Detail involvement in internal/external audits, compliance checks, and certifications.</w:t>
      </w: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10. Awards &amp; Recognitions</w:t>
      </w:r>
    </w:p>
    <w:p w:rsidR="00EA188E" w:rsidRPr="00EA188E" w:rsidRDefault="00EA188E" w:rsidP="00EA1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[e.g., Employee of the Month – March 2024]</w:t>
      </w:r>
    </w:p>
    <w:p w:rsidR="00EA188E" w:rsidRPr="00EA188E" w:rsidRDefault="00EA188E" w:rsidP="00EA18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color w:val="FF0000"/>
          <w:sz w:val="24"/>
          <w:szCs w:val="24"/>
        </w:rPr>
        <w:t>[e.g., Best Kaizen Implementation Award]</w:t>
      </w:r>
    </w:p>
    <w:p w:rsidR="00EA188E" w:rsidRPr="00EA188E" w:rsidRDefault="00EA188E" w:rsidP="00EA18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88E">
        <w:rPr>
          <w:rFonts w:ascii="Times New Roman" w:eastAsia="Times New Roman" w:hAnsi="Times New Roman" w:cs="Times New Roman"/>
          <w:b/>
          <w:bCs/>
          <w:sz w:val="27"/>
          <w:szCs w:val="27"/>
        </w:rPr>
        <w:t>11. Professional Development Plan</w:t>
      </w:r>
    </w:p>
    <w:p w:rsidR="00EA188E" w:rsidRDefault="00EA188E" w:rsidP="00EA18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88E">
        <w:rPr>
          <w:rFonts w:ascii="Times New Roman" w:eastAsia="Times New Roman" w:hAnsi="Times New Roman" w:cs="Times New Roman"/>
          <w:sz w:val="24"/>
          <w:szCs w:val="24"/>
        </w:rPr>
        <w:lastRenderedPageBreak/>
        <w:t>Outline courses or skills you plan to pursue.</w:t>
      </w:r>
    </w:p>
    <w:p w:rsidR="00BB6809" w:rsidRDefault="00BB6809" w:rsidP="00BB68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sz w:val="24"/>
          <w:szCs w:val="24"/>
        </w:rPr>
        <w:t>Paints Product Development:</w:t>
      </w:r>
      <w:r w:rsidRPr="00BB6809">
        <w:rPr>
          <w:rFonts w:ascii="Times New Roman" w:eastAsia="Times New Roman" w:hAnsi="Times New Roman" w:cs="Times New Roman"/>
          <w:sz w:val="24"/>
          <w:szCs w:val="24"/>
        </w:rPr>
        <w:t xml:space="preserve"> Passionate about developing innovative, high-quality </w:t>
      </w:r>
      <w:r>
        <w:rPr>
          <w:rFonts w:ascii="Times New Roman" w:eastAsia="Times New Roman" w:hAnsi="Times New Roman" w:cs="Times New Roman"/>
          <w:sz w:val="24"/>
          <w:szCs w:val="24"/>
        </w:rPr>
        <w:t>paint</w:t>
      </w:r>
      <w:r w:rsidRPr="00BB6809">
        <w:rPr>
          <w:rFonts w:ascii="Times New Roman" w:eastAsia="Times New Roman" w:hAnsi="Times New Roman" w:cs="Times New Roman"/>
          <w:sz w:val="24"/>
          <w:szCs w:val="24"/>
        </w:rPr>
        <w:t xml:space="preserve"> products that meet market and regulatory standards.</w:t>
      </w:r>
    </w:p>
    <w:p w:rsidR="00BB6809" w:rsidRDefault="00BB6809" w:rsidP="00BB68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sz w:val="24"/>
          <w:szCs w:val="24"/>
        </w:rPr>
        <w:t>Quality Assurance Technology: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B6809">
        <w:rPr>
          <w:rFonts w:ascii="Times New Roman" w:eastAsia="Times New Roman" w:hAnsi="Times New Roman" w:cs="Times New Roman"/>
          <w:sz w:val="24"/>
          <w:szCs w:val="24"/>
        </w:rPr>
        <w:t>Exploring advancements in technology to improve quality assurance processes and enhance product safety and efficacy.</w:t>
      </w:r>
    </w:p>
    <w:p w:rsidR="00BB6809" w:rsidRPr="00EA188E" w:rsidRDefault="00BB6809" w:rsidP="00BB680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809">
        <w:rPr>
          <w:rFonts w:ascii="Times New Roman" w:eastAsia="Times New Roman" w:hAnsi="Times New Roman" w:cs="Times New Roman"/>
          <w:b/>
          <w:sz w:val="24"/>
          <w:szCs w:val="24"/>
        </w:rPr>
        <w:t>Hiking and Outdoor Activities:</w:t>
      </w:r>
      <w:r w:rsidRPr="00BB6809">
        <w:rPr>
          <w:rFonts w:ascii="Times New Roman" w:eastAsia="Times New Roman" w:hAnsi="Times New Roman" w:cs="Times New Roman"/>
          <w:sz w:val="24"/>
          <w:szCs w:val="24"/>
        </w:rPr>
        <w:t xml:space="preserve"> Enjoy engaging in outdoor activities and exploring nature to maintain a balanced and healthy lifestyle.</w:t>
      </w:r>
    </w:p>
    <w:p w:rsidR="00EA188E" w:rsidRPr="00EA188E" w:rsidRDefault="00EA188E" w:rsidP="00EA1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A188E" w:rsidRPr="00EA188E" w:rsidSect="00E1575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1DBD"/>
    <w:multiLevelType w:val="multilevel"/>
    <w:tmpl w:val="16CA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4545"/>
    <w:multiLevelType w:val="multilevel"/>
    <w:tmpl w:val="5A7E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BEF"/>
    <w:multiLevelType w:val="hybridMultilevel"/>
    <w:tmpl w:val="D9B8D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B37EE"/>
    <w:multiLevelType w:val="multilevel"/>
    <w:tmpl w:val="A71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D0B13"/>
    <w:multiLevelType w:val="multilevel"/>
    <w:tmpl w:val="15F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C0318"/>
    <w:multiLevelType w:val="hybridMultilevel"/>
    <w:tmpl w:val="54E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964C6"/>
    <w:multiLevelType w:val="multilevel"/>
    <w:tmpl w:val="A4F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A38BB"/>
    <w:multiLevelType w:val="multilevel"/>
    <w:tmpl w:val="329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836C2"/>
    <w:multiLevelType w:val="multilevel"/>
    <w:tmpl w:val="C22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61D79"/>
    <w:multiLevelType w:val="multilevel"/>
    <w:tmpl w:val="A96A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40044"/>
    <w:multiLevelType w:val="multilevel"/>
    <w:tmpl w:val="ABCC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7275A"/>
    <w:multiLevelType w:val="multilevel"/>
    <w:tmpl w:val="DDD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32AE1"/>
    <w:multiLevelType w:val="multilevel"/>
    <w:tmpl w:val="5A40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84C7C"/>
    <w:multiLevelType w:val="multilevel"/>
    <w:tmpl w:val="F8C8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772FE"/>
    <w:multiLevelType w:val="multilevel"/>
    <w:tmpl w:val="B65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13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14"/>
  </w:num>
  <w:num w:numId="13">
    <w:abstractNumId w:val="9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8E"/>
    <w:rsid w:val="000366FC"/>
    <w:rsid w:val="005F524B"/>
    <w:rsid w:val="00633C52"/>
    <w:rsid w:val="00BB6809"/>
    <w:rsid w:val="00D877AE"/>
    <w:rsid w:val="00E1575C"/>
    <w:rsid w:val="00EA188E"/>
    <w:rsid w:val="00EC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DCA0"/>
  <w15:chartTrackingRefBased/>
  <w15:docId w15:val="{CCAF88CC-A2A8-45BE-ACD9-84771B79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18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188E"/>
    <w:rPr>
      <w:b/>
      <w:bCs/>
    </w:rPr>
  </w:style>
  <w:style w:type="paragraph" w:styleId="NormalWeb">
    <w:name w:val="Normal (Web)"/>
    <w:basedOn w:val="Normal"/>
    <w:uiPriority w:val="99"/>
    <w:unhideWhenUsed/>
    <w:rsid w:val="00EA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EA188E"/>
  </w:style>
  <w:style w:type="character" w:customStyle="1" w:styleId="ms-1">
    <w:name w:val="ms-1"/>
    <w:basedOn w:val="DefaultParagraphFont"/>
    <w:rsid w:val="00EA188E"/>
  </w:style>
  <w:style w:type="character" w:customStyle="1" w:styleId="max-w-full">
    <w:name w:val="max-w-full"/>
    <w:basedOn w:val="DefaultParagraphFont"/>
    <w:rsid w:val="00EA188E"/>
  </w:style>
  <w:style w:type="character" w:customStyle="1" w:styleId="-me-1">
    <w:name w:val="-me-1"/>
    <w:basedOn w:val="DefaultParagraphFont"/>
    <w:rsid w:val="00EA188E"/>
  </w:style>
  <w:style w:type="character" w:styleId="Hyperlink">
    <w:name w:val="Hyperlink"/>
    <w:basedOn w:val="DefaultParagraphFont"/>
    <w:uiPriority w:val="99"/>
    <w:unhideWhenUsed/>
    <w:rsid w:val="00EA18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8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18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18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dipjasraj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Udip Kumar Jasraj</dc:creator>
  <cp:keywords/>
  <dc:description/>
  <cp:lastModifiedBy>Udip Kumar Jasraj</cp:lastModifiedBy>
  <cp:revision>1</cp:revision>
  <dcterms:created xsi:type="dcterms:W3CDTF">2025-05-22T04:33:00Z</dcterms:created>
  <dcterms:modified xsi:type="dcterms:W3CDTF">2025-05-22T05:14:00Z</dcterms:modified>
</cp:coreProperties>
</file>