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 Decoding algorithm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Extended Euclidean algorithm basic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see Todd K. Moon, </w:t>
      </w:r>
      <w:r>
        <w:rPr>
          <w:rFonts w:hint="eastAsia"/>
          <w:i/>
          <w:iCs/>
          <w:lang w:val="en-US" w:eastAsia="zh-CN"/>
        </w:rPr>
        <w:t>Error Correction Coding: Mathematical Methods and Algorithms</w:t>
      </w:r>
      <w:r>
        <w:rPr>
          <w:rFonts w:hint="eastAsia"/>
          <w:lang w:val="en-US" w:eastAsia="zh-CN"/>
        </w:rPr>
        <w:t>, section 5.2.2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8986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EEA is used to find the GCD of polynomials a(x) and b(x), which also satisfies: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6799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compare the key equation to upper equation: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30905"/>
            <wp:effectExtent l="0" t="0" r="12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Decoder Architectures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realization of EEA uses same modules as BMA (see Zhang Xinmiao, </w:t>
      </w:r>
      <w:r>
        <w:rPr>
          <w:rFonts w:hint="eastAsia"/>
          <w:i/>
          <w:iCs/>
          <w:lang w:val="en-US" w:eastAsia="zh-CN"/>
        </w:rPr>
        <w:t>VLSI architectures for modern error-correcting codes</w:t>
      </w:r>
      <w:r>
        <w:rPr>
          <w:rFonts w:hint="eastAsia"/>
          <w:lang w:val="en-US" w:eastAsia="zh-CN"/>
        </w:rPr>
        <w:t>, section 4.3.4 and 4.3.5). The differences are those procedures about recursive remainder calculation.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Complexity Analysis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979805"/>
            <wp:effectExtent l="0" t="0" r="12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 iteration times should be considered.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27170" cy="4581525"/>
            <wp:effectExtent l="0" t="0" r="1143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14038" r="62768" b="10673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BAE41"/>
    <w:multiLevelType w:val="singleLevel"/>
    <w:tmpl w:val="760BAE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5358A"/>
    <w:rsid w:val="04117A2F"/>
    <w:rsid w:val="06584838"/>
    <w:rsid w:val="093A1B7B"/>
    <w:rsid w:val="0E337E40"/>
    <w:rsid w:val="0E812620"/>
    <w:rsid w:val="0F37110B"/>
    <w:rsid w:val="10A4702A"/>
    <w:rsid w:val="116B7092"/>
    <w:rsid w:val="13B45403"/>
    <w:rsid w:val="19AB7B4E"/>
    <w:rsid w:val="1A5651FD"/>
    <w:rsid w:val="1CD5446E"/>
    <w:rsid w:val="240B380F"/>
    <w:rsid w:val="269C3715"/>
    <w:rsid w:val="276C530D"/>
    <w:rsid w:val="2C420EB2"/>
    <w:rsid w:val="2E7D0C66"/>
    <w:rsid w:val="31A01844"/>
    <w:rsid w:val="34754958"/>
    <w:rsid w:val="388570B5"/>
    <w:rsid w:val="38E25EF7"/>
    <w:rsid w:val="39136F80"/>
    <w:rsid w:val="3A247EAB"/>
    <w:rsid w:val="3CC8699A"/>
    <w:rsid w:val="3EF45E20"/>
    <w:rsid w:val="43F20A09"/>
    <w:rsid w:val="56F20BD5"/>
    <w:rsid w:val="5CB400A2"/>
    <w:rsid w:val="5D593A73"/>
    <w:rsid w:val="618367E0"/>
    <w:rsid w:val="66890904"/>
    <w:rsid w:val="6DA32942"/>
    <w:rsid w:val="6EDB76FC"/>
    <w:rsid w:val="6F195C04"/>
    <w:rsid w:val="723864E9"/>
    <w:rsid w:val="795D33B8"/>
    <w:rsid w:val="7A3B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4"/>
    <w:qFormat/>
    <w:uiPriority w:val="0"/>
    <w:rPr>
      <w:rFonts w:ascii="CMR10" w:hAnsi="CMR10" w:eastAsia="CMR10" w:cs="CMR10"/>
      <w:color w:val="000000"/>
      <w:sz w:val="20"/>
      <w:szCs w:val="20"/>
    </w:rPr>
  </w:style>
  <w:style w:type="character" w:customStyle="1" w:styleId="6">
    <w:name w:val="fontstyle21"/>
    <w:basedOn w:val="4"/>
    <w:qFormat/>
    <w:uiPriority w:val="0"/>
    <w:rPr>
      <w:rFonts w:ascii="CMMI10" w:hAnsi="CMMI10" w:eastAsia="CMMI10" w:cs="CMMI1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2021-09-08T00:55:00Z</dcterms:created>
  <dc:creator>ljw_s</dc:creator>
  <cp:lastModifiedBy>ljw_s</cp:lastModifiedBy>
  <dcterms:modified xsi:type="dcterms:W3CDTF">2021-10-07T14:11:32Z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