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DD281"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Bibek Shrestha</w:t>
      </w:r>
    </w:p>
    <w:p w14:paraId="4671709C"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CS-499 Science Capstone</w:t>
      </w:r>
    </w:p>
    <w:p w14:paraId="1D0A8797" w14:textId="5C21EBB1" w:rsidR="00886D66" w:rsidRPr="00A61D79" w:rsidRDefault="00EC2FC9" w:rsidP="00A61D79">
      <w:pPr>
        <w:spacing w:line="480" w:lineRule="auto"/>
        <w:contextualSpacing/>
        <w:jc w:val="center"/>
        <w:rPr>
          <w:rFonts w:ascii="Times New Roman" w:hAnsi="Times New Roman" w:cs="Times New Roman"/>
          <w:b/>
          <w:bCs/>
          <w:sz w:val="28"/>
          <w:szCs w:val="28"/>
        </w:rPr>
      </w:pPr>
      <w:r w:rsidRPr="00A61D79">
        <w:rPr>
          <w:rFonts w:ascii="Times New Roman" w:hAnsi="Times New Roman" w:cs="Times New Roman"/>
          <w:b/>
          <w:bCs/>
          <w:sz w:val="28"/>
          <w:szCs w:val="28"/>
        </w:rPr>
        <w:t>Journal: Computer Science Trends and Artifact Update</w:t>
      </w:r>
    </w:p>
    <w:p w14:paraId="71EBBDEF" w14:textId="35E7E8CD" w:rsidR="00EC2FC9" w:rsidRPr="00A61D79" w:rsidRDefault="00EC2FC9" w:rsidP="00A61D79">
      <w:pPr>
        <w:spacing w:line="480" w:lineRule="auto"/>
        <w:contextualSpacing/>
        <w:rPr>
          <w:rFonts w:ascii="Times New Roman" w:hAnsi="Times New Roman" w:cs="Times New Roman"/>
          <w:b/>
          <w:bCs/>
        </w:rPr>
      </w:pPr>
      <w:r w:rsidRPr="00A61D79">
        <w:rPr>
          <w:rFonts w:ascii="Times New Roman" w:hAnsi="Times New Roman" w:cs="Times New Roman"/>
          <w:b/>
          <w:bCs/>
        </w:rPr>
        <w:t>Significance</w:t>
      </w:r>
    </w:p>
    <w:p w14:paraId="7BA44628" w14:textId="21ABB0BB" w:rsidR="00EC2FC9" w:rsidRPr="00A61D79" w:rsidRDefault="00EC2FC9" w:rsidP="00A61D79">
      <w:pPr>
        <w:spacing w:line="480" w:lineRule="auto"/>
        <w:ind w:firstLine="720"/>
        <w:contextualSpacing/>
        <w:rPr>
          <w:rFonts w:ascii="Times New Roman" w:hAnsi="Times New Roman" w:cs="Times New Roman"/>
        </w:rPr>
      </w:pPr>
      <w:r w:rsidRPr="00A61D79">
        <w:rPr>
          <w:rFonts w:ascii="Times New Roman" w:hAnsi="Times New Roman" w:cs="Times New Roman"/>
        </w:rPr>
        <w:t xml:space="preserve">The first trend is Virtual reality (VR) and Augmented reality (AR). Since VR and AR change the way we interact with digital material, they are important. AR combines digital and real-world features, while VR provides completely immersive worlds. In addition to entertainment, these technologies are also transforming industries </w:t>
      </w:r>
      <w:r w:rsidR="00744ACC" w:rsidRPr="00A61D79">
        <w:rPr>
          <w:rFonts w:ascii="Times New Roman" w:hAnsi="Times New Roman" w:cs="Times New Roman"/>
        </w:rPr>
        <w:t>like</w:t>
      </w:r>
      <w:r w:rsidRPr="00A61D79">
        <w:rPr>
          <w:rFonts w:ascii="Times New Roman" w:hAnsi="Times New Roman" w:cs="Times New Roman"/>
        </w:rPr>
        <w:t xml:space="preserve"> education, and healthcare.</w:t>
      </w:r>
    </w:p>
    <w:p w14:paraId="12ADB149" w14:textId="2D8E6113" w:rsidR="00EC2FC9" w:rsidRPr="00A61D79" w:rsidRDefault="00EC2FC9" w:rsidP="00A61D79">
      <w:pPr>
        <w:spacing w:line="480" w:lineRule="auto"/>
        <w:ind w:firstLine="720"/>
        <w:contextualSpacing/>
        <w:rPr>
          <w:rFonts w:ascii="Times New Roman" w:hAnsi="Times New Roman" w:cs="Times New Roman"/>
        </w:rPr>
      </w:pPr>
      <w:r w:rsidRPr="00A61D79">
        <w:rPr>
          <w:rFonts w:ascii="Times New Roman" w:hAnsi="Times New Roman" w:cs="Times New Roman"/>
        </w:rPr>
        <w:t>Second trend is artificial intelligence (AI) in Gaming. By making games smarter, more accessible, and decentralized, emerging gaming technologies like AI, cloud gaming, and blockchain have transformed the gaming industry. These developments expand the gaming community’s diversity and unlock the potential for creativity.</w:t>
      </w:r>
    </w:p>
    <w:p w14:paraId="45DA5B97" w14:textId="7B8C1481" w:rsidR="00EC2FC9" w:rsidRPr="00A61D79" w:rsidRDefault="00232FC6" w:rsidP="00A61D79">
      <w:pPr>
        <w:spacing w:line="480" w:lineRule="auto"/>
        <w:contextualSpacing/>
        <w:rPr>
          <w:rFonts w:ascii="Times New Roman" w:hAnsi="Times New Roman" w:cs="Times New Roman"/>
          <w:b/>
          <w:bCs/>
        </w:rPr>
      </w:pPr>
      <w:r w:rsidRPr="00A61D79">
        <w:rPr>
          <w:rFonts w:ascii="Times New Roman" w:hAnsi="Times New Roman" w:cs="Times New Roman"/>
          <w:b/>
          <w:bCs/>
        </w:rPr>
        <w:t>Influence on Computer Science</w:t>
      </w:r>
    </w:p>
    <w:p w14:paraId="5D572E82" w14:textId="22403CCB" w:rsidR="00DE4CE5" w:rsidRPr="00A61D79" w:rsidRDefault="00DE4CE5" w:rsidP="00A61D79">
      <w:pPr>
        <w:spacing w:line="480" w:lineRule="auto"/>
        <w:ind w:firstLine="720"/>
        <w:contextualSpacing/>
        <w:rPr>
          <w:rFonts w:ascii="Times New Roman" w:hAnsi="Times New Roman" w:cs="Times New Roman"/>
        </w:rPr>
      </w:pPr>
      <w:r w:rsidRPr="00A61D79">
        <w:rPr>
          <w:rFonts w:ascii="Times New Roman" w:hAnsi="Times New Roman" w:cs="Times New Roman"/>
        </w:rPr>
        <w:t xml:space="preserve">For </w:t>
      </w:r>
      <w:r w:rsidR="00744ACC" w:rsidRPr="00A61D79">
        <w:rPr>
          <w:rFonts w:ascii="Times New Roman" w:hAnsi="Times New Roman" w:cs="Times New Roman"/>
        </w:rPr>
        <w:t>VR and AR</w:t>
      </w:r>
      <w:r w:rsidRPr="00A61D79">
        <w:rPr>
          <w:rFonts w:ascii="Times New Roman" w:hAnsi="Times New Roman" w:cs="Times New Roman"/>
        </w:rPr>
        <w:t xml:space="preserve">, advances in AI, real time data processing, graphics, and user interface design are all necessary. They impact fields like software development, robotics, and simulation by encouraging </w:t>
      </w:r>
      <w:r w:rsidR="00744ACC" w:rsidRPr="00A61D79">
        <w:rPr>
          <w:rFonts w:ascii="Times New Roman" w:hAnsi="Times New Roman" w:cs="Times New Roman"/>
        </w:rPr>
        <w:t xml:space="preserve">the </w:t>
      </w:r>
      <w:r w:rsidRPr="00A61D79">
        <w:rPr>
          <w:rFonts w:ascii="Times New Roman" w:hAnsi="Times New Roman" w:cs="Times New Roman"/>
        </w:rPr>
        <w:t>developers to use new technologies to build more adaptable systems.</w:t>
      </w:r>
    </w:p>
    <w:p w14:paraId="4B2D82D2" w14:textId="6FD321C7" w:rsidR="00744ACC" w:rsidRPr="00A61D79" w:rsidRDefault="00DE4CE5" w:rsidP="00A61D79">
      <w:pPr>
        <w:spacing w:line="480" w:lineRule="auto"/>
        <w:ind w:firstLine="720"/>
        <w:contextualSpacing/>
        <w:rPr>
          <w:rFonts w:ascii="Times New Roman" w:hAnsi="Times New Roman" w:cs="Times New Roman"/>
        </w:rPr>
      </w:pPr>
      <w:r w:rsidRPr="00A61D79">
        <w:rPr>
          <w:rFonts w:ascii="Times New Roman" w:hAnsi="Times New Roman" w:cs="Times New Roman"/>
        </w:rPr>
        <w:t>Similarly, developments in AI gaming encourage innovation in blockchain, AI algorithm, cloud infrastructure, and cybersecurity. Now, developers need to focus on creating intelligent, scalable systems</w:t>
      </w:r>
      <w:r w:rsidR="00744ACC" w:rsidRPr="00A61D79">
        <w:rPr>
          <w:rFonts w:ascii="Times New Roman" w:hAnsi="Times New Roman" w:cs="Times New Roman"/>
        </w:rPr>
        <w:t>,</w:t>
      </w:r>
      <w:r w:rsidRPr="00A61D79">
        <w:rPr>
          <w:rFonts w:ascii="Times New Roman" w:hAnsi="Times New Roman" w:cs="Times New Roman"/>
        </w:rPr>
        <w:t xml:space="preserve"> making sure different platform multiplayer experience</w:t>
      </w:r>
      <w:r w:rsidR="00744ACC" w:rsidRPr="00A61D79">
        <w:rPr>
          <w:rFonts w:ascii="Times New Roman" w:hAnsi="Times New Roman" w:cs="Times New Roman"/>
        </w:rPr>
        <w:t xml:space="preserve"> </w:t>
      </w:r>
      <w:r w:rsidRPr="00A61D79">
        <w:rPr>
          <w:rFonts w:ascii="Times New Roman" w:hAnsi="Times New Roman" w:cs="Times New Roman"/>
        </w:rPr>
        <w:t>are secured and smooth.</w:t>
      </w:r>
    </w:p>
    <w:p w14:paraId="2972C03D" w14:textId="625A8E29" w:rsidR="00744ACC" w:rsidRPr="00A61D79" w:rsidRDefault="00DE4CE5" w:rsidP="00A61D79">
      <w:pPr>
        <w:spacing w:line="480" w:lineRule="auto"/>
        <w:contextualSpacing/>
        <w:rPr>
          <w:rFonts w:ascii="Times New Roman" w:hAnsi="Times New Roman" w:cs="Times New Roman"/>
          <w:b/>
          <w:bCs/>
        </w:rPr>
      </w:pPr>
      <w:r w:rsidRPr="00A61D79">
        <w:rPr>
          <w:rFonts w:ascii="Times New Roman" w:hAnsi="Times New Roman" w:cs="Times New Roman"/>
          <w:b/>
          <w:bCs/>
        </w:rPr>
        <w:t xml:space="preserve">Influence on </w:t>
      </w:r>
      <w:r w:rsidR="00A61D79">
        <w:rPr>
          <w:rFonts w:ascii="Times New Roman" w:hAnsi="Times New Roman" w:cs="Times New Roman"/>
          <w:b/>
          <w:bCs/>
        </w:rPr>
        <w:t>E</w:t>
      </w:r>
      <w:r w:rsidRPr="00A61D79">
        <w:rPr>
          <w:rFonts w:ascii="Times New Roman" w:hAnsi="Times New Roman" w:cs="Times New Roman"/>
          <w:b/>
          <w:bCs/>
        </w:rPr>
        <w:t xml:space="preserve">xperience of </w:t>
      </w:r>
      <w:r w:rsidR="00A61D79">
        <w:rPr>
          <w:rFonts w:ascii="Times New Roman" w:hAnsi="Times New Roman" w:cs="Times New Roman"/>
          <w:b/>
          <w:bCs/>
        </w:rPr>
        <w:t>C</w:t>
      </w:r>
      <w:r w:rsidRPr="00A61D79">
        <w:rPr>
          <w:rFonts w:ascii="Times New Roman" w:hAnsi="Times New Roman" w:cs="Times New Roman"/>
          <w:b/>
          <w:bCs/>
        </w:rPr>
        <w:t xml:space="preserve">onsumers, </w:t>
      </w:r>
      <w:r w:rsidR="00A61D79">
        <w:rPr>
          <w:rFonts w:ascii="Times New Roman" w:hAnsi="Times New Roman" w:cs="Times New Roman"/>
          <w:b/>
          <w:bCs/>
        </w:rPr>
        <w:t>W</w:t>
      </w:r>
      <w:r w:rsidRPr="00A61D79">
        <w:rPr>
          <w:rFonts w:ascii="Times New Roman" w:hAnsi="Times New Roman" w:cs="Times New Roman"/>
          <w:b/>
          <w:bCs/>
        </w:rPr>
        <w:t xml:space="preserve">orkers, or </w:t>
      </w:r>
      <w:r w:rsidR="00A61D79">
        <w:rPr>
          <w:rFonts w:ascii="Times New Roman" w:hAnsi="Times New Roman" w:cs="Times New Roman"/>
          <w:b/>
          <w:bCs/>
        </w:rPr>
        <w:t>C</w:t>
      </w:r>
      <w:r w:rsidRPr="00A61D79">
        <w:rPr>
          <w:rFonts w:ascii="Times New Roman" w:hAnsi="Times New Roman" w:cs="Times New Roman"/>
          <w:b/>
          <w:bCs/>
        </w:rPr>
        <w:t>itizens</w:t>
      </w:r>
    </w:p>
    <w:p w14:paraId="2AA4089E" w14:textId="4E443359" w:rsidR="00744ACC" w:rsidRPr="00A61D79" w:rsidRDefault="00744ACC" w:rsidP="00A61D79">
      <w:pPr>
        <w:spacing w:line="480" w:lineRule="auto"/>
        <w:ind w:firstLine="720"/>
        <w:contextualSpacing/>
        <w:rPr>
          <w:rFonts w:ascii="Times New Roman" w:hAnsi="Times New Roman" w:cs="Times New Roman"/>
          <w:b/>
          <w:bCs/>
        </w:rPr>
      </w:pPr>
      <w:r w:rsidRPr="00A61D79">
        <w:rPr>
          <w:rFonts w:ascii="Times New Roman" w:hAnsi="Times New Roman" w:cs="Times New Roman"/>
        </w:rPr>
        <w:t>VR and AR will make studying, shopping, and gaming more interesting. Customers can browse virtual stores, and medical students can safely perform procedures. Simulations can be used for client demos and training by employees in industries like aviation and transportation.</w:t>
      </w:r>
    </w:p>
    <w:p w14:paraId="0958A632" w14:textId="4393B61B" w:rsidR="00DE4CE5" w:rsidRPr="00A61D79" w:rsidRDefault="00744ACC" w:rsidP="00A61D79">
      <w:pPr>
        <w:spacing w:line="480" w:lineRule="auto"/>
        <w:ind w:firstLine="720"/>
        <w:contextualSpacing/>
        <w:rPr>
          <w:rFonts w:ascii="Times New Roman" w:hAnsi="Times New Roman" w:cs="Times New Roman"/>
        </w:rPr>
      </w:pPr>
      <w:r w:rsidRPr="00A61D79">
        <w:rPr>
          <w:rFonts w:ascii="Times New Roman" w:hAnsi="Times New Roman" w:cs="Times New Roman"/>
        </w:rPr>
        <w:lastRenderedPageBreak/>
        <w:t>High end games can be enjoyed by consumers without paying for costly hardware, and producers can profit from improved tools and sources of income. AI enhances reality and involvement of gameplay, while blockchain enables players to own their items in the game.</w:t>
      </w:r>
    </w:p>
    <w:p w14:paraId="578DB543" w14:textId="26849B04" w:rsidR="00744ACC" w:rsidRPr="00A61D79" w:rsidRDefault="00744ACC" w:rsidP="00A61D79">
      <w:pPr>
        <w:spacing w:line="480" w:lineRule="auto"/>
        <w:contextualSpacing/>
        <w:rPr>
          <w:rFonts w:ascii="Times New Roman" w:hAnsi="Times New Roman" w:cs="Times New Roman"/>
          <w:b/>
          <w:bCs/>
        </w:rPr>
      </w:pPr>
      <w:r w:rsidRPr="00A61D79">
        <w:rPr>
          <w:rFonts w:ascii="Times New Roman" w:hAnsi="Times New Roman" w:cs="Times New Roman"/>
          <w:b/>
          <w:bCs/>
        </w:rPr>
        <w:t>Career Interests or Aspirations</w:t>
      </w:r>
    </w:p>
    <w:p w14:paraId="378569D3" w14:textId="1EE079A4" w:rsidR="00744ACC" w:rsidRPr="00A61D79" w:rsidRDefault="00744ACC" w:rsidP="00A61D79">
      <w:pPr>
        <w:spacing w:line="480" w:lineRule="auto"/>
        <w:ind w:firstLine="720"/>
        <w:contextualSpacing/>
        <w:rPr>
          <w:rFonts w:ascii="Times New Roman" w:hAnsi="Times New Roman" w:cs="Times New Roman"/>
        </w:rPr>
      </w:pPr>
      <w:r w:rsidRPr="00A61D79">
        <w:rPr>
          <w:rFonts w:ascii="Times New Roman" w:hAnsi="Times New Roman" w:cs="Times New Roman"/>
        </w:rPr>
        <w:t>My goal of working in software engineering and developing applications has a close connection to these trends and technology. Creating intelligent games and applications is something that interests me.</w:t>
      </w:r>
    </w:p>
    <w:p w14:paraId="3F642F00" w14:textId="44333DFC" w:rsidR="00744ACC" w:rsidRPr="00A61D79" w:rsidRDefault="00EE2D6A" w:rsidP="00A61D79">
      <w:pPr>
        <w:spacing w:line="480" w:lineRule="auto"/>
        <w:contextualSpacing/>
        <w:rPr>
          <w:rFonts w:ascii="Times New Roman" w:hAnsi="Times New Roman" w:cs="Times New Roman"/>
          <w:b/>
          <w:bCs/>
        </w:rPr>
      </w:pPr>
      <w:r w:rsidRPr="00A61D79">
        <w:rPr>
          <w:rFonts w:ascii="Times New Roman" w:hAnsi="Times New Roman" w:cs="Times New Roman"/>
          <w:b/>
          <w:bCs/>
        </w:rPr>
        <w:t>Outcomes Achieved and Remaining</w:t>
      </w:r>
    </w:p>
    <w:p w14:paraId="1534CAEB" w14:textId="7357874A" w:rsidR="00D90B5E" w:rsidRPr="00A61D79" w:rsidRDefault="00EE2D6A" w:rsidP="00A61D79">
      <w:pPr>
        <w:spacing w:line="480" w:lineRule="auto"/>
        <w:contextualSpacing/>
        <w:rPr>
          <w:rFonts w:ascii="Times New Roman" w:hAnsi="Times New Roman" w:cs="Times New Roman"/>
        </w:rPr>
      </w:pPr>
      <w:r w:rsidRPr="00A61D79">
        <w:rPr>
          <w:rFonts w:ascii="Times New Roman" w:hAnsi="Times New Roman" w:cs="Times New Roman"/>
        </w:rPr>
        <w:t>I am getting better at using the concepts of software development and studying practical uses such as client server, simple 3D modeling, sensor integration. But I am still interested in learning more about advanced parts like cloud platforms, AI systems, and graphics programming.</w:t>
      </w:r>
    </w:p>
    <w:p w14:paraId="6E481008" w14:textId="77777777" w:rsidR="00D90B5E" w:rsidRPr="00A61D79" w:rsidRDefault="00D90B5E" w:rsidP="00A61D79">
      <w:pPr>
        <w:spacing w:line="480" w:lineRule="auto"/>
        <w:contextualSpacing/>
        <w:rPr>
          <w:rFonts w:ascii="Times New Roman" w:hAnsi="Times New Roman" w:cs="Times New Roman"/>
        </w:rPr>
      </w:pPr>
    </w:p>
    <w:p w14:paraId="14CCA4D3" w14:textId="77777777" w:rsidR="00EC2FC9" w:rsidRPr="00A61D79" w:rsidRDefault="00EC2FC9" w:rsidP="00A61D79">
      <w:pPr>
        <w:spacing w:line="480" w:lineRule="auto"/>
        <w:contextualSpacing/>
        <w:jc w:val="center"/>
        <w:rPr>
          <w:rFonts w:ascii="Times New Roman" w:hAnsi="Times New Roman" w:cs="Times New Roman"/>
          <w:b/>
          <w:bCs/>
        </w:rPr>
      </w:pPr>
      <w:r w:rsidRPr="00A61D79">
        <w:rPr>
          <w:rFonts w:ascii="Times New Roman" w:hAnsi="Times New Roman" w:cs="Times New Roman"/>
          <w:b/>
          <w:bCs/>
        </w:rPr>
        <w:t>Status Checkpoints for All Categories</w:t>
      </w:r>
    </w:p>
    <w:tbl>
      <w:tblPr>
        <w:tblStyle w:val="TableGrid"/>
        <w:tblW w:w="9720" w:type="dxa"/>
        <w:tblInd w:w="-185" w:type="dxa"/>
        <w:tblLook w:val="04A0" w:firstRow="1" w:lastRow="0" w:firstColumn="1" w:lastColumn="0" w:noHBand="0" w:noVBand="1"/>
      </w:tblPr>
      <w:tblGrid>
        <w:gridCol w:w="2610"/>
        <w:gridCol w:w="2340"/>
        <w:gridCol w:w="2247"/>
        <w:gridCol w:w="2523"/>
      </w:tblGrid>
      <w:tr w:rsidR="00EC2FC9" w:rsidRPr="00A61D79" w14:paraId="1BE74705" w14:textId="77777777" w:rsidTr="0048775B">
        <w:trPr>
          <w:trHeight w:val="764"/>
        </w:trPr>
        <w:tc>
          <w:tcPr>
            <w:tcW w:w="2610" w:type="dxa"/>
          </w:tcPr>
          <w:p w14:paraId="09DBFBF0"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Checkpoint</w:t>
            </w:r>
            <w:r w:rsidRPr="00A61D79">
              <w:rPr>
                <w:rFonts w:ascii="Times New Roman" w:hAnsi="Times New Roman" w:cs="Times New Roman"/>
              </w:rPr>
              <w:tab/>
            </w:r>
            <w:r w:rsidRPr="00A61D79">
              <w:rPr>
                <w:rFonts w:ascii="Times New Roman" w:hAnsi="Times New Roman" w:cs="Times New Roman"/>
              </w:rPr>
              <w:tab/>
            </w:r>
            <w:r w:rsidRPr="00A61D79">
              <w:rPr>
                <w:rFonts w:ascii="Times New Roman" w:hAnsi="Times New Roman" w:cs="Times New Roman"/>
              </w:rPr>
              <w:tab/>
            </w:r>
          </w:p>
        </w:tc>
        <w:tc>
          <w:tcPr>
            <w:tcW w:w="2340" w:type="dxa"/>
          </w:tcPr>
          <w:p w14:paraId="575CCC06"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Software Design and Engineering</w:t>
            </w:r>
          </w:p>
        </w:tc>
        <w:tc>
          <w:tcPr>
            <w:tcW w:w="2247" w:type="dxa"/>
          </w:tcPr>
          <w:p w14:paraId="1E0BF7F8"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Algorithms and Data Structures</w:t>
            </w:r>
          </w:p>
        </w:tc>
        <w:tc>
          <w:tcPr>
            <w:tcW w:w="2523" w:type="dxa"/>
          </w:tcPr>
          <w:p w14:paraId="4C34AD40"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Databases</w:t>
            </w:r>
          </w:p>
        </w:tc>
      </w:tr>
      <w:tr w:rsidR="00EC2FC9" w:rsidRPr="00A61D79" w14:paraId="2725B923" w14:textId="77777777" w:rsidTr="0048775B">
        <w:tc>
          <w:tcPr>
            <w:tcW w:w="2610" w:type="dxa"/>
          </w:tcPr>
          <w:p w14:paraId="129C4B55"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Name of Artifact Used</w:t>
            </w:r>
          </w:p>
        </w:tc>
        <w:tc>
          <w:tcPr>
            <w:tcW w:w="2340" w:type="dxa"/>
          </w:tcPr>
          <w:p w14:paraId="1102BE6B"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Event Tracking App</w:t>
            </w:r>
          </w:p>
        </w:tc>
        <w:tc>
          <w:tcPr>
            <w:tcW w:w="2247" w:type="dxa"/>
          </w:tcPr>
          <w:p w14:paraId="314FCDBD"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Gravity Sensor App</w:t>
            </w:r>
          </w:p>
        </w:tc>
        <w:tc>
          <w:tcPr>
            <w:tcW w:w="2523" w:type="dxa"/>
          </w:tcPr>
          <w:p w14:paraId="5D948E58"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Animal Shelter module</w:t>
            </w:r>
          </w:p>
        </w:tc>
      </w:tr>
      <w:tr w:rsidR="00EC2FC9" w:rsidRPr="00A61D79" w14:paraId="6F89ABE8" w14:textId="77777777" w:rsidTr="0048775B">
        <w:tc>
          <w:tcPr>
            <w:tcW w:w="2610" w:type="dxa"/>
          </w:tcPr>
          <w:p w14:paraId="6D3C2E28"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Status of Initial Enhancement</w:t>
            </w:r>
            <w:r w:rsidRPr="00A61D79">
              <w:rPr>
                <w:rFonts w:ascii="Times New Roman" w:hAnsi="Times New Roman" w:cs="Times New Roman"/>
              </w:rPr>
              <w:tab/>
            </w:r>
          </w:p>
        </w:tc>
        <w:tc>
          <w:tcPr>
            <w:tcW w:w="2340" w:type="dxa"/>
          </w:tcPr>
          <w:p w14:paraId="38C3A872"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Debugged, proper commenting and structure</w:t>
            </w:r>
          </w:p>
        </w:tc>
        <w:tc>
          <w:tcPr>
            <w:tcW w:w="2247" w:type="dxa"/>
          </w:tcPr>
          <w:p w14:paraId="4521F741" w14:textId="7D741B1A" w:rsidR="00EC2FC9" w:rsidRPr="00A61D79" w:rsidRDefault="00D90B5E" w:rsidP="00A61D79">
            <w:pPr>
              <w:spacing w:line="480" w:lineRule="auto"/>
              <w:contextualSpacing/>
              <w:rPr>
                <w:rFonts w:ascii="Times New Roman" w:hAnsi="Times New Roman" w:cs="Times New Roman"/>
              </w:rPr>
            </w:pPr>
            <w:r w:rsidRPr="00A61D79">
              <w:rPr>
                <w:rFonts w:ascii="Times New Roman" w:hAnsi="Times New Roman" w:cs="Times New Roman"/>
              </w:rPr>
              <w:t>Debugged, proper commenting and structure</w:t>
            </w:r>
          </w:p>
        </w:tc>
        <w:tc>
          <w:tcPr>
            <w:tcW w:w="2523" w:type="dxa"/>
          </w:tcPr>
          <w:p w14:paraId="43174A49"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Code is reorganized to improve readability.</w:t>
            </w:r>
          </w:p>
        </w:tc>
      </w:tr>
      <w:tr w:rsidR="00EC2FC9" w:rsidRPr="00A61D79" w14:paraId="0A8684BE" w14:textId="77777777" w:rsidTr="0048775B">
        <w:tc>
          <w:tcPr>
            <w:tcW w:w="2610" w:type="dxa"/>
          </w:tcPr>
          <w:p w14:paraId="0F94D7DF"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Submission Status</w:t>
            </w:r>
          </w:p>
        </w:tc>
        <w:tc>
          <w:tcPr>
            <w:tcW w:w="2340" w:type="dxa"/>
          </w:tcPr>
          <w:p w14:paraId="5C2A51C3"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Submitted</w:t>
            </w:r>
          </w:p>
        </w:tc>
        <w:tc>
          <w:tcPr>
            <w:tcW w:w="2247" w:type="dxa"/>
          </w:tcPr>
          <w:p w14:paraId="5E8F982E" w14:textId="639A6EAC" w:rsidR="00EC2FC9" w:rsidRPr="00A61D79" w:rsidRDefault="00D90B5E" w:rsidP="00A61D79">
            <w:pPr>
              <w:spacing w:line="480" w:lineRule="auto"/>
              <w:contextualSpacing/>
              <w:rPr>
                <w:rFonts w:ascii="Times New Roman" w:hAnsi="Times New Roman" w:cs="Times New Roman"/>
              </w:rPr>
            </w:pPr>
            <w:r w:rsidRPr="00A61D79">
              <w:rPr>
                <w:rFonts w:ascii="Times New Roman" w:hAnsi="Times New Roman" w:cs="Times New Roman"/>
              </w:rPr>
              <w:t>Submitted</w:t>
            </w:r>
          </w:p>
        </w:tc>
        <w:tc>
          <w:tcPr>
            <w:tcW w:w="2523" w:type="dxa"/>
          </w:tcPr>
          <w:p w14:paraId="45CDFD98"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Submitted</w:t>
            </w:r>
          </w:p>
        </w:tc>
      </w:tr>
      <w:tr w:rsidR="00EC2FC9" w:rsidRPr="00A61D79" w14:paraId="7A223A88" w14:textId="77777777" w:rsidTr="0048775B">
        <w:tc>
          <w:tcPr>
            <w:tcW w:w="2610" w:type="dxa"/>
          </w:tcPr>
          <w:p w14:paraId="659F1C4D"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Status of Final Enhancement</w:t>
            </w:r>
            <w:r w:rsidRPr="00A61D79">
              <w:rPr>
                <w:rFonts w:ascii="Times New Roman" w:hAnsi="Times New Roman" w:cs="Times New Roman"/>
              </w:rPr>
              <w:tab/>
            </w:r>
          </w:p>
        </w:tc>
        <w:tc>
          <w:tcPr>
            <w:tcW w:w="2340" w:type="dxa"/>
          </w:tcPr>
          <w:p w14:paraId="240DA76B"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Done</w:t>
            </w:r>
          </w:p>
        </w:tc>
        <w:tc>
          <w:tcPr>
            <w:tcW w:w="2247" w:type="dxa"/>
          </w:tcPr>
          <w:p w14:paraId="3ADC677F" w14:textId="0CAA159A" w:rsidR="00EC2FC9" w:rsidRPr="00A61D79" w:rsidRDefault="00D90B5E" w:rsidP="00A61D79">
            <w:pPr>
              <w:spacing w:line="480" w:lineRule="auto"/>
              <w:contextualSpacing/>
              <w:rPr>
                <w:rFonts w:ascii="Times New Roman" w:hAnsi="Times New Roman" w:cs="Times New Roman"/>
              </w:rPr>
            </w:pPr>
            <w:r w:rsidRPr="00A61D79">
              <w:rPr>
                <w:rFonts w:ascii="Times New Roman" w:hAnsi="Times New Roman" w:cs="Times New Roman"/>
              </w:rPr>
              <w:t>Done</w:t>
            </w:r>
          </w:p>
        </w:tc>
        <w:tc>
          <w:tcPr>
            <w:tcW w:w="2523" w:type="dxa"/>
          </w:tcPr>
          <w:p w14:paraId="347B52BF"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working</w:t>
            </w:r>
          </w:p>
        </w:tc>
      </w:tr>
      <w:tr w:rsidR="00EC2FC9" w:rsidRPr="00A61D79" w14:paraId="3588788E" w14:textId="77777777" w:rsidTr="0048775B">
        <w:tc>
          <w:tcPr>
            <w:tcW w:w="2610" w:type="dxa"/>
          </w:tcPr>
          <w:p w14:paraId="0E2C68BF"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 xml:space="preserve">Uploaded to </w:t>
            </w:r>
            <w:proofErr w:type="spellStart"/>
            <w:r w:rsidRPr="00A61D79">
              <w:rPr>
                <w:rFonts w:ascii="Times New Roman" w:hAnsi="Times New Roman" w:cs="Times New Roman"/>
              </w:rPr>
              <w:t>ePortfolio</w:t>
            </w:r>
            <w:proofErr w:type="spellEnd"/>
          </w:p>
        </w:tc>
        <w:tc>
          <w:tcPr>
            <w:tcW w:w="2340" w:type="dxa"/>
          </w:tcPr>
          <w:p w14:paraId="58BB2C18"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No</w:t>
            </w:r>
          </w:p>
        </w:tc>
        <w:tc>
          <w:tcPr>
            <w:tcW w:w="2247" w:type="dxa"/>
          </w:tcPr>
          <w:p w14:paraId="1F978437"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No</w:t>
            </w:r>
          </w:p>
        </w:tc>
        <w:tc>
          <w:tcPr>
            <w:tcW w:w="2523" w:type="dxa"/>
          </w:tcPr>
          <w:p w14:paraId="12B7F040"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No</w:t>
            </w:r>
          </w:p>
        </w:tc>
      </w:tr>
      <w:tr w:rsidR="00EC2FC9" w:rsidRPr="00A61D79" w14:paraId="17AC96EB" w14:textId="77777777" w:rsidTr="0048775B">
        <w:trPr>
          <w:trHeight w:val="809"/>
        </w:trPr>
        <w:tc>
          <w:tcPr>
            <w:tcW w:w="2610" w:type="dxa"/>
          </w:tcPr>
          <w:p w14:paraId="4F85A6FE"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lastRenderedPageBreak/>
              <w:t xml:space="preserve">Status of Finalized </w:t>
            </w:r>
            <w:proofErr w:type="spellStart"/>
            <w:r w:rsidRPr="00A61D79">
              <w:rPr>
                <w:rFonts w:ascii="Times New Roman" w:hAnsi="Times New Roman" w:cs="Times New Roman"/>
              </w:rPr>
              <w:t>ePortfolio</w:t>
            </w:r>
            <w:proofErr w:type="spellEnd"/>
          </w:p>
        </w:tc>
        <w:tc>
          <w:tcPr>
            <w:tcW w:w="2340" w:type="dxa"/>
          </w:tcPr>
          <w:p w14:paraId="55643C15" w14:textId="77777777" w:rsidR="00EC2FC9" w:rsidRPr="00A61D79" w:rsidRDefault="00EC2FC9" w:rsidP="00A61D79">
            <w:pPr>
              <w:spacing w:line="480" w:lineRule="auto"/>
              <w:contextualSpacing/>
              <w:rPr>
                <w:rFonts w:ascii="Times New Roman" w:hAnsi="Times New Roman" w:cs="Times New Roman"/>
              </w:rPr>
            </w:pPr>
            <w:bookmarkStart w:id="0" w:name="OLE_LINK1"/>
            <w:r w:rsidRPr="00A61D79">
              <w:rPr>
                <w:rFonts w:ascii="Times New Roman" w:hAnsi="Times New Roman" w:cs="Times New Roman"/>
              </w:rPr>
              <w:t>Undergoing</w:t>
            </w:r>
            <w:bookmarkEnd w:id="0"/>
          </w:p>
        </w:tc>
        <w:tc>
          <w:tcPr>
            <w:tcW w:w="2247" w:type="dxa"/>
          </w:tcPr>
          <w:p w14:paraId="0161DB5B"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Undergoing</w:t>
            </w:r>
          </w:p>
        </w:tc>
        <w:tc>
          <w:tcPr>
            <w:tcW w:w="2523" w:type="dxa"/>
          </w:tcPr>
          <w:p w14:paraId="2228F0DA" w14:textId="77777777" w:rsidR="00EC2FC9" w:rsidRPr="00A61D79" w:rsidRDefault="00EC2FC9" w:rsidP="00A61D79">
            <w:pPr>
              <w:spacing w:line="480" w:lineRule="auto"/>
              <w:contextualSpacing/>
              <w:rPr>
                <w:rFonts w:ascii="Times New Roman" w:hAnsi="Times New Roman" w:cs="Times New Roman"/>
              </w:rPr>
            </w:pPr>
            <w:r w:rsidRPr="00A61D79">
              <w:rPr>
                <w:rFonts w:ascii="Times New Roman" w:hAnsi="Times New Roman" w:cs="Times New Roman"/>
              </w:rPr>
              <w:t>Undergoing</w:t>
            </w:r>
          </w:p>
        </w:tc>
      </w:tr>
    </w:tbl>
    <w:p w14:paraId="53266B6E" w14:textId="77777777" w:rsidR="00EC2FC9" w:rsidRPr="00A61D79" w:rsidRDefault="00EC2FC9" w:rsidP="00A61D79">
      <w:pPr>
        <w:spacing w:line="480" w:lineRule="auto"/>
        <w:contextualSpacing/>
        <w:rPr>
          <w:rFonts w:ascii="Times New Roman" w:hAnsi="Times New Roman" w:cs="Times New Roman"/>
        </w:rPr>
      </w:pPr>
    </w:p>
    <w:p w14:paraId="76A032A9" w14:textId="77777777" w:rsidR="00D90B5E" w:rsidRDefault="00D90B5E" w:rsidP="00A61D79">
      <w:pPr>
        <w:spacing w:line="480" w:lineRule="auto"/>
        <w:contextualSpacing/>
        <w:rPr>
          <w:rFonts w:ascii="Times New Roman" w:hAnsi="Times New Roman" w:cs="Times New Roman"/>
        </w:rPr>
      </w:pPr>
    </w:p>
    <w:p w14:paraId="3EF0CD5C" w14:textId="77777777" w:rsidR="00A61D79" w:rsidRPr="00A61D79" w:rsidRDefault="00A61D79" w:rsidP="00A61D79">
      <w:pPr>
        <w:spacing w:line="480" w:lineRule="auto"/>
        <w:contextualSpacing/>
        <w:rPr>
          <w:rFonts w:ascii="Times New Roman" w:hAnsi="Times New Roman" w:cs="Times New Roman"/>
          <w:b/>
          <w:bCs/>
        </w:rPr>
      </w:pPr>
      <w:r w:rsidRPr="00A61D79">
        <w:rPr>
          <w:rFonts w:ascii="Times New Roman" w:hAnsi="Times New Roman" w:cs="Times New Roman"/>
          <w:b/>
          <w:bCs/>
        </w:rPr>
        <w:t>References:</w:t>
      </w:r>
    </w:p>
    <w:p w14:paraId="02CFB5C5" w14:textId="476EAA37" w:rsidR="00A61D79" w:rsidRPr="00A61D79" w:rsidRDefault="00A61D79" w:rsidP="00A61D79">
      <w:pPr>
        <w:spacing w:line="480" w:lineRule="auto"/>
        <w:ind w:left="720" w:hanging="720"/>
        <w:contextualSpacing/>
        <w:rPr>
          <w:rFonts w:ascii="Times New Roman" w:hAnsi="Times New Roman" w:cs="Times New Roman"/>
        </w:rPr>
      </w:pPr>
      <w:r w:rsidRPr="00A61D79">
        <w:rPr>
          <w:rFonts w:ascii="Times New Roman" w:hAnsi="Times New Roman" w:cs="Times New Roman"/>
        </w:rPr>
        <w:t xml:space="preserve">Anderson, M. (2019, February 28). The future of VR and AR. IEEE Computer Society. </w:t>
      </w:r>
      <w:hyperlink r:id="rId4" w:history="1">
        <w:r w:rsidRPr="000F0205">
          <w:rPr>
            <w:rStyle w:val="Hyperlink"/>
            <w:rFonts w:ascii="Times New Roman" w:hAnsi="Times New Roman" w:cs="Times New Roman"/>
          </w:rPr>
          <w:t>https://www.computer.org/publications/tech-news/trends/the-future-of-vr-and-ar</w:t>
        </w:r>
      </w:hyperlink>
    </w:p>
    <w:p w14:paraId="400703DD" w14:textId="52BB3D5D" w:rsidR="00A61D79" w:rsidRPr="00A61D79" w:rsidRDefault="00A61D79" w:rsidP="00A61D79">
      <w:pPr>
        <w:spacing w:line="480" w:lineRule="auto"/>
        <w:ind w:left="720" w:hanging="720"/>
        <w:contextualSpacing/>
        <w:rPr>
          <w:rFonts w:ascii="Times New Roman" w:hAnsi="Times New Roman" w:cs="Times New Roman"/>
        </w:rPr>
      </w:pPr>
      <w:r w:rsidRPr="00A61D79">
        <w:rPr>
          <w:rFonts w:ascii="Times New Roman" w:hAnsi="Times New Roman" w:cs="Times New Roman"/>
        </w:rPr>
        <w:t xml:space="preserve">Bradshaw, R. (2025, April 17). The Future of Video Gaming: Technologies That Will Transform Our Experiences. Apollo Technical LLC. </w:t>
      </w:r>
      <w:hyperlink r:id="rId5" w:history="1">
        <w:r w:rsidRPr="000F0205">
          <w:rPr>
            <w:rStyle w:val="Hyperlink"/>
            <w:rFonts w:ascii="Times New Roman" w:hAnsi="Times New Roman" w:cs="Times New Roman"/>
          </w:rPr>
          <w:t>https://www.apollotechnical.com/the-future-of-video-gaming/</w:t>
        </w:r>
      </w:hyperlink>
    </w:p>
    <w:sectPr w:rsidR="00A61D79" w:rsidRPr="00A61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C9"/>
    <w:rsid w:val="000408C7"/>
    <w:rsid w:val="001D3E14"/>
    <w:rsid w:val="00232FC6"/>
    <w:rsid w:val="002517FC"/>
    <w:rsid w:val="004B3135"/>
    <w:rsid w:val="005D7F18"/>
    <w:rsid w:val="00744ACC"/>
    <w:rsid w:val="007864BC"/>
    <w:rsid w:val="00886D66"/>
    <w:rsid w:val="009E148E"/>
    <w:rsid w:val="00A61D79"/>
    <w:rsid w:val="00BD5C25"/>
    <w:rsid w:val="00CD747F"/>
    <w:rsid w:val="00D90B5E"/>
    <w:rsid w:val="00DD3E8F"/>
    <w:rsid w:val="00DE4CE5"/>
    <w:rsid w:val="00EC2FC9"/>
    <w:rsid w:val="00EE2D6A"/>
    <w:rsid w:val="00F95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CD4B"/>
  <w15:chartTrackingRefBased/>
  <w15:docId w15:val="{26CBF590-9AF8-574E-B1BE-8BE5C9A5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FC9"/>
  </w:style>
  <w:style w:type="paragraph" w:styleId="Heading1">
    <w:name w:val="heading 1"/>
    <w:basedOn w:val="Normal"/>
    <w:next w:val="Normal"/>
    <w:link w:val="Heading1Char"/>
    <w:uiPriority w:val="9"/>
    <w:qFormat/>
    <w:rsid w:val="00EC2F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2F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2F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2F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2F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2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F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2F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2F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2F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2F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2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FC9"/>
    <w:rPr>
      <w:rFonts w:eastAsiaTheme="majorEastAsia" w:cstheme="majorBidi"/>
      <w:color w:val="272727" w:themeColor="text1" w:themeTint="D8"/>
    </w:rPr>
  </w:style>
  <w:style w:type="paragraph" w:styleId="Title">
    <w:name w:val="Title"/>
    <w:basedOn w:val="Normal"/>
    <w:next w:val="Normal"/>
    <w:link w:val="TitleChar"/>
    <w:uiPriority w:val="10"/>
    <w:qFormat/>
    <w:rsid w:val="00EC2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FC9"/>
    <w:pPr>
      <w:spacing w:before="160"/>
      <w:jc w:val="center"/>
    </w:pPr>
    <w:rPr>
      <w:i/>
      <w:iCs/>
      <w:color w:val="404040" w:themeColor="text1" w:themeTint="BF"/>
    </w:rPr>
  </w:style>
  <w:style w:type="character" w:customStyle="1" w:styleId="QuoteChar">
    <w:name w:val="Quote Char"/>
    <w:basedOn w:val="DefaultParagraphFont"/>
    <w:link w:val="Quote"/>
    <w:uiPriority w:val="29"/>
    <w:rsid w:val="00EC2FC9"/>
    <w:rPr>
      <w:i/>
      <w:iCs/>
      <w:color w:val="404040" w:themeColor="text1" w:themeTint="BF"/>
    </w:rPr>
  </w:style>
  <w:style w:type="paragraph" w:styleId="ListParagraph">
    <w:name w:val="List Paragraph"/>
    <w:basedOn w:val="Normal"/>
    <w:uiPriority w:val="34"/>
    <w:qFormat/>
    <w:rsid w:val="00EC2FC9"/>
    <w:pPr>
      <w:ind w:left="720"/>
      <w:contextualSpacing/>
    </w:pPr>
  </w:style>
  <w:style w:type="character" w:styleId="IntenseEmphasis">
    <w:name w:val="Intense Emphasis"/>
    <w:basedOn w:val="DefaultParagraphFont"/>
    <w:uiPriority w:val="21"/>
    <w:qFormat/>
    <w:rsid w:val="00EC2FC9"/>
    <w:rPr>
      <w:i/>
      <w:iCs/>
      <w:color w:val="2F5496" w:themeColor="accent1" w:themeShade="BF"/>
    </w:rPr>
  </w:style>
  <w:style w:type="paragraph" w:styleId="IntenseQuote">
    <w:name w:val="Intense Quote"/>
    <w:basedOn w:val="Normal"/>
    <w:next w:val="Normal"/>
    <w:link w:val="IntenseQuoteChar"/>
    <w:uiPriority w:val="30"/>
    <w:qFormat/>
    <w:rsid w:val="00EC2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2FC9"/>
    <w:rPr>
      <w:i/>
      <w:iCs/>
      <w:color w:val="2F5496" w:themeColor="accent1" w:themeShade="BF"/>
    </w:rPr>
  </w:style>
  <w:style w:type="character" w:styleId="IntenseReference">
    <w:name w:val="Intense Reference"/>
    <w:basedOn w:val="DefaultParagraphFont"/>
    <w:uiPriority w:val="32"/>
    <w:qFormat/>
    <w:rsid w:val="00EC2FC9"/>
    <w:rPr>
      <w:b/>
      <w:bCs/>
      <w:smallCaps/>
      <w:color w:val="2F5496" w:themeColor="accent1" w:themeShade="BF"/>
      <w:spacing w:val="5"/>
    </w:rPr>
  </w:style>
  <w:style w:type="table" w:styleId="TableGrid">
    <w:name w:val="Table Grid"/>
    <w:basedOn w:val="TableNormal"/>
    <w:uiPriority w:val="39"/>
    <w:rsid w:val="00EC2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0B5E"/>
    <w:rPr>
      <w:color w:val="0563C1" w:themeColor="hyperlink"/>
      <w:u w:val="single"/>
    </w:rPr>
  </w:style>
  <w:style w:type="character" w:styleId="UnresolvedMention">
    <w:name w:val="Unresolved Mention"/>
    <w:basedOn w:val="DefaultParagraphFont"/>
    <w:uiPriority w:val="99"/>
    <w:semiHidden/>
    <w:unhideWhenUsed/>
    <w:rsid w:val="00D9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pollotechnical.com/the-future-of-video-gaming/" TargetMode="External"/><Relationship Id="rId4" Type="http://schemas.openxmlformats.org/officeDocument/2006/relationships/hyperlink" Target="https://www.computer.org/publications/tech-news/trends/the-future-of-vr-a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Bibek</dc:creator>
  <cp:keywords/>
  <dc:description/>
  <cp:lastModifiedBy>Shrestha, Bibek</cp:lastModifiedBy>
  <cp:revision>2</cp:revision>
  <dcterms:created xsi:type="dcterms:W3CDTF">2025-07-31T21:24:00Z</dcterms:created>
  <dcterms:modified xsi:type="dcterms:W3CDTF">2025-07-31T21:24:00Z</dcterms:modified>
</cp:coreProperties>
</file>