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49471" w14:textId="7916F379" w:rsidR="004212FB" w:rsidRPr="00692754" w:rsidRDefault="004212FB" w:rsidP="00A03EEF">
      <w:pPr>
        <w:tabs>
          <w:tab w:val="num" w:pos="720"/>
        </w:tabs>
        <w:spacing w:line="240" w:lineRule="auto"/>
        <w:ind w:left="720" w:hanging="360"/>
        <w:rPr>
          <w:rFonts w:ascii="Times New Roman" w:hAnsi="Times New Roman" w:cs="Times New Roman"/>
          <w:b/>
          <w:bCs/>
          <w:sz w:val="18"/>
          <w:szCs w:val="18"/>
        </w:rPr>
      </w:pPr>
      <w:r w:rsidRPr="00692754">
        <w:rPr>
          <w:rFonts w:ascii="Times New Roman" w:hAnsi="Times New Roman" w:cs="Times New Roman"/>
          <w:b/>
          <w:bCs/>
          <w:sz w:val="18"/>
          <w:szCs w:val="18"/>
        </w:rPr>
        <w:t>PHASE 5- Transcriptome layer</w:t>
      </w:r>
    </w:p>
    <w:p w14:paraId="6EA14E49" w14:textId="77777777" w:rsidR="004212FB" w:rsidRPr="004212FB" w:rsidRDefault="004212FB" w:rsidP="00A03EE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meta-DEGs</w:t>
      </w:r>
    </w:p>
    <w:p w14:paraId="3D4529A6" w14:textId="77777777" w:rsidR="004212FB" w:rsidRPr="004212FB" w:rsidRDefault="004212FB" w:rsidP="00A03EE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coexpression / inference</w:t>
      </w:r>
    </w:p>
    <w:p w14:paraId="215BAB22" w14:textId="77777777" w:rsidR="004212FB" w:rsidRPr="004212FB" w:rsidRDefault="004212FB" w:rsidP="00A03EE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what goes in</w:t>
      </w:r>
    </w:p>
    <w:p w14:paraId="54C10B6C" w14:textId="77777777" w:rsidR="004212FB" w:rsidRPr="004212FB" w:rsidRDefault="004212FB" w:rsidP="00A03EE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what comes out</w:t>
      </w:r>
    </w:p>
    <w:p w14:paraId="0CE0006F" w14:textId="77777777" w:rsidR="004212FB" w:rsidRPr="004212FB" w:rsidRDefault="004212FB" w:rsidP="00A03EE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why each step is needed</w:t>
      </w:r>
    </w:p>
    <w:p w14:paraId="087D5FC5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This follows the structure in your document:</w:t>
      </w:r>
    </w:p>
    <w:p w14:paraId="4CCFB9F2" w14:textId="77777777" w:rsidR="004212FB" w:rsidRPr="004212FB" w:rsidRDefault="004212FB" w:rsidP="00A03EE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dataset discovery &amp; ingestion</w:t>
      </w:r>
    </w:p>
    <w:p w14:paraId="581D474A" w14:textId="77777777" w:rsidR="004212FB" w:rsidRPr="004212FB" w:rsidRDefault="004212FB" w:rsidP="00A03EE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per-study QC + normalization + covariate handling</w:t>
      </w:r>
    </w:p>
    <w:p w14:paraId="7644BB92" w14:textId="77777777" w:rsidR="004212FB" w:rsidRPr="004212FB" w:rsidRDefault="004212FB" w:rsidP="00A03EE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per-study DE</w:t>
      </w:r>
    </w:p>
    <w:p w14:paraId="45DCBA23" w14:textId="77777777" w:rsidR="004212FB" w:rsidRPr="004212FB" w:rsidRDefault="004212FB" w:rsidP="00A03EE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meta-analysis</w:t>
      </w:r>
    </w:p>
    <w:p w14:paraId="3FDDB259" w14:textId="77777777" w:rsidR="004212FB" w:rsidRPr="004212FB" w:rsidRDefault="004212FB" w:rsidP="00A03EE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coexpression / network inference</w:t>
      </w:r>
    </w:p>
    <w:p w14:paraId="370FCDCF" w14:textId="77777777" w:rsidR="004212FB" w:rsidRPr="004212FB" w:rsidRDefault="004212FB" w:rsidP="00A03EE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intersect with disease PPIs</w:t>
      </w:r>
    </w:p>
    <w:p w14:paraId="745750FE" w14:textId="77777777" w:rsidR="004212FB" w:rsidRPr="004212FB" w:rsidRDefault="004212FB" w:rsidP="00A03EE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re-run module detection + enrichment</w:t>
      </w:r>
    </w:p>
    <w:p w14:paraId="54CB1576" w14:textId="77777777" w:rsidR="004212FB" w:rsidRPr="004212FB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6F6AB299">
          <v:rect id="_x0000_i1025" style="width:0;height:1.5pt" o:hralign="center" o:hrstd="t" o:hr="t" fillcolor="#a0a0a0" stroked="f"/>
        </w:pict>
      </w:r>
    </w:p>
    <w:p w14:paraId="0E032D02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Big idea of the transcriptome layer</w:t>
      </w:r>
    </w:p>
    <w:p w14:paraId="2AE250BD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This layer asks:</w:t>
      </w:r>
    </w:p>
    <w:p w14:paraId="4740202D" w14:textId="77777777" w:rsidR="004212FB" w:rsidRPr="004212FB" w:rsidRDefault="004212FB" w:rsidP="00A03EE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Which genes change in disease?</w:t>
      </w:r>
      <w:r w:rsidRPr="004212FB">
        <w:rPr>
          <w:rFonts w:ascii="Times New Roman" w:hAnsi="Times New Roman" w:cs="Times New Roman"/>
          <w:sz w:val="18"/>
          <w:szCs w:val="18"/>
          <w:lang w:val="en-GB"/>
        </w:rPr>
        <w:br/>
      </w:r>
      <w:r w:rsidRPr="004212FB">
        <w:rPr>
          <w:rFonts w:ascii="Times New Roman" w:hAnsi="Times New Roman" w:cs="Times New Roman"/>
          <w:sz w:val="18"/>
          <w:szCs w:val="18"/>
        </w:rPr>
        <w:t>→ meta-DEGs</w:t>
      </w:r>
    </w:p>
    <w:p w14:paraId="021F3D10" w14:textId="77777777" w:rsidR="004212FB" w:rsidRPr="004212FB" w:rsidRDefault="004212FB" w:rsidP="00A03EE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Which genes behave together across samples?</w:t>
      </w:r>
      <w:r w:rsidRPr="004212FB">
        <w:rPr>
          <w:rFonts w:ascii="Times New Roman" w:hAnsi="Times New Roman" w:cs="Times New Roman"/>
          <w:sz w:val="18"/>
          <w:szCs w:val="18"/>
          <w:lang w:val="en-GB"/>
        </w:rPr>
        <w:br/>
      </w:r>
      <w:r w:rsidRPr="004212FB">
        <w:rPr>
          <w:rFonts w:ascii="Times New Roman" w:hAnsi="Times New Roman" w:cs="Times New Roman"/>
          <w:sz w:val="18"/>
          <w:szCs w:val="18"/>
        </w:rPr>
        <w:t>→ coexpression / inferred network</w:t>
      </w:r>
    </w:p>
    <w:p w14:paraId="037632B5" w14:textId="77777777" w:rsidR="004212FB" w:rsidRPr="004212FB" w:rsidRDefault="004212FB" w:rsidP="00A03EE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Which of those transcriptome relationships are also supported by disease PPIs?</w:t>
      </w:r>
      <w:r w:rsidRPr="004212FB">
        <w:rPr>
          <w:rFonts w:ascii="Times New Roman" w:hAnsi="Times New Roman" w:cs="Times New Roman"/>
          <w:sz w:val="18"/>
          <w:szCs w:val="18"/>
          <w:lang w:val="en-GB"/>
        </w:rPr>
        <w:br/>
      </w:r>
      <w:r w:rsidRPr="004212FB">
        <w:rPr>
          <w:rFonts w:ascii="Times New Roman" w:hAnsi="Times New Roman" w:cs="Times New Roman"/>
          <w:sz w:val="18"/>
          <w:szCs w:val="18"/>
        </w:rPr>
        <w:t>→ intersected network</w:t>
      </w:r>
    </w:p>
    <w:p w14:paraId="6883FD74" w14:textId="77777777" w:rsidR="004212FB" w:rsidRPr="004212FB" w:rsidRDefault="004212FB" w:rsidP="00A03EE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What modules come from that network?</w:t>
      </w:r>
      <w:r w:rsidRPr="004212FB">
        <w:rPr>
          <w:rFonts w:ascii="Times New Roman" w:hAnsi="Times New Roman" w:cs="Times New Roman"/>
          <w:sz w:val="18"/>
          <w:szCs w:val="18"/>
          <w:lang w:val="en-GB"/>
        </w:rPr>
        <w:br/>
      </w:r>
      <w:r w:rsidRPr="004212FB">
        <w:rPr>
          <w:rFonts w:ascii="Times New Roman" w:hAnsi="Times New Roman" w:cs="Times New Roman"/>
          <w:sz w:val="18"/>
          <w:szCs w:val="18"/>
        </w:rPr>
        <w:t>→ transcriptome-derived modules</w:t>
      </w:r>
    </w:p>
    <w:p w14:paraId="2A9F48B6" w14:textId="77777777" w:rsidR="004212FB" w:rsidRPr="004212FB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6B529383">
          <v:rect id="_x0000_i1026" style="width:0;height:1.5pt" o:hralign="center" o:hrstd="t" o:hr="t" fillcolor="#a0a0a0" stroked="f"/>
        </w:pict>
      </w:r>
    </w:p>
    <w:p w14:paraId="3BB54928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highlight w:val="yellow"/>
          <w:lang w:val="en-GB"/>
        </w:rPr>
        <w:t>Toy example setup</w:t>
      </w:r>
    </w:p>
    <w:p w14:paraId="34C4519C" w14:textId="73BB8135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 xml:space="preserve">Suppose we have </w:t>
      </w: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2 RNA-seq studies</w:t>
      </w:r>
      <w:r w:rsidR="00753D97">
        <w:rPr>
          <w:rFonts w:ascii="Times New Roman" w:hAnsi="Times New Roman" w:cs="Times New Roman"/>
          <w:b/>
          <w:bCs/>
          <w:sz w:val="18"/>
          <w:szCs w:val="18"/>
          <w:lang w:val="en-GB"/>
        </w:rPr>
        <w:t xml:space="preserve"> (S1, S2)</w:t>
      </w:r>
      <w:r w:rsidRPr="004212FB">
        <w:rPr>
          <w:rFonts w:ascii="Times New Roman" w:hAnsi="Times New Roman" w:cs="Times New Roman"/>
          <w:sz w:val="18"/>
          <w:szCs w:val="18"/>
          <w:lang w:val="en-GB"/>
        </w:rPr>
        <w:t xml:space="preserve"> of the same tissue.</w:t>
      </w:r>
    </w:p>
    <w:p w14:paraId="6A7B8B7C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Each study has:</w:t>
      </w:r>
    </w:p>
    <w:p w14:paraId="20A30EA2" w14:textId="77777777" w:rsidR="004212FB" w:rsidRPr="004212FB" w:rsidRDefault="004212FB" w:rsidP="00A03EE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3 disease samples</w:t>
      </w:r>
    </w:p>
    <w:p w14:paraId="2A75169F" w14:textId="77777777" w:rsidR="004212FB" w:rsidRPr="004212FB" w:rsidRDefault="004212FB" w:rsidP="00A03EE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3 control samples</w:t>
      </w:r>
    </w:p>
    <w:p w14:paraId="3F205045" w14:textId="77777777" w:rsidR="004212FB" w:rsidRPr="004212FB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59F1F336">
          <v:rect id="_x0000_i1027" style="width:0;height:1.5pt" o:hralign="center" o:hrstd="t" o:hr="t" fillcolor="#a0a0a0" stroked="f"/>
        </w:pict>
      </w:r>
    </w:p>
    <w:p w14:paraId="55B445A0" w14:textId="77777777" w:rsidR="004212FB" w:rsidRPr="008E1DDC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STEP 1 — Build the study registry</w:t>
      </w:r>
    </w:p>
    <w:p w14:paraId="1AFE943B" w14:textId="1F5D1E9B" w:rsidR="00692754" w:rsidRPr="00692754" w:rsidRDefault="00692754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692754">
        <w:rPr>
          <w:rFonts w:ascii="Times New Roman" w:hAnsi="Times New Roman" w:cs="Times New Roman"/>
          <w:sz w:val="18"/>
          <w:szCs w:val="18"/>
          <w:lang w:val="en-GB"/>
        </w:rPr>
        <w:t>PART 1 — Where the transcriptome datasets come from</w:t>
      </w:r>
      <w:r w:rsidRPr="00692754">
        <w:rPr>
          <w:rFonts w:ascii="Times New Roman" w:hAnsi="Times New Roman" w:cs="Times New Roman"/>
          <w:sz w:val="18"/>
          <w:szCs w:val="18"/>
          <w:lang w:val="en-GB"/>
        </w:rPr>
        <w:tab/>
      </w:r>
    </w:p>
    <w:p w14:paraId="33894A0A" w14:textId="77777777" w:rsidR="00692754" w:rsidRPr="00692754" w:rsidRDefault="00692754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692754">
        <w:rPr>
          <w:rFonts w:ascii="Times New Roman" w:hAnsi="Times New Roman" w:cs="Times New Roman"/>
          <w:sz w:val="18"/>
          <w:szCs w:val="18"/>
          <w:lang w:val="en-GB"/>
        </w:rPr>
        <w:t xml:space="preserve">The document says to create a study registry and ingest RNA-seq datasets programmatically. </w:t>
      </w:r>
    </w:p>
    <w:p w14:paraId="18DBA3ED" w14:textId="77777777" w:rsidR="00692754" w:rsidRPr="00692754" w:rsidRDefault="00692754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692754">
        <w:rPr>
          <w:rFonts w:ascii="Times New Roman" w:hAnsi="Times New Roman" w:cs="Times New Roman"/>
          <w:sz w:val="18"/>
          <w:szCs w:val="18"/>
          <w:lang w:val="en-GB"/>
        </w:rPr>
        <w:t>Typical dataset sources:</w:t>
      </w:r>
    </w:p>
    <w:p w14:paraId="3D2C70F9" w14:textId="77777777" w:rsidR="00692754" w:rsidRPr="00692754" w:rsidRDefault="00692754" w:rsidP="00A03EEF">
      <w:pPr>
        <w:numPr>
          <w:ilvl w:val="0"/>
          <w:numId w:val="77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692754">
        <w:rPr>
          <w:rFonts w:ascii="Times New Roman" w:hAnsi="Times New Roman" w:cs="Times New Roman"/>
          <w:sz w:val="18"/>
          <w:szCs w:val="18"/>
        </w:rPr>
        <w:t>NCBI GEO</w:t>
      </w:r>
    </w:p>
    <w:p w14:paraId="6CF6CAEF" w14:textId="77777777" w:rsidR="00692754" w:rsidRPr="00692754" w:rsidRDefault="00692754" w:rsidP="00A03EEF">
      <w:pPr>
        <w:numPr>
          <w:ilvl w:val="0"/>
          <w:numId w:val="77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692754">
        <w:rPr>
          <w:rFonts w:ascii="Times New Roman" w:hAnsi="Times New Roman" w:cs="Times New Roman"/>
          <w:sz w:val="18"/>
          <w:szCs w:val="18"/>
        </w:rPr>
        <w:t>AMP-AD</w:t>
      </w:r>
    </w:p>
    <w:p w14:paraId="52D421CB" w14:textId="77777777" w:rsidR="00692754" w:rsidRPr="00692754" w:rsidRDefault="00692754" w:rsidP="00A03EEF">
      <w:pPr>
        <w:numPr>
          <w:ilvl w:val="0"/>
          <w:numId w:val="77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692754">
        <w:rPr>
          <w:rFonts w:ascii="Times New Roman" w:hAnsi="Times New Roman" w:cs="Times New Roman"/>
          <w:sz w:val="18"/>
          <w:szCs w:val="18"/>
        </w:rPr>
        <w:t>Synapse</w:t>
      </w:r>
    </w:p>
    <w:p w14:paraId="2F214309" w14:textId="77777777" w:rsidR="00692754" w:rsidRPr="00692754" w:rsidRDefault="00692754" w:rsidP="00A03EEF">
      <w:pPr>
        <w:numPr>
          <w:ilvl w:val="0"/>
          <w:numId w:val="77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692754">
        <w:rPr>
          <w:rFonts w:ascii="Times New Roman" w:hAnsi="Times New Roman" w:cs="Times New Roman"/>
          <w:sz w:val="18"/>
          <w:szCs w:val="18"/>
        </w:rPr>
        <w:lastRenderedPageBreak/>
        <w:t>ArrayExpress</w:t>
      </w:r>
    </w:p>
    <w:p w14:paraId="2A158564" w14:textId="271404BF" w:rsidR="00692754" w:rsidRPr="00692754" w:rsidRDefault="00692754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692754">
        <w:rPr>
          <w:rFonts w:ascii="Times New Roman" w:hAnsi="Times New Roman" w:cs="Times New Roman"/>
          <w:b/>
          <w:bCs/>
          <w:sz w:val="18"/>
          <w:szCs w:val="18"/>
          <w:lang w:val="en-GB"/>
        </w:rPr>
        <w:t>These contain gene expression matrices (genes × samples).</w:t>
      </w:r>
      <w:r w:rsidR="008E1DDC" w:rsidRPr="008E1DDC">
        <w:rPr>
          <w:rFonts w:ascii="Times New Roman" w:hAnsi="Times New Roman" w:cs="Times New Roman"/>
          <w:b/>
          <w:bCs/>
          <w:sz w:val="18"/>
          <w:szCs w:val="18"/>
          <w:lang w:val="en-GB"/>
        </w:rPr>
        <w:t xml:space="preserve"> We wa</w:t>
      </w:r>
      <w:r w:rsidR="008E1DDC">
        <w:rPr>
          <w:rFonts w:ascii="Times New Roman" w:hAnsi="Times New Roman" w:cs="Times New Roman"/>
          <w:b/>
          <w:bCs/>
          <w:sz w:val="18"/>
          <w:szCs w:val="18"/>
          <w:lang w:val="en-GB"/>
        </w:rPr>
        <w:t>nt this kind of data as input</w:t>
      </w:r>
    </w:p>
    <w:p w14:paraId="16AB0DFE" w14:textId="77777777" w:rsidR="00692754" w:rsidRPr="00782BF6" w:rsidRDefault="00692754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it-IT"/>
        </w:rPr>
      </w:pPr>
      <w:r w:rsidRPr="00782BF6">
        <w:rPr>
          <w:rFonts w:ascii="Times New Roman" w:hAnsi="Times New Roman" w:cs="Times New Roman"/>
          <w:sz w:val="18"/>
          <w:szCs w:val="18"/>
          <w:lang w:val="it-IT"/>
        </w:rPr>
        <w:t>Example dataset:</w:t>
      </w:r>
    </w:p>
    <w:p w14:paraId="3B4499BF" w14:textId="77777777" w:rsidR="00692754" w:rsidRPr="00782BF6" w:rsidRDefault="00692754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it-IT"/>
        </w:rPr>
      </w:pPr>
      <w:r w:rsidRPr="00782BF6">
        <w:rPr>
          <w:rFonts w:ascii="Times New Roman" w:hAnsi="Times New Roman" w:cs="Times New Roman"/>
          <w:sz w:val="18"/>
          <w:szCs w:val="18"/>
          <w:lang w:val="it-IT"/>
        </w:rPr>
        <w:t>GSE12345</w:t>
      </w:r>
      <w:r w:rsidRPr="00782BF6">
        <w:rPr>
          <w:rFonts w:ascii="Times New Roman" w:hAnsi="Times New Roman" w:cs="Times New Roman"/>
          <w:sz w:val="18"/>
          <w:szCs w:val="18"/>
          <w:lang w:val="it-IT"/>
        </w:rPr>
        <w:br/>
        <w:t>Alzheimer cortex RNA-seq</w:t>
      </w:r>
    </w:p>
    <w:p w14:paraId="51CB115F" w14:textId="77777777" w:rsidR="00692754" w:rsidRPr="00692754" w:rsidRDefault="00692754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692754">
        <w:rPr>
          <w:rFonts w:ascii="Times New Roman" w:hAnsi="Times New Roman" w:cs="Times New Roman"/>
          <w:sz w:val="18"/>
          <w:szCs w:val="18"/>
        </w:rPr>
        <w:t>Toy expression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410"/>
        <w:gridCol w:w="410"/>
        <w:gridCol w:w="410"/>
        <w:gridCol w:w="611"/>
        <w:gridCol w:w="611"/>
        <w:gridCol w:w="626"/>
      </w:tblGrid>
      <w:tr w:rsidR="00692754" w:rsidRPr="00692754" w14:paraId="728D9D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6534F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gene</w:t>
            </w:r>
          </w:p>
        </w:tc>
        <w:tc>
          <w:tcPr>
            <w:tcW w:w="0" w:type="auto"/>
            <w:vAlign w:val="center"/>
            <w:hideMark/>
          </w:tcPr>
          <w:p w14:paraId="4E96E9D2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AD1</w:t>
            </w:r>
          </w:p>
        </w:tc>
        <w:tc>
          <w:tcPr>
            <w:tcW w:w="0" w:type="auto"/>
            <w:vAlign w:val="center"/>
            <w:hideMark/>
          </w:tcPr>
          <w:p w14:paraId="0E94FB54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AD2</w:t>
            </w:r>
          </w:p>
        </w:tc>
        <w:tc>
          <w:tcPr>
            <w:tcW w:w="0" w:type="auto"/>
            <w:vAlign w:val="center"/>
            <w:hideMark/>
          </w:tcPr>
          <w:p w14:paraId="047A776C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AD3</w:t>
            </w:r>
          </w:p>
        </w:tc>
        <w:tc>
          <w:tcPr>
            <w:tcW w:w="0" w:type="auto"/>
            <w:vAlign w:val="center"/>
            <w:hideMark/>
          </w:tcPr>
          <w:p w14:paraId="69441CA9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CTRL1</w:t>
            </w:r>
          </w:p>
        </w:tc>
        <w:tc>
          <w:tcPr>
            <w:tcW w:w="0" w:type="auto"/>
            <w:vAlign w:val="center"/>
            <w:hideMark/>
          </w:tcPr>
          <w:p w14:paraId="750C6299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CTRL2</w:t>
            </w:r>
          </w:p>
        </w:tc>
        <w:tc>
          <w:tcPr>
            <w:tcW w:w="0" w:type="auto"/>
            <w:vAlign w:val="center"/>
            <w:hideMark/>
          </w:tcPr>
          <w:p w14:paraId="772F744D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CTRL3</w:t>
            </w:r>
          </w:p>
        </w:tc>
      </w:tr>
      <w:tr w:rsidR="00692754" w:rsidRPr="00692754" w14:paraId="7CE7F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BE310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APOE</w:t>
            </w:r>
          </w:p>
        </w:tc>
        <w:tc>
          <w:tcPr>
            <w:tcW w:w="0" w:type="auto"/>
            <w:vAlign w:val="center"/>
            <w:hideMark/>
          </w:tcPr>
          <w:p w14:paraId="37A2BFA5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99EE6D1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6009E3DF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7677DD44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F70722F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47D97846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52</w:t>
            </w:r>
          </w:p>
        </w:tc>
      </w:tr>
      <w:tr w:rsidR="00692754" w:rsidRPr="00692754" w14:paraId="581CF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3781D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10C3F024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7E0555E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0437CB26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6B7915AB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F41290D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1D088CE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32</w:t>
            </w:r>
          </w:p>
        </w:tc>
      </w:tr>
      <w:tr w:rsidR="00692754" w:rsidRPr="00692754" w14:paraId="44900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426A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217EC51C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175C8C88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14:paraId="5487EA36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7D310B48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D8AB80C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2DC39DF8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38</w:t>
            </w:r>
          </w:p>
        </w:tc>
      </w:tr>
      <w:tr w:rsidR="00692754" w:rsidRPr="00692754" w14:paraId="59434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AAB8E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BIN1</w:t>
            </w:r>
          </w:p>
        </w:tc>
        <w:tc>
          <w:tcPr>
            <w:tcW w:w="0" w:type="auto"/>
            <w:vAlign w:val="center"/>
            <w:hideMark/>
          </w:tcPr>
          <w:p w14:paraId="54046091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6F98FCA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6F0E0E8C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09510CB8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0561AC10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0F12A4A7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68</w:t>
            </w:r>
          </w:p>
        </w:tc>
      </w:tr>
      <w:tr w:rsidR="00692754" w:rsidRPr="00692754" w14:paraId="28D23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C3191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PICALM</w:t>
            </w:r>
          </w:p>
        </w:tc>
        <w:tc>
          <w:tcPr>
            <w:tcW w:w="0" w:type="auto"/>
            <w:vAlign w:val="center"/>
            <w:hideMark/>
          </w:tcPr>
          <w:p w14:paraId="4E462F9D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59D6CC1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33621655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54FF9C36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D189B95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64158668" w14:textId="77777777" w:rsidR="00692754" w:rsidRPr="00692754" w:rsidRDefault="00692754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92754">
              <w:rPr>
                <w:rFonts w:ascii="Times New Roman" w:hAnsi="Times New Roman" w:cs="Times New Roman"/>
                <w:sz w:val="18"/>
                <w:szCs w:val="18"/>
              </w:rPr>
              <w:t>58</w:t>
            </w:r>
          </w:p>
        </w:tc>
      </w:tr>
    </w:tbl>
    <w:p w14:paraId="00CCDFFD" w14:textId="77777777" w:rsidR="00692754" w:rsidRPr="004212FB" w:rsidRDefault="00692754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</w:p>
    <w:p w14:paraId="7FDFEDCD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What goes in</w:t>
      </w:r>
    </w:p>
    <w:p w14:paraId="4CB2DA24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A table listing which transcriptome studies you want to use.</w:t>
      </w:r>
    </w:p>
    <w:p w14:paraId="04677CE9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Example file: manifests/expression_studies.tsv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851"/>
        <w:gridCol w:w="510"/>
        <w:gridCol w:w="740"/>
        <w:gridCol w:w="450"/>
        <w:gridCol w:w="692"/>
      </w:tblGrid>
      <w:tr w:rsidR="004212FB" w:rsidRPr="004212FB" w14:paraId="249109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FA45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study_id</w:t>
            </w:r>
          </w:p>
        </w:tc>
        <w:tc>
          <w:tcPr>
            <w:tcW w:w="0" w:type="auto"/>
            <w:vAlign w:val="center"/>
            <w:hideMark/>
          </w:tcPr>
          <w:p w14:paraId="6BC0E2E4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accession</w:t>
            </w:r>
          </w:p>
        </w:tc>
        <w:tc>
          <w:tcPr>
            <w:tcW w:w="0" w:type="auto"/>
            <w:vAlign w:val="center"/>
            <w:hideMark/>
          </w:tcPr>
          <w:p w14:paraId="61CD28A2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tissue</w:t>
            </w:r>
          </w:p>
        </w:tc>
        <w:tc>
          <w:tcPr>
            <w:tcW w:w="0" w:type="auto"/>
            <w:vAlign w:val="center"/>
            <w:hideMark/>
          </w:tcPr>
          <w:p w14:paraId="169CA698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2AFE399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cases</w:t>
            </w:r>
          </w:p>
        </w:tc>
        <w:tc>
          <w:tcPr>
            <w:tcW w:w="0" w:type="auto"/>
            <w:vAlign w:val="center"/>
            <w:hideMark/>
          </w:tcPr>
          <w:p w14:paraId="00BB17E9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controls</w:t>
            </w:r>
          </w:p>
        </w:tc>
      </w:tr>
      <w:tr w:rsidR="004212FB" w:rsidRPr="004212FB" w14:paraId="2A204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1AFDE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664D6FE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GSE11111</w:t>
            </w:r>
          </w:p>
        </w:tc>
        <w:tc>
          <w:tcPr>
            <w:tcW w:w="0" w:type="auto"/>
            <w:vAlign w:val="center"/>
            <w:hideMark/>
          </w:tcPr>
          <w:p w14:paraId="65988964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cortex</w:t>
            </w:r>
          </w:p>
        </w:tc>
        <w:tc>
          <w:tcPr>
            <w:tcW w:w="0" w:type="auto"/>
            <w:vAlign w:val="center"/>
            <w:hideMark/>
          </w:tcPr>
          <w:p w14:paraId="27DBA73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RNA-seq</w:t>
            </w:r>
          </w:p>
        </w:tc>
        <w:tc>
          <w:tcPr>
            <w:tcW w:w="0" w:type="auto"/>
            <w:vAlign w:val="center"/>
            <w:hideMark/>
          </w:tcPr>
          <w:p w14:paraId="30AB5D79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2DB908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4212FB" w:rsidRPr="004212FB" w14:paraId="366B5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3BC36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742843BF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GSE22222</w:t>
            </w:r>
          </w:p>
        </w:tc>
        <w:tc>
          <w:tcPr>
            <w:tcW w:w="0" w:type="auto"/>
            <w:vAlign w:val="center"/>
            <w:hideMark/>
          </w:tcPr>
          <w:p w14:paraId="47BBF85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cortex</w:t>
            </w:r>
          </w:p>
        </w:tc>
        <w:tc>
          <w:tcPr>
            <w:tcW w:w="0" w:type="auto"/>
            <w:vAlign w:val="center"/>
            <w:hideMark/>
          </w:tcPr>
          <w:p w14:paraId="1131EDB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RNA-seq</w:t>
            </w:r>
          </w:p>
        </w:tc>
        <w:tc>
          <w:tcPr>
            <w:tcW w:w="0" w:type="auto"/>
            <w:vAlign w:val="center"/>
            <w:hideMark/>
          </w:tcPr>
          <w:p w14:paraId="4378E7A9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5C0CFF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</w:tbl>
    <w:p w14:paraId="4F89D462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Why this step exists</w:t>
      </w:r>
    </w:p>
    <w:p w14:paraId="75A5965B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 xml:space="preserve">Your document says to make a </w:t>
      </w: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study registry</w:t>
      </w:r>
      <w:r w:rsidRPr="004212FB">
        <w:rPr>
          <w:rFonts w:ascii="Times New Roman" w:hAnsi="Times New Roman" w:cs="Times New Roman"/>
          <w:sz w:val="18"/>
          <w:szCs w:val="18"/>
          <w:lang w:val="en-GB"/>
        </w:rPr>
        <w:t xml:space="preserve"> so dataset selection is explicit and reproducible.</w:t>
      </w:r>
    </w:p>
    <w:p w14:paraId="6C860A55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Instead of manually remembering which datasets were used, you record them in one file.</w:t>
      </w:r>
    </w:p>
    <w:p w14:paraId="6D4740A8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What comes out</w:t>
      </w:r>
    </w:p>
    <w:p w14:paraId="61886EE1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The same registry file is now the official input for transcriptome ingestion.</w:t>
      </w:r>
    </w:p>
    <w:p w14:paraId="4A12A5B3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Output:</w:t>
      </w:r>
    </w:p>
    <w:p w14:paraId="486B9673" w14:textId="77777777" w:rsidR="004212FB" w:rsidRPr="004212FB" w:rsidRDefault="004212FB" w:rsidP="00A03EE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manifests/expression_studies.tsv</w:t>
      </w:r>
    </w:p>
    <w:p w14:paraId="62778C1F" w14:textId="77777777" w:rsidR="004212FB" w:rsidRPr="004212FB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320C4ABD">
          <v:rect id="_x0000_i1028" style="width:0;height:1.5pt" o:hralign="center" o:hrstd="t" o:hr="t" fillcolor="#a0a0a0" stroked="f"/>
        </w:pict>
      </w:r>
    </w:p>
    <w:p w14:paraId="1F477301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STEP 2 — Download and ingest each study</w:t>
      </w:r>
    </w:p>
    <w:p w14:paraId="1313BCDE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What goes in</w:t>
      </w:r>
    </w:p>
    <w:p w14:paraId="77413968" w14:textId="77777777" w:rsidR="004212FB" w:rsidRPr="004212FB" w:rsidRDefault="004212FB" w:rsidP="00A03EEF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manifests/expression_studies.tsv</w:t>
      </w:r>
    </w:p>
    <w:p w14:paraId="1C4443CB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What happens</w:t>
      </w:r>
    </w:p>
    <w:p w14:paraId="01E983B7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For each study in the registry, the pipeline downloads:</w:t>
      </w:r>
    </w:p>
    <w:p w14:paraId="766EA319" w14:textId="77777777" w:rsidR="004212FB" w:rsidRPr="004212FB" w:rsidRDefault="004212FB" w:rsidP="00A03EEF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gene expression matrix</w:t>
      </w:r>
    </w:p>
    <w:p w14:paraId="0D73E8F4" w14:textId="77777777" w:rsidR="004212FB" w:rsidRPr="004212FB" w:rsidRDefault="004212FB" w:rsidP="00A03EEF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sample metadata</w:t>
      </w:r>
    </w:p>
    <w:p w14:paraId="32BC8E37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For toy Study S1, raw expression might look like this:</w:t>
      </w:r>
    </w:p>
    <w:p w14:paraId="06A8A8F4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results/transcriptome/S1/expression_raw.tsv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410"/>
        <w:gridCol w:w="410"/>
        <w:gridCol w:w="410"/>
        <w:gridCol w:w="401"/>
        <w:gridCol w:w="401"/>
        <w:gridCol w:w="416"/>
      </w:tblGrid>
      <w:tr w:rsidR="004212FB" w:rsidRPr="004212FB" w14:paraId="1D34EC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64B5F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gene</w:t>
            </w:r>
          </w:p>
        </w:tc>
        <w:tc>
          <w:tcPr>
            <w:tcW w:w="0" w:type="auto"/>
            <w:vAlign w:val="center"/>
            <w:hideMark/>
          </w:tcPr>
          <w:p w14:paraId="62662DDD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AD1</w:t>
            </w:r>
          </w:p>
        </w:tc>
        <w:tc>
          <w:tcPr>
            <w:tcW w:w="0" w:type="auto"/>
            <w:vAlign w:val="center"/>
            <w:hideMark/>
          </w:tcPr>
          <w:p w14:paraId="04FA5387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AD2</w:t>
            </w:r>
          </w:p>
        </w:tc>
        <w:tc>
          <w:tcPr>
            <w:tcW w:w="0" w:type="auto"/>
            <w:vAlign w:val="center"/>
            <w:hideMark/>
          </w:tcPr>
          <w:p w14:paraId="12630629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AD3</w:t>
            </w:r>
          </w:p>
        </w:tc>
        <w:tc>
          <w:tcPr>
            <w:tcW w:w="0" w:type="auto"/>
            <w:vAlign w:val="center"/>
            <w:hideMark/>
          </w:tcPr>
          <w:p w14:paraId="7BF01B7F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CT1</w:t>
            </w:r>
          </w:p>
        </w:tc>
        <w:tc>
          <w:tcPr>
            <w:tcW w:w="0" w:type="auto"/>
            <w:vAlign w:val="center"/>
            <w:hideMark/>
          </w:tcPr>
          <w:p w14:paraId="455BD7B7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CT2</w:t>
            </w:r>
          </w:p>
        </w:tc>
        <w:tc>
          <w:tcPr>
            <w:tcW w:w="0" w:type="auto"/>
            <w:vAlign w:val="center"/>
            <w:hideMark/>
          </w:tcPr>
          <w:p w14:paraId="6F6F55A1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CT3</w:t>
            </w:r>
          </w:p>
        </w:tc>
      </w:tr>
      <w:tr w:rsidR="004212FB" w:rsidRPr="004212FB" w14:paraId="637E5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6F977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APOE</w:t>
            </w:r>
          </w:p>
        </w:tc>
        <w:tc>
          <w:tcPr>
            <w:tcW w:w="0" w:type="auto"/>
            <w:vAlign w:val="center"/>
            <w:hideMark/>
          </w:tcPr>
          <w:p w14:paraId="137D1251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03456DD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32F520EC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00FCBFE6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B5A9CF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5E43A0D8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52</w:t>
            </w:r>
          </w:p>
        </w:tc>
      </w:tr>
      <w:tr w:rsidR="004212FB" w:rsidRPr="004212FB" w14:paraId="6A99C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02611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351102B7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68A1E438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25BD3776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67057671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79DBF51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59C16057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58</w:t>
            </w:r>
          </w:p>
        </w:tc>
      </w:tr>
      <w:tr w:rsidR="004212FB" w:rsidRPr="004212FB" w14:paraId="4D075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DC028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35818D22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4610199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72B246DD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155</w:t>
            </w:r>
          </w:p>
        </w:tc>
        <w:tc>
          <w:tcPr>
            <w:tcW w:w="0" w:type="auto"/>
            <w:vAlign w:val="center"/>
            <w:hideMark/>
          </w:tcPr>
          <w:p w14:paraId="3C556F0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3491BC0F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55E854B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68</w:t>
            </w:r>
          </w:p>
        </w:tc>
      </w:tr>
      <w:tr w:rsidR="004212FB" w:rsidRPr="004212FB" w14:paraId="73AA3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04C24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SPI1</w:t>
            </w:r>
          </w:p>
        </w:tc>
        <w:tc>
          <w:tcPr>
            <w:tcW w:w="0" w:type="auto"/>
            <w:vAlign w:val="center"/>
            <w:hideMark/>
          </w:tcPr>
          <w:p w14:paraId="2DF5C93C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935D99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31E85031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38592A57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FBA0A78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2F3086A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38</w:t>
            </w:r>
          </w:p>
        </w:tc>
      </w:tr>
      <w:tr w:rsidR="004212FB" w:rsidRPr="004212FB" w14:paraId="5E4F0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63DD4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BIN1</w:t>
            </w:r>
          </w:p>
        </w:tc>
        <w:tc>
          <w:tcPr>
            <w:tcW w:w="0" w:type="auto"/>
            <w:vAlign w:val="center"/>
            <w:hideMark/>
          </w:tcPr>
          <w:p w14:paraId="616EE1EE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5DE4139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6A7918C6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42B84184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1B639C6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36D32C1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58</w:t>
            </w:r>
          </w:p>
        </w:tc>
      </w:tr>
      <w:tr w:rsidR="004212FB" w:rsidRPr="004212FB" w14:paraId="67B3D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30FF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PICALM</w:t>
            </w:r>
          </w:p>
        </w:tc>
        <w:tc>
          <w:tcPr>
            <w:tcW w:w="0" w:type="auto"/>
            <w:vAlign w:val="center"/>
            <w:hideMark/>
          </w:tcPr>
          <w:p w14:paraId="1428E1B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F67A834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46ACCFB9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6EA9B75C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FEC256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2162D5E1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48</w:t>
            </w:r>
          </w:p>
        </w:tc>
      </w:tr>
    </w:tbl>
    <w:p w14:paraId="7888A1D2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results/transcriptome/S1/metadata.tsv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585"/>
      </w:tblGrid>
      <w:tr w:rsidR="004212FB" w:rsidRPr="004212FB" w14:paraId="636AF8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4EEC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sample</w:t>
            </w:r>
          </w:p>
        </w:tc>
        <w:tc>
          <w:tcPr>
            <w:tcW w:w="0" w:type="auto"/>
            <w:vAlign w:val="center"/>
            <w:hideMark/>
          </w:tcPr>
          <w:p w14:paraId="34380029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status</w:t>
            </w:r>
          </w:p>
        </w:tc>
      </w:tr>
      <w:tr w:rsidR="004212FB" w:rsidRPr="004212FB" w14:paraId="117D1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CAEB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AD1</w:t>
            </w:r>
          </w:p>
        </w:tc>
        <w:tc>
          <w:tcPr>
            <w:tcW w:w="0" w:type="auto"/>
            <w:vAlign w:val="center"/>
            <w:hideMark/>
          </w:tcPr>
          <w:p w14:paraId="5C57058F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case</w:t>
            </w:r>
          </w:p>
        </w:tc>
      </w:tr>
      <w:tr w:rsidR="004212FB" w:rsidRPr="004212FB" w14:paraId="10305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6168F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AD2</w:t>
            </w:r>
          </w:p>
        </w:tc>
        <w:tc>
          <w:tcPr>
            <w:tcW w:w="0" w:type="auto"/>
            <w:vAlign w:val="center"/>
            <w:hideMark/>
          </w:tcPr>
          <w:p w14:paraId="611C27D1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case</w:t>
            </w:r>
          </w:p>
        </w:tc>
      </w:tr>
      <w:tr w:rsidR="004212FB" w:rsidRPr="004212FB" w14:paraId="7B6D0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E0636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AD3</w:t>
            </w:r>
          </w:p>
        </w:tc>
        <w:tc>
          <w:tcPr>
            <w:tcW w:w="0" w:type="auto"/>
            <w:vAlign w:val="center"/>
            <w:hideMark/>
          </w:tcPr>
          <w:p w14:paraId="28811771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case</w:t>
            </w:r>
          </w:p>
        </w:tc>
      </w:tr>
      <w:tr w:rsidR="004212FB" w:rsidRPr="004212FB" w14:paraId="0152C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C5E7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CT1</w:t>
            </w:r>
          </w:p>
        </w:tc>
        <w:tc>
          <w:tcPr>
            <w:tcW w:w="0" w:type="auto"/>
            <w:vAlign w:val="center"/>
            <w:hideMark/>
          </w:tcPr>
          <w:p w14:paraId="09CFBB58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control</w:t>
            </w:r>
          </w:p>
        </w:tc>
      </w:tr>
      <w:tr w:rsidR="004212FB" w:rsidRPr="004212FB" w14:paraId="2A715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DD1D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CT2</w:t>
            </w:r>
          </w:p>
        </w:tc>
        <w:tc>
          <w:tcPr>
            <w:tcW w:w="0" w:type="auto"/>
            <w:vAlign w:val="center"/>
            <w:hideMark/>
          </w:tcPr>
          <w:p w14:paraId="32B37A8D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control</w:t>
            </w:r>
          </w:p>
        </w:tc>
      </w:tr>
      <w:tr w:rsidR="004212FB" w:rsidRPr="004212FB" w14:paraId="07325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78AA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CT3</w:t>
            </w:r>
          </w:p>
        </w:tc>
        <w:tc>
          <w:tcPr>
            <w:tcW w:w="0" w:type="auto"/>
            <w:vAlign w:val="center"/>
            <w:hideMark/>
          </w:tcPr>
          <w:p w14:paraId="7FFF7B83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control</w:t>
            </w:r>
          </w:p>
        </w:tc>
      </w:tr>
    </w:tbl>
    <w:p w14:paraId="311B8471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Same for Study S2.</w:t>
      </w:r>
    </w:p>
    <w:p w14:paraId="07B4AF7B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Why this step exists</w:t>
      </w:r>
    </w:p>
    <w:p w14:paraId="39BCBFA6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This creates the basic expression data needed for all downstream analysis.</w:t>
      </w:r>
    </w:p>
    <w:p w14:paraId="19112577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What comes out</w:t>
      </w:r>
    </w:p>
    <w:p w14:paraId="41D6F7C2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For each study:</w:t>
      </w:r>
    </w:p>
    <w:p w14:paraId="6EEBA9C9" w14:textId="77777777" w:rsidR="004212FB" w:rsidRPr="004212FB" w:rsidRDefault="004212FB" w:rsidP="00A03EEF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results/transcriptome/S1/expression_raw.tsv</w:t>
      </w:r>
    </w:p>
    <w:p w14:paraId="61DD7BD4" w14:textId="77777777" w:rsidR="004212FB" w:rsidRPr="004212FB" w:rsidRDefault="004212FB" w:rsidP="00A03EEF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results/transcriptome/S1/metadata.tsv</w:t>
      </w:r>
    </w:p>
    <w:p w14:paraId="08E45EF1" w14:textId="77777777" w:rsidR="004212FB" w:rsidRPr="004212FB" w:rsidRDefault="004212FB" w:rsidP="00A03EEF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results/transcriptome/S2/expression_raw.tsv</w:t>
      </w:r>
    </w:p>
    <w:p w14:paraId="3C1AFEBF" w14:textId="77777777" w:rsidR="004212FB" w:rsidRPr="004212FB" w:rsidRDefault="004212FB" w:rsidP="00A03EEF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results/transcriptome/S2/metadata.tsv</w:t>
      </w:r>
    </w:p>
    <w:p w14:paraId="72ABABE4" w14:textId="77777777" w:rsidR="004212FB" w:rsidRPr="004212FB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1C9C129F">
          <v:rect id="_x0000_i1029" style="width:0;height:1.5pt" o:hralign="center" o:hrstd="t" o:hr="t" fillcolor="#a0a0a0" stroked="f"/>
        </w:pict>
      </w:r>
    </w:p>
    <w:p w14:paraId="3EEE471C" w14:textId="75389DED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STEP 3 — Perform QC and normalization per study</w:t>
      </w:r>
      <w:r w:rsidR="00657DD5">
        <w:rPr>
          <w:rFonts w:ascii="Times New Roman" w:hAnsi="Times New Roman" w:cs="Times New Roman"/>
          <w:b/>
          <w:bCs/>
          <w:sz w:val="18"/>
          <w:szCs w:val="18"/>
          <w:lang w:val="en-GB"/>
        </w:rPr>
        <w:t xml:space="preserve"> (this is a data-preprocessing step)</w:t>
      </w:r>
    </w:p>
    <w:p w14:paraId="562ACB9F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Your document explicitly says:</w:t>
      </w:r>
    </w:p>
    <w:p w14:paraId="42D2736B" w14:textId="77777777" w:rsidR="004212FB" w:rsidRPr="004212FB" w:rsidRDefault="004212FB" w:rsidP="00A03EEF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per-study QC</w:t>
      </w:r>
    </w:p>
    <w:p w14:paraId="1EA2B5DA" w14:textId="3DEF2B9B" w:rsidR="004212FB" w:rsidRPr="00782BF6" w:rsidRDefault="004212FB" w:rsidP="00A03EEF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782BF6">
        <w:rPr>
          <w:rFonts w:ascii="Times New Roman" w:hAnsi="Times New Roman" w:cs="Times New Roman"/>
          <w:sz w:val="18"/>
          <w:szCs w:val="18"/>
          <w:lang w:val="en-GB"/>
        </w:rPr>
        <w:t>normalization</w:t>
      </w:r>
      <w:r w:rsidR="00782BF6" w:rsidRPr="00782BF6">
        <w:rPr>
          <w:rFonts w:ascii="Times New Roman" w:hAnsi="Times New Roman" w:cs="Times New Roman"/>
          <w:sz w:val="18"/>
          <w:szCs w:val="18"/>
          <w:lang w:val="en-GB"/>
        </w:rPr>
        <w:t xml:space="preserve"> (z-core)/ column wi</w:t>
      </w:r>
      <w:r w:rsidR="00782BF6">
        <w:rPr>
          <w:rFonts w:ascii="Times New Roman" w:hAnsi="Times New Roman" w:cs="Times New Roman"/>
          <w:sz w:val="18"/>
          <w:szCs w:val="18"/>
          <w:lang w:val="en-GB"/>
        </w:rPr>
        <w:t>se or row wise</w:t>
      </w:r>
    </w:p>
    <w:p w14:paraId="632727D6" w14:textId="77777777" w:rsidR="004212FB" w:rsidRPr="004212FB" w:rsidRDefault="004212FB" w:rsidP="00A03EEF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covariate handling</w:t>
      </w:r>
    </w:p>
    <w:p w14:paraId="70302D0F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What goes in</w:t>
      </w:r>
    </w:p>
    <w:p w14:paraId="033D7D02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For each study:</w:t>
      </w:r>
    </w:p>
    <w:p w14:paraId="68F16035" w14:textId="77777777" w:rsidR="004212FB" w:rsidRPr="004212FB" w:rsidRDefault="004212FB" w:rsidP="00A03EE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expression_raw.tsv</w:t>
      </w:r>
    </w:p>
    <w:p w14:paraId="0F04D116" w14:textId="77777777" w:rsidR="004212FB" w:rsidRPr="004212FB" w:rsidRDefault="004212FB" w:rsidP="00A03EE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metadata.tsv</w:t>
      </w:r>
    </w:p>
    <w:p w14:paraId="46D5FED3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What happens</w:t>
      </w:r>
    </w:p>
    <w:p w14:paraId="1A9DC995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lastRenderedPageBreak/>
        <w:t>You clean and normalize the data.</w:t>
      </w:r>
    </w:p>
    <w:p w14:paraId="324B264E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This may include:</w:t>
      </w:r>
    </w:p>
    <w:p w14:paraId="08095BA0" w14:textId="77777777" w:rsidR="004212FB" w:rsidRPr="004212FB" w:rsidRDefault="004212FB" w:rsidP="00A03EE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removing low-quality samples</w:t>
      </w:r>
    </w:p>
    <w:p w14:paraId="6A0CC211" w14:textId="77777777" w:rsidR="004212FB" w:rsidRPr="004212FB" w:rsidRDefault="004212FB" w:rsidP="00A03EE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filtering low-expression genes</w:t>
      </w:r>
    </w:p>
    <w:p w14:paraId="067E082E" w14:textId="77777777" w:rsidR="004212FB" w:rsidRPr="004212FB" w:rsidRDefault="004212FB" w:rsidP="00A03EE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normalizing for library size</w:t>
      </w:r>
    </w:p>
    <w:p w14:paraId="2C0C85CF" w14:textId="77777777" w:rsidR="004212FB" w:rsidRPr="004212FB" w:rsidRDefault="004212FB" w:rsidP="00A03EE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log-transforming</w:t>
      </w:r>
    </w:p>
    <w:p w14:paraId="77761968" w14:textId="77777777" w:rsidR="004212FB" w:rsidRPr="004212FB" w:rsidRDefault="004212FB" w:rsidP="00A03EE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adjusting for covariates if needed</w:t>
      </w:r>
    </w:p>
    <w:p w14:paraId="08B9A85D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Toy normalized matrix for S1:</w:t>
      </w:r>
    </w:p>
    <w:p w14:paraId="557CBBBE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results/transcriptome/S1/expression_normalized.tsv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410"/>
        <w:gridCol w:w="410"/>
        <w:gridCol w:w="410"/>
        <w:gridCol w:w="401"/>
        <w:gridCol w:w="401"/>
        <w:gridCol w:w="416"/>
      </w:tblGrid>
      <w:tr w:rsidR="004212FB" w:rsidRPr="004212FB" w14:paraId="79137D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B5E9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gene</w:t>
            </w:r>
          </w:p>
        </w:tc>
        <w:tc>
          <w:tcPr>
            <w:tcW w:w="0" w:type="auto"/>
            <w:vAlign w:val="center"/>
            <w:hideMark/>
          </w:tcPr>
          <w:p w14:paraId="59A77B6D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AD1</w:t>
            </w:r>
          </w:p>
        </w:tc>
        <w:tc>
          <w:tcPr>
            <w:tcW w:w="0" w:type="auto"/>
            <w:vAlign w:val="center"/>
            <w:hideMark/>
          </w:tcPr>
          <w:p w14:paraId="0936D88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AD2</w:t>
            </w:r>
          </w:p>
        </w:tc>
        <w:tc>
          <w:tcPr>
            <w:tcW w:w="0" w:type="auto"/>
            <w:vAlign w:val="center"/>
            <w:hideMark/>
          </w:tcPr>
          <w:p w14:paraId="181D2A94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AD3</w:t>
            </w:r>
          </w:p>
        </w:tc>
        <w:tc>
          <w:tcPr>
            <w:tcW w:w="0" w:type="auto"/>
            <w:vAlign w:val="center"/>
            <w:hideMark/>
          </w:tcPr>
          <w:p w14:paraId="31F73573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CT1</w:t>
            </w:r>
          </w:p>
        </w:tc>
        <w:tc>
          <w:tcPr>
            <w:tcW w:w="0" w:type="auto"/>
            <w:vAlign w:val="center"/>
            <w:hideMark/>
          </w:tcPr>
          <w:p w14:paraId="73CA53C4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CT2</w:t>
            </w:r>
          </w:p>
        </w:tc>
        <w:tc>
          <w:tcPr>
            <w:tcW w:w="0" w:type="auto"/>
            <w:vAlign w:val="center"/>
            <w:hideMark/>
          </w:tcPr>
          <w:p w14:paraId="33FC81FC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CT3</w:t>
            </w:r>
          </w:p>
        </w:tc>
      </w:tr>
      <w:tr w:rsidR="004212FB" w:rsidRPr="004212FB" w14:paraId="37995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274F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APOE</w:t>
            </w:r>
          </w:p>
        </w:tc>
        <w:tc>
          <w:tcPr>
            <w:tcW w:w="0" w:type="auto"/>
            <w:vAlign w:val="center"/>
            <w:hideMark/>
          </w:tcPr>
          <w:p w14:paraId="083E9FD2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2.30</w:t>
            </w:r>
          </w:p>
        </w:tc>
        <w:tc>
          <w:tcPr>
            <w:tcW w:w="0" w:type="auto"/>
            <w:vAlign w:val="center"/>
            <w:hideMark/>
          </w:tcPr>
          <w:p w14:paraId="6585FEA6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2.40</w:t>
            </w:r>
          </w:p>
        </w:tc>
        <w:tc>
          <w:tcPr>
            <w:tcW w:w="0" w:type="auto"/>
            <w:vAlign w:val="center"/>
            <w:hideMark/>
          </w:tcPr>
          <w:p w14:paraId="60870B7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2.28</w:t>
            </w:r>
          </w:p>
        </w:tc>
        <w:tc>
          <w:tcPr>
            <w:tcW w:w="0" w:type="auto"/>
            <w:vAlign w:val="center"/>
            <w:hideMark/>
          </w:tcPr>
          <w:p w14:paraId="37CF6996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1.70</w:t>
            </w:r>
          </w:p>
        </w:tc>
        <w:tc>
          <w:tcPr>
            <w:tcW w:w="0" w:type="auto"/>
            <w:vAlign w:val="center"/>
            <w:hideMark/>
          </w:tcPr>
          <w:p w14:paraId="2B12706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1.75</w:t>
            </w:r>
          </w:p>
        </w:tc>
        <w:tc>
          <w:tcPr>
            <w:tcW w:w="0" w:type="auto"/>
            <w:vAlign w:val="center"/>
            <w:hideMark/>
          </w:tcPr>
          <w:p w14:paraId="7D6F72F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1.72</w:t>
            </w:r>
          </w:p>
        </w:tc>
      </w:tr>
      <w:tr w:rsidR="004212FB" w:rsidRPr="004212FB" w14:paraId="41BC8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9BA49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719C32EC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2.50</w:t>
            </w:r>
          </w:p>
        </w:tc>
        <w:tc>
          <w:tcPr>
            <w:tcW w:w="0" w:type="auto"/>
            <w:vAlign w:val="center"/>
            <w:hideMark/>
          </w:tcPr>
          <w:p w14:paraId="105A6E9D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2.60</w:t>
            </w:r>
          </w:p>
        </w:tc>
        <w:tc>
          <w:tcPr>
            <w:tcW w:w="0" w:type="auto"/>
            <w:vAlign w:val="center"/>
            <w:hideMark/>
          </w:tcPr>
          <w:p w14:paraId="78523FA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2.55</w:t>
            </w:r>
          </w:p>
        </w:tc>
        <w:tc>
          <w:tcPr>
            <w:tcW w:w="0" w:type="auto"/>
            <w:vAlign w:val="center"/>
            <w:hideMark/>
          </w:tcPr>
          <w:p w14:paraId="06608924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1.78</w:t>
            </w:r>
          </w:p>
        </w:tc>
        <w:tc>
          <w:tcPr>
            <w:tcW w:w="0" w:type="auto"/>
            <w:vAlign w:val="center"/>
            <w:hideMark/>
          </w:tcPr>
          <w:p w14:paraId="4079E8A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1.80</w:t>
            </w:r>
          </w:p>
        </w:tc>
        <w:tc>
          <w:tcPr>
            <w:tcW w:w="0" w:type="auto"/>
            <w:vAlign w:val="center"/>
            <w:hideMark/>
          </w:tcPr>
          <w:p w14:paraId="1FDECF1F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1.76</w:t>
            </w:r>
          </w:p>
        </w:tc>
      </w:tr>
      <w:tr w:rsidR="004212FB" w:rsidRPr="004212FB" w14:paraId="7C52A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DDD61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69B2D43D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2.70</w:t>
            </w:r>
          </w:p>
        </w:tc>
        <w:tc>
          <w:tcPr>
            <w:tcW w:w="0" w:type="auto"/>
            <w:vAlign w:val="center"/>
            <w:hideMark/>
          </w:tcPr>
          <w:p w14:paraId="0C8507B2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2.68</w:t>
            </w:r>
          </w:p>
        </w:tc>
        <w:tc>
          <w:tcPr>
            <w:tcW w:w="0" w:type="auto"/>
            <w:vAlign w:val="center"/>
            <w:hideMark/>
          </w:tcPr>
          <w:p w14:paraId="668501D7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2.72</w:t>
            </w:r>
          </w:p>
        </w:tc>
        <w:tc>
          <w:tcPr>
            <w:tcW w:w="0" w:type="auto"/>
            <w:vAlign w:val="center"/>
            <w:hideMark/>
          </w:tcPr>
          <w:p w14:paraId="17A48E91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1.84</w:t>
            </w:r>
          </w:p>
        </w:tc>
        <w:tc>
          <w:tcPr>
            <w:tcW w:w="0" w:type="auto"/>
            <w:vAlign w:val="center"/>
            <w:hideMark/>
          </w:tcPr>
          <w:p w14:paraId="1EFE1503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1.86</w:t>
            </w:r>
          </w:p>
        </w:tc>
        <w:tc>
          <w:tcPr>
            <w:tcW w:w="0" w:type="auto"/>
            <w:vAlign w:val="center"/>
            <w:hideMark/>
          </w:tcPr>
          <w:p w14:paraId="1478E0BF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1.82</w:t>
            </w:r>
          </w:p>
        </w:tc>
      </w:tr>
      <w:tr w:rsidR="004212FB" w:rsidRPr="004212FB" w14:paraId="69B4B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945FD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SPI1</w:t>
            </w:r>
          </w:p>
        </w:tc>
        <w:tc>
          <w:tcPr>
            <w:tcW w:w="0" w:type="auto"/>
            <w:vAlign w:val="center"/>
            <w:hideMark/>
          </w:tcPr>
          <w:p w14:paraId="351EADA3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2.20</w:t>
            </w:r>
          </w:p>
        </w:tc>
        <w:tc>
          <w:tcPr>
            <w:tcW w:w="0" w:type="auto"/>
            <w:vAlign w:val="center"/>
            <w:hideMark/>
          </w:tcPr>
          <w:p w14:paraId="74F81EED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2.25</w:t>
            </w:r>
          </w:p>
        </w:tc>
        <w:tc>
          <w:tcPr>
            <w:tcW w:w="0" w:type="auto"/>
            <w:vAlign w:val="center"/>
            <w:hideMark/>
          </w:tcPr>
          <w:p w14:paraId="6DC76CB2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2.23</w:t>
            </w:r>
          </w:p>
        </w:tc>
        <w:tc>
          <w:tcPr>
            <w:tcW w:w="0" w:type="auto"/>
            <w:vAlign w:val="center"/>
            <w:hideMark/>
          </w:tcPr>
          <w:p w14:paraId="16A1D99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1.55</w:t>
            </w:r>
          </w:p>
        </w:tc>
        <w:tc>
          <w:tcPr>
            <w:tcW w:w="0" w:type="auto"/>
            <w:vAlign w:val="center"/>
            <w:hideMark/>
          </w:tcPr>
          <w:p w14:paraId="5A24F8C7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1.58</w:t>
            </w:r>
          </w:p>
        </w:tc>
        <w:tc>
          <w:tcPr>
            <w:tcW w:w="0" w:type="auto"/>
            <w:vAlign w:val="center"/>
            <w:hideMark/>
          </w:tcPr>
          <w:p w14:paraId="5768C75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1.52</w:t>
            </w:r>
          </w:p>
        </w:tc>
      </w:tr>
      <w:tr w:rsidR="004212FB" w:rsidRPr="004212FB" w14:paraId="2F9E8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56EDE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BIN1</w:t>
            </w:r>
          </w:p>
        </w:tc>
        <w:tc>
          <w:tcPr>
            <w:tcW w:w="0" w:type="auto"/>
            <w:vAlign w:val="center"/>
            <w:hideMark/>
          </w:tcPr>
          <w:p w14:paraId="324B18FC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1.55</w:t>
            </w:r>
          </w:p>
        </w:tc>
        <w:tc>
          <w:tcPr>
            <w:tcW w:w="0" w:type="auto"/>
            <w:vAlign w:val="center"/>
            <w:hideMark/>
          </w:tcPr>
          <w:p w14:paraId="060A4954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1.58</w:t>
            </w:r>
          </w:p>
        </w:tc>
        <w:tc>
          <w:tcPr>
            <w:tcW w:w="0" w:type="auto"/>
            <w:vAlign w:val="center"/>
            <w:hideMark/>
          </w:tcPr>
          <w:p w14:paraId="53ABBD7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1.52</w:t>
            </w:r>
          </w:p>
        </w:tc>
        <w:tc>
          <w:tcPr>
            <w:tcW w:w="0" w:type="auto"/>
            <w:vAlign w:val="center"/>
            <w:hideMark/>
          </w:tcPr>
          <w:p w14:paraId="7E901634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1.78</w:t>
            </w:r>
          </w:p>
        </w:tc>
        <w:tc>
          <w:tcPr>
            <w:tcW w:w="0" w:type="auto"/>
            <w:vAlign w:val="center"/>
            <w:hideMark/>
          </w:tcPr>
          <w:p w14:paraId="78B0CDE3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1.80</w:t>
            </w:r>
          </w:p>
        </w:tc>
        <w:tc>
          <w:tcPr>
            <w:tcW w:w="0" w:type="auto"/>
            <w:vAlign w:val="center"/>
            <w:hideMark/>
          </w:tcPr>
          <w:p w14:paraId="31D76731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1.76</w:t>
            </w:r>
          </w:p>
        </w:tc>
      </w:tr>
      <w:tr w:rsidR="004212FB" w:rsidRPr="004212FB" w14:paraId="0BBCC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13FCE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PICALM</w:t>
            </w:r>
          </w:p>
        </w:tc>
        <w:tc>
          <w:tcPr>
            <w:tcW w:w="0" w:type="auto"/>
            <w:vAlign w:val="center"/>
            <w:hideMark/>
          </w:tcPr>
          <w:p w14:paraId="5259B50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1.48</w:t>
            </w:r>
          </w:p>
        </w:tc>
        <w:tc>
          <w:tcPr>
            <w:tcW w:w="0" w:type="auto"/>
            <w:vAlign w:val="center"/>
            <w:hideMark/>
          </w:tcPr>
          <w:p w14:paraId="5681A1E2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1.50</w:t>
            </w:r>
          </w:p>
        </w:tc>
        <w:tc>
          <w:tcPr>
            <w:tcW w:w="0" w:type="auto"/>
            <w:vAlign w:val="center"/>
            <w:hideMark/>
          </w:tcPr>
          <w:p w14:paraId="462C2F9F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1.46</w:t>
            </w:r>
          </w:p>
        </w:tc>
        <w:tc>
          <w:tcPr>
            <w:tcW w:w="0" w:type="auto"/>
            <w:vAlign w:val="center"/>
            <w:hideMark/>
          </w:tcPr>
          <w:p w14:paraId="282BBC68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1.68</w:t>
            </w:r>
          </w:p>
        </w:tc>
        <w:tc>
          <w:tcPr>
            <w:tcW w:w="0" w:type="auto"/>
            <w:vAlign w:val="center"/>
            <w:hideMark/>
          </w:tcPr>
          <w:p w14:paraId="30E7ACDC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1.70</w:t>
            </w:r>
          </w:p>
        </w:tc>
        <w:tc>
          <w:tcPr>
            <w:tcW w:w="0" w:type="auto"/>
            <w:vAlign w:val="center"/>
            <w:hideMark/>
          </w:tcPr>
          <w:p w14:paraId="42DF4DE9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1.66</w:t>
            </w:r>
          </w:p>
        </w:tc>
      </w:tr>
    </w:tbl>
    <w:p w14:paraId="639B65C2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You may also produce a QC file.</w:t>
      </w:r>
    </w:p>
    <w:p w14:paraId="5B9BB8D0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results/transcriptome/S1/qc_metrics.tsv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486"/>
      </w:tblGrid>
      <w:tr w:rsidR="004212FB" w:rsidRPr="004212FB" w14:paraId="634890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DEEA4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188AC59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value</w:t>
            </w:r>
          </w:p>
        </w:tc>
      </w:tr>
      <w:tr w:rsidR="004212FB" w:rsidRPr="004212FB" w14:paraId="2DBAF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022E2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n_samples_input</w:t>
            </w:r>
          </w:p>
        </w:tc>
        <w:tc>
          <w:tcPr>
            <w:tcW w:w="0" w:type="auto"/>
            <w:vAlign w:val="center"/>
            <w:hideMark/>
          </w:tcPr>
          <w:p w14:paraId="3EA7281F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4212FB" w:rsidRPr="004212FB" w14:paraId="7AD74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CDF9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n_samples_kept</w:t>
            </w:r>
          </w:p>
        </w:tc>
        <w:tc>
          <w:tcPr>
            <w:tcW w:w="0" w:type="auto"/>
            <w:vAlign w:val="center"/>
            <w:hideMark/>
          </w:tcPr>
          <w:p w14:paraId="699B0337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4212FB" w:rsidRPr="004212FB" w14:paraId="662F0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3A0A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n_genes_input</w:t>
            </w:r>
          </w:p>
        </w:tc>
        <w:tc>
          <w:tcPr>
            <w:tcW w:w="0" w:type="auto"/>
            <w:vAlign w:val="center"/>
            <w:hideMark/>
          </w:tcPr>
          <w:p w14:paraId="6D97734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4212FB" w:rsidRPr="004212FB" w14:paraId="6225B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39D97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n_genes_kept</w:t>
            </w:r>
          </w:p>
        </w:tc>
        <w:tc>
          <w:tcPr>
            <w:tcW w:w="0" w:type="auto"/>
            <w:vAlign w:val="center"/>
            <w:hideMark/>
          </w:tcPr>
          <w:p w14:paraId="3261848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</w:tbl>
    <w:p w14:paraId="5B73EA6D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Why this step exists</w:t>
      </w:r>
    </w:p>
    <w:p w14:paraId="08F55050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Different studies can have different technical biases. Normalization makes studies more comparable and suitable for DE and coexpression analysis.</w:t>
      </w:r>
    </w:p>
    <w:p w14:paraId="4616B214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What comes out</w:t>
      </w:r>
    </w:p>
    <w:p w14:paraId="6FBA78C3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For each study:</w:t>
      </w:r>
    </w:p>
    <w:p w14:paraId="5FB7C653" w14:textId="77777777" w:rsidR="004212FB" w:rsidRPr="004212FB" w:rsidRDefault="004212FB" w:rsidP="00A03EEF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expression_normalized.tsv</w:t>
      </w:r>
    </w:p>
    <w:p w14:paraId="2840572A" w14:textId="77777777" w:rsidR="004212FB" w:rsidRPr="004212FB" w:rsidRDefault="004212FB" w:rsidP="00A03EEF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qc_metrics.tsv</w:t>
      </w:r>
    </w:p>
    <w:p w14:paraId="475CA725" w14:textId="77777777" w:rsidR="004212FB" w:rsidRPr="004212FB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2A832F10">
          <v:rect id="_x0000_i1030" style="width:0;height:1.5pt" o:hralign="center" o:hrstd="t" o:hr="t" fillcolor="#a0a0a0" stroked="f"/>
        </w:pict>
      </w:r>
    </w:p>
    <w:p w14:paraId="48851BD2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STEP 4 — Run differential expression per study</w:t>
      </w:r>
    </w:p>
    <w:p w14:paraId="358917EA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This is the “per-study DE” part of your document.</w:t>
      </w:r>
    </w:p>
    <w:p w14:paraId="67673091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What goes in</w:t>
      </w:r>
    </w:p>
    <w:p w14:paraId="7CBF0C3B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For each study:</w:t>
      </w:r>
    </w:p>
    <w:p w14:paraId="4845204E" w14:textId="77777777" w:rsidR="004212FB" w:rsidRPr="004212FB" w:rsidRDefault="004212FB" w:rsidP="00A03EEF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expression_normalized.tsv</w:t>
      </w:r>
    </w:p>
    <w:p w14:paraId="1EF52754" w14:textId="77777777" w:rsidR="004212FB" w:rsidRPr="004212FB" w:rsidRDefault="004212FB" w:rsidP="00A03EEF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lastRenderedPageBreak/>
        <w:t>metadata.tsv</w:t>
      </w:r>
    </w:p>
    <w:p w14:paraId="3DF296EF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What happens</w:t>
      </w:r>
    </w:p>
    <w:p w14:paraId="1E952B5D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You compare case vs control expression for each gene.</w:t>
      </w:r>
    </w:p>
    <w:p w14:paraId="5BAD4EC6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For Study S1, the result could be:</w:t>
      </w:r>
    </w:p>
    <w:p w14:paraId="22B3E06B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results/transcriptome/S1/de.tsv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530"/>
        <w:gridCol w:w="586"/>
      </w:tblGrid>
      <w:tr w:rsidR="004212FB" w:rsidRPr="004212FB" w14:paraId="40AB26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51E38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gene</w:t>
            </w:r>
          </w:p>
        </w:tc>
        <w:tc>
          <w:tcPr>
            <w:tcW w:w="0" w:type="auto"/>
            <w:vAlign w:val="center"/>
            <w:hideMark/>
          </w:tcPr>
          <w:p w14:paraId="645530C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logFC</w:t>
            </w:r>
          </w:p>
        </w:tc>
        <w:tc>
          <w:tcPr>
            <w:tcW w:w="0" w:type="auto"/>
            <w:vAlign w:val="center"/>
            <w:hideMark/>
          </w:tcPr>
          <w:p w14:paraId="333CDB0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pvalue</w:t>
            </w:r>
          </w:p>
        </w:tc>
      </w:tr>
      <w:tr w:rsidR="004212FB" w:rsidRPr="004212FB" w14:paraId="2B92E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D4A96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APOE</w:t>
            </w:r>
          </w:p>
        </w:tc>
        <w:tc>
          <w:tcPr>
            <w:tcW w:w="0" w:type="auto"/>
            <w:vAlign w:val="center"/>
            <w:hideMark/>
          </w:tcPr>
          <w:p w14:paraId="2A53181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0.58</w:t>
            </w:r>
          </w:p>
        </w:tc>
        <w:tc>
          <w:tcPr>
            <w:tcW w:w="0" w:type="auto"/>
            <w:vAlign w:val="center"/>
            <w:hideMark/>
          </w:tcPr>
          <w:p w14:paraId="50CEE0CD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0.010</w:t>
            </w:r>
          </w:p>
        </w:tc>
      </w:tr>
      <w:tr w:rsidR="004212FB" w:rsidRPr="004212FB" w14:paraId="5E997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95D87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3FA5EA2C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0.74</w:t>
            </w:r>
          </w:p>
        </w:tc>
        <w:tc>
          <w:tcPr>
            <w:tcW w:w="0" w:type="auto"/>
            <w:vAlign w:val="center"/>
            <w:hideMark/>
          </w:tcPr>
          <w:p w14:paraId="5B15639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0.008</w:t>
            </w:r>
          </w:p>
        </w:tc>
      </w:tr>
      <w:tr w:rsidR="004212FB" w:rsidRPr="004212FB" w14:paraId="5F026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C824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6F4E5AB8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2BFB33E4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0.004</w:t>
            </w:r>
          </w:p>
        </w:tc>
      </w:tr>
      <w:tr w:rsidR="004212FB" w:rsidRPr="004212FB" w14:paraId="5FA26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A612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SPI1</w:t>
            </w:r>
          </w:p>
        </w:tc>
        <w:tc>
          <w:tcPr>
            <w:tcW w:w="0" w:type="auto"/>
            <w:vAlign w:val="center"/>
            <w:hideMark/>
          </w:tcPr>
          <w:p w14:paraId="62340A2E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0.63</w:t>
            </w:r>
          </w:p>
        </w:tc>
        <w:tc>
          <w:tcPr>
            <w:tcW w:w="0" w:type="auto"/>
            <w:vAlign w:val="center"/>
            <w:hideMark/>
          </w:tcPr>
          <w:p w14:paraId="01777A7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0.012</w:t>
            </w:r>
          </w:p>
        </w:tc>
      </w:tr>
      <w:tr w:rsidR="004212FB" w:rsidRPr="004212FB" w14:paraId="12EC7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592C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BIN1</w:t>
            </w:r>
          </w:p>
        </w:tc>
        <w:tc>
          <w:tcPr>
            <w:tcW w:w="0" w:type="auto"/>
            <w:vAlign w:val="center"/>
            <w:hideMark/>
          </w:tcPr>
          <w:p w14:paraId="464BB7F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-0.25</w:t>
            </w:r>
          </w:p>
        </w:tc>
        <w:tc>
          <w:tcPr>
            <w:tcW w:w="0" w:type="auto"/>
            <w:vAlign w:val="center"/>
            <w:hideMark/>
          </w:tcPr>
          <w:p w14:paraId="61DDBEC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0.040</w:t>
            </w:r>
          </w:p>
        </w:tc>
      </w:tr>
      <w:tr w:rsidR="004212FB" w:rsidRPr="004212FB" w14:paraId="0A6AA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146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PICALM</w:t>
            </w:r>
          </w:p>
        </w:tc>
        <w:tc>
          <w:tcPr>
            <w:tcW w:w="0" w:type="auto"/>
            <w:vAlign w:val="center"/>
            <w:hideMark/>
          </w:tcPr>
          <w:p w14:paraId="17A35B07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-0.20</w:t>
            </w:r>
          </w:p>
        </w:tc>
        <w:tc>
          <w:tcPr>
            <w:tcW w:w="0" w:type="auto"/>
            <w:vAlign w:val="center"/>
            <w:hideMark/>
          </w:tcPr>
          <w:p w14:paraId="70E7DF33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0.060</w:t>
            </w:r>
          </w:p>
        </w:tc>
      </w:tr>
    </w:tbl>
    <w:p w14:paraId="38D12155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For Study S2, maybe:</w:t>
      </w:r>
    </w:p>
    <w:p w14:paraId="49F89A3D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results/transcriptome/S2/de.tsv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530"/>
        <w:gridCol w:w="586"/>
      </w:tblGrid>
      <w:tr w:rsidR="004212FB" w:rsidRPr="004212FB" w14:paraId="5B5D21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1E043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gene</w:t>
            </w:r>
          </w:p>
        </w:tc>
        <w:tc>
          <w:tcPr>
            <w:tcW w:w="0" w:type="auto"/>
            <w:vAlign w:val="center"/>
            <w:hideMark/>
          </w:tcPr>
          <w:p w14:paraId="37455CD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logFC</w:t>
            </w:r>
          </w:p>
        </w:tc>
        <w:tc>
          <w:tcPr>
            <w:tcW w:w="0" w:type="auto"/>
            <w:vAlign w:val="center"/>
            <w:hideMark/>
          </w:tcPr>
          <w:p w14:paraId="7B071FD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pvalue</w:t>
            </w:r>
          </w:p>
        </w:tc>
      </w:tr>
      <w:tr w:rsidR="004212FB" w:rsidRPr="004212FB" w14:paraId="2125A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8935C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APOE</w:t>
            </w:r>
          </w:p>
        </w:tc>
        <w:tc>
          <w:tcPr>
            <w:tcW w:w="0" w:type="auto"/>
            <w:vAlign w:val="center"/>
            <w:hideMark/>
          </w:tcPr>
          <w:p w14:paraId="0FCA0266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0.62</w:t>
            </w:r>
          </w:p>
        </w:tc>
        <w:tc>
          <w:tcPr>
            <w:tcW w:w="0" w:type="auto"/>
            <w:vAlign w:val="center"/>
            <w:hideMark/>
          </w:tcPr>
          <w:p w14:paraId="53CAAB97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0.015</w:t>
            </w:r>
          </w:p>
        </w:tc>
      </w:tr>
      <w:tr w:rsidR="004212FB" w:rsidRPr="004212FB" w14:paraId="1C30A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FE19E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484F4EA7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258937DC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0.010</w:t>
            </w:r>
          </w:p>
        </w:tc>
      </w:tr>
      <w:tr w:rsidR="004212FB" w:rsidRPr="004212FB" w14:paraId="06F79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C4F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04F47FC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32D74179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0.006</w:t>
            </w:r>
          </w:p>
        </w:tc>
      </w:tr>
      <w:tr w:rsidR="004212FB" w:rsidRPr="004212FB" w14:paraId="2B058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27DB8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SPI1</w:t>
            </w:r>
          </w:p>
        </w:tc>
        <w:tc>
          <w:tcPr>
            <w:tcW w:w="0" w:type="auto"/>
            <w:vAlign w:val="center"/>
            <w:hideMark/>
          </w:tcPr>
          <w:p w14:paraId="201DECB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370DE48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0.020</w:t>
            </w:r>
          </w:p>
        </w:tc>
      </w:tr>
      <w:tr w:rsidR="004212FB" w:rsidRPr="004212FB" w14:paraId="1E288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4E4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BIN1</w:t>
            </w:r>
          </w:p>
        </w:tc>
        <w:tc>
          <w:tcPr>
            <w:tcW w:w="0" w:type="auto"/>
            <w:vAlign w:val="center"/>
            <w:hideMark/>
          </w:tcPr>
          <w:p w14:paraId="41EB71D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-0.30</w:t>
            </w:r>
          </w:p>
        </w:tc>
        <w:tc>
          <w:tcPr>
            <w:tcW w:w="0" w:type="auto"/>
            <w:vAlign w:val="center"/>
            <w:hideMark/>
          </w:tcPr>
          <w:p w14:paraId="007B884C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0.035</w:t>
            </w:r>
          </w:p>
        </w:tc>
      </w:tr>
      <w:tr w:rsidR="004212FB" w:rsidRPr="004212FB" w14:paraId="75694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01529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PICALM</w:t>
            </w:r>
          </w:p>
        </w:tc>
        <w:tc>
          <w:tcPr>
            <w:tcW w:w="0" w:type="auto"/>
            <w:vAlign w:val="center"/>
            <w:hideMark/>
          </w:tcPr>
          <w:p w14:paraId="7F586EE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-0.18</w:t>
            </w:r>
          </w:p>
        </w:tc>
        <w:tc>
          <w:tcPr>
            <w:tcW w:w="0" w:type="auto"/>
            <w:vAlign w:val="center"/>
            <w:hideMark/>
          </w:tcPr>
          <w:p w14:paraId="7EA40539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0.090</w:t>
            </w:r>
          </w:p>
        </w:tc>
      </w:tr>
    </w:tbl>
    <w:p w14:paraId="62F56E0D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Why this step exists</w:t>
      </w:r>
    </w:p>
    <w:p w14:paraId="7C8BC10F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Each study gives its own estimate of which genes are up- or down-regulated in disease.</w:t>
      </w:r>
    </w:p>
    <w:p w14:paraId="187A6293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What comes out</w:t>
      </w:r>
    </w:p>
    <w:p w14:paraId="2A245A46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Per study:</w:t>
      </w:r>
    </w:p>
    <w:p w14:paraId="4FA80419" w14:textId="77777777" w:rsidR="004212FB" w:rsidRPr="004212FB" w:rsidRDefault="004212FB" w:rsidP="00A03EEF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results/transcriptome/S1/de.tsv</w:t>
      </w:r>
    </w:p>
    <w:p w14:paraId="7BB216A9" w14:textId="77777777" w:rsidR="004212FB" w:rsidRPr="004212FB" w:rsidRDefault="004212FB" w:rsidP="00A03EEF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results/transcriptome/S2/de.tsv</w:t>
      </w:r>
    </w:p>
    <w:p w14:paraId="7A1C3A97" w14:textId="77777777" w:rsidR="004212FB" w:rsidRPr="004212FB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05B12F5D">
          <v:rect id="_x0000_i1031" style="width:0;height:1.5pt" o:hralign="center" o:hrstd="t" o:hr="t" fillcolor="#a0a0a0" stroked="f"/>
        </w:pict>
      </w:r>
    </w:p>
    <w:p w14:paraId="2800B3F5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STEP 5 — Meta-analyze DE results across studies</w:t>
      </w:r>
    </w:p>
    <w:p w14:paraId="3E0496A5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This is the “meta-DEG” part.</w:t>
      </w:r>
    </w:p>
    <w:p w14:paraId="51140D36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What goes in</w:t>
      </w:r>
    </w:p>
    <w:p w14:paraId="094B9F38" w14:textId="77777777" w:rsidR="004212FB" w:rsidRPr="004212FB" w:rsidRDefault="004212FB" w:rsidP="00A03EEF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results/transcriptome/S1/de.tsv</w:t>
      </w:r>
    </w:p>
    <w:p w14:paraId="3527EF93" w14:textId="77777777" w:rsidR="004212FB" w:rsidRPr="004212FB" w:rsidRDefault="004212FB" w:rsidP="00A03EEF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results/transcriptome/S2/de.tsv</w:t>
      </w:r>
    </w:p>
    <w:p w14:paraId="581EB823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What happens</w:t>
      </w:r>
    </w:p>
    <w:p w14:paraId="2D8AF979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You combine evidence across studies to get a more stable disease signal.</w:t>
      </w:r>
    </w:p>
    <w:p w14:paraId="479159DE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lastRenderedPageBreak/>
        <w:t>Toy result:</w:t>
      </w:r>
    </w:p>
    <w:p w14:paraId="2E317B5B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results/transcriptome/meta_de_AD.tsv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1000"/>
        <w:gridCol w:w="1040"/>
        <w:gridCol w:w="762"/>
      </w:tblGrid>
      <w:tr w:rsidR="004212FB" w:rsidRPr="004212FB" w14:paraId="5FDDFC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62681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gene</w:t>
            </w:r>
          </w:p>
        </w:tc>
        <w:tc>
          <w:tcPr>
            <w:tcW w:w="0" w:type="auto"/>
            <w:vAlign w:val="center"/>
            <w:hideMark/>
          </w:tcPr>
          <w:p w14:paraId="730FF189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meta_logFC</w:t>
            </w:r>
          </w:p>
        </w:tc>
        <w:tc>
          <w:tcPr>
            <w:tcW w:w="0" w:type="auto"/>
            <w:vAlign w:val="center"/>
            <w:hideMark/>
          </w:tcPr>
          <w:p w14:paraId="45B20A5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meta_pvalue</w:t>
            </w:r>
          </w:p>
        </w:tc>
        <w:tc>
          <w:tcPr>
            <w:tcW w:w="0" w:type="auto"/>
            <w:vAlign w:val="center"/>
            <w:hideMark/>
          </w:tcPr>
          <w:p w14:paraId="5A433891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direction</w:t>
            </w:r>
          </w:p>
        </w:tc>
      </w:tr>
      <w:tr w:rsidR="004212FB" w:rsidRPr="004212FB" w14:paraId="3BEA7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7198F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APOE</w:t>
            </w:r>
          </w:p>
        </w:tc>
        <w:tc>
          <w:tcPr>
            <w:tcW w:w="0" w:type="auto"/>
            <w:vAlign w:val="center"/>
            <w:hideMark/>
          </w:tcPr>
          <w:p w14:paraId="76DC76C9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02C5F62F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0.008</w:t>
            </w:r>
          </w:p>
        </w:tc>
        <w:tc>
          <w:tcPr>
            <w:tcW w:w="0" w:type="auto"/>
            <w:vAlign w:val="center"/>
            <w:hideMark/>
          </w:tcPr>
          <w:p w14:paraId="7F82119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up</w:t>
            </w:r>
          </w:p>
        </w:tc>
      </w:tr>
      <w:tr w:rsidR="004212FB" w:rsidRPr="004212FB" w14:paraId="4FA8E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BC3A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402C8CE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0.72</w:t>
            </w:r>
          </w:p>
        </w:tc>
        <w:tc>
          <w:tcPr>
            <w:tcW w:w="0" w:type="auto"/>
            <w:vAlign w:val="center"/>
            <w:hideMark/>
          </w:tcPr>
          <w:p w14:paraId="0826EB44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0.006</w:t>
            </w:r>
          </w:p>
        </w:tc>
        <w:tc>
          <w:tcPr>
            <w:tcW w:w="0" w:type="auto"/>
            <w:vAlign w:val="center"/>
            <w:hideMark/>
          </w:tcPr>
          <w:p w14:paraId="581C45A6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up</w:t>
            </w:r>
          </w:p>
        </w:tc>
      </w:tr>
      <w:tr w:rsidR="004212FB" w:rsidRPr="004212FB" w14:paraId="29BDB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3E863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16F6D231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15EA6C6F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0.002</w:t>
            </w:r>
          </w:p>
        </w:tc>
        <w:tc>
          <w:tcPr>
            <w:tcW w:w="0" w:type="auto"/>
            <w:vAlign w:val="center"/>
            <w:hideMark/>
          </w:tcPr>
          <w:p w14:paraId="5D4E8E8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up</w:t>
            </w:r>
          </w:p>
        </w:tc>
      </w:tr>
      <w:tr w:rsidR="004212FB" w:rsidRPr="004212FB" w14:paraId="12E5C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22CA4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SPI1</w:t>
            </w:r>
          </w:p>
        </w:tc>
        <w:tc>
          <w:tcPr>
            <w:tcW w:w="0" w:type="auto"/>
            <w:vAlign w:val="center"/>
            <w:hideMark/>
          </w:tcPr>
          <w:p w14:paraId="417773AF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0.61</w:t>
            </w:r>
          </w:p>
        </w:tc>
        <w:tc>
          <w:tcPr>
            <w:tcW w:w="0" w:type="auto"/>
            <w:vAlign w:val="center"/>
            <w:hideMark/>
          </w:tcPr>
          <w:p w14:paraId="1E9DCDD4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0.010</w:t>
            </w:r>
          </w:p>
        </w:tc>
        <w:tc>
          <w:tcPr>
            <w:tcW w:w="0" w:type="auto"/>
            <w:vAlign w:val="center"/>
            <w:hideMark/>
          </w:tcPr>
          <w:p w14:paraId="26EDFBE9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up</w:t>
            </w:r>
          </w:p>
        </w:tc>
      </w:tr>
      <w:tr w:rsidR="004212FB" w:rsidRPr="004212FB" w14:paraId="00005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EAD9C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BIN1</w:t>
            </w:r>
          </w:p>
        </w:tc>
        <w:tc>
          <w:tcPr>
            <w:tcW w:w="0" w:type="auto"/>
            <w:vAlign w:val="center"/>
            <w:hideMark/>
          </w:tcPr>
          <w:p w14:paraId="3AC6EF3F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-0.28</w:t>
            </w:r>
          </w:p>
        </w:tc>
        <w:tc>
          <w:tcPr>
            <w:tcW w:w="0" w:type="auto"/>
            <w:vAlign w:val="center"/>
            <w:hideMark/>
          </w:tcPr>
          <w:p w14:paraId="7CD518D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0.025</w:t>
            </w:r>
          </w:p>
        </w:tc>
        <w:tc>
          <w:tcPr>
            <w:tcW w:w="0" w:type="auto"/>
            <w:vAlign w:val="center"/>
            <w:hideMark/>
          </w:tcPr>
          <w:p w14:paraId="162762A7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down</w:t>
            </w:r>
          </w:p>
        </w:tc>
      </w:tr>
      <w:tr w:rsidR="004212FB" w:rsidRPr="004212FB" w14:paraId="7E9F7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0A2ED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PICALM</w:t>
            </w:r>
          </w:p>
        </w:tc>
        <w:tc>
          <w:tcPr>
            <w:tcW w:w="0" w:type="auto"/>
            <w:vAlign w:val="center"/>
            <w:hideMark/>
          </w:tcPr>
          <w:p w14:paraId="0CF72476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-0.19</w:t>
            </w:r>
          </w:p>
        </w:tc>
        <w:tc>
          <w:tcPr>
            <w:tcW w:w="0" w:type="auto"/>
            <w:vAlign w:val="center"/>
            <w:hideMark/>
          </w:tcPr>
          <w:p w14:paraId="003E7346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0.075</w:t>
            </w:r>
          </w:p>
        </w:tc>
        <w:tc>
          <w:tcPr>
            <w:tcW w:w="0" w:type="auto"/>
            <w:vAlign w:val="center"/>
            <w:hideMark/>
          </w:tcPr>
          <w:p w14:paraId="76D904F1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down</w:t>
            </w:r>
          </w:p>
        </w:tc>
      </w:tr>
    </w:tbl>
    <w:p w14:paraId="47298164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Why this step exists</w:t>
      </w:r>
    </w:p>
    <w:p w14:paraId="1E55BDA9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One study alone may be noisy. Meta-analysis gives a more reliable list of disease-associated expression changes.</w:t>
      </w:r>
    </w:p>
    <w:p w14:paraId="5A59B830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What comes out</w:t>
      </w:r>
    </w:p>
    <w:p w14:paraId="3EFBE154" w14:textId="77777777" w:rsidR="004212FB" w:rsidRPr="004212FB" w:rsidRDefault="004212FB" w:rsidP="00A03EEF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results/transcriptome/meta_de_AD.tsv</w:t>
      </w:r>
    </w:p>
    <w:p w14:paraId="60002FD3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 xml:space="preserve">This is your </w:t>
      </w: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meta-DEG output</w:t>
      </w:r>
      <w:r w:rsidRPr="004212FB">
        <w:rPr>
          <w:rFonts w:ascii="Times New Roman" w:hAnsi="Times New Roman" w:cs="Times New Roman"/>
          <w:sz w:val="18"/>
          <w:szCs w:val="18"/>
          <w:lang w:val="en-GB"/>
        </w:rPr>
        <w:t>.</w:t>
      </w:r>
    </w:p>
    <w:p w14:paraId="0237A977" w14:textId="77777777" w:rsidR="004212FB" w:rsidRPr="004212FB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7972BF40">
          <v:rect id="_x0000_i1032" style="width:0;height:1.5pt" o:hralign="center" o:hrstd="t" o:hr="t" fillcolor="#a0a0a0" stroked="f"/>
        </w:pict>
      </w:r>
    </w:p>
    <w:p w14:paraId="2C6CFEB7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STEP 6 — Build the coexpression network</w:t>
      </w:r>
    </w:p>
    <w:p w14:paraId="6C748D12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This is the “coexpression / inference” part.</w:t>
      </w:r>
    </w:p>
    <w:p w14:paraId="4E54CD2C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Your document says to use:</w:t>
      </w:r>
    </w:p>
    <w:p w14:paraId="264FDE89" w14:textId="77777777" w:rsidR="004212FB" w:rsidRPr="00247CF9" w:rsidRDefault="004212FB" w:rsidP="00A03EEF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18"/>
          <w:szCs w:val="18"/>
          <w:highlight w:val="yellow"/>
        </w:rPr>
      </w:pPr>
      <w:r w:rsidRPr="00247CF9">
        <w:rPr>
          <w:rFonts w:ascii="Times New Roman" w:hAnsi="Times New Roman" w:cs="Times New Roman"/>
          <w:sz w:val="18"/>
          <w:szCs w:val="18"/>
          <w:highlight w:val="yellow"/>
        </w:rPr>
        <w:t>WGCNA</w:t>
      </w:r>
    </w:p>
    <w:p w14:paraId="61190788" w14:textId="77777777" w:rsidR="004212FB" w:rsidRPr="004212FB" w:rsidRDefault="004212FB" w:rsidP="00A03EEF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and optionally another inference backend (like a precision-matrix approach)</w:t>
      </w:r>
    </w:p>
    <w:p w14:paraId="1842DD7A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Let’s start with coexpression.</w:t>
      </w:r>
    </w:p>
    <w:p w14:paraId="58374877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What goes in</w:t>
      </w:r>
    </w:p>
    <w:p w14:paraId="5BE3F171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A normalized expression matrix.</w:t>
      </w:r>
    </w:p>
    <w:p w14:paraId="52B271B0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This could be:</w:t>
      </w:r>
    </w:p>
    <w:p w14:paraId="22C04D86" w14:textId="77777777" w:rsidR="004212FB" w:rsidRPr="004212FB" w:rsidRDefault="004212FB" w:rsidP="00A03EEF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one selected study</w:t>
      </w:r>
    </w:p>
    <w:p w14:paraId="466AC653" w14:textId="77777777" w:rsidR="004212FB" w:rsidRPr="004212FB" w:rsidRDefault="004212FB" w:rsidP="00A03EEF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or a merged normalized matrix across studies</w:t>
      </w:r>
    </w:p>
    <w:p w14:paraId="09474449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For toy simplicity, assume we use a merged normalized matrix with all samples.</w:t>
      </w:r>
    </w:p>
    <w:p w14:paraId="0E1347BD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results/transcriptome/merged/expression_normalized.tsv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410"/>
        <w:gridCol w:w="410"/>
        <w:gridCol w:w="410"/>
        <w:gridCol w:w="410"/>
        <w:gridCol w:w="410"/>
        <w:gridCol w:w="410"/>
        <w:gridCol w:w="401"/>
        <w:gridCol w:w="401"/>
        <w:gridCol w:w="401"/>
        <w:gridCol w:w="401"/>
        <w:gridCol w:w="401"/>
        <w:gridCol w:w="416"/>
      </w:tblGrid>
      <w:tr w:rsidR="004212FB" w:rsidRPr="004212FB" w14:paraId="1D6B91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3DF6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gene</w:t>
            </w:r>
          </w:p>
        </w:tc>
        <w:tc>
          <w:tcPr>
            <w:tcW w:w="0" w:type="auto"/>
            <w:vAlign w:val="center"/>
            <w:hideMark/>
          </w:tcPr>
          <w:p w14:paraId="538D24D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AD1</w:t>
            </w:r>
          </w:p>
        </w:tc>
        <w:tc>
          <w:tcPr>
            <w:tcW w:w="0" w:type="auto"/>
            <w:vAlign w:val="center"/>
            <w:hideMark/>
          </w:tcPr>
          <w:p w14:paraId="68CA2F94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AD2</w:t>
            </w:r>
          </w:p>
        </w:tc>
        <w:tc>
          <w:tcPr>
            <w:tcW w:w="0" w:type="auto"/>
            <w:vAlign w:val="center"/>
            <w:hideMark/>
          </w:tcPr>
          <w:p w14:paraId="2F902FD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AD3</w:t>
            </w:r>
          </w:p>
        </w:tc>
        <w:tc>
          <w:tcPr>
            <w:tcW w:w="0" w:type="auto"/>
            <w:vAlign w:val="center"/>
            <w:hideMark/>
          </w:tcPr>
          <w:p w14:paraId="4986F962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AD4</w:t>
            </w:r>
          </w:p>
        </w:tc>
        <w:tc>
          <w:tcPr>
            <w:tcW w:w="0" w:type="auto"/>
            <w:vAlign w:val="center"/>
            <w:hideMark/>
          </w:tcPr>
          <w:p w14:paraId="5A19EEA1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AD5</w:t>
            </w:r>
          </w:p>
        </w:tc>
        <w:tc>
          <w:tcPr>
            <w:tcW w:w="0" w:type="auto"/>
            <w:vAlign w:val="center"/>
            <w:hideMark/>
          </w:tcPr>
          <w:p w14:paraId="2FE48203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AD6</w:t>
            </w:r>
          </w:p>
        </w:tc>
        <w:tc>
          <w:tcPr>
            <w:tcW w:w="0" w:type="auto"/>
            <w:vAlign w:val="center"/>
            <w:hideMark/>
          </w:tcPr>
          <w:p w14:paraId="6C5C79A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CT1</w:t>
            </w:r>
          </w:p>
        </w:tc>
        <w:tc>
          <w:tcPr>
            <w:tcW w:w="0" w:type="auto"/>
            <w:vAlign w:val="center"/>
            <w:hideMark/>
          </w:tcPr>
          <w:p w14:paraId="32B46106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CT2</w:t>
            </w:r>
          </w:p>
        </w:tc>
        <w:tc>
          <w:tcPr>
            <w:tcW w:w="0" w:type="auto"/>
            <w:vAlign w:val="center"/>
            <w:hideMark/>
          </w:tcPr>
          <w:p w14:paraId="4CFAFD2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CT3</w:t>
            </w:r>
          </w:p>
        </w:tc>
        <w:tc>
          <w:tcPr>
            <w:tcW w:w="0" w:type="auto"/>
            <w:vAlign w:val="center"/>
            <w:hideMark/>
          </w:tcPr>
          <w:p w14:paraId="53CF3A3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CT4</w:t>
            </w:r>
          </w:p>
        </w:tc>
        <w:tc>
          <w:tcPr>
            <w:tcW w:w="0" w:type="auto"/>
            <w:vAlign w:val="center"/>
            <w:hideMark/>
          </w:tcPr>
          <w:p w14:paraId="4FF9BA9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CT5</w:t>
            </w:r>
          </w:p>
        </w:tc>
        <w:tc>
          <w:tcPr>
            <w:tcW w:w="0" w:type="auto"/>
            <w:vAlign w:val="center"/>
            <w:hideMark/>
          </w:tcPr>
          <w:p w14:paraId="3A77B51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CT6</w:t>
            </w:r>
          </w:p>
        </w:tc>
      </w:tr>
      <w:tr w:rsidR="004212FB" w:rsidRPr="004212FB" w14:paraId="3A2FC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A6472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APOE</w:t>
            </w:r>
          </w:p>
        </w:tc>
        <w:tc>
          <w:tcPr>
            <w:tcW w:w="0" w:type="auto"/>
            <w:vAlign w:val="center"/>
            <w:hideMark/>
          </w:tcPr>
          <w:p w14:paraId="03AC4E0C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043AD3A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5FD6E82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52957111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4A1F82E6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35ED96B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76BB7FD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122405A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0AFA2B32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3A57C7E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549BA461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71FE0C6E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1.8</w:t>
            </w:r>
          </w:p>
        </w:tc>
      </w:tr>
      <w:tr w:rsidR="004212FB" w:rsidRPr="004212FB" w14:paraId="42AA7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5327D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3A9ED8A7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7AEA4014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2.6</w:t>
            </w:r>
          </w:p>
        </w:tc>
        <w:tc>
          <w:tcPr>
            <w:tcW w:w="0" w:type="auto"/>
            <w:vAlign w:val="center"/>
            <w:hideMark/>
          </w:tcPr>
          <w:p w14:paraId="07A92F1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007F2C98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2.6</w:t>
            </w:r>
          </w:p>
        </w:tc>
        <w:tc>
          <w:tcPr>
            <w:tcW w:w="0" w:type="auto"/>
            <w:vAlign w:val="center"/>
            <w:hideMark/>
          </w:tcPr>
          <w:p w14:paraId="29DE640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53B09C8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2.6</w:t>
            </w:r>
          </w:p>
        </w:tc>
        <w:tc>
          <w:tcPr>
            <w:tcW w:w="0" w:type="auto"/>
            <w:vAlign w:val="center"/>
            <w:hideMark/>
          </w:tcPr>
          <w:p w14:paraId="3972355C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6D75D6B2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5CBA676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761E5E57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0616341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1CD8C281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1.7</w:t>
            </w:r>
          </w:p>
        </w:tc>
      </w:tr>
      <w:tr w:rsidR="004212FB" w:rsidRPr="004212FB" w14:paraId="1A879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BE34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48DD93B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2.7</w:t>
            </w:r>
          </w:p>
        </w:tc>
        <w:tc>
          <w:tcPr>
            <w:tcW w:w="0" w:type="auto"/>
            <w:vAlign w:val="center"/>
            <w:hideMark/>
          </w:tcPr>
          <w:p w14:paraId="7779214E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2.7</w:t>
            </w:r>
          </w:p>
        </w:tc>
        <w:tc>
          <w:tcPr>
            <w:tcW w:w="0" w:type="auto"/>
            <w:vAlign w:val="center"/>
            <w:hideMark/>
          </w:tcPr>
          <w:p w14:paraId="7CFFAC43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2.7</w:t>
            </w:r>
          </w:p>
        </w:tc>
        <w:tc>
          <w:tcPr>
            <w:tcW w:w="0" w:type="auto"/>
            <w:vAlign w:val="center"/>
            <w:hideMark/>
          </w:tcPr>
          <w:p w14:paraId="77807B26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170167E7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2.7</w:t>
            </w:r>
          </w:p>
        </w:tc>
        <w:tc>
          <w:tcPr>
            <w:tcW w:w="0" w:type="auto"/>
            <w:vAlign w:val="center"/>
            <w:hideMark/>
          </w:tcPr>
          <w:p w14:paraId="2BFBCF94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76571F41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0756ED3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1.9</w:t>
            </w:r>
          </w:p>
        </w:tc>
        <w:tc>
          <w:tcPr>
            <w:tcW w:w="0" w:type="auto"/>
            <w:vAlign w:val="center"/>
            <w:hideMark/>
          </w:tcPr>
          <w:p w14:paraId="2CD6058F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299FFE7D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1.9</w:t>
            </w:r>
          </w:p>
        </w:tc>
        <w:tc>
          <w:tcPr>
            <w:tcW w:w="0" w:type="auto"/>
            <w:vAlign w:val="center"/>
            <w:hideMark/>
          </w:tcPr>
          <w:p w14:paraId="79F2DC72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74FFF5D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1.9</w:t>
            </w:r>
          </w:p>
        </w:tc>
      </w:tr>
      <w:tr w:rsidR="004212FB" w:rsidRPr="004212FB" w14:paraId="28A70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46E9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SPI1</w:t>
            </w:r>
          </w:p>
        </w:tc>
        <w:tc>
          <w:tcPr>
            <w:tcW w:w="0" w:type="auto"/>
            <w:vAlign w:val="center"/>
            <w:hideMark/>
          </w:tcPr>
          <w:p w14:paraId="346D3781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5CF7280D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10C872E9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74ED159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4662C7A8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569244AF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4461C072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7520AB34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0154E946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3185CDD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753584E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21392758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1.6</w:t>
            </w:r>
          </w:p>
        </w:tc>
      </w:tr>
      <w:tr w:rsidR="004212FB" w:rsidRPr="004212FB" w14:paraId="7417C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A3B47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BIN1</w:t>
            </w:r>
          </w:p>
        </w:tc>
        <w:tc>
          <w:tcPr>
            <w:tcW w:w="0" w:type="auto"/>
            <w:vAlign w:val="center"/>
            <w:hideMark/>
          </w:tcPr>
          <w:p w14:paraId="1F90D8D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12DBF6A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1B92BEF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67B3B53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743C938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52F4FFAE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1C019B71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04B500BE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2EEA1F77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66C5D2AC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4E300466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232596D2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1.7</w:t>
            </w:r>
          </w:p>
        </w:tc>
      </w:tr>
      <w:tr w:rsidR="004212FB" w:rsidRPr="004212FB" w14:paraId="5603B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3ADC9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PICALM</w:t>
            </w:r>
          </w:p>
        </w:tc>
        <w:tc>
          <w:tcPr>
            <w:tcW w:w="0" w:type="auto"/>
            <w:vAlign w:val="center"/>
            <w:hideMark/>
          </w:tcPr>
          <w:p w14:paraId="7B3EC5DE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3239CB49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6E38904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0B02D433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06936034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5EDE5CC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139AB08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30735AF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5475EF2D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4B6580B1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1006DCFF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7258DC2E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1.6</w:t>
            </w:r>
          </w:p>
        </w:tc>
      </w:tr>
    </w:tbl>
    <w:p w14:paraId="689293DC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lastRenderedPageBreak/>
        <w:t>What happens</w:t>
      </w:r>
    </w:p>
    <w:p w14:paraId="5A3F5276" w14:textId="61740C32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Compute gene–gene correlation across samples.</w:t>
      </w:r>
      <w:r w:rsidR="000C4AB3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r w:rsidR="000C4AB3" w:rsidRPr="000C4AB3">
        <w:rPr>
          <w:rFonts w:ascii="Times New Roman" w:hAnsi="Times New Roman" w:cs="Times New Roman"/>
          <w:sz w:val="18"/>
          <w:szCs w:val="18"/>
          <w:highlight w:val="yellow"/>
          <w:lang w:val="en-GB"/>
        </w:rPr>
        <w:t>(pearson correlation method)</w:t>
      </w:r>
    </w:p>
    <w:p w14:paraId="4A4B5627" w14:textId="77777777" w:rsidR="004212FB" w:rsidRPr="000C4AB3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0C4AB3">
        <w:rPr>
          <w:rFonts w:ascii="Times New Roman" w:hAnsi="Times New Roman" w:cs="Times New Roman"/>
          <w:sz w:val="18"/>
          <w:szCs w:val="18"/>
          <w:lang w:val="en-GB"/>
        </w:rPr>
        <w:t>Toy correlations: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771"/>
        <w:gridCol w:w="450"/>
      </w:tblGrid>
      <w:tr w:rsidR="004212FB" w:rsidRPr="004212FB" w14:paraId="70205A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4F57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geneA</w:t>
            </w:r>
          </w:p>
        </w:tc>
        <w:tc>
          <w:tcPr>
            <w:tcW w:w="0" w:type="auto"/>
            <w:vAlign w:val="center"/>
            <w:hideMark/>
          </w:tcPr>
          <w:p w14:paraId="55BA24F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geneB</w:t>
            </w:r>
          </w:p>
        </w:tc>
        <w:tc>
          <w:tcPr>
            <w:tcW w:w="0" w:type="auto"/>
            <w:vAlign w:val="center"/>
            <w:hideMark/>
          </w:tcPr>
          <w:p w14:paraId="6128AA76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corr</w:t>
            </w:r>
          </w:p>
        </w:tc>
      </w:tr>
      <w:tr w:rsidR="004212FB" w:rsidRPr="004212FB" w14:paraId="41D0C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A784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7224B306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04F4E3B8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0.95</w:t>
            </w:r>
          </w:p>
        </w:tc>
      </w:tr>
      <w:tr w:rsidR="004212FB" w:rsidRPr="004212FB" w14:paraId="1EC5B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CACA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3B48D824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SPI1</w:t>
            </w:r>
          </w:p>
        </w:tc>
        <w:tc>
          <w:tcPr>
            <w:tcW w:w="0" w:type="auto"/>
            <w:vAlign w:val="center"/>
            <w:hideMark/>
          </w:tcPr>
          <w:p w14:paraId="7498A383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0.90</w:t>
            </w:r>
          </w:p>
        </w:tc>
      </w:tr>
      <w:tr w:rsidR="004212FB" w:rsidRPr="004212FB" w14:paraId="2DD11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20127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APOE</w:t>
            </w:r>
          </w:p>
        </w:tc>
        <w:tc>
          <w:tcPr>
            <w:tcW w:w="0" w:type="auto"/>
            <w:vAlign w:val="center"/>
            <w:hideMark/>
          </w:tcPr>
          <w:p w14:paraId="1C02FDD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39D14F04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0.60</w:t>
            </w:r>
          </w:p>
        </w:tc>
      </w:tr>
      <w:tr w:rsidR="004212FB" w:rsidRPr="004212FB" w14:paraId="2ECB3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8583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BIN1</w:t>
            </w:r>
          </w:p>
        </w:tc>
        <w:tc>
          <w:tcPr>
            <w:tcW w:w="0" w:type="auto"/>
            <w:vAlign w:val="center"/>
            <w:hideMark/>
          </w:tcPr>
          <w:p w14:paraId="5D3CB5D4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PICALM</w:t>
            </w:r>
          </w:p>
        </w:tc>
        <w:tc>
          <w:tcPr>
            <w:tcW w:w="0" w:type="auto"/>
            <w:vAlign w:val="center"/>
            <w:hideMark/>
          </w:tcPr>
          <w:p w14:paraId="7D187847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0.88</w:t>
            </w:r>
          </w:p>
        </w:tc>
      </w:tr>
      <w:tr w:rsidR="004212FB" w:rsidRPr="004212FB" w14:paraId="0764B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C572E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APOE</w:t>
            </w:r>
          </w:p>
        </w:tc>
        <w:tc>
          <w:tcPr>
            <w:tcW w:w="0" w:type="auto"/>
            <w:vAlign w:val="center"/>
            <w:hideMark/>
          </w:tcPr>
          <w:p w14:paraId="4B3954F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BIN1</w:t>
            </w:r>
          </w:p>
        </w:tc>
        <w:tc>
          <w:tcPr>
            <w:tcW w:w="0" w:type="auto"/>
            <w:vAlign w:val="center"/>
            <w:hideMark/>
          </w:tcPr>
          <w:p w14:paraId="717DEFC8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-0.20</w:t>
            </w:r>
          </w:p>
        </w:tc>
      </w:tr>
    </w:tbl>
    <w:p w14:paraId="3E4A06FC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Then convert correlation into network weight.</w:t>
      </w:r>
    </w:p>
    <w:p w14:paraId="38FAD44E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For a simple toy example:</w:t>
      </w:r>
    </w:p>
    <w:p w14:paraId="09AF7740" w14:textId="77777777" w:rsidR="004212FB" w:rsidRPr="004212FB" w:rsidRDefault="004212FB" w:rsidP="00A03EEF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use absolute correlation as weight</w:t>
      </w:r>
    </w:p>
    <w:p w14:paraId="2B7E8D98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771"/>
        <w:gridCol w:w="585"/>
      </w:tblGrid>
      <w:tr w:rsidR="004212FB" w:rsidRPr="004212FB" w14:paraId="46A5A7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AD4A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geneA</w:t>
            </w:r>
          </w:p>
        </w:tc>
        <w:tc>
          <w:tcPr>
            <w:tcW w:w="0" w:type="auto"/>
            <w:vAlign w:val="center"/>
            <w:hideMark/>
          </w:tcPr>
          <w:p w14:paraId="078D4C7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geneB</w:t>
            </w:r>
          </w:p>
        </w:tc>
        <w:tc>
          <w:tcPr>
            <w:tcW w:w="0" w:type="auto"/>
            <w:vAlign w:val="center"/>
            <w:hideMark/>
          </w:tcPr>
          <w:p w14:paraId="52BA0D86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weight</w:t>
            </w:r>
          </w:p>
        </w:tc>
      </w:tr>
      <w:tr w:rsidR="004212FB" w:rsidRPr="004212FB" w14:paraId="0B360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FCB6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64FA07A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67037896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0.95</w:t>
            </w:r>
          </w:p>
        </w:tc>
      </w:tr>
      <w:tr w:rsidR="004212FB" w:rsidRPr="004212FB" w14:paraId="30B7A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0EE6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3CF733C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SPI1</w:t>
            </w:r>
          </w:p>
        </w:tc>
        <w:tc>
          <w:tcPr>
            <w:tcW w:w="0" w:type="auto"/>
            <w:vAlign w:val="center"/>
            <w:hideMark/>
          </w:tcPr>
          <w:p w14:paraId="7289EF8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0.90</w:t>
            </w:r>
          </w:p>
        </w:tc>
      </w:tr>
      <w:tr w:rsidR="004212FB" w:rsidRPr="004212FB" w14:paraId="2FA68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BB332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APOE</w:t>
            </w:r>
          </w:p>
        </w:tc>
        <w:tc>
          <w:tcPr>
            <w:tcW w:w="0" w:type="auto"/>
            <w:vAlign w:val="center"/>
            <w:hideMark/>
          </w:tcPr>
          <w:p w14:paraId="28F6345F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0843E4A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0.60</w:t>
            </w:r>
          </w:p>
        </w:tc>
      </w:tr>
      <w:tr w:rsidR="004212FB" w:rsidRPr="004212FB" w14:paraId="6F790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A9B3F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BIN1</w:t>
            </w:r>
          </w:p>
        </w:tc>
        <w:tc>
          <w:tcPr>
            <w:tcW w:w="0" w:type="auto"/>
            <w:vAlign w:val="center"/>
            <w:hideMark/>
          </w:tcPr>
          <w:p w14:paraId="6ED2948E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PICALM</w:t>
            </w:r>
          </w:p>
        </w:tc>
        <w:tc>
          <w:tcPr>
            <w:tcW w:w="0" w:type="auto"/>
            <w:vAlign w:val="center"/>
            <w:hideMark/>
          </w:tcPr>
          <w:p w14:paraId="1F99EF2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0.88</w:t>
            </w:r>
          </w:p>
        </w:tc>
      </w:tr>
      <w:tr w:rsidR="004212FB" w:rsidRPr="004212FB" w14:paraId="0AF63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2CE1E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APOE</w:t>
            </w:r>
          </w:p>
        </w:tc>
        <w:tc>
          <w:tcPr>
            <w:tcW w:w="0" w:type="auto"/>
            <w:vAlign w:val="center"/>
            <w:hideMark/>
          </w:tcPr>
          <w:p w14:paraId="7F4A02F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BIN1</w:t>
            </w:r>
          </w:p>
        </w:tc>
        <w:tc>
          <w:tcPr>
            <w:tcW w:w="0" w:type="auto"/>
            <w:vAlign w:val="center"/>
            <w:hideMark/>
          </w:tcPr>
          <w:p w14:paraId="556125D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0.20</w:t>
            </w:r>
          </w:p>
        </w:tc>
      </w:tr>
    </w:tbl>
    <w:p w14:paraId="22D9969F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This becomes the transcriptome network.</w:t>
      </w:r>
    </w:p>
    <w:p w14:paraId="1074064A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results/networks/coexp_wgcna_AD.tsv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771"/>
        <w:gridCol w:w="570"/>
        <w:gridCol w:w="755"/>
      </w:tblGrid>
      <w:tr w:rsidR="004212FB" w:rsidRPr="004212FB" w14:paraId="4EAB43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2050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nodeA</w:t>
            </w:r>
          </w:p>
        </w:tc>
        <w:tc>
          <w:tcPr>
            <w:tcW w:w="0" w:type="auto"/>
            <w:vAlign w:val="center"/>
            <w:hideMark/>
          </w:tcPr>
          <w:p w14:paraId="0A277D3E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nodeB</w:t>
            </w:r>
          </w:p>
        </w:tc>
        <w:tc>
          <w:tcPr>
            <w:tcW w:w="0" w:type="auto"/>
            <w:vAlign w:val="center"/>
            <w:hideMark/>
          </w:tcPr>
          <w:p w14:paraId="27FC60A2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1813E7A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source</w:t>
            </w:r>
          </w:p>
        </w:tc>
      </w:tr>
      <w:tr w:rsidR="004212FB" w:rsidRPr="004212FB" w14:paraId="193C1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C9D5E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7F6DE354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35B718F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4C454A31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WGCNA</w:t>
            </w:r>
          </w:p>
        </w:tc>
      </w:tr>
      <w:tr w:rsidR="004212FB" w:rsidRPr="004212FB" w14:paraId="09742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DA88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59D60B78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SPI1</w:t>
            </w:r>
          </w:p>
        </w:tc>
        <w:tc>
          <w:tcPr>
            <w:tcW w:w="0" w:type="auto"/>
            <w:vAlign w:val="center"/>
            <w:hideMark/>
          </w:tcPr>
          <w:p w14:paraId="0382D3B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4CFFB94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WGCNA</w:t>
            </w:r>
          </w:p>
        </w:tc>
      </w:tr>
      <w:tr w:rsidR="004212FB" w:rsidRPr="004212FB" w14:paraId="131D1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3F7BE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APOE</w:t>
            </w:r>
          </w:p>
        </w:tc>
        <w:tc>
          <w:tcPr>
            <w:tcW w:w="0" w:type="auto"/>
            <w:vAlign w:val="center"/>
            <w:hideMark/>
          </w:tcPr>
          <w:p w14:paraId="0CB3FCA2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6FEF86B3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530F758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WGCNA</w:t>
            </w:r>
          </w:p>
        </w:tc>
      </w:tr>
      <w:tr w:rsidR="004212FB" w:rsidRPr="004212FB" w14:paraId="50BEC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8EC2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BIN1</w:t>
            </w:r>
          </w:p>
        </w:tc>
        <w:tc>
          <w:tcPr>
            <w:tcW w:w="0" w:type="auto"/>
            <w:vAlign w:val="center"/>
            <w:hideMark/>
          </w:tcPr>
          <w:p w14:paraId="45D76403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PICALM</w:t>
            </w:r>
          </w:p>
        </w:tc>
        <w:tc>
          <w:tcPr>
            <w:tcW w:w="0" w:type="auto"/>
            <w:vAlign w:val="center"/>
            <w:hideMark/>
          </w:tcPr>
          <w:p w14:paraId="73249F81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5F07FE97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WGCNA</w:t>
            </w:r>
          </w:p>
        </w:tc>
      </w:tr>
      <w:tr w:rsidR="004212FB" w:rsidRPr="004212FB" w14:paraId="64D74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13C44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APOE</w:t>
            </w:r>
          </w:p>
        </w:tc>
        <w:tc>
          <w:tcPr>
            <w:tcW w:w="0" w:type="auto"/>
            <w:vAlign w:val="center"/>
            <w:hideMark/>
          </w:tcPr>
          <w:p w14:paraId="3311E0E2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BIN1</w:t>
            </w:r>
          </w:p>
        </w:tc>
        <w:tc>
          <w:tcPr>
            <w:tcW w:w="0" w:type="auto"/>
            <w:vAlign w:val="center"/>
            <w:hideMark/>
          </w:tcPr>
          <w:p w14:paraId="4FED1252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54E4B3EC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WGCNA</w:t>
            </w:r>
          </w:p>
        </w:tc>
      </w:tr>
    </w:tbl>
    <w:p w14:paraId="30CA7C1A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Why this step exists</w:t>
      </w:r>
    </w:p>
    <w:p w14:paraId="6307B8C6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This finds genes that move together across samples, which may reflect shared biology.</w:t>
      </w:r>
    </w:p>
    <w:p w14:paraId="3A488123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What comes out</w:t>
      </w:r>
    </w:p>
    <w:p w14:paraId="0A8EE333" w14:textId="77777777" w:rsidR="004212FB" w:rsidRPr="004212FB" w:rsidRDefault="004212FB" w:rsidP="00A03EEF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results/networks/coexp_wgcna_AD.tsv</w:t>
      </w:r>
    </w:p>
    <w:p w14:paraId="26AED9F2" w14:textId="77777777" w:rsidR="004212FB" w:rsidRPr="004212FB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421FEA7E">
          <v:rect id="_x0000_i1033" style="width:0;height:1.5pt" o:hralign="center" o:hrstd="t" o:hr="t" fillcolor="#a0a0a0" stroked="f"/>
        </w:pict>
      </w:r>
    </w:p>
    <w:p w14:paraId="1CEBD828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STEP 7 — Detect transcriptome modules</w:t>
      </w:r>
    </w:p>
    <w:p w14:paraId="1ED035B3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What goes in</w:t>
      </w:r>
    </w:p>
    <w:p w14:paraId="34A8CC39" w14:textId="77777777" w:rsidR="004212FB" w:rsidRPr="004212FB" w:rsidRDefault="004212FB" w:rsidP="00A03EEF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results/networks/coexp_wgcna_AD.tsv</w:t>
      </w:r>
    </w:p>
    <w:p w14:paraId="4AAF8963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lastRenderedPageBreak/>
        <w:t>What happens</w:t>
      </w:r>
    </w:p>
    <w:p w14:paraId="4B367D45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Cluster the coexpression network.</w:t>
      </w:r>
    </w:p>
    <w:p w14:paraId="0470A5E6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From the toy edge weights:</w:t>
      </w:r>
    </w:p>
    <w:p w14:paraId="70991642" w14:textId="77777777" w:rsidR="004212FB" w:rsidRPr="004212FB" w:rsidRDefault="004212FB" w:rsidP="00A03EEF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TREM2, TYROBP, and SPI1 are strongly connected</w:t>
      </w:r>
    </w:p>
    <w:p w14:paraId="3BF7DA89" w14:textId="77777777" w:rsidR="004212FB" w:rsidRPr="004212FB" w:rsidRDefault="004212FB" w:rsidP="00A03EEF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BIN1 and PICALM are strongly connected</w:t>
      </w:r>
    </w:p>
    <w:p w14:paraId="2E879DA6" w14:textId="77777777" w:rsidR="004212FB" w:rsidRPr="004212FB" w:rsidRDefault="004212FB" w:rsidP="00A03EEF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APOE is moderately connected to the immune cluster</w:t>
      </w:r>
    </w:p>
    <w:p w14:paraId="23B7C804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Possible module result:</w:t>
      </w:r>
    </w:p>
    <w:p w14:paraId="5C810BB5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results/modules/modules_wgcna_AD.tsv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886"/>
      </w:tblGrid>
      <w:tr w:rsidR="004212FB" w:rsidRPr="004212FB" w14:paraId="56D531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AF8D1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gene</w:t>
            </w:r>
          </w:p>
        </w:tc>
        <w:tc>
          <w:tcPr>
            <w:tcW w:w="0" w:type="auto"/>
            <w:vAlign w:val="center"/>
            <w:hideMark/>
          </w:tcPr>
          <w:p w14:paraId="03185082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module_id</w:t>
            </w:r>
          </w:p>
        </w:tc>
      </w:tr>
      <w:tr w:rsidR="004212FB" w:rsidRPr="004212FB" w14:paraId="0F28F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7C72E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15D107E8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W1</w:t>
            </w:r>
          </w:p>
        </w:tc>
      </w:tr>
      <w:tr w:rsidR="004212FB" w:rsidRPr="004212FB" w14:paraId="29225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80BFD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4560AEE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W1</w:t>
            </w:r>
          </w:p>
        </w:tc>
      </w:tr>
      <w:tr w:rsidR="004212FB" w:rsidRPr="004212FB" w14:paraId="0E2F9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1989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SPI1</w:t>
            </w:r>
          </w:p>
        </w:tc>
        <w:tc>
          <w:tcPr>
            <w:tcW w:w="0" w:type="auto"/>
            <w:vAlign w:val="center"/>
            <w:hideMark/>
          </w:tcPr>
          <w:p w14:paraId="6378039D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W1</w:t>
            </w:r>
          </w:p>
        </w:tc>
      </w:tr>
      <w:tr w:rsidR="004212FB" w:rsidRPr="004212FB" w14:paraId="53BF6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9FE8C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APOE</w:t>
            </w:r>
          </w:p>
        </w:tc>
        <w:tc>
          <w:tcPr>
            <w:tcW w:w="0" w:type="auto"/>
            <w:vAlign w:val="center"/>
            <w:hideMark/>
          </w:tcPr>
          <w:p w14:paraId="55C7241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W1</w:t>
            </w:r>
          </w:p>
        </w:tc>
      </w:tr>
      <w:tr w:rsidR="004212FB" w:rsidRPr="004212FB" w14:paraId="78084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D5EBF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BIN1</w:t>
            </w:r>
          </w:p>
        </w:tc>
        <w:tc>
          <w:tcPr>
            <w:tcW w:w="0" w:type="auto"/>
            <w:vAlign w:val="center"/>
            <w:hideMark/>
          </w:tcPr>
          <w:p w14:paraId="11B8C272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W2</w:t>
            </w:r>
          </w:p>
        </w:tc>
      </w:tr>
      <w:tr w:rsidR="004212FB" w:rsidRPr="004212FB" w14:paraId="02F65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6ABE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PICALM</w:t>
            </w:r>
          </w:p>
        </w:tc>
        <w:tc>
          <w:tcPr>
            <w:tcW w:w="0" w:type="auto"/>
            <w:vAlign w:val="center"/>
            <w:hideMark/>
          </w:tcPr>
          <w:p w14:paraId="5C5D50EC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W2</w:t>
            </w:r>
          </w:p>
        </w:tc>
      </w:tr>
    </w:tbl>
    <w:p w14:paraId="400482F8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Why this step exists</w:t>
      </w:r>
    </w:p>
    <w:p w14:paraId="08212A4F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Instead of looking at many separate edges, you summarize the network into coherent gene groups.</w:t>
      </w:r>
    </w:p>
    <w:p w14:paraId="7B60C461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What comes out</w:t>
      </w:r>
    </w:p>
    <w:p w14:paraId="4A5AB978" w14:textId="77777777" w:rsidR="004212FB" w:rsidRPr="004212FB" w:rsidRDefault="004212FB" w:rsidP="00A03EE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results/modules/modules_wgcna_AD.tsv</w:t>
      </w:r>
    </w:p>
    <w:p w14:paraId="158A10BB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This is the main transcriptome module output.</w:t>
      </w:r>
    </w:p>
    <w:p w14:paraId="6CB08B21" w14:textId="77777777" w:rsidR="004212FB" w:rsidRPr="004212FB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5D73C182">
          <v:rect id="_x0000_i1034" style="width:0;height:1.5pt" o:hralign="center" o:hrstd="t" o:hr="t" fillcolor="#a0a0a0" stroked="f"/>
        </w:pict>
      </w:r>
    </w:p>
    <w:p w14:paraId="4BD66FD7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STEP 8 — Optional second inference backend</w:t>
      </w:r>
    </w:p>
    <w:p w14:paraId="7C8D78DF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Your document says to treat WGCNA and a robust precision-matrix approach as interchangeable backends.</w:t>
      </w:r>
    </w:p>
    <w:p w14:paraId="5A63072F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What goes in</w:t>
      </w:r>
    </w:p>
    <w:p w14:paraId="24177FCD" w14:textId="77777777" w:rsidR="004212FB" w:rsidRPr="004212FB" w:rsidRDefault="004212FB" w:rsidP="00A03EEF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same normalized expression matrix</w:t>
      </w:r>
    </w:p>
    <w:p w14:paraId="348E9A43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What happens</w:t>
      </w:r>
    </w:p>
    <w:p w14:paraId="5DC0DE6B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Instead of simple correlation, infer direct relationships between genes.</w:t>
      </w:r>
    </w:p>
    <w:p w14:paraId="4B21A628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Toy result:</w:t>
      </w:r>
    </w:p>
    <w:p w14:paraId="64F02CF6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results/networks/coexp_precision_AD.tsv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771"/>
        <w:gridCol w:w="570"/>
        <w:gridCol w:w="745"/>
      </w:tblGrid>
      <w:tr w:rsidR="004212FB" w:rsidRPr="004212FB" w14:paraId="30DCA8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9D0CD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nodeA</w:t>
            </w:r>
          </w:p>
        </w:tc>
        <w:tc>
          <w:tcPr>
            <w:tcW w:w="0" w:type="auto"/>
            <w:vAlign w:val="center"/>
            <w:hideMark/>
          </w:tcPr>
          <w:p w14:paraId="46CC36D8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nodeB</w:t>
            </w:r>
          </w:p>
        </w:tc>
        <w:tc>
          <w:tcPr>
            <w:tcW w:w="0" w:type="auto"/>
            <w:vAlign w:val="center"/>
            <w:hideMark/>
          </w:tcPr>
          <w:p w14:paraId="2360C56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5280C399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source</w:t>
            </w:r>
          </w:p>
        </w:tc>
      </w:tr>
      <w:tr w:rsidR="004212FB" w:rsidRPr="004212FB" w14:paraId="2DAD7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D5552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77FEECCC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09CF4F4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7121830D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Precision</w:t>
            </w:r>
          </w:p>
        </w:tc>
      </w:tr>
      <w:tr w:rsidR="004212FB" w:rsidRPr="004212FB" w14:paraId="52B69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855F2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BIN1</w:t>
            </w:r>
          </w:p>
        </w:tc>
        <w:tc>
          <w:tcPr>
            <w:tcW w:w="0" w:type="auto"/>
            <w:vAlign w:val="center"/>
            <w:hideMark/>
          </w:tcPr>
          <w:p w14:paraId="53461D8C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PICALM</w:t>
            </w:r>
          </w:p>
        </w:tc>
        <w:tc>
          <w:tcPr>
            <w:tcW w:w="0" w:type="auto"/>
            <w:vAlign w:val="center"/>
            <w:hideMark/>
          </w:tcPr>
          <w:p w14:paraId="43E86EC8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46EED036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Precision</w:t>
            </w:r>
          </w:p>
        </w:tc>
      </w:tr>
    </w:tbl>
    <w:p w14:paraId="416B5654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What comes out</w:t>
      </w:r>
    </w:p>
    <w:p w14:paraId="4DDBA2F7" w14:textId="77777777" w:rsidR="004212FB" w:rsidRPr="004212FB" w:rsidRDefault="004212FB" w:rsidP="00A03EEF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results/networks/coexp_precision_AD.tsv</w:t>
      </w:r>
    </w:p>
    <w:p w14:paraId="7E07BE62" w14:textId="77777777" w:rsidR="004212FB" w:rsidRPr="004212FB" w:rsidRDefault="004212FB" w:rsidP="00A03EEF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optional modules from that network</w:t>
      </w:r>
    </w:p>
    <w:p w14:paraId="0A1FC1F2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This provides an alternative network view.</w:t>
      </w:r>
    </w:p>
    <w:p w14:paraId="7F601CA1" w14:textId="77777777" w:rsidR="004212FB" w:rsidRPr="004212FB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pict w14:anchorId="3CD37AFC">
          <v:rect id="_x0000_i1035" style="width:0;height:1.5pt" o:hralign="center" o:hrstd="t" o:hr="t" fillcolor="#a0a0a0" stroked="f"/>
        </w:pict>
      </w:r>
    </w:p>
    <w:p w14:paraId="77A19E71" w14:textId="77777777" w:rsidR="004212FB" w:rsidRPr="004212FB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1821D876">
          <v:rect id="_x0000_i1036" style="width:0;height:1.5pt" o:hralign="center" o:hrstd="t" o:hr="t" fillcolor="#a0a0a0" stroked="f"/>
        </w:pict>
      </w:r>
    </w:p>
    <w:p w14:paraId="0E483CC1" w14:textId="07758916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 xml:space="preserve">STEP </w:t>
      </w:r>
      <w:r w:rsidR="002D1281">
        <w:rPr>
          <w:rFonts w:ascii="Times New Roman" w:hAnsi="Times New Roman" w:cs="Times New Roman"/>
          <w:b/>
          <w:bCs/>
          <w:sz w:val="18"/>
          <w:szCs w:val="18"/>
          <w:lang w:val="en-GB"/>
        </w:rPr>
        <w:t>9</w:t>
      </w: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 xml:space="preserve"> — Intersect transcriptome network with disease PPI</w:t>
      </w:r>
    </w:p>
    <w:p w14:paraId="044F7A94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Your document explicitly says:</w:t>
      </w:r>
    </w:p>
    <w:p w14:paraId="781E37A9" w14:textId="77777777" w:rsidR="004212FB" w:rsidRPr="004212FB" w:rsidRDefault="004212FB" w:rsidP="00A03EEF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intersect transcriptome-derived networks with disease PPIs</w:t>
      </w:r>
    </w:p>
    <w:p w14:paraId="3A4A3B91" w14:textId="77777777" w:rsidR="004212FB" w:rsidRPr="004212FB" w:rsidRDefault="004212FB" w:rsidP="00A03EEF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then rerun module detection</w:t>
      </w:r>
    </w:p>
    <w:p w14:paraId="4CDBF62D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Assume from the disease-PPI phase you already have:</w:t>
      </w:r>
    </w:p>
    <w:p w14:paraId="2D8007A5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results/networks/ppi_disease_AD.tsv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771"/>
        <w:gridCol w:w="585"/>
      </w:tblGrid>
      <w:tr w:rsidR="004212FB" w:rsidRPr="004212FB" w14:paraId="283DA0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222F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nodeA</w:t>
            </w:r>
          </w:p>
        </w:tc>
        <w:tc>
          <w:tcPr>
            <w:tcW w:w="0" w:type="auto"/>
            <w:vAlign w:val="center"/>
            <w:hideMark/>
          </w:tcPr>
          <w:p w14:paraId="03F4A917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nodeB</w:t>
            </w:r>
          </w:p>
        </w:tc>
        <w:tc>
          <w:tcPr>
            <w:tcW w:w="0" w:type="auto"/>
            <w:vAlign w:val="center"/>
            <w:hideMark/>
          </w:tcPr>
          <w:p w14:paraId="5C0789C8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weight</w:t>
            </w:r>
          </w:p>
        </w:tc>
      </w:tr>
      <w:tr w:rsidR="004212FB" w:rsidRPr="004212FB" w14:paraId="167A3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104A4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422BF6EC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2BAC926E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1.0</w:t>
            </w:r>
          </w:p>
        </w:tc>
      </w:tr>
      <w:tr w:rsidR="004212FB" w:rsidRPr="004212FB" w14:paraId="26232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324E2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270AD6F5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SPI1</w:t>
            </w:r>
          </w:p>
        </w:tc>
        <w:tc>
          <w:tcPr>
            <w:tcW w:w="0" w:type="auto"/>
            <w:vAlign w:val="center"/>
            <w:hideMark/>
          </w:tcPr>
          <w:p w14:paraId="65E53B5C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1.0</w:t>
            </w:r>
          </w:p>
        </w:tc>
      </w:tr>
      <w:tr w:rsidR="004212FB" w:rsidRPr="004212FB" w14:paraId="7F809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960E6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3BC7111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INPP5D</w:t>
            </w:r>
          </w:p>
        </w:tc>
        <w:tc>
          <w:tcPr>
            <w:tcW w:w="0" w:type="auto"/>
            <w:vAlign w:val="center"/>
            <w:hideMark/>
          </w:tcPr>
          <w:p w14:paraId="5EE7D91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1.0</w:t>
            </w:r>
          </w:p>
        </w:tc>
      </w:tr>
    </w:tbl>
    <w:p w14:paraId="046C132F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What goes in</w:t>
      </w:r>
    </w:p>
    <w:p w14:paraId="4128AD31" w14:textId="77777777" w:rsidR="004212FB" w:rsidRPr="004212FB" w:rsidRDefault="004212FB" w:rsidP="00A03EEF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results/networks/coexp_wgcna_AD.tsv</w:t>
      </w:r>
    </w:p>
    <w:p w14:paraId="508916B4" w14:textId="77777777" w:rsidR="004212FB" w:rsidRPr="004212FB" w:rsidRDefault="004212FB" w:rsidP="00A03EEF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results/networks/ppi_disease_AD.tsv</w:t>
      </w:r>
    </w:p>
    <w:p w14:paraId="3638D26E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What happens</w:t>
      </w:r>
    </w:p>
    <w:p w14:paraId="3CED9409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Keep only edges supported by both transcriptome and disease PPI.</w:t>
      </w:r>
    </w:p>
    <w:p w14:paraId="01550174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Transcriptome edges were:</w:t>
      </w:r>
    </w:p>
    <w:p w14:paraId="35256CFF" w14:textId="77777777" w:rsidR="004212FB" w:rsidRPr="004212FB" w:rsidRDefault="004212FB" w:rsidP="00A03EEF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TREM2–TYROBP</w:t>
      </w:r>
    </w:p>
    <w:p w14:paraId="77D352C5" w14:textId="77777777" w:rsidR="004212FB" w:rsidRPr="004212FB" w:rsidRDefault="004212FB" w:rsidP="00A03EEF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TYROBP–SPI1</w:t>
      </w:r>
    </w:p>
    <w:p w14:paraId="011B36A2" w14:textId="77777777" w:rsidR="004212FB" w:rsidRPr="004212FB" w:rsidRDefault="004212FB" w:rsidP="00A03EEF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APOE–TREM2</w:t>
      </w:r>
    </w:p>
    <w:p w14:paraId="0C0BA5AB" w14:textId="77777777" w:rsidR="004212FB" w:rsidRPr="004212FB" w:rsidRDefault="004212FB" w:rsidP="00A03EEF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BIN1–PICALM</w:t>
      </w:r>
    </w:p>
    <w:p w14:paraId="35DF492B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Disease PPI edges were:</w:t>
      </w:r>
    </w:p>
    <w:p w14:paraId="5206D6DE" w14:textId="77777777" w:rsidR="004212FB" w:rsidRPr="004212FB" w:rsidRDefault="004212FB" w:rsidP="00A03EEF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TREM2–TYROBP</w:t>
      </w:r>
    </w:p>
    <w:p w14:paraId="6B6DD584" w14:textId="77777777" w:rsidR="004212FB" w:rsidRPr="004212FB" w:rsidRDefault="004212FB" w:rsidP="00A03EEF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TYROBP–SPI1</w:t>
      </w:r>
    </w:p>
    <w:p w14:paraId="6FA5251B" w14:textId="77777777" w:rsidR="004212FB" w:rsidRPr="004212FB" w:rsidRDefault="004212FB" w:rsidP="00A03EEF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TREM2–INPP5D</w:t>
      </w:r>
    </w:p>
    <w:p w14:paraId="2D8D7C43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Intersection:</w:t>
      </w:r>
    </w:p>
    <w:p w14:paraId="27E4EF22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results/networks/intersection_tx_ppi_AD.tsv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771"/>
        <w:gridCol w:w="570"/>
        <w:gridCol w:w="706"/>
      </w:tblGrid>
      <w:tr w:rsidR="004212FB" w:rsidRPr="004212FB" w14:paraId="645C6E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6A832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nodeA</w:t>
            </w:r>
          </w:p>
        </w:tc>
        <w:tc>
          <w:tcPr>
            <w:tcW w:w="0" w:type="auto"/>
            <w:vAlign w:val="center"/>
            <w:hideMark/>
          </w:tcPr>
          <w:p w14:paraId="3E5F4C86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nodeB</w:t>
            </w:r>
          </w:p>
        </w:tc>
        <w:tc>
          <w:tcPr>
            <w:tcW w:w="0" w:type="auto"/>
            <w:vAlign w:val="center"/>
            <w:hideMark/>
          </w:tcPr>
          <w:p w14:paraId="690779A8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5ED31F16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source</w:t>
            </w:r>
          </w:p>
        </w:tc>
      </w:tr>
      <w:tr w:rsidR="004212FB" w:rsidRPr="004212FB" w14:paraId="62069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75A93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1FFA9E42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6C96102F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53F7BC7B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TX∩PPI</w:t>
            </w:r>
          </w:p>
        </w:tc>
      </w:tr>
      <w:tr w:rsidR="004212FB" w:rsidRPr="004212FB" w14:paraId="26C3A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0218F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615438A6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SPI1</w:t>
            </w:r>
          </w:p>
        </w:tc>
        <w:tc>
          <w:tcPr>
            <w:tcW w:w="0" w:type="auto"/>
            <w:vAlign w:val="center"/>
            <w:hideMark/>
          </w:tcPr>
          <w:p w14:paraId="770E2001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73EEAF2F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TX∩PPI</w:t>
            </w:r>
          </w:p>
        </w:tc>
      </w:tr>
    </w:tbl>
    <w:p w14:paraId="3A4853C8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Why this step exists</w:t>
      </w:r>
    </w:p>
    <w:p w14:paraId="03C2EEEF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This keeps transcriptome relationships that are also supported by disease interaction evidence.</w:t>
      </w:r>
    </w:p>
    <w:p w14:paraId="6855010B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What comes out</w:t>
      </w:r>
    </w:p>
    <w:p w14:paraId="2015E202" w14:textId="77777777" w:rsidR="004212FB" w:rsidRPr="004212FB" w:rsidRDefault="004212FB" w:rsidP="00A03EEF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results/networks/intersection_tx_ppi_AD.tsv</w:t>
      </w:r>
    </w:p>
    <w:p w14:paraId="028C267F" w14:textId="77777777" w:rsidR="004212FB" w:rsidRPr="004212FB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6579E235">
          <v:rect id="_x0000_i1037" style="width:0;height:1.5pt" o:hralign="center" o:hrstd="t" o:hr="t" fillcolor="#a0a0a0" stroked="f"/>
        </w:pict>
      </w:r>
    </w:p>
    <w:p w14:paraId="55AD795A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lastRenderedPageBreak/>
        <w:t>STEP 11 — Re-run module detection on the intersected network</w:t>
      </w:r>
    </w:p>
    <w:p w14:paraId="7B1559C5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What goes in</w:t>
      </w:r>
    </w:p>
    <w:p w14:paraId="7D21D6DE" w14:textId="77777777" w:rsidR="004212FB" w:rsidRPr="004212FB" w:rsidRDefault="004212FB" w:rsidP="00A03EEF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results/networks/intersection_tx_ppi_AD.tsv</w:t>
      </w:r>
    </w:p>
    <w:p w14:paraId="163D100A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What happens</w:t>
      </w:r>
    </w:p>
    <w:p w14:paraId="3F9D202E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Cluster the intersected network.</w:t>
      </w:r>
    </w:p>
    <w:p w14:paraId="09E868AB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results/modules/modules_txppi_AD.tsv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886"/>
      </w:tblGrid>
      <w:tr w:rsidR="004212FB" w:rsidRPr="004212FB" w14:paraId="590A87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4277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gene</w:t>
            </w:r>
          </w:p>
        </w:tc>
        <w:tc>
          <w:tcPr>
            <w:tcW w:w="0" w:type="auto"/>
            <w:vAlign w:val="center"/>
            <w:hideMark/>
          </w:tcPr>
          <w:p w14:paraId="1E69B9D3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module_id</w:t>
            </w:r>
          </w:p>
        </w:tc>
      </w:tr>
      <w:tr w:rsidR="004212FB" w:rsidRPr="004212FB" w14:paraId="53892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5CDA1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6DAE51E8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TXP1</w:t>
            </w:r>
          </w:p>
        </w:tc>
      </w:tr>
      <w:tr w:rsidR="004212FB" w:rsidRPr="004212FB" w14:paraId="44700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1A297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03F761D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TXP1</w:t>
            </w:r>
          </w:p>
        </w:tc>
      </w:tr>
      <w:tr w:rsidR="004212FB" w:rsidRPr="004212FB" w14:paraId="07874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D98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SPI1</w:t>
            </w:r>
          </w:p>
        </w:tc>
        <w:tc>
          <w:tcPr>
            <w:tcW w:w="0" w:type="auto"/>
            <w:vAlign w:val="center"/>
            <w:hideMark/>
          </w:tcPr>
          <w:p w14:paraId="0C0DC690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TXP1</w:t>
            </w:r>
          </w:p>
        </w:tc>
      </w:tr>
    </w:tbl>
    <w:p w14:paraId="6C6BD26B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Why this step exists</w:t>
      </w:r>
    </w:p>
    <w:p w14:paraId="7F7448A8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This produces a refined disease-relevant transcriptome module.</w:t>
      </w:r>
    </w:p>
    <w:p w14:paraId="2B14438D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What comes out</w:t>
      </w:r>
    </w:p>
    <w:p w14:paraId="43704F11" w14:textId="77777777" w:rsidR="004212FB" w:rsidRPr="004212FB" w:rsidRDefault="004212FB" w:rsidP="00A03EEF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results/modules/modules_txppi_AD.tsv</w:t>
      </w:r>
    </w:p>
    <w:p w14:paraId="469606A8" w14:textId="77777777" w:rsidR="004212FB" w:rsidRPr="004212FB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0FE80611">
          <v:rect id="_x0000_i1038" style="width:0;height:1.5pt" o:hralign="center" o:hrstd="t" o:hr="t" fillcolor="#a0a0a0" stroked="f"/>
        </w:pict>
      </w:r>
    </w:p>
    <w:p w14:paraId="048A3FD0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STEP 12 — Enrichment on transcriptome-derived modules</w:t>
      </w:r>
    </w:p>
    <w:p w14:paraId="46BECDCD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Your document says enrichment is rerun using disease background.</w:t>
      </w:r>
    </w:p>
    <w:p w14:paraId="20EA1701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What goes in</w:t>
      </w:r>
    </w:p>
    <w:p w14:paraId="4F81398F" w14:textId="77777777" w:rsidR="004212FB" w:rsidRPr="004212FB" w:rsidRDefault="004212FB" w:rsidP="00A03EEF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results/modules/modules_txppi_AD.tsv</w:t>
      </w:r>
    </w:p>
    <w:p w14:paraId="2B8A05A2" w14:textId="77777777" w:rsidR="004212FB" w:rsidRPr="004212FB" w:rsidRDefault="004212FB" w:rsidP="00A03EEF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disease background gene universe</w:t>
      </w:r>
    </w:p>
    <w:p w14:paraId="6906D3CB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What happens</w:t>
      </w:r>
    </w:p>
    <w:p w14:paraId="45F7F893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Run enrichment for each module.</w:t>
      </w:r>
    </w:p>
    <w:p w14:paraId="5507F379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results/enrichment/enrich_txppi_AD.tsv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1325"/>
        <w:gridCol w:w="586"/>
      </w:tblGrid>
      <w:tr w:rsidR="004212FB" w:rsidRPr="004212FB" w14:paraId="597DF4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43B28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module_id</w:t>
            </w:r>
          </w:p>
        </w:tc>
        <w:tc>
          <w:tcPr>
            <w:tcW w:w="0" w:type="auto"/>
            <w:vAlign w:val="center"/>
            <w:hideMark/>
          </w:tcPr>
          <w:p w14:paraId="7C2E2AF8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2336A34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pvalue</w:t>
            </w:r>
          </w:p>
        </w:tc>
      </w:tr>
      <w:tr w:rsidR="004212FB" w:rsidRPr="004212FB" w14:paraId="7D988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BFB7A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TXP1</w:t>
            </w:r>
          </w:p>
        </w:tc>
        <w:tc>
          <w:tcPr>
            <w:tcW w:w="0" w:type="auto"/>
            <w:vAlign w:val="center"/>
            <w:hideMark/>
          </w:tcPr>
          <w:p w14:paraId="425B5D4C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immune response</w:t>
            </w:r>
          </w:p>
        </w:tc>
        <w:tc>
          <w:tcPr>
            <w:tcW w:w="0" w:type="auto"/>
            <w:vAlign w:val="center"/>
            <w:hideMark/>
          </w:tcPr>
          <w:p w14:paraId="46170E9E" w14:textId="77777777" w:rsidR="004212FB" w:rsidRPr="004212FB" w:rsidRDefault="004212FB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212FB">
              <w:rPr>
                <w:rFonts w:ascii="Times New Roman" w:hAnsi="Times New Roman" w:cs="Times New Roman"/>
                <w:sz w:val="18"/>
                <w:szCs w:val="18"/>
              </w:rPr>
              <w:t>1e-4</w:t>
            </w:r>
          </w:p>
        </w:tc>
      </w:tr>
    </w:tbl>
    <w:p w14:paraId="60739A3F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What comes out</w:t>
      </w:r>
    </w:p>
    <w:p w14:paraId="4DF15A19" w14:textId="77777777" w:rsidR="004212FB" w:rsidRPr="004212FB" w:rsidRDefault="004212FB" w:rsidP="00A03EEF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results/enrichment/enrich_txppi_AD.tsv</w:t>
      </w:r>
    </w:p>
    <w:p w14:paraId="3F1A4A8C" w14:textId="77777777" w:rsidR="004212FB" w:rsidRPr="004212FB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533D627D">
          <v:rect id="_x0000_i1039" style="width:0;height:1.5pt" o:hralign="center" o:hrstd="t" o:hr="t" fillcolor="#a0a0a0" stroked="f"/>
        </w:pict>
      </w:r>
    </w:p>
    <w:p w14:paraId="6EAAB20D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Final outputs of the transcriptome layer</w:t>
      </w:r>
    </w:p>
    <w:p w14:paraId="257D8AB8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After all transcriptome steps, you have:</w:t>
      </w:r>
    </w:p>
    <w:p w14:paraId="5C3F8132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Expression-level outputs</w:t>
      </w:r>
    </w:p>
    <w:p w14:paraId="0B4C3887" w14:textId="77777777" w:rsidR="004212FB" w:rsidRPr="004212FB" w:rsidRDefault="004212FB" w:rsidP="00A03EEF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results/transcriptome/S1/expression_normalized.tsv</w:t>
      </w:r>
    </w:p>
    <w:p w14:paraId="062152F6" w14:textId="77777777" w:rsidR="004212FB" w:rsidRPr="004212FB" w:rsidRDefault="004212FB" w:rsidP="00A03EEF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results/transcriptome/S2/expression_normalized.tsv</w:t>
      </w:r>
    </w:p>
    <w:p w14:paraId="47785885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Differential-expression outputs</w:t>
      </w:r>
    </w:p>
    <w:p w14:paraId="6EE8C626" w14:textId="77777777" w:rsidR="004212FB" w:rsidRPr="004212FB" w:rsidRDefault="004212FB" w:rsidP="00A03EEF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results/transcriptome/S1/de.tsv</w:t>
      </w:r>
    </w:p>
    <w:p w14:paraId="730685DB" w14:textId="77777777" w:rsidR="004212FB" w:rsidRPr="004212FB" w:rsidRDefault="004212FB" w:rsidP="00A03EEF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results/transcriptome/S2/de.tsv</w:t>
      </w:r>
    </w:p>
    <w:p w14:paraId="5C4A0BAE" w14:textId="77777777" w:rsidR="004212FB" w:rsidRPr="004212FB" w:rsidRDefault="004212FB" w:rsidP="00A03EEF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lastRenderedPageBreak/>
        <w:t>results/transcriptome/meta_de_AD.tsv</w:t>
      </w:r>
    </w:p>
    <w:p w14:paraId="1FAF0C6C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Network outputs</w:t>
      </w:r>
    </w:p>
    <w:p w14:paraId="197C4887" w14:textId="77777777" w:rsidR="004212FB" w:rsidRPr="004212FB" w:rsidRDefault="004212FB" w:rsidP="00A03EEF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results/networks/coexp_wgcna_AD.tsv</w:t>
      </w:r>
    </w:p>
    <w:p w14:paraId="4FF72CD9" w14:textId="77777777" w:rsidR="004212FB" w:rsidRPr="004212FB" w:rsidRDefault="004212FB" w:rsidP="00A03EEF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optionally results/networks/coexp_precision_AD.tsv</w:t>
      </w:r>
    </w:p>
    <w:p w14:paraId="58805773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Module outputs</w:t>
      </w:r>
    </w:p>
    <w:p w14:paraId="4EA7AFB7" w14:textId="77777777" w:rsidR="004212FB" w:rsidRPr="004212FB" w:rsidRDefault="004212FB" w:rsidP="00A03EEF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results/modules/modules_wgcna_AD.tsv</w:t>
      </w:r>
    </w:p>
    <w:p w14:paraId="1577E83E" w14:textId="77777777" w:rsidR="004212FB" w:rsidRPr="004212FB" w:rsidRDefault="004212FB" w:rsidP="00A03EEF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results/networks/intersection_tx_ppi_AD.tsv</w:t>
      </w:r>
    </w:p>
    <w:p w14:paraId="34155C41" w14:textId="77777777" w:rsidR="004212FB" w:rsidRPr="004212FB" w:rsidRDefault="004212FB" w:rsidP="00A03EEF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results/modules/modules_txppi_AD.tsv</w:t>
      </w:r>
    </w:p>
    <w:p w14:paraId="3280F943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</w:rPr>
        <w:t>Biology interpretation output</w:t>
      </w:r>
    </w:p>
    <w:p w14:paraId="18E75C67" w14:textId="77777777" w:rsidR="004212FB" w:rsidRPr="004212FB" w:rsidRDefault="004212FB" w:rsidP="00A03EEF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results/enrichment/enrich_txppi_AD.tsv</w:t>
      </w:r>
    </w:p>
    <w:p w14:paraId="7ED0A5D1" w14:textId="77777777" w:rsidR="004212FB" w:rsidRPr="004212FB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74F8249B">
          <v:rect id="_x0000_i1040" style="width:0;height:1.5pt" o:hralign="center" o:hrstd="t" o:hr="t" fillcolor="#a0a0a0" stroked="f"/>
        </w:pict>
      </w:r>
    </w:p>
    <w:p w14:paraId="2576514B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b/>
          <w:bCs/>
          <w:sz w:val="18"/>
          <w:szCs w:val="18"/>
          <w:lang w:val="en-GB"/>
        </w:rPr>
        <w:t>Very short intuitive summary</w:t>
      </w:r>
    </w:p>
    <w:p w14:paraId="47196238" w14:textId="77777777" w:rsidR="004212FB" w:rsidRPr="004212FB" w:rsidRDefault="004212FB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The transcriptome layer does this:</w:t>
      </w:r>
    </w:p>
    <w:p w14:paraId="33D9CC1F" w14:textId="77777777" w:rsidR="004212FB" w:rsidRPr="004212FB" w:rsidRDefault="004212FB" w:rsidP="00A03EEF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collect RNA-seq studies</w:t>
      </w:r>
    </w:p>
    <w:p w14:paraId="45788991" w14:textId="77777777" w:rsidR="004212FB" w:rsidRPr="004212FB" w:rsidRDefault="004212FB" w:rsidP="00A03EEF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4212FB">
        <w:rPr>
          <w:rFonts w:ascii="Times New Roman" w:hAnsi="Times New Roman" w:cs="Times New Roman"/>
          <w:sz w:val="18"/>
          <w:szCs w:val="18"/>
        </w:rPr>
        <w:t>normalize each study</w:t>
      </w:r>
    </w:p>
    <w:p w14:paraId="3C426461" w14:textId="77777777" w:rsidR="004212FB" w:rsidRPr="00B27A2F" w:rsidRDefault="004212FB" w:rsidP="00A03EEF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18"/>
          <w:szCs w:val="18"/>
          <w:highlight w:val="yellow"/>
          <w:lang w:val="en-GB"/>
        </w:rPr>
      </w:pPr>
      <w:r w:rsidRPr="00B27A2F">
        <w:rPr>
          <w:rFonts w:ascii="Times New Roman" w:hAnsi="Times New Roman" w:cs="Times New Roman"/>
          <w:sz w:val="18"/>
          <w:szCs w:val="18"/>
          <w:highlight w:val="yellow"/>
          <w:lang w:val="en-GB"/>
        </w:rPr>
        <w:t>find disease-vs-control DE genes</w:t>
      </w:r>
    </w:p>
    <w:p w14:paraId="5A11BBDF" w14:textId="77777777" w:rsidR="004212FB" w:rsidRPr="00B27A2F" w:rsidRDefault="004212FB" w:rsidP="00A03EEF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18"/>
          <w:szCs w:val="18"/>
          <w:highlight w:val="yellow"/>
        </w:rPr>
      </w:pPr>
      <w:r w:rsidRPr="00B27A2F">
        <w:rPr>
          <w:rFonts w:ascii="Times New Roman" w:hAnsi="Times New Roman" w:cs="Times New Roman"/>
          <w:sz w:val="18"/>
          <w:szCs w:val="18"/>
          <w:highlight w:val="yellow"/>
        </w:rPr>
        <w:t>combine DE results across studies → meta-DEGs</w:t>
      </w:r>
    </w:p>
    <w:p w14:paraId="756143A8" w14:textId="77777777" w:rsidR="004212FB" w:rsidRPr="004212FB" w:rsidRDefault="004212FB" w:rsidP="00A03EEF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build a coexpression network from expression</w:t>
      </w:r>
    </w:p>
    <w:p w14:paraId="2F6D8895" w14:textId="3F971C0F" w:rsidR="004212FB" w:rsidRPr="00C53FD9" w:rsidRDefault="004212FB" w:rsidP="00A03EEF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C53FD9">
        <w:rPr>
          <w:rFonts w:ascii="Times New Roman" w:hAnsi="Times New Roman" w:cs="Times New Roman"/>
          <w:sz w:val="18"/>
          <w:szCs w:val="18"/>
          <w:lang w:val="en-GB"/>
        </w:rPr>
        <w:t>detect transcriptome modules</w:t>
      </w:r>
      <w:r w:rsidR="00C53FD9" w:rsidRPr="00C53FD9">
        <w:rPr>
          <w:rFonts w:ascii="Times New Roman" w:hAnsi="Times New Roman" w:cs="Times New Roman"/>
          <w:sz w:val="18"/>
          <w:szCs w:val="18"/>
          <w:lang w:val="en-GB"/>
        </w:rPr>
        <w:t xml:space="preserve"> (RNA-s</w:t>
      </w:r>
      <w:r w:rsidR="00C53FD9">
        <w:rPr>
          <w:rFonts w:ascii="Times New Roman" w:hAnsi="Times New Roman" w:cs="Times New Roman"/>
          <w:sz w:val="18"/>
          <w:szCs w:val="18"/>
          <w:lang w:val="en-GB"/>
        </w:rPr>
        <w:t>eq)</w:t>
      </w:r>
    </w:p>
    <w:p w14:paraId="181D7C0C" w14:textId="77777777" w:rsidR="004212FB" w:rsidRPr="004212FB" w:rsidRDefault="004212FB" w:rsidP="00A03EEF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intersect transcriptome network with disease PPI</w:t>
      </w:r>
    </w:p>
    <w:p w14:paraId="3E2C8983" w14:textId="77777777" w:rsidR="004212FB" w:rsidRPr="004212FB" w:rsidRDefault="004212FB" w:rsidP="00A03EEF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4212FB">
        <w:rPr>
          <w:rFonts w:ascii="Times New Roman" w:hAnsi="Times New Roman" w:cs="Times New Roman"/>
          <w:sz w:val="18"/>
          <w:szCs w:val="18"/>
          <w:lang w:val="en-GB"/>
        </w:rPr>
        <w:t>cluster again to get refined disease-relevant modules</w:t>
      </w:r>
    </w:p>
    <w:p w14:paraId="4DA4466C" w14:textId="5B4A574C" w:rsidR="004212FB" w:rsidRPr="00C53FD9" w:rsidRDefault="004212FB" w:rsidP="00A03EEF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C53FD9">
        <w:rPr>
          <w:rFonts w:ascii="Times New Roman" w:hAnsi="Times New Roman" w:cs="Times New Roman"/>
          <w:sz w:val="18"/>
          <w:szCs w:val="18"/>
          <w:lang w:val="en-GB"/>
        </w:rPr>
        <w:t>enrich those modules biologically</w:t>
      </w:r>
      <w:r w:rsidR="00C53FD9" w:rsidRPr="00C53FD9">
        <w:rPr>
          <w:rFonts w:ascii="Times New Roman" w:hAnsi="Times New Roman" w:cs="Times New Roman"/>
          <w:sz w:val="18"/>
          <w:szCs w:val="18"/>
          <w:lang w:val="en-GB"/>
        </w:rPr>
        <w:t xml:space="preserve"> (R</w:t>
      </w:r>
      <w:r w:rsidR="00C53FD9">
        <w:rPr>
          <w:rFonts w:ascii="Times New Roman" w:hAnsi="Times New Roman" w:cs="Times New Roman"/>
          <w:sz w:val="18"/>
          <w:szCs w:val="18"/>
          <w:lang w:val="en-GB"/>
        </w:rPr>
        <w:t>NA-seq specific by supported by disease specific PPI)</w:t>
      </w:r>
    </w:p>
    <w:p w14:paraId="21A908A1" w14:textId="4E566BCA" w:rsidR="00FE451B" w:rsidRPr="00C53FD9" w:rsidRDefault="008E5A35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C53FD9">
        <w:rPr>
          <w:rFonts w:ascii="Times New Roman" w:hAnsi="Times New Roman" w:cs="Times New Roman"/>
          <w:b/>
          <w:bCs/>
          <w:sz w:val="18"/>
          <w:szCs w:val="18"/>
          <w:highlight w:val="yellow"/>
          <w:lang w:val="en-GB"/>
        </w:rPr>
        <w:t>ANOTHER DETAILED EXAMPLE</w:t>
      </w:r>
    </w:p>
    <w:p w14:paraId="238AEA61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Toy example setup</w:t>
      </w:r>
    </w:p>
    <w:p w14:paraId="234E4D1A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 xml:space="preserve">Suppose you have </w:t>
      </w: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3 RNA-seq studies</w:t>
      </w:r>
      <w:r w:rsidRPr="00DE7E6A">
        <w:rPr>
          <w:rFonts w:ascii="Times New Roman" w:hAnsi="Times New Roman" w:cs="Times New Roman"/>
          <w:sz w:val="18"/>
          <w:szCs w:val="18"/>
          <w:lang w:val="en-GB"/>
        </w:rPr>
        <w:t xml:space="preserve"> of the same tissue.</w:t>
      </w:r>
    </w:p>
    <w:p w14:paraId="0DF0AB53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</w:rPr>
        <w:t>Study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851"/>
        <w:gridCol w:w="510"/>
        <w:gridCol w:w="450"/>
        <w:gridCol w:w="692"/>
      </w:tblGrid>
      <w:tr w:rsidR="00DE7E6A" w:rsidRPr="00DE7E6A" w14:paraId="5AF77C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95090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study_id</w:t>
            </w:r>
          </w:p>
        </w:tc>
        <w:tc>
          <w:tcPr>
            <w:tcW w:w="0" w:type="auto"/>
            <w:vAlign w:val="center"/>
            <w:hideMark/>
          </w:tcPr>
          <w:p w14:paraId="65C4941B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accession</w:t>
            </w:r>
          </w:p>
        </w:tc>
        <w:tc>
          <w:tcPr>
            <w:tcW w:w="0" w:type="auto"/>
            <w:vAlign w:val="center"/>
            <w:hideMark/>
          </w:tcPr>
          <w:p w14:paraId="4172A9F3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tissue</w:t>
            </w:r>
          </w:p>
        </w:tc>
        <w:tc>
          <w:tcPr>
            <w:tcW w:w="0" w:type="auto"/>
            <w:vAlign w:val="center"/>
            <w:hideMark/>
          </w:tcPr>
          <w:p w14:paraId="66EE967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cases</w:t>
            </w:r>
          </w:p>
        </w:tc>
        <w:tc>
          <w:tcPr>
            <w:tcW w:w="0" w:type="auto"/>
            <w:vAlign w:val="center"/>
            <w:hideMark/>
          </w:tcPr>
          <w:p w14:paraId="6A0EF5C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controls</w:t>
            </w:r>
          </w:p>
        </w:tc>
      </w:tr>
      <w:tr w:rsidR="00DE7E6A" w:rsidRPr="00DE7E6A" w14:paraId="43E6E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5F6B2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3F85F74F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GSE11111</w:t>
            </w:r>
          </w:p>
        </w:tc>
        <w:tc>
          <w:tcPr>
            <w:tcW w:w="0" w:type="auto"/>
            <w:vAlign w:val="center"/>
            <w:hideMark/>
          </w:tcPr>
          <w:p w14:paraId="116D7A14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cortex</w:t>
            </w:r>
          </w:p>
        </w:tc>
        <w:tc>
          <w:tcPr>
            <w:tcW w:w="0" w:type="auto"/>
            <w:vAlign w:val="center"/>
            <w:hideMark/>
          </w:tcPr>
          <w:p w14:paraId="2FF105B7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751D03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DE7E6A" w:rsidRPr="00DE7E6A" w14:paraId="5564B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0D5F3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59EC8F9C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GSE22222</w:t>
            </w:r>
          </w:p>
        </w:tc>
        <w:tc>
          <w:tcPr>
            <w:tcW w:w="0" w:type="auto"/>
            <w:vAlign w:val="center"/>
            <w:hideMark/>
          </w:tcPr>
          <w:p w14:paraId="634E46AF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cortex</w:t>
            </w:r>
          </w:p>
        </w:tc>
        <w:tc>
          <w:tcPr>
            <w:tcW w:w="0" w:type="auto"/>
            <w:vAlign w:val="center"/>
            <w:hideMark/>
          </w:tcPr>
          <w:p w14:paraId="4CFAA0CF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F7FAFE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DE7E6A" w:rsidRPr="00DE7E6A" w14:paraId="56F6F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1D7A2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6E6A1BD8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GSE33333</w:t>
            </w:r>
          </w:p>
        </w:tc>
        <w:tc>
          <w:tcPr>
            <w:tcW w:w="0" w:type="auto"/>
            <w:vAlign w:val="center"/>
            <w:hideMark/>
          </w:tcPr>
          <w:p w14:paraId="77BB1DEF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cortex</w:t>
            </w:r>
          </w:p>
        </w:tc>
        <w:tc>
          <w:tcPr>
            <w:tcW w:w="0" w:type="auto"/>
            <w:vAlign w:val="center"/>
            <w:hideMark/>
          </w:tcPr>
          <w:p w14:paraId="60784C63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1767D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</w:tbl>
    <w:p w14:paraId="5CA6DABA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Genes in the toy example:</w:t>
      </w:r>
    </w:p>
    <w:p w14:paraId="0821E977" w14:textId="77777777" w:rsidR="00DE7E6A" w:rsidRPr="00DE7E6A" w:rsidRDefault="00DE7E6A" w:rsidP="00A03EEF">
      <w:pPr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APOE</w:t>
      </w:r>
    </w:p>
    <w:p w14:paraId="1806302E" w14:textId="77777777" w:rsidR="00DE7E6A" w:rsidRPr="00DE7E6A" w:rsidRDefault="00DE7E6A" w:rsidP="00A03EEF">
      <w:pPr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TREM2</w:t>
      </w:r>
    </w:p>
    <w:p w14:paraId="40732629" w14:textId="77777777" w:rsidR="00DE7E6A" w:rsidRPr="00DE7E6A" w:rsidRDefault="00DE7E6A" w:rsidP="00A03EEF">
      <w:pPr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TYROBP</w:t>
      </w:r>
    </w:p>
    <w:p w14:paraId="1C8BB762" w14:textId="77777777" w:rsidR="00DE7E6A" w:rsidRPr="00DE7E6A" w:rsidRDefault="00DE7E6A" w:rsidP="00A03EEF">
      <w:pPr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SPI1</w:t>
      </w:r>
    </w:p>
    <w:p w14:paraId="3706DED4" w14:textId="77777777" w:rsidR="00DE7E6A" w:rsidRPr="00DE7E6A" w:rsidRDefault="00DE7E6A" w:rsidP="00A03EEF">
      <w:pPr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BIN1</w:t>
      </w:r>
    </w:p>
    <w:p w14:paraId="1D9F35A6" w14:textId="77777777" w:rsidR="00DE7E6A" w:rsidRPr="00DE7E6A" w:rsidRDefault="00DE7E6A" w:rsidP="00A03EEF">
      <w:pPr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lastRenderedPageBreak/>
        <w:t>PICALM</w:t>
      </w:r>
    </w:p>
    <w:p w14:paraId="7FD9D17B" w14:textId="77777777" w:rsidR="00DE7E6A" w:rsidRPr="00DE7E6A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42B46953">
          <v:rect id="_x0000_i1041" style="width:0;height:1.5pt" o:hralign="center" o:hrstd="t" o:hr="t" fillcolor="#a0a0a0" stroked="f"/>
        </w:pict>
      </w:r>
    </w:p>
    <w:p w14:paraId="62465404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STEP 1 — Build the study registry</w:t>
      </w:r>
    </w:p>
    <w:p w14:paraId="3F1212DE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Input</w:t>
      </w:r>
    </w:p>
    <w:p w14:paraId="336A9A54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A curated table of transcriptome studies.</w:t>
      </w:r>
    </w:p>
    <w:p w14:paraId="1BAF4D87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Example file:</w:t>
      </w:r>
      <w:r w:rsidRPr="00DE7E6A">
        <w:rPr>
          <w:rFonts w:ascii="Times New Roman" w:hAnsi="Times New Roman" w:cs="Times New Roman"/>
          <w:sz w:val="18"/>
          <w:szCs w:val="18"/>
        </w:rPr>
        <w:br/>
        <w:t>manifests/expression_studies.tsv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851"/>
        <w:gridCol w:w="510"/>
        <w:gridCol w:w="740"/>
        <w:gridCol w:w="450"/>
        <w:gridCol w:w="692"/>
      </w:tblGrid>
      <w:tr w:rsidR="00DE7E6A" w:rsidRPr="00DE7E6A" w14:paraId="02C02B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DF2AF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study_id</w:t>
            </w:r>
          </w:p>
        </w:tc>
        <w:tc>
          <w:tcPr>
            <w:tcW w:w="0" w:type="auto"/>
            <w:vAlign w:val="center"/>
            <w:hideMark/>
          </w:tcPr>
          <w:p w14:paraId="7693F7B7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accession</w:t>
            </w:r>
          </w:p>
        </w:tc>
        <w:tc>
          <w:tcPr>
            <w:tcW w:w="0" w:type="auto"/>
            <w:vAlign w:val="center"/>
            <w:hideMark/>
          </w:tcPr>
          <w:p w14:paraId="25932703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tissue</w:t>
            </w:r>
          </w:p>
        </w:tc>
        <w:tc>
          <w:tcPr>
            <w:tcW w:w="0" w:type="auto"/>
            <w:vAlign w:val="center"/>
            <w:hideMark/>
          </w:tcPr>
          <w:p w14:paraId="194C5790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20C7EF01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cases</w:t>
            </w:r>
          </w:p>
        </w:tc>
        <w:tc>
          <w:tcPr>
            <w:tcW w:w="0" w:type="auto"/>
            <w:vAlign w:val="center"/>
            <w:hideMark/>
          </w:tcPr>
          <w:p w14:paraId="3128BBFA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controls</w:t>
            </w:r>
          </w:p>
        </w:tc>
      </w:tr>
      <w:tr w:rsidR="00DE7E6A" w:rsidRPr="00DE7E6A" w14:paraId="76693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78A99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366CDCC3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GSE11111</w:t>
            </w:r>
          </w:p>
        </w:tc>
        <w:tc>
          <w:tcPr>
            <w:tcW w:w="0" w:type="auto"/>
            <w:vAlign w:val="center"/>
            <w:hideMark/>
          </w:tcPr>
          <w:p w14:paraId="095DF2C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cortex</w:t>
            </w:r>
          </w:p>
        </w:tc>
        <w:tc>
          <w:tcPr>
            <w:tcW w:w="0" w:type="auto"/>
            <w:vAlign w:val="center"/>
            <w:hideMark/>
          </w:tcPr>
          <w:p w14:paraId="74371F71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RNA-seq</w:t>
            </w:r>
          </w:p>
        </w:tc>
        <w:tc>
          <w:tcPr>
            <w:tcW w:w="0" w:type="auto"/>
            <w:vAlign w:val="center"/>
            <w:hideMark/>
          </w:tcPr>
          <w:p w14:paraId="01BE34E1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FF54E8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DE7E6A" w:rsidRPr="00DE7E6A" w14:paraId="2BC91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5E0D4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057EE75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GSE22222</w:t>
            </w:r>
          </w:p>
        </w:tc>
        <w:tc>
          <w:tcPr>
            <w:tcW w:w="0" w:type="auto"/>
            <w:vAlign w:val="center"/>
            <w:hideMark/>
          </w:tcPr>
          <w:p w14:paraId="707D51D6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cortex</w:t>
            </w:r>
          </w:p>
        </w:tc>
        <w:tc>
          <w:tcPr>
            <w:tcW w:w="0" w:type="auto"/>
            <w:vAlign w:val="center"/>
            <w:hideMark/>
          </w:tcPr>
          <w:p w14:paraId="12B97428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RNA-seq</w:t>
            </w:r>
          </w:p>
        </w:tc>
        <w:tc>
          <w:tcPr>
            <w:tcW w:w="0" w:type="auto"/>
            <w:vAlign w:val="center"/>
            <w:hideMark/>
          </w:tcPr>
          <w:p w14:paraId="6FA9EE48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27327F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DE7E6A" w:rsidRPr="00DE7E6A" w14:paraId="29012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13B13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50743BAA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GSE33333</w:t>
            </w:r>
          </w:p>
        </w:tc>
        <w:tc>
          <w:tcPr>
            <w:tcW w:w="0" w:type="auto"/>
            <w:vAlign w:val="center"/>
            <w:hideMark/>
          </w:tcPr>
          <w:p w14:paraId="1621DAF4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cortex</w:t>
            </w:r>
          </w:p>
        </w:tc>
        <w:tc>
          <w:tcPr>
            <w:tcW w:w="0" w:type="auto"/>
            <w:vAlign w:val="center"/>
            <w:hideMark/>
          </w:tcPr>
          <w:p w14:paraId="2BD96F39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RNA-seq</w:t>
            </w:r>
          </w:p>
        </w:tc>
        <w:tc>
          <w:tcPr>
            <w:tcW w:w="0" w:type="auto"/>
            <w:vAlign w:val="center"/>
            <w:hideMark/>
          </w:tcPr>
          <w:p w14:paraId="4F8CBA78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DA627C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</w:tbl>
    <w:p w14:paraId="2C56693E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</w:rPr>
        <w:t>What happens</w:t>
      </w:r>
    </w:p>
    <w:p w14:paraId="0A104B64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This registry tells the pipeline:</w:t>
      </w:r>
    </w:p>
    <w:p w14:paraId="2E28E2F7" w14:textId="77777777" w:rsidR="00DE7E6A" w:rsidRPr="00DE7E6A" w:rsidRDefault="00DE7E6A" w:rsidP="00A03EEF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which datasets to use</w:t>
      </w:r>
    </w:p>
    <w:p w14:paraId="7197FAF0" w14:textId="77777777" w:rsidR="00DE7E6A" w:rsidRPr="00DE7E6A" w:rsidRDefault="00DE7E6A" w:rsidP="00A03EEF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tissue/region</w:t>
      </w:r>
    </w:p>
    <w:p w14:paraId="6E82C7E4" w14:textId="77777777" w:rsidR="00DE7E6A" w:rsidRPr="00DE7E6A" w:rsidRDefault="00DE7E6A" w:rsidP="00A03EEF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case/control counts</w:t>
      </w:r>
    </w:p>
    <w:p w14:paraId="2A3B55AA" w14:textId="77777777" w:rsidR="00DE7E6A" w:rsidRPr="00DE7E6A" w:rsidRDefault="00DE7E6A" w:rsidP="00A03EEF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accession IDs</w:t>
      </w:r>
    </w:p>
    <w:p w14:paraId="41521A86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 xml:space="preserve">Your document explicitly says to make a study registry and keep ingestion scripted and cached. </w:t>
      </w:r>
    </w:p>
    <w:p w14:paraId="23A3DC0E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Output</w:t>
      </w:r>
    </w:p>
    <w:p w14:paraId="603DC406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manifests/expression_studies.tsv</w:t>
      </w:r>
    </w:p>
    <w:p w14:paraId="3C960A33" w14:textId="77777777" w:rsidR="00DE7E6A" w:rsidRPr="00DE7E6A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1E396FAB">
          <v:rect id="_x0000_i1042" style="width:0;height:1.5pt" o:hralign="center" o:hrstd="t" o:hr="t" fillcolor="#a0a0a0" stroked="f"/>
        </w:pict>
      </w:r>
    </w:p>
    <w:p w14:paraId="63120F35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STEP 2 — Download and ingest each study</w:t>
      </w:r>
    </w:p>
    <w:p w14:paraId="46DE4570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Input</w:t>
      </w:r>
    </w:p>
    <w:p w14:paraId="581AA3B7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manifests/expression_studies.tsv</w:t>
      </w:r>
    </w:p>
    <w:p w14:paraId="11078F01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What happens</w:t>
      </w:r>
    </w:p>
    <w:p w14:paraId="6A05E5F0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For each study, download:</w:t>
      </w:r>
    </w:p>
    <w:p w14:paraId="7F531A73" w14:textId="77777777" w:rsidR="00DE7E6A" w:rsidRPr="00DE7E6A" w:rsidRDefault="00DE7E6A" w:rsidP="00A03EEF">
      <w:pPr>
        <w:numPr>
          <w:ilvl w:val="0"/>
          <w:numId w:val="48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expression matrix</w:t>
      </w:r>
    </w:p>
    <w:p w14:paraId="322AAE0E" w14:textId="77777777" w:rsidR="00DE7E6A" w:rsidRPr="00DE7E6A" w:rsidRDefault="00DE7E6A" w:rsidP="00A03EEF">
      <w:pPr>
        <w:numPr>
          <w:ilvl w:val="0"/>
          <w:numId w:val="48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sample metadata</w:t>
      </w:r>
    </w:p>
    <w:p w14:paraId="2A6427BA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</w:rPr>
        <w:t>Example output for S1</w:t>
      </w:r>
    </w:p>
    <w:p w14:paraId="5F54DFD6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results/transcriptome/S1/expression_raw.tsv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410"/>
        <w:gridCol w:w="410"/>
        <w:gridCol w:w="410"/>
        <w:gridCol w:w="401"/>
        <w:gridCol w:w="401"/>
        <w:gridCol w:w="416"/>
      </w:tblGrid>
      <w:tr w:rsidR="00DE7E6A" w:rsidRPr="00DE7E6A" w14:paraId="548540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C09B4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gene</w:t>
            </w:r>
          </w:p>
        </w:tc>
        <w:tc>
          <w:tcPr>
            <w:tcW w:w="0" w:type="auto"/>
            <w:vAlign w:val="center"/>
            <w:hideMark/>
          </w:tcPr>
          <w:p w14:paraId="0CAD2CFD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AD1</w:t>
            </w:r>
          </w:p>
        </w:tc>
        <w:tc>
          <w:tcPr>
            <w:tcW w:w="0" w:type="auto"/>
            <w:vAlign w:val="center"/>
            <w:hideMark/>
          </w:tcPr>
          <w:p w14:paraId="6AA39D48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AD2</w:t>
            </w:r>
          </w:p>
        </w:tc>
        <w:tc>
          <w:tcPr>
            <w:tcW w:w="0" w:type="auto"/>
            <w:vAlign w:val="center"/>
            <w:hideMark/>
          </w:tcPr>
          <w:p w14:paraId="21D5B5EA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AD3</w:t>
            </w:r>
          </w:p>
        </w:tc>
        <w:tc>
          <w:tcPr>
            <w:tcW w:w="0" w:type="auto"/>
            <w:vAlign w:val="center"/>
            <w:hideMark/>
          </w:tcPr>
          <w:p w14:paraId="1EB094EC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CT1</w:t>
            </w:r>
          </w:p>
        </w:tc>
        <w:tc>
          <w:tcPr>
            <w:tcW w:w="0" w:type="auto"/>
            <w:vAlign w:val="center"/>
            <w:hideMark/>
          </w:tcPr>
          <w:p w14:paraId="774DDD13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CT2</w:t>
            </w:r>
          </w:p>
        </w:tc>
        <w:tc>
          <w:tcPr>
            <w:tcW w:w="0" w:type="auto"/>
            <w:vAlign w:val="center"/>
            <w:hideMark/>
          </w:tcPr>
          <w:p w14:paraId="01271CB7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CT3</w:t>
            </w:r>
          </w:p>
        </w:tc>
      </w:tr>
      <w:tr w:rsidR="00DE7E6A" w:rsidRPr="00DE7E6A" w14:paraId="1ADAF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65AD2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APOE</w:t>
            </w:r>
          </w:p>
        </w:tc>
        <w:tc>
          <w:tcPr>
            <w:tcW w:w="0" w:type="auto"/>
            <w:vAlign w:val="center"/>
            <w:hideMark/>
          </w:tcPr>
          <w:p w14:paraId="4FA6E4E2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0A78D97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46EFAB61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738E73B0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AF923C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02DE07B9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52</w:t>
            </w:r>
          </w:p>
        </w:tc>
      </w:tr>
      <w:tr w:rsidR="00DE7E6A" w:rsidRPr="00DE7E6A" w14:paraId="03EEE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DD9F6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374F9AE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3F6059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1040D60F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2260C861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5F3FD4A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C48E7BC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32</w:t>
            </w:r>
          </w:p>
        </w:tc>
      </w:tr>
      <w:tr w:rsidR="00DE7E6A" w:rsidRPr="00DE7E6A" w14:paraId="04DC1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12D6B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02786DEB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611D7037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14:paraId="4166CF64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202EFEE7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5F5BA03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7EEDD39C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38</w:t>
            </w:r>
          </w:p>
        </w:tc>
      </w:tr>
      <w:tr w:rsidR="00DE7E6A" w:rsidRPr="00DE7E6A" w14:paraId="4DC59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7D654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SPI1</w:t>
            </w:r>
          </w:p>
        </w:tc>
        <w:tc>
          <w:tcPr>
            <w:tcW w:w="0" w:type="auto"/>
            <w:vAlign w:val="center"/>
            <w:hideMark/>
          </w:tcPr>
          <w:p w14:paraId="1B261781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1F60722D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5208F8AC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3D38AD89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2662C73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64C3FCC9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33</w:t>
            </w:r>
          </w:p>
        </w:tc>
      </w:tr>
      <w:tr w:rsidR="00DE7E6A" w:rsidRPr="00DE7E6A" w14:paraId="01EAB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0A53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BIN1</w:t>
            </w:r>
          </w:p>
        </w:tc>
        <w:tc>
          <w:tcPr>
            <w:tcW w:w="0" w:type="auto"/>
            <w:vAlign w:val="center"/>
            <w:hideMark/>
          </w:tcPr>
          <w:p w14:paraId="541FEB51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793621B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1C27A44A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37D675BD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396F98BF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09439D00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68</w:t>
            </w:r>
          </w:p>
        </w:tc>
      </w:tr>
      <w:tr w:rsidR="00DE7E6A" w:rsidRPr="00DE7E6A" w14:paraId="35C1B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4D6F0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PICALM</w:t>
            </w:r>
          </w:p>
        </w:tc>
        <w:tc>
          <w:tcPr>
            <w:tcW w:w="0" w:type="auto"/>
            <w:vAlign w:val="center"/>
            <w:hideMark/>
          </w:tcPr>
          <w:p w14:paraId="37466AFD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383466D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7E318741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4D1EC9A4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12A6A53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433DD283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58</w:t>
            </w:r>
          </w:p>
        </w:tc>
      </w:tr>
    </w:tbl>
    <w:p w14:paraId="636439CA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results/transcriptome/S1/metadata.tsv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585"/>
      </w:tblGrid>
      <w:tr w:rsidR="00DE7E6A" w:rsidRPr="00DE7E6A" w14:paraId="3EC514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9E934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sample</w:t>
            </w:r>
          </w:p>
        </w:tc>
        <w:tc>
          <w:tcPr>
            <w:tcW w:w="0" w:type="auto"/>
            <w:vAlign w:val="center"/>
            <w:hideMark/>
          </w:tcPr>
          <w:p w14:paraId="72443C2A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status</w:t>
            </w:r>
          </w:p>
        </w:tc>
      </w:tr>
      <w:tr w:rsidR="00DE7E6A" w:rsidRPr="00DE7E6A" w14:paraId="3F2CE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DA191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AD1</w:t>
            </w:r>
          </w:p>
        </w:tc>
        <w:tc>
          <w:tcPr>
            <w:tcW w:w="0" w:type="auto"/>
            <w:vAlign w:val="center"/>
            <w:hideMark/>
          </w:tcPr>
          <w:p w14:paraId="1F4BEF6D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case</w:t>
            </w:r>
          </w:p>
        </w:tc>
      </w:tr>
      <w:tr w:rsidR="00DE7E6A" w:rsidRPr="00DE7E6A" w14:paraId="531BE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8D43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AD2</w:t>
            </w:r>
          </w:p>
        </w:tc>
        <w:tc>
          <w:tcPr>
            <w:tcW w:w="0" w:type="auto"/>
            <w:vAlign w:val="center"/>
            <w:hideMark/>
          </w:tcPr>
          <w:p w14:paraId="238226EC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case</w:t>
            </w:r>
          </w:p>
        </w:tc>
      </w:tr>
      <w:tr w:rsidR="00DE7E6A" w:rsidRPr="00DE7E6A" w14:paraId="61B90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C31C6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AD3</w:t>
            </w:r>
          </w:p>
        </w:tc>
        <w:tc>
          <w:tcPr>
            <w:tcW w:w="0" w:type="auto"/>
            <w:vAlign w:val="center"/>
            <w:hideMark/>
          </w:tcPr>
          <w:p w14:paraId="102E77DD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case</w:t>
            </w:r>
          </w:p>
        </w:tc>
      </w:tr>
      <w:tr w:rsidR="00DE7E6A" w:rsidRPr="00DE7E6A" w14:paraId="042C3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67A2C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CT1</w:t>
            </w:r>
          </w:p>
        </w:tc>
        <w:tc>
          <w:tcPr>
            <w:tcW w:w="0" w:type="auto"/>
            <w:vAlign w:val="center"/>
            <w:hideMark/>
          </w:tcPr>
          <w:p w14:paraId="0939A99A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control</w:t>
            </w:r>
          </w:p>
        </w:tc>
      </w:tr>
      <w:tr w:rsidR="00DE7E6A" w:rsidRPr="00DE7E6A" w14:paraId="02409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A4ED0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CT2</w:t>
            </w:r>
          </w:p>
        </w:tc>
        <w:tc>
          <w:tcPr>
            <w:tcW w:w="0" w:type="auto"/>
            <w:vAlign w:val="center"/>
            <w:hideMark/>
          </w:tcPr>
          <w:p w14:paraId="6DDE3FC0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control</w:t>
            </w:r>
          </w:p>
        </w:tc>
      </w:tr>
      <w:tr w:rsidR="00DE7E6A" w:rsidRPr="00DE7E6A" w14:paraId="72737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FBA2B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CT3</w:t>
            </w:r>
          </w:p>
        </w:tc>
        <w:tc>
          <w:tcPr>
            <w:tcW w:w="0" w:type="auto"/>
            <w:vAlign w:val="center"/>
            <w:hideMark/>
          </w:tcPr>
          <w:p w14:paraId="1BD5C1AB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control</w:t>
            </w:r>
          </w:p>
        </w:tc>
      </w:tr>
    </w:tbl>
    <w:p w14:paraId="51B03368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Same for S2 and S3.</w:t>
      </w:r>
    </w:p>
    <w:p w14:paraId="6FB10EE5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</w:rPr>
        <w:t>Output</w:t>
      </w:r>
    </w:p>
    <w:p w14:paraId="76955987" w14:textId="77777777" w:rsidR="00DE7E6A" w:rsidRPr="00DE7E6A" w:rsidRDefault="00DE7E6A" w:rsidP="00A03EEF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results/transcriptome/S1/expression_raw.tsv</w:t>
      </w:r>
    </w:p>
    <w:p w14:paraId="5A989770" w14:textId="77777777" w:rsidR="00DE7E6A" w:rsidRPr="00DE7E6A" w:rsidRDefault="00DE7E6A" w:rsidP="00A03EEF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results/transcriptome/S1/metadata.tsv</w:t>
      </w:r>
    </w:p>
    <w:p w14:paraId="2AF68638" w14:textId="77777777" w:rsidR="00DE7E6A" w:rsidRPr="00DE7E6A" w:rsidRDefault="00DE7E6A" w:rsidP="00A03EEF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results/transcriptome/S2/...</w:t>
      </w:r>
    </w:p>
    <w:p w14:paraId="4E87E6B6" w14:textId="77777777" w:rsidR="00DE7E6A" w:rsidRPr="00DE7E6A" w:rsidRDefault="00DE7E6A" w:rsidP="00A03EEF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results/transcriptome/S3/...</w:t>
      </w:r>
    </w:p>
    <w:p w14:paraId="4EAAC230" w14:textId="77777777" w:rsidR="00DE7E6A" w:rsidRPr="00DE7E6A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1C7DB6C9">
          <v:rect id="_x0000_i1043" style="width:0;height:1.5pt" o:hralign="center" o:hrstd="t" o:hr="t" fillcolor="#a0a0a0" stroked="f"/>
        </w:pict>
      </w:r>
    </w:p>
    <w:p w14:paraId="07E87EC3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STEP 3 — Per-study QC and normalization</w:t>
      </w:r>
    </w:p>
    <w:p w14:paraId="7D53B1B6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</w:rPr>
        <w:t>Input</w:t>
      </w:r>
    </w:p>
    <w:p w14:paraId="0ED5A023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For each study:</w:t>
      </w:r>
    </w:p>
    <w:p w14:paraId="346D0C7F" w14:textId="77777777" w:rsidR="00DE7E6A" w:rsidRPr="00DE7E6A" w:rsidRDefault="00DE7E6A" w:rsidP="00A03EEF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expression_raw.tsv</w:t>
      </w:r>
    </w:p>
    <w:p w14:paraId="56853D4D" w14:textId="77777777" w:rsidR="00DE7E6A" w:rsidRPr="00DE7E6A" w:rsidRDefault="00DE7E6A" w:rsidP="00A03EEF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metadata.tsv</w:t>
      </w:r>
    </w:p>
    <w:p w14:paraId="508D92A8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</w:rPr>
        <w:t>What happens</w:t>
      </w:r>
    </w:p>
    <w:p w14:paraId="62400F25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 xml:space="preserve">Do this </w:t>
      </w: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separately for each study</w:t>
      </w:r>
      <w:r w:rsidRPr="00DE7E6A">
        <w:rPr>
          <w:rFonts w:ascii="Times New Roman" w:hAnsi="Times New Roman" w:cs="Times New Roman"/>
          <w:sz w:val="18"/>
          <w:szCs w:val="18"/>
          <w:lang w:val="en-GB"/>
        </w:rPr>
        <w:t>, as your document specifies:</w:t>
      </w:r>
    </w:p>
    <w:p w14:paraId="4E91EFA8" w14:textId="77777777" w:rsidR="00DE7E6A" w:rsidRPr="00DE7E6A" w:rsidRDefault="00DE7E6A" w:rsidP="00A03EEF">
      <w:pPr>
        <w:numPr>
          <w:ilvl w:val="0"/>
          <w:numId w:val="51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QC</w:t>
      </w:r>
    </w:p>
    <w:p w14:paraId="4FA3EB7A" w14:textId="77777777" w:rsidR="00DE7E6A" w:rsidRPr="00DE7E6A" w:rsidRDefault="00DE7E6A" w:rsidP="00A03EEF">
      <w:pPr>
        <w:numPr>
          <w:ilvl w:val="0"/>
          <w:numId w:val="51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normalization</w:t>
      </w:r>
    </w:p>
    <w:p w14:paraId="5E8D934A" w14:textId="77777777" w:rsidR="00DE7E6A" w:rsidRPr="00DE7E6A" w:rsidRDefault="00DE7E6A" w:rsidP="00A03EEF">
      <w:pPr>
        <w:numPr>
          <w:ilvl w:val="0"/>
          <w:numId w:val="51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covariate handling</w:t>
      </w:r>
    </w:p>
    <w:p w14:paraId="78587444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Examples of what happens conceptually:</w:t>
      </w:r>
    </w:p>
    <w:p w14:paraId="7471549A" w14:textId="77777777" w:rsidR="00DE7E6A" w:rsidRPr="00DE7E6A" w:rsidRDefault="00DE7E6A" w:rsidP="00A03EEF">
      <w:pPr>
        <w:numPr>
          <w:ilvl w:val="0"/>
          <w:numId w:val="52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remove low-quality samples</w:t>
      </w:r>
    </w:p>
    <w:p w14:paraId="3AC79A8C" w14:textId="77777777" w:rsidR="00DE7E6A" w:rsidRPr="00DE7E6A" w:rsidRDefault="00DE7E6A" w:rsidP="00A03EEF">
      <w:pPr>
        <w:numPr>
          <w:ilvl w:val="0"/>
          <w:numId w:val="52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filter low-expression genes</w:t>
      </w:r>
    </w:p>
    <w:p w14:paraId="1680B76A" w14:textId="77777777" w:rsidR="00DE7E6A" w:rsidRPr="00DE7E6A" w:rsidRDefault="00DE7E6A" w:rsidP="00A03EEF">
      <w:pPr>
        <w:numPr>
          <w:ilvl w:val="0"/>
          <w:numId w:val="52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normalize for sequencing depth</w:t>
      </w:r>
    </w:p>
    <w:p w14:paraId="721354B8" w14:textId="77777777" w:rsidR="00DE7E6A" w:rsidRPr="00DE7E6A" w:rsidRDefault="00DE7E6A" w:rsidP="00A03EEF">
      <w:pPr>
        <w:numPr>
          <w:ilvl w:val="0"/>
          <w:numId w:val="52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adjust for covariates if needed</w:t>
      </w:r>
    </w:p>
    <w:p w14:paraId="6AA60BBB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</w:rPr>
        <w:t>Example output for S1</w:t>
      </w:r>
    </w:p>
    <w:p w14:paraId="7F1CEC8E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results/transcriptome/S1/expression_normalized.tsv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410"/>
        <w:gridCol w:w="410"/>
        <w:gridCol w:w="410"/>
        <w:gridCol w:w="401"/>
        <w:gridCol w:w="401"/>
        <w:gridCol w:w="416"/>
      </w:tblGrid>
      <w:tr w:rsidR="00DE7E6A" w:rsidRPr="00DE7E6A" w14:paraId="20F179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C0BCF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gene</w:t>
            </w:r>
          </w:p>
        </w:tc>
        <w:tc>
          <w:tcPr>
            <w:tcW w:w="0" w:type="auto"/>
            <w:vAlign w:val="center"/>
            <w:hideMark/>
          </w:tcPr>
          <w:p w14:paraId="4A4DC05E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AD1</w:t>
            </w:r>
          </w:p>
        </w:tc>
        <w:tc>
          <w:tcPr>
            <w:tcW w:w="0" w:type="auto"/>
            <w:vAlign w:val="center"/>
            <w:hideMark/>
          </w:tcPr>
          <w:p w14:paraId="23D9AA8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AD2</w:t>
            </w:r>
          </w:p>
        </w:tc>
        <w:tc>
          <w:tcPr>
            <w:tcW w:w="0" w:type="auto"/>
            <w:vAlign w:val="center"/>
            <w:hideMark/>
          </w:tcPr>
          <w:p w14:paraId="706F780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AD3</w:t>
            </w:r>
          </w:p>
        </w:tc>
        <w:tc>
          <w:tcPr>
            <w:tcW w:w="0" w:type="auto"/>
            <w:vAlign w:val="center"/>
            <w:hideMark/>
          </w:tcPr>
          <w:p w14:paraId="7F5C517F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CT1</w:t>
            </w:r>
          </w:p>
        </w:tc>
        <w:tc>
          <w:tcPr>
            <w:tcW w:w="0" w:type="auto"/>
            <w:vAlign w:val="center"/>
            <w:hideMark/>
          </w:tcPr>
          <w:p w14:paraId="13AF74BE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CT2</w:t>
            </w:r>
          </w:p>
        </w:tc>
        <w:tc>
          <w:tcPr>
            <w:tcW w:w="0" w:type="auto"/>
            <w:vAlign w:val="center"/>
            <w:hideMark/>
          </w:tcPr>
          <w:p w14:paraId="4D1E5D63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CT3</w:t>
            </w:r>
          </w:p>
        </w:tc>
      </w:tr>
      <w:tr w:rsidR="00DE7E6A" w:rsidRPr="00DE7E6A" w14:paraId="42E50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F6691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APOE</w:t>
            </w:r>
          </w:p>
        </w:tc>
        <w:tc>
          <w:tcPr>
            <w:tcW w:w="0" w:type="auto"/>
            <w:vAlign w:val="center"/>
            <w:hideMark/>
          </w:tcPr>
          <w:p w14:paraId="176EB0FB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2.30</w:t>
            </w:r>
          </w:p>
        </w:tc>
        <w:tc>
          <w:tcPr>
            <w:tcW w:w="0" w:type="auto"/>
            <w:vAlign w:val="center"/>
            <w:hideMark/>
          </w:tcPr>
          <w:p w14:paraId="0C883AAB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2.40</w:t>
            </w:r>
          </w:p>
        </w:tc>
        <w:tc>
          <w:tcPr>
            <w:tcW w:w="0" w:type="auto"/>
            <w:vAlign w:val="center"/>
            <w:hideMark/>
          </w:tcPr>
          <w:p w14:paraId="613F6F69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2.28</w:t>
            </w:r>
          </w:p>
        </w:tc>
        <w:tc>
          <w:tcPr>
            <w:tcW w:w="0" w:type="auto"/>
            <w:vAlign w:val="center"/>
            <w:hideMark/>
          </w:tcPr>
          <w:p w14:paraId="59A1FF50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1.70</w:t>
            </w:r>
          </w:p>
        </w:tc>
        <w:tc>
          <w:tcPr>
            <w:tcW w:w="0" w:type="auto"/>
            <w:vAlign w:val="center"/>
            <w:hideMark/>
          </w:tcPr>
          <w:p w14:paraId="36CC76AE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1.75</w:t>
            </w:r>
          </w:p>
        </w:tc>
        <w:tc>
          <w:tcPr>
            <w:tcW w:w="0" w:type="auto"/>
            <w:vAlign w:val="center"/>
            <w:hideMark/>
          </w:tcPr>
          <w:p w14:paraId="5CF1CA26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1.72</w:t>
            </w:r>
          </w:p>
        </w:tc>
      </w:tr>
      <w:tr w:rsidR="00DE7E6A" w:rsidRPr="00DE7E6A" w14:paraId="5ABF9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B9C64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5DAB986B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2.10</w:t>
            </w:r>
          </w:p>
        </w:tc>
        <w:tc>
          <w:tcPr>
            <w:tcW w:w="0" w:type="auto"/>
            <w:vAlign w:val="center"/>
            <w:hideMark/>
          </w:tcPr>
          <w:p w14:paraId="1B0336E3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2.15</w:t>
            </w:r>
          </w:p>
        </w:tc>
        <w:tc>
          <w:tcPr>
            <w:tcW w:w="0" w:type="auto"/>
            <w:vAlign w:val="center"/>
            <w:hideMark/>
          </w:tcPr>
          <w:p w14:paraId="655D5929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2.12</w:t>
            </w:r>
          </w:p>
        </w:tc>
        <w:tc>
          <w:tcPr>
            <w:tcW w:w="0" w:type="auto"/>
            <w:vAlign w:val="center"/>
            <w:hideMark/>
          </w:tcPr>
          <w:p w14:paraId="49326AA9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1.50</w:t>
            </w:r>
          </w:p>
        </w:tc>
        <w:tc>
          <w:tcPr>
            <w:tcW w:w="0" w:type="auto"/>
            <w:vAlign w:val="center"/>
            <w:hideMark/>
          </w:tcPr>
          <w:p w14:paraId="2E32BD6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1.55</w:t>
            </w:r>
          </w:p>
        </w:tc>
        <w:tc>
          <w:tcPr>
            <w:tcW w:w="0" w:type="auto"/>
            <w:vAlign w:val="center"/>
            <w:hideMark/>
          </w:tcPr>
          <w:p w14:paraId="6B98AA06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1.52</w:t>
            </w:r>
          </w:p>
        </w:tc>
      </w:tr>
      <w:tr w:rsidR="00DE7E6A" w:rsidRPr="00DE7E6A" w14:paraId="20DF0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BE40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467B432A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2.50</w:t>
            </w:r>
          </w:p>
        </w:tc>
        <w:tc>
          <w:tcPr>
            <w:tcW w:w="0" w:type="auto"/>
            <w:vAlign w:val="center"/>
            <w:hideMark/>
          </w:tcPr>
          <w:p w14:paraId="01CC78A7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2.48</w:t>
            </w:r>
          </w:p>
        </w:tc>
        <w:tc>
          <w:tcPr>
            <w:tcW w:w="0" w:type="auto"/>
            <w:vAlign w:val="center"/>
            <w:hideMark/>
          </w:tcPr>
          <w:p w14:paraId="1C3D62B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2.52</w:t>
            </w:r>
          </w:p>
        </w:tc>
        <w:tc>
          <w:tcPr>
            <w:tcW w:w="0" w:type="auto"/>
            <w:vAlign w:val="center"/>
            <w:hideMark/>
          </w:tcPr>
          <w:p w14:paraId="7A006A88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1.80</w:t>
            </w:r>
          </w:p>
        </w:tc>
        <w:tc>
          <w:tcPr>
            <w:tcW w:w="0" w:type="auto"/>
            <w:vAlign w:val="center"/>
            <w:hideMark/>
          </w:tcPr>
          <w:p w14:paraId="7D03DDC3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1.85</w:t>
            </w:r>
          </w:p>
        </w:tc>
        <w:tc>
          <w:tcPr>
            <w:tcW w:w="0" w:type="auto"/>
            <w:vAlign w:val="center"/>
            <w:hideMark/>
          </w:tcPr>
          <w:p w14:paraId="185F7382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1.82</w:t>
            </w:r>
          </w:p>
        </w:tc>
      </w:tr>
      <w:tr w:rsidR="00DE7E6A" w:rsidRPr="00DE7E6A" w14:paraId="477F2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F6798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SPI1</w:t>
            </w:r>
          </w:p>
        </w:tc>
        <w:tc>
          <w:tcPr>
            <w:tcW w:w="0" w:type="auto"/>
            <w:vAlign w:val="center"/>
            <w:hideMark/>
          </w:tcPr>
          <w:p w14:paraId="0F26005F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2.20</w:t>
            </w:r>
          </w:p>
        </w:tc>
        <w:tc>
          <w:tcPr>
            <w:tcW w:w="0" w:type="auto"/>
            <w:vAlign w:val="center"/>
            <w:hideMark/>
          </w:tcPr>
          <w:p w14:paraId="3FE9014C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2.22</w:t>
            </w:r>
          </w:p>
        </w:tc>
        <w:tc>
          <w:tcPr>
            <w:tcW w:w="0" w:type="auto"/>
            <w:vAlign w:val="center"/>
            <w:hideMark/>
          </w:tcPr>
          <w:p w14:paraId="68E390B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2.18</w:t>
            </w:r>
          </w:p>
        </w:tc>
        <w:tc>
          <w:tcPr>
            <w:tcW w:w="0" w:type="auto"/>
            <w:vAlign w:val="center"/>
            <w:hideMark/>
          </w:tcPr>
          <w:p w14:paraId="7D335042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1.45</w:t>
            </w:r>
          </w:p>
        </w:tc>
        <w:tc>
          <w:tcPr>
            <w:tcW w:w="0" w:type="auto"/>
            <w:vAlign w:val="center"/>
            <w:hideMark/>
          </w:tcPr>
          <w:p w14:paraId="349AF262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1.48</w:t>
            </w:r>
          </w:p>
        </w:tc>
        <w:tc>
          <w:tcPr>
            <w:tcW w:w="0" w:type="auto"/>
            <w:vAlign w:val="center"/>
            <w:hideMark/>
          </w:tcPr>
          <w:p w14:paraId="37515D90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1.44</w:t>
            </w:r>
          </w:p>
        </w:tc>
      </w:tr>
      <w:tr w:rsidR="00DE7E6A" w:rsidRPr="00DE7E6A" w14:paraId="489AF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0D58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BIN1</w:t>
            </w:r>
          </w:p>
        </w:tc>
        <w:tc>
          <w:tcPr>
            <w:tcW w:w="0" w:type="auto"/>
            <w:vAlign w:val="center"/>
            <w:hideMark/>
          </w:tcPr>
          <w:p w14:paraId="3C0C499A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1.75</w:t>
            </w:r>
          </w:p>
        </w:tc>
        <w:tc>
          <w:tcPr>
            <w:tcW w:w="0" w:type="auto"/>
            <w:vAlign w:val="center"/>
            <w:hideMark/>
          </w:tcPr>
          <w:p w14:paraId="3E705D3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1.78</w:t>
            </w:r>
          </w:p>
        </w:tc>
        <w:tc>
          <w:tcPr>
            <w:tcW w:w="0" w:type="auto"/>
            <w:vAlign w:val="center"/>
            <w:hideMark/>
          </w:tcPr>
          <w:p w14:paraId="77B47FEF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1.72</w:t>
            </w:r>
          </w:p>
        </w:tc>
        <w:tc>
          <w:tcPr>
            <w:tcW w:w="0" w:type="auto"/>
            <w:vAlign w:val="center"/>
            <w:hideMark/>
          </w:tcPr>
          <w:p w14:paraId="629CF12D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1.90</w:t>
            </w:r>
          </w:p>
        </w:tc>
        <w:tc>
          <w:tcPr>
            <w:tcW w:w="0" w:type="auto"/>
            <w:vAlign w:val="center"/>
            <w:hideMark/>
          </w:tcPr>
          <w:p w14:paraId="39DD4734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1.92</w:t>
            </w:r>
          </w:p>
        </w:tc>
        <w:tc>
          <w:tcPr>
            <w:tcW w:w="0" w:type="auto"/>
            <w:vAlign w:val="center"/>
            <w:hideMark/>
          </w:tcPr>
          <w:p w14:paraId="79017964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1.88</w:t>
            </w:r>
          </w:p>
        </w:tc>
      </w:tr>
      <w:tr w:rsidR="00DE7E6A" w:rsidRPr="00DE7E6A" w14:paraId="48102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B1AA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PICALM</w:t>
            </w:r>
          </w:p>
        </w:tc>
        <w:tc>
          <w:tcPr>
            <w:tcW w:w="0" w:type="auto"/>
            <w:vAlign w:val="center"/>
            <w:hideMark/>
          </w:tcPr>
          <w:p w14:paraId="5716CC47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1.65</w:t>
            </w:r>
          </w:p>
        </w:tc>
        <w:tc>
          <w:tcPr>
            <w:tcW w:w="0" w:type="auto"/>
            <w:vAlign w:val="center"/>
            <w:hideMark/>
          </w:tcPr>
          <w:p w14:paraId="20A7B402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1.68</w:t>
            </w:r>
          </w:p>
        </w:tc>
        <w:tc>
          <w:tcPr>
            <w:tcW w:w="0" w:type="auto"/>
            <w:vAlign w:val="center"/>
            <w:hideMark/>
          </w:tcPr>
          <w:p w14:paraId="5CB18000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1.62</w:t>
            </w:r>
          </w:p>
        </w:tc>
        <w:tc>
          <w:tcPr>
            <w:tcW w:w="0" w:type="auto"/>
            <w:vAlign w:val="center"/>
            <w:hideMark/>
          </w:tcPr>
          <w:p w14:paraId="20886096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1.82</w:t>
            </w:r>
          </w:p>
        </w:tc>
        <w:tc>
          <w:tcPr>
            <w:tcW w:w="0" w:type="auto"/>
            <w:vAlign w:val="center"/>
            <w:hideMark/>
          </w:tcPr>
          <w:p w14:paraId="2AEE1324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1.85</w:t>
            </w:r>
          </w:p>
        </w:tc>
        <w:tc>
          <w:tcPr>
            <w:tcW w:w="0" w:type="auto"/>
            <w:vAlign w:val="center"/>
            <w:hideMark/>
          </w:tcPr>
          <w:p w14:paraId="0A610BD8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1.80</w:t>
            </w:r>
          </w:p>
        </w:tc>
      </w:tr>
    </w:tbl>
    <w:p w14:paraId="2EB6DF70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You may also save a QC summary:</w:t>
      </w:r>
      <w:r w:rsidRPr="00DE7E6A">
        <w:rPr>
          <w:rFonts w:ascii="Times New Roman" w:hAnsi="Times New Roman" w:cs="Times New Roman"/>
          <w:sz w:val="18"/>
          <w:szCs w:val="18"/>
          <w:lang w:val="en-GB"/>
        </w:rPr>
        <w:br/>
        <w:t>results/transcriptome/S1/qc_metrics.tsv</w:t>
      </w:r>
    </w:p>
    <w:p w14:paraId="38A68AA1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</w:rPr>
        <w:t>Output</w:t>
      </w:r>
    </w:p>
    <w:p w14:paraId="68210C24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For each study:</w:t>
      </w:r>
    </w:p>
    <w:p w14:paraId="56DBB01F" w14:textId="77777777" w:rsidR="00DE7E6A" w:rsidRPr="00DE7E6A" w:rsidRDefault="00DE7E6A" w:rsidP="00A03EEF">
      <w:pPr>
        <w:numPr>
          <w:ilvl w:val="0"/>
          <w:numId w:val="53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results/transcriptome/S1/expression_normalized.tsv</w:t>
      </w:r>
    </w:p>
    <w:p w14:paraId="45007672" w14:textId="77777777" w:rsidR="00DE7E6A" w:rsidRPr="00DE7E6A" w:rsidRDefault="00DE7E6A" w:rsidP="00A03EEF">
      <w:pPr>
        <w:numPr>
          <w:ilvl w:val="0"/>
          <w:numId w:val="53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results/transcriptome/S1/qc_metrics.tsv</w:t>
      </w:r>
    </w:p>
    <w:p w14:paraId="3DCCBD72" w14:textId="77777777" w:rsidR="00DE7E6A" w:rsidRPr="00DE7E6A" w:rsidRDefault="00DE7E6A" w:rsidP="00A03EEF">
      <w:pPr>
        <w:numPr>
          <w:ilvl w:val="0"/>
          <w:numId w:val="53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and same for S2, S3</w:t>
      </w:r>
    </w:p>
    <w:p w14:paraId="728C8392" w14:textId="77777777" w:rsidR="00DE7E6A" w:rsidRPr="00DE7E6A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1DD9F152">
          <v:rect id="_x0000_i1044" style="width:0;height:1.5pt" o:hralign="center" o:hrstd="t" o:hr="t" fillcolor="#a0a0a0" stroked="f"/>
        </w:pict>
      </w:r>
    </w:p>
    <w:p w14:paraId="13A06AFB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STEP 4 — Per-study differential expression</w:t>
      </w:r>
    </w:p>
    <w:p w14:paraId="0C34EB3D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Input</w:t>
      </w:r>
    </w:p>
    <w:p w14:paraId="653144A5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For each study:</w:t>
      </w:r>
    </w:p>
    <w:p w14:paraId="2E2364B4" w14:textId="77777777" w:rsidR="00DE7E6A" w:rsidRPr="00DE7E6A" w:rsidRDefault="00DE7E6A" w:rsidP="00A03EEF">
      <w:pPr>
        <w:numPr>
          <w:ilvl w:val="0"/>
          <w:numId w:val="54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expression_normalized.tsv</w:t>
      </w:r>
    </w:p>
    <w:p w14:paraId="1EDB2369" w14:textId="77777777" w:rsidR="00DE7E6A" w:rsidRPr="00DE7E6A" w:rsidRDefault="00DE7E6A" w:rsidP="00A03EEF">
      <w:pPr>
        <w:numPr>
          <w:ilvl w:val="0"/>
          <w:numId w:val="54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metadata.tsv</w:t>
      </w:r>
    </w:p>
    <w:p w14:paraId="57EA3AB3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</w:rPr>
        <w:t>What happens</w:t>
      </w:r>
    </w:p>
    <w:p w14:paraId="4FDAD0C6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Run disease vs control DE analysis separately per study.</w:t>
      </w:r>
    </w:p>
    <w:p w14:paraId="18881D6A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 xml:space="preserve">This is explicitly required by the document: </w:t>
      </w: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per-study DE</w:t>
      </w:r>
      <w:r w:rsidRPr="00DE7E6A">
        <w:rPr>
          <w:rFonts w:ascii="Times New Roman" w:hAnsi="Times New Roman" w:cs="Times New Roman"/>
          <w:sz w:val="18"/>
          <w:szCs w:val="18"/>
          <w:lang w:val="en-GB"/>
        </w:rPr>
        <w:t xml:space="preserve"> before meta-analysis. </w:t>
      </w:r>
    </w:p>
    <w:p w14:paraId="17C94666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Example output for S1</w:t>
      </w:r>
    </w:p>
    <w:p w14:paraId="1F9E8522" w14:textId="77777777" w:rsidR="00DE7E6A" w:rsidRPr="00782BF6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782BF6">
        <w:rPr>
          <w:rFonts w:ascii="Times New Roman" w:hAnsi="Times New Roman" w:cs="Times New Roman"/>
          <w:sz w:val="18"/>
          <w:szCs w:val="18"/>
          <w:lang w:val="en-GB"/>
        </w:rPr>
        <w:t>results/transcriptome/S1/de.tsv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530"/>
        <w:gridCol w:w="586"/>
      </w:tblGrid>
      <w:tr w:rsidR="00DE7E6A" w:rsidRPr="00DE7E6A" w14:paraId="3390A7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6272B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gene</w:t>
            </w:r>
          </w:p>
        </w:tc>
        <w:tc>
          <w:tcPr>
            <w:tcW w:w="0" w:type="auto"/>
            <w:vAlign w:val="center"/>
            <w:hideMark/>
          </w:tcPr>
          <w:p w14:paraId="2CF970D8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logFC</w:t>
            </w:r>
          </w:p>
        </w:tc>
        <w:tc>
          <w:tcPr>
            <w:tcW w:w="0" w:type="auto"/>
            <w:vAlign w:val="center"/>
            <w:hideMark/>
          </w:tcPr>
          <w:p w14:paraId="786AC83C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pvalue</w:t>
            </w:r>
          </w:p>
        </w:tc>
      </w:tr>
      <w:tr w:rsidR="00DE7E6A" w:rsidRPr="00DE7E6A" w14:paraId="4B41C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F3CD9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APOE</w:t>
            </w:r>
          </w:p>
        </w:tc>
        <w:tc>
          <w:tcPr>
            <w:tcW w:w="0" w:type="auto"/>
            <w:vAlign w:val="center"/>
            <w:hideMark/>
          </w:tcPr>
          <w:p w14:paraId="5F4E2619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5418820B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0.010</w:t>
            </w:r>
          </w:p>
        </w:tc>
      </w:tr>
      <w:tr w:rsidR="00DE7E6A" w:rsidRPr="00DE7E6A" w14:paraId="648B2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F5497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197D079D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14:paraId="6C99D4F2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0.020</w:t>
            </w:r>
          </w:p>
        </w:tc>
      </w:tr>
      <w:tr w:rsidR="00DE7E6A" w:rsidRPr="00DE7E6A" w14:paraId="1917D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8D3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2DDDF8EE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0.72</w:t>
            </w:r>
          </w:p>
        </w:tc>
        <w:tc>
          <w:tcPr>
            <w:tcW w:w="0" w:type="auto"/>
            <w:vAlign w:val="center"/>
            <w:hideMark/>
          </w:tcPr>
          <w:p w14:paraId="37A391A9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0.005</w:t>
            </w:r>
          </w:p>
        </w:tc>
      </w:tr>
      <w:tr w:rsidR="00DE7E6A" w:rsidRPr="00DE7E6A" w14:paraId="27391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361DB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SPI1</w:t>
            </w:r>
          </w:p>
        </w:tc>
        <w:tc>
          <w:tcPr>
            <w:tcW w:w="0" w:type="auto"/>
            <w:vAlign w:val="center"/>
            <w:hideMark/>
          </w:tcPr>
          <w:p w14:paraId="599DF44F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14:paraId="1BB26E2B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0.012</w:t>
            </w:r>
          </w:p>
        </w:tc>
      </w:tr>
      <w:tr w:rsidR="00DE7E6A" w:rsidRPr="00DE7E6A" w14:paraId="2FF2F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45D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BIN1</w:t>
            </w:r>
          </w:p>
        </w:tc>
        <w:tc>
          <w:tcPr>
            <w:tcW w:w="0" w:type="auto"/>
            <w:vAlign w:val="center"/>
            <w:hideMark/>
          </w:tcPr>
          <w:p w14:paraId="4065D7A4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-0.22</w:t>
            </w:r>
          </w:p>
        </w:tc>
        <w:tc>
          <w:tcPr>
            <w:tcW w:w="0" w:type="auto"/>
            <w:vAlign w:val="center"/>
            <w:hideMark/>
          </w:tcPr>
          <w:p w14:paraId="1E0E9190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0.040</w:t>
            </w:r>
          </w:p>
        </w:tc>
      </w:tr>
      <w:tr w:rsidR="00DE7E6A" w:rsidRPr="00DE7E6A" w14:paraId="4174B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81E8D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PICALM</w:t>
            </w:r>
          </w:p>
        </w:tc>
        <w:tc>
          <w:tcPr>
            <w:tcW w:w="0" w:type="auto"/>
            <w:vAlign w:val="center"/>
            <w:hideMark/>
          </w:tcPr>
          <w:p w14:paraId="4D98B66D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-0.18</w:t>
            </w:r>
          </w:p>
        </w:tc>
        <w:tc>
          <w:tcPr>
            <w:tcW w:w="0" w:type="auto"/>
            <w:vAlign w:val="center"/>
            <w:hideMark/>
          </w:tcPr>
          <w:p w14:paraId="769B5E11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0.070</w:t>
            </w:r>
          </w:p>
        </w:tc>
      </w:tr>
    </w:tbl>
    <w:p w14:paraId="358FDD8A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Same idea for S2 and S3.</w:t>
      </w:r>
    </w:p>
    <w:p w14:paraId="6B32CBCD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</w:rPr>
        <w:t>Output</w:t>
      </w:r>
    </w:p>
    <w:p w14:paraId="16C15B0E" w14:textId="77777777" w:rsidR="00DE7E6A" w:rsidRPr="00DE7E6A" w:rsidRDefault="00DE7E6A" w:rsidP="00A03EEF">
      <w:pPr>
        <w:numPr>
          <w:ilvl w:val="0"/>
          <w:numId w:val="55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results/transcriptome/S1/de.tsv</w:t>
      </w:r>
    </w:p>
    <w:p w14:paraId="12CEEB00" w14:textId="77777777" w:rsidR="00DE7E6A" w:rsidRPr="00DE7E6A" w:rsidRDefault="00DE7E6A" w:rsidP="00A03EEF">
      <w:pPr>
        <w:numPr>
          <w:ilvl w:val="0"/>
          <w:numId w:val="55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lastRenderedPageBreak/>
        <w:t>results/transcriptome/S2/de.tsv</w:t>
      </w:r>
    </w:p>
    <w:p w14:paraId="271A1A58" w14:textId="77777777" w:rsidR="00DE7E6A" w:rsidRPr="00DE7E6A" w:rsidRDefault="00DE7E6A" w:rsidP="00A03EEF">
      <w:pPr>
        <w:numPr>
          <w:ilvl w:val="0"/>
          <w:numId w:val="55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results/transcriptome/S3/de.tsv</w:t>
      </w:r>
    </w:p>
    <w:p w14:paraId="2F71766A" w14:textId="77777777" w:rsidR="00DE7E6A" w:rsidRPr="00DE7E6A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4D0BA863">
          <v:rect id="_x0000_i1045" style="width:0;height:1.5pt" o:hralign="center" o:hrstd="t" o:hr="t" fillcolor="#a0a0a0" stroked="f"/>
        </w:pict>
      </w:r>
    </w:p>
    <w:p w14:paraId="2ED88F2F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</w:rPr>
        <w:t>STEP 5 — Meta-analysis across studies (meta-DEG)</w:t>
      </w:r>
    </w:p>
    <w:p w14:paraId="44F9CD46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</w:rPr>
        <w:t>Input</w:t>
      </w:r>
    </w:p>
    <w:p w14:paraId="3E44D00B" w14:textId="77777777" w:rsidR="00DE7E6A" w:rsidRPr="00DE7E6A" w:rsidRDefault="00DE7E6A" w:rsidP="00A03EEF">
      <w:pPr>
        <w:numPr>
          <w:ilvl w:val="0"/>
          <w:numId w:val="56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results/transcriptome/S1/de.tsv</w:t>
      </w:r>
    </w:p>
    <w:p w14:paraId="70EE1920" w14:textId="77777777" w:rsidR="00DE7E6A" w:rsidRPr="00DE7E6A" w:rsidRDefault="00DE7E6A" w:rsidP="00A03EEF">
      <w:pPr>
        <w:numPr>
          <w:ilvl w:val="0"/>
          <w:numId w:val="56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results/transcriptome/S2/de.tsv</w:t>
      </w:r>
    </w:p>
    <w:p w14:paraId="7946C660" w14:textId="77777777" w:rsidR="00DE7E6A" w:rsidRPr="00DE7E6A" w:rsidRDefault="00DE7E6A" w:rsidP="00A03EEF">
      <w:pPr>
        <w:numPr>
          <w:ilvl w:val="0"/>
          <w:numId w:val="56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results/transcriptome/S3/de.tsv</w:t>
      </w:r>
    </w:p>
    <w:p w14:paraId="2B35447E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</w:rPr>
        <w:t>What happens</w:t>
      </w:r>
    </w:p>
    <w:p w14:paraId="359153BD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Combine per-study DE results using meta-analysis.</w:t>
      </w:r>
    </w:p>
    <w:p w14:paraId="23465BD1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Your document explicitly says:</w:t>
      </w:r>
    </w:p>
    <w:p w14:paraId="5D3D38D1" w14:textId="77777777" w:rsidR="00DE7E6A" w:rsidRPr="00DE7E6A" w:rsidRDefault="00DE7E6A" w:rsidP="00A03EEF">
      <w:pPr>
        <w:numPr>
          <w:ilvl w:val="0"/>
          <w:numId w:val="57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 xml:space="preserve">meta-analysis (fixed/random effects) </w:t>
      </w:r>
    </w:p>
    <w:p w14:paraId="385FA39C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</w:rPr>
        <w:t>Example output</w:t>
      </w:r>
    </w:p>
    <w:p w14:paraId="48145C28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nb-NO"/>
        </w:rPr>
      </w:pPr>
      <w:r w:rsidRPr="00DE7E6A">
        <w:rPr>
          <w:rFonts w:ascii="Times New Roman" w:hAnsi="Times New Roman" w:cs="Times New Roman"/>
          <w:sz w:val="18"/>
          <w:szCs w:val="18"/>
          <w:lang w:val="nb-NO"/>
        </w:rPr>
        <w:t>results/transcriptome/meta_DEG_AD.tsv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1000"/>
        <w:gridCol w:w="1040"/>
        <w:gridCol w:w="762"/>
      </w:tblGrid>
      <w:tr w:rsidR="00DE7E6A" w:rsidRPr="00DE7E6A" w14:paraId="6BD6CE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0451E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gene</w:t>
            </w:r>
          </w:p>
        </w:tc>
        <w:tc>
          <w:tcPr>
            <w:tcW w:w="0" w:type="auto"/>
            <w:vAlign w:val="center"/>
            <w:hideMark/>
          </w:tcPr>
          <w:p w14:paraId="010880E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meta_logFC</w:t>
            </w:r>
          </w:p>
        </w:tc>
        <w:tc>
          <w:tcPr>
            <w:tcW w:w="0" w:type="auto"/>
            <w:vAlign w:val="center"/>
            <w:hideMark/>
          </w:tcPr>
          <w:p w14:paraId="3E45815F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meta_pvalue</w:t>
            </w:r>
          </w:p>
        </w:tc>
        <w:tc>
          <w:tcPr>
            <w:tcW w:w="0" w:type="auto"/>
            <w:vAlign w:val="center"/>
            <w:hideMark/>
          </w:tcPr>
          <w:p w14:paraId="0B80EB7D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direction</w:t>
            </w:r>
          </w:p>
        </w:tc>
      </w:tr>
      <w:tr w:rsidR="00DE7E6A" w:rsidRPr="00DE7E6A" w14:paraId="03CD6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96E3C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APOE</w:t>
            </w:r>
          </w:p>
        </w:tc>
        <w:tc>
          <w:tcPr>
            <w:tcW w:w="0" w:type="auto"/>
            <w:vAlign w:val="center"/>
            <w:hideMark/>
          </w:tcPr>
          <w:p w14:paraId="26C6B06A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0.58</w:t>
            </w:r>
          </w:p>
        </w:tc>
        <w:tc>
          <w:tcPr>
            <w:tcW w:w="0" w:type="auto"/>
            <w:vAlign w:val="center"/>
            <w:hideMark/>
          </w:tcPr>
          <w:p w14:paraId="2F6AAA53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0.008</w:t>
            </w:r>
          </w:p>
        </w:tc>
        <w:tc>
          <w:tcPr>
            <w:tcW w:w="0" w:type="auto"/>
            <w:vAlign w:val="center"/>
            <w:hideMark/>
          </w:tcPr>
          <w:p w14:paraId="2A15077F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up</w:t>
            </w:r>
          </w:p>
        </w:tc>
      </w:tr>
      <w:tr w:rsidR="00DE7E6A" w:rsidRPr="00DE7E6A" w14:paraId="2BB88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ABDC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1E6C1B66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0.63</w:t>
            </w:r>
          </w:p>
        </w:tc>
        <w:tc>
          <w:tcPr>
            <w:tcW w:w="0" w:type="auto"/>
            <w:vAlign w:val="center"/>
            <w:hideMark/>
          </w:tcPr>
          <w:p w14:paraId="3463D0ED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0.005</w:t>
            </w:r>
          </w:p>
        </w:tc>
        <w:tc>
          <w:tcPr>
            <w:tcW w:w="0" w:type="auto"/>
            <w:vAlign w:val="center"/>
            <w:hideMark/>
          </w:tcPr>
          <w:p w14:paraId="7452E8C4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up</w:t>
            </w:r>
          </w:p>
        </w:tc>
      </w:tr>
      <w:tr w:rsidR="00DE7E6A" w:rsidRPr="00DE7E6A" w14:paraId="20F85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103EE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5EF0A32A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50B07D11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0.002</w:t>
            </w:r>
          </w:p>
        </w:tc>
        <w:tc>
          <w:tcPr>
            <w:tcW w:w="0" w:type="auto"/>
            <w:vAlign w:val="center"/>
            <w:hideMark/>
          </w:tcPr>
          <w:p w14:paraId="1DBAC3DA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up</w:t>
            </w:r>
          </w:p>
        </w:tc>
      </w:tr>
      <w:tr w:rsidR="00DE7E6A" w:rsidRPr="00DE7E6A" w14:paraId="638B1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7694E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SPI1</w:t>
            </w:r>
          </w:p>
        </w:tc>
        <w:tc>
          <w:tcPr>
            <w:tcW w:w="0" w:type="auto"/>
            <w:vAlign w:val="center"/>
            <w:hideMark/>
          </w:tcPr>
          <w:p w14:paraId="416FB877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0.61</w:t>
            </w:r>
          </w:p>
        </w:tc>
        <w:tc>
          <w:tcPr>
            <w:tcW w:w="0" w:type="auto"/>
            <w:vAlign w:val="center"/>
            <w:hideMark/>
          </w:tcPr>
          <w:p w14:paraId="7604930E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0.009</w:t>
            </w:r>
          </w:p>
        </w:tc>
        <w:tc>
          <w:tcPr>
            <w:tcW w:w="0" w:type="auto"/>
            <w:vAlign w:val="center"/>
            <w:hideMark/>
          </w:tcPr>
          <w:p w14:paraId="288A7A8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up</w:t>
            </w:r>
          </w:p>
        </w:tc>
      </w:tr>
      <w:tr w:rsidR="00DE7E6A" w:rsidRPr="00DE7E6A" w14:paraId="53966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7CF22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BIN1</w:t>
            </w:r>
          </w:p>
        </w:tc>
        <w:tc>
          <w:tcPr>
            <w:tcW w:w="0" w:type="auto"/>
            <w:vAlign w:val="center"/>
            <w:hideMark/>
          </w:tcPr>
          <w:p w14:paraId="68B24136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-0.24</w:t>
            </w:r>
          </w:p>
        </w:tc>
        <w:tc>
          <w:tcPr>
            <w:tcW w:w="0" w:type="auto"/>
            <w:vAlign w:val="center"/>
            <w:hideMark/>
          </w:tcPr>
          <w:p w14:paraId="197CAA1C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0.030</w:t>
            </w:r>
          </w:p>
        </w:tc>
        <w:tc>
          <w:tcPr>
            <w:tcW w:w="0" w:type="auto"/>
            <w:vAlign w:val="center"/>
            <w:hideMark/>
          </w:tcPr>
          <w:p w14:paraId="5E96A074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down</w:t>
            </w:r>
          </w:p>
        </w:tc>
      </w:tr>
      <w:tr w:rsidR="00DE7E6A" w:rsidRPr="00DE7E6A" w14:paraId="0A363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606B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PICALM</w:t>
            </w:r>
          </w:p>
        </w:tc>
        <w:tc>
          <w:tcPr>
            <w:tcW w:w="0" w:type="auto"/>
            <w:vAlign w:val="center"/>
            <w:hideMark/>
          </w:tcPr>
          <w:p w14:paraId="1B4C1E61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-0.17</w:t>
            </w:r>
          </w:p>
        </w:tc>
        <w:tc>
          <w:tcPr>
            <w:tcW w:w="0" w:type="auto"/>
            <w:vAlign w:val="center"/>
            <w:hideMark/>
          </w:tcPr>
          <w:p w14:paraId="523633CC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0.080</w:t>
            </w:r>
          </w:p>
        </w:tc>
        <w:tc>
          <w:tcPr>
            <w:tcW w:w="0" w:type="auto"/>
            <w:vAlign w:val="center"/>
            <w:hideMark/>
          </w:tcPr>
          <w:p w14:paraId="046DFAAC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down</w:t>
            </w:r>
          </w:p>
        </w:tc>
      </w:tr>
    </w:tbl>
    <w:p w14:paraId="5D274F67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</w:rPr>
        <w:t>What this file means</w:t>
      </w:r>
    </w:p>
    <w:p w14:paraId="481E173B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This file is the robust list of genes consistently changed across the studies.</w:t>
      </w:r>
    </w:p>
    <w:p w14:paraId="456E1317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Important clarification</w:t>
      </w:r>
    </w:p>
    <w:p w14:paraId="2ADF3F56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 xml:space="preserve">This file is </w:t>
      </w: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not</w:t>
      </w:r>
      <w:r w:rsidRPr="00DE7E6A">
        <w:rPr>
          <w:rFonts w:ascii="Times New Roman" w:hAnsi="Times New Roman" w:cs="Times New Roman"/>
          <w:sz w:val="18"/>
          <w:szCs w:val="18"/>
          <w:lang w:val="en-GB"/>
        </w:rPr>
        <w:t xml:space="preserve"> the direct input for the coexpression network.</w:t>
      </w:r>
    </w:p>
    <w:p w14:paraId="518D81E2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It is mainly used for:</w:t>
      </w:r>
    </w:p>
    <w:p w14:paraId="3CBCAB6B" w14:textId="77777777" w:rsidR="00DE7E6A" w:rsidRPr="00DE7E6A" w:rsidRDefault="00DE7E6A" w:rsidP="00A03EEF">
      <w:pPr>
        <w:numPr>
          <w:ilvl w:val="0"/>
          <w:numId w:val="58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interpretation</w:t>
      </w:r>
    </w:p>
    <w:p w14:paraId="2D090C6D" w14:textId="77777777" w:rsidR="00DE7E6A" w:rsidRPr="00DE7E6A" w:rsidRDefault="00DE7E6A" w:rsidP="00A03EEF">
      <w:pPr>
        <w:numPr>
          <w:ilvl w:val="0"/>
          <w:numId w:val="58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prioritization</w:t>
      </w:r>
    </w:p>
    <w:p w14:paraId="4F2E824B" w14:textId="77777777" w:rsidR="00DE7E6A" w:rsidRPr="00DE7E6A" w:rsidRDefault="00DE7E6A" w:rsidP="00A03EEF">
      <w:pPr>
        <w:numPr>
          <w:ilvl w:val="0"/>
          <w:numId w:val="58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checking whether modules are enriched in disease-changed genes</w:t>
      </w:r>
    </w:p>
    <w:p w14:paraId="46496923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That matches what we discussed.</w:t>
      </w:r>
    </w:p>
    <w:p w14:paraId="09534127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</w:rPr>
        <w:t>Output</w:t>
      </w:r>
    </w:p>
    <w:p w14:paraId="59F73C0D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results/transcriptome/meta_DEG_AD.tsv</w:t>
      </w:r>
    </w:p>
    <w:p w14:paraId="7CC7921D" w14:textId="77777777" w:rsidR="00DE7E6A" w:rsidRPr="00DE7E6A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5347B063">
          <v:rect id="_x0000_i1046" style="width:0;height:1.5pt" o:hralign="center" o:hrstd="t" o:hr="t" fillcolor="#a0a0a0" stroked="f"/>
        </w:pict>
      </w:r>
    </w:p>
    <w:p w14:paraId="0F3D691C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STEP 6 — Build coexpression networks</w:t>
      </w:r>
    </w:p>
    <w:p w14:paraId="41F61357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This is a separate branch from meta-DEG.</w:t>
      </w:r>
    </w:p>
    <w:p w14:paraId="1850C4FA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Input</w:t>
      </w:r>
    </w:p>
    <w:p w14:paraId="6DA17286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lastRenderedPageBreak/>
        <w:t xml:space="preserve">The </w:t>
      </w: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normalized expression matrices</w:t>
      </w:r>
      <w:r w:rsidRPr="00DE7E6A">
        <w:rPr>
          <w:rFonts w:ascii="Times New Roman" w:hAnsi="Times New Roman" w:cs="Times New Roman"/>
          <w:sz w:val="18"/>
          <w:szCs w:val="18"/>
          <w:lang w:val="en-GB"/>
        </w:rPr>
        <w:t>, not the meta-DEG table.</w:t>
      </w:r>
    </w:p>
    <w:p w14:paraId="65B3785C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 xml:space="preserve">Since you have 3 studies, there are two possible ways in practice, but the document clearly emphasizes </w:t>
      </w: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per-study handling</w:t>
      </w:r>
      <w:r w:rsidRPr="00DE7E6A">
        <w:rPr>
          <w:rFonts w:ascii="Times New Roman" w:hAnsi="Times New Roman" w:cs="Times New Roman"/>
          <w:sz w:val="18"/>
          <w:szCs w:val="18"/>
          <w:lang w:val="en-GB"/>
        </w:rPr>
        <w:t>. So the most document-consistent explanation is:</w:t>
      </w:r>
    </w:p>
    <w:p w14:paraId="311D6107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Build a coexpression network per study</w:t>
      </w:r>
    </w:p>
    <w:p w14:paraId="4F2009D5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Inputs:</w:t>
      </w:r>
    </w:p>
    <w:p w14:paraId="1B260460" w14:textId="77777777" w:rsidR="00DE7E6A" w:rsidRPr="00DE7E6A" w:rsidRDefault="00DE7E6A" w:rsidP="00A03EEF">
      <w:pPr>
        <w:numPr>
          <w:ilvl w:val="0"/>
          <w:numId w:val="59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results/transcriptome/S1/expression_normalized.tsv</w:t>
      </w:r>
    </w:p>
    <w:p w14:paraId="1C82A21B" w14:textId="77777777" w:rsidR="00DE7E6A" w:rsidRPr="00DE7E6A" w:rsidRDefault="00DE7E6A" w:rsidP="00A03EEF">
      <w:pPr>
        <w:numPr>
          <w:ilvl w:val="0"/>
          <w:numId w:val="59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results/transcriptome/S2/expression_normalized.tsv</w:t>
      </w:r>
    </w:p>
    <w:p w14:paraId="5A91A75F" w14:textId="77777777" w:rsidR="00DE7E6A" w:rsidRPr="00DE7E6A" w:rsidRDefault="00DE7E6A" w:rsidP="00A03EEF">
      <w:pPr>
        <w:numPr>
          <w:ilvl w:val="0"/>
          <w:numId w:val="59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results/transcriptome/S3/expression_normalized.tsv</w:t>
      </w:r>
    </w:p>
    <w:p w14:paraId="20CEBEE1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What happens</w:t>
      </w:r>
    </w:p>
    <w:p w14:paraId="367D8FA3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For each study:</w:t>
      </w:r>
    </w:p>
    <w:p w14:paraId="09FC2826" w14:textId="77777777" w:rsidR="00DE7E6A" w:rsidRPr="00DE7E6A" w:rsidRDefault="00DE7E6A" w:rsidP="00A03EEF">
      <w:pPr>
        <w:numPr>
          <w:ilvl w:val="0"/>
          <w:numId w:val="60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compute gene-gene correlation or adjacency</w:t>
      </w:r>
    </w:p>
    <w:p w14:paraId="299CFBAB" w14:textId="77777777" w:rsidR="00DE7E6A" w:rsidRPr="00DE7E6A" w:rsidRDefault="00DE7E6A" w:rsidP="00A03EEF">
      <w:pPr>
        <w:numPr>
          <w:ilvl w:val="0"/>
          <w:numId w:val="60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produce a network edge list</w:t>
      </w:r>
    </w:p>
    <w:p w14:paraId="066F9C00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This corresponds to the document’s:</w:t>
      </w:r>
    </w:p>
    <w:p w14:paraId="02C06D6B" w14:textId="77777777" w:rsidR="00DE7E6A" w:rsidRPr="00DE7E6A" w:rsidRDefault="00DE7E6A" w:rsidP="00A03EEF">
      <w:pPr>
        <w:numPr>
          <w:ilvl w:val="0"/>
          <w:numId w:val="61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WGCNA</w:t>
      </w:r>
    </w:p>
    <w:p w14:paraId="2B3244F0" w14:textId="77777777" w:rsidR="00DE7E6A" w:rsidRPr="00DE7E6A" w:rsidRDefault="00DE7E6A" w:rsidP="00A03EEF">
      <w:pPr>
        <w:numPr>
          <w:ilvl w:val="0"/>
          <w:numId w:val="61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precision-matrix inference</w:t>
      </w:r>
    </w:p>
    <w:p w14:paraId="428B8554" w14:textId="77777777" w:rsidR="00DE7E6A" w:rsidRPr="00DE7E6A" w:rsidRDefault="00DE7E6A" w:rsidP="00A03EEF">
      <w:pPr>
        <w:numPr>
          <w:ilvl w:val="0"/>
          <w:numId w:val="61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 xml:space="preserve">interchangeable inference backends producing the same edge-list format </w:t>
      </w:r>
    </w:p>
    <w:p w14:paraId="365B4A3B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Example output for S1</w:t>
      </w:r>
    </w:p>
    <w:p w14:paraId="673B89FB" w14:textId="77777777" w:rsidR="00DE7E6A" w:rsidRPr="00782BF6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782BF6">
        <w:rPr>
          <w:rFonts w:ascii="Times New Roman" w:hAnsi="Times New Roman" w:cs="Times New Roman"/>
          <w:sz w:val="18"/>
          <w:szCs w:val="18"/>
          <w:lang w:val="en-GB"/>
        </w:rPr>
        <w:t>results/networks/coexp_S1.tsv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771"/>
        <w:gridCol w:w="570"/>
        <w:gridCol w:w="755"/>
      </w:tblGrid>
      <w:tr w:rsidR="00DE7E6A" w:rsidRPr="00DE7E6A" w14:paraId="6BFCB6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94623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nodeA</w:t>
            </w:r>
          </w:p>
        </w:tc>
        <w:tc>
          <w:tcPr>
            <w:tcW w:w="0" w:type="auto"/>
            <w:vAlign w:val="center"/>
            <w:hideMark/>
          </w:tcPr>
          <w:p w14:paraId="3474926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nodeB</w:t>
            </w:r>
          </w:p>
        </w:tc>
        <w:tc>
          <w:tcPr>
            <w:tcW w:w="0" w:type="auto"/>
            <w:vAlign w:val="center"/>
            <w:hideMark/>
          </w:tcPr>
          <w:p w14:paraId="7720F2E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461342F6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source</w:t>
            </w:r>
          </w:p>
        </w:tc>
      </w:tr>
      <w:tr w:rsidR="00DE7E6A" w:rsidRPr="00DE7E6A" w14:paraId="11375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A8721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384EF134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4788272A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4D5356D7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WGCNA</w:t>
            </w:r>
          </w:p>
        </w:tc>
      </w:tr>
      <w:tr w:rsidR="00DE7E6A" w:rsidRPr="00DE7E6A" w14:paraId="3852B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91FAA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48D08656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SPI1</w:t>
            </w:r>
          </w:p>
        </w:tc>
        <w:tc>
          <w:tcPr>
            <w:tcW w:w="0" w:type="auto"/>
            <w:vAlign w:val="center"/>
            <w:hideMark/>
          </w:tcPr>
          <w:p w14:paraId="02BE7952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6040FDBA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WGCNA</w:t>
            </w:r>
          </w:p>
        </w:tc>
      </w:tr>
      <w:tr w:rsidR="00DE7E6A" w:rsidRPr="00DE7E6A" w14:paraId="669F0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0588A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APOE</w:t>
            </w:r>
          </w:p>
        </w:tc>
        <w:tc>
          <w:tcPr>
            <w:tcW w:w="0" w:type="auto"/>
            <w:vAlign w:val="center"/>
            <w:hideMark/>
          </w:tcPr>
          <w:p w14:paraId="4ED17E3F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55E5281A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534058E4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WGCNA</w:t>
            </w:r>
          </w:p>
        </w:tc>
      </w:tr>
      <w:tr w:rsidR="00DE7E6A" w:rsidRPr="00DE7E6A" w14:paraId="26451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79E7E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BIN1</w:t>
            </w:r>
          </w:p>
        </w:tc>
        <w:tc>
          <w:tcPr>
            <w:tcW w:w="0" w:type="auto"/>
            <w:vAlign w:val="center"/>
            <w:hideMark/>
          </w:tcPr>
          <w:p w14:paraId="625847AD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PICALM</w:t>
            </w:r>
          </w:p>
        </w:tc>
        <w:tc>
          <w:tcPr>
            <w:tcW w:w="0" w:type="auto"/>
            <w:vAlign w:val="center"/>
            <w:hideMark/>
          </w:tcPr>
          <w:p w14:paraId="6FC2941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16B7DA79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WGCNA</w:t>
            </w:r>
          </w:p>
        </w:tc>
      </w:tr>
    </w:tbl>
    <w:p w14:paraId="446B5A44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For S2:</w:t>
      </w:r>
      <w:r w:rsidRPr="00DE7E6A">
        <w:rPr>
          <w:rFonts w:ascii="Times New Roman" w:hAnsi="Times New Roman" w:cs="Times New Roman"/>
          <w:sz w:val="18"/>
          <w:szCs w:val="18"/>
          <w:lang w:val="en-GB"/>
        </w:rPr>
        <w:br/>
        <w:t>results/networks/coexp_S2.tsv</w:t>
      </w:r>
    </w:p>
    <w:p w14:paraId="6572CEF9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For S3:</w:t>
      </w:r>
      <w:r w:rsidRPr="00DE7E6A">
        <w:rPr>
          <w:rFonts w:ascii="Times New Roman" w:hAnsi="Times New Roman" w:cs="Times New Roman"/>
          <w:sz w:val="18"/>
          <w:szCs w:val="18"/>
          <w:lang w:val="en-GB"/>
        </w:rPr>
        <w:br/>
        <w:t>results/networks/coexp_S3.tsv</w:t>
      </w:r>
    </w:p>
    <w:p w14:paraId="007B125C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</w:rPr>
        <w:t>Output</w:t>
      </w:r>
    </w:p>
    <w:p w14:paraId="0C7BF61E" w14:textId="77777777" w:rsidR="00DE7E6A" w:rsidRPr="00DE7E6A" w:rsidRDefault="00DE7E6A" w:rsidP="00A03EEF">
      <w:pPr>
        <w:numPr>
          <w:ilvl w:val="0"/>
          <w:numId w:val="62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results/networks/coexp_S1.tsv</w:t>
      </w:r>
    </w:p>
    <w:p w14:paraId="0A9D9433" w14:textId="77777777" w:rsidR="00DE7E6A" w:rsidRPr="00DE7E6A" w:rsidRDefault="00DE7E6A" w:rsidP="00A03EEF">
      <w:pPr>
        <w:numPr>
          <w:ilvl w:val="0"/>
          <w:numId w:val="62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results/networks/coexp_S2.tsv</w:t>
      </w:r>
    </w:p>
    <w:p w14:paraId="5A4B2974" w14:textId="77777777" w:rsidR="00DE7E6A" w:rsidRPr="00DE7E6A" w:rsidRDefault="00DE7E6A" w:rsidP="00A03EEF">
      <w:pPr>
        <w:numPr>
          <w:ilvl w:val="0"/>
          <w:numId w:val="62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results/networks/coexp_S3.tsv</w:t>
      </w:r>
    </w:p>
    <w:p w14:paraId="10821CD3" w14:textId="77777777" w:rsidR="00DE7E6A" w:rsidRPr="00DE7E6A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00469851">
          <v:rect id="_x0000_i1047" style="width:0;height:1.5pt" o:hralign="center" o:hrstd="t" o:hr="t" fillcolor="#a0a0a0" stroked="f"/>
        </w:pict>
      </w:r>
    </w:p>
    <w:p w14:paraId="6A9885FE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STEP 7 — Build a consensus transcriptome network across studies</w:t>
      </w:r>
    </w:p>
    <w:p w14:paraId="78595C14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Your document does not spell out one exact merging formula, but if there are multiple cohorts, a natural transcriptome-layer step is to combine the per-study network evidence after per-study normalization and inference.</w:t>
      </w:r>
    </w:p>
    <w:p w14:paraId="172E604E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</w:rPr>
        <w:t>Input</w:t>
      </w:r>
    </w:p>
    <w:p w14:paraId="69315FAF" w14:textId="77777777" w:rsidR="00DE7E6A" w:rsidRPr="00DE7E6A" w:rsidRDefault="00DE7E6A" w:rsidP="00A03EEF">
      <w:pPr>
        <w:numPr>
          <w:ilvl w:val="0"/>
          <w:numId w:val="63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coexp_S1.tsv</w:t>
      </w:r>
    </w:p>
    <w:p w14:paraId="2630A421" w14:textId="77777777" w:rsidR="00DE7E6A" w:rsidRPr="00DE7E6A" w:rsidRDefault="00DE7E6A" w:rsidP="00A03EEF">
      <w:pPr>
        <w:numPr>
          <w:ilvl w:val="0"/>
          <w:numId w:val="63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coexp_S2.tsv</w:t>
      </w:r>
    </w:p>
    <w:p w14:paraId="33153A84" w14:textId="77777777" w:rsidR="00DE7E6A" w:rsidRPr="00DE7E6A" w:rsidRDefault="00DE7E6A" w:rsidP="00A03EEF">
      <w:pPr>
        <w:numPr>
          <w:ilvl w:val="0"/>
          <w:numId w:val="63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lastRenderedPageBreak/>
        <w:t>coexp_S3.tsv</w:t>
      </w:r>
    </w:p>
    <w:p w14:paraId="50729A17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</w:rPr>
        <w:t>What happens</w:t>
      </w:r>
    </w:p>
    <w:p w14:paraId="578E50C7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Keep transcriptome edges that are reproducible across studies.</w:t>
      </w:r>
    </w:p>
    <w:p w14:paraId="09BDB5C4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Toy rule:</w:t>
      </w:r>
    </w:p>
    <w:p w14:paraId="4DF2E104" w14:textId="77777777" w:rsidR="00DE7E6A" w:rsidRPr="00DE7E6A" w:rsidRDefault="00DE7E6A" w:rsidP="00A03EEF">
      <w:pPr>
        <w:numPr>
          <w:ilvl w:val="0"/>
          <w:numId w:val="64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keep edges seen in at least 2 of 3 studies</w:t>
      </w:r>
    </w:p>
    <w:p w14:paraId="79AF34DC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300"/>
        <w:gridCol w:w="300"/>
        <w:gridCol w:w="315"/>
      </w:tblGrid>
      <w:tr w:rsidR="00DE7E6A" w:rsidRPr="00DE7E6A" w14:paraId="4DACBF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BD707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14:paraId="7CC5122A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2F56C14E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2E42A47B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S3</w:t>
            </w:r>
          </w:p>
        </w:tc>
      </w:tr>
      <w:tr w:rsidR="00DE7E6A" w:rsidRPr="00DE7E6A" w14:paraId="3F9FE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22424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TREM2–TYROBP</w:t>
            </w:r>
          </w:p>
        </w:tc>
        <w:tc>
          <w:tcPr>
            <w:tcW w:w="0" w:type="auto"/>
            <w:vAlign w:val="center"/>
            <w:hideMark/>
          </w:tcPr>
          <w:p w14:paraId="3F71602E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839C26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0A5D09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</w:tr>
      <w:tr w:rsidR="00DE7E6A" w:rsidRPr="00DE7E6A" w14:paraId="1884C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0359B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TYROBP–SPI1</w:t>
            </w:r>
          </w:p>
        </w:tc>
        <w:tc>
          <w:tcPr>
            <w:tcW w:w="0" w:type="auto"/>
            <w:vAlign w:val="center"/>
            <w:hideMark/>
          </w:tcPr>
          <w:p w14:paraId="442579CA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BE053C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DBBA3E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</w:tr>
      <w:tr w:rsidR="00DE7E6A" w:rsidRPr="00DE7E6A" w14:paraId="17D2D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23FE7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APOE–TREM2</w:t>
            </w:r>
          </w:p>
        </w:tc>
        <w:tc>
          <w:tcPr>
            <w:tcW w:w="0" w:type="auto"/>
            <w:vAlign w:val="center"/>
            <w:hideMark/>
          </w:tcPr>
          <w:p w14:paraId="0C2A5238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A0E4E4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D79E1A9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</w:tr>
      <w:tr w:rsidR="00DE7E6A" w:rsidRPr="00DE7E6A" w14:paraId="03581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C8D0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BIN1–PICALM</w:t>
            </w:r>
          </w:p>
        </w:tc>
        <w:tc>
          <w:tcPr>
            <w:tcW w:w="0" w:type="auto"/>
            <w:vAlign w:val="center"/>
            <w:hideMark/>
          </w:tcPr>
          <w:p w14:paraId="6F8AA74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3FF39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1707C29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</w:tr>
    </w:tbl>
    <w:p w14:paraId="64EB313F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Consensus keeps:</w:t>
      </w:r>
    </w:p>
    <w:p w14:paraId="2DCD17A7" w14:textId="77777777" w:rsidR="00DE7E6A" w:rsidRPr="00DE7E6A" w:rsidRDefault="00DE7E6A" w:rsidP="00A03EEF">
      <w:pPr>
        <w:numPr>
          <w:ilvl w:val="0"/>
          <w:numId w:val="65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TREM2–TYROBP</w:t>
      </w:r>
    </w:p>
    <w:p w14:paraId="30112C5F" w14:textId="77777777" w:rsidR="00DE7E6A" w:rsidRPr="00DE7E6A" w:rsidRDefault="00DE7E6A" w:rsidP="00A03EEF">
      <w:pPr>
        <w:numPr>
          <w:ilvl w:val="0"/>
          <w:numId w:val="65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TYROBP–SPI1</w:t>
      </w:r>
    </w:p>
    <w:p w14:paraId="1DE01606" w14:textId="77777777" w:rsidR="00DE7E6A" w:rsidRPr="00DE7E6A" w:rsidRDefault="00DE7E6A" w:rsidP="00A03EEF">
      <w:pPr>
        <w:numPr>
          <w:ilvl w:val="0"/>
          <w:numId w:val="65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APOE–TREM2</w:t>
      </w:r>
    </w:p>
    <w:p w14:paraId="38B9B208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</w:rPr>
        <w:t>Example output</w:t>
      </w:r>
    </w:p>
    <w:p w14:paraId="46EFAC2E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results/networks/coexpression_consensus_AD.tsv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771"/>
        <w:gridCol w:w="585"/>
      </w:tblGrid>
      <w:tr w:rsidR="00DE7E6A" w:rsidRPr="00DE7E6A" w14:paraId="7558BA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D414A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nodeA</w:t>
            </w:r>
          </w:p>
        </w:tc>
        <w:tc>
          <w:tcPr>
            <w:tcW w:w="0" w:type="auto"/>
            <w:vAlign w:val="center"/>
            <w:hideMark/>
          </w:tcPr>
          <w:p w14:paraId="58AEB941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nodeB</w:t>
            </w:r>
          </w:p>
        </w:tc>
        <w:tc>
          <w:tcPr>
            <w:tcW w:w="0" w:type="auto"/>
            <w:vAlign w:val="center"/>
            <w:hideMark/>
          </w:tcPr>
          <w:p w14:paraId="4205D8BE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weight</w:t>
            </w:r>
          </w:p>
        </w:tc>
      </w:tr>
      <w:tr w:rsidR="00DE7E6A" w:rsidRPr="00DE7E6A" w14:paraId="7980B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B8E0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38843B32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43DFBDC9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0.94</w:t>
            </w:r>
          </w:p>
        </w:tc>
      </w:tr>
      <w:tr w:rsidR="00DE7E6A" w:rsidRPr="00DE7E6A" w14:paraId="20C49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DA91B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792D5DD3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SPI1</w:t>
            </w:r>
          </w:p>
        </w:tc>
        <w:tc>
          <w:tcPr>
            <w:tcW w:w="0" w:type="auto"/>
            <w:vAlign w:val="center"/>
            <w:hideMark/>
          </w:tcPr>
          <w:p w14:paraId="5C7572DE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0.89</w:t>
            </w:r>
          </w:p>
        </w:tc>
      </w:tr>
      <w:tr w:rsidR="00DE7E6A" w:rsidRPr="00DE7E6A" w14:paraId="00260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9547E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APOE</w:t>
            </w:r>
          </w:p>
        </w:tc>
        <w:tc>
          <w:tcPr>
            <w:tcW w:w="0" w:type="auto"/>
            <w:vAlign w:val="center"/>
            <w:hideMark/>
          </w:tcPr>
          <w:p w14:paraId="7C7B3C76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1ECB8124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0.68</w:t>
            </w:r>
          </w:p>
        </w:tc>
      </w:tr>
    </w:tbl>
    <w:p w14:paraId="4E29F926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</w:rPr>
        <w:t>Output</w:t>
      </w:r>
    </w:p>
    <w:p w14:paraId="3B481361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results/networks/coexpression_consensus_AD.tsv</w:t>
      </w:r>
    </w:p>
    <w:p w14:paraId="571C39AB" w14:textId="77777777" w:rsidR="00DE7E6A" w:rsidRPr="00DE7E6A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2F4E0071">
          <v:rect id="_x0000_i1048" style="width:0;height:1.5pt" o:hralign="center" o:hrstd="t" o:hr="t" fillcolor="#a0a0a0" stroked="f"/>
        </w:pict>
      </w:r>
    </w:p>
    <w:p w14:paraId="70DD2F42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STEP 8 — Detect transcriptome modules</w:t>
      </w:r>
    </w:p>
    <w:p w14:paraId="706AE485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Input</w:t>
      </w:r>
    </w:p>
    <w:p w14:paraId="4FCDB1BC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results/networks/coexpression_consensus_AD.tsv</w:t>
      </w:r>
    </w:p>
    <w:p w14:paraId="21285709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What happens</w:t>
      </w:r>
    </w:p>
    <w:p w14:paraId="239FB0AA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Cluster the transcriptome network into modules.</w:t>
      </w:r>
    </w:p>
    <w:p w14:paraId="40492CAB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This gives your RNA-seq-derived modules.</w:t>
      </w:r>
    </w:p>
    <w:p w14:paraId="52437DD4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Example output</w:t>
      </w:r>
    </w:p>
    <w:p w14:paraId="023F0277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results/modules/modules_rnaseq_AD.tsv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886"/>
      </w:tblGrid>
      <w:tr w:rsidR="00DE7E6A" w:rsidRPr="00DE7E6A" w14:paraId="6F9603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E378B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gene</w:t>
            </w:r>
          </w:p>
        </w:tc>
        <w:tc>
          <w:tcPr>
            <w:tcW w:w="0" w:type="auto"/>
            <w:vAlign w:val="center"/>
            <w:hideMark/>
          </w:tcPr>
          <w:p w14:paraId="41B59EB3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module_id</w:t>
            </w:r>
          </w:p>
        </w:tc>
      </w:tr>
      <w:tr w:rsidR="00DE7E6A" w:rsidRPr="00DE7E6A" w14:paraId="09D79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8BB38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0F033A13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R1</w:t>
            </w:r>
          </w:p>
        </w:tc>
      </w:tr>
      <w:tr w:rsidR="00DE7E6A" w:rsidRPr="00DE7E6A" w14:paraId="428AC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EDEF9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458CB86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R1</w:t>
            </w:r>
          </w:p>
        </w:tc>
      </w:tr>
      <w:tr w:rsidR="00DE7E6A" w:rsidRPr="00DE7E6A" w14:paraId="1D2C9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416C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SPI1</w:t>
            </w:r>
          </w:p>
        </w:tc>
        <w:tc>
          <w:tcPr>
            <w:tcW w:w="0" w:type="auto"/>
            <w:vAlign w:val="center"/>
            <w:hideMark/>
          </w:tcPr>
          <w:p w14:paraId="5734BC67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R1</w:t>
            </w:r>
          </w:p>
        </w:tc>
      </w:tr>
      <w:tr w:rsidR="00DE7E6A" w:rsidRPr="00DE7E6A" w14:paraId="4C3C3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B3C3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APOE</w:t>
            </w:r>
          </w:p>
        </w:tc>
        <w:tc>
          <w:tcPr>
            <w:tcW w:w="0" w:type="auto"/>
            <w:vAlign w:val="center"/>
            <w:hideMark/>
          </w:tcPr>
          <w:p w14:paraId="4871AE6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R1</w:t>
            </w:r>
          </w:p>
        </w:tc>
      </w:tr>
      <w:tr w:rsidR="00DE7E6A" w:rsidRPr="00DE7E6A" w14:paraId="3540F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38AB7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BIN1</w:t>
            </w:r>
          </w:p>
        </w:tc>
        <w:tc>
          <w:tcPr>
            <w:tcW w:w="0" w:type="auto"/>
            <w:vAlign w:val="center"/>
            <w:hideMark/>
          </w:tcPr>
          <w:p w14:paraId="28ED5E22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R2</w:t>
            </w:r>
          </w:p>
        </w:tc>
      </w:tr>
      <w:tr w:rsidR="00DE7E6A" w:rsidRPr="00DE7E6A" w14:paraId="6CED0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5BE21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PICALM</w:t>
            </w:r>
          </w:p>
        </w:tc>
        <w:tc>
          <w:tcPr>
            <w:tcW w:w="0" w:type="auto"/>
            <w:vAlign w:val="center"/>
            <w:hideMark/>
          </w:tcPr>
          <w:p w14:paraId="2F5BB9A0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R2</w:t>
            </w:r>
          </w:p>
        </w:tc>
      </w:tr>
    </w:tbl>
    <w:p w14:paraId="5D2A35A4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</w:rPr>
        <w:t>Output</w:t>
      </w:r>
    </w:p>
    <w:p w14:paraId="3758C366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results/modules/modules_rnaseq_AD.tsv</w:t>
      </w:r>
    </w:p>
    <w:p w14:paraId="634CEC54" w14:textId="77777777" w:rsidR="00DE7E6A" w:rsidRPr="00DE7E6A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5E73BE8D">
          <v:rect id="_x0000_i1049" style="width:0;height:1.5pt" o:hralign="center" o:hrstd="t" o:hr="t" fillcolor="#a0a0a0" stroked="f"/>
        </w:pict>
      </w:r>
    </w:p>
    <w:p w14:paraId="2A867FFB" w14:textId="77777777" w:rsidR="00DE7E6A" w:rsidRPr="00DE7E6A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196204BC">
          <v:rect id="_x0000_i1050" style="width:0;height:1.5pt" o:hralign="center" o:hrstd="t" o:hr="t" fillcolor="#a0a0a0" stroked="f"/>
        </w:pict>
      </w:r>
    </w:p>
    <w:p w14:paraId="04E88AD1" w14:textId="7BB041B8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 xml:space="preserve">STEP </w:t>
      </w:r>
      <w:r w:rsidR="001F7BB1">
        <w:rPr>
          <w:rFonts w:ascii="Times New Roman" w:hAnsi="Times New Roman" w:cs="Times New Roman"/>
          <w:b/>
          <w:bCs/>
          <w:sz w:val="18"/>
          <w:szCs w:val="18"/>
          <w:lang w:val="en-GB"/>
        </w:rPr>
        <w:t>9</w:t>
      </w: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— Intersect transcriptome-derived networks with disease-specific PPIs</w:t>
      </w:r>
    </w:p>
    <w:p w14:paraId="6822241A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This is the key integration step in Phase 5.</w:t>
      </w:r>
    </w:p>
    <w:p w14:paraId="00CFF1C9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Your document is explicit here:</w:t>
      </w:r>
    </w:p>
    <w:p w14:paraId="447B548E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 xml:space="preserve">Intersect transcriptome-derived networks with disease PPIs </w:t>
      </w:r>
    </w:p>
    <w:p w14:paraId="06CBF205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 xml:space="preserve">So in this transcriptome phase, the integration is with </w:t>
      </w: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disease-specific PPI</w:t>
      </w:r>
      <w:r w:rsidRPr="00DE7E6A">
        <w:rPr>
          <w:rFonts w:ascii="Times New Roman" w:hAnsi="Times New Roman" w:cs="Times New Roman"/>
          <w:sz w:val="18"/>
          <w:szCs w:val="18"/>
          <w:lang w:val="en-GB"/>
        </w:rPr>
        <w:t>, not directly with the global STRING background.</w:t>
      </w:r>
    </w:p>
    <w:p w14:paraId="59105FB0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</w:rPr>
        <w:t>Input</w:t>
      </w:r>
    </w:p>
    <w:p w14:paraId="6433D3C7" w14:textId="77777777" w:rsidR="00DE7E6A" w:rsidRPr="00DE7E6A" w:rsidRDefault="00DE7E6A" w:rsidP="00A03EEF">
      <w:pPr>
        <w:numPr>
          <w:ilvl w:val="0"/>
          <w:numId w:val="69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Transcriptome network:</w:t>
      </w:r>
      <w:r w:rsidRPr="00DE7E6A">
        <w:rPr>
          <w:rFonts w:ascii="Times New Roman" w:hAnsi="Times New Roman" w:cs="Times New Roman"/>
          <w:sz w:val="18"/>
          <w:szCs w:val="18"/>
          <w:lang w:val="en-GB"/>
        </w:rPr>
        <w:br/>
        <w:t>results/networks/coexpression_consensus_AD.tsv</w:t>
      </w:r>
    </w:p>
    <w:p w14:paraId="33506843" w14:textId="77777777" w:rsidR="00DE7E6A" w:rsidRPr="00DE7E6A" w:rsidRDefault="00DE7E6A" w:rsidP="00A03EEF">
      <w:pPr>
        <w:numPr>
          <w:ilvl w:val="0"/>
          <w:numId w:val="69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Disease-specific PPI network from Phase 3:</w:t>
      </w:r>
      <w:r w:rsidRPr="00DE7E6A">
        <w:rPr>
          <w:rFonts w:ascii="Times New Roman" w:hAnsi="Times New Roman" w:cs="Times New Roman"/>
          <w:sz w:val="18"/>
          <w:szCs w:val="18"/>
          <w:lang w:val="en-GB"/>
        </w:rPr>
        <w:br/>
        <w:t>results/networks/disease_AD.tsv</w:t>
      </w:r>
    </w:p>
    <w:p w14:paraId="2EBCAC8E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Toy disease PPI: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771"/>
        <w:gridCol w:w="585"/>
      </w:tblGrid>
      <w:tr w:rsidR="00DE7E6A" w:rsidRPr="00DE7E6A" w14:paraId="3F8797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491BD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nodeA</w:t>
            </w:r>
          </w:p>
        </w:tc>
        <w:tc>
          <w:tcPr>
            <w:tcW w:w="0" w:type="auto"/>
            <w:vAlign w:val="center"/>
            <w:hideMark/>
          </w:tcPr>
          <w:p w14:paraId="56C7C471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nodeB</w:t>
            </w:r>
          </w:p>
        </w:tc>
        <w:tc>
          <w:tcPr>
            <w:tcW w:w="0" w:type="auto"/>
            <w:vAlign w:val="center"/>
            <w:hideMark/>
          </w:tcPr>
          <w:p w14:paraId="48C81983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weight</w:t>
            </w:r>
          </w:p>
        </w:tc>
      </w:tr>
      <w:tr w:rsidR="00DE7E6A" w:rsidRPr="00DE7E6A" w14:paraId="6BC85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C721F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0B72F983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54DADFCB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1.0</w:t>
            </w:r>
          </w:p>
        </w:tc>
      </w:tr>
      <w:tr w:rsidR="00DE7E6A" w:rsidRPr="00DE7E6A" w14:paraId="32F9C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EB58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00C650D0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SPI1</w:t>
            </w:r>
          </w:p>
        </w:tc>
        <w:tc>
          <w:tcPr>
            <w:tcW w:w="0" w:type="auto"/>
            <w:vAlign w:val="center"/>
            <w:hideMark/>
          </w:tcPr>
          <w:p w14:paraId="5316F67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1.0</w:t>
            </w:r>
          </w:p>
        </w:tc>
      </w:tr>
      <w:tr w:rsidR="00DE7E6A" w:rsidRPr="00DE7E6A" w14:paraId="5CEB2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8F998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45FC002E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INPP5D</w:t>
            </w:r>
          </w:p>
        </w:tc>
        <w:tc>
          <w:tcPr>
            <w:tcW w:w="0" w:type="auto"/>
            <w:vAlign w:val="center"/>
            <w:hideMark/>
          </w:tcPr>
          <w:p w14:paraId="6F9FB4E2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1.0</w:t>
            </w:r>
          </w:p>
        </w:tc>
      </w:tr>
    </w:tbl>
    <w:p w14:paraId="44A6E6C3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</w:rPr>
        <w:t>What happens</w:t>
      </w:r>
    </w:p>
    <w:p w14:paraId="51EF9211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Keep overlapping edges or overlapping nodes.</w:t>
      </w:r>
    </w:p>
    <w:p w14:paraId="6EC37E19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Using edge intersection:</w:t>
      </w:r>
    </w:p>
    <w:p w14:paraId="5CC982CF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Transcriptome edges:</w:t>
      </w:r>
    </w:p>
    <w:p w14:paraId="39AC379C" w14:textId="77777777" w:rsidR="00DE7E6A" w:rsidRPr="00DE7E6A" w:rsidRDefault="00DE7E6A" w:rsidP="00A03EEF">
      <w:pPr>
        <w:numPr>
          <w:ilvl w:val="0"/>
          <w:numId w:val="70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TREM2–TYROBP</w:t>
      </w:r>
    </w:p>
    <w:p w14:paraId="1EDE318B" w14:textId="77777777" w:rsidR="00DE7E6A" w:rsidRPr="00DE7E6A" w:rsidRDefault="00DE7E6A" w:rsidP="00A03EEF">
      <w:pPr>
        <w:numPr>
          <w:ilvl w:val="0"/>
          <w:numId w:val="70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TYROBP–SPI1</w:t>
      </w:r>
    </w:p>
    <w:p w14:paraId="4D1F5B1E" w14:textId="77777777" w:rsidR="00DE7E6A" w:rsidRPr="00DE7E6A" w:rsidRDefault="00DE7E6A" w:rsidP="00A03EEF">
      <w:pPr>
        <w:numPr>
          <w:ilvl w:val="0"/>
          <w:numId w:val="70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APOE–TREM2</w:t>
      </w:r>
    </w:p>
    <w:p w14:paraId="46F75B86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Disease PPI edges:</w:t>
      </w:r>
    </w:p>
    <w:p w14:paraId="1A7F046A" w14:textId="77777777" w:rsidR="00DE7E6A" w:rsidRPr="00DE7E6A" w:rsidRDefault="00DE7E6A" w:rsidP="00A03EEF">
      <w:pPr>
        <w:numPr>
          <w:ilvl w:val="0"/>
          <w:numId w:val="71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TREM2–TYROBP</w:t>
      </w:r>
    </w:p>
    <w:p w14:paraId="15D91D18" w14:textId="77777777" w:rsidR="00DE7E6A" w:rsidRPr="00DE7E6A" w:rsidRDefault="00DE7E6A" w:rsidP="00A03EEF">
      <w:pPr>
        <w:numPr>
          <w:ilvl w:val="0"/>
          <w:numId w:val="71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TYROBP–SPI1</w:t>
      </w:r>
    </w:p>
    <w:p w14:paraId="453DD93E" w14:textId="77777777" w:rsidR="00DE7E6A" w:rsidRPr="00DE7E6A" w:rsidRDefault="00DE7E6A" w:rsidP="00A03EEF">
      <w:pPr>
        <w:numPr>
          <w:ilvl w:val="0"/>
          <w:numId w:val="71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TREM2–INPP5D</w:t>
      </w:r>
    </w:p>
    <w:p w14:paraId="70C3E9DA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Intersection:</w:t>
      </w:r>
    </w:p>
    <w:p w14:paraId="26EF313B" w14:textId="77777777" w:rsidR="00DE7E6A" w:rsidRPr="00DE7E6A" w:rsidRDefault="00DE7E6A" w:rsidP="00A03EEF">
      <w:pPr>
        <w:numPr>
          <w:ilvl w:val="0"/>
          <w:numId w:val="72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TREM2–TYROBP</w:t>
      </w:r>
    </w:p>
    <w:p w14:paraId="4140609A" w14:textId="77777777" w:rsidR="00DE7E6A" w:rsidRPr="00DE7E6A" w:rsidRDefault="00DE7E6A" w:rsidP="00A03EEF">
      <w:pPr>
        <w:numPr>
          <w:ilvl w:val="0"/>
          <w:numId w:val="72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lastRenderedPageBreak/>
        <w:t>TYROBP–SPI1</w:t>
      </w:r>
    </w:p>
    <w:p w14:paraId="5DC6C850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</w:rPr>
        <w:t>Example output</w:t>
      </w:r>
    </w:p>
    <w:p w14:paraId="2DFF9322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results/networks/intersection_tx_ppi_AD.tsv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771"/>
        <w:gridCol w:w="570"/>
        <w:gridCol w:w="706"/>
      </w:tblGrid>
      <w:tr w:rsidR="00DE7E6A" w:rsidRPr="00DE7E6A" w14:paraId="57F2A5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C52AC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nodeA</w:t>
            </w:r>
          </w:p>
        </w:tc>
        <w:tc>
          <w:tcPr>
            <w:tcW w:w="0" w:type="auto"/>
            <w:vAlign w:val="center"/>
            <w:hideMark/>
          </w:tcPr>
          <w:p w14:paraId="13BC69BA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nodeB</w:t>
            </w:r>
          </w:p>
        </w:tc>
        <w:tc>
          <w:tcPr>
            <w:tcW w:w="0" w:type="auto"/>
            <w:vAlign w:val="center"/>
            <w:hideMark/>
          </w:tcPr>
          <w:p w14:paraId="3E30C4DC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6FFCFFEA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source</w:t>
            </w:r>
          </w:p>
        </w:tc>
      </w:tr>
      <w:tr w:rsidR="00DE7E6A" w:rsidRPr="00DE7E6A" w14:paraId="12337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7C683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15174099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3815D91E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0.94</w:t>
            </w:r>
          </w:p>
        </w:tc>
        <w:tc>
          <w:tcPr>
            <w:tcW w:w="0" w:type="auto"/>
            <w:vAlign w:val="center"/>
            <w:hideMark/>
          </w:tcPr>
          <w:p w14:paraId="39371BD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TX∩PPI</w:t>
            </w:r>
          </w:p>
        </w:tc>
      </w:tr>
      <w:tr w:rsidR="00DE7E6A" w:rsidRPr="00DE7E6A" w14:paraId="0E31A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22366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0A84E7D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SPI1</w:t>
            </w:r>
          </w:p>
        </w:tc>
        <w:tc>
          <w:tcPr>
            <w:tcW w:w="0" w:type="auto"/>
            <w:vAlign w:val="center"/>
            <w:hideMark/>
          </w:tcPr>
          <w:p w14:paraId="27BE9FCF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14:paraId="5705A256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TX∩PPI</w:t>
            </w:r>
          </w:p>
        </w:tc>
      </w:tr>
    </w:tbl>
    <w:p w14:paraId="2271D04A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</w:rPr>
        <w:t>Output</w:t>
      </w:r>
    </w:p>
    <w:p w14:paraId="0350769C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results/networks/intersection_tx_ppi_AD.tsv</w:t>
      </w:r>
    </w:p>
    <w:p w14:paraId="40E2FC57" w14:textId="77777777" w:rsidR="00DE7E6A" w:rsidRPr="00DE7E6A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605C6E25">
          <v:rect id="_x0000_i1051" style="width:0;height:1.5pt" o:hralign="center" o:hrstd="t" o:hr="t" fillcolor="#a0a0a0" stroked="f"/>
        </w:pict>
      </w:r>
    </w:p>
    <w:p w14:paraId="5EF75BE4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STEP 11 — Re-run module detection on the intersected network</w:t>
      </w:r>
    </w:p>
    <w:p w14:paraId="528D12D8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The document says:</w:t>
      </w:r>
    </w:p>
    <w:p w14:paraId="0918BA38" w14:textId="77777777" w:rsidR="00DE7E6A" w:rsidRPr="00DE7E6A" w:rsidRDefault="00DE7E6A" w:rsidP="00A03EEF">
      <w:pPr>
        <w:numPr>
          <w:ilvl w:val="0"/>
          <w:numId w:val="73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 xml:space="preserve">after intersection, re-run module detection and enrichment </w:t>
      </w:r>
    </w:p>
    <w:p w14:paraId="3FF5C3B6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Input</w:t>
      </w:r>
    </w:p>
    <w:p w14:paraId="5261E93E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results/networks/intersection_tx_ppi_AD.tsv</w:t>
      </w:r>
    </w:p>
    <w:p w14:paraId="113DDE58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What happens</w:t>
      </w:r>
    </w:p>
    <w:p w14:paraId="0D87A240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Cluster the intersected disease-relevant transcriptome network.</w:t>
      </w:r>
    </w:p>
    <w:p w14:paraId="27682148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Example output</w:t>
      </w:r>
    </w:p>
    <w:p w14:paraId="60D18B31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results/modules/modules_txppi_AD.tsv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886"/>
      </w:tblGrid>
      <w:tr w:rsidR="00DE7E6A" w:rsidRPr="00DE7E6A" w14:paraId="667A6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5ADF1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gene</w:t>
            </w:r>
          </w:p>
        </w:tc>
        <w:tc>
          <w:tcPr>
            <w:tcW w:w="0" w:type="auto"/>
            <w:vAlign w:val="center"/>
            <w:hideMark/>
          </w:tcPr>
          <w:p w14:paraId="5D7ED9E7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module_id</w:t>
            </w:r>
          </w:p>
        </w:tc>
      </w:tr>
      <w:tr w:rsidR="00DE7E6A" w:rsidRPr="00DE7E6A" w14:paraId="62FF8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8782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51BD374E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TX1</w:t>
            </w:r>
          </w:p>
        </w:tc>
      </w:tr>
      <w:tr w:rsidR="00DE7E6A" w:rsidRPr="00DE7E6A" w14:paraId="58DDE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F99B3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5D386DEC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TX1</w:t>
            </w:r>
          </w:p>
        </w:tc>
      </w:tr>
      <w:tr w:rsidR="00DE7E6A" w:rsidRPr="00DE7E6A" w14:paraId="153D6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141C2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SPI1</w:t>
            </w:r>
          </w:p>
        </w:tc>
        <w:tc>
          <w:tcPr>
            <w:tcW w:w="0" w:type="auto"/>
            <w:vAlign w:val="center"/>
            <w:hideMark/>
          </w:tcPr>
          <w:p w14:paraId="4F44960E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TX1</w:t>
            </w:r>
          </w:p>
        </w:tc>
      </w:tr>
    </w:tbl>
    <w:p w14:paraId="6F367BE2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</w:rPr>
        <w:t>Output</w:t>
      </w:r>
    </w:p>
    <w:p w14:paraId="183B74A8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results/modules/modules_txppi_AD.tsv</w:t>
      </w:r>
    </w:p>
    <w:p w14:paraId="3BF705B5" w14:textId="77777777" w:rsidR="00DE7E6A" w:rsidRPr="00DE7E6A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54FA7714">
          <v:rect id="_x0000_i1052" style="width:0;height:1.5pt" o:hralign="center" o:hrstd="t" o:hr="t" fillcolor="#a0a0a0" stroked="f"/>
        </w:pict>
      </w:r>
    </w:p>
    <w:p w14:paraId="0EA2BED5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STEP 12 — Enrichment with disease background</w:t>
      </w:r>
    </w:p>
    <w:p w14:paraId="147FAF33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Input</w:t>
      </w:r>
    </w:p>
    <w:p w14:paraId="0170E563" w14:textId="77777777" w:rsidR="00DE7E6A" w:rsidRPr="00DE7E6A" w:rsidRDefault="00DE7E6A" w:rsidP="00A03EEF">
      <w:pPr>
        <w:numPr>
          <w:ilvl w:val="0"/>
          <w:numId w:val="74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results/modules/modules_txppi_AD.tsv</w:t>
      </w:r>
    </w:p>
    <w:p w14:paraId="631CC0BC" w14:textId="77777777" w:rsidR="00DE7E6A" w:rsidRPr="00DE7E6A" w:rsidRDefault="00DE7E6A" w:rsidP="00A03EEF">
      <w:pPr>
        <w:numPr>
          <w:ilvl w:val="0"/>
          <w:numId w:val="74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disease background gene universe</w:t>
      </w:r>
    </w:p>
    <w:p w14:paraId="611AC7DC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</w:rPr>
        <w:t>What happens</w:t>
      </w:r>
    </w:p>
    <w:p w14:paraId="5B7226E0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Run enrichment for the intersected modules.</w:t>
      </w:r>
    </w:p>
    <w:p w14:paraId="454A450D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Example output</w:t>
      </w:r>
    </w:p>
    <w:p w14:paraId="4D47F038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results/enrichment/enrich_txppi_AD.tsv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1325"/>
        <w:gridCol w:w="586"/>
      </w:tblGrid>
      <w:tr w:rsidR="00DE7E6A" w:rsidRPr="00DE7E6A" w14:paraId="0E969C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76EC8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module_id</w:t>
            </w:r>
          </w:p>
        </w:tc>
        <w:tc>
          <w:tcPr>
            <w:tcW w:w="0" w:type="auto"/>
            <w:vAlign w:val="center"/>
            <w:hideMark/>
          </w:tcPr>
          <w:p w14:paraId="72C1D1B5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09711E8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pvalue</w:t>
            </w:r>
          </w:p>
        </w:tc>
      </w:tr>
      <w:tr w:rsidR="00DE7E6A" w:rsidRPr="00DE7E6A" w14:paraId="5B3AF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3C6E4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TX1</w:t>
            </w:r>
          </w:p>
        </w:tc>
        <w:tc>
          <w:tcPr>
            <w:tcW w:w="0" w:type="auto"/>
            <w:vAlign w:val="center"/>
            <w:hideMark/>
          </w:tcPr>
          <w:p w14:paraId="1D21FBA9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immune response</w:t>
            </w:r>
          </w:p>
        </w:tc>
        <w:tc>
          <w:tcPr>
            <w:tcW w:w="0" w:type="auto"/>
            <w:vAlign w:val="center"/>
            <w:hideMark/>
          </w:tcPr>
          <w:p w14:paraId="3BC04C46" w14:textId="77777777" w:rsidR="00DE7E6A" w:rsidRPr="00DE7E6A" w:rsidRDefault="00DE7E6A" w:rsidP="00A03EE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7E6A">
              <w:rPr>
                <w:rFonts w:ascii="Times New Roman" w:hAnsi="Times New Roman" w:cs="Times New Roman"/>
                <w:sz w:val="18"/>
                <w:szCs w:val="18"/>
              </w:rPr>
              <w:t>1e-4</w:t>
            </w:r>
          </w:p>
        </w:tc>
      </w:tr>
    </w:tbl>
    <w:p w14:paraId="00232947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</w:rPr>
        <w:t>Output</w:t>
      </w:r>
    </w:p>
    <w:p w14:paraId="5FF32D95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lastRenderedPageBreak/>
        <w:t>results/enrichment/enrich_txppi_AD.tsv</w:t>
      </w:r>
    </w:p>
    <w:p w14:paraId="0F288E17" w14:textId="77777777" w:rsidR="00DE7E6A" w:rsidRPr="00DE7E6A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27B71ADA">
          <v:rect id="_x0000_i1053" style="width:0;height:1.5pt" o:hralign="center" o:hrstd="t" o:hr="t" fillcolor="#a0a0a0" stroked="f"/>
        </w:pict>
      </w:r>
    </w:p>
    <w:p w14:paraId="21DFCBDE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Where each important file fits</w:t>
      </w:r>
    </w:p>
    <w:p w14:paraId="219CD061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meta_DEG_AD.tsv</w:t>
      </w:r>
    </w:p>
    <w:p w14:paraId="17F2CCB7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This comes from Step 5.</w:t>
      </w:r>
    </w:p>
    <w:p w14:paraId="58A45A27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It is used for:</w:t>
      </w:r>
    </w:p>
    <w:p w14:paraId="3423638F" w14:textId="77777777" w:rsidR="00DE7E6A" w:rsidRPr="00DE7E6A" w:rsidRDefault="00DE7E6A" w:rsidP="00A03EEF">
      <w:pPr>
        <w:numPr>
          <w:ilvl w:val="0"/>
          <w:numId w:val="75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disease interpretation</w:t>
      </w:r>
    </w:p>
    <w:p w14:paraId="4CAF332D" w14:textId="77777777" w:rsidR="00DE7E6A" w:rsidRPr="00DE7E6A" w:rsidRDefault="00DE7E6A" w:rsidP="00A03EEF">
      <w:pPr>
        <w:numPr>
          <w:ilvl w:val="0"/>
          <w:numId w:val="75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prioritization</w:t>
      </w:r>
    </w:p>
    <w:p w14:paraId="784B1119" w14:textId="77777777" w:rsidR="00DE7E6A" w:rsidRPr="00DE7E6A" w:rsidRDefault="00DE7E6A" w:rsidP="00A03EEF">
      <w:pPr>
        <w:numPr>
          <w:ilvl w:val="0"/>
          <w:numId w:val="75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checking whether transcriptome modules are enriched for disease-changed genes</w:t>
      </w:r>
    </w:p>
    <w:p w14:paraId="72DBDE6B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 xml:space="preserve">It is </w:t>
      </w: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not</w:t>
      </w:r>
      <w:r w:rsidRPr="00DE7E6A">
        <w:rPr>
          <w:rFonts w:ascii="Times New Roman" w:hAnsi="Times New Roman" w:cs="Times New Roman"/>
          <w:sz w:val="18"/>
          <w:szCs w:val="18"/>
          <w:lang w:val="en-GB"/>
        </w:rPr>
        <w:t xml:space="preserve"> the direct input for building the coexpression network.</w:t>
      </w:r>
    </w:p>
    <w:p w14:paraId="77F0B643" w14:textId="77777777" w:rsidR="00DE7E6A" w:rsidRPr="00DE7E6A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368DD5D8">
          <v:rect id="_x0000_i1054" style="width:0;height:1.5pt" o:hralign="center" o:hrstd="t" o:hr="t" fillcolor="#a0a0a0" stroked="f"/>
        </w:pict>
      </w:r>
    </w:p>
    <w:p w14:paraId="688D313B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Coexpression network input</w:t>
      </w:r>
    </w:p>
    <w:p w14:paraId="0BA69F3F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This comes from Step 6.</w:t>
      </w:r>
    </w:p>
    <w:p w14:paraId="1237DC34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E7E6A">
        <w:rPr>
          <w:rFonts w:ascii="Times New Roman" w:hAnsi="Times New Roman" w:cs="Times New Roman"/>
          <w:sz w:val="18"/>
          <w:szCs w:val="18"/>
        </w:rPr>
        <w:t>It is built from:</w:t>
      </w:r>
    </w:p>
    <w:p w14:paraId="04075FBB" w14:textId="77777777" w:rsidR="00DE7E6A" w:rsidRPr="00DE7E6A" w:rsidRDefault="00DE7E6A" w:rsidP="00A03EEF">
      <w:pPr>
        <w:numPr>
          <w:ilvl w:val="0"/>
          <w:numId w:val="76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expression_normalized.tsv</w:t>
      </w:r>
      <w:r w:rsidRPr="00DE7E6A">
        <w:rPr>
          <w:rFonts w:ascii="Times New Roman" w:hAnsi="Times New Roman" w:cs="Times New Roman"/>
          <w:sz w:val="18"/>
          <w:szCs w:val="18"/>
          <w:lang w:val="en-GB"/>
        </w:rPr>
        <w:br/>
        <w:t>for each study</w:t>
      </w:r>
    </w:p>
    <w:p w14:paraId="29F03C30" w14:textId="77777777" w:rsidR="00DE7E6A" w:rsidRPr="00DE7E6A" w:rsidRDefault="00000000" w:rsidP="00A03E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7A517F3B">
          <v:rect id="_x0000_i1055" style="width:0;height:1.5pt" o:hralign="center" o:hrstd="t" o:hr="t" fillcolor="#a0a0a0" stroked="f"/>
        </w:pict>
      </w:r>
    </w:p>
    <w:p w14:paraId="0041BA35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Integration substrate in the transcriptome phase</w:t>
      </w:r>
    </w:p>
    <w:p w14:paraId="749142A4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 xml:space="preserve">In this phase, the document says to intersect transcriptome networks with </w:t>
      </w:r>
      <w:r w:rsidRPr="00DE7E6A">
        <w:rPr>
          <w:rFonts w:ascii="Times New Roman" w:hAnsi="Times New Roman" w:cs="Times New Roman"/>
          <w:b/>
          <w:bCs/>
          <w:sz w:val="18"/>
          <w:szCs w:val="18"/>
          <w:lang w:val="en-GB"/>
        </w:rPr>
        <w:t>disease-specific PPIs</w:t>
      </w:r>
      <w:r w:rsidRPr="00DE7E6A">
        <w:rPr>
          <w:rFonts w:ascii="Times New Roman" w:hAnsi="Times New Roman" w:cs="Times New Roman"/>
          <w:sz w:val="18"/>
          <w:szCs w:val="18"/>
          <w:lang w:val="en-GB"/>
        </w:rPr>
        <w:t xml:space="preserve">. </w:t>
      </w:r>
    </w:p>
    <w:p w14:paraId="0B8167C7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So the direct integration here is:</w:t>
      </w:r>
    </w:p>
    <w:p w14:paraId="7E76FC87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transcriptome network ∩ disease-specific PPI</w:t>
      </w:r>
    </w:p>
    <w:p w14:paraId="35C2D2EF" w14:textId="77777777" w:rsidR="00DE7E6A" w:rsidRPr="00DE7E6A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E7E6A">
        <w:rPr>
          <w:rFonts w:ascii="Times New Roman" w:hAnsi="Times New Roman" w:cs="Times New Roman"/>
          <w:sz w:val="18"/>
          <w:szCs w:val="18"/>
          <w:lang w:val="en-GB"/>
        </w:rPr>
        <w:t>Not:</w:t>
      </w:r>
    </w:p>
    <w:p w14:paraId="0E22F976" w14:textId="77777777" w:rsidR="00DE7E6A" w:rsidRPr="00782BF6" w:rsidRDefault="00DE7E6A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782BF6">
        <w:rPr>
          <w:rFonts w:ascii="Times New Roman" w:hAnsi="Times New Roman" w:cs="Times New Roman"/>
          <w:sz w:val="18"/>
          <w:szCs w:val="18"/>
          <w:lang w:val="en-GB"/>
        </w:rPr>
        <w:t>transcriptome network ∩ global STRING</w:t>
      </w:r>
    </w:p>
    <w:p w14:paraId="03BFA78E" w14:textId="77777777" w:rsidR="008E5A35" w:rsidRPr="00782BF6" w:rsidRDefault="008E5A35" w:rsidP="00A03EEF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</w:p>
    <w:p w14:paraId="5792C5A5" w14:textId="4967E28A" w:rsidR="00D51A69" w:rsidRPr="00782BF6" w:rsidRDefault="00D51A69" w:rsidP="00D51A69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782BF6">
        <w:rPr>
          <w:rFonts w:ascii="Times New Roman" w:hAnsi="Times New Roman" w:cs="Times New Roman"/>
          <w:b/>
          <w:bCs/>
          <w:sz w:val="18"/>
          <w:szCs w:val="18"/>
          <w:lang w:val="en-GB"/>
        </w:rPr>
        <w:t>Final Take away</w:t>
      </w:r>
    </w:p>
    <w:p w14:paraId="37995D00" w14:textId="77777777" w:rsidR="00D51A69" w:rsidRPr="00D51A69" w:rsidRDefault="00D51A69" w:rsidP="00D51A69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D51A69">
        <w:rPr>
          <w:rFonts w:ascii="Times New Roman" w:hAnsi="Times New Roman" w:cs="Times New Roman"/>
          <w:b/>
          <w:bCs/>
          <w:sz w:val="18"/>
          <w:szCs w:val="18"/>
          <w:lang w:val="en-GB"/>
        </w:rPr>
        <w:t>If you have 3 studies, then according to the document logic:</w:t>
      </w:r>
    </w:p>
    <w:p w14:paraId="119189F7" w14:textId="77777777" w:rsidR="00D51A69" w:rsidRPr="00D51A69" w:rsidRDefault="00D51A69" w:rsidP="00D51A69">
      <w:pPr>
        <w:numPr>
          <w:ilvl w:val="0"/>
          <w:numId w:val="78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51A69">
        <w:rPr>
          <w:rFonts w:ascii="Times New Roman" w:hAnsi="Times New Roman" w:cs="Times New Roman"/>
          <w:sz w:val="18"/>
          <w:szCs w:val="18"/>
        </w:rPr>
        <w:t>normalize each study separately</w:t>
      </w:r>
    </w:p>
    <w:p w14:paraId="17668EB7" w14:textId="77777777" w:rsidR="00D51A69" w:rsidRPr="00D51A69" w:rsidRDefault="00D51A69" w:rsidP="00D51A69">
      <w:pPr>
        <w:numPr>
          <w:ilvl w:val="0"/>
          <w:numId w:val="78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51A69">
        <w:rPr>
          <w:rFonts w:ascii="Times New Roman" w:hAnsi="Times New Roman" w:cs="Times New Roman"/>
          <w:sz w:val="18"/>
          <w:szCs w:val="18"/>
        </w:rPr>
        <w:t>run DE each study separately</w:t>
      </w:r>
    </w:p>
    <w:p w14:paraId="547DCEFB" w14:textId="77777777" w:rsidR="00D51A69" w:rsidRPr="00D51A69" w:rsidRDefault="00D51A69" w:rsidP="00D51A69">
      <w:pPr>
        <w:numPr>
          <w:ilvl w:val="0"/>
          <w:numId w:val="78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51A69">
        <w:rPr>
          <w:rFonts w:ascii="Times New Roman" w:hAnsi="Times New Roman" w:cs="Times New Roman"/>
          <w:sz w:val="18"/>
          <w:szCs w:val="18"/>
        </w:rPr>
        <w:t>meta-analyze DE results</w:t>
      </w:r>
    </w:p>
    <w:p w14:paraId="797A5E7A" w14:textId="77777777" w:rsidR="00D51A69" w:rsidRPr="00D51A69" w:rsidRDefault="00D51A69" w:rsidP="00D51A69">
      <w:pPr>
        <w:numPr>
          <w:ilvl w:val="0"/>
          <w:numId w:val="78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51A69">
        <w:rPr>
          <w:rFonts w:ascii="Times New Roman" w:hAnsi="Times New Roman" w:cs="Times New Roman"/>
          <w:sz w:val="18"/>
          <w:szCs w:val="18"/>
          <w:lang w:val="en-GB"/>
        </w:rPr>
        <w:t>build coexpression/inference networks from normalized expression matrices</w:t>
      </w:r>
    </w:p>
    <w:p w14:paraId="668772B7" w14:textId="1545B9F2" w:rsidR="00D51A69" w:rsidRDefault="00D51A69" w:rsidP="00D51A69">
      <w:pPr>
        <w:numPr>
          <w:ilvl w:val="0"/>
          <w:numId w:val="78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51A69">
        <w:rPr>
          <w:rFonts w:ascii="Times New Roman" w:hAnsi="Times New Roman" w:cs="Times New Roman"/>
          <w:sz w:val="18"/>
          <w:szCs w:val="18"/>
          <w:lang w:val="en-GB"/>
        </w:rPr>
        <w:t>combine transcriptome network evidence across studies</w:t>
      </w:r>
    </w:p>
    <w:p w14:paraId="4245DCFB" w14:textId="7FB00689" w:rsidR="00A37034" w:rsidRPr="00D51A69" w:rsidRDefault="00AF2B7B" w:rsidP="00A37034">
      <w:pPr>
        <w:numPr>
          <w:ilvl w:val="0"/>
          <w:numId w:val="78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>
        <w:rPr>
          <w:rFonts w:ascii="Times New Roman" w:hAnsi="Times New Roman" w:cs="Times New Roman"/>
          <w:sz w:val="18"/>
          <w:szCs w:val="18"/>
          <w:lang w:val="en-GB"/>
        </w:rPr>
        <w:t xml:space="preserve">Run Clustering on these merged network </w:t>
      </w:r>
      <w:r w:rsidR="005F0EF8">
        <w:rPr>
          <w:rFonts w:ascii="Times New Roman" w:hAnsi="Times New Roman" w:cs="Times New Roman"/>
          <w:sz w:val="18"/>
          <w:szCs w:val="18"/>
          <w:lang w:val="en-GB"/>
        </w:rPr>
        <w:t>(The result will be RNA-seq module)</w:t>
      </w:r>
    </w:p>
    <w:p w14:paraId="7548D52E" w14:textId="54275706" w:rsidR="00D51A69" w:rsidRPr="00D51A69" w:rsidRDefault="00D51A69" w:rsidP="00D51A69">
      <w:pPr>
        <w:numPr>
          <w:ilvl w:val="0"/>
          <w:numId w:val="78"/>
        </w:num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D51A69">
        <w:rPr>
          <w:rFonts w:ascii="Times New Roman" w:hAnsi="Times New Roman" w:cs="Times New Roman"/>
          <w:sz w:val="18"/>
          <w:szCs w:val="18"/>
          <w:lang w:val="en-GB"/>
        </w:rPr>
        <w:t>intersect the resulting transcriptome network with disease-specific PPI</w:t>
      </w:r>
    </w:p>
    <w:p w14:paraId="06274BD6" w14:textId="77777777" w:rsidR="00D51A69" w:rsidRDefault="00D51A69" w:rsidP="00D51A69">
      <w:pPr>
        <w:numPr>
          <w:ilvl w:val="0"/>
          <w:numId w:val="78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D51A69">
        <w:rPr>
          <w:rFonts w:ascii="Times New Roman" w:hAnsi="Times New Roman" w:cs="Times New Roman"/>
          <w:sz w:val="18"/>
          <w:szCs w:val="18"/>
        </w:rPr>
        <w:t>then re-cluster and enrich</w:t>
      </w:r>
    </w:p>
    <w:p w14:paraId="5EB95E75" w14:textId="3AC062AA" w:rsidR="00AF2B7B" w:rsidRPr="00D51A69" w:rsidRDefault="00AF2B7B" w:rsidP="00AF2B7B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 w:rsidRPr="00A37034">
        <w:rPr>
          <w:rFonts w:ascii="Times New Roman" w:hAnsi="Times New Roman" w:cs="Times New Roman"/>
          <w:b/>
          <w:bCs/>
          <w:sz w:val="18"/>
          <w:szCs w:val="18"/>
          <w:highlight w:val="yellow"/>
          <w:lang w:val="en-GB"/>
        </w:rPr>
        <w:t xml:space="preserve">HOW </w:t>
      </w:r>
      <w:r w:rsidR="00A37034" w:rsidRPr="00A37034">
        <w:rPr>
          <w:rFonts w:ascii="Times New Roman" w:hAnsi="Times New Roman" w:cs="Times New Roman"/>
          <w:b/>
          <w:bCs/>
          <w:sz w:val="18"/>
          <w:szCs w:val="18"/>
          <w:highlight w:val="yellow"/>
          <w:lang w:val="en-GB"/>
        </w:rPr>
        <w:t>TO MERGE THE WEIGHTS COMING FROM DIFFERENT STUDIES</w:t>
      </w:r>
    </w:p>
    <w:p w14:paraId="23FFA2EB" w14:textId="77777777" w:rsidR="00AF2B7B" w:rsidRPr="00A37034" w:rsidRDefault="00AF2B7B" w:rsidP="00AF2B7B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val="en-GB" w:eastAsia="fr-BE"/>
          <w14:ligatures w14:val="none"/>
        </w:rPr>
      </w:pPr>
      <w:r w:rsidRPr="00A37034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val="en-GB" w:eastAsia="fr-BE"/>
          <w14:ligatures w14:val="none"/>
        </w:rPr>
        <w:t>Toy example of combining networks</w:t>
      </w:r>
    </w:p>
    <w:p w14:paraId="2119DEB3" w14:textId="77777777" w:rsidR="00AF2B7B" w:rsidRPr="00AF2B7B" w:rsidRDefault="00AF2B7B" w:rsidP="00AF2B7B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 w:rsidRPr="00AF2B7B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t>Suppose we have 3 studies.</w:t>
      </w:r>
    </w:p>
    <w:p w14:paraId="78813DE2" w14:textId="77777777" w:rsidR="00AF2B7B" w:rsidRPr="00AF2B7B" w:rsidRDefault="00AF2B7B" w:rsidP="00AF2B7B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fr-BE"/>
          <w14:ligatures w14:val="none"/>
        </w:rPr>
      </w:pPr>
      <w:r w:rsidRPr="00AF2B7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fr-BE"/>
          <w14:ligatures w14:val="none"/>
        </w:rPr>
        <w:t>Study 1 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771"/>
        <w:gridCol w:w="585"/>
      </w:tblGrid>
      <w:tr w:rsidR="00AF2B7B" w:rsidRPr="00AF2B7B" w14:paraId="41A18C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00489" w14:textId="77777777" w:rsidR="00AF2B7B" w:rsidRPr="00AF2B7B" w:rsidRDefault="00AF2B7B" w:rsidP="00AF2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  <w:lastRenderedPageBreak/>
              <w:t>geneA</w:t>
            </w:r>
          </w:p>
        </w:tc>
        <w:tc>
          <w:tcPr>
            <w:tcW w:w="0" w:type="auto"/>
            <w:vAlign w:val="center"/>
            <w:hideMark/>
          </w:tcPr>
          <w:p w14:paraId="7A2AB1F1" w14:textId="77777777" w:rsidR="00AF2B7B" w:rsidRPr="00AF2B7B" w:rsidRDefault="00AF2B7B" w:rsidP="00AF2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  <w:t>geneB</w:t>
            </w:r>
          </w:p>
        </w:tc>
        <w:tc>
          <w:tcPr>
            <w:tcW w:w="0" w:type="auto"/>
            <w:vAlign w:val="center"/>
            <w:hideMark/>
          </w:tcPr>
          <w:p w14:paraId="52F950E7" w14:textId="77777777" w:rsidR="00AF2B7B" w:rsidRPr="00AF2B7B" w:rsidRDefault="00AF2B7B" w:rsidP="00AF2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  <w:t>weight</w:t>
            </w:r>
          </w:p>
        </w:tc>
      </w:tr>
      <w:tr w:rsidR="00AF2B7B" w:rsidRPr="00AF2B7B" w14:paraId="644BE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9E6DE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443AD732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205E7F72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0.92</w:t>
            </w:r>
          </w:p>
        </w:tc>
      </w:tr>
      <w:tr w:rsidR="00AF2B7B" w:rsidRPr="00AF2B7B" w14:paraId="0F3E8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C3F82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3B2D4448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SPI1</w:t>
            </w:r>
          </w:p>
        </w:tc>
        <w:tc>
          <w:tcPr>
            <w:tcW w:w="0" w:type="auto"/>
            <w:vAlign w:val="center"/>
            <w:hideMark/>
          </w:tcPr>
          <w:p w14:paraId="52A140C4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0.87</w:t>
            </w:r>
          </w:p>
        </w:tc>
      </w:tr>
      <w:tr w:rsidR="00AF2B7B" w:rsidRPr="00AF2B7B" w14:paraId="3BDC6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6ACFB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APOE</w:t>
            </w:r>
          </w:p>
        </w:tc>
        <w:tc>
          <w:tcPr>
            <w:tcW w:w="0" w:type="auto"/>
            <w:vAlign w:val="center"/>
            <w:hideMark/>
          </w:tcPr>
          <w:p w14:paraId="7CD70CB8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610FF2A4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0.60</w:t>
            </w:r>
          </w:p>
        </w:tc>
      </w:tr>
    </w:tbl>
    <w:p w14:paraId="11FDD3EC" w14:textId="77777777" w:rsidR="00AF2B7B" w:rsidRPr="00AF2B7B" w:rsidRDefault="00000000" w:rsidP="00AF2B7B">
      <w:pPr>
        <w:pStyle w:val="ListParagraph"/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>
        <w:rPr>
          <w:rFonts w:ascii="Times New Roman" w:hAnsi="Times New Roman" w:cs="Times New Roman"/>
          <w:sz w:val="18"/>
          <w:szCs w:val="18"/>
          <w:lang w:eastAsia="fr-BE"/>
        </w:rPr>
        <w:pict w14:anchorId="2907FB45">
          <v:rect id="_x0000_i1056" style="width:0;height:1.5pt" o:hralign="center" o:hrstd="t" o:hr="t" fillcolor="#a0a0a0" stroked="f"/>
        </w:pict>
      </w:r>
    </w:p>
    <w:p w14:paraId="51B7BA75" w14:textId="77777777" w:rsidR="00AF2B7B" w:rsidRPr="00AF2B7B" w:rsidRDefault="00AF2B7B" w:rsidP="00AF2B7B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fr-BE"/>
          <w14:ligatures w14:val="none"/>
        </w:rPr>
      </w:pPr>
      <w:r w:rsidRPr="00AF2B7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fr-BE"/>
          <w14:ligatures w14:val="none"/>
        </w:rPr>
        <w:t>Study 2 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771"/>
        <w:gridCol w:w="585"/>
      </w:tblGrid>
      <w:tr w:rsidR="00AF2B7B" w:rsidRPr="00AF2B7B" w14:paraId="3B08A9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8FD6A" w14:textId="77777777" w:rsidR="00AF2B7B" w:rsidRPr="00AF2B7B" w:rsidRDefault="00AF2B7B" w:rsidP="00AF2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  <w:t>geneA</w:t>
            </w:r>
          </w:p>
        </w:tc>
        <w:tc>
          <w:tcPr>
            <w:tcW w:w="0" w:type="auto"/>
            <w:vAlign w:val="center"/>
            <w:hideMark/>
          </w:tcPr>
          <w:p w14:paraId="0C9E75FF" w14:textId="77777777" w:rsidR="00AF2B7B" w:rsidRPr="00AF2B7B" w:rsidRDefault="00AF2B7B" w:rsidP="00AF2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  <w:t>geneB</w:t>
            </w:r>
          </w:p>
        </w:tc>
        <w:tc>
          <w:tcPr>
            <w:tcW w:w="0" w:type="auto"/>
            <w:vAlign w:val="center"/>
            <w:hideMark/>
          </w:tcPr>
          <w:p w14:paraId="36216ABD" w14:textId="77777777" w:rsidR="00AF2B7B" w:rsidRPr="00AF2B7B" w:rsidRDefault="00AF2B7B" w:rsidP="00AF2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  <w:t>weight</w:t>
            </w:r>
          </w:p>
        </w:tc>
      </w:tr>
      <w:tr w:rsidR="00AF2B7B" w:rsidRPr="00AF2B7B" w14:paraId="45AC1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8FE30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14EC6A28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4CB13787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0.95</w:t>
            </w:r>
          </w:p>
        </w:tc>
      </w:tr>
      <w:tr w:rsidR="00AF2B7B" w:rsidRPr="00AF2B7B" w14:paraId="25BFB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74D4D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56ED892B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SPI1</w:t>
            </w:r>
          </w:p>
        </w:tc>
        <w:tc>
          <w:tcPr>
            <w:tcW w:w="0" w:type="auto"/>
            <w:vAlign w:val="center"/>
            <w:hideMark/>
          </w:tcPr>
          <w:p w14:paraId="71B41CBF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0.82</w:t>
            </w:r>
          </w:p>
        </w:tc>
      </w:tr>
      <w:tr w:rsidR="00AF2B7B" w:rsidRPr="00AF2B7B" w14:paraId="6B755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26DBE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APOE</w:t>
            </w:r>
          </w:p>
        </w:tc>
        <w:tc>
          <w:tcPr>
            <w:tcW w:w="0" w:type="auto"/>
            <w:vAlign w:val="center"/>
            <w:hideMark/>
          </w:tcPr>
          <w:p w14:paraId="71B8DEE6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5C4C0554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0.55</w:t>
            </w:r>
          </w:p>
        </w:tc>
      </w:tr>
    </w:tbl>
    <w:p w14:paraId="0FA62BB6" w14:textId="77777777" w:rsidR="00AF2B7B" w:rsidRPr="00AF2B7B" w:rsidRDefault="00000000" w:rsidP="00AF2B7B">
      <w:pPr>
        <w:pStyle w:val="ListParagraph"/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>
        <w:rPr>
          <w:rFonts w:ascii="Times New Roman" w:hAnsi="Times New Roman" w:cs="Times New Roman"/>
          <w:sz w:val="18"/>
          <w:szCs w:val="18"/>
          <w:lang w:eastAsia="fr-BE"/>
        </w:rPr>
        <w:pict w14:anchorId="323F3D5D">
          <v:rect id="_x0000_i1057" style="width:0;height:1.5pt" o:hralign="center" o:hrstd="t" o:hr="t" fillcolor="#a0a0a0" stroked="f"/>
        </w:pict>
      </w:r>
    </w:p>
    <w:p w14:paraId="74E7A82D" w14:textId="77777777" w:rsidR="00AF2B7B" w:rsidRPr="00AF2B7B" w:rsidRDefault="00AF2B7B" w:rsidP="00AF2B7B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fr-BE"/>
          <w14:ligatures w14:val="none"/>
        </w:rPr>
      </w:pPr>
      <w:r w:rsidRPr="00AF2B7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fr-BE"/>
          <w14:ligatures w14:val="none"/>
        </w:rPr>
        <w:t>Study 3 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771"/>
        <w:gridCol w:w="585"/>
      </w:tblGrid>
      <w:tr w:rsidR="00AF2B7B" w:rsidRPr="00AF2B7B" w14:paraId="1E0BBB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BB5FD" w14:textId="77777777" w:rsidR="00AF2B7B" w:rsidRPr="00AF2B7B" w:rsidRDefault="00AF2B7B" w:rsidP="00AF2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  <w:t>geneA</w:t>
            </w:r>
          </w:p>
        </w:tc>
        <w:tc>
          <w:tcPr>
            <w:tcW w:w="0" w:type="auto"/>
            <w:vAlign w:val="center"/>
            <w:hideMark/>
          </w:tcPr>
          <w:p w14:paraId="05F19DA1" w14:textId="77777777" w:rsidR="00AF2B7B" w:rsidRPr="00AF2B7B" w:rsidRDefault="00AF2B7B" w:rsidP="00AF2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  <w:t>geneB</w:t>
            </w:r>
          </w:p>
        </w:tc>
        <w:tc>
          <w:tcPr>
            <w:tcW w:w="0" w:type="auto"/>
            <w:vAlign w:val="center"/>
            <w:hideMark/>
          </w:tcPr>
          <w:p w14:paraId="2138E090" w14:textId="77777777" w:rsidR="00AF2B7B" w:rsidRPr="00AF2B7B" w:rsidRDefault="00AF2B7B" w:rsidP="00AF2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  <w:t>weight</w:t>
            </w:r>
          </w:p>
        </w:tc>
      </w:tr>
      <w:tr w:rsidR="00AF2B7B" w:rsidRPr="00AF2B7B" w14:paraId="5B547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408F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3ACE8E28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21307710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0.91</w:t>
            </w:r>
          </w:p>
        </w:tc>
      </w:tr>
      <w:tr w:rsidR="00AF2B7B" w:rsidRPr="00AF2B7B" w14:paraId="1A283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53C8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3D3AF2FA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SPI1</w:t>
            </w:r>
          </w:p>
        </w:tc>
        <w:tc>
          <w:tcPr>
            <w:tcW w:w="0" w:type="auto"/>
            <w:vAlign w:val="center"/>
            <w:hideMark/>
          </w:tcPr>
          <w:p w14:paraId="19883A10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0.80</w:t>
            </w:r>
          </w:p>
        </w:tc>
      </w:tr>
      <w:tr w:rsidR="00AF2B7B" w:rsidRPr="00AF2B7B" w14:paraId="103A4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D1171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BIN1</w:t>
            </w:r>
          </w:p>
        </w:tc>
        <w:tc>
          <w:tcPr>
            <w:tcW w:w="0" w:type="auto"/>
            <w:vAlign w:val="center"/>
            <w:hideMark/>
          </w:tcPr>
          <w:p w14:paraId="6E92E747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PICALM</w:t>
            </w:r>
          </w:p>
        </w:tc>
        <w:tc>
          <w:tcPr>
            <w:tcW w:w="0" w:type="auto"/>
            <w:vAlign w:val="center"/>
            <w:hideMark/>
          </w:tcPr>
          <w:p w14:paraId="14BF76B9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0.85</w:t>
            </w:r>
          </w:p>
        </w:tc>
      </w:tr>
    </w:tbl>
    <w:p w14:paraId="26F3F163" w14:textId="77777777" w:rsidR="00AF2B7B" w:rsidRPr="00AF2B7B" w:rsidRDefault="00000000" w:rsidP="00AF2B7B">
      <w:pPr>
        <w:pStyle w:val="ListParagraph"/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>
        <w:rPr>
          <w:rFonts w:ascii="Times New Roman" w:hAnsi="Times New Roman" w:cs="Times New Roman"/>
          <w:sz w:val="18"/>
          <w:szCs w:val="18"/>
          <w:lang w:eastAsia="fr-BE"/>
        </w:rPr>
        <w:pict w14:anchorId="3F21F493">
          <v:rect id="_x0000_i1058" style="width:0;height:1.5pt" o:hralign="center" o:hrstd="t" o:hr="t" fillcolor="#a0a0a0" stroked="f"/>
        </w:pict>
      </w:r>
    </w:p>
    <w:p w14:paraId="778026C6" w14:textId="77777777" w:rsidR="00AF2B7B" w:rsidRPr="00AF2B7B" w:rsidRDefault="00AF2B7B" w:rsidP="00AF2B7B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fr-BE"/>
          <w14:ligatures w14:val="none"/>
        </w:rPr>
      </w:pPr>
      <w:r w:rsidRPr="00AF2B7B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fr-BE"/>
          <w14:ligatures w14:val="none"/>
        </w:rPr>
        <w:t>Step 1 — Align edges across studies</w:t>
      </w:r>
    </w:p>
    <w:p w14:paraId="0A5C6288" w14:textId="77777777" w:rsidR="00AF2B7B" w:rsidRPr="00AF2B7B" w:rsidRDefault="00AF2B7B" w:rsidP="00AF2B7B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 w:rsidRPr="00AF2B7B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t>Create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375"/>
        <w:gridCol w:w="375"/>
        <w:gridCol w:w="390"/>
      </w:tblGrid>
      <w:tr w:rsidR="00AF2B7B" w:rsidRPr="00AF2B7B" w14:paraId="6DF1AA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CC4C4" w14:textId="77777777" w:rsidR="00AF2B7B" w:rsidRPr="00AF2B7B" w:rsidRDefault="00AF2B7B" w:rsidP="00AF2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14:paraId="57554002" w14:textId="77777777" w:rsidR="00AF2B7B" w:rsidRPr="00AF2B7B" w:rsidRDefault="00AF2B7B" w:rsidP="00AF2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7C857E64" w14:textId="77777777" w:rsidR="00AF2B7B" w:rsidRPr="00AF2B7B" w:rsidRDefault="00AF2B7B" w:rsidP="00AF2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284EB139" w14:textId="77777777" w:rsidR="00AF2B7B" w:rsidRPr="00AF2B7B" w:rsidRDefault="00AF2B7B" w:rsidP="00AF2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  <w:t>S3</w:t>
            </w:r>
          </w:p>
        </w:tc>
      </w:tr>
      <w:tr w:rsidR="00AF2B7B" w:rsidRPr="00AF2B7B" w14:paraId="6F602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824E9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TREM2–TYROBP</w:t>
            </w:r>
          </w:p>
        </w:tc>
        <w:tc>
          <w:tcPr>
            <w:tcW w:w="0" w:type="auto"/>
            <w:vAlign w:val="center"/>
            <w:hideMark/>
          </w:tcPr>
          <w:p w14:paraId="63ECE991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12C9414F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4DDB412D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0.91</w:t>
            </w:r>
          </w:p>
        </w:tc>
      </w:tr>
      <w:tr w:rsidR="00AF2B7B" w:rsidRPr="00AF2B7B" w14:paraId="6195A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71044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TYROBP–SPI1</w:t>
            </w:r>
          </w:p>
        </w:tc>
        <w:tc>
          <w:tcPr>
            <w:tcW w:w="0" w:type="auto"/>
            <w:vAlign w:val="center"/>
            <w:hideMark/>
          </w:tcPr>
          <w:p w14:paraId="7097DDD6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0D26527B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1236F65A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0.80</w:t>
            </w:r>
          </w:p>
        </w:tc>
      </w:tr>
      <w:tr w:rsidR="00AF2B7B" w:rsidRPr="00AF2B7B" w14:paraId="53675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D7F32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APOE–TREM2</w:t>
            </w:r>
          </w:p>
        </w:tc>
        <w:tc>
          <w:tcPr>
            <w:tcW w:w="0" w:type="auto"/>
            <w:vAlign w:val="center"/>
            <w:hideMark/>
          </w:tcPr>
          <w:p w14:paraId="6C157BFA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0F42055B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14:paraId="72D43E4F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NA</w:t>
            </w:r>
          </w:p>
        </w:tc>
      </w:tr>
      <w:tr w:rsidR="00AF2B7B" w:rsidRPr="00AF2B7B" w14:paraId="2EBD1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C7B5A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BIN1–PICALM</w:t>
            </w:r>
          </w:p>
        </w:tc>
        <w:tc>
          <w:tcPr>
            <w:tcW w:w="0" w:type="auto"/>
            <w:vAlign w:val="center"/>
            <w:hideMark/>
          </w:tcPr>
          <w:p w14:paraId="3FC506A9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NA</w:t>
            </w:r>
          </w:p>
        </w:tc>
        <w:tc>
          <w:tcPr>
            <w:tcW w:w="0" w:type="auto"/>
            <w:vAlign w:val="center"/>
            <w:hideMark/>
          </w:tcPr>
          <w:p w14:paraId="049D4881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NA</w:t>
            </w:r>
          </w:p>
        </w:tc>
        <w:tc>
          <w:tcPr>
            <w:tcW w:w="0" w:type="auto"/>
            <w:vAlign w:val="center"/>
            <w:hideMark/>
          </w:tcPr>
          <w:p w14:paraId="20F33ECD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0.85</w:t>
            </w:r>
          </w:p>
        </w:tc>
      </w:tr>
    </w:tbl>
    <w:p w14:paraId="26749115" w14:textId="77777777" w:rsidR="00AF2B7B" w:rsidRPr="00AF2B7B" w:rsidRDefault="00000000" w:rsidP="00AF2B7B">
      <w:pPr>
        <w:pStyle w:val="ListParagraph"/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>
        <w:rPr>
          <w:rFonts w:ascii="Times New Roman" w:hAnsi="Times New Roman" w:cs="Times New Roman"/>
          <w:sz w:val="18"/>
          <w:szCs w:val="18"/>
          <w:lang w:eastAsia="fr-BE"/>
        </w:rPr>
        <w:pict w14:anchorId="14B07270">
          <v:rect id="_x0000_i1059" style="width:0;height:1.5pt" o:hralign="center" o:hrstd="t" o:hr="t" fillcolor="#a0a0a0" stroked="f"/>
        </w:pict>
      </w:r>
    </w:p>
    <w:p w14:paraId="60EE9C6E" w14:textId="77777777" w:rsidR="00AF2B7B" w:rsidRPr="00AF2B7B" w:rsidRDefault="00AF2B7B" w:rsidP="00AF2B7B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val="en-GB" w:eastAsia="fr-BE"/>
          <w14:ligatures w14:val="none"/>
        </w:rPr>
      </w:pPr>
      <w:r w:rsidRPr="00AF2B7B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val="en-GB" w:eastAsia="fr-BE"/>
          <w14:ligatures w14:val="none"/>
        </w:rPr>
        <w:t>Step 2 — Decide which edges to keep</w:t>
      </w:r>
    </w:p>
    <w:p w14:paraId="3CF424F1" w14:textId="77777777" w:rsidR="00AF2B7B" w:rsidRPr="00AF2B7B" w:rsidRDefault="00AF2B7B" w:rsidP="00AF2B7B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GB" w:eastAsia="fr-BE"/>
          <w14:ligatures w14:val="none"/>
        </w:rPr>
      </w:pPr>
      <w:r w:rsidRPr="00AF2B7B">
        <w:rPr>
          <w:rFonts w:ascii="Times New Roman" w:eastAsia="Times New Roman" w:hAnsi="Times New Roman" w:cs="Times New Roman"/>
          <w:kern w:val="0"/>
          <w:sz w:val="18"/>
          <w:szCs w:val="18"/>
          <w:lang w:val="en-GB" w:eastAsia="fr-BE"/>
          <w14:ligatures w14:val="none"/>
        </w:rPr>
        <w:t>A typical rule (consistent with multi-study analysis):</w:t>
      </w:r>
    </w:p>
    <w:p w14:paraId="7D3A0A7D" w14:textId="77777777" w:rsidR="00AF2B7B" w:rsidRPr="00AF2B7B" w:rsidRDefault="00AF2B7B" w:rsidP="00AF2B7B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GB" w:eastAsia="fr-BE"/>
          <w14:ligatures w14:val="none"/>
        </w:rPr>
      </w:pPr>
      <w:r w:rsidRPr="00AF2B7B">
        <w:rPr>
          <w:rFonts w:ascii="Times New Roman" w:eastAsia="Times New Roman" w:hAnsi="Times New Roman" w:cs="Times New Roman"/>
          <w:kern w:val="0"/>
          <w:sz w:val="18"/>
          <w:szCs w:val="18"/>
          <w:lang w:val="en-GB" w:eastAsia="fr-BE"/>
          <w14:ligatures w14:val="none"/>
        </w:rPr>
        <w:t xml:space="preserve">Keep edges appearing in </w:t>
      </w:r>
      <w:r w:rsidRPr="00AF2B7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GB" w:eastAsia="fr-BE"/>
          <w14:ligatures w14:val="none"/>
        </w:rPr>
        <w:t>≥2 studies</w:t>
      </w:r>
      <w:r w:rsidRPr="00AF2B7B">
        <w:rPr>
          <w:rFonts w:ascii="Times New Roman" w:eastAsia="Times New Roman" w:hAnsi="Times New Roman" w:cs="Times New Roman"/>
          <w:kern w:val="0"/>
          <w:sz w:val="18"/>
          <w:szCs w:val="18"/>
          <w:lang w:val="en-GB" w:eastAsia="fr-BE"/>
          <w14:ligatures w14:val="none"/>
        </w:rPr>
        <w:t>.</w:t>
      </w:r>
    </w:p>
    <w:p w14:paraId="36B14E8E" w14:textId="77777777" w:rsidR="00AF2B7B" w:rsidRPr="00AF2B7B" w:rsidRDefault="00AF2B7B" w:rsidP="00AF2B7B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 w:rsidRPr="00AF2B7B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t>So we keep:</w:t>
      </w:r>
    </w:p>
    <w:p w14:paraId="4B1F5BDA" w14:textId="77777777" w:rsidR="00AF2B7B" w:rsidRPr="00AF2B7B" w:rsidRDefault="00AF2B7B" w:rsidP="00AF2B7B">
      <w:pPr>
        <w:pStyle w:val="ListParagraph"/>
        <w:numPr>
          <w:ilvl w:val="0"/>
          <w:numId w:val="7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 w:rsidRPr="00AF2B7B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t>TREM2–TYROBP</w:t>
      </w:r>
      <w:r w:rsidRPr="00AF2B7B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br/>
        <w:t>TYROBP–SPI1</w:t>
      </w:r>
      <w:r w:rsidRPr="00AF2B7B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br/>
        <w:t>APOE–TREM2</w:t>
      </w:r>
    </w:p>
    <w:p w14:paraId="0D1391DD" w14:textId="77777777" w:rsidR="00AF2B7B" w:rsidRPr="00AF2B7B" w:rsidRDefault="00AF2B7B" w:rsidP="00AF2B7B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 w:rsidRPr="00AF2B7B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t>We drop:</w:t>
      </w:r>
    </w:p>
    <w:p w14:paraId="42CF92B1" w14:textId="77777777" w:rsidR="00AF2B7B" w:rsidRPr="00AF2B7B" w:rsidRDefault="00AF2B7B" w:rsidP="00AF2B7B">
      <w:pPr>
        <w:pStyle w:val="ListParagraph"/>
        <w:numPr>
          <w:ilvl w:val="0"/>
          <w:numId w:val="7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GB" w:eastAsia="fr-BE"/>
          <w14:ligatures w14:val="none"/>
        </w:rPr>
      </w:pPr>
      <w:r w:rsidRPr="00AF2B7B">
        <w:rPr>
          <w:rFonts w:ascii="Times New Roman" w:eastAsia="Times New Roman" w:hAnsi="Times New Roman" w:cs="Times New Roman"/>
          <w:kern w:val="0"/>
          <w:sz w:val="18"/>
          <w:szCs w:val="18"/>
          <w:lang w:val="en-GB" w:eastAsia="fr-BE"/>
          <w14:ligatures w14:val="none"/>
        </w:rPr>
        <w:t>BIN1–PICALM (only one study)</w:t>
      </w:r>
    </w:p>
    <w:p w14:paraId="303B6E1D" w14:textId="77777777" w:rsidR="00AF2B7B" w:rsidRPr="00AF2B7B" w:rsidRDefault="00000000" w:rsidP="00AF2B7B">
      <w:pPr>
        <w:pStyle w:val="ListParagraph"/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>
        <w:rPr>
          <w:rFonts w:ascii="Times New Roman" w:hAnsi="Times New Roman" w:cs="Times New Roman"/>
          <w:sz w:val="18"/>
          <w:szCs w:val="18"/>
          <w:lang w:eastAsia="fr-BE"/>
        </w:rPr>
        <w:pict w14:anchorId="5022EDA8">
          <v:rect id="_x0000_i1060" style="width:0;height:1.5pt" o:hralign="center" o:hrstd="t" o:hr="t" fillcolor="#a0a0a0" stroked="f"/>
        </w:pict>
      </w:r>
    </w:p>
    <w:p w14:paraId="72FC11E5" w14:textId="77777777" w:rsidR="00AF2B7B" w:rsidRPr="00AF2B7B" w:rsidRDefault="00AF2B7B" w:rsidP="00AF2B7B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fr-BE"/>
          <w14:ligatures w14:val="none"/>
        </w:rPr>
      </w:pPr>
      <w:r w:rsidRPr="00AF2B7B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fr-BE"/>
          <w14:ligatures w14:val="none"/>
        </w:rPr>
        <w:t>Step 3 — Combine weights</w:t>
      </w:r>
    </w:p>
    <w:p w14:paraId="4B476358" w14:textId="77777777" w:rsidR="00AF2B7B" w:rsidRPr="00AF2B7B" w:rsidRDefault="00AF2B7B" w:rsidP="00AF2B7B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GB" w:eastAsia="fr-BE"/>
          <w14:ligatures w14:val="none"/>
        </w:rPr>
      </w:pPr>
      <w:r w:rsidRPr="00AF2B7B">
        <w:rPr>
          <w:rFonts w:ascii="Times New Roman" w:eastAsia="Times New Roman" w:hAnsi="Times New Roman" w:cs="Times New Roman"/>
          <w:kern w:val="0"/>
          <w:sz w:val="18"/>
          <w:szCs w:val="18"/>
          <w:lang w:val="en-GB" w:eastAsia="fr-BE"/>
          <w14:ligatures w14:val="none"/>
        </w:rPr>
        <w:t xml:space="preserve">Now we compute a </w:t>
      </w:r>
      <w:r w:rsidRPr="00AF2B7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GB" w:eastAsia="fr-BE"/>
          <w14:ligatures w14:val="none"/>
        </w:rPr>
        <w:t>consensus weight</w:t>
      </w:r>
      <w:r w:rsidRPr="00AF2B7B">
        <w:rPr>
          <w:rFonts w:ascii="Times New Roman" w:eastAsia="Times New Roman" w:hAnsi="Times New Roman" w:cs="Times New Roman"/>
          <w:kern w:val="0"/>
          <w:sz w:val="18"/>
          <w:szCs w:val="18"/>
          <w:lang w:val="en-GB" w:eastAsia="fr-BE"/>
          <w14:ligatures w14:val="none"/>
        </w:rPr>
        <w:t>.</w:t>
      </w:r>
    </w:p>
    <w:p w14:paraId="0CBB0934" w14:textId="77777777" w:rsidR="00AF2B7B" w:rsidRPr="00AF2B7B" w:rsidRDefault="00AF2B7B" w:rsidP="00AF2B7B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 w:rsidRPr="00AF2B7B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t>Common choices:</w:t>
      </w:r>
    </w:p>
    <w:p w14:paraId="7E5CC862" w14:textId="77777777" w:rsidR="00AF2B7B" w:rsidRPr="00AF2B7B" w:rsidRDefault="00AF2B7B" w:rsidP="00AF2B7B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fr-BE"/>
          <w14:ligatures w14:val="none"/>
        </w:rPr>
      </w:pPr>
      <w:r w:rsidRPr="00AF2B7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fr-BE"/>
          <w14:ligatures w14:val="none"/>
        </w:rPr>
        <w:t>Option 1 — average weight</w:t>
      </w:r>
    </w:p>
    <w:p w14:paraId="48805628" w14:textId="77777777" w:rsidR="00AF2B7B" w:rsidRPr="00AF2B7B" w:rsidRDefault="00AF2B7B" w:rsidP="00AF2B7B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 w:rsidRPr="00AF2B7B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t>Example:</w:t>
      </w:r>
    </w:p>
    <w:p w14:paraId="7E760E6D" w14:textId="77777777" w:rsidR="00AF2B7B" w:rsidRPr="00AF2B7B" w:rsidRDefault="00AF2B7B" w:rsidP="00AF2B7B">
      <w:pPr>
        <w:pStyle w:val="ListParagraph"/>
        <w:numPr>
          <w:ilvl w:val="0"/>
          <w:numId w:val="7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 w:rsidRPr="00AF2B7B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t>TREM2–TYROBP</w:t>
      </w:r>
      <w:r w:rsidRPr="00AF2B7B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br/>
        <w:t>(0.92 + 0.95 + 0.91)/3 = 0.93</w:t>
      </w:r>
    </w:p>
    <w:p w14:paraId="121459E5" w14:textId="77777777" w:rsidR="00AF2B7B" w:rsidRPr="00AF2B7B" w:rsidRDefault="00AF2B7B" w:rsidP="00AF2B7B">
      <w:pPr>
        <w:pStyle w:val="ListParagraph"/>
        <w:numPr>
          <w:ilvl w:val="0"/>
          <w:numId w:val="7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 w:rsidRPr="00AF2B7B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t>TYROBP–SPI1</w:t>
      </w:r>
      <w:r w:rsidRPr="00AF2B7B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br/>
        <w:t>(0.87 + 0.82 + 0.80)/3 = 0.83</w:t>
      </w:r>
    </w:p>
    <w:p w14:paraId="31C9680E" w14:textId="77777777" w:rsidR="00AF2B7B" w:rsidRPr="00AF2B7B" w:rsidRDefault="00AF2B7B" w:rsidP="00AF2B7B">
      <w:pPr>
        <w:pStyle w:val="ListParagraph"/>
        <w:numPr>
          <w:ilvl w:val="0"/>
          <w:numId w:val="7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 w:rsidRPr="00AF2B7B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t>APOE–TREM2</w:t>
      </w:r>
      <w:r w:rsidRPr="00AF2B7B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br/>
        <w:t>(0.60 + 0.55)/2 = 0.575</w:t>
      </w:r>
    </w:p>
    <w:p w14:paraId="16A9ADF7" w14:textId="77777777" w:rsidR="00AF2B7B" w:rsidRPr="00AF2B7B" w:rsidRDefault="00000000" w:rsidP="00AF2B7B">
      <w:pPr>
        <w:pStyle w:val="ListParagraph"/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>
        <w:rPr>
          <w:rFonts w:ascii="Times New Roman" w:hAnsi="Times New Roman" w:cs="Times New Roman"/>
          <w:sz w:val="18"/>
          <w:szCs w:val="18"/>
          <w:lang w:eastAsia="fr-BE"/>
        </w:rPr>
        <w:pict w14:anchorId="67041DFF">
          <v:rect id="_x0000_i1061" style="width:0;height:1.5pt" o:hralign="center" o:hrstd="t" o:hr="t" fillcolor="#a0a0a0" stroked="f"/>
        </w:pict>
      </w:r>
    </w:p>
    <w:p w14:paraId="06839E26" w14:textId="77777777" w:rsidR="00AF2B7B" w:rsidRPr="00AF2B7B" w:rsidRDefault="00AF2B7B" w:rsidP="00AF2B7B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fr-BE"/>
          <w14:ligatures w14:val="none"/>
        </w:rPr>
      </w:pPr>
      <w:r w:rsidRPr="00AF2B7B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fr-BE"/>
          <w14:ligatures w14:val="none"/>
        </w:rPr>
        <w:t>Combined transcriptome 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771"/>
        <w:gridCol w:w="585"/>
      </w:tblGrid>
      <w:tr w:rsidR="00AF2B7B" w:rsidRPr="00AF2B7B" w14:paraId="4ABEEE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6BAE0" w14:textId="77777777" w:rsidR="00AF2B7B" w:rsidRPr="00AF2B7B" w:rsidRDefault="00AF2B7B" w:rsidP="00AF2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  <w:t>geneA</w:t>
            </w:r>
          </w:p>
        </w:tc>
        <w:tc>
          <w:tcPr>
            <w:tcW w:w="0" w:type="auto"/>
            <w:vAlign w:val="center"/>
            <w:hideMark/>
          </w:tcPr>
          <w:p w14:paraId="544BD726" w14:textId="77777777" w:rsidR="00AF2B7B" w:rsidRPr="00AF2B7B" w:rsidRDefault="00AF2B7B" w:rsidP="00AF2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  <w:t>geneB</w:t>
            </w:r>
          </w:p>
        </w:tc>
        <w:tc>
          <w:tcPr>
            <w:tcW w:w="0" w:type="auto"/>
            <w:vAlign w:val="center"/>
            <w:hideMark/>
          </w:tcPr>
          <w:p w14:paraId="7C89BA59" w14:textId="77777777" w:rsidR="00AF2B7B" w:rsidRPr="00AF2B7B" w:rsidRDefault="00AF2B7B" w:rsidP="00AF2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BE"/>
                <w14:ligatures w14:val="none"/>
              </w:rPr>
              <w:t>weight</w:t>
            </w:r>
          </w:p>
        </w:tc>
      </w:tr>
      <w:tr w:rsidR="00AF2B7B" w:rsidRPr="00AF2B7B" w14:paraId="3C436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476F8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06E4C696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11A32EB4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0.93</w:t>
            </w:r>
          </w:p>
        </w:tc>
      </w:tr>
      <w:tr w:rsidR="00AF2B7B" w:rsidRPr="00AF2B7B" w14:paraId="28545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0343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TYROBP</w:t>
            </w:r>
          </w:p>
        </w:tc>
        <w:tc>
          <w:tcPr>
            <w:tcW w:w="0" w:type="auto"/>
            <w:vAlign w:val="center"/>
            <w:hideMark/>
          </w:tcPr>
          <w:p w14:paraId="0224DA24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SPI1</w:t>
            </w:r>
          </w:p>
        </w:tc>
        <w:tc>
          <w:tcPr>
            <w:tcW w:w="0" w:type="auto"/>
            <w:vAlign w:val="center"/>
            <w:hideMark/>
          </w:tcPr>
          <w:p w14:paraId="5AD13E6A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0.83</w:t>
            </w:r>
          </w:p>
        </w:tc>
      </w:tr>
      <w:tr w:rsidR="00AF2B7B" w:rsidRPr="00AF2B7B" w14:paraId="543F0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F0F43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APOE</w:t>
            </w:r>
          </w:p>
        </w:tc>
        <w:tc>
          <w:tcPr>
            <w:tcW w:w="0" w:type="auto"/>
            <w:vAlign w:val="center"/>
            <w:hideMark/>
          </w:tcPr>
          <w:p w14:paraId="3F095562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TREM2</w:t>
            </w:r>
          </w:p>
        </w:tc>
        <w:tc>
          <w:tcPr>
            <w:tcW w:w="0" w:type="auto"/>
            <w:vAlign w:val="center"/>
            <w:hideMark/>
          </w:tcPr>
          <w:p w14:paraId="641D547C" w14:textId="77777777" w:rsidR="00AF2B7B" w:rsidRPr="00AF2B7B" w:rsidRDefault="00AF2B7B" w:rsidP="00AF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</w:pPr>
            <w:r w:rsidRPr="00AF2B7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BE"/>
                <w14:ligatures w14:val="none"/>
              </w:rPr>
              <w:t>0.58</w:t>
            </w:r>
          </w:p>
        </w:tc>
      </w:tr>
    </w:tbl>
    <w:p w14:paraId="113A5AA3" w14:textId="77777777" w:rsidR="00AF2B7B" w:rsidRPr="00AF2B7B" w:rsidRDefault="00AF2B7B" w:rsidP="00AF2B7B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 w:rsidRPr="00AF2B7B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lastRenderedPageBreak/>
        <w:t>Output</w:t>
      </w:r>
    </w:p>
    <w:p w14:paraId="06B3CC67" w14:textId="77777777" w:rsidR="00AF2B7B" w:rsidRDefault="00AF2B7B" w:rsidP="00AF2B7B">
      <w:pPr>
        <w:pStyle w:val="ListParagraph"/>
        <w:numPr>
          <w:ilvl w:val="0"/>
          <w:numId w:val="7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 w:rsidRPr="00AF2B7B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t>results/networks/coexpression_consensus_AD.tsv</w:t>
      </w:r>
    </w:p>
    <w:p w14:paraId="007CA290" w14:textId="77777777" w:rsidR="00D25A51" w:rsidRDefault="00D25A51" w:rsidP="00D25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</w:p>
    <w:p w14:paraId="7DB84005" w14:textId="77777777" w:rsidR="00D25A51" w:rsidRPr="00D25A51" w:rsidRDefault="00D25A51" w:rsidP="00D25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GB" w:eastAsia="fr-BE"/>
          <w14:ligatures w14:val="none"/>
        </w:rPr>
      </w:pPr>
      <w:r w:rsidRPr="00D25A5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highlight w:val="yellow"/>
          <w:lang w:val="en-GB" w:eastAsia="fr-BE"/>
          <w14:ligatures w14:val="none"/>
        </w:rPr>
        <w:t>Better ways to handle weights after intersection</w:t>
      </w:r>
    </w:p>
    <w:p w14:paraId="207CF17C" w14:textId="77777777" w:rsidR="00D25A51" w:rsidRPr="00D25A51" w:rsidRDefault="00D25A51" w:rsidP="00D25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GB" w:eastAsia="fr-BE"/>
          <w14:ligatures w14:val="none"/>
        </w:rPr>
      </w:pPr>
      <w:r w:rsidRPr="00D25A51">
        <w:rPr>
          <w:rFonts w:ascii="Times New Roman" w:eastAsia="Times New Roman" w:hAnsi="Times New Roman" w:cs="Times New Roman"/>
          <w:kern w:val="0"/>
          <w:sz w:val="18"/>
          <w:szCs w:val="18"/>
          <w:lang w:val="en-GB" w:eastAsia="fr-BE"/>
          <w14:ligatures w14:val="none"/>
        </w:rPr>
        <w:t>If you want one weight on the intersected network, there are better choices than naive averaging.</w:t>
      </w:r>
    </w:p>
    <w:p w14:paraId="7448EAA6" w14:textId="77777777" w:rsidR="00D25A51" w:rsidRPr="00D25A51" w:rsidRDefault="00D25A51" w:rsidP="00D25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GB" w:eastAsia="fr-BE"/>
          <w14:ligatures w14:val="none"/>
        </w:rPr>
      </w:pPr>
      <w:r w:rsidRPr="00D25A5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GB" w:eastAsia="fr-BE"/>
          <w14:ligatures w14:val="none"/>
        </w:rPr>
        <w:t>Option 1 — Keep transcriptome weight, use PPI as a filter</w:t>
      </w:r>
    </w:p>
    <w:p w14:paraId="2C5EE2E2" w14:textId="77777777" w:rsidR="00D25A51" w:rsidRPr="00D25A51" w:rsidRDefault="00D25A51" w:rsidP="00D25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 w:rsidRPr="00D25A51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t>This is the cleanest.</w:t>
      </w:r>
    </w:p>
    <w:p w14:paraId="4F32C640" w14:textId="77777777" w:rsidR="00D25A51" w:rsidRPr="00D25A51" w:rsidRDefault="00D25A51" w:rsidP="00D25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fr-BE"/>
          <w14:ligatures w14:val="none"/>
        </w:rPr>
      </w:pPr>
      <w:r w:rsidRPr="00D25A5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fr-BE"/>
          <w14:ligatures w14:val="none"/>
        </w:rPr>
        <w:t>Logic</w:t>
      </w:r>
    </w:p>
    <w:p w14:paraId="69EC7065" w14:textId="77777777" w:rsidR="00D25A51" w:rsidRPr="00D25A51" w:rsidRDefault="00D25A51" w:rsidP="00D25A51">
      <w:pPr>
        <w:numPr>
          <w:ilvl w:val="0"/>
          <w:numId w:val="7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GB" w:eastAsia="fr-BE"/>
          <w14:ligatures w14:val="none"/>
        </w:rPr>
      </w:pPr>
      <w:r w:rsidRPr="00D25A51">
        <w:rPr>
          <w:rFonts w:ascii="Times New Roman" w:eastAsia="Times New Roman" w:hAnsi="Times New Roman" w:cs="Times New Roman"/>
          <w:kern w:val="0"/>
          <w:sz w:val="18"/>
          <w:szCs w:val="18"/>
          <w:lang w:val="en-GB" w:eastAsia="fr-BE"/>
          <w14:ligatures w14:val="none"/>
        </w:rPr>
        <w:t>Keep only transcriptome edges that are also in disease PPI</w:t>
      </w:r>
    </w:p>
    <w:p w14:paraId="2EA0C928" w14:textId="77777777" w:rsidR="00D25A51" w:rsidRPr="00D25A51" w:rsidRDefault="00D25A51" w:rsidP="00D25A51">
      <w:pPr>
        <w:numPr>
          <w:ilvl w:val="0"/>
          <w:numId w:val="7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 w:rsidRPr="00D25A51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t>Final weight = transcriptome weight</w:t>
      </w:r>
    </w:p>
    <w:p w14:paraId="6951BDAC" w14:textId="77777777" w:rsidR="00D25A51" w:rsidRPr="00D25A51" w:rsidRDefault="00D25A51" w:rsidP="00D25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fr-BE"/>
          <w14:ligatures w14:val="none"/>
        </w:rPr>
      </w:pPr>
      <w:r w:rsidRPr="00D25A5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fr-BE"/>
          <w14:ligatures w14:val="none"/>
        </w:rPr>
        <w:t>Example</w:t>
      </w:r>
    </w:p>
    <w:p w14:paraId="7FE66DE3" w14:textId="77777777" w:rsidR="00D25A51" w:rsidRPr="00D25A51" w:rsidRDefault="00D25A51" w:rsidP="00D25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 w:rsidRPr="00D25A51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t>Disease PPI says:</w:t>
      </w:r>
    </w:p>
    <w:p w14:paraId="461287B7" w14:textId="77777777" w:rsidR="00D25A51" w:rsidRPr="00D25A51" w:rsidRDefault="00D25A51" w:rsidP="00D25A51">
      <w:pPr>
        <w:numPr>
          <w:ilvl w:val="0"/>
          <w:numId w:val="8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 w:rsidRPr="00D25A51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t>TREM2–TYROBP exists</w:t>
      </w:r>
    </w:p>
    <w:p w14:paraId="4FED40D6" w14:textId="77777777" w:rsidR="00D25A51" w:rsidRPr="00D25A51" w:rsidRDefault="00D25A51" w:rsidP="00D25A51">
      <w:pPr>
        <w:numPr>
          <w:ilvl w:val="0"/>
          <w:numId w:val="8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 w:rsidRPr="00D25A51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t>TYROBP–SPI1 exists</w:t>
      </w:r>
    </w:p>
    <w:p w14:paraId="5BDD24E9" w14:textId="77777777" w:rsidR="00D25A51" w:rsidRPr="00D25A51" w:rsidRDefault="00D25A51" w:rsidP="00D25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 w:rsidRPr="00D25A51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t>Transcriptome says:</w:t>
      </w:r>
    </w:p>
    <w:p w14:paraId="4DDDF04F" w14:textId="77777777" w:rsidR="00D25A51" w:rsidRPr="00D25A51" w:rsidRDefault="00D25A51" w:rsidP="00D25A51">
      <w:pPr>
        <w:numPr>
          <w:ilvl w:val="0"/>
          <w:numId w:val="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 w:rsidRPr="00D25A51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t>TREM2–TYROBP weight 0.93</w:t>
      </w:r>
    </w:p>
    <w:p w14:paraId="5658F598" w14:textId="77777777" w:rsidR="00D25A51" w:rsidRPr="00D25A51" w:rsidRDefault="00D25A51" w:rsidP="00D25A51">
      <w:pPr>
        <w:numPr>
          <w:ilvl w:val="0"/>
          <w:numId w:val="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 w:rsidRPr="00D25A51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t>TYROBP–SPI1 weight 0.55</w:t>
      </w:r>
    </w:p>
    <w:p w14:paraId="2DD29B77" w14:textId="77777777" w:rsidR="00D25A51" w:rsidRPr="00D25A51" w:rsidRDefault="00D25A51" w:rsidP="00D25A51">
      <w:pPr>
        <w:numPr>
          <w:ilvl w:val="0"/>
          <w:numId w:val="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 w:rsidRPr="00D25A51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t>APOE–TREM2 weight 0.60</w:t>
      </w:r>
    </w:p>
    <w:p w14:paraId="03A2F681" w14:textId="77777777" w:rsidR="00D25A51" w:rsidRPr="00D25A51" w:rsidRDefault="00D25A51" w:rsidP="00D25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 w:rsidRPr="00D25A51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t>After intersection, keep:</w:t>
      </w:r>
    </w:p>
    <w:p w14:paraId="1DD77746" w14:textId="77777777" w:rsidR="00D25A51" w:rsidRPr="00D25A51" w:rsidRDefault="00D25A51" w:rsidP="00D25A51">
      <w:pPr>
        <w:numPr>
          <w:ilvl w:val="0"/>
          <w:numId w:val="8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 w:rsidRPr="00D25A51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t>TREM2–TYROBP weight 0.93</w:t>
      </w:r>
    </w:p>
    <w:p w14:paraId="6E078C0C" w14:textId="77777777" w:rsidR="00D25A51" w:rsidRPr="00D25A51" w:rsidRDefault="00D25A51" w:rsidP="00D25A51">
      <w:pPr>
        <w:numPr>
          <w:ilvl w:val="0"/>
          <w:numId w:val="8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 w:rsidRPr="00D25A51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t>TYROBP–SPI1 weight 0.55</w:t>
      </w:r>
    </w:p>
    <w:p w14:paraId="32949D79" w14:textId="77777777" w:rsidR="00D25A51" w:rsidRPr="00D25A51" w:rsidRDefault="00D25A51" w:rsidP="00D25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 w:rsidRPr="00D25A51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t>Drop:</w:t>
      </w:r>
    </w:p>
    <w:p w14:paraId="0A6A0134" w14:textId="77777777" w:rsidR="00D25A51" w:rsidRPr="00D25A51" w:rsidRDefault="00D25A51" w:rsidP="00D25A51">
      <w:pPr>
        <w:numPr>
          <w:ilvl w:val="0"/>
          <w:numId w:val="8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</w:pPr>
      <w:r w:rsidRPr="00D25A51">
        <w:rPr>
          <w:rFonts w:ascii="Times New Roman" w:eastAsia="Times New Roman" w:hAnsi="Times New Roman" w:cs="Times New Roman"/>
          <w:kern w:val="0"/>
          <w:sz w:val="18"/>
          <w:szCs w:val="18"/>
          <w:lang w:eastAsia="fr-BE"/>
          <w14:ligatures w14:val="none"/>
        </w:rPr>
        <w:t>APOE–TREM2</w:t>
      </w:r>
    </w:p>
    <w:p w14:paraId="1FBCDDFE" w14:textId="77777777" w:rsidR="00D25A51" w:rsidRPr="00D25A51" w:rsidRDefault="00D25A51" w:rsidP="00D25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GB" w:eastAsia="fr-BE"/>
          <w14:ligatures w14:val="none"/>
        </w:rPr>
      </w:pPr>
      <w:r w:rsidRPr="00D25A51">
        <w:rPr>
          <w:rFonts w:ascii="Times New Roman" w:eastAsia="Times New Roman" w:hAnsi="Times New Roman" w:cs="Times New Roman"/>
          <w:kern w:val="0"/>
          <w:sz w:val="18"/>
          <w:szCs w:val="18"/>
          <w:lang w:val="en-GB" w:eastAsia="fr-BE"/>
          <w14:ligatures w14:val="none"/>
        </w:rPr>
        <w:t>This is scientifically easy to explain:</w:t>
      </w:r>
    </w:p>
    <w:p w14:paraId="2B9D124C" w14:textId="77777777" w:rsidR="00D25A51" w:rsidRPr="00D25A51" w:rsidRDefault="00D25A51" w:rsidP="00D25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GB" w:eastAsia="fr-BE"/>
          <w14:ligatures w14:val="none"/>
        </w:rPr>
      </w:pPr>
      <w:r w:rsidRPr="00D25A51">
        <w:rPr>
          <w:rFonts w:ascii="Times New Roman" w:eastAsia="Times New Roman" w:hAnsi="Times New Roman" w:cs="Times New Roman"/>
          <w:kern w:val="0"/>
          <w:sz w:val="18"/>
          <w:szCs w:val="18"/>
          <w:lang w:val="en-GB" w:eastAsia="fr-BE"/>
          <w14:ligatures w14:val="none"/>
        </w:rPr>
        <w:t>“We retained transcriptome-supported edges that also have disease-PPI support.”</w:t>
      </w:r>
    </w:p>
    <w:p w14:paraId="57C3CC13" w14:textId="77777777" w:rsidR="00D25A51" w:rsidRPr="00D25A51" w:rsidRDefault="00D25A51" w:rsidP="00D25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GB" w:eastAsia="fr-BE"/>
          <w14:ligatures w14:val="none"/>
        </w:rPr>
      </w:pPr>
    </w:p>
    <w:p w14:paraId="625624D1" w14:textId="77777777" w:rsidR="00D51A69" w:rsidRPr="00D25A51" w:rsidRDefault="00D51A69" w:rsidP="00A03EE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</w:p>
    <w:sectPr w:rsidR="00D51A69" w:rsidRPr="00D25A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FD4"/>
    <w:multiLevelType w:val="multilevel"/>
    <w:tmpl w:val="7FC2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E0EC4"/>
    <w:multiLevelType w:val="multilevel"/>
    <w:tmpl w:val="5A2E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65EA9"/>
    <w:multiLevelType w:val="multilevel"/>
    <w:tmpl w:val="6C4A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700A9"/>
    <w:multiLevelType w:val="multilevel"/>
    <w:tmpl w:val="E2E4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A6CD1"/>
    <w:multiLevelType w:val="multilevel"/>
    <w:tmpl w:val="9C0E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64DCB"/>
    <w:multiLevelType w:val="multilevel"/>
    <w:tmpl w:val="778C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546EC"/>
    <w:multiLevelType w:val="multilevel"/>
    <w:tmpl w:val="2B46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F3F93"/>
    <w:multiLevelType w:val="multilevel"/>
    <w:tmpl w:val="7C1A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C223B"/>
    <w:multiLevelType w:val="multilevel"/>
    <w:tmpl w:val="BD6E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A1ED2"/>
    <w:multiLevelType w:val="multilevel"/>
    <w:tmpl w:val="4FFE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A2D0F"/>
    <w:multiLevelType w:val="multilevel"/>
    <w:tmpl w:val="944A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F7337"/>
    <w:multiLevelType w:val="multilevel"/>
    <w:tmpl w:val="C398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25D0D"/>
    <w:multiLevelType w:val="multilevel"/>
    <w:tmpl w:val="001E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6A287E"/>
    <w:multiLevelType w:val="multilevel"/>
    <w:tmpl w:val="5C42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183D60"/>
    <w:multiLevelType w:val="multilevel"/>
    <w:tmpl w:val="762C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1D541B"/>
    <w:multiLevelType w:val="multilevel"/>
    <w:tmpl w:val="D042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01D41"/>
    <w:multiLevelType w:val="multilevel"/>
    <w:tmpl w:val="E0BE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C87B6F"/>
    <w:multiLevelType w:val="multilevel"/>
    <w:tmpl w:val="6658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FA6DC1"/>
    <w:multiLevelType w:val="multilevel"/>
    <w:tmpl w:val="A2B8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3834C6"/>
    <w:multiLevelType w:val="multilevel"/>
    <w:tmpl w:val="C0C8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3D2E9B"/>
    <w:multiLevelType w:val="multilevel"/>
    <w:tmpl w:val="77FE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DF65CB"/>
    <w:multiLevelType w:val="multilevel"/>
    <w:tmpl w:val="CB34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2F5573"/>
    <w:multiLevelType w:val="multilevel"/>
    <w:tmpl w:val="ABE2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370EFC"/>
    <w:multiLevelType w:val="multilevel"/>
    <w:tmpl w:val="03588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C9660E"/>
    <w:multiLevelType w:val="multilevel"/>
    <w:tmpl w:val="D404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902C57"/>
    <w:multiLevelType w:val="multilevel"/>
    <w:tmpl w:val="9480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91536B"/>
    <w:multiLevelType w:val="multilevel"/>
    <w:tmpl w:val="E822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3A1E4D"/>
    <w:multiLevelType w:val="multilevel"/>
    <w:tmpl w:val="5736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4B09BB"/>
    <w:multiLevelType w:val="multilevel"/>
    <w:tmpl w:val="005A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651B02"/>
    <w:multiLevelType w:val="multilevel"/>
    <w:tmpl w:val="B0C2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8171F0"/>
    <w:multiLevelType w:val="multilevel"/>
    <w:tmpl w:val="C98E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3C07FF"/>
    <w:multiLevelType w:val="multilevel"/>
    <w:tmpl w:val="D836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060CE7"/>
    <w:multiLevelType w:val="multilevel"/>
    <w:tmpl w:val="4454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2E764F"/>
    <w:multiLevelType w:val="multilevel"/>
    <w:tmpl w:val="0352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893AD5"/>
    <w:multiLevelType w:val="multilevel"/>
    <w:tmpl w:val="74BE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3D0D98"/>
    <w:multiLevelType w:val="multilevel"/>
    <w:tmpl w:val="5F8E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7C2264"/>
    <w:multiLevelType w:val="multilevel"/>
    <w:tmpl w:val="0C70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6467CD"/>
    <w:multiLevelType w:val="multilevel"/>
    <w:tmpl w:val="E486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FE0EFE"/>
    <w:multiLevelType w:val="multilevel"/>
    <w:tmpl w:val="94F4B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ED36E3"/>
    <w:multiLevelType w:val="multilevel"/>
    <w:tmpl w:val="A09C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FB39F9"/>
    <w:multiLevelType w:val="multilevel"/>
    <w:tmpl w:val="8F82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4B1619"/>
    <w:multiLevelType w:val="multilevel"/>
    <w:tmpl w:val="F4A2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6B4421"/>
    <w:multiLevelType w:val="multilevel"/>
    <w:tmpl w:val="E816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2B14C2"/>
    <w:multiLevelType w:val="multilevel"/>
    <w:tmpl w:val="036A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6011FE"/>
    <w:multiLevelType w:val="multilevel"/>
    <w:tmpl w:val="E44E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BF1F1B"/>
    <w:multiLevelType w:val="multilevel"/>
    <w:tmpl w:val="F884A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1EC4B0D"/>
    <w:multiLevelType w:val="multilevel"/>
    <w:tmpl w:val="CAE8A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24502B2"/>
    <w:multiLevelType w:val="multilevel"/>
    <w:tmpl w:val="1DAC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DB0F0C"/>
    <w:multiLevelType w:val="multilevel"/>
    <w:tmpl w:val="02D4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263621"/>
    <w:multiLevelType w:val="multilevel"/>
    <w:tmpl w:val="A558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C032A0"/>
    <w:multiLevelType w:val="multilevel"/>
    <w:tmpl w:val="DD28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0E7799"/>
    <w:multiLevelType w:val="multilevel"/>
    <w:tmpl w:val="DA9E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4967A5"/>
    <w:multiLevelType w:val="multilevel"/>
    <w:tmpl w:val="D2BC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87199E"/>
    <w:multiLevelType w:val="multilevel"/>
    <w:tmpl w:val="CD00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6E65EA"/>
    <w:multiLevelType w:val="multilevel"/>
    <w:tmpl w:val="2F76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922B1D"/>
    <w:multiLevelType w:val="multilevel"/>
    <w:tmpl w:val="79BC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074BE5"/>
    <w:multiLevelType w:val="multilevel"/>
    <w:tmpl w:val="A6D0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994A98"/>
    <w:multiLevelType w:val="multilevel"/>
    <w:tmpl w:val="D0C0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F024B3"/>
    <w:multiLevelType w:val="multilevel"/>
    <w:tmpl w:val="642E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C57A6B"/>
    <w:multiLevelType w:val="multilevel"/>
    <w:tmpl w:val="7460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0930A4"/>
    <w:multiLevelType w:val="multilevel"/>
    <w:tmpl w:val="74AA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F91A77"/>
    <w:multiLevelType w:val="multilevel"/>
    <w:tmpl w:val="1186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D832DF"/>
    <w:multiLevelType w:val="multilevel"/>
    <w:tmpl w:val="A8E4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843067"/>
    <w:multiLevelType w:val="multilevel"/>
    <w:tmpl w:val="2CB4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E20AF0"/>
    <w:multiLevelType w:val="multilevel"/>
    <w:tmpl w:val="8A66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2007BF"/>
    <w:multiLevelType w:val="multilevel"/>
    <w:tmpl w:val="9364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2D777B"/>
    <w:multiLevelType w:val="multilevel"/>
    <w:tmpl w:val="F80E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030B7C"/>
    <w:multiLevelType w:val="multilevel"/>
    <w:tmpl w:val="956A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DB3382"/>
    <w:multiLevelType w:val="multilevel"/>
    <w:tmpl w:val="83B6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E66DB7"/>
    <w:multiLevelType w:val="multilevel"/>
    <w:tmpl w:val="96D4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9E5D53"/>
    <w:multiLevelType w:val="multilevel"/>
    <w:tmpl w:val="1BE8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B907C0"/>
    <w:multiLevelType w:val="multilevel"/>
    <w:tmpl w:val="E1B0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7751E9"/>
    <w:multiLevelType w:val="multilevel"/>
    <w:tmpl w:val="2EF4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3E1DE3"/>
    <w:multiLevelType w:val="multilevel"/>
    <w:tmpl w:val="7046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4B783F"/>
    <w:multiLevelType w:val="multilevel"/>
    <w:tmpl w:val="DC4E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CD0F4F"/>
    <w:multiLevelType w:val="multilevel"/>
    <w:tmpl w:val="0CFA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072A7B"/>
    <w:multiLevelType w:val="multilevel"/>
    <w:tmpl w:val="F264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7B16C4"/>
    <w:multiLevelType w:val="multilevel"/>
    <w:tmpl w:val="2DFE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21624E"/>
    <w:multiLevelType w:val="multilevel"/>
    <w:tmpl w:val="49C0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23539F"/>
    <w:multiLevelType w:val="multilevel"/>
    <w:tmpl w:val="A3B8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B92806"/>
    <w:multiLevelType w:val="multilevel"/>
    <w:tmpl w:val="6B96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F3197A"/>
    <w:multiLevelType w:val="multilevel"/>
    <w:tmpl w:val="2A92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5E08D4"/>
    <w:multiLevelType w:val="multilevel"/>
    <w:tmpl w:val="C5F4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655354">
    <w:abstractNumId w:val="9"/>
  </w:num>
  <w:num w:numId="2" w16cid:durableId="1957062714">
    <w:abstractNumId w:val="46"/>
  </w:num>
  <w:num w:numId="3" w16cid:durableId="567613785">
    <w:abstractNumId w:val="38"/>
  </w:num>
  <w:num w:numId="4" w16cid:durableId="1627662492">
    <w:abstractNumId w:val="13"/>
  </w:num>
  <w:num w:numId="5" w16cid:durableId="1495101641">
    <w:abstractNumId w:val="14"/>
  </w:num>
  <w:num w:numId="6" w16cid:durableId="981277591">
    <w:abstractNumId w:val="62"/>
  </w:num>
  <w:num w:numId="7" w16cid:durableId="911083779">
    <w:abstractNumId w:val="21"/>
  </w:num>
  <w:num w:numId="8" w16cid:durableId="15469968">
    <w:abstractNumId w:val="67"/>
  </w:num>
  <w:num w:numId="9" w16cid:durableId="1526863347">
    <w:abstractNumId w:val="60"/>
  </w:num>
  <w:num w:numId="10" w16cid:durableId="843206451">
    <w:abstractNumId w:val="40"/>
  </w:num>
  <w:num w:numId="11" w16cid:durableId="1162350989">
    <w:abstractNumId w:val="12"/>
  </w:num>
  <w:num w:numId="12" w16cid:durableId="777868394">
    <w:abstractNumId w:val="72"/>
  </w:num>
  <w:num w:numId="13" w16cid:durableId="608009977">
    <w:abstractNumId w:val="56"/>
  </w:num>
  <w:num w:numId="14" w16cid:durableId="581763439">
    <w:abstractNumId w:val="76"/>
  </w:num>
  <w:num w:numId="15" w16cid:durableId="1255243395">
    <w:abstractNumId w:val="16"/>
  </w:num>
  <w:num w:numId="16" w16cid:durableId="1915318819">
    <w:abstractNumId w:val="34"/>
  </w:num>
  <w:num w:numId="17" w16cid:durableId="919483217">
    <w:abstractNumId w:val="1"/>
  </w:num>
  <w:num w:numId="18" w16cid:durableId="1118522694">
    <w:abstractNumId w:val="77"/>
  </w:num>
  <w:num w:numId="19" w16cid:durableId="74134885">
    <w:abstractNumId w:val="39"/>
  </w:num>
  <w:num w:numId="20" w16cid:durableId="1291548641">
    <w:abstractNumId w:val="49"/>
  </w:num>
  <w:num w:numId="21" w16cid:durableId="1868518257">
    <w:abstractNumId w:val="27"/>
  </w:num>
  <w:num w:numId="22" w16cid:durableId="1584295919">
    <w:abstractNumId w:val="58"/>
  </w:num>
  <w:num w:numId="23" w16cid:durableId="1415667133">
    <w:abstractNumId w:val="79"/>
  </w:num>
  <w:num w:numId="24" w16cid:durableId="846217924">
    <w:abstractNumId w:val="55"/>
  </w:num>
  <w:num w:numId="25" w16cid:durableId="73554639">
    <w:abstractNumId w:val="6"/>
  </w:num>
  <w:num w:numId="26" w16cid:durableId="1879663626">
    <w:abstractNumId w:val="29"/>
  </w:num>
  <w:num w:numId="27" w16cid:durableId="959068875">
    <w:abstractNumId w:val="24"/>
  </w:num>
  <w:num w:numId="28" w16cid:durableId="1938051850">
    <w:abstractNumId w:val="33"/>
  </w:num>
  <w:num w:numId="29" w16cid:durableId="743264952">
    <w:abstractNumId w:val="71"/>
  </w:num>
  <w:num w:numId="30" w16cid:durableId="351301055">
    <w:abstractNumId w:val="4"/>
  </w:num>
  <w:num w:numId="31" w16cid:durableId="1881089459">
    <w:abstractNumId w:val="74"/>
  </w:num>
  <w:num w:numId="32" w16cid:durableId="376048792">
    <w:abstractNumId w:val="61"/>
  </w:num>
  <w:num w:numId="33" w16cid:durableId="1253510053">
    <w:abstractNumId w:val="66"/>
  </w:num>
  <w:num w:numId="34" w16cid:durableId="729497178">
    <w:abstractNumId w:val="70"/>
  </w:num>
  <w:num w:numId="35" w16cid:durableId="694116304">
    <w:abstractNumId w:val="28"/>
  </w:num>
  <w:num w:numId="36" w16cid:durableId="1591890020">
    <w:abstractNumId w:val="69"/>
  </w:num>
  <w:num w:numId="37" w16cid:durableId="893615310">
    <w:abstractNumId w:val="81"/>
  </w:num>
  <w:num w:numId="38" w16cid:durableId="1886595917">
    <w:abstractNumId w:val="42"/>
  </w:num>
  <w:num w:numId="39" w16cid:durableId="1153569013">
    <w:abstractNumId w:val="65"/>
  </w:num>
  <w:num w:numId="40" w16cid:durableId="522208438">
    <w:abstractNumId w:val="52"/>
  </w:num>
  <w:num w:numId="41" w16cid:durableId="1265846247">
    <w:abstractNumId w:val="35"/>
  </w:num>
  <w:num w:numId="42" w16cid:durableId="2079090011">
    <w:abstractNumId w:val="41"/>
  </w:num>
  <w:num w:numId="43" w16cid:durableId="844706605">
    <w:abstractNumId w:val="22"/>
  </w:num>
  <w:num w:numId="44" w16cid:durableId="989017088">
    <w:abstractNumId w:val="78"/>
  </w:num>
  <w:num w:numId="45" w16cid:durableId="1267425386">
    <w:abstractNumId w:val="23"/>
  </w:num>
  <w:num w:numId="46" w16cid:durableId="1443919449">
    <w:abstractNumId w:val="48"/>
  </w:num>
  <w:num w:numId="47" w16cid:durableId="588664049">
    <w:abstractNumId w:val="32"/>
  </w:num>
  <w:num w:numId="48" w16cid:durableId="1225870472">
    <w:abstractNumId w:val="3"/>
  </w:num>
  <w:num w:numId="49" w16cid:durableId="1898589581">
    <w:abstractNumId w:val="25"/>
  </w:num>
  <w:num w:numId="50" w16cid:durableId="1998920064">
    <w:abstractNumId w:val="31"/>
  </w:num>
  <w:num w:numId="51" w16cid:durableId="726759316">
    <w:abstractNumId w:val="2"/>
  </w:num>
  <w:num w:numId="52" w16cid:durableId="1974828471">
    <w:abstractNumId w:val="43"/>
  </w:num>
  <w:num w:numId="53" w16cid:durableId="963805088">
    <w:abstractNumId w:val="36"/>
  </w:num>
  <w:num w:numId="54" w16cid:durableId="556740467">
    <w:abstractNumId w:val="64"/>
  </w:num>
  <w:num w:numId="55" w16cid:durableId="1992783097">
    <w:abstractNumId w:val="53"/>
  </w:num>
  <w:num w:numId="56" w16cid:durableId="700939874">
    <w:abstractNumId w:val="59"/>
  </w:num>
  <w:num w:numId="57" w16cid:durableId="282929767">
    <w:abstractNumId w:val="37"/>
  </w:num>
  <w:num w:numId="58" w16cid:durableId="751318736">
    <w:abstractNumId w:val="50"/>
  </w:num>
  <w:num w:numId="59" w16cid:durableId="310716175">
    <w:abstractNumId w:val="75"/>
  </w:num>
  <w:num w:numId="60" w16cid:durableId="395786358">
    <w:abstractNumId w:val="7"/>
  </w:num>
  <w:num w:numId="61" w16cid:durableId="1610043807">
    <w:abstractNumId w:val="57"/>
  </w:num>
  <w:num w:numId="62" w16cid:durableId="227112714">
    <w:abstractNumId w:val="11"/>
  </w:num>
  <w:num w:numId="63" w16cid:durableId="2005208084">
    <w:abstractNumId w:val="80"/>
  </w:num>
  <w:num w:numId="64" w16cid:durableId="1675644512">
    <w:abstractNumId w:val="20"/>
  </w:num>
  <w:num w:numId="65" w16cid:durableId="781609983">
    <w:abstractNumId w:val="82"/>
  </w:num>
  <w:num w:numId="66" w16cid:durableId="2115712841">
    <w:abstractNumId w:val="8"/>
  </w:num>
  <w:num w:numId="67" w16cid:durableId="1898936183">
    <w:abstractNumId w:val="17"/>
  </w:num>
  <w:num w:numId="68" w16cid:durableId="1679843253">
    <w:abstractNumId w:val="63"/>
  </w:num>
  <w:num w:numId="69" w16cid:durableId="248274371">
    <w:abstractNumId w:val="45"/>
  </w:num>
  <w:num w:numId="70" w16cid:durableId="1813129819">
    <w:abstractNumId w:val="5"/>
  </w:num>
  <w:num w:numId="71" w16cid:durableId="766316679">
    <w:abstractNumId w:val="18"/>
  </w:num>
  <w:num w:numId="72" w16cid:durableId="907616682">
    <w:abstractNumId w:val="54"/>
  </w:num>
  <w:num w:numId="73" w16cid:durableId="1588659727">
    <w:abstractNumId w:val="68"/>
  </w:num>
  <w:num w:numId="74" w16cid:durableId="1205630764">
    <w:abstractNumId w:val="15"/>
  </w:num>
  <w:num w:numId="75" w16cid:durableId="1166017863">
    <w:abstractNumId w:val="47"/>
  </w:num>
  <w:num w:numId="76" w16cid:durableId="1707172305">
    <w:abstractNumId w:val="26"/>
  </w:num>
  <w:num w:numId="77" w16cid:durableId="1483890742">
    <w:abstractNumId w:val="73"/>
  </w:num>
  <w:num w:numId="78" w16cid:durableId="1595212958">
    <w:abstractNumId w:val="44"/>
  </w:num>
  <w:num w:numId="79" w16cid:durableId="546456983">
    <w:abstractNumId w:val="30"/>
  </w:num>
  <w:num w:numId="80" w16cid:durableId="355665917">
    <w:abstractNumId w:val="0"/>
  </w:num>
  <w:num w:numId="81" w16cid:durableId="615214748">
    <w:abstractNumId w:val="19"/>
  </w:num>
  <w:num w:numId="82" w16cid:durableId="1233663434">
    <w:abstractNumId w:val="10"/>
  </w:num>
  <w:num w:numId="83" w16cid:durableId="258343135">
    <w:abstractNumId w:val="51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FB"/>
    <w:rsid w:val="00061BF7"/>
    <w:rsid w:val="000C4AB3"/>
    <w:rsid w:val="001A313D"/>
    <w:rsid w:val="001F7BB1"/>
    <w:rsid w:val="00247CF9"/>
    <w:rsid w:val="002D1281"/>
    <w:rsid w:val="004212FB"/>
    <w:rsid w:val="00527795"/>
    <w:rsid w:val="005A355E"/>
    <w:rsid w:val="005F0EF8"/>
    <w:rsid w:val="005F44D0"/>
    <w:rsid w:val="00657DD5"/>
    <w:rsid w:val="00692754"/>
    <w:rsid w:val="00753D97"/>
    <w:rsid w:val="00764E9A"/>
    <w:rsid w:val="00782BF6"/>
    <w:rsid w:val="007A4A01"/>
    <w:rsid w:val="008E1DDC"/>
    <w:rsid w:val="008E5A35"/>
    <w:rsid w:val="009F4E16"/>
    <w:rsid w:val="00A03EEF"/>
    <w:rsid w:val="00A37034"/>
    <w:rsid w:val="00A75FCC"/>
    <w:rsid w:val="00AD6999"/>
    <w:rsid w:val="00AF2B7B"/>
    <w:rsid w:val="00AF7253"/>
    <w:rsid w:val="00B27A2F"/>
    <w:rsid w:val="00B37653"/>
    <w:rsid w:val="00BC367B"/>
    <w:rsid w:val="00C53FD9"/>
    <w:rsid w:val="00D25A51"/>
    <w:rsid w:val="00D51A69"/>
    <w:rsid w:val="00DE7E6A"/>
    <w:rsid w:val="00F213D8"/>
    <w:rsid w:val="00FE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EE689"/>
  <w15:chartTrackingRefBased/>
  <w15:docId w15:val="{BDA2A88B-0737-49AC-8DB0-1560F7933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1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1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1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2F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21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B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1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BE"/>
      <w14:ligatures w14:val="none"/>
    </w:rPr>
  </w:style>
  <w:style w:type="character" w:styleId="Strong">
    <w:name w:val="Strong"/>
    <w:basedOn w:val="DefaultParagraphFont"/>
    <w:uiPriority w:val="22"/>
    <w:qFormat/>
    <w:rsid w:val="004212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12F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2B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B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2B7B"/>
    <w:rPr>
      <w:rFonts w:ascii="Courier New" w:eastAsia="Times New Roman" w:hAnsi="Courier New" w:cs="Courier New"/>
      <w:kern w:val="0"/>
      <w:sz w:val="20"/>
      <w:szCs w:val="20"/>
      <w:lang w:eastAsia="fr-B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3011</Words>
  <Characters>19212</Characters>
  <Application>Microsoft Office Word</Application>
  <DocSecurity>0</DocSecurity>
  <Lines>1477</Lines>
  <Paragraphs>1587</Paragraphs>
  <ScaleCrop>false</ScaleCrop>
  <Company/>
  <LinksUpToDate>false</LinksUpToDate>
  <CharactersWithSpaces>20636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 Kavya</dc:creator>
  <cp:keywords/>
  <dc:description/>
  <cp:lastModifiedBy>Singh Kavya</cp:lastModifiedBy>
  <cp:revision>30</cp:revision>
  <dcterms:created xsi:type="dcterms:W3CDTF">2026-03-09T09:59:00Z</dcterms:created>
  <dcterms:modified xsi:type="dcterms:W3CDTF">2026-03-09T16:22:00Z</dcterms:modified>
</cp:coreProperties>
</file>