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433" w:rsidRDefault="00266433" w:rsidP="00266433">
      <w:pPr>
        <w:pStyle w:val="NormalWeb"/>
        <w:jc w:val="center"/>
      </w:pPr>
      <w:r>
        <w:rPr>
          <w:noProof/>
        </w:rPr>
        <w:drawing>
          <wp:inline distT="0" distB="0" distL="0" distR="0">
            <wp:extent cx="5872180" cy="6286500"/>
            <wp:effectExtent l="0" t="0" r="0" b="0"/>
            <wp:docPr id="1" name="Picture 1" descr="C:\Users\hp\Pictures\Screenshots\Screenshot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1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18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433" w:rsidRDefault="00266433" w:rsidP="00266433">
      <w:pPr>
        <w:pStyle w:val="NormalWeb"/>
        <w:jc w:val="center"/>
      </w:pPr>
    </w:p>
    <w:p w:rsidR="00266433" w:rsidRDefault="00266433" w:rsidP="00266433">
      <w:pPr>
        <w:pStyle w:val="NormalWeb"/>
        <w:spacing w:before="0" w:beforeAutospacing="0" w:after="0" w:afterAutospacing="0"/>
        <w:jc w:val="both"/>
      </w:pPr>
      <w:r>
        <w:t xml:space="preserve">1. If the application is on behalf of an organization, the name thereof should be given. </w:t>
      </w:r>
    </w:p>
    <w:p w:rsidR="00266433" w:rsidRDefault="00266433" w:rsidP="00266433">
      <w:pPr>
        <w:pStyle w:val="NormalWeb"/>
        <w:spacing w:before="0" w:beforeAutospacing="0" w:after="0" w:afterAutospacing="0"/>
        <w:jc w:val="both"/>
      </w:pPr>
      <w:bookmarkStart w:id="0" w:name="_GoBack"/>
      <w:bookmarkEnd w:id="0"/>
      <w:r>
        <w:t>2. If the application is on behalf of an organization, the signature should be that of the head of that organization.</w:t>
      </w:r>
    </w:p>
    <w:p w:rsidR="00D015CD" w:rsidRDefault="00D015CD" w:rsidP="00D015CD">
      <w:pPr>
        <w:pStyle w:val="NormalWeb"/>
        <w:jc w:val="both"/>
      </w:pPr>
      <w:r w:rsidRPr="00961E77">
        <w:rPr>
          <w:b/>
          <w:bCs/>
        </w:rPr>
        <w:t>Addressed to :-</w:t>
      </w:r>
      <w:r>
        <w:t xml:space="preserve"> The Director General, Archaeological Survey of India, </w:t>
      </w:r>
      <w:proofErr w:type="spellStart"/>
      <w:r>
        <w:t>Dharohar</w:t>
      </w:r>
      <w:proofErr w:type="spellEnd"/>
      <w:r>
        <w:t xml:space="preserve"> </w:t>
      </w:r>
      <w:proofErr w:type="spellStart"/>
      <w:r>
        <w:t>Bhawan</w:t>
      </w:r>
      <w:proofErr w:type="spellEnd"/>
      <w:r>
        <w:t xml:space="preserve">, 24 </w:t>
      </w:r>
      <w:proofErr w:type="spellStart"/>
      <w:r>
        <w:t>Tilak</w:t>
      </w:r>
      <w:proofErr w:type="spellEnd"/>
      <w:r>
        <w:t xml:space="preserve"> </w:t>
      </w:r>
      <w:proofErr w:type="spellStart"/>
      <w:r>
        <w:t>Marg</w:t>
      </w:r>
      <w:proofErr w:type="spellEnd"/>
      <w:r>
        <w:t>, New Delhi – 100011, at least three months before the proposed date of the moving.</w:t>
      </w:r>
    </w:p>
    <w:p w:rsidR="004663AB" w:rsidRDefault="004663AB"/>
    <w:sectPr w:rsidR="0046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390"/>
    <w:rsid w:val="00166E32"/>
    <w:rsid w:val="00266433"/>
    <w:rsid w:val="004663AB"/>
    <w:rsid w:val="00815390"/>
    <w:rsid w:val="00D0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4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4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4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4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2026-10-04T10:16:00Z</dcterms:created>
  <dcterms:modified xsi:type="dcterms:W3CDTF">2026-10-04T10:40:00Z</dcterms:modified>
</cp:coreProperties>
</file>