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885" w:rsidRDefault="00D762C9">
      <w:pPr>
        <w:pStyle w:val="normal0"/>
        <w:spacing w:after="280" w:line="240" w:lineRule="auto"/>
        <w:jc w:val="center"/>
        <w:rPr>
          <w:rFonts w:ascii="Times New Roman" w:eastAsia="Times New Roman" w:hAnsi="Times New Roman" w:cs="Times New Roman"/>
          <w:b/>
          <w:bCs/>
          <w:sz w:val="48"/>
          <w:szCs w:val="48"/>
          <w:u w:val="single"/>
        </w:rPr>
      </w:pPr>
      <w:r>
        <w:rPr>
          <w:rFonts w:ascii="Times New Roman" w:eastAsia="Times New Roman" w:hAnsi="Times New Roman" w:cs="Times New Roman"/>
          <w:b/>
          <w:bCs/>
          <w:sz w:val="48"/>
          <w:szCs w:val="48"/>
          <w:u w:val="single"/>
        </w:rPr>
        <w:t xml:space="preserve">Technical and Delivery Plan </w:t>
      </w:r>
      <w:proofErr w:type="gramStart"/>
      <w:r>
        <w:rPr>
          <w:rFonts w:ascii="Times New Roman" w:eastAsia="Times New Roman" w:hAnsi="Times New Roman" w:cs="Times New Roman"/>
          <w:b/>
          <w:bCs/>
          <w:sz w:val="48"/>
          <w:szCs w:val="48"/>
          <w:u w:val="single"/>
        </w:rPr>
        <w:t>For</w:t>
      </w:r>
      <w:proofErr w:type="gramEnd"/>
      <w:r>
        <w:rPr>
          <w:rFonts w:ascii="Times New Roman" w:eastAsia="Times New Roman" w:hAnsi="Times New Roman" w:cs="Times New Roman"/>
          <w:b/>
          <w:bCs/>
          <w:sz w:val="48"/>
          <w:szCs w:val="48"/>
          <w:u w:val="single"/>
        </w:rPr>
        <w:t xml:space="preserve"> Website Development</w:t>
      </w:r>
    </w:p>
    <w:p w:rsidR="00716885" w:rsidRDefault="00D762C9">
      <w:pPr>
        <w:pStyle w:val="normal0"/>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Development of Official Website for Archaeological Survey of India, </w:t>
      </w:r>
      <w:proofErr w:type="spellStart"/>
      <w:r>
        <w:rPr>
          <w:rFonts w:ascii="Times New Roman" w:eastAsia="Times New Roman" w:hAnsi="Times New Roman" w:cs="Times New Roman"/>
          <w:b/>
          <w:bCs/>
          <w:sz w:val="36"/>
          <w:szCs w:val="36"/>
        </w:rPr>
        <w:t>Puri</w:t>
      </w:r>
      <w:proofErr w:type="spellEnd"/>
      <w:r>
        <w:rPr>
          <w:rFonts w:ascii="Times New Roman" w:eastAsia="Times New Roman" w:hAnsi="Times New Roman" w:cs="Times New Roman"/>
          <w:b/>
          <w:bCs/>
          <w:sz w:val="36"/>
          <w:szCs w:val="36"/>
        </w:rPr>
        <w:t xml:space="preserve"> Circle, </w:t>
      </w:r>
      <w:proofErr w:type="spellStart"/>
      <w:r>
        <w:rPr>
          <w:rFonts w:ascii="Times New Roman" w:eastAsia="Times New Roman" w:hAnsi="Times New Roman" w:cs="Times New Roman"/>
          <w:b/>
          <w:bCs/>
          <w:sz w:val="36"/>
          <w:szCs w:val="36"/>
        </w:rPr>
        <w:t>Odisha</w:t>
      </w:r>
      <w:proofErr w:type="spellEnd"/>
    </w:p>
    <w:p w:rsidR="00716885" w:rsidRDefault="00D762C9">
      <w:pPr>
        <w:pStyle w:val="normal0"/>
        <w:spacing w:before="280" w:after="280" w:line="240" w:lineRule="auto"/>
        <w:rPr>
          <w:rFonts w:ascii="Times New Roman" w:eastAsia="Times New Roman" w:hAnsi="Times New Roman" w:cs="Times New Roman"/>
          <w:b/>
          <w:bCs/>
          <w:sz w:val="27"/>
          <w:szCs w:val="27"/>
        </w:rPr>
      </w:pPr>
      <w:bookmarkStart w:id="0" w:name="_bbjs2ekwoh6n" w:colFirst="0" w:colLast="0"/>
      <w:bookmarkEnd w:id="0"/>
      <w:r>
        <w:rPr>
          <w:rFonts w:ascii="Times New Roman" w:eastAsia="Times New Roman" w:hAnsi="Times New Roman" w:cs="Times New Roman"/>
          <w:b/>
          <w:bCs/>
          <w:sz w:val="27"/>
          <w:szCs w:val="27"/>
        </w:rPr>
        <w:t>Submitted By</w:t>
      </w:r>
    </w:p>
    <w:p w:rsidR="00716885" w:rsidRDefault="00D762C9">
      <w:pPr>
        <w:pStyle w:val="normal0"/>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Altangle</w:t>
      </w:r>
      <w:proofErr w:type="spellEnd"/>
      <w:r>
        <w:rPr>
          <w:rFonts w:ascii="Times New Roman" w:eastAsia="Times New Roman" w:hAnsi="Times New Roman" w:cs="Times New Roman"/>
          <w:b/>
          <w:bCs/>
          <w:sz w:val="24"/>
          <w:szCs w:val="24"/>
        </w:rPr>
        <w:t xml:space="preserve"> Research Pvt. Ltd.</w:t>
      </w:r>
    </w:p>
    <w:p w:rsidR="00716885" w:rsidRDefault="00AD1BF0">
      <w:pPr>
        <w:pStyle w:val="normal0"/>
        <w:spacing w:after="0" w:line="240" w:lineRule="auto"/>
        <w:rPr>
          <w:rFonts w:ascii="Times New Roman" w:eastAsia="Times New Roman" w:hAnsi="Times New Roman" w:cs="Times New Roman"/>
          <w:sz w:val="24"/>
          <w:szCs w:val="24"/>
        </w:rPr>
      </w:pPr>
      <w:r>
        <w:pict>
          <v:rect id="_x0000_i1025" style="width:0;height:1.5pt" o:hralign="center" o:hrstd="t" o:hr="t" fillcolor="#a0a0a0" stroked="f"/>
        </w:pict>
      </w: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 Project Objective</w:t>
      </w:r>
    </w:p>
    <w:p w:rsidR="00716885" w:rsidRDefault="00D762C9">
      <w:pPr>
        <w:pStyle w:val="normal0"/>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develop and deploy a responsive, user-friendly, and informative website for ASI Puri Circle that showcases its protected monuments, archaeological activities, heritage conservation efforts, publications, tourist information, virtual walkthroughs, and events.</w:t>
      </w:r>
    </w:p>
    <w:p w:rsidR="00716885" w:rsidRDefault="00D762C9">
      <w:pPr>
        <w:pStyle w:val="normal0"/>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will provide a modern digital platform for public engagement while enabling easy content management by authorized ASI officials.</w:t>
      </w:r>
    </w:p>
    <w:p w:rsidR="00716885" w:rsidRDefault="00AD1BF0">
      <w:pPr>
        <w:pStyle w:val="normal0"/>
        <w:spacing w:after="0" w:line="240" w:lineRule="auto"/>
        <w:rPr>
          <w:rFonts w:ascii="Times New Roman" w:eastAsia="Times New Roman" w:hAnsi="Times New Roman" w:cs="Times New Roman"/>
          <w:sz w:val="24"/>
          <w:szCs w:val="24"/>
        </w:rPr>
      </w:pPr>
      <w:r>
        <w:pict>
          <v:rect id="_x0000_i1026" style="width:0;height:1.5pt" o:hralign="center" o:hrstd="t" o:hr="t" fillcolor="#a0a0a0" stroked="f"/>
        </w:pict>
      </w: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 Proposed Website Structure</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Home Page</w:t>
      </w:r>
    </w:p>
    <w:p w:rsidR="00716885" w:rsidRPr="00513013" w:rsidRDefault="00D762C9" w:rsidP="007418FC">
      <w:pPr>
        <w:pStyle w:val="normal0"/>
        <w:spacing w:before="280" w:after="0" w:line="240" w:lineRule="auto"/>
        <w:ind w:left="360"/>
      </w:pPr>
      <w:r>
        <w:rPr>
          <w:rFonts w:ascii="Times New Roman" w:eastAsia="Times New Roman" w:hAnsi="Times New Roman" w:cs="Times New Roman"/>
          <w:sz w:val="24"/>
          <w:szCs w:val="24"/>
        </w:rPr>
        <w:t>Welcome Message</w:t>
      </w:r>
      <w:r w:rsidR="005247DF">
        <w:rPr>
          <w:rFonts w:ascii="Times New Roman" w:eastAsia="Times New Roman" w:hAnsi="Times New Roman" w:cs="Times New Roman"/>
          <w:sz w:val="24"/>
          <w:szCs w:val="24"/>
        </w:rPr>
        <w:t xml:space="preserve"> </w:t>
      </w:r>
    </w:p>
    <w:p w:rsidR="00513013" w:rsidRPr="00513013" w:rsidRDefault="00513013" w:rsidP="00513013">
      <w:pPr>
        <w:pStyle w:val="NormalWeb"/>
        <w:ind w:left="720"/>
        <w:rPr>
          <w:sz w:val="20"/>
          <w:szCs w:val="20"/>
          <w:highlight w:val="yellow"/>
        </w:rPr>
      </w:pPr>
      <w:r w:rsidRPr="00513013">
        <w:rPr>
          <w:b/>
          <w:bCs/>
          <w:sz w:val="20"/>
          <w:szCs w:val="20"/>
          <w:highlight w:val="yellow"/>
        </w:rPr>
        <w:t xml:space="preserve">Discover </w:t>
      </w:r>
      <w:proofErr w:type="spellStart"/>
      <w:r w:rsidRPr="00513013">
        <w:rPr>
          <w:b/>
          <w:bCs/>
          <w:sz w:val="20"/>
          <w:szCs w:val="20"/>
          <w:highlight w:val="yellow"/>
        </w:rPr>
        <w:t>Odisha's</w:t>
      </w:r>
      <w:proofErr w:type="spellEnd"/>
      <w:r w:rsidRPr="00513013">
        <w:rPr>
          <w:b/>
          <w:bCs/>
          <w:sz w:val="20"/>
          <w:szCs w:val="20"/>
          <w:highlight w:val="yellow"/>
        </w:rPr>
        <w:t xml:space="preserve"> Ancient Wonders: Welcome to ASI </w:t>
      </w:r>
      <w:proofErr w:type="spellStart"/>
      <w:r w:rsidRPr="00513013">
        <w:rPr>
          <w:b/>
          <w:bCs/>
          <w:sz w:val="20"/>
          <w:szCs w:val="20"/>
          <w:highlight w:val="yellow"/>
        </w:rPr>
        <w:t>Puri</w:t>
      </w:r>
      <w:proofErr w:type="spellEnd"/>
      <w:r w:rsidRPr="00513013">
        <w:rPr>
          <w:b/>
          <w:bCs/>
          <w:sz w:val="20"/>
          <w:szCs w:val="20"/>
          <w:highlight w:val="yellow"/>
        </w:rPr>
        <w:t xml:space="preserve"> Circle</w:t>
      </w:r>
    </w:p>
    <w:p w:rsidR="00513013" w:rsidRPr="00513013" w:rsidRDefault="00513013" w:rsidP="00513013">
      <w:pPr>
        <w:pStyle w:val="NormalWeb"/>
        <w:ind w:left="720"/>
        <w:rPr>
          <w:sz w:val="20"/>
          <w:szCs w:val="20"/>
        </w:rPr>
      </w:pPr>
      <w:r w:rsidRPr="00513013">
        <w:rPr>
          <w:sz w:val="20"/>
          <w:szCs w:val="20"/>
          <w:highlight w:val="yellow"/>
        </w:rPr>
        <w:t xml:space="preserve">Step into a world where history is etched beautifully in stone. The ASI </w:t>
      </w:r>
      <w:proofErr w:type="spellStart"/>
      <w:r w:rsidRPr="00513013">
        <w:rPr>
          <w:sz w:val="20"/>
          <w:szCs w:val="20"/>
          <w:highlight w:val="yellow"/>
        </w:rPr>
        <w:t>Puri</w:t>
      </w:r>
      <w:proofErr w:type="spellEnd"/>
      <w:r w:rsidRPr="00513013">
        <w:rPr>
          <w:sz w:val="20"/>
          <w:szCs w:val="20"/>
          <w:highlight w:val="yellow"/>
        </w:rPr>
        <w:t xml:space="preserve"> Circle welcomes you to </w:t>
      </w:r>
      <w:proofErr w:type="spellStart"/>
      <w:r w:rsidRPr="00513013">
        <w:rPr>
          <w:sz w:val="20"/>
          <w:szCs w:val="20"/>
          <w:highlight w:val="yellow"/>
        </w:rPr>
        <w:t>Odisha’s</w:t>
      </w:r>
      <w:proofErr w:type="spellEnd"/>
      <w:r w:rsidRPr="00513013">
        <w:rPr>
          <w:sz w:val="20"/>
          <w:szCs w:val="20"/>
          <w:highlight w:val="yellow"/>
        </w:rPr>
        <w:t xml:space="preserve"> premier digital heritage gateway. As custodians of this region's historic treasures, we care for the sacred spires of </w:t>
      </w:r>
      <w:proofErr w:type="spellStart"/>
      <w:r w:rsidRPr="00513013">
        <w:rPr>
          <w:sz w:val="20"/>
          <w:szCs w:val="20"/>
          <w:highlight w:val="yellow"/>
        </w:rPr>
        <w:t>Puri</w:t>
      </w:r>
      <w:proofErr w:type="spellEnd"/>
      <w:r w:rsidRPr="00513013">
        <w:rPr>
          <w:sz w:val="20"/>
          <w:szCs w:val="20"/>
          <w:highlight w:val="yellow"/>
        </w:rPr>
        <w:t xml:space="preserve">, the breathtaking architectural marvels of </w:t>
      </w:r>
      <w:proofErr w:type="spellStart"/>
      <w:r w:rsidRPr="00513013">
        <w:rPr>
          <w:sz w:val="20"/>
          <w:szCs w:val="20"/>
          <w:highlight w:val="yellow"/>
        </w:rPr>
        <w:t>Konark</w:t>
      </w:r>
      <w:proofErr w:type="spellEnd"/>
      <w:r w:rsidRPr="00513013">
        <w:rPr>
          <w:sz w:val="20"/>
          <w:szCs w:val="20"/>
          <w:highlight w:val="yellow"/>
        </w:rPr>
        <w:t>, and dozens of unique regional temples and prehistoric sites. Whether you are planning your first trip from abroad, working on an academic paper, or rediscovering your hometown roots, we invite you to explore our ancient monuments, view interactive galleries, and join us in preserving our shared past.</w:t>
      </w:r>
    </w:p>
    <w:p w:rsidR="00513013" w:rsidRDefault="00513013" w:rsidP="00513013">
      <w:pPr>
        <w:pStyle w:val="normal0"/>
        <w:spacing w:before="280" w:after="0" w:line="240" w:lineRule="auto"/>
        <w:ind w:left="720"/>
      </w:pPr>
    </w:p>
    <w:p w:rsidR="00F22B44" w:rsidRPr="00F22B44" w:rsidRDefault="00D762C9" w:rsidP="00F22B44">
      <w:pPr>
        <w:pStyle w:val="normal0"/>
        <w:spacing w:after="0" w:line="240" w:lineRule="auto"/>
        <w:rPr>
          <w:rFonts w:ascii="Times New Roman" w:eastAsia="Times New Roman" w:hAnsi="Times New Roman" w:cs="Times New Roman"/>
          <w:sz w:val="28"/>
          <w:szCs w:val="28"/>
        </w:rPr>
      </w:pPr>
      <w:r w:rsidRPr="00F22B44">
        <w:rPr>
          <w:rFonts w:ascii="Times New Roman" w:eastAsia="Times New Roman" w:hAnsi="Times New Roman" w:cs="Times New Roman"/>
          <w:sz w:val="28"/>
          <w:szCs w:val="28"/>
        </w:rPr>
        <w:t>Banner Slider</w:t>
      </w:r>
      <w:r w:rsidR="00F22B44" w:rsidRPr="00F22B44">
        <w:rPr>
          <w:rFonts w:ascii="Times New Roman" w:eastAsia="Times New Roman" w:hAnsi="Times New Roman" w:cs="Times New Roman"/>
          <w:sz w:val="28"/>
          <w:szCs w:val="28"/>
        </w:rPr>
        <w:t>/ Featured Monuments</w:t>
      </w:r>
    </w:p>
    <w:p w:rsidR="00716885" w:rsidRPr="007F3E79" w:rsidRDefault="00716885" w:rsidP="00F22B44">
      <w:pPr>
        <w:pStyle w:val="normal0"/>
        <w:spacing w:after="0" w:line="240" w:lineRule="auto"/>
        <w:ind w:left="720"/>
      </w:pPr>
    </w:p>
    <w:p w:rsidR="007F3E79" w:rsidRPr="00513013" w:rsidRDefault="007F3E79" w:rsidP="007F3E79">
      <w:pPr>
        <w:pStyle w:val="normal0"/>
        <w:spacing w:after="0" w:line="240" w:lineRule="auto"/>
        <w:ind w:left="720"/>
      </w:pPr>
    </w:p>
    <w:p w:rsidR="00513013" w:rsidRPr="007F3E79" w:rsidRDefault="00513013" w:rsidP="00513013">
      <w:pPr>
        <w:pStyle w:val="Heading3"/>
        <w:rPr>
          <w:sz w:val="20"/>
          <w:szCs w:val="20"/>
          <w:highlight w:val="yellow"/>
        </w:rPr>
      </w:pPr>
      <w:r w:rsidRPr="007F3E79">
        <w:rPr>
          <w:sz w:val="20"/>
          <w:szCs w:val="20"/>
          <w:highlight w:val="yellow"/>
        </w:rPr>
        <w:t>Slide 1: The World Heritage Monument (Global Tourism Focus)</w:t>
      </w:r>
    </w:p>
    <w:p w:rsidR="00513013" w:rsidRPr="007F3E79" w:rsidRDefault="00513013" w:rsidP="00513013">
      <w:pPr>
        <w:pStyle w:val="NormalWeb"/>
        <w:ind w:left="720"/>
        <w:rPr>
          <w:sz w:val="20"/>
          <w:szCs w:val="20"/>
          <w:highlight w:val="yellow"/>
        </w:rPr>
      </w:pPr>
      <w:proofErr w:type="gramStart"/>
      <w:r w:rsidRPr="007F3E79">
        <w:rPr>
          <w:b/>
          <w:bCs/>
          <w:sz w:val="20"/>
          <w:szCs w:val="20"/>
          <w:highlight w:val="yellow"/>
        </w:rPr>
        <w:t>Featured Visual:</w:t>
      </w:r>
      <w:r w:rsidRPr="007F3E79">
        <w:rPr>
          <w:sz w:val="20"/>
          <w:szCs w:val="20"/>
          <w:highlight w:val="yellow"/>
        </w:rPr>
        <w:t xml:space="preserve"> A panoramic, high-resolution photograph of the main structure or the iconic stone wheels of the Sun Temple, </w:t>
      </w:r>
      <w:proofErr w:type="spellStart"/>
      <w:r w:rsidRPr="007F3E79">
        <w:rPr>
          <w:sz w:val="20"/>
          <w:szCs w:val="20"/>
          <w:highlight w:val="yellow"/>
        </w:rPr>
        <w:t>Konark</w:t>
      </w:r>
      <w:proofErr w:type="spellEnd"/>
      <w:r w:rsidRPr="007F3E79">
        <w:rPr>
          <w:sz w:val="20"/>
          <w:szCs w:val="20"/>
          <w:highlight w:val="yellow"/>
        </w:rPr>
        <w:t>, captured during sunrise or sunset.</w:t>
      </w:r>
      <w:proofErr w:type="gramEnd"/>
      <w:r w:rsidRPr="007F3E79">
        <w:rPr>
          <w:sz w:val="20"/>
          <w:szCs w:val="20"/>
          <w:highlight w:val="yellow"/>
        </w:rPr>
        <w:t xml:space="preserve"> </w:t>
      </w:r>
    </w:p>
    <w:p w:rsidR="00513013" w:rsidRPr="007F3E79" w:rsidRDefault="00513013" w:rsidP="00513013">
      <w:pPr>
        <w:pStyle w:val="NormalWeb"/>
        <w:ind w:left="720"/>
        <w:rPr>
          <w:sz w:val="20"/>
          <w:szCs w:val="20"/>
          <w:highlight w:val="yellow"/>
        </w:rPr>
      </w:pPr>
      <w:r w:rsidRPr="007F3E79">
        <w:rPr>
          <w:b/>
          <w:bCs/>
          <w:sz w:val="20"/>
          <w:szCs w:val="20"/>
          <w:highlight w:val="yellow"/>
        </w:rPr>
        <w:lastRenderedPageBreak/>
        <w:t>Main Title:</w:t>
      </w:r>
      <w:r w:rsidRPr="007F3E79">
        <w:rPr>
          <w:sz w:val="20"/>
          <w:szCs w:val="20"/>
          <w:highlight w:val="yellow"/>
        </w:rPr>
        <w:t xml:space="preserve"> The Pinnacle of </w:t>
      </w:r>
      <w:proofErr w:type="spellStart"/>
      <w:r w:rsidRPr="007F3E79">
        <w:rPr>
          <w:sz w:val="20"/>
          <w:szCs w:val="20"/>
          <w:highlight w:val="yellow"/>
        </w:rPr>
        <w:t>Kalingan</w:t>
      </w:r>
      <w:proofErr w:type="spellEnd"/>
      <w:r w:rsidRPr="007F3E79">
        <w:rPr>
          <w:sz w:val="20"/>
          <w:szCs w:val="20"/>
          <w:highlight w:val="yellow"/>
        </w:rPr>
        <w:t xml:space="preserve"> Architecture </w:t>
      </w:r>
    </w:p>
    <w:p w:rsidR="00513013" w:rsidRPr="007F3E79" w:rsidRDefault="00513013" w:rsidP="00513013">
      <w:pPr>
        <w:pStyle w:val="NormalWeb"/>
        <w:ind w:left="720"/>
        <w:rPr>
          <w:sz w:val="20"/>
          <w:szCs w:val="20"/>
          <w:highlight w:val="yellow"/>
        </w:rPr>
      </w:pPr>
      <w:r w:rsidRPr="007F3E79">
        <w:rPr>
          <w:b/>
          <w:bCs/>
          <w:sz w:val="20"/>
          <w:szCs w:val="20"/>
          <w:highlight w:val="yellow"/>
        </w:rPr>
        <w:t>Sub-text Overlay:</w:t>
      </w:r>
      <w:r w:rsidRPr="007F3E79">
        <w:rPr>
          <w:sz w:val="20"/>
          <w:szCs w:val="20"/>
          <w:highlight w:val="yellow"/>
        </w:rPr>
        <w:t xml:space="preserve"> Discover the 13th-century Sun Temple at </w:t>
      </w:r>
      <w:proofErr w:type="spellStart"/>
      <w:r w:rsidRPr="007F3E79">
        <w:rPr>
          <w:sz w:val="20"/>
          <w:szCs w:val="20"/>
          <w:highlight w:val="yellow"/>
        </w:rPr>
        <w:t>Konark</w:t>
      </w:r>
      <w:proofErr w:type="spellEnd"/>
      <w:r w:rsidRPr="007F3E79">
        <w:rPr>
          <w:sz w:val="20"/>
          <w:szCs w:val="20"/>
          <w:highlight w:val="yellow"/>
        </w:rPr>
        <w:t xml:space="preserve">, a globally celebrated UNESCO World Heritage Site shaped as a celestial stone chariot. </w:t>
      </w:r>
    </w:p>
    <w:p w:rsidR="00513013" w:rsidRPr="007F3E79" w:rsidRDefault="00513013" w:rsidP="00513013">
      <w:pPr>
        <w:pStyle w:val="NormalWeb"/>
        <w:ind w:left="720"/>
        <w:rPr>
          <w:sz w:val="20"/>
          <w:szCs w:val="20"/>
          <w:highlight w:val="yellow"/>
        </w:rPr>
      </w:pPr>
      <w:r w:rsidRPr="007F3E79">
        <w:rPr>
          <w:b/>
          <w:bCs/>
          <w:sz w:val="20"/>
          <w:szCs w:val="20"/>
          <w:highlight w:val="yellow"/>
        </w:rPr>
        <w:t>Call-to-Action (Button):</w:t>
      </w:r>
      <w:r w:rsidRPr="007F3E79">
        <w:rPr>
          <w:sz w:val="20"/>
          <w:szCs w:val="20"/>
          <w:highlight w:val="yellow"/>
        </w:rPr>
        <w:t xml:space="preserve"> Explore </w:t>
      </w:r>
      <w:proofErr w:type="spellStart"/>
      <w:r w:rsidRPr="007F3E79">
        <w:rPr>
          <w:sz w:val="20"/>
          <w:szCs w:val="20"/>
          <w:highlight w:val="yellow"/>
        </w:rPr>
        <w:t>Konark</w:t>
      </w:r>
      <w:proofErr w:type="spellEnd"/>
      <w:r w:rsidRPr="007F3E79">
        <w:rPr>
          <w:sz w:val="20"/>
          <w:szCs w:val="20"/>
          <w:highlight w:val="yellow"/>
        </w:rPr>
        <w:t xml:space="preserve"> </w:t>
      </w:r>
    </w:p>
    <w:p w:rsidR="00513013" w:rsidRPr="007F3E79" w:rsidRDefault="00513013" w:rsidP="00513013">
      <w:pPr>
        <w:pStyle w:val="Heading3"/>
        <w:rPr>
          <w:sz w:val="20"/>
          <w:szCs w:val="20"/>
          <w:highlight w:val="yellow"/>
        </w:rPr>
      </w:pPr>
      <w:r w:rsidRPr="007F3E79">
        <w:rPr>
          <w:sz w:val="20"/>
          <w:szCs w:val="20"/>
          <w:highlight w:val="yellow"/>
        </w:rPr>
        <w:t>Slide 2: Living Spiritual Heritage (Cultural Focus)</w:t>
      </w:r>
    </w:p>
    <w:p w:rsidR="00513013" w:rsidRPr="007F3E79" w:rsidRDefault="00513013" w:rsidP="00513013">
      <w:pPr>
        <w:pStyle w:val="NormalWeb"/>
        <w:ind w:left="720"/>
        <w:rPr>
          <w:sz w:val="20"/>
          <w:szCs w:val="20"/>
          <w:highlight w:val="yellow"/>
        </w:rPr>
      </w:pPr>
      <w:proofErr w:type="gramStart"/>
      <w:r w:rsidRPr="007F3E79">
        <w:rPr>
          <w:b/>
          <w:bCs/>
          <w:sz w:val="20"/>
          <w:szCs w:val="20"/>
          <w:highlight w:val="yellow"/>
        </w:rPr>
        <w:t>Featured Visual:</w:t>
      </w:r>
      <w:r w:rsidRPr="007F3E79">
        <w:rPr>
          <w:sz w:val="20"/>
          <w:szCs w:val="20"/>
          <w:highlight w:val="yellow"/>
        </w:rPr>
        <w:t xml:space="preserve"> A magnificent wide-angle shot of the majestic spires of the </w:t>
      </w:r>
      <w:proofErr w:type="spellStart"/>
      <w:r w:rsidRPr="007F3E79">
        <w:rPr>
          <w:sz w:val="20"/>
          <w:szCs w:val="20"/>
          <w:highlight w:val="yellow"/>
        </w:rPr>
        <w:t>Shri</w:t>
      </w:r>
      <w:proofErr w:type="spellEnd"/>
      <w:r w:rsidRPr="007F3E79">
        <w:rPr>
          <w:sz w:val="20"/>
          <w:szCs w:val="20"/>
          <w:highlight w:val="yellow"/>
        </w:rPr>
        <w:t xml:space="preserve"> </w:t>
      </w:r>
      <w:proofErr w:type="spellStart"/>
      <w:r w:rsidRPr="007F3E79">
        <w:rPr>
          <w:sz w:val="20"/>
          <w:szCs w:val="20"/>
          <w:highlight w:val="yellow"/>
        </w:rPr>
        <w:t>Jagannath</w:t>
      </w:r>
      <w:proofErr w:type="spellEnd"/>
      <w:r w:rsidRPr="007F3E79">
        <w:rPr>
          <w:sz w:val="20"/>
          <w:szCs w:val="20"/>
          <w:highlight w:val="yellow"/>
        </w:rPr>
        <w:t xml:space="preserve"> Temple in </w:t>
      </w:r>
      <w:proofErr w:type="spellStart"/>
      <w:r w:rsidRPr="007F3E79">
        <w:rPr>
          <w:sz w:val="20"/>
          <w:szCs w:val="20"/>
          <w:highlight w:val="yellow"/>
        </w:rPr>
        <w:t>Puri</w:t>
      </w:r>
      <w:proofErr w:type="spellEnd"/>
      <w:r w:rsidRPr="007F3E79">
        <w:rPr>
          <w:sz w:val="20"/>
          <w:szCs w:val="20"/>
          <w:highlight w:val="yellow"/>
        </w:rPr>
        <w:t>.</w:t>
      </w:r>
      <w:proofErr w:type="gramEnd"/>
      <w:r w:rsidRPr="007F3E79">
        <w:rPr>
          <w:sz w:val="20"/>
          <w:szCs w:val="20"/>
          <w:highlight w:val="yellow"/>
        </w:rPr>
        <w:t xml:space="preserve"> </w:t>
      </w:r>
    </w:p>
    <w:p w:rsidR="00513013" w:rsidRPr="007F3E79" w:rsidRDefault="00513013" w:rsidP="00513013">
      <w:pPr>
        <w:pStyle w:val="NormalWeb"/>
        <w:ind w:left="720"/>
        <w:rPr>
          <w:sz w:val="20"/>
          <w:szCs w:val="20"/>
          <w:highlight w:val="yellow"/>
        </w:rPr>
      </w:pPr>
      <w:r w:rsidRPr="007F3E79">
        <w:rPr>
          <w:b/>
          <w:bCs/>
          <w:sz w:val="20"/>
          <w:szCs w:val="20"/>
          <w:highlight w:val="yellow"/>
        </w:rPr>
        <w:t>Main Title:</w:t>
      </w:r>
      <w:r w:rsidRPr="007F3E79">
        <w:rPr>
          <w:sz w:val="20"/>
          <w:szCs w:val="20"/>
          <w:highlight w:val="yellow"/>
        </w:rPr>
        <w:t xml:space="preserve"> Guarding Sacred Legacies </w:t>
      </w:r>
    </w:p>
    <w:p w:rsidR="00513013" w:rsidRPr="007F3E79" w:rsidRDefault="00513013" w:rsidP="00513013">
      <w:pPr>
        <w:pStyle w:val="NormalWeb"/>
        <w:ind w:left="720"/>
        <w:rPr>
          <w:sz w:val="20"/>
          <w:szCs w:val="20"/>
          <w:highlight w:val="yellow"/>
        </w:rPr>
      </w:pPr>
      <w:r w:rsidRPr="007F3E79">
        <w:rPr>
          <w:b/>
          <w:bCs/>
          <w:sz w:val="20"/>
          <w:szCs w:val="20"/>
          <w:highlight w:val="yellow"/>
        </w:rPr>
        <w:t>Sub-text Overlay:</w:t>
      </w:r>
      <w:r w:rsidRPr="007F3E79">
        <w:rPr>
          <w:sz w:val="20"/>
          <w:szCs w:val="20"/>
          <w:highlight w:val="yellow"/>
        </w:rPr>
        <w:t xml:space="preserve"> Experience the architectural grandeur and ancient traditions of the historic 12th-century </w:t>
      </w:r>
      <w:proofErr w:type="spellStart"/>
      <w:r w:rsidRPr="007F3E79">
        <w:rPr>
          <w:sz w:val="20"/>
          <w:szCs w:val="20"/>
          <w:highlight w:val="yellow"/>
        </w:rPr>
        <w:t>Shri</w:t>
      </w:r>
      <w:proofErr w:type="spellEnd"/>
      <w:r w:rsidRPr="007F3E79">
        <w:rPr>
          <w:sz w:val="20"/>
          <w:szCs w:val="20"/>
          <w:highlight w:val="yellow"/>
        </w:rPr>
        <w:t xml:space="preserve"> </w:t>
      </w:r>
      <w:proofErr w:type="spellStart"/>
      <w:r w:rsidRPr="007F3E79">
        <w:rPr>
          <w:sz w:val="20"/>
          <w:szCs w:val="20"/>
          <w:highlight w:val="yellow"/>
        </w:rPr>
        <w:t>Jagannath</w:t>
      </w:r>
      <w:proofErr w:type="spellEnd"/>
      <w:r w:rsidRPr="007F3E79">
        <w:rPr>
          <w:sz w:val="20"/>
          <w:szCs w:val="20"/>
          <w:highlight w:val="yellow"/>
        </w:rPr>
        <w:t xml:space="preserve"> Temple Complex. </w:t>
      </w:r>
    </w:p>
    <w:p w:rsidR="00513013" w:rsidRPr="007F3E79" w:rsidRDefault="00513013" w:rsidP="00513013">
      <w:pPr>
        <w:pStyle w:val="NormalWeb"/>
        <w:ind w:left="720"/>
        <w:rPr>
          <w:sz w:val="20"/>
          <w:szCs w:val="20"/>
          <w:highlight w:val="yellow"/>
        </w:rPr>
      </w:pPr>
      <w:r w:rsidRPr="007F3E79">
        <w:rPr>
          <w:b/>
          <w:bCs/>
          <w:sz w:val="20"/>
          <w:szCs w:val="20"/>
          <w:highlight w:val="yellow"/>
        </w:rPr>
        <w:t>Call-to-Action (Button):</w:t>
      </w:r>
      <w:r w:rsidRPr="007F3E79">
        <w:rPr>
          <w:sz w:val="20"/>
          <w:szCs w:val="20"/>
          <w:highlight w:val="yellow"/>
        </w:rPr>
        <w:t xml:space="preserve"> Plan Your Visit </w:t>
      </w:r>
    </w:p>
    <w:p w:rsidR="00513013" w:rsidRPr="007F3E79" w:rsidRDefault="00513013" w:rsidP="00513013">
      <w:pPr>
        <w:pStyle w:val="Heading3"/>
        <w:rPr>
          <w:sz w:val="20"/>
          <w:szCs w:val="20"/>
          <w:highlight w:val="yellow"/>
        </w:rPr>
      </w:pPr>
      <w:r w:rsidRPr="007F3E79">
        <w:rPr>
          <w:sz w:val="20"/>
          <w:szCs w:val="20"/>
          <w:highlight w:val="yellow"/>
        </w:rPr>
        <w:t>Slide 3: The Buddhist Triangle (Archaeological &amp; Monastic Focus)</w:t>
      </w:r>
    </w:p>
    <w:p w:rsidR="00513013" w:rsidRPr="007F3E79" w:rsidRDefault="00513013" w:rsidP="00513013">
      <w:pPr>
        <w:pStyle w:val="NormalWeb"/>
        <w:ind w:left="720"/>
        <w:rPr>
          <w:sz w:val="20"/>
          <w:szCs w:val="20"/>
          <w:highlight w:val="yellow"/>
        </w:rPr>
      </w:pPr>
      <w:proofErr w:type="gramStart"/>
      <w:r w:rsidRPr="007F3E79">
        <w:rPr>
          <w:b/>
          <w:bCs/>
          <w:sz w:val="20"/>
          <w:szCs w:val="20"/>
          <w:highlight w:val="yellow"/>
        </w:rPr>
        <w:t>Featured Visual:</w:t>
      </w:r>
      <w:r w:rsidRPr="007F3E79">
        <w:rPr>
          <w:sz w:val="20"/>
          <w:szCs w:val="20"/>
          <w:highlight w:val="yellow"/>
        </w:rPr>
        <w:t xml:space="preserve"> A stunning close-up of the exquisitely carved green chlorite doorway of Monastery No. 1 at </w:t>
      </w:r>
      <w:proofErr w:type="spellStart"/>
      <w:r w:rsidRPr="007F3E79">
        <w:rPr>
          <w:sz w:val="20"/>
          <w:szCs w:val="20"/>
          <w:highlight w:val="yellow"/>
        </w:rPr>
        <w:t>Ratnagiri</w:t>
      </w:r>
      <w:proofErr w:type="spellEnd"/>
      <w:r w:rsidRPr="007F3E79">
        <w:rPr>
          <w:sz w:val="20"/>
          <w:szCs w:val="20"/>
          <w:highlight w:val="yellow"/>
        </w:rPr>
        <w:t xml:space="preserve">, or the massive </w:t>
      </w:r>
      <w:proofErr w:type="spellStart"/>
      <w:r w:rsidRPr="007F3E79">
        <w:rPr>
          <w:sz w:val="20"/>
          <w:szCs w:val="20"/>
          <w:highlight w:val="yellow"/>
        </w:rPr>
        <w:t>stupa</w:t>
      </w:r>
      <w:proofErr w:type="spellEnd"/>
      <w:r w:rsidRPr="007F3E79">
        <w:rPr>
          <w:sz w:val="20"/>
          <w:szCs w:val="20"/>
          <w:highlight w:val="yellow"/>
        </w:rPr>
        <w:t xml:space="preserve"> at </w:t>
      </w:r>
      <w:proofErr w:type="spellStart"/>
      <w:r w:rsidRPr="007F3E79">
        <w:rPr>
          <w:sz w:val="20"/>
          <w:szCs w:val="20"/>
          <w:highlight w:val="yellow"/>
        </w:rPr>
        <w:t>Lalitagiri</w:t>
      </w:r>
      <w:proofErr w:type="spellEnd"/>
      <w:r w:rsidRPr="007F3E79">
        <w:rPr>
          <w:sz w:val="20"/>
          <w:szCs w:val="20"/>
          <w:highlight w:val="yellow"/>
        </w:rPr>
        <w:t>.</w:t>
      </w:r>
      <w:proofErr w:type="gramEnd"/>
      <w:r w:rsidRPr="007F3E79">
        <w:rPr>
          <w:sz w:val="20"/>
          <w:szCs w:val="20"/>
          <w:highlight w:val="yellow"/>
        </w:rPr>
        <w:t xml:space="preserve"> </w:t>
      </w:r>
    </w:p>
    <w:p w:rsidR="00513013" w:rsidRPr="007F3E79" w:rsidRDefault="00513013" w:rsidP="00513013">
      <w:pPr>
        <w:pStyle w:val="NormalWeb"/>
        <w:ind w:left="720"/>
        <w:rPr>
          <w:sz w:val="20"/>
          <w:szCs w:val="20"/>
          <w:highlight w:val="yellow"/>
        </w:rPr>
      </w:pPr>
      <w:r w:rsidRPr="007F3E79">
        <w:rPr>
          <w:b/>
          <w:bCs/>
          <w:sz w:val="20"/>
          <w:szCs w:val="20"/>
          <w:highlight w:val="yellow"/>
        </w:rPr>
        <w:t>Main Title:</w:t>
      </w:r>
      <w:r w:rsidRPr="007F3E79">
        <w:rPr>
          <w:sz w:val="20"/>
          <w:szCs w:val="20"/>
          <w:highlight w:val="yellow"/>
        </w:rPr>
        <w:t xml:space="preserve"> Echoes of Ancient Enlightenment </w:t>
      </w:r>
    </w:p>
    <w:p w:rsidR="00513013" w:rsidRPr="007F3E79" w:rsidRDefault="00513013" w:rsidP="00513013">
      <w:pPr>
        <w:pStyle w:val="NormalWeb"/>
        <w:ind w:left="720"/>
        <w:rPr>
          <w:sz w:val="20"/>
          <w:szCs w:val="20"/>
          <w:highlight w:val="yellow"/>
        </w:rPr>
      </w:pPr>
      <w:r w:rsidRPr="007F3E79">
        <w:rPr>
          <w:b/>
          <w:bCs/>
          <w:sz w:val="20"/>
          <w:szCs w:val="20"/>
          <w:highlight w:val="yellow"/>
        </w:rPr>
        <w:t>Sub-text Overlay:</w:t>
      </w:r>
      <w:r w:rsidRPr="007F3E79">
        <w:rPr>
          <w:sz w:val="20"/>
          <w:szCs w:val="20"/>
          <w:highlight w:val="yellow"/>
        </w:rPr>
        <w:t xml:space="preserve"> Journey through </w:t>
      </w:r>
      <w:proofErr w:type="spellStart"/>
      <w:r w:rsidRPr="007F3E79">
        <w:rPr>
          <w:sz w:val="20"/>
          <w:szCs w:val="20"/>
          <w:highlight w:val="yellow"/>
        </w:rPr>
        <w:t>Odisha’s</w:t>
      </w:r>
      <w:proofErr w:type="spellEnd"/>
      <w:r w:rsidRPr="007F3E79">
        <w:rPr>
          <w:sz w:val="20"/>
          <w:szCs w:val="20"/>
          <w:highlight w:val="yellow"/>
        </w:rPr>
        <w:t xml:space="preserve"> premier excavated Buddhist universities, pristine monastic cells, and world-class site museums. </w:t>
      </w:r>
    </w:p>
    <w:p w:rsidR="00513013" w:rsidRPr="007F3E79" w:rsidRDefault="00513013" w:rsidP="00513013">
      <w:pPr>
        <w:pStyle w:val="NormalWeb"/>
        <w:ind w:left="720"/>
        <w:rPr>
          <w:sz w:val="20"/>
          <w:szCs w:val="20"/>
          <w:highlight w:val="yellow"/>
        </w:rPr>
      </w:pPr>
      <w:r w:rsidRPr="007F3E79">
        <w:rPr>
          <w:b/>
          <w:bCs/>
          <w:sz w:val="20"/>
          <w:szCs w:val="20"/>
          <w:highlight w:val="yellow"/>
        </w:rPr>
        <w:t>Call-to-Action (Button):</w:t>
      </w:r>
      <w:r w:rsidRPr="007F3E79">
        <w:rPr>
          <w:sz w:val="20"/>
          <w:szCs w:val="20"/>
          <w:highlight w:val="yellow"/>
        </w:rPr>
        <w:t xml:space="preserve"> Discover Buddhist Sites </w:t>
      </w:r>
    </w:p>
    <w:p w:rsidR="00513013" w:rsidRPr="007F3E79" w:rsidRDefault="00513013" w:rsidP="00513013">
      <w:pPr>
        <w:pStyle w:val="Heading3"/>
        <w:rPr>
          <w:sz w:val="20"/>
          <w:szCs w:val="20"/>
          <w:highlight w:val="yellow"/>
        </w:rPr>
      </w:pPr>
      <w:r w:rsidRPr="007F3E79">
        <w:rPr>
          <w:sz w:val="20"/>
          <w:szCs w:val="20"/>
          <w:highlight w:val="yellow"/>
        </w:rPr>
        <w:t>Slide 4: Science of Conservation (Institutional Mission Focus)</w:t>
      </w:r>
    </w:p>
    <w:p w:rsidR="00513013" w:rsidRPr="007F3E79" w:rsidRDefault="00513013" w:rsidP="00513013">
      <w:pPr>
        <w:pStyle w:val="NormalWeb"/>
        <w:ind w:left="720"/>
        <w:rPr>
          <w:sz w:val="20"/>
          <w:szCs w:val="20"/>
          <w:highlight w:val="yellow"/>
        </w:rPr>
      </w:pPr>
      <w:proofErr w:type="gramStart"/>
      <w:r w:rsidRPr="007F3E79">
        <w:rPr>
          <w:b/>
          <w:bCs/>
          <w:sz w:val="20"/>
          <w:szCs w:val="20"/>
          <w:highlight w:val="yellow"/>
        </w:rPr>
        <w:t>Featured Visual:</w:t>
      </w:r>
      <w:r w:rsidRPr="007F3E79">
        <w:rPr>
          <w:sz w:val="20"/>
          <w:szCs w:val="20"/>
          <w:highlight w:val="yellow"/>
        </w:rPr>
        <w:t xml:space="preserve"> An action-oriented photo of ASI experts carefully carrying out chemical preservation, archaeological clearing, or landscaping at a regional temple site like </w:t>
      </w:r>
      <w:proofErr w:type="spellStart"/>
      <w:r w:rsidRPr="007F3E79">
        <w:rPr>
          <w:sz w:val="20"/>
          <w:szCs w:val="20"/>
          <w:highlight w:val="yellow"/>
        </w:rPr>
        <w:t>Bhringeswar</w:t>
      </w:r>
      <w:proofErr w:type="spellEnd"/>
      <w:r w:rsidRPr="007F3E79">
        <w:rPr>
          <w:sz w:val="20"/>
          <w:szCs w:val="20"/>
          <w:highlight w:val="yellow"/>
        </w:rPr>
        <w:t xml:space="preserve"> </w:t>
      </w:r>
      <w:proofErr w:type="spellStart"/>
      <w:r w:rsidRPr="007F3E79">
        <w:rPr>
          <w:sz w:val="20"/>
          <w:szCs w:val="20"/>
          <w:highlight w:val="yellow"/>
        </w:rPr>
        <w:t>Mahadev</w:t>
      </w:r>
      <w:proofErr w:type="spellEnd"/>
      <w:r w:rsidRPr="007F3E79">
        <w:rPr>
          <w:sz w:val="20"/>
          <w:szCs w:val="20"/>
          <w:highlight w:val="yellow"/>
        </w:rPr>
        <w:t>.</w:t>
      </w:r>
      <w:proofErr w:type="gramEnd"/>
      <w:r w:rsidRPr="007F3E79">
        <w:rPr>
          <w:sz w:val="20"/>
          <w:szCs w:val="20"/>
          <w:highlight w:val="yellow"/>
        </w:rPr>
        <w:t xml:space="preserve"> </w:t>
      </w:r>
    </w:p>
    <w:p w:rsidR="00513013" w:rsidRPr="007F3E79" w:rsidRDefault="00513013" w:rsidP="00513013">
      <w:pPr>
        <w:pStyle w:val="NormalWeb"/>
        <w:ind w:left="720"/>
        <w:rPr>
          <w:sz w:val="20"/>
          <w:szCs w:val="20"/>
          <w:highlight w:val="yellow"/>
        </w:rPr>
      </w:pPr>
      <w:r w:rsidRPr="007F3E79">
        <w:rPr>
          <w:b/>
          <w:bCs/>
          <w:sz w:val="20"/>
          <w:szCs w:val="20"/>
          <w:highlight w:val="yellow"/>
        </w:rPr>
        <w:t>Main Title:</w:t>
      </w:r>
      <w:r w:rsidRPr="007F3E79">
        <w:rPr>
          <w:sz w:val="20"/>
          <w:szCs w:val="20"/>
          <w:highlight w:val="yellow"/>
        </w:rPr>
        <w:t xml:space="preserve"> Preserving Our Past for the Future </w:t>
      </w:r>
    </w:p>
    <w:p w:rsidR="00513013" w:rsidRPr="007F3E79" w:rsidRDefault="00513013" w:rsidP="00513013">
      <w:pPr>
        <w:pStyle w:val="NormalWeb"/>
        <w:ind w:left="720"/>
        <w:rPr>
          <w:sz w:val="20"/>
          <w:szCs w:val="20"/>
          <w:highlight w:val="yellow"/>
        </w:rPr>
      </w:pPr>
      <w:r w:rsidRPr="007F3E79">
        <w:rPr>
          <w:b/>
          <w:bCs/>
          <w:sz w:val="20"/>
          <w:szCs w:val="20"/>
          <w:highlight w:val="yellow"/>
        </w:rPr>
        <w:t>Sub-text Overlay:</w:t>
      </w:r>
      <w:r w:rsidRPr="007F3E79">
        <w:rPr>
          <w:sz w:val="20"/>
          <w:szCs w:val="20"/>
          <w:highlight w:val="yellow"/>
        </w:rPr>
        <w:t xml:space="preserve"> Witness the meticulous science, exploration, and field research behind protecting 40 centrally protected monuments across </w:t>
      </w:r>
      <w:proofErr w:type="spellStart"/>
      <w:r w:rsidRPr="007F3E79">
        <w:rPr>
          <w:sz w:val="20"/>
          <w:szCs w:val="20"/>
          <w:highlight w:val="yellow"/>
        </w:rPr>
        <w:t>Odisha</w:t>
      </w:r>
      <w:proofErr w:type="spellEnd"/>
      <w:r w:rsidRPr="007F3E79">
        <w:rPr>
          <w:sz w:val="20"/>
          <w:szCs w:val="20"/>
          <w:highlight w:val="yellow"/>
        </w:rPr>
        <w:t xml:space="preserve">. </w:t>
      </w:r>
    </w:p>
    <w:p w:rsidR="00513013" w:rsidRPr="00513013" w:rsidRDefault="00513013" w:rsidP="00513013">
      <w:pPr>
        <w:pStyle w:val="NormalWeb"/>
        <w:ind w:left="720"/>
        <w:rPr>
          <w:sz w:val="20"/>
          <w:szCs w:val="20"/>
        </w:rPr>
      </w:pPr>
      <w:r w:rsidRPr="007F3E79">
        <w:rPr>
          <w:b/>
          <w:bCs/>
          <w:sz w:val="20"/>
          <w:szCs w:val="20"/>
          <w:highlight w:val="yellow"/>
        </w:rPr>
        <w:t>Call-to-Action (Button):</w:t>
      </w:r>
      <w:r w:rsidRPr="007F3E79">
        <w:rPr>
          <w:sz w:val="20"/>
          <w:szCs w:val="20"/>
          <w:highlight w:val="yellow"/>
        </w:rPr>
        <w:t xml:space="preserve"> Our Conservation Efforts</w:t>
      </w:r>
      <w:r w:rsidRPr="00513013">
        <w:rPr>
          <w:sz w:val="20"/>
          <w:szCs w:val="20"/>
        </w:rPr>
        <w:t xml:space="preserve"> </w:t>
      </w:r>
    </w:p>
    <w:p w:rsidR="00513013" w:rsidRDefault="00513013" w:rsidP="00513013">
      <w:pPr>
        <w:pStyle w:val="normal0"/>
        <w:spacing w:after="0" w:line="240" w:lineRule="auto"/>
      </w:pPr>
    </w:p>
    <w:p w:rsidR="00513013" w:rsidRDefault="00513013" w:rsidP="00513013">
      <w:pPr>
        <w:pStyle w:val="normal0"/>
        <w:spacing w:after="0" w:line="240" w:lineRule="auto"/>
        <w:ind w:left="720"/>
      </w:pPr>
    </w:p>
    <w:p w:rsidR="00716885" w:rsidRDefault="00D762C9">
      <w:pPr>
        <w:pStyle w:val="normal0"/>
        <w:numPr>
          <w:ilvl w:val="0"/>
          <w:numId w:val="1"/>
        </w:numPr>
        <w:spacing w:after="0" w:line="240" w:lineRule="auto"/>
      </w:pPr>
      <w:r>
        <w:rPr>
          <w:rFonts w:ascii="Times New Roman" w:eastAsia="Times New Roman" w:hAnsi="Times New Roman" w:cs="Times New Roman"/>
          <w:sz w:val="24"/>
          <w:szCs w:val="24"/>
        </w:rPr>
        <w:t>Latest News &amp; Updates</w:t>
      </w:r>
    </w:p>
    <w:p w:rsidR="00716885" w:rsidRDefault="00D762C9">
      <w:pPr>
        <w:pStyle w:val="normal0"/>
        <w:numPr>
          <w:ilvl w:val="0"/>
          <w:numId w:val="1"/>
        </w:numPr>
        <w:spacing w:after="0" w:line="240" w:lineRule="auto"/>
      </w:pPr>
      <w:r>
        <w:rPr>
          <w:rFonts w:ascii="Times New Roman" w:eastAsia="Times New Roman" w:hAnsi="Times New Roman" w:cs="Times New Roman"/>
          <w:sz w:val="24"/>
          <w:szCs w:val="24"/>
        </w:rPr>
        <w:t>Upcoming Events</w:t>
      </w:r>
    </w:p>
    <w:p w:rsidR="00716885" w:rsidRDefault="00D762C9">
      <w:pPr>
        <w:pStyle w:val="normal0"/>
        <w:numPr>
          <w:ilvl w:val="0"/>
          <w:numId w:val="1"/>
        </w:numPr>
        <w:spacing w:after="0" w:line="240" w:lineRule="auto"/>
      </w:pPr>
      <w:r>
        <w:rPr>
          <w:rFonts w:ascii="Times New Roman" w:eastAsia="Times New Roman" w:hAnsi="Times New Roman" w:cs="Times New Roman"/>
          <w:sz w:val="24"/>
          <w:szCs w:val="24"/>
        </w:rPr>
        <w:t>Quick Access Links</w:t>
      </w:r>
    </w:p>
    <w:p w:rsidR="00716885" w:rsidRPr="00513013" w:rsidRDefault="00D762C9">
      <w:pPr>
        <w:pStyle w:val="normal0"/>
        <w:numPr>
          <w:ilvl w:val="0"/>
          <w:numId w:val="1"/>
        </w:numPr>
        <w:spacing w:after="280" w:line="240" w:lineRule="auto"/>
      </w:pPr>
      <w:r>
        <w:rPr>
          <w:rFonts w:ascii="Times New Roman" w:eastAsia="Times New Roman" w:hAnsi="Times New Roman" w:cs="Times New Roman"/>
          <w:sz w:val="24"/>
          <w:szCs w:val="24"/>
        </w:rPr>
        <w:t>Contact Information</w:t>
      </w:r>
    </w:p>
    <w:p w:rsidR="00513013" w:rsidRDefault="00513013" w:rsidP="00513013">
      <w:pPr>
        <w:pStyle w:val="normal0"/>
        <w:spacing w:after="280" w:line="240" w:lineRule="auto"/>
        <w:rPr>
          <w:rFonts w:ascii="Times New Roman" w:eastAsia="Times New Roman" w:hAnsi="Times New Roman" w:cs="Times New Roman"/>
          <w:sz w:val="24"/>
          <w:szCs w:val="24"/>
        </w:rPr>
      </w:pPr>
    </w:p>
    <w:p w:rsidR="00513013" w:rsidRDefault="00513013" w:rsidP="00513013">
      <w:pPr>
        <w:pStyle w:val="normal0"/>
        <w:spacing w:after="280" w:line="240" w:lineRule="auto"/>
      </w:pP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About Puri Circle</w:t>
      </w:r>
    </w:p>
    <w:p w:rsidR="00716885" w:rsidRPr="00513013" w:rsidRDefault="00D762C9">
      <w:pPr>
        <w:pStyle w:val="normal0"/>
        <w:numPr>
          <w:ilvl w:val="0"/>
          <w:numId w:val="10"/>
        </w:numPr>
        <w:spacing w:before="280" w:after="0" w:line="240" w:lineRule="auto"/>
      </w:pPr>
      <w:r>
        <w:rPr>
          <w:rFonts w:ascii="Times New Roman" w:eastAsia="Times New Roman" w:hAnsi="Times New Roman" w:cs="Times New Roman"/>
          <w:sz w:val="24"/>
          <w:szCs w:val="24"/>
        </w:rPr>
        <w:t>About ASI</w:t>
      </w:r>
    </w:p>
    <w:p w:rsidR="00513013" w:rsidRPr="00513013" w:rsidRDefault="00513013" w:rsidP="00513013">
      <w:pPr>
        <w:pStyle w:val="NormalWeb"/>
        <w:ind w:left="720"/>
        <w:rPr>
          <w:sz w:val="20"/>
          <w:szCs w:val="20"/>
        </w:rPr>
      </w:pPr>
      <w:r w:rsidRPr="007B08D7">
        <w:rPr>
          <w:sz w:val="20"/>
          <w:szCs w:val="20"/>
          <w:highlight w:val="yellow"/>
        </w:rPr>
        <w:t>The Archaeological Survey of India (ASI), an attached office under the Ministry of Culture, Government of India, is the premier national organization for archaeological research and the protection of our cultural heritage. Founded over a century and a half ago, the ASI regulates all archaeological activities, manages site museums, and maintains ancient monuments and archaeological remains of national importance across the country.</w:t>
      </w:r>
      <w:r w:rsidRPr="00513013">
        <w:rPr>
          <w:sz w:val="20"/>
          <w:szCs w:val="20"/>
        </w:rPr>
        <w:t xml:space="preserve"> </w:t>
      </w:r>
    </w:p>
    <w:p w:rsidR="00716885" w:rsidRPr="00513013" w:rsidRDefault="00D762C9">
      <w:pPr>
        <w:pStyle w:val="normal0"/>
        <w:numPr>
          <w:ilvl w:val="0"/>
          <w:numId w:val="10"/>
        </w:numPr>
        <w:spacing w:after="0" w:line="240" w:lineRule="auto"/>
      </w:pPr>
      <w:r>
        <w:rPr>
          <w:rFonts w:ascii="Times New Roman" w:eastAsia="Times New Roman" w:hAnsi="Times New Roman" w:cs="Times New Roman"/>
          <w:sz w:val="24"/>
          <w:szCs w:val="24"/>
        </w:rPr>
        <w:t xml:space="preserve">About </w:t>
      </w:r>
      <w:proofErr w:type="spellStart"/>
      <w:r>
        <w:rPr>
          <w:rFonts w:ascii="Times New Roman" w:eastAsia="Times New Roman" w:hAnsi="Times New Roman" w:cs="Times New Roman"/>
          <w:sz w:val="24"/>
          <w:szCs w:val="24"/>
        </w:rPr>
        <w:t>Puri</w:t>
      </w:r>
      <w:proofErr w:type="spellEnd"/>
      <w:r>
        <w:rPr>
          <w:rFonts w:ascii="Times New Roman" w:eastAsia="Times New Roman" w:hAnsi="Times New Roman" w:cs="Times New Roman"/>
          <w:sz w:val="24"/>
          <w:szCs w:val="24"/>
        </w:rPr>
        <w:t xml:space="preserve"> Circle</w:t>
      </w:r>
    </w:p>
    <w:p w:rsidR="00513013" w:rsidRPr="00513013" w:rsidRDefault="00513013" w:rsidP="00513013">
      <w:pPr>
        <w:pStyle w:val="NormalWeb"/>
        <w:ind w:left="720"/>
        <w:rPr>
          <w:sz w:val="20"/>
          <w:szCs w:val="20"/>
        </w:rPr>
      </w:pPr>
      <w:r w:rsidRPr="007B08D7">
        <w:rPr>
          <w:sz w:val="20"/>
          <w:szCs w:val="20"/>
          <w:highlight w:val="yellow"/>
        </w:rPr>
        <w:t xml:space="preserve">The </w:t>
      </w:r>
      <w:proofErr w:type="spellStart"/>
      <w:r w:rsidRPr="007B08D7">
        <w:rPr>
          <w:sz w:val="20"/>
          <w:szCs w:val="20"/>
          <w:highlight w:val="yellow"/>
        </w:rPr>
        <w:t>Puri</w:t>
      </w:r>
      <w:proofErr w:type="spellEnd"/>
      <w:r w:rsidRPr="007B08D7">
        <w:rPr>
          <w:sz w:val="20"/>
          <w:szCs w:val="20"/>
          <w:highlight w:val="yellow"/>
        </w:rPr>
        <w:t xml:space="preserve"> Circle was officially established on November 9, 2022, following the bifurcation of the erstwhile Bhubaneswar Circle. Our core mission is to carry out scientific conservation, preservation, exploration, excavation, and structural beautification of regional treasures. By focusing dedicated technical and administrative expertise on coastal, western, and northern </w:t>
      </w:r>
      <w:proofErr w:type="spellStart"/>
      <w:r w:rsidRPr="007B08D7">
        <w:rPr>
          <w:sz w:val="20"/>
          <w:szCs w:val="20"/>
          <w:highlight w:val="yellow"/>
        </w:rPr>
        <w:t>Odisha</w:t>
      </w:r>
      <w:proofErr w:type="spellEnd"/>
      <w:r w:rsidRPr="007B08D7">
        <w:rPr>
          <w:sz w:val="20"/>
          <w:szCs w:val="20"/>
          <w:highlight w:val="yellow"/>
        </w:rPr>
        <w:t>, we ensure these irreplaceable historic sites are preserved to world-class standards while expanding public outreach and education.</w:t>
      </w:r>
      <w:r w:rsidRPr="00513013">
        <w:rPr>
          <w:sz w:val="20"/>
          <w:szCs w:val="20"/>
        </w:rPr>
        <w:t xml:space="preserve"> </w:t>
      </w:r>
    </w:p>
    <w:p w:rsidR="00513013" w:rsidRDefault="00513013" w:rsidP="00513013">
      <w:pPr>
        <w:pStyle w:val="normal0"/>
        <w:spacing w:after="0" w:line="240" w:lineRule="auto"/>
        <w:ind w:left="720"/>
      </w:pPr>
    </w:p>
    <w:p w:rsidR="00513013" w:rsidRDefault="00D762C9" w:rsidP="00513013">
      <w:pPr>
        <w:pStyle w:val="normal0"/>
        <w:numPr>
          <w:ilvl w:val="0"/>
          <w:numId w:val="10"/>
        </w:numPr>
        <w:spacing w:after="0" w:line="240" w:lineRule="auto"/>
      </w:pPr>
      <w:r>
        <w:rPr>
          <w:rFonts w:ascii="Times New Roman" w:eastAsia="Times New Roman" w:hAnsi="Times New Roman" w:cs="Times New Roman"/>
          <w:sz w:val="24"/>
          <w:szCs w:val="24"/>
        </w:rPr>
        <w:t>Jurisdiction</w:t>
      </w:r>
      <w:r w:rsidR="00513013">
        <w:rPr>
          <w:rFonts w:ascii="Times New Roman" w:eastAsia="Times New Roman" w:hAnsi="Times New Roman" w:cs="Times New Roman"/>
          <w:sz w:val="24"/>
          <w:szCs w:val="24"/>
        </w:rPr>
        <w:t xml:space="preserve"> &amp;</w:t>
      </w:r>
      <w:r w:rsidR="00513013" w:rsidRPr="00513013">
        <w:rPr>
          <w:rFonts w:ascii="Times New Roman" w:eastAsia="Times New Roman" w:hAnsi="Times New Roman" w:cs="Times New Roman"/>
          <w:sz w:val="24"/>
          <w:szCs w:val="24"/>
        </w:rPr>
        <w:t xml:space="preserve"> </w:t>
      </w:r>
      <w:r w:rsidR="00513013">
        <w:rPr>
          <w:rFonts w:ascii="Times New Roman" w:eastAsia="Times New Roman" w:hAnsi="Times New Roman" w:cs="Times New Roman"/>
          <w:sz w:val="24"/>
          <w:szCs w:val="24"/>
        </w:rPr>
        <w:t>Organizational Structure</w:t>
      </w:r>
    </w:p>
    <w:p w:rsidR="00716885" w:rsidRPr="00513013" w:rsidRDefault="00716885" w:rsidP="00513013">
      <w:pPr>
        <w:pStyle w:val="normal0"/>
        <w:spacing w:after="0" w:line="240" w:lineRule="auto"/>
        <w:ind w:left="720"/>
      </w:pPr>
    </w:p>
    <w:p w:rsidR="00513013" w:rsidRDefault="00513013" w:rsidP="00513013">
      <w:pPr>
        <w:pStyle w:val="NormalWeb"/>
        <w:ind w:left="720"/>
      </w:pPr>
      <w:r w:rsidRPr="007B08D7">
        <w:rPr>
          <w:highlight w:val="yellow"/>
        </w:rPr>
        <w:t xml:space="preserve">Headed by the Superintending Archaeologist, the </w:t>
      </w:r>
      <w:proofErr w:type="spellStart"/>
      <w:r w:rsidRPr="007B08D7">
        <w:rPr>
          <w:highlight w:val="yellow"/>
        </w:rPr>
        <w:t>Puri</w:t>
      </w:r>
      <w:proofErr w:type="spellEnd"/>
      <w:r w:rsidRPr="007B08D7">
        <w:rPr>
          <w:highlight w:val="yellow"/>
        </w:rPr>
        <w:t xml:space="preserve"> Circle exercises administrative control over </w:t>
      </w:r>
      <w:r w:rsidRPr="007B08D7">
        <w:rPr>
          <w:b/>
          <w:bCs/>
          <w:highlight w:val="yellow"/>
        </w:rPr>
        <w:t>40 centrally protected monuments and sites</w:t>
      </w:r>
      <w:r w:rsidRPr="007B08D7">
        <w:rPr>
          <w:highlight w:val="yellow"/>
        </w:rPr>
        <w:t xml:space="preserve"> spread across </w:t>
      </w:r>
      <w:r w:rsidRPr="007B08D7">
        <w:rPr>
          <w:b/>
          <w:bCs/>
          <w:highlight w:val="yellow"/>
        </w:rPr>
        <w:t xml:space="preserve">15 districts of </w:t>
      </w:r>
      <w:proofErr w:type="spellStart"/>
      <w:r w:rsidRPr="007B08D7">
        <w:rPr>
          <w:b/>
          <w:bCs/>
          <w:highlight w:val="yellow"/>
        </w:rPr>
        <w:t>Odisha</w:t>
      </w:r>
      <w:proofErr w:type="spellEnd"/>
      <w:r w:rsidRPr="007B08D7">
        <w:rPr>
          <w:highlight w:val="yellow"/>
        </w:rPr>
        <w:t>. This expansive zone extends up to the borders of West Chhattisgarh, North Jharkhand, and North-East West Bengal, bounded to the east by the Bay of Bengal.</w:t>
      </w:r>
      <w:r>
        <w:t xml:space="preserve"> </w:t>
      </w:r>
    </w:p>
    <w:p w:rsidR="00513013" w:rsidRDefault="00513013" w:rsidP="00513013">
      <w:pPr>
        <w:pStyle w:val="normal0"/>
        <w:spacing w:after="0" w:line="240" w:lineRule="auto"/>
        <w:ind w:left="720"/>
      </w:pPr>
    </w:p>
    <w:p w:rsidR="00716885" w:rsidRDefault="00D762C9">
      <w:pPr>
        <w:pStyle w:val="normal0"/>
        <w:numPr>
          <w:ilvl w:val="0"/>
          <w:numId w:val="10"/>
        </w:numPr>
        <w:spacing w:after="280" w:line="240" w:lineRule="auto"/>
      </w:pPr>
      <w:r>
        <w:rPr>
          <w:rFonts w:ascii="Times New Roman" w:eastAsia="Times New Roman" w:hAnsi="Times New Roman" w:cs="Times New Roman"/>
          <w:sz w:val="24"/>
          <w:szCs w:val="24"/>
        </w:rPr>
        <w:t>Office Information</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Monuments</w:t>
      </w:r>
    </w:p>
    <w:p w:rsidR="00716885" w:rsidRDefault="00D762C9">
      <w:pPr>
        <w:pStyle w:val="normal0"/>
        <w:numPr>
          <w:ilvl w:val="0"/>
          <w:numId w:val="11"/>
        </w:numPr>
        <w:spacing w:before="280" w:after="0" w:line="240" w:lineRule="auto"/>
      </w:pPr>
      <w:r>
        <w:rPr>
          <w:rFonts w:ascii="Times New Roman" w:eastAsia="Times New Roman" w:hAnsi="Times New Roman" w:cs="Times New Roman"/>
          <w:sz w:val="24"/>
          <w:szCs w:val="24"/>
        </w:rPr>
        <w:t>Monument Information</w:t>
      </w:r>
    </w:p>
    <w:p w:rsidR="00716885" w:rsidRDefault="00D762C9">
      <w:pPr>
        <w:pStyle w:val="normal0"/>
        <w:numPr>
          <w:ilvl w:val="0"/>
          <w:numId w:val="11"/>
        </w:numPr>
        <w:spacing w:after="0" w:line="240" w:lineRule="auto"/>
      </w:pPr>
      <w:r>
        <w:rPr>
          <w:rFonts w:ascii="Times New Roman" w:eastAsia="Times New Roman" w:hAnsi="Times New Roman" w:cs="Times New Roman"/>
          <w:sz w:val="24"/>
          <w:szCs w:val="24"/>
        </w:rPr>
        <w:t>Historical Details</w:t>
      </w:r>
    </w:p>
    <w:p w:rsidR="00716885" w:rsidRDefault="00D762C9">
      <w:pPr>
        <w:pStyle w:val="normal0"/>
        <w:numPr>
          <w:ilvl w:val="0"/>
          <w:numId w:val="11"/>
        </w:numPr>
        <w:spacing w:after="0" w:line="240" w:lineRule="auto"/>
      </w:pPr>
      <w:r>
        <w:rPr>
          <w:rFonts w:ascii="Times New Roman" w:eastAsia="Times New Roman" w:hAnsi="Times New Roman" w:cs="Times New Roman"/>
          <w:sz w:val="24"/>
          <w:szCs w:val="24"/>
        </w:rPr>
        <w:t>Architectural Features</w:t>
      </w:r>
    </w:p>
    <w:p w:rsidR="00716885" w:rsidRDefault="00D762C9">
      <w:pPr>
        <w:pStyle w:val="normal0"/>
        <w:numPr>
          <w:ilvl w:val="0"/>
          <w:numId w:val="11"/>
        </w:numPr>
        <w:spacing w:after="0" w:line="240" w:lineRule="auto"/>
      </w:pPr>
      <w:r>
        <w:rPr>
          <w:rFonts w:ascii="Times New Roman" w:eastAsia="Times New Roman" w:hAnsi="Times New Roman" w:cs="Times New Roman"/>
          <w:sz w:val="24"/>
          <w:szCs w:val="24"/>
        </w:rPr>
        <w:t>Visitor Information</w:t>
      </w:r>
    </w:p>
    <w:p w:rsidR="00716885" w:rsidRDefault="00D762C9">
      <w:pPr>
        <w:pStyle w:val="normal0"/>
        <w:numPr>
          <w:ilvl w:val="0"/>
          <w:numId w:val="11"/>
        </w:numPr>
        <w:spacing w:after="280" w:line="240" w:lineRule="auto"/>
      </w:pPr>
      <w:r>
        <w:rPr>
          <w:rFonts w:ascii="Times New Roman" w:eastAsia="Times New Roman" w:hAnsi="Times New Roman" w:cs="Times New Roman"/>
          <w:sz w:val="24"/>
          <w:szCs w:val="24"/>
        </w:rPr>
        <w:t>Image Gallery</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Virtual Walkthroughs</w:t>
      </w:r>
    </w:p>
    <w:p w:rsidR="00716885" w:rsidRDefault="00D762C9">
      <w:pPr>
        <w:pStyle w:val="normal0"/>
        <w:numPr>
          <w:ilvl w:val="0"/>
          <w:numId w:val="12"/>
        </w:numPr>
        <w:spacing w:before="280" w:after="0" w:line="240" w:lineRule="auto"/>
      </w:pPr>
      <w:r>
        <w:rPr>
          <w:rFonts w:ascii="Times New Roman" w:eastAsia="Times New Roman" w:hAnsi="Times New Roman" w:cs="Times New Roman"/>
          <w:sz w:val="24"/>
          <w:szCs w:val="24"/>
        </w:rPr>
        <w:t>Interactive 360° Experiences</w:t>
      </w:r>
    </w:p>
    <w:p w:rsidR="00716885" w:rsidRDefault="00D762C9">
      <w:pPr>
        <w:pStyle w:val="normal0"/>
        <w:numPr>
          <w:ilvl w:val="0"/>
          <w:numId w:val="12"/>
        </w:numPr>
        <w:spacing w:after="0" w:line="240" w:lineRule="auto"/>
      </w:pPr>
      <w:r>
        <w:rPr>
          <w:rFonts w:ascii="Times New Roman" w:eastAsia="Times New Roman" w:hAnsi="Times New Roman" w:cs="Times New Roman"/>
          <w:sz w:val="24"/>
          <w:szCs w:val="24"/>
        </w:rPr>
        <w:t>Full-Screen Viewing</w:t>
      </w:r>
    </w:p>
    <w:p w:rsidR="00716885" w:rsidRDefault="00D762C9">
      <w:pPr>
        <w:pStyle w:val="normal0"/>
        <w:numPr>
          <w:ilvl w:val="0"/>
          <w:numId w:val="12"/>
        </w:numPr>
        <w:spacing w:after="0" w:line="240" w:lineRule="auto"/>
      </w:pPr>
      <w:r>
        <w:rPr>
          <w:rFonts w:ascii="Times New Roman" w:eastAsia="Times New Roman" w:hAnsi="Times New Roman" w:cs="Times New Roman"/>
          <w:sz w:val="24"/>
          <w:szCs w:val="24"/>
        </w:rPr>
        <w:t>Mobile Compatibility</w:t>
      </w:r>
    </w:p>
    <w:p w:rsidR="00716885" w:rsidRDefault="00D762C9">
      <w:pPr>
        <w:pStyle w:val="normal0"/>
        <w:numPr>
          <w:ilvl w:val="0"/>
          <w:numId w:val="12"/>
        </w:numPr>
        <w:spacing w:after="280" w:line="240" w:lineRule="auto"/>
      </w:pPr>
      <w:r>
        <w:rPr>
          <w:rFonts w:ascii="Times New Roman" w:eastAsia="Times New Roman" w:hAnsi="Times New Roman" w:cs="Times New Roman"/>
          <w:sz w:val="24"/>
          <w:szCs w:val="24"/>
        </w:rPr>
        <w:t>Future VR Integration Support</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Events &amp; Activities</w:t>
      </w:r>
    </w:p>
    <w:p w:rsidR="00716885" w:rsidRPr="00D33E47" w:rsidRDefault="00D762C9">
      <w:pPr>
        <w:pStyle w:val="normal0"/>
        <w:numPr>
          <w:ilvl w:val="0"/>
          <w:numId w:val="13"/>
        </w:numPr>
        <w:spacing w:before="280" w:after="0" w:line="240" w:lineRule="auto"/>
        <w:rPr>
          <w:sz w:val="20"/>
          <w:szCs w:val="20"/>
        </w:rPr>
      </w:pPr>
      <w:r w:rsidRPr="00D33E47">
        <w:rPr>
          <w:rFonts w:ascii="Times New Roman" w:eastAsia="Times New Roman" w:hAnsi="Times New Roman" w:cs="Times New Roman"/>
          <w:sz w:val="20"/>
          <w:szCs w:val="20"/>
        </w:rPr>
        <w:t>Upcoming Events</w:t>
      </w:r>
    </w:p>
    <w:p w:rsidR="00716885" w:rsidRPr="00D33E47" w:rsidRDefault="00D762C9">
      <w:pPr>
        <w:pStyle w:val="normal0"/>
        <w:numPr>
          <w:ilvl w:val="0"/>
          <w:numId w:val="13"/>
        </w:numPr>
        <w:spacing w:after="0" w:line="240" w:lineRule="auto"/>
        <w:rPr>
          <w:sz w:val="20"/>
          <w:szCs w:val="20"/>
        </w:rPr>
      </w:pPr>
      <w:r w:rsidRPr="00D33E47">
        <w:rPr>
          <w:rFonts w:ascii="Times New Roman" w:eastAsia="Times New Roman" w:hAnsi="Times New Roman" w:cs="Times New Roman"/>
          <w:sz w:val="20"/>
          <w:szCs w:val="20"/>
        </w:rPr>
        <w:t>Workshops</w:t>
      </w:r>
    </w:p>
    <w:p w:rsidR="00716885" w:rsidRPr="00D33E47" w:rsidRDefault="00D762C9">
      <w:pPr>
        <w:pStyle w:val="normal0"/>
        <w:numPr>
          <w:ilvl w:val="0"/>
          <w:numId w:val="13"/>
        </w:numPr>
        <w:spacing w:after="0" w:line="240" w:lineRule="auto"/>
        <w:rPr>
          <w:sz w:val="20"/>
          <w:szCs w:val="20"/>
        </w:rPr>
      </w:pPr>
      <w:r w:rsidRPr="00D33E47">
        <w:rPr>
          <w:rFonts w:ascii="Times New Roman" w:eastAsia="Times New Roman" w:hAnsi="Times New Roman" w:cs="Times New Roman"/>
          <w:sz w:val="20"/>
          <w:szCs w:val="20"/>
        </w:rPr>
        <w:t>Heritage Awareness Programmes</w:t>
      </w:r>
    </w:p>
    <w:p w:rsidR="00716885" w:rsidRPr="00D33E47" w:rsidRDefault="00D762C9">
      <w:pPr>
        <w:pStyle w:val="normal0"/>
        <w:numPr>
          <w:ilvl w:val="0"/>
          <w:numId w:val="13"/>
        </w:numPr>
        <w:spacing w:after="0" w:line="240" w:lineRule="auto"/>
        <w:rPr>
          <w:sz w:val="20"/>
          <w:szCs w:val="20"/>
        </w:rPr>
      </w:pPr>
      <w:r w:rsidRPr="00D33E47">
        <w:rPr>
          <w:rFonts w:ascii="Times New Roman" w:eastAsia="Times New Roman" w:hAnsi="Times New Roman" w:cs="Times New Roman"/>
          <w:sz w:val="20"/>
          <w:szCs w:val="20"/>
        </w:rPr>
        <w:lastRenderedPageBreak/>
        <w:t>Exhibitions</w:t>
      </w:r>
    </w:p>
    <w:p w:rsidR="00716885" w:rsidRPr="00D33E47" w:rsidRDefault="00D762C9">
      <w:pPr>
        <w:pStyle w:val="normal0"/>
        <w:numPr>
          <w:ilvl w:val="0"/>
          <w:numId w:val="13"/>
        </w:numPr>
        <w:spacing w:after="0" w:line="240" w:lineRule="auto"/>
        <w:rPr>
          <w:sz w:val="20"/>
          <w:szCs w:val="20"/>
        </w:rPr>
      </w:pPr>
      <w:r w:rsidRPr="00D33E47">
        <w:rPr>
          <w:rFonts w:ascii="Times New Roman" w:eastAsia="Times New Roman" w:hAnsi="Times New Roman" w:cs="Times New Roman"/>
          <w:sz w:val="20"/>
          <w:szCs w:val="20"/>
        </w:rPr>
        <w:t>Cultural Activities</w:t>
      </w:r>
    </w:p>
    <w:p w:rsidR="00716885" w:rsidRPr="00D33E47" w:rsidRDefault="00D762C9">
      <w:pPr>
        <w:pStyle w:val="normal0"/>
        <w:numPr>
          <w:ilvl w:val="0"/>
          <w:numId w:val="13"/>
        </w:numPr>
        <w:spacing w:after="280" w:line="240" w:lineRule="auto"/>
        <w:rPr>
          <w:sz w:val="20"/>
          <w:szCs w:val="20"/>
        </w:rPr>
      </w:pPr>
      <w:r w:rsidRPr="00D33E47">
        <w:rPr>
          <w:rFonts w:ascii="Times New Roman" w:eastAsia="Times New Roman" w:hAnsi="Times New Roman" w:cs="Times New Roman"/>
          <w:sz w:val="20"/>
          <w:szCs w:val="20"/>
        </w:rPr>
        <w:t>Five-Year Event Archive with Photos, Videos and Reports</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Conservation</w:t>
      </w:r>
    </w:p>
    <w:p w:rsidR="00D33E47" w:rsidRPr="007B08D7" w:rsidRDefault="00D33E47" w:rsidP="00D33E47">
      <w:pPr>
        <w:pStyle w:val="NormalWeb"/>
        <w:rPr>
          <w:sz w:val="20"/>
          <w:szCs w:val="20"/>
          <w:highlight w:val="yellow"/>
        </w:rPr>
      </w:pPr>
      <w:r w:rsidRPr="007B08D7">
        <w:rPr>
          <w:sz w:val="20"/>
          <w:szCs w:val="20"/>
          <w:highlight w:val="yellow"/>
        </w:rPr>
        <w:t xml:space="preserve">The core mandate of the </w:t>
      </w:r>
      <w:proofErr w:type="spellStart"/>
      <w:r w:rsidRPr="007B08D7">
        <w:rPr>
          <w:sz w:val="20"/>
          <w:szCs w:val="20"/>
          <w:highlight w:val="yellow"/>
        </w:rPr>
        <w:t>Puri</w:t>
      </w:r>
      <w:proofErr w:type="spellEnd"/>
      <w:r w:rsidRPr="007B08D7">
        <w:rPr>
          <w:sz w:val="20"/>
          <w:szCs w:val="20"/>
          <w:highlight w:val="yellow"/>
        </w:rPr>
        <w:t xml:space="preserve"> Circle is the material and structural preservation of monuments using non-destructive, scientifically backed methodologies.</w:t>
      </w:r>
    </w:p>
    <w:p w:rsidR="00D33E47" w:rsidRPr="007B08D7" w:rsidRDefault="00D33E47" w:rsidP="00D33E47">
      <w:pPr>
        <w:pStyle w:val="NormalWeb"/>
        <w:numPr>
          <w:ilvl w:val="0"/>
          <w:numId w:val="22"/>
        </w:numPr>
        <w:rPr>
          <w:sz w:val="20"/>
          <w:szCs w:val="20"/>
          <w:highlight w:val="yellow"/>
        </w:rPr>
      </w:pPr>
      <w:r w:rsidRPr="007B08D7">
        <w:rPr>
          <w:b/>
          <w:bCs/>
          <w:sz w:val="20"/>
          <w:szCs w:val="20"/>
          <w:highlight w:val="yellow"/>
        </w:rPr>
        <w:t>Ongoing &amp; Completed Projects:</w:t>
      </w:r>
      <w:r w:rsidRPr="007B08D7">
        <w:rPr>
          <w:sz w:val="20"/>
          <w:szCs w:val="20"/>
          <w:highlight w:val="yellow"/>
        </w:rPr>
        <w:t xml:space="preserve"> Track our active conservation campaigns—ranging from the delicate chemical cleaning of moss-laden stone surfaces to major structural grouting, underpinning foundations, and </w:t>
      </w:r>
      <w:proofErr w:type="spellStart"/>
      <w:r w:rsidRPr="007B08D7">
        <w:rPr>
          <w:sz w:val="20"/>
          <w:szCs w:val="20"/>
          <w:highlight w:val="yellow"/>
        </w:rPr>
        <w:t>watertightening</w:t>
      </w:r>
      <w:proofErr w:type="spellEnd"/>
      <w:r w:rsidRPr="007B08D7">
        <w:rPr>
          <w:sz w:val="20"/>
          <w:szCs w:val="20"/>
          <w:highlight w:val="yellow"/>
        </w:rPr>
        <w:t xml:space="preserve"> ancient roofs against monsoonal rains.</w:t>
      </w:r>
    </w:p>
    <w:p w:rsidR="00D33E47" w:rsidRPr="007B08D7" w:rsidRDefault="00D33E47" w:rsidP="00D33E47">
      <w:pPr>
        <w:pStyle w:val="NormalWeb"/>
        <w:numPr>
          <w:ilvl w:val="0"/>
          <w:numId w:val="22"/>
        </w:numPr>
        <w:rPr>
          <w:sz w:val="20"/>
          <w:szCs w:val="20"/>
          <w:highlight w:val="yellow"/>
        </w:rPr>
      </w:pPr>
      <w:r w:rsidRPr="007B08D7">
        <w:rPr>
          <w:b/>
          <w:bCs/>
          <w:sz w:val="20"/>
          <w:szCs w:val="20"/>
          <w:highlight w:val="yellow"/>
        </w:rPr>
        <w:t>Conservation Documentation:</w:t>
      </w:r>
      <w:r w:rsidRPr="007B08D7">
        <w:rPr>
          <w:sz w:val="20"/>
          <w:szCs w:val="20"/>
          <w:highlight w:val="yellow"/>
        </w:rPr>
        <w:t xml:space="preserve"> Access detailed case studies, architectural drawings, and before-and-after photographic records that document the survival and restoration of crumbling stone marvels.</w:t>
      </w:r>
    </w:p>
    <w:p w:rsidR="00D33E47" w:rsidRDefault="00D33E47">
      <w:pPr>
        <w:pStyle w:val="normal0"/>
        <w:spacing w:before="280" w:after="280" w:line="240" w:lineRule="auto"/>
        <w:rPr>
          <w:rFonts w:ascii="Times New Roman" w:eastAsia="Times New Roman" w:hAnsi="Times New Roman" w:cs="Times New Roman"/>
          <w:b/>
          <w:bCs/>
          <w:sz w:val="27"/>
          <w:szCs w:val="27"/>
        </w:rPr>
      </w:pPr>
    </w:p>
    <w:p w:rsidR="00716885" w:rsidRPr="00D33E47" w:rsidRDefault="00D762C9">
      <w:pPr>
        <w:pStyle w:val="normal0"/>
        <w:numPr>
          <w:ilvl w:val="0"/>
          <w:numId w:val="14"/>
        </w:numPr>
        <w:spacing w:before="280" w:after="0" w:line="240" w:lineRule="auto"/>
        <w:rPr>
          <w:sz w:val="20"/>
          <w:szCs w:val="20"/>
        </w:rPr>
      </w:pPr>
      <w:r w:rsidRPr="00D33E47">
        <w:rPr>
          <w:rFonts w:ascii="Times New Roman" w:eastAsia="Times New Roman" w:hAnsi="Times New Roman" w:cs="Times New Roman"/>
          <w:sz w:val="20"/>
          <w:szCs w:val="20"/>
        </w:rPr>
        <w:t>Ongoing Projects</w:t>
      </w:r>
    </w:p>
    <w:p w:rsidR="00716885" w:rsidRPr="00D33E47" w:rsidRDefault="00D762C9">
      <w:pPr>
        <w:pStyle w:val="normal0"/>
        <w:numPr>
          <w:ilvl w:val="0"/>
          <w:numId w:val="14"/>
        </w:numPr>
        <w:spacing w:after="0" w:line="240" w:lineRule="auto"/>
        <w:rPr>
          <w:sz w:val="20"/>
          <w:szCs w:val="20"/>
        </w:rPr>
      </w:pPr>
      <w:r w:rsidRPr="00D33E47">
        <w:rPr>
          <w:rFonts w:ascii="Times New Roman" w:eastAsia="Times New Roman" w:hAnsi="Times New Roman" w:cs="Times New Roman"/>
          <w:sz w:val="20"/>
          <w:szCs w:val="20"/>
        </w:rPr>
        <w:t>Completed Projects</w:t>
      </w:r>
    </w:p>
    <w:p w:rsidR="00716885" w:rsidRPr="00D33E47" w:rsidRDefault="00D762C9">
      <w:pPr>
        <w:pStyle w:val="normal0"/>
        <w:numPr>
          <w:ilvl w:val="0"/>
          <w:numId w:val="14"/>
        </w:numPr>
        <w:spacing w:after="280" w:line="240" w:lineRule="auto"/>
        <w:rPr>
          <w:sz w:val="20"/>
          <w:szCs w:val="20"/>
        </w:rPr>
      </w:pPr>
      <w:r w:rsidRPr="00D33E47">
        <w:rPr>
          <w:rFonts w:ascii="Times New Roman" w:eastAsia="Times New Roman" w:hAnsi="Times New Roman" w:cs="Times New Roman"/>
          <w:sz w:val="20"/>
          <w:szCs w:val="20"/>
        </w:rPr>
        <w:t>Conservation Documentation</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Excavation &amp; Exploration</w:t>
      </w:r>
    </w:p>
    <w:p w:rsidR="00D33E47" w:rsidRPr="00D33E47" w:rsidRDefault="00D33E47">
      <w:pPr>
        <w:pStyle w:val="normal0"/>
        <w:spacing w:before="280" w:after="280" w:line="240" w:lineRule="auto"/>
        <w:rPr>
          <w:rFonts w:ascii="Times New Roman" w:eastAsia="Times New Roman" w:hAnsi="Times New Roman" w:cs="Times New Roman"/>
          <w:sz w:val="20"/>
          <w:szCs w:val="20"/>
          <w:lang w:val="en-US"/>
        </w:rPr>
      </w:pPr>
      <w:proofErr w:type="gramStart"/>
      <w:r w:rsidRPr="007B08D7">
        <w:rPr>
          <w:rFonts w:ascii="Times New Roman" w:eastAsia="Times New Roman" w:hAnsi="Times New Roman" w:cs="Times New Roman"/>
          <w:sz w:val="20"/>
          <w:szCs w:val="20"/>
          <w:highlight w:val="yellow"/>
          <w:lang w:val="en-US"/>
        </w:rPr>
        <w:t>Unearthing the buried narratives of the past.</w:t>
      </w:r>
      <w:proofErr w:type="gramEnd"/>
      <w:r w:rsidRPr="007B08D7">
        <w:rPr>
          <w:rFonts w:ascii="Times New Roman" w:eastAsia="Times New Roman" w:hAnsi="Times New Roman" w:cs="Times New Roman"/>
          <w:sz w:val="20"/>
          <w:szCs w:val="20"/>
          <w:highlight w:val="yellow"/>
          <w:lang w:val="en-US"/>
        </w:rPr>
        <w:t xml:space="preserve"> This section features field reports, </w:t>
      </w:r>
      <w:proofErr w:type="spellStart"/>
      <w:r w:rsidRPr="007B08D7">
        <w:rPr>
          <w:rFonts w:ascii="Times New Roman" w:eastAsia="Times New Roman" w:hAnsi="Times New Roman" w:cs="Times New Roman"/>
          <w:sz w:val="20"/>
          <w:szCs w:val="20"/>
          <w:highlight w:val="yellow"/>
          <w:lang w:val="en-US"/>
        </w:rPr>
        <w:t>stratigraphical</w:t>
      </w:r>
      <w:proofErr w:type="spellEnd"/>
      <w:r w:rsidRPr="007B08D7">
        <w:rPr>
          <w:rFonts w:ascii="Times New Roman" w:eastAsia="Times New Roman" w:hAnsi="Times New Roman" w:cs="Times New Roman"/>
          <w:sz w:val="20"/>
          <w:szCs w:val="20"/>
          <w:highlight w:val="yellow"/>
          <w:lang w:val="en-US"/>
        </w:rPr>
        <w:t xml:space="preserve"> data, and </w:t>
      </w:r>
      <w:proofErr w:type="spellStart"/>
      <w:r w:rsidRPr="007B08D7">
        <w:rPr>
          <w:rFonts w:ascii="Times New Roman" w:eastAsia="Times New Roman" w:hAnsi="Times New Roman" w:cs="Times New Roman"/>
          <w:sz w:val="20"/>
          <w:szCs w:val="20"/>
          <w:highlight w:val="yellow"/>
          <w:lang w:val="en-US"/>
        </w:rPr>
        <w:t>artifact</w:t>
      </w:r>
      <w:proofErr w:type="spellEnd"/>
      <w:r w:rsidRPr="007B08D7">
        <w:rPr>
          <w:rFonts w:ascii="Times New Roman" w:eastAsia="Times New Roman" w:hAnsi="Times New Roman" w:cs="Times New Roman"/>
          <w:sz w:val="20"/>
          <w:szCs w:val="20"/>
          <w:highlight w:val="yellow"/>
          <w:lang w:val="en-US"/>
        </w:rPr>
        <w:t xml:space="preserve"> </w:t>
      </w:r>
      <w:proofErr w:type="spellStart"/>
      <w:r w:rsidRPr="007B08D7">
        <w:rPr>
          <w:rFonts w:ascii="Times New Roman" w:eastAsia="Times New Roman" w:hAnsi="Times New Roman" w:cs="Times New Roman"/>
          <w:sz w:val="20"/>
          <w:szCs w:val="20"/>
          <w:highlight w:val="yellow"/>
          <w:lang w:val="en-US"/>
        </w:rPr>
        <w:t>catalogs</w:t>
      </w:r>
      <w:proofErr w:type="spellEnd"/>
      <w:r w:rsidRPr="007B08D7">
        <w:rPr>
          <w:rFonts w:ascii="Times New Roman" w:eastAsia="Times New Roman" w:hAnsi="Times New Roman" w:cs="Times New Roman"/>
          <w:sz w:val="20"/>
          <w:szCs w:val="20"/>
          <w:highlight w:val="yellow"/>
          <w:lang w:val="en-US"/>
        </w:rPr>
        <w:t xml:space="preserve"> from recent archaeological excavations within the circle, offering groundbreaking insights into ancient settlements, monetary systems, and domestic life.</w:t>
      </w:r>
    </w:p>
    <w:p w:rsidR="00716885" w:rsidRPr="007B08D7" w:rsidRDefault="00D762C9">
      <w:pPr>
        <w:pStyle w:val="normal0"/>
        <w:numPr>
          <w:ilvl w:val="0"/>
          <w:numId w:val="15"/>
        </w:numPr>
        <w:spacing w:before="280" w:after="0" w:line="240" w:lineRule="auto"/>
        <w:rPr>
          <w:sz w:val="20"/>
          <w:szCs w:val="20"/>
        </w:rPr>
      </w:pPr>
      <w:r w:rsidRPr="00D33E47">
        <w:rPr>
          <w:rFonts w:ascii="Times New Roman" w:eastAsia="Times New Roman" w:hAnsi="Times New Roman" w:cs="Times New Roman"/>
          <w:sz w:val="20"/>
          <w:szCs w:val="20"/>
        </w:rPr>
        <w:t>Archaeological Activities</w:t>
      </w:r>
      <w:r w:rsidR="007B08D7" w:rsidRPr="007B08D7">
        <w:rPr>
          <w:rFonts w:ascii="Times New Roman" w:eastAsia="Times New Roman" w:hAnsi="Times New Roman" w:cs="Times New Roman"/>
          <w:b/>
          <w:bCs/>
          <w:sz w:val="20"/>
          <w:szCs w:val="20"/>
          <w:highlight w:val="magenta"/>
        </w:rPr>
        <w:t xml:space="preserve">( need information </w:t>
      </w:r>
      <w:proofErr w:type="spellStart"/>
      <w:r w:rsidR="007B08D7" w:rsidRPr="007B08D7">
        <w:rPr>
          <w:rFonts w:ascii="Times New Roman" w:eastAsia="Times New Roman" w:hAnsi="Times New Roman" w:cs="Times New Roman"/>
          <w:b/>
          <w:bCs/>
          <w:sz w:val="20"/>
          <w:szCs w:val="20"/>
          <w:highlight w:val="magenta"/>
        </w:rPr>
        <w:t>fromASI</w:t>
      </w:r>
      <w:proofErr w:type="spellEnd"/>
      <w:r w:rsidR="007B08D7" w:rsidRPr="007B08D7">
        <w:rPr>
          <w:rFonts w:ascii="Times New Roman" w:eastAsia="Times New Roman" w:hAnsi="Times New Roman" w:cs="Times New Roman"/>
          <w:b/>
          <w:bCs/>
          <w:sz w:val="20"/>
          <w:szCs w:val="20"/>
          <w:highlight w:val="magenta"/>
        </w:rPr>
        <w:t>)</w:t>
      </w:r>
    </w:p>
    <w:p w:rsidR="00716885" w:rsidRPr="007B08D7" w:rsidRDefault="00D762C9">
      <w:pPr>
        <w:pStyle w:val="normal0"/>
        <w:numPr>
          <w:ilvl w:val="0"/>
          <w:numId w:val="15"/>
        </w:numPr>
        <w:spacing w:after="280" w:line="240" w:lineRule="auto"/>
        <w:rPr>
          <w:sz w:val="20"/>
          <w:szCs w:val="20"/>
        </w:rPr>
      </w:pPr>
      <w:r w:rsidRPr="007B08D7">
        <w:rPr>
          <w:rFonts w:ascii="Times New Roman" w:eastAsia="Times New Roman" w:hAnsi="Times New Roman" w:cs="Times New Roman"/>
          <w:sz w:val="20"/>
          <w:szCs w:val="20"/>
        </w:rPr>
        <w:t>Research and Field Reports</w:t>
      </w:r>
      <w:r w:rsidR="007B08D7" w:rsidRPr="007B08D7">
        <w:rPr>
          <w:rFonts w:ascii="Times New Roman" w:eastAsia="Times New Roman" w:hAnsi="Times New Roman" w:cs="Times New Roman"/>
          <w:b/>
          <w:bCs/>
          <w:sz w:val="20"/>
          <w:szCs w:val="20"/>
          <w:highlight w:val="magenta"/>
        </w:rPr>
        <w:t xml:space="preserve">( need information </w:t>
      </w:r>
      <w:proofErr w:type="spellStart"/>
      <w:r w:rsidR="007B08D7" w:rsidRPr="007B08D7">
        <w:rPr>
          <w:rFonts w:ascii="Times New Roman" w:eastAsia="Times New Roman" w:hAnsi="Times New Roman" w:cs="Times New Roman"/>
          <w:b/>
          <w:bCs/>
          <w:sz w:val="20"/>
          <w:szCs w:val="20"/>
          <w:highlight w:val="magenta"/>
        </w:rPr>
        <w:t>fromASI</w:t>
      </w:r>
      <w:proofErr w:type="spellEnd"/>
      <w:r w:rsidR="007B08D7" w:rsidRPr="007B08D7">
        <w:rPr>
          <w:rFonts w:ascii="Times New Roman" w:eastAsia="Times New Roman" w:hAnsi="Times New Roman" w:cs="Times New Roman"/>
          <w:b/>
          <w:bCs/>
          <w:sz w:val="20"/>
          <w:szCs w:val="20"/>
          <w:highlight w:val="magenta"/>
        </w:rPr>
        <w:t>)</w:t>
      </w:r>
    </w:p>
    <w:p w:rsidR="00716885" w:rsidRPr="00D33E47" w:rsidRDefault="00D762C9">
      <w:pPr>
        <w:pStyle w:val="normal0"/>
        <w:spacing w:before="280" w:after="280" w:line="240" w:lineRule="auto"/>
        <w:rPr>
          <w:rFonts w:ascii="Times New Roman" w:eastAsia="Times New Roman" w:hAnsi="Times New Roman" w:cs="Times New Roman"/>
          <w:b/>
          <w:bCs/>
          <w:sz w:val="27"/>
          <w:szCs w:val="27"/>
          <w:highlight w:val="magenta"/>
        </w:rPr>
      </w:pPr>
      <w:proofErr w:type="gramStart"/>
      <w:r w:rsidRPr="00D33E47">
        <w:rPr>
          <w:rFonts w:ascii="Times New Roman" w:eastAsia="Times New Roman" w:hAnsi="Times New Roman" w:cs="Times New Roman"/>
          <w:b/>
          <w:bCs/>
          <w:sz w:val="27"/>
          <w:szCs w:val="27"/>
          <w:highlight w:val="magenta"/>
        </w:rPr>
        <w:t>Publications</w:t>
      </w:r>
      <w:r w:rsidR="00D33E47">
        <w:rPr>
          <w:rFonts w:ascii="Times New Roman" w:eastAsia="Times New Roman" w:hAnsi="Times New Roman" w:cs="Times New Roman"/>
          <w:b/>
          <w:bCs/>
          <w:sz w:val="27"/>
          <w:szCs w:val="27"/>
          <w:highlight w:val="magenta"/>
        </w:rPr>
        <w:t xml:space="preserve">  (</w:t>
      </w:r>
      <w:proofErr w:type="gramEnd"/>
      <w:r w:rsidR="00D33E47">
        <w:rPr>
          <w:rFonts w:ascii="Times New Roman" w:eastAsia="Times New Roman" w:hAnsi="Times New Roman" w:cs="Times New Roman"/>
          <w:b/>
          <w:bCs/>
          <w:sz w:val="27"/>
          <w:szCs w:val="27"/>
          <w:highlight w:val="magenta"/>
        </w:rPr>
        <w:t xml:space="preserve"> need information </w:t>
      </w:r>
      <w:proofErr w:type="spellStart"/>
      <w:r w:rsidR="00D33E47">
        <w:rPr>
          <w:rFonts w:ascii="Times New Roman" w:eastAsia="Times New Roman" w:hAnsi="Times New Roman" w:cs="Times New Roman"/>
          <w:b/>
          <w:bCs/>
          <w:sz w:val="27"/>
          <w:szCs w:val="27"/>
          <w:highlight w:val="magenta"/>
        </w:rPr>
        <w:t>fromASI</w:t>
      </w:r>
      <w:proofErr w:type="spellEnd"/>
      <w:r w:rsidR="00D33E47">
        <w:rPr>
          <w:rFonts w:ascii="Times New Roman" w:eastAsia="Times New Roman" w:hAnsi="Times New Roman" w:cs="Times New Roman"/>
          <w:b/>
          <w:bCs/>
          <w:sz w:val="27"/>
          <w:szCs w:val="27"/>
          <w:highlight w:val="magenta"/>
        </w:rPr>
        <w:t>)</w:t>
      </w:r>
    </w:p>
    <w:p w:rsidR="00716885" w:rsidRPr="00D33E47" w:rsidRDefault="00D762C9">
      <w:pPr>
        <w:pStyle w:val="normal0"/>
        <w:numPr>
          <w:ilvl w:val="0"/>
          <w:numId w:val="16"/>
        </w:numPr>
        <w:spacing w:before="280" w:after="0" w:line="240" w:lineRule="auto"/>
        <w:rPr>
          <w:highlight w:val="magenta"/>
        </w:rPr>
      </w:pPr>
      <w:r w:rsidRPr="00D33E47">
        <w:rPr>
          <w:rFonts w:ascii="Times New Roman" w:eastAsia="Times New Roman" w:hAnsi="Times New Roman" w:cs="Times New Roman"/>
          <w:sz w:val="24"/>
          <w:szCs w:val="24"/>
          <w:highlight w:val="magenta"/>
        </w:rPr>
        <w:t>Reports</w:t>
      </w:r>
    </w:p>
    <w:p w:rsidR="00716885" w:rsidRPr="00D33E47" w:rsidRDefault="00D762C9">
      <w:pPr>
        <w:pStyle w:val="normal0"/>
        <w:numPr>
          <w:ilvl w:val="0"/>
          <w:numId w:val="16"/>
        </w:numPr>
        <w:spacing w:after="0" w:line="240" w:lineRule="auto"/>
        <w:rPr>
          <w:highlight w:val="magenta"/>
        </w:rPr>
      </w:pPr>
      <w:r w:rsidRPr="00D33E47">
        <w:rPr>
          <w:rFonts w:ascii="Times New Roman" w:eastAsia="Times New Roman" w:hAnsi="Times New Roman" w:cs="Times New Roman"/>
          <w:sz w:val="24"/>
          <w:szCs w:val="24"/>
          <w:highlight w:val="magenta"/>
        </w:rPr>
        <w:t>Research Papers</w:t>
      </w:r>
    </w:p>
    <w:p w:rsidR="00716885" w:rsidRPr="00D33E47" w:rsidRDefault="00D762C9">
      <w:pPr>
        <w:pStyle w:val="normal0"/>
        <w:numPr>
          <w:ilvl w:val="0"/>
          <w:numId w:val="16"/>
        </w:numPr>
        <w:spacing w:after="0" w:line="240" w:lineRule="auto"/>
        <w:rPr>
          <w:highlight w:val="magenta"/>
        </w:rPr>
      </w:pPr>
      <w:r w:rsidRPr="00D33E47">
        <w:rPr>
          <w:rFonts w:ascii="Times New Roman" w:eastAsia="Times New Roman" w:hAnsi="Times New Roman" w:cs="Times New Roman"/>
          <w:sz w:val="24"/>
          <w:szCs w:val="24"/>
          <w:highlight w:val="magenta"/>
        </w:rPr>
        <w:t>Brochures</w:t>
      </w:r>
    </w:p>
    <w:p w:rsidR="00716885" w:rsidRPr="00D33E47" w:rsidRDefault="00D762C9">
      <w:pPr>
        <w:pStyle w:val="normal0"/>
        <w:numPr>
          <w:ilvl w:val="0"/>
          <w:numId w:val="16"/>
        </w:numPr>
        <w:spacing w:after="280" w:line="240" w:lineRule="auto"/>
        <w:rPr>
          <w:highlight w:val="magenta"/>
        </w:rPr>
      </w:pPr>
      <w:r w:rsidRPr="00D33E47">
        <w:rPr>
          <w:rFonts w:ascii="Times New Roman" w:eastAsia="Times New Roman" w:hAnsi="Times New Roman" w:cs="Times New Roman"/>
          <w:sz w:val="24"/>
          <w:szCs w:val="24"/>
          <w:highlight w:val="magenta"/>
        </w:rPr>
        <w:t>Downloadable Documents</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Tourist Information</w:t>
      </w:r>
    </w:p>
    <w:p w:rsidR="00716885" w:rsidRPr="007B08D7" w:rsidRDefault="00D762C9">
      <w:pPr>
        <w:pStyle w:val="normal0"/>
        <w:numPr>
          <w:ilvl w:val="0"/>
          <w:numId w:val="17"/>
        </w:numPr>
        <w:spacing w:before="280" w:after="0" w:line="240" w:lineRule="auto"/>
      </w:pPr>
      <w:r>
        <w:rPr>
          <w:rFonts w:ascii="Times New Roman" w:eastAsia="Times New Roman" w:hAnsi="Times New Roman" w:cs="Times New Roman"/>
          <w:sz w:val="24"/>
          <w:szCs w:val="24"/>
        </w:rPr>
        <w:t>Visiting Information</w:t>
      </w:r>
    </w:p>
    <w:p w:rsidR="007B08D7" w:rsidRPr="00D33E47" w:rsidRDefault="007B08D7" w:rsidP="007B08D7">
      <w:pPr>
        <w:pStyle w:val="normal0"/>
        <w:spacing w:before="280" w:after="0" w:line="240" w:lineRule="auto"/>
        <w:ind w:left="720"/>
      </w:pPr>
    </w:p>
    <w:p w:rsidR="00D33E47" w:rsidRPr="007B08D7" w:rsidRDefault="00D33E47" w:rsidP="00D33E47">
      <w:pPr>
        <w:pStyle w:val="Heading2"/>
        <w:rPr>
          <w:sz w:val="20"/>
          <w:szCs w:val="20"/>
          <w:highlight w:val="yellow"/>
        </w:rPr>
      </w:pPr>
      <w:r w:rsidRPr="007B08D7">
        <w:rPr>
          <w:sz w:val="20"/>
          <w:szCs w:val="20"/>
          <w:highlight w:val="yellow"/>
        </w:rPr>
        <w:t>Plan Your Visit</w:t>
      </w:r>
    </w:p>
    <w:p w:rsidR="00D33E47" w:rsidRPr="007B08D7" w:rsidRDefault="00D33E47" w:rsidP="00D33E47">
      <w:pPr>
        <w:pStyle w:val="NormalWeb"/>
        <w:numPr>
          <w:ilvl w:val="0"/>
          <w:numId w:val="23"/>
        </w:numPr>
        <w:rPr>
          <w:highlight w:val="yellow"/>
        </w:rPr>
      </w:pPr>
      <w:r w:rsidRPr="007B08D7">
        <w:rPr>
          <w:b/>
          <w:bCs/>
          <w:highlight w:val="yellow"/>
        </w:rPr>
        <w:t>Weather &amp; Best Time to Visit:</w:t>
      </w:r>
      <w:r w:rsidRPr="007B08D7">
        <w:rPr>
          <w:highlight w:val="yellow"/>
        </w:rPr>
        <w:t xml:space="preserve"> Coastal </w:t>
      </w:r>
      <w:proofErr w:type="spellStart"/>
      <w:r w:rsidRPr="007B08D7">
        <w:rPr>
          <w:highlight w:val="yellow"/>
        </w:rPr>
        <w:t>Odisha</w:t>
      </w:r>
      <w:proofErr w:type="spellEnd"/>
      <w:r w:rsidRPr="007B08D7">
        <w:rPr>
          <w:highlight w:val="yellow"/>
        </w:rPr>
        <w:t xml:space="preserve"> is most pleasant during the cooler winter months from October to March. Early mornings are recommended for outdoor monument exploration.</w:t>
      </w:r>
    </w:p>
    <w:p w:rsidR="007B08D7" w:rsidRPr="007B08D7" w:rsidRDefault="007B08D7" w:rsidP="007B08D7">
      <w:pPr>
        <w:pStyle w:val="NormalWeb"/>
        <w:ind w:left="720"/>
        <w:rPr>
          <w:highlight w:val="yellow"/>
        </w:rPr>
      </w:pPr>
    </w:p>
    <w:p w:rsidR="007B08D7" w:rsidRPr="007B08D7" w:rsidRDefault="007B08D7" w:rsidP="007B08D7">
      <w:pPr>
        <w:pStyle w:val="NormalWeb"/>
        <w:ind w:left="720"/>
        <w:rPr>
          <w:highlight w:val="yellow"/>
        </w:rPr>
      </w:pPr>
    </w:p>
    <w:p w:rsidR="00D33E47" w:rsidRPr="007B08D7" w:rsidRDefault="00D33E47" w:rsidP="00D33E47">
      <w:pPr>
        <w:pStyle w:val="NormalWeb"/>
        <w:numPr>
          <w:ilvl w:val="0"/>
          <w:numId w:val="23"/>
        </w:numPr>
        <w:rPr>
          <w:highlight w:val="yellow"/>
        </w:rPr>
      </w:pPr>
      <w:r w:rsidRPr="007B08D7">
        <w:rPr>
          <w:b/>
          <w:bCs/>
          <w:highlight w:val="yellow"/>
        </w:rPr>
        <w:lastRenderedPageBreak/>
        <w:t>Travel Guidance:</w:t>
      </w:r>
    </w:p>
    <w:p w:rsidR="00D33E47" w:rsidRPr="007B08D7" w:rsidRDefault="00D33E47" w:rsidP="00D33E47">
      <w:pPr>
        <w:pStyle w:val="NormalWeb"/>
        <w:numPr>
          <w:ilvl w:val="1"/>
          <w:numId w:val="23"/>
        </w:numPr>
        <w:rPr>
          <w:highlight w:val="yellow"/>
        </w:rPr>
      </w:pPr>
      <w:r w:rsidRPr="007B08D7">
        <w:rPr>
          <w:i/>
          <w:iCs/>
          <w:highlight w:val="yellow"/>
        </w:rPr>
        <w:t>By Air:</w:t>
      </w:r>
      <w:r w:rsidRPr="007B08D7">
        <w:rPr>
          <w:highlight w:val="yellow"/>
        </w:rPr>
        <w:t xml:space="preserve"> </w:t>
      </w:r>
      <w:proofErr w:type="spellStart"/>
      <w:r w:rsidRPr="007B08D7">
        <w:rPr>
          <w:highlight w:val="yellow"/>
        </w:rPr>
        <w:t>Biju</w:t>
      </w:r>
      <w:proofErr w:type="spellEnd"/>
      <w:r w:rsidRPr="007B08D7">
        <w:rPr>
          <w:highlight w:val="yellow"/>
        </w:rPr>
        <w:t xml:space="preserve"> </w:t>
      </w:r>
      <w:proofErr w:type="spellStart"/>
      <w:r w:rsidRPr="007B08D7">
        <w:rPr>
          <w:highlight w:val="yellow"/>
        </w:rPr>
        <w:t>Patnaik</w:t>
      </w:r>
      <w:proofErr w:type="spellEnd"/>
      <w:r w:rsidRPr="007B08D7">
        <w:rPr>
          <w:highlight w:val="yellow"/>
        </w:rPr>
        <w:t xml:space="preserve"> International Airport (BBI) in Bhubaneswar connects the region to major international and domestic hubs.</w:t>
      </w:r>
    </w:p>
    <w:p w:rsidR="00D33E47" w:rsidRPr="007B08D7" w:rsidRDefault="00D33E47" w:rsidP="00D33E47">
      <w:pPr>
        <w:pStyle w:val="NormalWeb"/>
        <w:numPr>
          <w:ilvl w:val="1"/>
          <w:numId w:val="23"/>
        </w:numPr>
        <w:rPr>
          <w:highlight w:val="yellow"/>
        </w:rPr>
      </w:pPr>
      <w:r w:rsidRPr="007B08D7">
        <w:rPr>
          <w:i/>
          <w:iCs/>
          <w:highlight w:val="yellow"/>
        </w:rPr>
        <w:t>By Rail:</w:t>
      </w:r>
      <w:r w:rsidRPr="007B08D7">
        <w:rPr>
          <w:highlight w:val="yellow"/>
        </w:rPr>
        <w:t xml:space="preserve"> </w:t>
      </w:r>
      <w:proofErr w:type="spellStart"/>
      <w:r w:rsidRPr="007B08D7">
        <w:rPr>
          <w:highlight w:val="yellow"/>
        </w:rPr>
        <w:t>Puri</w:t>
      </w:r>
      <w:proofErr w:type="spellEnd"/>
      <w:r w:rsidRPr="007B08D7">
        <w:rPr>
          <w:highlight w:val="yellow"/>
        </w:rPr>
        <w:t xml:space="preserve"> and Bhubaneswar are major railway junctions with direct connectivity across India.</w:t>
      </w:r>
    </w:p>
    <w:p w:rsidR="00D33E47" w:rsidRPr="007B08D7" w:rsidRDefault="00D33E47" w:rsidP="00D33E47">
      <w:pPr>
        <w:pStyle w:val="NormalWeb"/>
        <w:numPr>
          <w:ilvl w:val="1"/>
          <w:numId w:val="23"/>
        </w:numPr>
        <w:rPr>
          <w:highlight w:val="yellow"/>
        </w:rPr>
      </w:pPr>
      <w:r w:rsidRPr="007B08D7">
        <w:rPr>
          <w:i/>
          <w:iCs/>
          <w:highlight w:val="yellow"/>
        </w:rPr>
        <w:t>By Road:</w:t>
      </w:r>
      <w:r w:rsidRPr="007B08D7">
        <w:rPr>
          <w:highlight w:val="yellow"/>
        </w:rPr>
        <w:t xml:space="preserve"> Well-maintained national highways offer smooth transit to </w:t>
      </w:r>
      <w:proofErr w:type="spellStart"/>
      <w:r w:rsidRPr="007B08D7">
        <w:rPr>
          <w:highlight w:val="yellow"/>
        </w:rPr>
        <w:t>Konark</w:t>
      </w:r>
      <w:proofErr w:type="spellEnd"/>
      <w:r w:rsidRPr="007B08D7">
        <w:rPr>
          <w:highlight w:val="yellow"/>
        </w:rPr>
        <w:t xml:space="preserve">, </w:t>
      </w:r>
      <w:proofErr w:type="spellStart"/>
      <w:r w:rsidRPr="007B08D7">
        <w:rPr>
          <w:highlight w:val="yellow"/>
        </w:rPr>
        <w:t>Puri</w:t>
      </w:r>
      <w:proofErr w:type="spellEnd"/>
      <w:r w:rsidRPr="007B08D7">
        <w:rPr>
          <w:highlight w:val="yellow"/>
        </w:rPr>
        <w:t>, and surrounding archaeological sites.</w:t>
      </w:r>
    </w:p>
    <w:p w:rsidR="007B08D7" w:rsidRPr="007B08D7" w:rsidRDefault="007B08D7" w:rsidP="007B08D7">
      <w:pPr>
        <w:pStyle w:val="NormalWeb"/>
        <w:ind w:left="1440"/>
        <w:rPr>
          <w:highlight w:val="yellow"/>
        </w:rPr>
      </w:pPr>
    </w:p>
    <w:p w:rsidR="00D33E47" w:rsidRPr="007B08D7" w:rsidRDefault="00D33E47" w:rsidP="00D33E47">
      <w:pPr>
        <w:pStyle w:val="NormalWeb"/>
        <w:numPr>
          <w:ilvl w:val="0"/>
          <w:numId w:val="23"/>
        </w:numPr>
        <w:rPr>
          <w:highlight w:val="yellow"/>
        </w:rPr>
      </w:pPr>
      <w:r w:rsidRPr="007B08D7">
        <w:rPr>
          <w:b/>
          <w:bCs/>
          <w:highlight w:val="yellow"/>
        </w:rPr>
        <w:t>Code of Conduct for Responsible Tourism:</w:t>
      </w:r>
      <w:r w:rsidRPr="007B08D7">
        <w:rPr>
          <w:highlight w:val="yellow"/>
        </w:rPr>
        <w:t xml:space="preserve"> Help us preserve these treasures. Do not touch or lean on ancient stone carvings, refrain from littering, dispose of waste only in designated bins, and respect the silence of sacred or historic spaces.</w:t>
      </w:r>
    </w:p>
    <w:p w:rsidR="00D33E47" w:rsidRDefault="00D33E47" w:rsidP="007B08D7">
      <w:pPr>
        <w:pStyle w:val="normal0"/>
        <w:spacing w:before="280" w:after="0" w:line="240" w:lineRule="auto"/>
        <w:ind w:left="720"/>
      </w:pPr>
    </w:p>
    <w:p w:rsidR="00716885" w:rsidRDefault="00D762C9">
      <w:pPr>
        <w:pStyle w:val="normal0"/>
        <w:numPr>
          <w:ilvl w:val="0"/>
          <w:numId w:val="17"/>
        </w:numPr>
        <w:spacing w:after="0" w:line="240" w:lineRule="auto"/>
      </w:pPr>
      <w:r>
        <w:rPr>
          <w:rFonts w:ascii="Times New Roman" w:eastAsia="Times New Roman" w:hAnsi="Times New Roman" w:cs="Times New Roman"/>
          <w:sz w:val="24"/>
          <w:szCs w:val="24"/>
        </w:rPr>
        <w:t>Travel Guidance</w:t>
      </w:r>
    </w:p>
    <w:p w:rsidR="00716885" w:rsidRDefault="00D762C9">
      <w:pPr>
        <w:pStyle w:val="normal0"/>
        <w:numPr>
          <w:ilvl w:val="0"/>
          <w:numId w:val="17"/>
        </w:numPr>
        <w:spacing w:after="280" w:line="240" w:lineRule="auto"/>
      </w:pPr>
      <w:r>
        <w:rPr>
          <w:rFonts w:ascii="Times New Roman" w:eastAsia="Times New Roman" w:hAnsi="Times New Roman" w:cs="Times New Roman"/>
          <w:sz w:val="24"/>
          <w:szCs w:val="24"/>
        </w:rPr>
        <w:t>Accessibility Information</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Gallery</w:t>
      </w:r>
    </w:p>
    <w:p w:rsidR="00716885" w:rsidRDefault="00D762C9">
      <w:pPr>
        <w:pStyle w:val="normal0"/>
        <w:numPr>
          <w:ilvl w:val="0"/>
          <w:numId w:val="2"/>
        </w:numPr>
        <w:spacing w:before="280" w:after="0" w:line="240" w:lineRule="auto"/>
      </w:pPr>
      <w:r>
        <w:rPr>
          <w:rFonts w:ascii="Times New Roman" w:eastAsia="Times New Roman" w:hAnsi="Times New Roman" w:cs="Times New Roman"/>
          <w:sz w:val="24"/>
          <w:szCs w:val="24"/>
        </w:rPr>
        <w:t>Photo Gallery</w:t>
      </w:r>
      <w:r w:rsidR="007B08D7">
        <w:rPr>
          <w:rFonts w:ascii="Times New Roman" w:eastAsia="Times New Roman" w:hAnsi="Times New Roman" w:cs="Times New Roman"/>
          <w:b/>
          <w:bCs/>
          <w:sz w:val="27"/>
          <w:szCs w:val="27"/>
          <w:highlight w:val="magenta"/>
        </w:rPr>
        <w:t xml:space="preserve">( need information </w:t>
      </w:r>
      <w:proofErr w:type="spellStart"/>
      <w:r w:rsidR="007B08D7">
        <w:rPr>
          <w:rFonts w:ascii="Times New Roman" w:eastAsia="Times New Roman" w:hAnsi="Times New Roman" w:cs="Times New Roman"/>
          <w:b/>
          <w:bCs/>
          <w:sz w:val="27"/>
          <w:szCs w:val="27"/>
          <w:highlight w:val="magenta"/>
        </w:rPr>
        <w:t>fromASI</w:t>
      </w:r>
      <w:proofErr w:type="spellEnd"/>
      <w:r w:rsidR="007B08D7">
        <w:rPr>
          <w:rFonts w:ascii="Times New Roman" w:eastAsia="Times New Roman" w:hAnsi="Times New Roman" w:cs="Times New Roman"/>
          <w:b/>
          <w:bCs/>
          <w:sz w:val="27"/>
          <w:szCs w:val="27"/>
          <w:highlight w:val="magenta"/>
        </w:rPr>
        <w:t>)</w:t>
      </w:r>
    </w:p>
    <w:p w:rsidR="00716885" w:rsidRDefault="00D762C9">
      <w:pPr>
        <w:pStyle w:val="normal0"/>
        <w:numPr>
          <w:ilvl w:val="0"/>
          <w:numId w:val="2"/>
        </w:numPr>
        <w:spacing w:after="280" w:line="240" w:lineRule="auto"/>
      </w:pPr>
      <w:r>
        <w:rPr>
          <w:rFonts w:ascii="Times New Roman" w:eastAsia="Times New Roman" w:hAnsi="Times New Roman" w:cs="Times New Roman"/>
          <w:sz w:val="24"/>
          <w:szCs w:val="24"/>
        </w:rPr>
        <w:t>Video Gallery</w:t>
      </w:r>
      <w:r w:rsidR="007B08D7">
        <w:rPr>
          <w:rFonts w:ascii="Times New Roman" w:eastAsia="Times New Roman" w:hAnsi="Times New Roman" w:cs="Times New Roman"/>
          <w:b/>
          <w:bCs/>
          <w:sz w:val="27"/>
          <w:szCs w:val="27"/>
          <w:highlight w:val="magenta"/>
        </w:rPr>
        <w:t xml:space="preserve">( need information </w:t>
      </w:r>
      <w:proofErr w:type="spellStart"/>
      <w:r w:rsidR="007B08D7">
        <w:rPr>
          <w:rFonts w:ascii="Times New Roman" w:eastAsia="Times New Roman" w:hAnsi="Times New Roman" w:cs="Times New Roman"/>
          <w:b/>
          <w:bCs/>
          <w:sz w:val="27"/>
          <w:szCs w:val="27"/>
          <w:highlight w:val="magenta"/>
        </w:rPr>
        <w:t>fromASI</w:t>
      </w:r>
      <w:proofErr w:type="spellEnd"/>
      <w:r w:rsidR="007B08D7">
        <w:rPr>
          <w:rFonts w:ascii="Times New Roman" w:eastAsia="Times New Roman" w:hAnsi="Times New Roman" w:cs="Times New Roman"/>
          <w:b/>
          <w:bCs/>
          <w:sz w:val="27"/>
          <w:szCs w:val="27"/>
          <w:highlight w:val="magenta"/>
        </w:rPr>
        <w:t>)</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Contact Us</w:t>
      </w:r>
    </w:p>
    <w:p w:rsidR="00716885" w:rsidRDefault="00D762C9">
      <w:pPr>
        <w:pStyle w:val="normal0"/>
        <w:numPr>
          <w:ilvl w:val="0"/>
          <w:numId w:val="3"/>
        </w:numPr>
        <w:spacing w:before="280" w:after="0" w:line="240" w:lineRule="auto"/>
      </w:pPr>
      <w:r>
        <w:rPr>
          <w:rFonts w:ascii="Times New Roman" w:eastAsia="Times New Roman" w:hAnsi="Times New Roman" w:cs="Times New Roman"/>
          <w:sz w:val="24"/>
          <w:szCs w:val="24"/>
        </w:rPr>
        <w:t>Office Address</w:t>
      </w:r>
    </w:p>
    <w:p w:rsidR="00716885" w:rsidRDefault="00D762C9">
      <w:pPr>
        <w:pStyle w:val="normal0"/>
        <w:numPr>
          <w:ilvl w:val="0"/>
          <w:numId w:val="3"/>
        </w:numPr>
        <w:spacing w:after="0" w:line="240" w:lineRule="auto"/>
      </w:pPr>
      <w:r>
        <w:rPr>
          <w:rFonts w:ascii="Times New Roman" w:eastAsia="Times New Roman" w:hAnsi="Times New Roman" w:cs="Times New Roman"/>
          <w:sz w:val="24"/>
          <w:szCs w:val="24"/>
        </w:rPr>
        <w:t>Contact Details</w:t>
      </w:r>
    </w:p>
    <w:p w:rsidR="00716885" w:rsidRDefault="00D762C9">
      <w:pPr>
        <w:pStyle w:val="normal0"/>
        <w:numPr>
          <w:ilvl w:val="0"/>
          <w:numId w:val="3"/>
        </w:numPr>
        <w:spacing w:after="0" w:line="240" w:lineRule="auto"/>
      </w:pPr>
      <w:r>
        <w:rPr>
          <w:rFonts w:ascii="Times New Roman" w:eastAsia="Times New Roman" w:hAnsi="Times New Roman" w:cs="Times New Roman"/>
          <w:sz w:val="24"/>
          <w:szCs w:val="24"/>
        </w:rPr>
        <w:t>Location Map</w:t>
      </w:r>
    </w:p>
    <w:p w:rsidR="00716885" w:rsidRDefault="00D762C9">
      <w:pPr>
        <w:pStyle w:val="normal0"/>
        <w:numPr>
          <w:ilvl w:val="0"/>
          <w:numId w:val="3"/>
        </w:numPr>
        <w:spacing w:after="280" w:line="240" w:lineRule="auto"/>
      </w:pPr>
      <w:r>
        <w:rPr>
          <w:rFonts w:ascii="Times New Roman" w:eastAsia="Times New Roman" w:hAnsi="Times New Roman" w:cs="Times New Roman"/>
          <w:sz w:val="24"/>
          <w:szCs w:val="24"/>
        </w:rPr>
        <w:t>Enquiry Form</w:t>
      </w:r>
    </w:p>
    <w:p w:rsidR="00716885" w:rsidRDefault="00AD1BF0">
      <w:pPr>
        <w:pStyle w:val="normal0"/>
        <w:spacing w:after="0" w:line="240" w:lineRule="auto"/>
        <w:rPr>
          <w:rFonts w:ascii="Times New Roman" w:eastAsia="Times New Roman" w:hAnsi="Times New Roman" w:cs="Times New Roman"/>
          <w:sz w:val="24"/>
          <w:szCs w:val="24"/>
        </w:rPr>
      </w:pPr>
      <w:r>
        <w:pict>
          <v:rect id="_x0000_i1027" style="width:0;height:1.5pt" o:hralign="center" o:hrstd="t" o:hr="t" fillcolor="#a0a0a0" stroked="f"/>
        </w:pict>
      </w: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 Administration Panel</w:t>
      </w:r>
    </w:p>
    <w:p w:rsidR="00716885" w:rsidRDefault="00D762C9">
      <w:pPr>
        <w:pStyle w:val="normal0"/>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secure Content Management System (CMS) will be provided for authorized ASI personnel to manage website content, galleries, events, walkthroughs, publications, and announcements without technical assistance.</w:t>
      </w:r>
    </w:p>
    <w:p w:rsidR="00716885" w:rsidRDefault="00AD1BF0">
      <w:pPr>
        <w:pStyle w:val="normal0"/>
        <w:spacing w:after="0" w:line="240" w:lineRule="auto"/>
        <w:rPr>
          <w:rFonts w:ascii="Times New Roman" w:eastAsia="Times New Roman" w:hAnsi="Times New Roman" w:cs="Times New Roman"/>
          <w:sz w:val="24"/>
          <w:szCs w:val="24"/>
        </w:rPr>
      </w:pPr>
      <w:r>
        <w:pict>
          <v:rect id="_x0000_i1028" style="width:0;height:1.5pt" o:hralign="center" o:hrstd="t" o:hr="t" fillcolor="#a0a0a0" stroked="f"/>
        </w:pict>
      </w: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 Technical Specifications</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Front-End</w:t>
      </w:r>
    </w:p>
    <w:p w:rsidR="00716885" w:rsidRDefault="00D762C9">
      <w:pPr>
        <w:pStyle w:val="normal0"/>
        <w:numPr>
          <w:ilvl w:val="0"/>
          <w:numId w:val="4"/>
        </w:numPr>
        <w:spacing w:before="280" w:after="0" w:line="240" w:lineRule="auto"/>
      </w:pPr>
      <w:r>
        <w:rPr>
          <w:rFonts w:ascii="Times New Roman" w:eastAsia="Times New Roman" w:hAnsi="Times New Roman" w:cs="Times New Roman"/>
          <w:sz w:val="24"/>
          <w:szCs w:val="24"/>
        </w:rPr>
        <w:t>HTML5</w:t>
      </w:r>
    </w:p>
    <w:p w:rsidR="00716885" w:rsidRDefault="00D762C9">
      <w:pPr>
        <w:pStyle w:val="normal0"/>
        <w:numPr>
          <w:ilvl w:val="0"/>
          <w:numId w:val="4"/>
        </w:numPr>
        <w:spacing w:after="0" w:line="240" w:lineRule="auto"/>
      </w:pPr>
      <w:r>
        <w:rPr>
          <w:rFonts w:ascii="Times New Roman" w:eastAsia="Times New Roman" w:hAnsi="Times New Roman" w:cs="Times New Roman"/>
          <w:sz w:val="24"/>
          <w:szCs w:val="24"/>
        </w:rPr>
        <w:t>CSS3</w:t>
      </w:r>
    </w:p>
    <w:p w:rsidR="00716885" w:rsidRDefault="00D762C9">
      <w:pPr>
        <w:pStyle w:val="normal0"/>
        <w:numPr>
          <w:ilvl w:val="0"/>
          <w:numId w:val="4"/>
        </w:numPr>
        <w:spacing w:after="0" w:line="240" w:lineRule="auto"/>
      </w:pPr>
      <w:r>
        <w:rPr>
          <w:rFonts w:ascii="Times New Roman" w:eastAsia="Times New Roman" w:hAnsi="Times New Roman" w:cs="Times New Roman"/>
          <w:sz w:val="24"/>
          <w:szCs w:val="24"/>
        </w:rPr>
        <w:t>Bootstrap</w:t>
      </w:r>
    </w:p>
    <w:p w:rsidR="00716885" w:rsidRDefault="00D762C9">
      <w:pPr>
        <w:pStyle w:val="normal0"/>
        <w:numPr>
          <w:ilvl w:val="0"/>
          <w:numId w:val="4"/>
        </w:numPr>
        <w:spacing w:after="280" w:line="240" w:lineRule="auto"/>
      </w:pPr>
      <w:r>
        <w:rPr>
          <w:rFonts w:ascii="Times New Roman" w:eastAsia="Times New Roman" w:hAnsi="Times New Roman" w:cs="Times New Roman"/>
          <w:sz w:val="24"/>
          <w:szCs w:val="24"/>
        </w:rPr>
        <w:lastRenderedPageBreak/>
        <w:t>JavaScript</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Back-End</w:t>
      </w:r>
    </w:p>
    <w:p w:rsidR="00716885" w:rsidRDefault="00D762C9">
      <w:pPr>
        <w:pStyle w:val="normal0"/>
        <w:numPr>
          <w:ilvl w:val="0"/>
          <w:numId w:val="5"/>
        </w:numPr>
        <w:spacing w:before="280" w:after="280" w:line="240" w:lineRule="auto"/>
      </w:pPr>
      <w:r>
        <w:rPr>
          <w:rFonts w:ascii="Times New Roman" w:eastAsia="Times New Roman" w:hAnsi="Times New Roman" w:cs="Times New Roman"/>
          <w:sz w:val="24"/>
          <w:szCs w:val="24"/>
        </w:rPr>
        <w:t>PHP-Based CMS</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Database</w:t>
      </w:r>
    </w:p>
    <w:p w:rsidR="00716885" w:rsidRDefault="00D762C9">
      <w:pPr>
        <w:pStyle w:val="normal0"/>
        <w:numPr>
          <w:ilvl w:val="0"/>
          <w:numId w:val="6"/>
        </w:numPr>
        <w:spacing w:before="280" w:after="280" w:line="240" w:lineRule="auto"/>
      </w:pPr>
      <w:r>
        <w:rPr>
          <w:rFonts w:ascii="Times New Roman" w:eastAsia="Times New Roman" w:hAnsi="Times New Roman" w:cs="Times New Roman"/>
          <w:sz w:val="24"/>
          <w:szCs w:val="24"/>
        </w:rPr>
        <w:t>MySQL</w:t>
      </w:r>
    </w:p>
    <w:p w:rsidR="00716885" w:rsidRDefault="00D762C9">
      <w:pPr>
        <w:pStyle w:val="normal0"/>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Features</w:t>
      </w:r>
    </w:p>
    <w:p w:rsidR="00716885" w:rsidRDefault="00D762C9">
      <w:pPr>
        <w:pStyle w:val="normal0"/>
        <w:numPr>
          <w:ilvl w:val="0"/>
          <w:numId w:val="7"/>
        </w:numPr>
        <w:spacing w:before="280" w:after="0" w:line="240" w:lineRule="auto"/>
      </w:pPr>
      <w:r>
        <w:rPr>
          <w:rFonts w:ascii="Times New Roman" w:eastAsia="Times New Roman" w:hAnsi="Times New Roman" w:cs="Times New Roman"/>
          <w:sz w:val="24"/>
          <w:szCs w:val="24"/>
        </w:rPr>
        <w:t>Responsive Design</w:t>
      </w:r>
    </w:p>
    <w:p w:rsidR="00716885" w:rsidRDefault="00D762C9">
      <w:pPr>
        <w:pStyle w:val="normal0"/>
        <w:numPr>
          <w:ilvl w:val="0"/>
          <w:numId w:val="7"/>
        </w:numPr>
        <w:spacing w:after="0" w:line="240" w:lineRule="auto"/>
      </w:pPr>
      <w:r>
        <w:rPr>
          <w:rFonts w:ascii="Times New Roman" w:eastAsia="Times New Roman" w:hAnsi="Times New Roman" w:cs="Times New Roman"/>
          <w:sz w:val="24"/>
          <w:szCs w:val="24"/>
        </w:rPr>
        <w:t>Mobile and Tablet Compatibility</w:t>
      </w:r>
    </w:p>
    <w:p w:rsidR="00716885" w:rsidRDefault="00D762C9">
      <w:pPr>
        <w:pStyle w:val="normal0"/>
        <w:numPr>
          <w:ilvl w:val="0"/>
          <w:numId w:val="7"/>
        </w:numPr>
        <w:spacing w:after="0" w:line="240" w:lineRule="auto"/>
      </w:pPr>
      <w:r>
        <w:rPr>
          <w:rFonts w:ascii="Times New Roman" w:eastAsia="Times New Roman" w:hAnsi="Times New Roman" w:cs="Times New Roman"/>
          <w:sz w:val="24"/>
          <w:szCs w:val="24"/>
        </w:rPr>
        <w:t>Secure Login System</w:t>
      </w:r>
    </w:p>
    <w:p w:rsidR="00716885" w:rsidRDefault="00D762C9">
      <w:pPr>
        <w:pStyle w:val="normal0"/>
        <w:numPr>
          <w:ilvl w:val="0"/>
          <w:numId w:val="7"/>
        </w:numPr>
        <w:spacing w:after="0" w:line="240" w:lineRule="auto"/>
      </w:pPr>
      <w:r>
        <w:rPr>
          <w:rFonts w:ascii="Times New Roman" w:eastAsia="Times New Roman" w:hAnsi="Times New Roman" w:cs="Times New Roman"/>
          <w:sz w:val="24"/>
          <w:szCs w:val="24"/>
        </w:rPr>
        <w:t>Content Management Dashboard</w:t>
      </w:r>
    </w:p>
    <w:p w:rsidR="00716885" w:rsidRDefault="00D762C9">
      <w:pPr>
        <w:pStyle w:val="normal0"/>
        <w:numPr>
          <w:ilvl w:val="0"/>
          <w:numId w:val="7"/>
        </w:numPr>
        <w:spacing w:after="280" w:line="240" w:lineRule="auto"/>
      </w:pPr>
      <w:r>
        <w:rPr>
          <w:rFonts w:ascii="Times New Roman" w:eastAsia="Times New Roman" w:hAnsi="Times New Roman" w:cs="Times New Roman"/>
          <w:sz w:val="24"/>
          <w:szCs w:val="24"/>
        </w:rPr>
        <w:t>Backup Support</w:t>
      </w:r>
    </w:p>
    <w:p w:rsidR="00716885" w:rsidRDefault="00AD1BF0">
      <w:pPr>
        <w:pStyle w:val="normal0"/>
        <w:spacing w:after="0" w:line="240" w:lineRule="auto"/>
        <w:rPr>
          <w:rFonts w:ascii="Times New Roman" w:eastAsia="Times New Roman" w:hAnsi="Times New Roman" w:cs="Times New Roman"/>
          <w:sz w:val="24"/>
          <w:szCs w:val="24"/>
        </w:rPr>
      </w:pPr>
      <w:r>
        <w:pict>
          <v:rect id="_x0000_i1029" style="width:0;height:1.5pt" o:hralign="center" o:hrstd="t" o:hr="t" fillcolor="#a0a0a0" stroked="f"/>
        </w:pict>
      </w:r>
    </w:p>
    <w:p w:rsidR="00716885" w:rsidRDefault="00716885">
      <w:pPr>
        <w:pStyle w:val="normal0"/>
        <w:spacing w:before="280" w:after="280" w:line="240" w:lineRule="auto"/>
        <w:rPr>
          <w:rFonts w:ascii="Times New Roman" w:eastAsia="Times New Roman" w:hAnsi="Times New Roman" w:cs="Times New Roman"/>
          <w:b/>
          <w:bCs/>
          <w:sz w:val="48"/>
          <w:szCs w:val="48"/>
        </w:rPr>
      </w:pP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5. Project Timeline</w:t>
      </w:r>
    </w:p>
    <w:tbl>
      <w:tblPr>
        <w:tblStyle w:val="a"/>
        <w:tblW w:w="6097" w:type="dxa"/>
        <w:tblInd w:w="0" w:type="dxa"/>
        <w:tblLayout w:type="fixed"/>
        <w:tblLook w:val="0400"/>
      </w:tblPr>
      <w:tblGrid>
        <w:gridCol w:w="815"/>
        <w:gridCol w:w="4273"/>
        <w:gridCol w:w="1009"/>
      </w:tblGrid>
      <w:tr w:rsidR="00716885">
        <w:trPr>
          <w:cantSplit/>
          <w:tblHeader/>
        </w:trPr>
        <w:tc>
          <w:tcPr>
            <w:tcW w:w="815" w:type="dxa"/>
            <w:vAlign w:val="center"/>
          </w:tcPr>
          <w:p w:rsidR="00716885" w:rsidRDefault="00D762C9">
            <w:pPr>
              <w:pStyle w:val="norm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w:t>
            </w:r>
          </w:p>
        </w:tc>
        <w:tc>
          <w:tcPr>
            <w:tcW w:w="4273" w:type="dxa"/>
            <w:vAlign w:val="center"/>
          </w:tcPr>
          <w:p w:rsidR="00716885" w:rsidRDefault="00D762C9">
            <w:pPr>
              <w:pStyle w:val="norm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w:t>
            </w:r>
          </w:p>
        </w:tc>
        <w:tc>
          <w:tcPr>
            <w:tcW w:w="1009" w:type="dxa"/>
            <w:vAlign w:val="center"/>
          </w:tcPr>
          <w:p w:rsidR="00716885" w:rsidRDefault="00D762C9">
            <w:pPr>
              <w:pStyle w:val="norm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Duration</w:t>
            </w:r>
          </w:p>
        </w:tc>
      </w:tr>
      <w:tr w:rsidR="00716885">
        <w:trPr>
          <w:cantSplit/>
          <w:tblHeader/>
        </w:trPr>
        <w:tc>
          <w:tcPr>
            <w:tcW w:w="815"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1</w:t>
            </w:r>
          </w:p>
        </w:tc>
        <w:tc>
          <w:tcPr>
            <w:tcW w:w="4273"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Gathering &amp; Design Approval</w:t>
            </w:r>
          </w:p>
        </w:tc>
        <w:tc>
          <w:tcPr>
            <w:tcW w:w="1009"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1</w:t>
            </w:r>
          </w:p>
        </w:tc>
      </w:tr>
      <w:tr w:rsidR="00716885">
        <w:trPr>
          <w:cantSplit/>
          <w:tblHeader/>
        </w:trPr>
        <w:tc>
          <w:tcPr>
            <w:tcW w:w="815"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2</w:t>
            </w:r>
          </w:p>
        </w:tc>
        <w:tc>
          <w:tcPr>
            <w:tcW w:w="4273"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Development</w:t>
            </w:r>
          </w:p>
        </w:tc>
        <w:tc>
          <w:tcPr>
            <w:tcW w:w="1009"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2</w:t>
            </w:r>
          </w:p>
        </w:tc>
      </w:tr>
      <w:tr w:rsidR="00716885">
        <w:trPr>
          <w:cantSplit/>
          <w:tblHeader/>
        </w:trPr>
        <w:tc>
          <w:tcPr>
            <w:tcW w:w="815"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3</w:t>
            </w:r>
          </w:p>
        </w:tc>
        <w:tc>
          <w:tcPr>
            <w:tcW w:w="4273"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 Integration &amp; Testing</w:t>
            </w:r>
          </w:p>
        </w:tc>
        <w:tc>
          <w:tcPr>
            <w:tcW w:w="1009"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3</w:t>
            </w:r>
          </w:p>
        </w:tc>
      </w:tr>
      <w:tr w:rsidR="00716885">
        <w:trPr>
          <w:cantSplit/>
          <w:tblHeader/>
        </w:trPr>
        <w:tc>
          <w:tcPr>
            <w:tcW w:w="815"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4</w:t>
            </w:r>
          </w:p>
        </w:tc>
        <w:tc>
          <w:tcPr>
            <w:tcW w:w="4273"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Deployment &amp; Training</w:t>
            </w:r>
          </w:p>
        </w:tc>
        <w:tc>
          <w:tcPr>
            <w:tcW w:w="1009" w:type="dxa"/>
            <w:vAlign w:val="center"/>
          </w:tcPr>
          <w:p w:rsidR="00716885" w:rsidRDefault="00D762C9">
            <w:pPr>
              <w:pStyle w:val="norm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 4</w:t>
            </w:r>
          </w:p>
        </w:tc>
      </w:tr>
    </w:tbl>
    <w:p w:rsidR="00716885" w:rsidRDefault="00D762C9">
      <w:pPr>
        <w:pStyle w:val="normal0"/>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Duration:</w:t>
      </w:r>
      <w:r>
        <w:rPr>
          <w:rFonts w:ascii="Times New Roman" w:eastAsia="Times New Roman" w:hAnsi="Times New Roman" w:cs="Times New Roman"/>
          <w:sz w:val="24"/>
          <w:szCs w:val="24"/>
        </w:rPr>
        <w:t xml:space="preserve"> 30 Days</w:t>
      </w:r>
    </w:p>
    <w:p w:rsidR="00716885" w:rsidRDefault="00AD1BF0">
      <w:pPr>
        <w:pStyle w:val="normal0"/>
        <w:spacing w:after="0" w:line="240" w:lineRule="auto"/>
        <w:rPr>
          <w:rFonts w:ascii="Times New Roman" w:eastAsia="Times New Roman" w:hAnsi="Times New Roman" w:cs="Times New Roman"/>
          <w:sz w:val="24"/>
          <w:szCs w:val="24"/>
        </w:rPr>
      </w:pPr>
      <w:r>
        <w:pict>
          <v:rect id="_x0000_i1030" style="width:0;height:1.5pt" o:hralign="center" o:hrstd="t" o:hr="t" fillcolor="#a0a0a0" stroked="f"/>
        </w:pict>
      </w: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6. Deliverables</w:t>
      </w:r>
    </w:p>
    <w:p w:rsidR="00716885" w:rsidRDefault="00D762C9">
      <w:pPr>
        <w:pStyle w:val="normal0"/>
        <w:numPr>
          <w:ilvl w:val="0"/>
          <w:numId w:val="8"/>
        </w:numPr>
        <w:spacing w:before="280" w:after="0" w:line="240" w:lineRule="auto"/>
      </w:pPr>
      <w:r>
        <w:rPr>
          <w:rFonts w:ascii="Times New Roman" w:eastAsia="Times New Roman" w:hAnsi="Times New Roman" w:cs="Times New Roman"/>
          <w:sz w:val="24"/>
          <w:szCs w:val="24"/>
        </w:rPr>
        <w:t>Fully Functional Website</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Responsive User Interface</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CMS Administration Panel</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Virtual Walkthrough Section</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Event Management &amp; Archive Module</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Gallery Management Module</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User Documentation</w:t>
      </w:r>
    </w:p>
    <w:p w:rsidR="00716885" w:rsidRDefault="00D762C9">
      <w:pPr>
        <w:pStyle w:val="normal0"/>
        <w:numPr>
          <w:ilvl w:val="0"/>
          <w:numId w:val="8"/>
        </w:numPr>
        <w:spacing w:after="0" w:line="240" w:lineRule="auto"/>
      </w:pPr>
      <w:r>
        <w:rPr>
          <w:rFonts w:ascii="Times New Roman" w:eastAsia="Times New Roman" w:hAnsi="Times New Roman" w:cs="Times New Roman"/>
          <w:sz w:val="24"/>
          <w:szCs w:val="24"/>
        </w:rPr>
        <w:t>Administrator Training</w:t>
      </w:r>
    </w:p>
    <w:p w:rsidR="00716885" w:rsidRDefault="00D762C9">
      <w:pPr>
        <w:pStyle w:val="normal0"/>
        <w:numPr>
          <w:ilvl w:val="0"/>
          <w:numId w:val="8"/>
        </w:numPr>
        <w:spacing w:after="280" w:line="240" w:lineRule="auto"/>
      </w:pPr>
      <w:r>
        <w:rPr>
          <w:rFonts w:ascii="Times New Roman" w:eastAsia="Times New Roman" w:hAnsi="Times New Roman" w:cs="Times New Roman"/>
          <w:sz w:val="24"/>
          <w:szCs w:val="24"/>
        </w:rPr>
        <w:t>Source Code and Database Backup</w:t>
      </w:r>
    </w:p>
    <w:p w:rsidR="00716885" w:rsidRDefault="00AD1BF0">
      <w:pPr>
        <w:pStyle w:val="normal0"/>
        <w:spacing w:after="0" w:line="240" w:lineRule="auto"/>
        <w:rPr>
          <w:rFonts w:ascii="Times New Roman" w:eastAsia="Times New Roman" w:hAnsi="Times New Roman" w:cs="Times New Roman"/>
          <w:sz w:val="24"/>
          <w:szCs w:val="24"/>
        </w:rPr>
      </w:pPr>
      <w:r>
        <w:lastRenderedPageBreak/>
        <w:pict>
          <v:rect id="_x0000_i1031" style="width:0;height:1.5pt" o:hralign="center" o:hrstd="t" o:hr="t" fillcolor="#a0a0a0" stroked="f"/>
        </w:pict>
      </w:r>
    </w:p>
    <w:p w:rsidR="00716885" w:rsidRDefault="00716885">
      <w:pPr>
        <w:pStyle w:val="normal0"/>
        <w:spacing w:after="0" w:line="240" w:lineRule="auto"/>
        <w:rPr>
          <w:rFonts w:ascii="Times New Roman" w:eastAsia="Times New Roman" w:hAnsi="Times New Roman" w:cs="Times New Roman"/>
          <w:sz w:val="24"/>
          <w:szCs w:val="24"/>
        </w:rPr>
      </w:pP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7. Assumptions</w:t>
      </w:r>
    </w:p>
    <w:p w:rsidR="00716885" w:rsidRDefault="00D762C9">
      <w:pPr>
        <w:pStyle w:val="normal0"/>
        <w:numPr>
          <w:ilvl w:val="0"/>
          <w:numId w:val="9"/>
        </w:numPr>
        <w:spacing w:before="280" w:after="0" w:line="240" w:lineRule="auto"/>
      </w:pPr>
      <w:r>
        <w:rPr>
          <w:rFonts w:ascii="Times New Roman" w:eastAsia="Times New Roman" w:hAnsi="Times New Roman" w:cs="Times New Roman"/>
          <w:sz w:val="24"/>
          <w:szCs w:val="24"/>
        </w:rPr>
        <w:t>All approved content, images, documents, and information will be provided by ASI Puri Circle.</w:t>
      </w:r>
    </w:p>
    <w:p w:rsidR="00716885" w:rsidRDefault="00D762C9">
      <w:pPr>
        <w:pStyle w:val="normal0"/>
        <w:numPr>
          <w:ilvl w:val="0"/>
          <w:numId w:val="9"/>
        </w:numPr>
        <w:spacing w:after="0" w:line="240" w:lineRule="auto"/>
      </w:pPr>
      <w:r>
        <w:rPr>
          <w:rFonts w:ascii="Times New Roman" w:eastAsia="Times New Roman" w:hAnsi="Times New Roman" w:cs="Times New Roman"/>
          <w:sz w:val="24"/>
          <w:szCs w:val="24"/>
        </w:rPr>
        <w:t>Domain and hosting infrastructure shall be provided by ASI, if not already available.</w:t>
      </w:r>
    </w:p>
    <w:p w:rsidR="00716885" w:rsidRDefault="00D762C9">
      <w:pPr>
        <w:pStyle w:val="normal0"/>
        <w:numPr>
          <w:ilvl w:val="0"/>
          <w:numId w:val="9"/>
        </w:numPr>
        <w:spacing w:after="0" w:line="240" w:lineRule="auto"/>
      </w:pPr>
      <w:r>
        <w:rPr>
          <w:rFonts w:ascii="Times New Roman" w:eastAsia="Times New Roman" w:hAnsi="Times New Roman" w:cs="Times New Roman"/>
          <w:sz w:val="24"/>
          <w:szCs w:val="24"/>
        </w:rPr>
        <w:t>Virtual walkthrough assets, if required, shall be supplied separately or developed under a separate work order.</w:t>
      </w:r>
    </w:p>
    <w:p w:rsidR="00716885" w:rsidRDefault="00D762C9">
      <w:pPr>
        <w:pStyle w:val="normal0"/>
        <w:numPr>
          <w:ilvl w:val="0"/>
          <w:numId w:val="9"/>
        </w:numPr>
        <w:spacing w:after="280" w:line="240" w:lineRule="auto"/>
      </w:pPr>
      <w:r>
        <w:rPr>
          <w:rFonts w:ascii="Times New Roman" w:eastAsia="Times New Roman" w:hAnsi="Times New Roman" w:cs="Times New Roman"/>
          <w:sz w:val="24"/>
          <w:szCs w:val="24"/>
        </w:rPr>
        <w:t>One consolidated review cycle will be conducted prior to final deployment.</w:t>
      </w:r>
    </w:p>
    <w:p w:rsidR="00716885" w:rsidRDefault="00AD1BF0">
      <w:pPr>
        <w:pStyle w:val="normal0"/>
        <w:spacing w:after="0" w:line="240" w:lineRule="auto"/>
        <w:rPr>
          <w:rFonts w:ascii="Times New Roman" w:eastAsia="Times New Roman" w:hAnsi="Times New Roman" w:cs="Times New Roman"/>
          <w:sz w:val="24"/>
          <w:szCs w:val="24"/>
        </w:rPr>
      </w:pPr>
      <w:r>
        <w:pict>
          <v:rect id="_x0000_i1032" style="width:0;height:1.5pt" o:hralign="center" o:hrstd="t" o:hr="t" fillcolor="#a0a0a0" stroked="f"/>
        </w:pict>
      </w:r>
    </w:p>
    <w:p w:rsidR="00716885" w:rsidRDefault="00D762C9">
      <w:pPr>
        <w:pStyle w:val="normal0"/>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Conclusion</w:t>
      </w:r>
    </w:p>
    <w:p w:rsidR="00716885" w:rsidRDefault="00D762C9">
      <w:pPr>
        <w:pStyle w:val="normal0"/>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Altangle Research Pvt. Ltd. proposes to develop a modern, scalable, and easy-to-manage digital platform for ASI Puri Circle within the approved budget and timeline. The proposed website will strengthen public outreach, heritage awareness, and digital accessibility while providing a robust platform for future expansion.</w:t>
      </w:r>
    </w:p>
    <w:p w:rsidR="00716885" w:rsidRDefault="00716885">
      <w:pPr>
        <w:pStyle w:val="normal0"/>
      </w:pPr>
    </w:p>
    <w:sectPr w:rsidR="00716885" w:rsidSect="00716885">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730978BF-161C-4AEA-8073-5046ADAC59DB}"/>
    <w:embedBold r:id="rId2" w:fontKey="{8D970079-AB3B-49AA-A453-D091EA930FE9}"/>
  </w:font>
  <w:font w:name="Georgia">
    <w:panose1 w:val="02040502050405020303"/>
    <w:charset w:val="00"/>
    <w:family w:val="roman"/>
    <w:pitch w:val="variable"/>
    <w:sig w:usb0="00000287" w:usb1="00000000" w:usb2="00000000" w:usb3="00000000" w:csb0="0000009F" w:csb1="00000000"/>
    <w:embedItalic r:id="rId3" w:fontKey="{2BE7B1EB-1670-439F-B080-4177503BDC1E}"/>
  </w:font>
  <w:font w:name="Kalinga">
    <w:panose1 w:val="020B0502040204020203"/>
    <w:charset w:val="00"/>
    <w:family w:val="swiss"/>
    <w:pitch w:val="variable"/>
    <w:sig w:usb0="00080003" w:usb1="00000000" w:usb2="00000000" w:usb3="00000000" w:csb0="00000001" w:csb1="00000000"/>
    <w:embedRegular r:id="rId4" w:fontKey="{F16A503F-B47E-4E76-9361-A4BB010FEC40}"/>
  </w:font>
  <w:font w:name="Cambria">
    <w:panose1 w:val="02040503050406030204"/>
    <w:charset w:val="00"/>
    <w:family w:val="roman"/>
    <w:pitch w:val="variable"/>
    <w:sig w:usb0="E00002FF" w:usb1="400004FF" w:usb2="00000000" w:usb3="00000000" w:csb0="0000019F" w:csb1="00000000"/>
    <w:embedRegular r:id="rId5" w:fontKey="{813D7CAC-BDE1-43CA-B513-99FB54F55FE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41C1B"/>
    <w:multiLevelType w:val="multilevel"/>
    <w:tmpl w:val="E89C5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9E82A63"/>
    <w:multiLevelType w:val="multilevel"/>
    <w:tmpl w:val="C8ECB6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1441EF4"/>
    <w:multiLevelType w:val="multilevel"/>
    <w:tmpl w:val="4EB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687364"/>
    <w:multiLevelType w:val="multilevel"/>
    <w:tmpl w:val="3B046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20A928EB"/>
    <w:multiLevelType w:val="multilevel"/>
    <w:tmpl w:val="DD361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D5E3B5E"/>
    <w:multiLevelType w:val="multilevel"/>
    <w:tmpl w:val="91EA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D32578"/>
    <w:multiLevelType w:val="multilevel"/>
    <w:tmpl w:val="43B29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375C12AD"/>
    <w:multiLevelType w:val="multilevel"/>
    <w:tmpl w:val="4F584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38165FBF"/>
    <w:multiLevelType w:val="multilevel"/>
    <w:tmpl w:val="D2F47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3DCB4EE9"/>
    <w:multiLevelType w:val="multilevel"/>
    <w:tmpl w:val="1352A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457E3543"/>
    <w:multiLevelType w:val="multilevel"/>
    <w:tmpl w:val="EDDCC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54656194"/>
    <w:multiLevelType w:val="multilevel"/>
    <w:tmpl w:val="55FAD7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5A192E0A"/>
    <w:multiLevelType w:val="multilevel"/>
    <w:tmpl w:val="0840F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5BDE24AC"/>
    <w:multiLevelType w:val="multilevel"/>
    <w:tmpl w:val="49EA1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5DC87B2C"/>
    <w:multiLevelType w:val="multilevel"/>
    <w:tmpl w:val="47F850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5EAB170F"/>
    <w:multiLevelType w:val="multilevel"/>
    <w:tmpl w:val="9F2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C431C3"/>
    <w:multiLevelType w:val="multilevel"/>
    <w:tmpl w:val="6F407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6D564DAF"/>
    <w:multiLevelType w:val="multilevel"/>
    <w:tmpl w:val="E73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8E4266"/>
    <w:multiLevelType w:val="multilevel"/>
    <w:tmpl w:val="1A26AD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6FE44470"/>
    <w:multiLevelType w:val="multilevel"/>
    <w:tmpl w:val="677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AB000E"/>
    <w:multiLevelType w:val="multilevel"/>
    <w:tmpl w:val="82F8EA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73ED2D0C"/>
    <w:multiLevelType w:val="multilevel"/>
    <w:tmpl w:val="D2DAA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7F3E5132"/>
    <w:multiLevelType w:val="multilevel"/>
    <w:tmpl w:val="4E1A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1"/>
  </w:num>
  <w:num w:numId="3">
    <w:abstractNumId w:val="7"/>
  </w:num>
  <w:num w:numId="4">
    <w:abstractNumId w:val="8"/>
  </w:num>
  <w:num w:numId="5">
    <w:abstractNumId w:val="16"/>
  </w:num>
  <w:num w:numId="6">
    <w:abstractNumId w:val="20"/>
  </w:num>
  <w:num w:numId="7">
    <w:abstractNumId w:val="13"/>
  </w:num>
  <w:num w:numId="8">
    <w:abstractNumId w:val="4"/>
  </w:num>
  <w:num w:numId="9">
    <w:abstractNumId w:val="14"/>
  </w:num>
  <w:num w:numId="10">
    <w:abstractNumId w:val="12"/>
  </w:num>
  <w:num w:numId="11">
    <w:abstractNumId w:val="1"/>
  </w:num>
  <w:num w:numId="12">
    <w:abstractNumId w:val="6"/>
  </w:num>
  <w:num w:numId="13">
    <w:abstractNumId w:val="10"/>
  </w:num>
  <w:num w:numId="14">
    <w:abstractNumId w:val="0"/>
  </w:num>
  <w:num w:numId="15">
    <w:abstractNumId w:val="3"/>
  </w:num>
  <w:num w:numId="16">
    <w:abstractNumId w:val="18"/>
  </w:num>
  <w:num w:numId="17">
    <w:abstractNumId w:val="9"/>
  </w:num>
  <w:num w:numId="18">
    <w:abstractNumId w:val="5"/>
  </w:num>
  <w:num w:numId="19">
    <w:abstractNumId w:val="17"/>
  </w:num>
  <w:num w:numId="20">
    <w:abstractNumId w:val="2"/>
  </w:num>
  <w:num w:numId="21">
    <w:abstractNumId w:val="15"/>
  </w:num>
  <w:num w:numId="22">
    <w:abstractNumId w:val="19"/>
  </w:num>
  <w:num w:numId="2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TrueTypeFonts/>
  <w:proofState w:spelling="clean" w:grammar="clean"/>
  <w:defaultTabStop w:val="720"/>
  <w:characterSpacingControl w:val="doNotCompress"/>
  <w:compat/>
  <w:rsids>
    <w:rsidRoot w:val="00716885"/>
    <w:rsid w:val="002C5D8B"/>
    <w:rsid w:val="00513013"/>
    <w:rsid w:val="005247DF"/>
    <w:rsid w:val="00716885"/>
    <w:rsid w:val="007418FC"/>
    <w:rsid w:val="007B08D7"/>
    <w:rsid w:val="007F3E79"/>
    <w:rsid w:val="00AD1BF0"/>
    <w:rsid w:val="00C84245"/>
    <w:rsid w:val="00D33E47"/>
    <w:rsid w:val="00D762C9"/>
    <w:rsid w:val="00F22B44"/>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or-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BF0"/>
  </w:style>
  <w:style w:type="paragraph" w:styleId="Heading1">
    <w:name w:val="heading 1"/>
    <w:basedOn w:val="normal0"/>
    <w:next w:val="normal0"/>
    <w:rsid w:val="00716885"/>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0"/>
    <w:next w:val="normal0"/>
    <w:rsid w:val="00716885"/>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0"/>
    <w:next w:val="normal0"/>
    <w:rsid w:val="00716885"/>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0"/>
    <w:next w:val="normal0"/>
    <w:rsid w:val="00716885"/>
    <w:pPr>
      <w:keepNext/>
      <w:keepLines/>
      <w:spacing w:before="240" w:after="40"/>
      <w:outlineLvl w:val="3"/>
    </w:pPr>
    <w:rPr>
      <w:b/>
      <w:bCs/>
      <w:sz w:val="24"/>
      <w:szCs w:val="24"/>
    </w:rPr>
  </w:style>
  <w:style w:type="paragraph" w:styleId="Heading5">
    <w:name w:val="heading 5"/>
    <w:basedOn w:val="normal0"/>
    <w:next w:val="normal0"/>
    <w:rsid w:val="00716885"/>
    <w:pPr>
      <w:keepNext/>
      <w:keepLines/>
      <w:spacing w:before="220" w:after="40"/>
      <w:outlineLvl w:val="4"/>
    </w:pPr>
    <w:rPr>
      <w:b/>
      <w:bCs/>
    </w:rPr>
  </w:style>
  <w:style w:type="paragraph" w:styleId="Heading6">
    <w:name w:val="heading 6"/>
    <w:basedOn w:val="normal0"/>
    <w:next w:val="normal0"/>
    <w:rsid w:val="0071688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16885"/>
    <w:tblPr>
      <w:tblCellMar>
        <w:top w:w="100" w:type="dxa"/>
        <w:left w:w="100" w:type="dxa"/>
        <w:bottom w:w="100" w:type="dxa"/>
        <w:right w:w="100" w:type="dxa"/>
      </w:tblCellMar>
    </w:tblPr>
  </w:style>
  <w:style w:type="paragraph" w:customStyle="1" w:styleId="normal0">
    <w:name w:val="normal"/>
    <w:rsid w:val="00716885"/>
  </w:style>
  <w:style w:type="paragraph" w:styleId="Title">
    <w:name w:val="Title"/>
    <w:basedOn w:val="normal0"/>
    <w:next w:val="normal0"/>
    <w:rsid w:val="00716885"/>
    <w:pPr>
      <w:keepNext/>
      <w:keepLines/>
      <w:spacing w:before="480" w:after="120"/>
    </w:pPr>
    <w:rPr>
      <w:b/>
      <w:bCs/>
      <w:sz w:val="72"/>
      <w:szCs w:val="72"/>
    </w:rPr>
  </w:style>
  <w:style w:type="paragraph" w:styleId="Subtitle">
    <w:name w:val="Subtitle"/>
    <w:basedOn w:val="normal0"/>
    <w:next w:val="normal0"/>
    <w:rsid w:val="00716885"/>
    <w:pPr>
      <w:keepNext/>
      <w:keepLines/>
      <w:spacing w:before="360" w:after="80"/>
    </w:pPr>
    <w:rPr>
      <w:rFonts w:ascii="Georgia" w:eastAsia="Georgia" w:hAnsi="Georgia" w:cs="Georgia"/>
      <w:i/>
      <w:iCs/>
      <w:color w:val="666666"/>
      <w:sz w:val="48"/>
      <w:szCs w:val="48"/>
    </w:rPr>
  </w:style>
  <w:style w:type="table" w:customStyle="1" w:styleId="a">
    <w:basedOn w:val="TableNormal0"/>
    <w:rsid w:val="00716885"/>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51301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756950107">
      <w:bodyDiv w:val="1"/>
      <w:marLeft w:val="0"/>
      <w:marRight w:val="0"/>
      <w:marTop w:val="0"/>
      <w:marBottom w:val="0"/>
      <w:divBdr>
        <w:top w:val="none" w:sz="0" w:space="0" w:color="auto"/>
        <w:left w:val="none" w:sz="0" w:space="0" w:color="auto"/>
        <w:bottom w:val="none" w:sz="0" w:space="0" w:color="auto"/>
        <w:right w:val="none" w:sz="0" w:space="0" w:color="auto"/>
      </w:divBdr>
    </w:div>
    <w:div w:id="1998998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3</cp:revision>
  <dcterms:created xsi:type="dcterms:W3CDTF">2026-06-21T17:06:00Z</dcterms:created>
  <dcterms:modified xsi:type="dcterms:W3CDTF">2026-06-21T17:43:00Z</dcterms:modified>
</cp:coreProperties>
</file>