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117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5"/>
      </w:tblGrid>
      <w:tr w:rsidR="00D41940" w14:paraId="7F3DE169" w14:textId="77777777" w:rsidTr="59F793D9">
        <w:trPr>
          <w:trHeight w:val="351"/>
        </w:trPr>
        <w:tc>
          <w:tcPr>
            <w:tcW w:w="11785" w:type="dxa"/>
          </w:tcPr>
          <w:p w14:paraId="6BFB9641" w14:textId="3B7AC055" w:rsidR="00D41940" w:rsidRPr="00D41940" w:rsidRDefault="00446D3F" w:rsidP="59F793D9">
            <w:pPr>
              <w:framePr w:w="11732" w:h="2838" w:hSpace="180" w:wrap="around" w:vAnchor="text" w:hAnchor="page" w:x="71" w:y="-15"/>
              <w:jc w:val="center"/>
              <w:rPr>
                <w:rFonts w:ascii="Times New Roman" w:hAnsi="Times New Roman" w:cs="Times New Roman"/>
                <w:b/>
                <w:bCs/>
                <w:sz w:val="30"/>
                <w:szCs w:val="30"/>
              </w:rPr>
            </w:pPr>
            <w:bookmarkStart w:id="0" w:name="_Hlk501891334"/>
            <w:r>
              <w:rPr>
                <w:rFonts w:ascii="Times New Roman" w:hAnsi="Times New Roman" w:cs="Times New Roman"/>
                <w:b/>
                <w:bCs/>
                <w:sz w:val="30"/>
                <w:szCs w:val="30"/>
              </w:rPr>
              <w:t>SQL query generation from text</w:t>
            </w:r>
          </w:p>
        </w:tc>
      </w:tr>
      <w:tr w:rsidR="00D41940" w14:paraId="672A6659" w14:textId="77777777" w:rsidTr="59F793D9">
        <w:trPr>
          <w:trHeight w:val="289"/>
        </w:trPr>
        <w:tc>
          <w:tcPr>
            <w:tcW w:w="11785" w:type="dxa"/>
          </w:tcPr>
          <w:p w14:paraId="0A37501D" w14:textId="77777777" w:rsidR="00D41940" w:rsidRDefault="00D41940" w:rsidP="00C424DC">
            <w:pPr>
              <w:framePr w:w="11732" w:h="2838" w:hSpace="180" w:wrap="around" w:vAnchor="text" w:hAnchor="page" w:x="71" w:y="-15"/>
              <w:jc w:val="center"/>
              <w:rPr>
                <w:rFonts w:ascii="Times New Roman" w:hAnsi="Times New Roman" w:cs="Times New Roman"/>
                <w:b/>
                <w:sz w:val="24"/>
                <w:szCs w:val="24"/>
              </w:rPr>
            </w:pPr>
          </w:p>
        </w:tc>
      </w:tr>
      <w:tr w:rsidR="00E27E96" w14:paraId="4269B564" w14:textId="77777777" w:rsidTr="59F793D9">
        <w:trPr>
          <w:trHeight w:val="859"/>
        </w:trPr>
        <w:tc>
          <w:tcPr>
            <w:tcW w:w="11785" w:type="dxa"/>
          </w:tcPr>
          <w:p w14:paraId="5DAB6C7B" w14:textId="36EDBDA8" w:rsidR="00E27E96" w:rsidRDefault="00E27E96" w:rsidP="00C424DC">
            <w:pPr>
              <w:framePr w:w="11732" w:h="2838" w:hSpace="180" w:wrap="around" w:vAnchor="text" w:hAnchor="page" w:x="71" w:y="-15"/>
              <w:jc w:val="center"/>
              <w:rPr>
                <w:rFonts w:ascii="Times New Roman" w:hAnsi="Times New Roman" w:cs="Times New Roman"/>
                <w:b/>
                <w:sz w:val="24"/>
                <w:szCs w:val="24"/>
              </w:rPr>
            </w:pPr>
          </w:p>
          <w:p w14:paraId="02EB378F" w14:textId="77777777" w:rsidR="003C20B0" w:rsidRDefault="003C20B0" w:rsidP="00C424DC">
            <w:pPr>
              <w:framePr w:w="11732" w:h="2838" w:hSpace="180" w:wrap="around" w:vAnchor="text" w:hAnchor="page" w:x="71" w:y="-15"/>
              <w:jc w:val="center"/>
              <w:rPr>
                <w:rFonts w:ascii="Times New Roman" w:hAnsi="Times New Roman" w:cs="Times New Roman"/>
                <w:b/>
                <w:sz w:val="24"/>
                <w:szCs w:val="24"/>
              </w:rPr>
            </w:pPr>
          </w:p>
          <w:p w14:paraId="0321111A" w14:textId="5D52D3D9" w:rsidR="00E27E96" w:rsidRDefault="00446D3F" w:rsidP="59F793D9">
            <w:pPr>
              <w:framePr w:w="11732" w:h="2838" w:hSpace="180" w:wrap="around" w:vAnchor="text" w:hAnchor="page" w:x="71" w:y="-15"/>
              <w:jc w:val="center"/>
              <w:rPr>
                <w:rFonts w:ascii="Times New Roman" w:hAnsi="Times New Roman" w:cs="Times New Roman"/>
                <w:b/>
                <w:bCs/>
                <w:sz w:val="24"/>
                <w:szCs w:val="24"/>
              </w:rPr>
            </w:pPr>
            <w:r>
              <w:rPr>
                <w:rFonts w:ascii="Times New Roman" w:hAnsi="Times New Roman" w:cs="Times New Roman"/>
                <w:b/>
                <w:bCs/>
                <w:sz w:val="24"/>
                <w:szCs w:val="24"/>
              </w:rPr>
              <w:t xml:space="preserve">Bibi </w:t>
            </w:r>
            <w:proofErr w:type="spellStart"/>
            <w:r>
              <w:rPr>
                <w:rFonts w:ascii="Times New Roman" w:hAnsi="Times New Roman" w:cs="Times New Roman"/>
                <w:b/>
                <w:bCs/>
                <w:sz w:val="24"/>
                <w:szCs w:val="24"/>
              </w:rPr>
              <w:t>Hajira</w:t>
            </w:r>
            <w:proofErr w:type="spellEnd"/>
            <w:r>
              <w:rPr>
                <w:rFonts w:ascii="Times New Roman" w:hAnsi="Times New Roman" w:cs="Times New Roman"/>
                <w:b/>
                <w:bCs/>
                <w:sz w:val="24"/>
                <w:szCs w:val="24"/>
              </w:rPr>
              <w:t>,</w:t>
            </w:r>
            <w:r w:rsidR="00CF17EF">
              <w:rPr>
                <w:rFonts w:ascii="Times New Roman" w:hAnsi="Times New Roman" w:cs="Times New Roman"/>
                <w:b/>
                <w:bCs/>
                <w:sz w:val="24"/>
                <w:szCs w:val="24"/>
              </w:rPr>
              <w:t xml:space="preserve"> </w:t>
            </w:r>
            <w:proofErr w:type="spellStart"/>
            <w:r w:rsidR="00CF17EF">
              <w:rPr>
                <w:rFonts w:ascii="Times New Roman" w:hAnsi="Times New Roman" w:cs="Times New Roman"/>
                <w:b/>
                <w:bCs/>
                <w:sz w:val="24"/>
                <w:szCs w:val="24"/>
              </w:rPr>
              <w:t>Mahammada</w:t>
            </w:r>
            <w:proofErr w:type="spellEnd"/>
            <w:r w:rsidR="00CF17EF">
              <w:rPr>
                <w:rFonts w:ascii="Times New Roman" w:hAnsi="Times New Roman" w:cs="Times New Roman"/>
                <w:b/>
                <w:bCs/>
                <w:sz w:val="24"/>
                <w:szCs w:val="24"/>
              </w:rPr>
              <w:t xml:space="preserve">      </w:t>
            </w:r>
            <w:r>
              <w:rPr>
                <w:rFonts w:ascii="Times New Roman" w:hAnsi="Times New Roman" w:cs="Times New Roman"/>
                <w:b/>
                <w:bCs/>
                <w:sz w:val="24"/>
                <w:szCs w:val="24"/>
              </w:rPr>
              <w:t xml:space="preserve">Katia </w:t>
            </w:r>
            <w:proofErr w:type="spellStart"/>
            <w:r>
              <w:rPr>
                <w:rFonts w:ascii="Times New Roman" w:hAnsi="Times New Roman" w:cs="Times New Roman"/>
                <w:b/>
                <w:bCs/>
                <w:sz w:val="24"/>
                <w:szCs w:val="24"/>
              </w:rPr>
              <w:t>Oussar</w:t>
            </w:r>
            <w:proofErr w:type="spellEnd"/>
          </w:p>
        </w:tc>
      </w:tr>
      <w:tr w:rsidR="00E27E96" w14:paraId="6A05A809" w14:textId="77777777" w:rsidTr="59F793D9">
        <w:trPr>
          <w:trHeight w:val="279"/>
        </w:trPr>
        <w:tc>
          <w:tcPr>
            <w:tcW w:w="11785" w:type="dxa"/>
          </w:tcPr>
          <w:p w14:paraId="5A39BBE3" w14:textId="3F0CF888" w:rsidR="00E27E96" w:rsidRDefault="00E27E96" w:rsidP="00C424DC">
            <w:pPr>
              <w:framePr w:w="11732" w:h="2838" w:hSpace="180" w:wrap="around" w:vAnchor="text" w:hAnchor="page" w:x="71" w:y="-15"/>
              <w:jc w:val="center"/>
              <w:rPr>
                <w:rFonts w:ascii="Times New Roman" w:hAnsi="Times New Roman" w:cs="Times New Roman"/>
                <w:b/>
                <w:sz w:val="24"/>
                <w:szCs w:val="24"/>
              </w:rPr>
            </w:pPr>
          </w:p>
        </w:tc>
      </w:tr>
      <w:tr w:rsidR="00E27E96" w14:paraId="41C8F396" w14:textId="77777777" w:rsidTr="59F793D9">
        <w:trPr>
          <w:trHeight w:val="289"/>
        </w:trPr>
        <w:tc>
          <w:tcPr>
            <w:tcW w:w="11785" w:type="dxa"/>
          </w:tcPr>
          <w:p w14:paraId="72A3D3EC" w14:textId="30147893" w:rsidR="00E27E96" w:rsidRDefault="00E27E96" w:rsidP="00C424DC">
            <w:pPr>
              <w:framePr w:w="11732" w:h="2838" w:hSpace="180" w:wrap="around" w:vAnchor="text" w:hAnchor="page" w:x="71" w:y="-15"/>
              <w:jc w:val="center"/>
              <w:rPr>
                <w:rFonts w:ascii="Times New Roman" w:hAnsi="Times New Roman" w:cs="Times New Roman"/>
                <w:b/>
                <w:sz w:val="24"/>
                <w:szCs w:val="24"/>
              </w:rPr>
            </w:pPr>
          </w:p>
        </w:tc>
      </w:tr>
      <w:tr w:rsidR="00E27E96" w14:paraId="0D0B940D" w14:textId="77777777" w:rsidTr="59F793D9">
        <w:trPr>
          <w:trHeight w:val="289"/>
        </w:trPr>
        <w:tc>
          <w:tcPr>
            <w:tcW w:w="11785" w:type="dxa"/>
          </w:tcPr>
          <w:p w14:paraId="0E27B00A" w14:textId="6C6BB671" w:rsidR="00E27E96" w:rsidRDefault="00E27E96" w:rsidP="00C424DC">
            <w:pPr>
              <w:framePr w:w="11732" w:h="2838" w:hSpace="180" w:wrap="around" w:vAnchor="text" w:hAnchor="page" w:x="71" w:y="-15"/>
              <w:jc w:val="center"/>
              <w:rPr>
                <w:rFonts w:ascii="Times New Roman" w:hAnsi="Times New Roman" w:cs="Times New Roman"/>
                <w:b/>
                <w:sz w:val="24"/>
                <w:szCs w:val="24"/>
              </w:rPr>
            </w:pPr>
          </w:p>
          <w:p w14:paraId="60061E4C" w14:textId="08A7EB78" w:rsidR="00B02EE2" w:rsidRDefault="00B02EE2" w:rsidP="00C424DC">
            <w:pPr>
              <w:framePr w:w="11732" w:h="2838" w:hSpace="180" w:wrap="around" w:vAnchor="text" w:hAnchor="page" w:x="71" w:y="-15"/>
              <w:jc w:val="center"/>
              <w:rPr>
                <w:rFonts w:ascii="Times New Roman" w:hAnsi="Times New Roman" w:cs="Times New Roman"/>
                <w:b/>
                <w:sz w:val="24"/>
                <w:szCs w:val="24"/>
              </w:rPr>
            </w:pPr>
          </w:p>
        </w:tc>
      </w:tr>
      <w:tr w:rsidR="00E27E96" w14:paraId="44EAFD9C" w14:textId="77777777" w:rsidTr="59F793D9">
        <w:trPr>
          <w:trHeight w:val="368"/>
        </w:trPr>
        <w:tc>
          <w:tcPr>
            <w:tcW w:w="11785" w:type="dxa"/>
          </w:tcPr>
          <w:p w14:paraId="4B94D5A5" w14:textId="00B7DD46" w:rsidR="00E27E96" w:rsidRDefault="00E27E96" w:rsidP="00C424DC">
            <w:pPr>
              <w:framePr w:w="11732" w:h="2838" w:hSpace="180" w:wrap="around" w:vAnchor="text" w:hAnchor="page" w:x="71" w:y="-15"/>
              <w:jc w:val="center"/>
              <w:rPr>
                <w:rFonts w:ascii="Times New Roman" w:hAnsi="Times New Roman" w:cs="Times New Roman"/>
                <w:b/>
                <w:sz w:val="24"/>
                <w:szCs w:val="24"/>
              </w:rPr>
            </w:pPr>
          </w:p>
        </w:tc>
      </w:tr>
    </w:tbl>
    <w:p w14:paraId="4E95ABCC" w14:textId="6DE9B1D3" w:rsidR="00A5424A" w:rsidRDefault="00F0361B" w:rsidP="00D5598D">
      <w:pPr>
        <w:pStyle w:val="ACLAbstractHeading"/>
      </w:pPr>
      <w:bookmarkStart w:id="1" w:name="OLE_LINK33"/>
      <w:bookmarkStart w:id="2" w:name="OLE_LINK34"/>
      <w:bookmarkEnd w:id="0"/>
      <w:r>
        <w:rPr>
          <w:noProof/>
          <w:lang w:eastAsia="en-US"/>
        </w:rPr>
        <mc:AlternateContent>
          <mc:Choice Requires="wps">
            <w:drawing>
              <wp:anchor distT="0" distB="0" distL="114300" distR="114300" simplePos="0" relativeHeight="251669504" behindDoc="0" locked="0" layoutInCell="1" allowOverlap="1" wp14:anchorId="22094A70" wp14:editId="5B703FF9">
                <wp:simplePos x="0" y="0"/>
                <wp:positionH relativeFrom="margin">
                  <wp:posOffset>3016853</wp:posOffset>
                </wp:positionH>
                <wp:positionV relativeFrom="margin">
                  <wp:posOffset>1872144</wp:posOffset>
                </wp:positionV>
                <wp:extent cx="2697480" cy="24130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697480" cy="24130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xmlns:pic="http://schemas.openxmlformats.org/drawingml/2006/picture"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4CE640F3" w14:textId="0B2C64B6" w:rsidR="00AD6EDD" w:rsidRDefault="00AD6EDD" w:rsidP="00AF5A9C">
                            <w:pPr>
                              <w:pStyle w:val="Caption"/>
                            </w:pPr>
                            <w:bookmarkStart w:id="3" w:name="_Ref345010417"/>
                            <w:r>
                              <w:rPr>
                                <w:noProof/>
                              </w:rPr>
                              <w:drawing>
                                <wp:inline distT="0" distB="0" distL="0" distR="0" wp14:anchorId="412059BB" wp14:editId="1A334134">
                                  <wp:extent cx="2514600" cy="1067435"/>
                                  <wp:effectExtent l="0" t="0" r="0"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14600" cy="1067435"/>
                                          </a:xfrm>
                                          <a:prstGeom prst="rect">
                                            <a:avLst/>
                                          </a:prstGeom>
                                        </pic:spPr>
                                      </pic:pic>
                                    </a:graphicData>
                                  </a:graphic>
                                </wp:inline>
                              </w:drawing>
                            </w:r>
                          </w:p>
                          <w:p w14:paraId="0E30C187" w14:textId="52AFB0FB" w:rsidR="00E22946" w:rsidRPr="00471846" w:rsidRDefault="00AD6EDD" w:rsidP="00AF5A9C">
                            <w:pPr>
                              <w:pStyle w:val="Caption"/>
                            </w:pPr>
                            <w:r>
                              <w:t>Figure</w:t>
                            </w:r>
                            <w:r w:rsidR="00E22946" w:rsidRPr="00471846">
                              <w:t xml:space="preserve"> </w:t>
                            </w:r>
                            <w:r w:rsidR="00072F0B">
                              <w:fldChar w:fldCharType="begin"/>
                            </w:r>
                            <w:r w:rsidR="00072F0B">
                              <w:instrText xml:space="preserve"> SEQ Table \* ARABIC </w:instrText>
                            </w:r>
                            <w:r w:rsidR="00072F0B">
                              <w:fldChar w:fldCharType="separate"/>
                            </w:r>
                            <w:r w:rsidR="007E6C4F">
                              <w:rPr>
                                <w:noProof/>
                              </w:rPr>
                              <w:t>1</w:t>
                            </w:r>
                            <w:r w:rsidR="00072F0B">
                              <w:rPr>
                                <w:noProof/>
                              </w:rPr>
                              <w:fldChar w:fldCharType="end"/>
                            </w:r>
                            <w:bookmarkEnd w:id="3"/>
                            <w:r w:rsidR="00E22946" w:rsidRPr="00471846">
                              <w:t xml:space="preserve">:  </w:t>
                            </w:r>
                            <w:r>
                              <w:t>This image taken from Nvidia, shows how the models have evolved in recent years. This only shows models before 2021.</w:t>
                            </w:r>
                          </w:p>
                          <w:p w14:paraId="7F7D1C4D" w14:textId="77777777" w:rsidR="00E22946" w:rsidRDefault="00E22946" w:rsidP="00AF5A9C">
                            <w:pPr>
                              <w:jc w:val="center"/>
                            </w:pPr>
                          </w:p>
                          <w:p w14:paraId="7DB3A204" w14:textId="77777777" w:rsidR="00E22946" w:rsidRDefault="00E22946" w:rsidP="00AF5A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094A70" id="_x0000_t202" coordsize="21600,21600" o:spt="202" path="m,l,21600r21600,l21600,xe">
                <v:stroke joinstyle="miter"/>
                <v:path gradientshapeok="t" o:connecttype="rect"/>
              </v:shapetype>
              <v:shape id="Text Box 3" o:spid="_x0000_s1026" type="#_x0000_t202" style="position:absolute;left:0;text-align:left;margin-left:237.55pt;margin-top:147.4pt;width:212.4pt;height:190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" filled="f" stroked="f">
                <v:textbox>
                  <w:txbxContent>
                    <w:p w14:paraId="4CE640F3" w14:textId="0B2C64B6" w:rsidR="00AD6EDD" w:rsidRDefault="00AD6EDD" w:rsidP="00AF5A9C">
                      <w:pPr>
                        <w:pStyle w:val="Caption"/>
                      </w:pPr>
                      <w:bookmarkStart w:id="4" w:name="_Ref345010417"/>
                      <w:r>
                        <w:rPr>
                          <w:noProof/>
                        </w:rPr>
                        <w:drawing>
                          <wp:inline distT="0" distB="0" distL="0" distR="0" wp14:anchorId="412059BB" wp14:editId="1A334134">
                            <wp:extent cx="2514600" cy="1067435"/>
                            <wp:effectExtent l="0" t="0" r="0"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14600" cy="1067435"/>
                                    </a:xfrm>
                                    <a:prstGeom prst="rect">
                                      <a:avLst/>
                                    </a:prstGeom>
                                  </pic:spPr>
                                </pic:pic>
                              </a:graphicData>
                            </a:graphic>
                          </wp:inline>
                        </w:drawing>
                      </w:r>
                    </w:p>
                    <w:p w14:paraId="0E30C187" w14:textId="52AFB0FB" w:rsidR="00E22946" w:rsidRPr="00471846" w:rsidRDefault="00AD6EDD" w:rsidP="00AF5A9C">
                      <w:pPr>
                        <w:pStyle w:val="Caption"/>
                      </w:pPr>
                      <w:r>
                        <w:t>Figure</w:t>
                      </w:r>
                      <w:r w:rsidR="00E22946" w:rsidRPr="00471846">
                        <w:t xml:space="preserve"> </w:t>
                      </w:r>
                      <w:r w:rsidR="00072F0B">
                        <w:fldChar w:fldCharType="begin"/>
                      </w:r>
                      <w:r w:rsidR="00072F0B">
                        <w:instrText xml:space="preserve"> SEQ Table \* ARABIC </w:instrText>
                      </w:r>
                      <w:r w:rsidR="00072F0B">
                        <w:fldChar w:fldCharType="separate"/>
                      </w:r>
                      <w:r w:rsidR="007E6C4F">
                        <w:rPr>
                          <w:noProof/>
                        </w:rPr>
                        <w:t>1</w:t>
                      </w:r>
                      <w:r w:rsidR="00072F0B">
                        <w:rPr>
                          <w:noProof/>
                        </w:rPr>
                        <w:fldChar w:fldCharType="end"/>
                      </w:r>
                      <w:bookmarkEnd w:id="4"/>
                      <w:r w:rsidR="00E22946" w:rsidRPr="00471846">
                        <w:t xml:space="preserve">:  </w:t>
                      </w:r>
                      <w:r>
                        <w:t>This image taken from Nvidia, shows how the models have evolved in recent years. This only shows models before 2021.</w:t>
                      </w:r>
                    </w:p>
                    <w:p w14:paraId="7F7D1C4D" w14:textId="77777777" w:rsidR="00E22946" w:rsidRDefault="00E22946" w:rsidP="00AF5A9C">
                      <w:pPr>
                        <w:jc w:val="center"/>
                      </w:pPr>
                    </w:p>
                    <w:p w14:paraId="7DB3A204" w14:textId="77777777" w:rsidR="00E22946" w:rsidRDefault="00E22946" w:rsidP="00AF5A9C"/>
                  </w:txbxContent>
                </v:textbox>
                <w10:wrap type="square" anchorx="margin" anchory="margin"/>
              </v:shape>
            </w:pict>
          </mc:Fallback>
        </mc:AlternateContent>
      </w:r>
      <w:r w:rsidR="00A5424A">
        <w:t>Abstract</w:t>
      </w:r>
    </w:p>
    <w:p w14:paraId="57C01C7E" w14:textId="5CAE6213" w:rsidR="00A5424A" w:rsidRDefault="00446D3F" w:rsidP="005C1307">
      <w:pPr>
        <w:pStyle w:val="ACLAbstractText"/>
      </w:pPr>
      <w:r>
        <w:t xml:space="preserve">With the availability of </w:t>
      </w:r>
      <w:r w:rsidR="00AB1F0A">
        <w:t>high-power</w:t>
      </w:r>
      <w:r>
        <w:t xml:space="preserve"> computing machines, and the advancements in the fields of optimization, and deep learning, the field of Natural Language Processing has witnessed great developments in the last decade</w:t>
      </w:r>
      <w:r w:rsidR="005C1307" w:rsidRPr="005C1307">
        <w:t>.</w:t>
      </w:r>
      <w:r>
        <w:t xml:space="preserve"> </w:t>
      </w:r>
      <w:r w:rsidR="00AB1F0A">
        <w:t>Transformer</w:t>
      </w:r>
      <w:proofErr w:type="gramStart"/>
      <w:r w:rsidR="00AB1F0A">
        <w:t>, in particular,</w:t>
      </w:r>
      <w:r>
        <w:t xml:space="preserve"> have</w:t>
      </w:r>
      <w:proofErr w:type="gramEnd"/>
      <w:r>
        <w:t xml:space="preserve"> been of significant importance due to their use of </w:t>
      </w:r>
      <w:r>
        <w:rPr>
          <w:i/>
          <w:iCs/>
        </w:rPr>
        <w:t>attention</w:t>
      </w:r>
      <w:r>
        <w:t xml:space="preserve">. With these developments many </w:t>
      </w:r>
      <w:r w:rsidR="00AB1F0A">
        <w:t>sequence-</w:t>
      </w:r>
      <w:r>
        <w:t>to</w:t>
      </w:r>
      <w:r w:rsidR="00AB1F0A">
        <w:t>-</w:t>
      </w:r>
      <w:r>
        <w:t>sequence tasks have seen improvements, such as in machine translation, abstraction, question and answering. In our work here, we try to employ the transformer(s)</w:t>
      </w:r>
      <w:r w:rsidR="00AB1F0A">
        <w:t xml:space="preserve"> to </w:t>
      </w:r>
      <w:r w:rsidR="00AB1F0A">
        <w:rPr>
          <w:i/>
          <w:iCs/>
        </w:rPr>
        <w:t xml:space="preserve">translate </w:t>
      </w:r>
      <w:r w:rsidR="00AB1F0A">
        <w:t>a given English text to a corresponding SQL query. Our results show non-trivial performance of the model(s</w:t>
      </w:r>
      <w:proofErr w:type="gramStart"/>
      <w:r w:rsidR="00AB1F0A">
        <w:t>)</w:t>
      </w:r>
      <w:proofErr w:type="gramEnd"/>
      <w:r w:rsidR="00AB1F0A">
        <w:t xml:space="preserve"> and we try to show that having a pretrained model (trained on codes) could achieve better results with fine tuning, when compared to an untrained counterpart</w:t>
      </w:r>
      <w:r w:rsidR="005C1307" w:rsidRPr="005C1307">
        <w:t>.</w:t>
      </w:r>
      <w:r w:rsidR="000D1B9B">
        <w:t xml:space="preserve"> Our code is made available in </w:t>
      </w:r>
      <w:proofErr w:type="spellStart"/>
      <w:r w:rsidR="000D1B9B">
        <w:t>github</w:t>
      </w:r>
      <w:proofErr w:type="spellEnd"/>
      <w:r w:rsidR="000D1B9B">
        <w:t xml:space="preserve"> </w:t>
      </w:r>
      <w:r w:rsidR="00B64567">
        <w:rPr>
          <w:rStyle w:val="FootnoteReference"/>
        </w:rPr>
        <w:footnoteReference w:id="1"/>
      </w:r>
      <w:r w:rsidR="000D1B9B">
        <w:t xml:space="preserve">. </w:t>
      </w:r>
    </w:p>
    <w:p w14:paraId="3E7A9F1C" w14:textId="48AEC7A5" w:rsidR="00A5424A" w:rsidRDefault="00A5424A" w:rsidP="0046069B">
      <w:pPr>
        <w:pStyle w:val="ACLSection"/>
        <w:numPr>
          <w:ilvl w:val="0"/>
          <w:numId w:val="3"/>
        </w:numPr>
      </w:pPr>
      <w:r>
        <w:t>Introduction</w:t>
      </w:r>
    </w:p>
    <w:p w14:paraId="712164D4" w14:textId="1207F06F" w:rsidR="009B34B0" w:rsidRDefault="00CF17EF" w:rsidP="009B34B0">
      <w:pPr>
        <w:pStyle w:val="ACLTextFirstLine"/>
        <w:ind w:firstLine="0"/>
      </w:pPr>
      <w:r>
        <w:t>The field of Machine learning has had attracted lot of attention over the last decade with its near exponential developments.</w:t>
      </w:r>
      <w:r w:rsidR="00C3695A">
        <w:t xml:space="preserve"> With the introduction of </w:t>
      </w:r>
      <w:proofErr w:type="spellStart"/>
      <w:r w:rsidR="00C3695A">
        <w:t>AlexNet</w:t>
      </w:r>
      <w:proofErr w:type="spellEnd"/>
      <w:r w:rsidR="00C3695A">
        <w:t xml:space="preserve"> by</w:t>
      </w:r>
      <w:r>
        <w:t xml:space="preserve"> </w:t>
      </w:r>
      <w:hyperlink w:anchor="AlexNet" w:history="1">
        <w:r w:rsidRPr="00C3695A">
          <w:rPr>
            <w:rStyle w:val="Hyperlink"/>
          </w:rPr>
          <w:t xml:space="preserve">Alex </w:t>
        </w:r>
        <w:proofErr w:type="spellStart"/>
        <w:r w:rsidRPr="00C3695A">
          <w:rPr>
            <w:rStyle w:val="Hyperlink"/>
          </w:rPr>
          <w:t>Krizhensky</w:t>
        </w:r>
        <w:proofErr w:type="spellEnd"/>
        <w:r w:rsidRPr="00C3695A">
          <w:rPr>
            <w:rStyle w:val="Hyperlink"/>
          </w:rPr>
          <w:t xml:space="preserve"> et. al</w:t>
        </w:r>
      </w:hyperlink>
      <w:r w:rsidR="00C3695A">
        <w:t>, with competitive results on ImageNet dataset, it was soon followed by other developments to support more and more complex models. Residual networks</w:t>
      </w:r>
      <w:r w:rsidR="009B34B0">
        <w:t>,</w:t>
      </w:r>
      <w:r w:rsidR="00C3695A">
        <w:t xml:space="preserve"> introduced by </w:t>
      </w:r>
      <w:hyperlink w:anchor="ResNet" w:history="1">
        <w:proofErr w:type="spellStart"/>
        <w:r w:rsidR="00C3695A" w:rsidRPr="00C3695A">
          <w:rPr>
            <w:rStyle w:val="Hyperlink"/>
          </w:rPr>
          <w:t>Kaimin</w:t>
        </w:r>
        <w:proofErr w:type="spellEnd"/>
        <w:r w:rsidR="00C3695A" w:rsidRPr="00C3695A">
          <w:rPr>
            <w:rStyle w:val="Hyperlink"/>
          </w:rPr>
          <w:t xml:space="preserve"> He et. al</w:t>
        </w:r>
      </w:hyperlink>
      <w:r w:rsidR="00C3695A">
        <w:t>,</w:t>
      </w:r>
      <w:r w:rsidR="009B34B0">
        <w:t xml:space="preserve"> solved the problem of exploding and vanishing gradients which was limiting the use of Neural networks for more complex tasks. Further advancements in optimization space such as Batch Normalization (</w:t>
      </w:r>
      <w:hyperlink w:anchor="BatchNorm" w:history="1">
        <w:r w:rsidR="009B34B0" w:rsidRPr="009B34B0">
          <w:rPr>
            <w:rStyle w:val="Hyperlink"/>
          </w:rPr>
          <w:t xml:space="preserve">Sergey </w:t>
        </w:r>
        <w:proofErr w:type="spellStart"/>
        <w:r w:rsidR="009B34B0" w:rsidRPr="009B34B0">
          <w:rPr>
            <w:rStyle w:val="Hyperlink"/>
          </w:rPr>
          <w:t>Ioffe</w:t>
        </w:r>
        <w:proofErr w:type="spellEnd"/>
        <w:r w:rsidR="009B34B0" w:rsidRPr="009B34B0">
          <w:rPr>
            <w:rStyle w:val="Hyperlink"/>
          </w:rPr>
          <w:t xml:space="preserve"> et. al.,)</w:t>
        </w:r>
      </w:hyperlink>
      <w:r w:rsidR="009B34B0">
        <w:t xml:space="preserve">, </w:t>
      </w:r>
      <w:r w:rsidR="00C3695A">
        <w:t xml:space="preserve"> </w:t>
      </w:r>
      <w:r w:rsidR="009B34B0">
        <w:t>Adam Optimizer (</w:t>
      </w:r>
      <w:proofErr w:type="spellStart"/>
      <w:r w:rsidR="009B34B0">
        <w:fldChar w:fldCharType="begin"/>
      </w:r>
      <w:r w:rsidR="009B34B0">
        <w:instrText xml:space="preserve"> HYPERLINK  \l "AdamOptimizer" </w:instrText>
      </w:r>
      <w:r w:rsidR="009B34B0">
        <w:fldChar w:fldCharType="separate"/>
      </w:r>
      <w:r w:rsidR="009B34B0" w:rsidRPr="009B34B0">
        <w:rPr>
          <w:rStyle w:val="Hyperlink"/>
        </w:rPr>
        <w:t>Diederik</w:t>
      </w:r>
      <w:proofErr w:type="spellEnd"/>
      <w:r w:rsidR="009B34B0" w:rsidRPr="009B34B0">
        <w:rPr>
          <w:rStyle w:val="Hyperlink"/>
        </w:rPr>
        <w:t xml:space="preserve"> P. </w:t>
      </w:r>
      <w:proofErr w:type="spellStart"/>
      <w:r w:rsidR="009B34B0" w:rsidRPr="009B34B0">
        <w:rPr>
          <w:rStyle w:val="Hyperlink"/>
        </w:rPr>
        <w:t>Kingma</w:t>
      </w:r>
      <w:proofErr w:type="spellEnd"/>
      <w:r w:rsidR="009B34B0" w:rsidRPr="009B34B0">
        <w:rPr>
          <w:rStyle w:val="Hyperlink"/>
        </w:rPr>
        <w:t xml:space="preserve"> et. al.,)</w:t>
      </w:r>
      <w:r w:rsidR="009B34B0">
        <w:fldChar w:fldCharType="end"/>
      </w:r>
      <w:r w:rsidR="009B34B0">
        <w:t xml:space="preserve"> helped increase the training speeds by better navigating the loss function landscape. These are but a few advancements which has made this field a success</w:t>
      </w:r>
      <w:r w:rsidR="00C3695A">
        <w:t xml:space="preserve">. </w:t>
      </w:r>
    </w:p>
    <w:p w14:paraId="31A97A0D" w14:textId="62540F12" w:rsidR="00B654A9" w:rsidRDefault="00BB536B" w:rsidP="005C1307">
      <w:pPr>
        <w:pStyle w:val="ACLTextFirstLine"/>
      </w:pPr>
      <w:bookmarkStart w:id="5" w:name="OLE_LINK13"/>
      <w:bookmarkStart w:id="6" w:name="OLE_LINK14"/>
      <w:bookmarkStart w:id="7" w:name="OLE_LINK15"/>
      <w:bookmarkStart w:id="8" w:name="OLE_LINK16"/>
      <w:r>
        <w:t xml:space="preserve">Natural Language, having a sequential aspect to it, had been using sequential networks such as Recurrent Neural Networks and its variants. </w:t>
      </w:r>
      <w:r w:rsidR="00AE13F8">
        <w:t>One challenge</w:t>
      </w:r>
      <w:r>
        <w:t xml:space="preserve"> was still with the</w:t>
      </w:r>
      <w:r w:rsidR="00B654A9">
        <w:t xml:space="preserve"> quality of</w:t>
      </w:r>
      <w:r>
        <w:t xml:space="preserve"> word embeddings</w:t>
      </w:r>
      <w:r w:rsidR="00B654A9">
        <w:t xml:space="preserve"> as merely using static word vector which remains same regardless of the context was inherently limiting</w:t>
      </w:r>
      <w:r>
        <w:t>. Several other works came in which came up with techniques to better generate a word embedding, for example with surrounding context</w:t>
      </w:r>
      <w:r w:rsidR="00B654A9">
        <w:t xml:space="preserve">. </w:t>
      </w:r>
    </w:p>
    <w:p w14:paraId="047D21BE" w14:textId="232BDB56" w:rsidR="00B654A9" w:rsidRDefault="00B654A9" w:rsidP="005C1307">
      <w:pPr>
        <w:pStyle w:val="ACLTextFirstLine"/>
      </w:pPr>
      <w:r>
        <w:t>With the introduction of Transformers (</w:t>
      </w:r>
      <w:hyperlink w:anchor="AttentionAllYouNeed" w:history="1">
        <w:r w:rsidRPr="00B654A9">
          <w:rPr>
            <w:rStyle w:val="Hyperlink"/>
          </w:rPr>
          <w:t>Vaswani et. al.,</w:t>
        </w:r>
      </w:hyperlink>
      <w:r>
        <w:t xml:space="preserve">) lot of the sequential work was eliminated as attention could be computed in parallel. With this attention the word embeddings now strongly leveraged the context of entire text. </w:t>
      </w:r>
    </w:p>
    <w:p w14:paraId="5D415F44" w14:textId="15CC90FE" w:rsidR="00FC6820" w:rsidRDefault="00B654A9" w:rsidP="005C1307">
      <w:pPr>
        <w:pStyle w:val="ACLTextFirstLine"/>
      </w:pPr>
      <w:r>
        <w:t>Transfer learning with Transformers</w:t>
      </w:r>
      <w:r w:rsidR="001D310F">
        <w:t xml:space="preserve"> shown </w:t>
      </w:r>
      <w:r w:rsidR="00AE13F8">
        <w:t>by BERT</w:t>
      </w:r>
      <w:r w:rsidR="001D310F">
        <w:t xml:space="preserve"> (</w:t>
      </w:r>
      <w:hyperlink w:anchor="BERT" w:history="1">
        <w:r w:rsidR="001D310F" w:rsidRPr="001D310F">
          <w:rPr>
            <w:rStyle w:val="Hyperlink"/>
          </w:rPr>
          <w:t>Jacob Delvin et. al.,</w:t>
        </w:r>
      </w:hyperlink>
      <w:r w:rsidR="001D310F">
        <w:t xml:space="preserve">) </w:t>
      </w:r>
      <w:r>
        <w:t>was a major game change</w:t>
      </w:r>
      <w:r w:rsidR="001D310F">
        <w:t xml:space="preserve">r, as it showed the power of transfer learning by beating many records in multiple tasks by finetuning a pre-trained model. This pre-trained model was trained easily with abundantly available </w:t>
      </w:r>
      <w:r w:rsidR="001D310F">
        <w:lastRenderedPageBreak/>
        <w:t>unlabeled text. More recent developments include even powerful models such as GPT, GPT3, which have demonstrated extraordinary per</w:t>
      </w:r>
      <w:r w:rsidR="00FC6820">
        <w:t xml:space="preserve">formance. </w:t>
      </w:r>
      <w:bookmarkEnd w:id="5"/>
      <w:bookmarkEnd w:id="6"/>
    </w:p>
    <w:p w14:paraId="660FD88E" w14:textId="260B8FB8" w:rsidR="00AF763D" w:rsidRDefault="00FC6820" w:rsidP="009003F0">
      <w:pPr>
        <w:pStyle w:val="ACLTextFirstLine"/>
      </w:pPr>
      <w:r>
        <w:t>One thing worth mentioning is the prohibitively expensive costs to train modern NLP models. With hundreds of GPUs running for months, the energy</w:t>
      </w:r>
      <w:r w:rsidR="00F9193B">
        <w:t xml:space="preserve"> </w:t>
      </w:r>
      <w:r>
        <w:t>consumption is one problem, and the other is the inability of general public to ever be capable of developing an independent model themselves</w:t>
      </w:r>
      <w:r w:rsidR="009003F0">
        <w:t xml:space="preserve"> as it costs millions of dollars. </w:t>
      </w:r>
      <w:bookmarkEnd w:id="7"/>
      <w:bookmarkEnd w:id="8"/>
      <w:r w:rsidR="00E41592">
        <w:t xml:space="preserve">Figure 1 tries to show </w:t>
      </w:r>
      <w:r w:rsidR="0046069B">
        <w:t>such evolution in terms of model size</w:t>
      </w:r>
      <w:r w:rsidR="00E41592">
        <w:t xml:space="preserve"> </w:t>
      </w:r>
      <w:r w:rsidR="00E41592">
        <w:rPr>
          <w:rStyle w:val="FootnoteReference"/>
        </w:rPr>
        <w:footnoteReference w:id="2"/>
      </w:r>
      <w:r w:rsidR="00E41592">
        <w:t xml:space="preserve">. </w:t>
      </w:r>
    </w:p>
    <w:p w14:paraId="7D37B5D3" w14:textId="180A3EA1" w:rsidR="00F31FCA" w:rsidRPr="00072F0B" w:rsidRDefault="00072F0B" w:rsidP="00F31FCA">
      <w:pPr>
        <w:pStyle w:val="ACLTextFirstLine"/>
      </w:pPr>
      <w:r>
        <w:t>Of the many sequence-to-sequence tasks, our</w:t>
      </w:r>
      <w:r w:rsidR="00F9193B">
        <w:t xml:space="preserve"> focus is on code generation. In this line, there have been multiple models developed in the past. </w:t>
      </w:r>
      <w:proofErr w:type="gramStart"/>
      <w:r w:rsidR="00F9193B">
        <w:t>In particular we</w:t>
      </w:r>
      <w:proofErr w:type="gramEnd"/>
      <w:r w:rsidR="00F9193B">
        <w:t xml:space="preserve"> want to refer to CodeT5 by Salesforce (Yue Wang et. al.,). </w:t>
      </w:r>
      <w:r>
        <w:t xml:space="preserve"> humble attempt is to </w:t>
      </w:r>
      <w:r>
        <w:rPr>
          <w:i/>
          <w:iCs/>
        </w:rPr>
        <w:t>translate</w:t>
      </w:r>
      <w:r>
        <w:t xml:space="preserve"> English text to a corresponding SQL query. We detail our approach in section 2, experimental setup in section 3 and results in section 4. </w:t>
      </w:r>
    </w:p>
    <w:p w14:paraId="6A2E696E" w14:textId="3B964024" w:rsidR="00AF5A9C" w:rsidRDefault="0046069B" w:rsidP="0046069B">
      <w:pPr>
        <w:pStyle w:val="ACLSection"/>
        <w:numPr>
          <w:ilvl w:val="0"/>
          <w:numId w:val="4"/>
        </w:numPr>
      </w:pPr>
      <w:bookmarkStart w:id="9" w:name="OLE_LINK17"/>
      <w:bookmarkStart w:id="10" w:name="OLE_LINK18"/>
      <w:r>
        <w:t>Method</w:t>
      </w:r>
    </w:p>
    <w:p w14:paraId="5BEB154F" w14:textId="0C79C12B" w:rsidR="00F03B87" w:rsidRDefault="00334BF0" w:rsidP="00F03B87">
      <w:pPr>
        <w:pStyle w:val="ACLText"/>
      </w:pPr>
      <w:r>
        <w:rPr>
          <w:noProof/>
          <w:lang w:eastAsia="en-US"/>
        </w:rPr>
        <mc:AlternateContent>
          <mc:Choice Requires="wps">
            <w:drawing>
              <wp:anchor distT="0" distB="0" distL="114300" distR="114300" simplePos="0" relativeHeight="251671552" behindDoc="0" locked="0" layoutInCell="1" allowOverlap="1" wp14:anchorId="02B73E58" wp14:editId="2EAF3312">
                <wp:simplePos x="0" y="0"/>
                <wp:positionH relativeFrom="margin">
                  <wp:posOffset>1905</wp:posOffset>
                </wp:positionH>
                <wp:positionV relativeFrom="margin">
                  <wp:posOffset>3496310</wp:posOffset>
                </wp:positionV>
                <wp:extent cx="2697480" cy="349377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697480" cy="349377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xmlns:pic="http://schemas.openxmlformats.org/drawingml/2006/picture"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63D66E75" w14:textId="61BE86B3" w:rsidR="00E6267B" w:rsidRDefault="00E6267B" w:rsidP="00E6267B">
                            <w:pPr>
                              <w:pStyle w:val="Caption"/>
                            </w:pPr>
                            <w:r>
                              <w:rPr>
                                <w:noProof/>
                              </w:rPr>
                              <w:drawing>
                                <wp:inline distT="0" distB="0" distL="0" distR="0" wp14:anchorId="654275D7" wp14:editId="35B448E3">
                                  <wp:extent cx="2219960" cy="2321560"/>
                                  <wp:effectExtent l="0" t="0" r="254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219960" cy="2321560"/>
                                          </a:xfrm>
                                          <a:prstGeom prst="rect">
                                            <a:avLst/>
                                          </a:prstGeom>
                                        </pic:spPr>
                                      </pic:pic>
                                    </a:graphicData>
                                  </a:graphic>
                                </wp:inline>
                              </w:drawing>
                            </w:r>
                          </w:p>
                          <w:p w14:paraId="5B20D442" w14:textId="5E368A0B" w:rsidR="00E6267B" w:rsidRPr="00471846" w:rsidRDefault="00E6267B" w:rsidP="00E6267B">
                            <w:pPr>
                              <w:pStyle w:val="Caption"/>
                            </w:pPr>
                            <w:r w:rsidRPr="00E06B8A">
                              <w:t xml:space="preserve">Figure </w:t>
                            </w:r>
                            <w:r>
                              <w:t>2</w:t>
                            </w:r>
                            <w:r w:rsidRPr="00E06B8A">
                              <w:t xml:space="preserve">: </w:t>
                            </w:r>
                            <w:r>
                              <w:t>High level idea of the approach taken to train English-to-SQL model.</w:t>
                            </w:r>
                          </w:p>
                          <w:p w14:paraId="157BDD51" w14:textId="77777777" w:rsidR="00E6267B" w:rsidRDefault="00E6267B" w:rsidP="00E6267B">
                            <w:pPr>
                              <w:jc w:val="center"/>
                            </w:pPr>
                          </w:p>
                          <w:p w14:paraId="4BE63122" w14:textId="77777777" w:rsidR="00E6267B" w:rsidRDefault="00E6267B" w:rsidP="00E626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73E58" id="Text Box 2" o:spid="_x0000_s1027" type="#_x0000_t202" style="position:absolute;left:0;text-align:left;margin-left:.15pt;margin-top:275.3pt;width:212.4pt;height:275.1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" filled="f" stroked="f">
                <v:textbox>
                  <w:txbxContent>
                    <w:p w14:paraId="63D66E75" w14:textId="61BE86B3" w:rsidR="00E6267B" w:rsidRDefault="00E6267B" w:rsidP="00E6267B">
                      <w:pPr>
                        <w:pStyle w:val="Caption"/>
                      </w:pPr>
                      <w:r>
                        <w:rPr>
                          <w:noProof/>
                        </w:rPr>
                        <w:drawing>
                          <wp:inline distT="0" distB="0" distL="0" distR="0" wp14:anchorId="654275D7" wp14:editId="35B448E3">
                            <wp:extent cx="2219960" cy="2321560"/>
                            <wp:effectExtent l="0" t="0" r="254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219960" cy="2321560"/>
                                    </a:xfrm>
                                    <a:prstGeom prst="rect">
                                      <a:avLst/>
                                    </a:prstGeom>
                                  </pic:spPr>
                                </pic:pic>
                              </a:graphicData>
                            </a:graphic>
                          </wp:inline>
                        </w:drawing>
                      </w:r>
                    </w:p>
                    <w:p w14:paraId="5B20D442" w14:textId="5E368A0B" w:rsidR="00E6267B" w:rsidRPr="00471846" w:rsidRDefault="00E6267B" w:rsidP="00E6267B">
                      <w:pPr>
                        <w:pStyle w:val="Caption"/>
                      </w:pPr>
                      <w:r w:rsidRPr="00E06B8A">
                        <w:t xml:space="preserve">Figure </w:t>
                      </w:r>
                      <w:r>
                        <w:t>2</w:t>
                      </w:r>
                      <w:r w:rsidRPr="00E06B8A">
                        <w:t xml:space="preserve">: </w:t>
                      </w:r>
                      <w:r>
                        <w:t>High level idea of the approach taken to train English-to-SQL model.</w:t>
                      </w:r>
                    </w:p>
                    <w:p w14:paraId="157BDD51" w14:textId="77777777" w:rsidR="00E6267B" w:rsidRDefault="00E6267B" w:rsidP="00E6267B">
                      <w:pPr>
                        <w:jc w:val="center"/>
                      </w:pPr>
                    </w:p>
                    <w:p w14:paraId="4BE63122" w14:textId="77777777" w:rsidR="00E6267B" w:rsidRDefault="00E6267B" w:rsidP="00E6267B"/>
                  </w:txbxContent>
                </v:textbox>
                <w10:wrap type="square" anchorx="margin" anchory="margin"/>
              </v:shape>
            </w:pict>
          </mc:Fallback>
        </mc:AlternateContent>
      </w:r>
      <w:r w:rsidR="00F9193B">
        <w:t xml:space="preserve">We see the SQL code generation task as machine translation, much like we translate from one natural language to another, such as English to German. </w:t>
      </w:r>
      <w:r w:rsidR="00E6267B">
        <w:t>In order to accomplish this, we consider using pre-</w:t>
      </w:r>
      <w:r w:rsidR="00E6267B">
        <w:t xml:space="preserve">trained model CodeT5-base from Salesforce. We use </w:t>
      </w:r>
      <w:proofErr w:type="spellStart"/>
      <w:r w:rsidR="00E6267B">
        <w:t>Huggingface</w:t>
      </w:r>
      <w:proofErr w:type="spellEnd"/>
      <w:r w:rsidR="00E6267B">
        <w:t xml:space="preserve"> library for all our coding work. </w:t>
      </w:r>
    </w:p>
    <w:p w14:paraId="54AECB77" w14:textId="0060611A" w:rsidR="00F03B87" w:rsidRDefault="00F03B87" w:rsidP="00F03B87">
      <w:pPr>
        <w:pStyle w:val="ACLTextFirstLine"/>
      </w:pPr>
      <w:r>
        <w:t xml:space="preserve">As shown in figure 2, </w:t>
      </w:r>
      <w:bookmarkEnd w:id="9"/>
      <w:bookmarkEnd w:id="10"/>
      <w:r>
        <w:t xml:space="preserve">we employ two tokenizers to work with our model. We chose BPE tokenizer and trained it from scratch to tokenize our English text. For SQL code on the other hand, we used pre-trained tokenizer from </w:t>
      </w:r>
      <w:proofErr w:type="spellStart"/>
      <w:r>
        <w:t>Huggingface</w:t>
      </w:r>
      <w:proofErr w:type="spellEnd"/>
      <w:r>
        <w:t xml:space="preserve"> corresponding to Salesforce’s CodeT5 model, which could help us tokenize the SQL code easily. </w:t>
      </w:r>
    </w:p>
    <w:p w14:paraId="32736DFE" w14:textId="62493CD9" w:rsidR="00F03B87" w:rsidRDefault="00F03B87" w:rsidP="00F03B87">
      <w:pPr>
        <w:pStyle w:val="ACLTextFirstLine"/>
      </w:pPr>
      <w:r>
        <w:t>For baseline comparison, we replace the CodeT5 model and the tokenizer with randomly initialized Transformer</w:t>
      </w:r>
      <w:r w:rsidR="00FF4D22">
        <w:t>-</w:t>
      </w:r>
      <w:r>
        <w:t>Encoder</w:t>
      </w:r>
      <w:r w:rsidR="00FF4D22">
        <w:t>-</w:t>
      </w:r>
      <w:r>
        <w:t xml:space="preserve">Decoder (the one implemented by us in Homework 5) and another BPE tokenizer trained on the available SQL text from scratch. </w:t>
      </w:r>
    </w:p>
    <w:p w14:paraId="2BE9652D" w14:textId="21826F86" w:rsidR="00E22946" w:rsidRDefault="00F03B87" w:rsidP="00F03B87">
      <w:pPr>
        <w:pStyle w:val="ACLTextFirstLine"/>
      </w:pPr>
      <w:r>
        <w:t xml:space="preserve">Since the CodeT5 model was specially trained with natural language and code, we did not need to introduce any additional layers, hence our block diagram does a fine job of simplifying the setting. </w:t>
      </w:r>
    </w:p>
    <w:p w14:paraId="2D14C4B9" w14:textId="77777777" w:rsidR="00F03B87" w:rsidRPr="00F03B87" w:rsidRDefault="00F03B87" w:rsidP="00F03B87">
      <w:pPr>
        <w:pStyle w:val="ACLTextFirstLine"/>
        <w:rPr>
          <w:rFonts w:eastAsiaTheme="minorEastAsia"/>
        </w:rPr>
      </w:pPr>
    </w:p>
    <w:p w14:paraId="6F200377" w14:textId="1D088CA2" w:rsidR="00490093" w:rsidRPr="006E7C44" w:rsidRDefault="0046069B" w:rsidP="008B2D46">
      <w:pPr>
        <w:pStyle w:val="ACLSection"/>
        <w:numPr>
          <w:ilvl w:val="0"/>
          <w:numId w:val="3"/>
        </w:numPr>
        <w:ind w:left="403" w:hanging="403"/>
      </w:pPr>
      <w:bookmarkStart w:id="11" w:name="Sec3"/>
      <w:bookmarkStart w:id="12" w:name="LengthOfSubmission"/>
      <w:bookmarkEnd w:id="11"/>
      <w:bookmarkEnd w:id="12"/>
      <w:r>
        <w:t>Experiment</w:t>
      </w:r>
      <w:r w:rsidR="00F9193B">
        <w:t>al Setup</w:t>
      </w:r>
    </w:p>
    <w:p w14:paraId="1325A90A" w14:textId="3FCC36CF" w:rsidR="00FF4D22" w:rsidRDefault="00F03B87" w:rsidP="00A023A7">
      <w:pPr>
        <w:pStyle w:val="ACLText"/>
      </w:pPr>
      <w:r>
        <w:t>For our experimentation we used Spider dataset</w:t>
      </w:r>
      <w:r w:rsidR="00FF4D22">
        <w:t xml:space="preserve"> </w:t>
      </w:r>
      <w:r w:rsidR="00FF4D22">
        <w:rPr>
          <w:rStyle w:val="FootnoteReference"/>
        </w:rPr>
        <w:footnoteReference w:id="3"/>
      </w:r>
      <w:r>
        <w:t xml:space="preserve">. </w:t>
      </w:r>
      <w:r w:rsidR="00FF4D22">
        <w:t xml:space="preserve">It is collected by 11 Yale University students who manually annotated the dataset. </w:t>
      </w:r>
      <w:r w:rsidR="00D61014">
        <w:t xml:space="preserve">It consists of ~10,000 questions and ~5,700 SQL queries (ranging from simple to complex) that query 200 databases. For the purpose of our task, we source the dataset from </w:t>
      </w:r>
      <w:proofErr w:type="spellStart"/>
      <w:r w:rsidR="00D61014">
        <w:t>huggingface</w:t>
      </w:r>
      <w:proofErr w:type="spellEnd"/>
      <w:r w:rsidR="00D61014">
        <w:t xml:space="preserve"> instead, and it gives us </w:t>
      </w:r>
      <w:r w:rsidR="00FF4D22">
        <w:t xml:space="preserve">7,000 training samples and 1,000 validation samples. Each sample comes with multiple features such as database ID, question, query, question tokens, query tokens. Of these, we only pick query and question as they serve as target and input sequences respectively. </w:t>
      </w:r>
      <w:r w:rsidR="00334BF0">
        <w:t xml:space="preserve">The fields are detailed in Table 1. </w:t>
      </w:r>
    </w:p>
    <w:p w14:paraId="2ADD36AD" w14:textId="5B47BF11" w:rsidR="00DC0824" w:rsidRDefault="00FF4D22" w:rsidP="00FF4D22">
      <w:pPr>
        <w:pStyle w:val="ACLTextFirstLine"/>
      </w:pPr>
      <w:r>
        <w:t>H</w:t>
      </w:r>
      <w:r w:rsidR="00F03B87">
        <w:t>aving decided on the model</w:t>
      </w:r>
      <w:r>
        <w:t xml:space="preserve">, dataset </w:t>
      </w:r>
      <w:r w:rsidR="00F03B87">
        <w:t>and the baselines, we trained both</w:t>
      </w:r>
      <w:r>
        <w:t xml:space="preserve"> models</w:t>
      </w:r>
      <w:r w:rsidR="00F03B87">
        <w:t xml:space="preserve"> on google cloud on A100 GPUs. </w:t>
      </w:r>
      <w:r>
        <w:t xml:space="preserve">We used </w:t>
      </w:r>
      <w:proofErr w:type="spellStart"/>
      <w:r>
        <w:t>wandb</w:t>
      </w:r>
      <w:proofErr w:type="spellEnd"/>
      <w:r>
        <w:t xml:space="preserve"> as a tool for better logging, tracking and exhaustive hyperparameter search. </w:t>
      </w:r>
    </w:p>
    <w:p w14:paraId="06B07035" w14:textId="6F0263CC" w:rsidR="00F9193B" w:rsidRDefault="00D61014" w:rsidP="00F9193B">
      <w:pPr>
        <w:pStyle w:val="ACLTextFirstLine"/>
      </w:pPr>
      <w:r>
        <w:t xml:space="preserve">We considered learning rate, batch size, epochs, and sequence length. Since we were dealing with </w:t>
      </w:r>
      <w:r w:rsidR="001C303B">
        <w:t xml:space="preserve">database queries, which are shorter than natural language sentences or other languages such as python where sentences could be long. </w:t>
      </w:r>
    </w:p>
    <w:p w14:paraId="78769C63" w14:textId="0FC1F6EA" w:rsidR="00574774" w:rsidRDefault="00334BF0" w:rsidP="00574774">
      <w:pPr>
        <w:pStyle w:val="ACLTextFirstLine"/>
      </w:pPr>
      <w:r>
        <w:t xml:space="preserve">To evaluate the performance of our model, we make use of BLEU score. It seemed like a logical </w:t>
      </w:r>
      <w:r>
        <w:lastRenderedPageBreak/>
        <w:t xml:space="preserve">choice for us as generated codes are not always accurate and hence could very well not be a valid SQL query that could be run against the database for validation. Using a BLEU score, we could at least push our model to generate as many tokens as possible </w:t>
      </w:r>
      <w:r w:rsidR="00574774">
        <w:t xml:space="preserve">that are a valid match. </w:t>
      </w:r>
    </w:p>
    <w:p w14:paraId="4306564B" w14:textId="6A92B2DC" w:rsidR="001C303B" w:rsidRDefault="001C303B" w:rsidP="00574774">
      <w:pPr>
        <w:pStyle w:val="ACLTextFirstLine"/>
        <w:ind w:firstLine="0"/>
      </w:pPr>
      <w:r>
        <w:rPr>
          <w:noProof/>
          <w:lang w:eastAsia="en-US"/>
        </w:rPr>
        <mc:AlternateContent>
          <mc:Choice Requires="wps">
            <w:drawing>
              <wp:anchor distT="0" distB="0" distL="114300" distR="114300" simplePos="0" relativeHeight="251673600" behindDoc="0" locked="0" layoutInCell="1" allowOverlap="1" wp14:anchorId="2033393B" wp14:editId="248CC5A7">
                <wp:simplePos x="0" y="0"/>
                <wp:positionH relativeFrom="margin">
                  <wp:posOffset>1905</wp:posOffset>
                </wp:positionH>
                <wp:positionV relativeFrom="margin">
                  <wp:posOffset>165100</wp:posOffset>
                </wp:positionV>
                <wp:extent cx="2697480" cy="342074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697480" cy="3420745"/>
                        </a:xfrm>
                        <a:prstGeom prst="rect">
                          <a:avLst/>
                        </a:prstGeom>
                        <a:noFill/>
                        <a:ln>
                          <a:noFill/>
                        </a:ln>
                        <a:effectLst/>
                        <a:extLst>
                          <a:ext uri="{C572A759-6A51-4108-AA02-DFA0A04FC94B}">
                            <ma14:wrappingTextBoxFlag xmlns:pic="http://schemas.openxmlformats.org/drawingml/2006/picture"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41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0"/>
                              <w:gridCol w:w="2276"/>
                            </w:tblGrid>
                            <w:tr w:rsidR="001C303B" w:rsidRPr="001A5F14" w14:paraId="46E170B4" w14:textId="77777777" w:rsidTr="00334BF0">
                              <w:trPr>
                                <w:trHeight w:val="309"/>
                                <w:jc w:val="center"/>
                              </w:trPr>
                              <w:tc>
                                <w:tcPr>
                                  <w:tcW w:w="1900" w:type="dxa"/>
                                  <w:shd w:val="clear" w:color="auto" w:fill="auto"/>
                                </w:tcPr>
                                <w:p w14:paraId="57D5886C" w14:textId="677BBFAD" w:rsidR="001C303B" w:rsidRPr="001A5F14" w:rsidRDefault="001C303B" w:rsidP="009C2986">
                                  <w:pPr>
                                    <w:pStyle w:val="ACLText"/>
                                    <w:rPr>
                                      <w:b/>
                                      <w:bCs/>
                                      <w:sz w:val="20"/>
                                    </w:rPr>
                                  </w:pPr>
                                  <w:r>
                                    <w:rPr>
                                      <w:b/>
                                      <w:bCs/>
                                      <w:sz w:val="20"/>
                                    </w:rPr>
                                    <w:t>Fields</w:t>
                                  </w:r>
                                </w:p>
                              </w:tc>
                              <w:tc>
                                <w:tcPr>
                                  <w:tcW w:w="2276" w:type="dxa"/>
                                </w:tcPr>
                                <w:p w14:paraId="5A1E69F1" w14:textId="61CE495D" w:rsidR="001C303B" w:rsidRPr="001A5F14" w:rsidRDefault="001C303B" w:rsidP="009C2986">
                                  <w:pPr>
                                    <w:pStyle w:val="ACLText"/>
                                    <w:rPr>
                                      <w:b/>
                                      <w:bCs/>
                                      <w:sz w:val="20"/>
                                    </w:rPr>
                                  </w:pPr>
                                  <w:r>
                                    <w:rPr>
                                      <w:b/>
                                      <w:bCs/>
                                      <w:sz w:val="20"/>
                                    </w:rPr>
                                    <w:t>Description</w:t>
                                  </w:r>
                                </w:p>
                              </w:tc>
                            </w:tr>
                            <w:tr w:rsidR="001C303B" w:rsidRPr="001A5F14" w14:paraId="3693186B" w14:textId="77777777" w:rsidTr="00334BF0">
                              <w:trPr>
                                <w:trHeight w:val="278"/>
                                <w:jc w:val="center"/>
                              </w:trPr>
                              <w:tc>
                                <w:tcPr>
                                  <w:tcW w:w="1900" w:type="dxa"/>
                                  <w:shd w:val="clear" w:color="auto" w:fill="auto"/>
                                </w:tcPr>
                                <w:p w14:paraId="51AD84F4" w14:textId="7D52CB8F" w:rsidR="001C303B" w:rsidRPr="001A5F14" w:rsidRDefault="001C303B" w:rsidP="009C2986">
                                  <w:pPr>
                                    <w:pStyle w:val="ACLText"/>
                                    <w:rPr>
                                      <w:sz w:val="20"/>
                                    </w:rPr>
                                  </w:pPr>
                                  <w:proofErr w:type="spellStart"/>
                                  <w:r>
                                    <w:rPr>
                                      <w:sz w:val="20"/>
                                    </w:rPr>
                                    <w:t>db_id</w:t>
                                  </w:r>
                                  <w:proofErr w:type="spellEnd"/>
                                </w:p>
                              </w:tc>
                              <w:tc>
                                <w:tcPr>
                                  <w:tcW w:w="2276" w:type="dxa"/>
                                </w:tcPr>
                                <w:p w14:paraId="4F002276" w14:textId="326E88DE" w:rsidR="001C303B" w:rsidRPr="001A5F14" w:rsidRDefault="001C303B" w:rsidP="009C2986">
                                  <w:pPr>
                                    <w:pStyle w:val="ACLText"/>
                                    <w:rPr>
                                      <w:sz w:val="20"/>
                                    </w:rPr>
                                  </w:pPr>
                                  <w:r>
                                    <w:rPr>
                                      <w:sz w:val="20"/>
                                    </w:rPr>
                                    <w:t>Database ID</w:t>
                                  </w:r>
                                </w:p>
                              </w:tc>
                            </w:tr>
                            <w:tr w:rsidR="001C303B" w:rsidRPr="001A5F14" w14:paraId="6793AF7A" w14:textId="77777777" w:rsidTr="00334BF0">
                              <w:trPr>
                                <w:trHeight w:val="278"/>
                                <w:jc w:val="center"/>
                              </w:trPr>
                              <w:tc>
                                <w:tcPr>
                                  <w:tcW w:w="1900" w:type="dxa"/>
                                  <w:shd w:val="clear" w:color="auto" w:fill="auto"/>
                                </w:tcPr>
                                <w:p w14:paraId="441C885A" w14:textId="14886548" w:rsidR="001C303B" w:rsidRPr="001A5F14" w:rsidRDefault="001C303B" w:rsidP="009C2986">
                                  <w:pPr>
                                    <w:pStyle w:val="ACLText"/>
                                    <w:rPr>
                                      <w:sz w:val="20"/>
                                    </w:rPr>
                                  </w:pPr>
                                  <w:r>
                                    <w:rPr>
                                      <w:sz w:val="20"/>
                                    </w:rPr>
                                    <w:t>query</w:t>
                                  </w:r>
                                </w:p>
                              </w:tc>
                              <w:tc>
                                <w:tcPr>
                                  <w:tcW w:w="2276" w:type="dxa"/>
                                </w:tcPr>
                                <w:p w14:paraId="7E27EE74" w14:textId="02B1AD2C" w:rsidR="001C303B" w:rsidRPr="001A5F14" w:rsidRDefault="001C303B" w:rsidP="009C2986">
                                  <w:pPr>
                                    <w:pStyle w:val="ACLText"/>
                                    <w:rPr>
                                      <w:sz w:val="20"/>
                                    </w:rPr>
                                  </w:pPr>
                                  <w:r>
                                    <w:rPr>
                                      <w:sz w:val="20"/>
                                    </w:rPr>
                                    <w:t>SQL Query</w:t>
                                  </w:r>
                                </w:p>
                              </w:tc>
                            </w:tr>
                            <w:tr w:rsidR="001C303B" w:rsidRPr="001A5F14" w14:paraId="6F068A2D" w14:textId="77777777" w:rsidTr="00334BF0">
                              <w:trPr>
                                <w:trHeight w:val="105"/>
                                <w:jc w:val="center"/>
                              </w:trPr>
                              <w:tc>
                                <w:tcPr>
                                  <w:tcW w:w="1900" w:type="dxa"/>
                                  <w:shd w:val="clear" w:color="auto" w:fill="auto"/>
                                </w:tcPr>
                                <w:p w14:paraId="27BFB9E2" w14:textId="64C04487" w:rsidR="001C303B" w:rsidRPr="001A5F14" w:rsidRDefault="001C303B" w:rsidP="009C2986">
                                  <w:pPr>
                                    <w:pStyle w:val="ACLText"/>
                                    <w:rPr>
                                      <w:sz w:val="20"/>
                                    </w:rPr>
                                  </w:pPr>
                                  <w:r>
                                    <w:rPr>
                                      <w:sz w:val="20"/>
                                    </w:rPr>
                                    <w:t>question</w:t>
                                  </w:r>
                                </w:p>
                              </w:tc>
                              <w:tc>
                                <w:tcPr>
                                  <w:tcW w:w="2276" w:type="dxa"/>
                                </w:tcPr>
                                <w:p w14:paraId="11523EA2" w14:textId="56AED06A" w:rsidR="001C303B" w:rsidRPr="001A5F14" w:rsidRDefault="001C303B" w:rsidP="009C2986">
                                  <w:pPr>
                                    <w:pStyle w:val="ACLText"/>
                                    <w:rPr>
                                      <w:sz w:val="20"/>
                                    </w:rPr>
                                  </w:pPr>
                                  <w:r>
                                    <w:rPr>
                                      <w:sz w:val="20"/>
                                    </w:rPr>
                                    <w:t>English text with question</w:t>
                                  </w:r>
                                </w:p>
                              </w:tc>
                            </w:tr>
                            <w:tr w:rsidR="001C303B" w:rsidRPr="001A5F14" w14:paraId="55528AFE" w14:textId="77777777" w:rsidTr="00334BF0">
                              <w:trPr>
                                <w:trHeight w:val="85"/>
                                <w:jc w:val="center"/>
                              </w:trPr>
                              <w:tc>
                                <w:tcPr>
                                  <w:tcW w:w="1900" w:type="dxa"/>
                                  <w:shd w:val="clear" w:color="auto" w:fill="auto"/>
                                </w:tcPr>
                                <w:p w14:paraId="68EFBFEB" w14:textId="156424FC" w:rsidR="001C303B" w:rsidRPr="001A5F14" w:rsidRDefault="001C303B" w:rsidP="009C2986">
                                  <w:pPr>
                                    <w:pStyle w:val="ACLText"/>
                                    <w:rPr>
                                      <w:sz w:val="20"/>
                                    </w:rPr>
                                  </w:pPr>
                                  <w:proofErr w:type="spellStart"/>
                                  <w:r>
                                    <w:rPr>
                                      <w:sz w:val="20"/>
                                    </w:rPr>
                                    <w:t>query_toks</w:t>
                                  </w:r>
                                  <w:proofErr w:type="spellEnd"/>
                                </w:p>
                              </w:tc>
                              <w:tc>
                                <w:tcPr>
                                  <w:tcW w:w="2276" w:type="dxa"/>
                                </w:tcPr>
                                <w:p w14:paraId="096FB782" w14:textId="4DCEC58C" w:rsidR="001C303B" w:rsidRPr="001A5F14" w:rsidRDefault="001C303B" w:rsidP="009C2986">
                                  <w:pPr>
                                    <w:pStyle w:val="ACLText"/>
                                    <w:rPr>
                                      <w:sz w:val="20"/>
                                    </w:rPr>
                                  </w:pPr>
                                  <w:r>
                                    <w:rPr>
                                      <w:sz w:val="20"/>
                                    </w:rPr>
                                    <w:t>SQL query broken down into tokens</w:t>
                                  </w:r>
                                </w:p>
                              </w:tc>
                            </w:tr>
                            <w:tr w:rsidR="001C303B" w:rsidRPr="001A5F14" w14:paraId="23C8D00A" w14:textId="77777777" w:rsidTr="00334BF0">
                              <w:trPr>
                                <w:trHeight w:val="278"/>
                                <w:jc w:val="center"/>
                              </w:trPr>
                              <w:tc>
                                <w:tcPr>
                                  <w:tcW w:w="1900" w:type="dxa"/>
                                  <w:shd w:val="clear" w:color="auto" w:fill="auto"/>
                                </w:tcPr>
                                <w:p w14:paraId="5AAB23B7" w14:textId="726626C6" w:rsidR="001C303B" w:rsidRPr="001A5F14" w:rsidRDefault="001C303B" w:rsidP="009C2986">
                                  <w:pPr>
                                    <w:pStyle w:val="ACLText"/>
                                    <w:rPr>
                                      <w:sz w:val="20"/>
                                    </w:rPr>
                                  </w:pPr>
                                  <w:proofErr w:type="spellStart"/>
                                  <w:r>
                                    <w:rPr>
                                      <w:sz w:val="20"/>
                                    </w:rPr>
                                    <w:t>question_toks</w:t>
                                  </w:r>
                                  <w:proofErr w:type="spellEnd"/>
                                </w:p>
                              </w:tc>
                              <w:tc>
                                <w:tcPr>
                                  <w:tcW w:w="2276" w:type="dxa"/>
                                </w:tcPr>
                                <w:p w14:paraId="293EC766" w14:textId="56FB4ACE" w:rsidR="001C303B" w:rsidRPr="001A5F14" w:rsidRDefault="001C303B" w:rsidP="009C2986">
                                  <w:pPr>
                                    <w:pStyle w:val="ACLText"/>
                                    <w:rPr>
                                      <w:sz w:val="20"/>
                                    </w:rPr>
                                  </w:pPr>
                                  <w:r>
                                    <w:rPr>
                                      <w:sz w:val="20"/>
                                    </w:rPr>
                                    <w:t>Question text broken down into tokens</w:t>
                                  </w:r>
                                </w:p>
                              </w:tc>
                            </w:tr>
                            <w:tr w:rsidR="001C303B" w:rsidRPr="001A5F14" w14:paraId="227EE590" w14:textId="77777777" w:rsidTr="00334BF0">
                              <w:trPr>
                                <w:trHeight w:val="105"/>
                                <w:jc w:val="center"/>
                              </w:trPr>
                              <w:tc>
                                <w:tcPr>
                                  <w:tcW w:w="1900" w:type="dxa"/>
                                  <w:shd w:val="clear" w:color="auto" w:fill="auto"/>
                                </w:tcPr>
                                <w:p w14:paraId="69E1DE9B" w14:textId="04161558" w:rsidR="001C303B" w:rsidRPr="001A5F14" w:rsidRDefault="001C303B" w:rsidP="009C2986">
                                  <w:pPr>
                                    <w:pStyle w:val="ACLText"/>
                                    <w:rPr>
                                      <w:sz w:val="20"/>
                                    </w:rPr>
                                  </w:pPr>
                                  <w:proofErr w:type="spellStart"/>
                                  <w:r>
                                    <w:rPr>
                                      <w:sz w:val="20"/>
                                    </w:rPr>
                                    <w:t>query_toks_no_value</w:t>
                                  </w:r>
                                  <w:proofErr w:type="spellEnd"/>
                                </w:p>
                              </w:tc>
                              <w:tc>
                                <w:tcPr>
                                  <w:tcW w:w="2276" w:type="dxa"/>
                                </w:tcPr>
                                <w:p w14:paraId="547529B3" w14:textId="13C69569" w:rsidR="001C303B" w:rsidRPr="001A5F14" w:rsidRDefault="00334BF0" w:rsidP="009C2986">
                                  <w:pPr>
                                    <w:pStyle w:val="ACLText"/>
                                    <w:rPr>
                                      <w:sz w:val="20"/>
                                    </w:rPr>
                                  </w:pPr>
                                  <w:r>
                                    <w:rPr>
                                      <w:sz w:val="20"/>
                                    </w:rPr>
                                    <w:t>SQL query broken down into tokens</w:t>
                                  </w:r>
                                  <w:r>
                                    <w:rPr>
                                      <w:sz w:val="20"/>
                                    </w:rPr>
                                    <w:t>, BUT ignoring keywords</w:t>
                                  </w:r>
                                </w:p>
                              </w:tc>
                            </w:tr>
                            <w:tr w:rsidR="001C303B" w14:paraId="5A26995A" w14:textId="77777777" w:rsidTr="00334BF0">
                              <w:trPr>
                                <w:trHeight w:val="278"/>
                                <w:jc w:val="center"/>
                              </w:trPr>
                              <w:tc>
                                <w:tcPr>
                                  <w:tcW w:w="1900" w:type="dxa"/>
                                  <w:shd w:val="clear" w:color="auto" w:fill="auto"/>
                                </w:tcPr>
                                <w:p w14:paraId="79399CFA" w14:textId="43A2DBD6" w:rsidR="001C303B" w:rsidRPr="001A5F14" w:rsidRDefault="00334BF0" w:rsidP="009C2986">
                                  <w:pPr>
                                    <w:pStyle w:val="ACLText"/>
                                    <w:rPr>
                                      <w:sz w:val="20"/>
                                    </w:rPr>
                                  </w:pPr>
                                  <w:proofErr w:type="spellStart"/>
                                  <w:r>
                                    <w:rPr>
                                      <w:sz w:val="20"/>
                                    </w:rPr>
                                    <w:t>sql</w:t>
                                  </w:r>
                                  <w:proofErr w:type="spellEnd"/>
                                </w:p>
                              </w:tc>
                              <w:tc>
                                <w:tcPr>
                                  <w:tcW w:w="2276" w:type="dxa"/>
                                </w:tcPr>
                                <w:p w14:paraId="4527C360" w14:textId="188EF300" w:rsidR="001C303B" w:rsidRDefault="00334BF0" w:rsidP="009C2986">
                                  <w:pPr>
                                    <w:pStyle w:val="ACLText"/>
                                    <w:rPr>
                                      <w:sz w:val="20"/>
                                    </w:rPr>
                                  </w:pPr>
                                  <w:r>
                                    <w:rPr>
                                      <w:sz w:val="20"/>
                                    </w:rPr>
                                    <w:t xml:space="preserve">Detailed breakdown of query according to the keywords such as FROM, SELECT, </w:t>
                                  </w:r>
                                  <w:proofErr w:type="gramStart"/>
                                  <w:r>
                                    <w:rPr>
                                      <w:sz w:val="20"/>
                                    </w:rPr>
                                    <w:t>WHERE</w:t>
                                  </w:r>
                                  <w:proofErr w:type="gramEnd"/>
                                  <w:r>
                                    <w:rPr>
                                      <w:sz w:val="20"/>
                                    </w:rPr>
                                    <w:t xml:space="preserve">, GROUPBY, ORDERBY </w:t>
                                  </w:r>
                                </w:p>
                              </w:tc>
                            </w:tr>
                          </w:tbl>
                          <w:p w14:paraId="09A7F404" w14:textId="6A0FD6C7" w:rsidR="001C303B" w:rsidRPr="00471846" w:rsidRDefault="001C303B" w:rsidP="001C303B">
                            <w:pPr>
                              <w:pStyle w:val="Caption"/>
                            </w:pPr>
                            <w:r w:rsidRPr="00471846">
                              <w:t xml:space="preserve">Table </w:t>
                            </w:r>
                            <w:r>
                              <w:fldChar w:fldCharType="begin"/>
                            </w:r>
                            <w:r>
                              <w:instrText xml:space="preserve"> SEQ Table \* ARABIC </w:instrText>
                            </w:r>
                            <w:r>
                              <w:fldChar w:fldCharType="separate"/>
                            </w:r>
                            <w:r>
                              <w:rPr>
                                <w:noProof/>
                              </w:rPr>
                              <w:t>1</w:t>
                            </w:r>
                            <w:r>
                              <w:rPr>
                                <w:noProof/>
                              </w:rPr>
                              <w:fldChar w:fldCharType="end"/>
                            </w:r>
                            <w:r w:rsidRPr="00471846">
                              <w:t xml:space="preserve">:  </w:t>
                            </w:r>
                            <w:r w:rsidR="00334BF0">
                              <w:t xml:space="preserve">Spider data (sourced from </w:t>
                            </w:r>
                            <w:proofErr w:type="spellStart"/>
                            <w:r w:rsidR="00334BF0">
                              <w:t>Huggingface</w:t>
                            </w:r>
                            <w:proofErr w:type="spellEnd"/>
                            <w:r w:rsidR="00334BF0">
                              <w:t xml:space="preserve"> library) sample fields and their corresponding descriptions</w:t>
                            </w:r>
                          </w:p>
                          <w:p w14:paraId="0B48F6DA" w14:textId="77777777" w:rsidR="001C303B" w:rsidRDefault="001C303B" w:rsidP="001C303B">
                            <w:pPr>
                              <w:jc w:val="center"/>
                            </w:pPr>
                          </w:p>
                          <w:p w14:paraId="0932C1EB" w14:textId="77777777" w:rsidR="001C303B" w:rsidRDefault="001C303B" w:rsidP="001C30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3393B" id="Text Box 7" o:spid="_x0000_s1028" type="#_x0000_t202" style="position:absolute;left:0;text-align:left;margin-left:.15pt;margin-top:13pt;width:212.4pt;height:269.3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" filled="f" stroked="f">
                <v:textbox>
                  <w:txbxContent>
                    <w:tbl>
                      <w:tblPr>
                        <w:tblW w:w="41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0"/>
                        <w:gridCol w:w="2276"/>
                      </w:tblGrid>
                      <w:tr w:rsidR="001C303B" w:rsidRPr="001A5F14" w14:paraId="46E170B4" w14:textId="77777777" w:rsidTr="00334BF0">
                        <w:trPr>
                          <w:trHeight w:val="309"/>
                          <w:jc w:val="center"/>
                        </w:trPr>
                        <w:tc>
                          <w:tcPr>
                            <w:tcW w:w="1900" w:type="dxa"/>
                            <w:shd w:val="clear" w:color="auto" w:fill="auto"/>
                          </w:tcPr>
                          <w:p w14:paraId="57D5886C" w14:textId="677BBFAD" w:rsidR="001C303B" w:rsidRPr="001A5F14" w:rsidRDefault="001C303B" w:rsidP="009C2986">
                            <w:pPr>
                              <w:pStyle w:val="ACLText"/>
                              <w:rPr>
                                <w:b/>
                                <w:bCs/>
                                <w:sz w:val="20"/>
                              </w:rPr>
                            </w:pPr>
                            <w:r>
                              <w:rPr>
                                <w:b/>
                                <w:bCs/>
                                <w:sz w:val="20"/>
                              </w:rPr>
                              <w:t>Fields</w:t>
                            </w:r>
                          </w:p>
                        </w:tc>
                        <w:tc>
                          <w:tcPr>
                            <w:tcW w:w="2276" w:type="dxa"/>
                          </w:tcPr>
                          <w:p w14:paraId="5A1E69F1" w14:textId="61CE495D" w:rsidR="001C303B" w:rsidRPr="001A5F14" w:rsidRDefault="001C303B" w:rsidP="009C2986">
                            <w:pPr>
                              <w:pStyle w:val="ACLText"/>
                              <w:rPr>
                                <w:b/>
                                <w:bCs/>
                                <w:sz w:val="20"/>
                              </w:rPr>
                            </w:pPr>
                            <w:r>
                              <w:rPr>
                                <w:b/>
                                <w:bCs/>
                                <w:sz w:val="20"/>
                              </w:rPr>
                              <w:t>Description</w:t>
                            </w:r>
                          </w:p>
                        </w:tc>
                      </w:tr>
                      <w:tr w:rsidR="001C303B" w:rsidRPr="001A5F14" w14:paraId="3693186B" w14:textId="77777777" w:rsidTr="00334BF0">
                        <w:trPr>
                          <w:trHeight w:val="278"/>
                          <w:jc w:val="center"/>
                        </w:trPr>
                        <w:tc>
                          <w:tcPr>
                            <w:tcW w:w="1900" w:type="dxa"/>
                            <w:shd w:val="clear" w:color="auto" w:fill="auto"/>
                          </w:tcPr>
                          <w:p w14:paraId="51AD84F4" w14:textId="7D52CB8F" w:rsidR="001C303B" w:rsidRPr="001A5F14" w:rsidRDefault="001C303B" w:rsidP="009C2986">
                            <w:pPr>
                              <w:pStyle w:val="ACLText"/>
                              <w:rPr>
                                <w:sz w:val="20"/>
                              </w:rPr>
                            </w:pPr>
                            <w:proofErr w:type="spellStart"/>
                            <w:r>
                              <w:rPr>
                                <w:sz w:val="20"/>
                              </w:rPr>
                              <w:t>db_id</w:t>
                            </w:r>
                            <w:proofErr w:type="spellEnd"/>
                          </w:p>
                        </w:tc>
                        <w:tc>
                          <w:tcPr>
                            <w:tcW w:w="2276" w:type="dxa"/>
                          </w:tcPr>
                          <w:p w14:paraId="4F002276" w14:textId="326E88DE" w:rsidR="001C303B" w:rsidRPr="001A5F14" w:rsidRDefault="001C303B" w:rsidP="009C2986">
                            <w:pPr>
                              <w:pStyle w:val="ACLText"/>
                              <w:rPr>
                                <w:sz w:val="20"/>
                              </w:rPr>
                            </w:pPr>
                            <w:r>
                              <w:rPr>
                                <w:sz w:val="20"/>
                              </w:rPr>
                              <w:t>Database ID</w:t>
                            </w:r>
                          </w:p>
                        </w:tc>
                      </w:tr>
                      <w:tr w:rsidR="001C303B" w:rsidRPr="001A5F14" w14:paraId="6793AF7A" w14:textId="77777777" w:rsidTr="00334BF0">
                        <w:trPr>
                          <w:trHeight w:val="278"/>
                          <w:jc w:val="center"/>
                        </w:trPr>
                        <w:tc>
                          <w:tcPr>
                            <w:tcW w:w="1900" w:type="dxa"/>
                            <w:shd w:val="clear" w:color="auto" w:fill="auto"/>
                          </w:tcPr>
                          <w:p w14:paraId="441C885A" w14:textId="14886548" w:rsidR="001C303B" w:rsidRPr="001A5F14" w:rsidRDefault="001C303B" w:rsidP="009C2986">
                            <w:pPr>
                              <w:pStyle w:val="ACLText"/>
                              <w:rPr>
                                <w:sz w:val="20"/>
                              </w:rPr>
                            </w:pPr>
                            <w:r>
                              <w:rPr>
                                <w:sz w:val="20"/>
                              </w:rPr>
                              <w:t>query</w:t>
                            </w:r>
                          </w:p>
                        </w:tc>
                        <w:tc>
                          <w:tcPr>
                            <w:tcW w:w="2276" w:type="dxa"/>
                          </w:tcPr>
                          <w:p w14:paraId="7E27EE74" w14:textId="02B1AD2C" w:rsidR="001C303B" w:rsidRPr="001A5F14" w:rsidRDefault="001C303B" w:rsidP="009C2986">
                            <w:pPr>
                              <w:pStyle w:val="ACLText"/>
                              <w:rPr>
                                <w:sz w:val="20"/>
                              </w:rPr>
                            </w:pPr>
                            <w:r>
                              <w:rPr>
                                <w:sz w:val="20"/>
                              </w:rPr>
                              <w:t>SQL Query</w:t>
                            </w:r>
                          </w:p>
                        </w:tc>
                      </w:tr>
                      <w:tr w:rsidR="001C303B" w:rsidRPr="001A5F14" w14:paraId="6F068A2D" w14:textId="77777777" w:rsidTr="00334BF0">
                        <w:trPr>
                          <w:trHeight w:val="105"/>
                          <w:jc w:val="center"/>
                        </w:trPr>
                        <w:tc>
                          <w:tcPr>
                            <w:tcW w:w="1900" w:type="dxa"/>
                            <w:shd w:val="clear" w:color="auto" w:fill="auto"/>
                          </w:tcPr>
                          <w:p w14:paraId="27BFB9E2" w14:textId="64C04487" w:rsidR="001C303B" w:rsidRPr="001A5F14" w:rsidRDefault="001C303B" w:rsidP="009C2986">
                            <w:pPr>
                              <w:pStyle w:val="ACLText"/>
                              <w:rPr>
                                <w:sz w:val="20"/>
                              </w:rPr>
                            </w:pPr>
                            <w:r>
                              <w:rPr>
                                <w:sz w:val="20"/>
                              </w:rPr>
                              <w:t>question</w:t>
                            </w:r>
                          </w:p>
                        </w:tc>
                        <w:tc>
                          <w:tcPr>
                            <w:tcW w:w="2276" w:type="dxa"/>
                          </w:tcPr>
                          <w:p w14:paraId="11523EA2" w14:textId="56AED06A" w:rsidR="001C303B" w:rsidRPr="001A5F14" w:rsidRDefault="001C303B" w:rsidP="009C2986">
                            <w:pPr>
                              <w:pStyle w:val="ACLText"/>
                              <w:rPr>
                                <w:sz w:val="20"/>
                              </w:rPr>
                            </w:pPr>
                            <w:r>
                              <w:rPr>
                                <w:sz w:val="20"/>
                              </w:rPr>
                              <w:t>English text with question</w:t>
                            </w:r>
                          </w:p>
                        </w:tc>
                      </w:tr>
                      <w:tr w:rsidR="001C303B" w:rsidRPr="001A5F14" w14:paraId="55528AFE" w14:textId="77777777" w:rsidTr="00334BF0">
                        <w:trPr>
                          <w:trHeight w:val="85"/>
                          <w:jc w:val="center"/>
                        </w:trPr>
                        <w:tc>
                          <w:tcPr>
                            <w:tcW w:w="1900" w:type="dxa"/>
                            <w:shd w:val="clear" w:color="auto" w:fill="auto"/>
                          </w:tcPr>
                          <w:p w14:paraId="68EFBFEB" w14:textId="156424FC" w:rsidR="001C303B" w:rsidRPr="001A5F14" w:rsidRDefault="001C303B" w:rsidP="009C2986">
                            <w:pPr>
                              <w:pStyle w:val="ACLText"/>
                              <w:rPr>
                                <w:sz w:val="20"/>
                              </w:rPr>
                            </w:pPr>
                            <w:proofErr w:type="spellStart"/>
                            <w:r>
                              <w:rPr>
                                <w:sz w:val="20"/>
                              </w:rPr>
                              <w:t>query_toks</w:t>
                            </w:r>
                            <w:proofErr w:type="spellEnd"/>
                          </w:p>
                        </w:tc>
                        <w:tc>
                          <w:tcPr>
                            <w:tcW w:w="2276" w:type="dxa"/>
                          </w:tcPr>
                          <w:p w14:paraId="096FB782" w14:textId="4DCEC58C" w:rsidR="001C303B" w:rsidRPr="001A5F14" w:rsidRDefault="001C303B" w:rsidP="009C2986">
                            <w:pPr>
                              <w:pStyle w:val="ACLText"/>
                              <w:rPr>
                                <w:sz w:val="20"/>
                              </w:rPr>
                            </w:pPr>
                            <w:r>
                              <w:rPr>
                                <w:sz w:val="20"/>
                              </w:rPr>
                              <w:t>SQL query broken down into tokens</w:t>
                            </w:r>
                          </w:p>
                        </w:tc>
                      </w:tr>
                      <w:tr w:rsidR="001C303B" w:rsidRPr="001A5F14" w14:paraId="23C8D00A" w14:textId="77777777" w:rsidTr="00334BF0">
                        <w:trPr>
                          <w:trHeight w:val="278"/>
                          <w:jc w:val="center"/>
                        </w:trPr>
                        <w:tc>
                          <w:tcPr>
                            <w:tcW w:w="1900" w:type="dxa"/>
                            <w:shd w:val="clear" w:color="auto" w:fill="auto"/>
                          </w:tcPr>
                          <w:p w14:paraId="5AAB23B7" w14:textId="726626C6" w:rsidR="001C303B" w:rsidRPr="001A5F14" w:rsidRDefault="001C303B" w:rsidP="009C2986">
                            <w:pPr>
                              <w:pStyle w:val="ACLText"/>
                              <w:rPr>
                                <w:sz w:val="20"/>
                              </w:rPr>
                            </w:pPr>
                            <w:proofErr w:type="spellStart"/>
                            <w:r>
                              <w:rPr>
                                <w:sz w:val="20"/>
                              </w:rPr>
                              <w:t>question_toks</w:t>
                            </w:r>
                            <w:proofErr w:type="spellEnd"/>
                          </w:p>
                        </w:tc>
                        <w:tc>
                          <w:tcPr>
                            <w:tcW w:w="2276" w:type="dxa"/>
                          </w:tcPr>
                          <w:p w14:paraId="293EC766" w14:textId="56FB4ACE" w:rsidR="001C303B" w:rsidRPr="001A5F14" w:rsidRDefault="001C303B" w:rsidP="009C2986">
                            <w:pPr>
                              <w:pStyle w:val="ACLText"/>
                              <w:rPr>
                                <w:sz w:val="20"/>
                              </w:rPr>
                            </w:pPr>
                            <w:r>
                              <w:rPr>
                                <w:sz w:val="20"/>
                              </w:rPr>
                              <w:t>Question text broken down into tokens</w:t>
                            </w:r>
                          </w:p>
                        </w:tc>
                      </w:tr>
                      <w:tr w:rsidR="001C303B" w:rsidRPr="001A5F14" w14:paraId="227EE590" w14:textId="77777777" w:rsidTr="00334BF0">
                        <w:trPr>
                          <w:trHeight w:val="105"/>
                          <w:jc w:val="center"/>
                        </w:trPr>
                        <w:tc>
                          <w:tcPr>
                            <w:tcW w:w="1900" w:type="dxa"/>
                            <w:shd w:val="clear" w:color="auto" w:fill="auto"/>
                          </w:tcPr>
                          <w:p w14:paraId="69E1DE9B" w14:textId="04161558" w:rsidR="001C303B" w:rsidRPr="001A5F14" w:rsidRDefault="001C303B" w:rsidP="009C2986">
                            <w:pPr>
                              <w:pStyle w:val="ACLText"/>
                              <w:rPr>
                                <w:sz w:val="20"/>
                              </w:rPr>
                            </w:pPr>
                            <w:proofErr w:type="spellStart"/>
                            <w:r>
                              <w:rPr>
                                <w:sz w:val="20"/>
                              </w:rPr>
                              <w:t>query_toks_no_value</w:t>
                            </w:r>
                            <w:proofErr w:type="spellEnd"/>
                          </w:p>
                        </w:tc>
                        <w:tc>
                          <w:tcPr>
                            <w:tcW w:w="2276" w:type="dxa"/>
                          </w:tcPr>
                          <w:p w14:paraId="547529B3" w14:textId="13C69569" w:rsidR="001C303B" w:rsidRPr="001A5F14" w:rsidRDefault="00334BF0" w:rsidP="009C2986">
                            <w:pPr>
                              <w:pStyle w:val="ACLText"/>
                              <w:rPr>
                                <w:sz w:val="20"/>
                              </w:rPr>
                            </w:pPr>
                            <w:r>
                              <w:rPr>
                                <w:sz w:val="20"/>
                              </w:rPr>
                              <w:t>SQL query broken down into tokens</w:t>
                            </w:r>
                            <w:r>
                              <w:rPr>
                                <w:sz w:val="20"/>
                              </w:rPr>
                              <w:t>, BUT ignoring keywords</w:t>
                            </w:r>
                          </w:p>
                        </w:tc>
                      </w:tr>
                      <w:tr w:rsidR="001C303B" w14:paraId="5A26995A" w14:textId="77777777" w:rsidTr="00334BF0">
                        <w:trPr>
                          <w:trHeight w:val="278"/>
                          <w:jc w:val="center"/>
                        </w:trPr>
                        <w:tc>
                          <w:tcPr>
                            <w:tcW w:w="1900" w:type="dxa"/>
                            <w:shd w:val="clear" w:color="auto" w:fill="auto"/>
                          </w:tcPr>
                          <w:p w14:paraId="79399CFA" w14:textId="43A2DBD6" w:rsidR="001C303B" w:rsidRPr="001A5F14" w:rsidRDefault="00334BF0" w:rsidP="009C2986">
                            <w:pPr>
                              <w:pStyle w:val="ACLText"/>
                              <w:rPr>
                                <w:sz w:val="20"/>
                              </w:rPr>
                            </w:pPr>
                            <w:proofErr w:type="spellStart"/>
                            <w:r>
                              <w:rPr>
                                <w:sz w:val="20"/>
                              </w:rPr>
                              <w:t>sql</w:t>
                            </w:r>
                            <w:proofErr w:type="spellEnd"/>
                          </w:p>
                        </w:tc>
                        <w:tc>
                          <w:tcPr>
                            <w:tcW w:w="2276" w:type="dxa"/>
                          </w:tcPr>
                          <w:p w14:paraId="4527C360" w14:textId="188EF300" w:rsidR="001C303B" w:rsidRDefault="00334BF0" w:rsidP="009C2986">
                            <w:pPr>
                              <w:pStyle w:val="ACLText"/>
                              <w:rPr>
                                <w:sz w:val="20"/>
                              </w:rPr>
                            </w:pPr>
                            <w:r>
                              <w:rPr>
                                <w:sz w:val="20"/>
                              </w:rPr>
                              <w:t xml:space="preserve">Detailed breakdown of query according to the keywords such as FROM, SELECT, </w:t>
                            </w:r>
                            <w:proofErr w:type="gramStart"/>
                            <w:r>
                              <w:rPr>
                                <w:sz w:val="20"/>
                              </w:rPr>
                              <w:t>WHERE</w:t>
                            </w:r>
                            <w:proofErr w:type="gramEnd"/>
                            <w:r>
                              <w:rPr>
                                <w:sz w:val="20"/>
                              </w:rPr>
                              <w:t xml:space="preserve">, GROUPBY, ORDERBY </w:t>
                            </w:r>
                          </w:p>
                        </w:tc>
                      </w:tr>
                    </w:tbl>
                    <w:p w14:paraId="09A7F404" w14:textId="6A0FD6C7" w:rsidR="001C303B" w:rsidRPr="00471846" w:rsidRDefault="001C303B" w:rsidP="001C303B">
                      <w:pPr>
                        <w:pStyle w:val="Caption"/>
                      </w:pPr>
                      <w:r w:rsidRPr="00471846">
                        <w:t xml:space="preserve">Table </w:t>
                      </w:r>
                      <w:r>
                        <w:fldChar w:fldCharType="begin"/>
                      </w:r>
                      <w:r>
                        <w:instrText xml:space="preserve"> SEQ Table \* ARABIC </w:instrText>
                      </w:r>
                      <w:r>
                        <w:fldChar w:fldCharType="separate"/>
                      </w:r>
                      <w:r>
                        <w:rPr>
                          <w:noProof/>
                        </w:rPr>
                        <w:t>1</w:t>
                      </w:r>
                      <w:r>
                        <w:rPr>
                          <w:noProof/>
                        </w:rPr>
                        <w:fldChar w:fldCharType="end"/>
                      </w:r>
                      <w:r w:rsidRPr="00471846">
                        <w:t xml:space="preserve">:  </w:t>
                      </w:r>
                      <w:r w:rsidR="00334BF0">
                        <w:t xml:space="preserve">Spider data (sourced from </w:t>
                      </w:r>
                      <w:proofErr w:type="spellStart"/>
                      <w:r w:rsidR="00334BF0">
                        <w:t>Huggingface</w:t>
                      </w:r>
                      <w:proofErr w:type="spellEnd"/>
                      <w:r w:rsidR="00334BF0">
                        <w:t xml:space="preserve"> library) sample fields and their corresponding descriptions</w:t>
                      </w:r>
                    </w:p>
                    <w:p w14:paraId="0B48F6DA" w14:textId="77777777" w:rsidR="001C303B" w:rsidRDefault="001C303B" w:rsidP="001C303B">
                      <w:pPr>
                        <w:jc w:val="center"/>
                      </w:pPr>
                    </w:p>
                    <w:p w14:paraId="0932C1EB" w14:textId="77777777" w:rsidR="001C303B" w:rsidRDefault="001C303B" w:rsidP="001C303B"/>
                  </w:txbxContent>
                </v:textbox>
                <w10:wrap type="square" anchorx="margin" anchory="margin"/>
              </v:shape>
            </w:pict>
          </mc:Fallback>
        </mc:AlternateContent>
      </w:r>
    </w:p>
    <w:p w14:paraId="5EFBB876" w14:textId="22B1F0BC" w:rsidR="00F9193B" w:rsidRPr="006E7C44" w:rsidRDefault="00F9193B" w:rsidP="00F9193B">
      <w:pPr>
        <w:pStyle w:val="ACLSection"/>
        <w:numPr>
          <w:ilvl w:val="0"/>
          <w:numId w:val="3"/>
        </w:numPr>
        <w:ind w:left="403" w:hanging="403"/>
      </w:pPr>
      <w:r>
        <w:t xml:space="preserve">Results </w:t>
      </w:r>
    </w:p>
    <w:p w14:paraId="2F676FB8" w14:textId="66C0D0F8" w:rsidR="0011084E" w:rsidRDefault="00574774" w:rsidP="00574774">
      <w:pPr>
        <w:pStyle w:val="ACLText"/>
      </w:pPr>
      <w:r>
        <w:rPr>
          <w:noProof/>
          <w:lang w:eastAsia="en-US"/>
        </w:rPr>
        <mc:AlternateContent>
          <mc:Choice Requires="wps">
            <w:drawing>
              <wp:anchor distT="0" distB="0" distL="114300" distR="114300" simplePos="0" relativeHeight="251675648" behindDoc="0" locked="0" layoutInCell="1" allowOverlap="1" wp14:anchorId="085439D1" wp14:editId="13DBECA9">
                <wp:simplePos x="0" y="0"/>
                <wp:positionH relativeFrom="margin">
                  <wp:posOffset>1905</wp:posOffset>
                </wp:positionH>
                <wp:positionV relativeFrom="margin">
                  <wp:posOffset>4622800</wp:posOffset>
                </wp:positionV>
                <wp:extent cx="2697480" cy="289814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697480" cy="28981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xmlns:pic="http://schemas.openxmlformats.org/drawingml/2006/picture"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6057374B" w14:textId="74419C81" w:rsidR="00574774" w:rsidRDefault="00574774" w:rsidP="00574774">
                            <w:pPr>
                              <w:pStyle w:val="Caption"/>
                            </w:pPr>
                            <w:r>
                              <w:rPr>
                                <w:noProof/>
                              </w:rPr>
                              <w:drawing>
                                <wp:inline distT="0" distB="0" distL="0" distR="0" wp14:anchorId="141E0377" wp14:editId="3338FAFD">
                                  <wp:extent cx="2514600" cy="1613535"/>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14600" cy="1613535"/>
                                          </a:xfrm>
                                          <a:prstGeom prst="rect">
                                            <a:avLst/>
                                          </a:prstGeom>
                                        </pic:spPr>
                                      </pic:pic>
                                    </a:graphicData>
                                  </a:graphic>
                                </wp:inline>
                              </w:drawing>
                            </w:r>
                          </w:p>
                          <w:p w14:paraId="0CF10FD7" w14:textId="47A9F1C7" w:rsidR="00574774" w:rsidRPr="00471846" w:rsidRDefault="00574774" w:rsidP="00574774">
                            <w:pPr>
                              <w:pStyle w:val="Caption"/>
                            </w:pPr>
                            <w:r w:rsidRPr="00E06B8A">
                              <w:t xml:space="preserve">Figure </w:t>
                            </w:r>
                            <w:r w:rsidR="00103055">
                              <w:t>3</w:t>
                            </w:r>
                            <w:r w:rsidRPr="00E06B8A">
                              <w:t xml:space="preserve">: </w:t>
                            </w:r>
                            <w:r w:rsidR="00103055">
                              <w:t>Train history of our model with pre-trained CodeT5 model with pre-trained tokenizer to process SQL queries. X-axis represents training steps and Y-axis represents BLEU score</w:t>
                            </w:r>
                          </w:p>
                          <w:p w14:paraId="16F96B8C" w14:textId="77777777" w:rsidR="00574774" w:rsidRDefault="00574774" w:rsidP="00574774">
                            <w:pPr>
                              <w:jc w:val="center"/>
                            </w:pPr>
                          </w:p>
                          <w:p w14:paraId="799F956D" w14:textId="77777777" w:rsidR="00574774" w:rsidRDefault="00574774" w:rsidP="005747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439D1" id="Text Box 8" o:spid="_x0000_s1029" type="#_x0000_t202" style="position:absolute;left:0;text-align:left;margin-left:.15pt;margin-top:364pt;width:212.4pt;height:228.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" filled="f" stroked="f">
                <v:textbox>
                  <w:txbxContent>
                    <w:p w14:paraId="6057374B" w14:textId="74419C81" w:rsidR="00574774" w:rsidRDefault="00574774" w:rsidP="00574774">
                      <w:pPr>
                        <w:pStyle w:val="Caption"/>
                      </w:pPr>
                      <w:r>
                        <w:rPr>
                          <w:noProof/>
                        </w:rPr>
                        <w:drawing>
                          <wp:inline distT="0" distB="0" distL="0" distR="0" wp14:anchorId="141E0377" wp14:editId="3338FAFD">
                            <wp:extent cx="2514600" cy="1613535"/>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14600" cy="1613535"/>
                                    </a:xfrm>
                                    <a:prstGeom prst="rect">
                                      <a:avLst/>
                                    </a:prstGeom>
                                  </pic:spPr>
                                </pic:pic>
                              </a:graphicData>
                            </a:graphic>
                          </wp:inline>
                        </w:drawing>
                      </w:r>
                    </w:p>
                    <w:p w14:paraId="0CF10FD7" w14:textId="47A9F1C7" w:rsidR="00574774" w:rsidRPr="00471846" w:rsidRDefault="00574774" w:rsidP="00574774">
                      <w:pPr>
                        <w:pStyle w:val="Caption"/>
                      </w:pPr>
                      <w:r w:rsidRPr="00E06B8A">
                        <w:t xml:space="preserve">Figure </w:t>
                      </w:r>
                      <w:r w:rsidR="00103055">
                        <w:t>3</w:t>
                      </w:r>
                      <w:r w:rsidRPr="00E06B8A">
                        <w:t xml:space="preserve">: </w:t>
                      </w:r>
                      <w:r w:rsidR="00103055">
                        <w:t>Train history of our model with pre-trained CodeT5 model with pre-trained tokenizer to process SQL queries. X-axis represents training steps and Y-axis represents BLEU score</w:t>
                      </w:r>
                    </w:p>
                    <w:p w14:paraId="16F96B8C" w14:textId="77777777" w:rsidR="00574774" w:rsidRDefault="00574774" w:rsidP="00574774">
                      <w:pPr>
                        <w:jc w:val="center"/>
                      </w:pPr>
                    </w:p>
                    <w:p w14:paraId="799F956D" w14:textId="77777777" w:rsidR="00574774" w:rsidRDefault="00574774" w:rsidP="00574774"/>
                  </w:txbxContent>
                </v:textbox>
                <w10:wrap type="square" anchorx="margin" anchory="margin"/>
              </v:shape>
            </w:pict>
          </mc:Fallback>
        </mc:AlternateContent>
      </w:r>
      <w:r w:rsidR="0011084E">
        <w:t xml:space="preserve">In this section we try to share our results. Of the two model versions, one with pre-trained CodeT5 components and one with our randomly initialized baseline model, figures 3 and 4 show the results of our best runs as part of our </w:t>
      </w:r>
      <w:proofErr w:type="spellStart"/>
      <w:r w:rsidR="0011084E">
        <w:t>wandb</w:t>
      </w:r>
      <w:proofErr w:type="spellEnd"/>
      <w:r w:rsidR="0011084E">
        <w:t xml:space="preserve"> sweeps. </w:t>
      </w:r>
    </w:p>
    <w:p w14:paraId="6094E7E1" w14:textId="7EF69ACA" w:rsidR="0011084E" w:rsidRDefault="0011084E" w:rsidP="0011084E">
      <w:pPr>
        <w:pStyle w:val="ACLTextFirstLine"/>
      </w:pPr>
      <w:r>
        <w:t xml:space="preserve">In figure 3, we show the CodeT5’s performance as we fine tune with our Spider dataset. We can see that the model quickly achieves a decent BLEU score of 23+ in under 4 epochs. Here steps (shown in x-axis) depend on dataset length and batch size (of the run). The red line is taken as a reference point to compare this performance with the baseline model. </w:t>
      </w:r>
    </w:p>
    <w:p w14:paraId="3FD12291" w14:textId="56C551A0" w:rsidR="0011084E" w:rsidRDefault="0011084E" w:rsidP="0011084E">
      <w:pPr>
        <w:pStyle w:val="ACLTextFirstLine"/>
      </w:pPr>
      <w:proofErr w:type="gramStart"/>
      <w:r>
        <w:t>Similar to</w:t>
      </w:r>
      <w:proofErr w:type="gramEnd"/>
      <w:r>
        <w:t xml:space="preserve"> the CodeT5 model, in figure 4 we can see the performance of baseline model with each training step. With the reference line we can see that for the same ~3.5 epochs, the baseline model </w:t>
      </w:r>
      <w:r w:rsidR="00103055">
        <w:t>achieves</w:t>
      </w:r>
      <w:r>
        <w:t xml:space="preserve"> close to </w:t>
      </w:r>
      <w:r w:rsidR="00103055">
        <w:t xml:space="preserve">~16.8 BLEU score. </w:t>
      </w:r>
      <w:r>
        <w:t xml:space="preserve"> </w:t>
      </w:r>
    </w:p>
    <w:p w14:paraId="6AD93F77" w14:textId="02DCD3E4" w:rsidR="00103055" w:rsidRDefault="00103055" w:rsidP="0011084E">
      <w:pPr>
        <w:pStyle w:val="ACLTextFirstLine"/>
      </w:pPr>
      <w:r>
        <w:t xml:space="preserve">We noticed that if we kept baseline model to train for longer epochs, then the random initialization has less/no impact, and the model achieves much higher BLEU scores. Because of this we limited the epochs in our wand sweep for baseline model to be under 10. </w:t>
      </w:r>
    </w:p>
    <w:p w14:paraId="4FF086D2" w14:textId="447758FE" w:rsidR="00103055" w:rsidRDefault="00103055" w:rsidP="0011084E">
      <w:pPr>
        <w:pStyle w:val="ACLTextFirstLine"/>
      </w:pPr>
    </w:p>
    <w:p w14:paraId="79E060C7" w14:textId="1BE0CD96" w:rsidR="00F9193B" w:rsidRDefault="00F31FCA" w:rsidP="00103055">
      <w:pPr>
        <w:pStyle w:val="ACLTextFirstLine"/>
      </w:pPr>
      <w:r>
        <w:rPr>
          <w:noProof/>
          <w:lang w:eastAsia="en-US"/>
        </w:rPr>
        <mc:AlternateContent>
          <mc:Choice Requires="wps">
            <w:drawing>
              <wp:anchor distT="0" distB="0" distL="114300" distR="114300" simplePos="0" relativeHeight="251677696" behindDoc="0" locked="0" layoutInCell="1" allowOverlap="1" wp14:anchorId="04B032FF" wp14:editId="4E988AC8">
                <wp:simplePos x="0" y="0"/>
                <wp:positionH relativeFrom="margin">
                  <wp:posOffset>2990215</wp:posOffset>
                </wp:positionH>
                <wp:positionV relativeFrom="margin">
                  <wp:posOffset>2533015</wp:posOffset>
                </wp:positionV>
                <wp:extent cx="2697480" cy="32645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697480" cy="326453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xmlns:pic="http://schemas.openxmlformats.org/drawingml/2006/picture"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4A152B12" w14:textId="77777777" w:rsidR="00103055" w:rsidRDefault="00103055" w:rsidP="00103055">
                            <w:pPr>
                              <w:pStyle w:val="Caption"/>
                            </w:pPr>
                            <w:r>
                              <w:rPr>
                                <w:noProof/>
                              </w:rPr>
                              <w:drawing>
                                <wp:inline distT="0" distB="0" distL="0" distR="0" wp14:anchorId="291C443D" wp14:editId="3C72A437">
                                  <wp:extent cx="2514600" cy="1727835"/>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514600" cy="1727835"/>
                                          </a:xfrm>
                                          <a:prstGeom prst="rect">
                                            <a:avLst/>
                                          </a:prstGeom>
                                        </pic:spPr>
                                      </pic:pic>
                                    </a:graphicData>
                                  </a:graphic>
                                </wp:inline>
                              </w:drawing>
                            </w:r>
                          </w:p>
                          <w:p w14:paraId="29223A11" w14:textId="4DB143B1" w:rsidR="00103055" w:rsidRPr="00471846" w:rsidRDefault="00103055" w:rsidP="00103055">
                            <w:pPr>
                              <w:pStyle w:val="Caption"/>
                            </w:pPr>
                            <w:r w:rsidRPr="00E06B8A">
                              <w:t xml:space="preserve">Figure </w:t>
                            </w:r>
                            <w:r>
                              <w:t>4</w:t>
                            </w:r>
                            <w:r w:rsidRPr="00E06B8A">
                              <w:t xml:space="preserve">: </w:t>
                            </w:r>
                            <w:r>
                              <w:t xml:space="preserve">Performance of baseline model with respect to training steps. Baseline model is simply randomly initialized transformer model of nearly the same size as CodeT5. </w:t>
                            </w:r>
                            <w:r>
                              <w:t>X-axis represents training steps and Y-axis represents BLEU score</w:t>
                            </w:r>
                          </w:p>
                          <w:p w14:paraId="211A6091" w14:textId="77777777" w:rsidR="00103055" w:rsidRDefault="00103055" w:rsidP="00103055">
                            <w:pPr>
                              <w:jc w:val="center"/>
                            </w:pPr>
                          </w:p>
                          <w:p w14:paraId="0BF74B9C" w14:textId="77777777" w:rsidR="00103055" w:rsidRDefault="00103055" w:rsidP="001030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032FF" id="Text Box 10" o:spid="_x0000_s1030" type="#_x0000_t202" style="position:absolute;left:0;text-align:left;margin-left:235.45pt;margin-top:199.45pt;width:212.4pt;height:257.0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" filled="f" stroked="f">
                <v:textbox>
                  <w:txbxContent>
                    <w:p w14:paraId="4A152B12" w14:textId="77777777" w:rsidR="00103055" w:rsidRDefault="00103055" w:rsidP="00103055">
                      <w:pPr>
                        <w:pStyle w:val="Caption"/>
                      </w:pPr>
                      <w:r>
                        <w:rPr>
                          <w:noProof/>
                        </w:rPr>
                        <w:drawing>
                          <wp:inline distT="0" distB="0" distL="0" distR="0" wp14:anchorId="291C443D" wp14:editId="3C72A437">
                            <wp:extent cx="2514600" cy="1727835"/>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514600" cy="1727835"/>
                                    </a:xfrm>
                                    <a:prstGeom prst="rect">
                                      <a:avLst/>
                                    </a:prstGeom>
                                  </pic:spPr>
                                </pic:pic>
                              </a:graphicData>
                            </a:graphic>
                          </wp:inline>
                        </w:drawing>
                      </w:r>
                    </w:p>
                    <w:p w14:paraId="29223A11" w14:textId="4DB143B1" w:rsidR="00103055" w:rsidRPr="00471846" w:rsidRDefault="00103055" w:rsidP="00103055">
                      <w:pPr>
                        <w:pStyle w:val="Caption"/>
                      </w:pPr>
                      <w:r w:rsidRPr="00E06B8A">
                        <w:t xml:space="preserve">Figure </w:t>
                      </w:r>
                      <w:r>
                        <w:t>4</w:t>
                      </w:r>
                      <w:r w:rsidRPr="00E06B8A">
                        <w:t xml:space="preserve">: </w:t>
                      </w:r>
                      <w:r>
                        <w:t xml:space="preserve">Performance of baseline model with respect to training steps. Baseline model is simply randomly initialized transformer model of nearly the same size as CodeT5. </w:t>
                      </w:r>
                      <w:r>
                        <w:t>X-axis represents training steps and Y-axis represents BLEU score</w:t>
                      </w:r>
                    </w:p>
                    <w:p w14:paraId="211A6091" w14:textId="77777777" w:rsidR="00103055" w:rsidRDefault="00103055" w:rsidP="00103055">
                      <w:pPr>
                        <w:jc w:val="center"/>
                      </w:pPr>
                    </w:p>
                    <w:p w14:paraId="0BF74B9C" w14:textId="77777777" w:rsidR="00103055" w:rsidRDefault="00103055" w:rsidP="00103055"/>
                  </w:txbxContent>
                </v:textbox>
                <w10:wrap type="square" anchorx="margin" anchory="margin"/>
              </v:shape>
            </w:pict>
          </mc:Fallback>
        </mc:AlternateContent>
      </w:r>
      <w:r w:rsidR="00103055">
        <w:t xml:space="preserve">Additionally, with our training data being so small, and our models being so heavy with significantly </w:t>
      </w:r>
      <w:proofErr w:type="gramStart"/>
      <w:r w:rsidR="00103055">
        <w:t>more</w:t>
      </w:r>
      <w:proofErr w:type="gramEnd"/>
      <w:r w:rsidR="00103055">
        <w:t xml:space="preserve"> number of weights (parameters), the model could very well be memorizing the samples, which could explain such high BLEU scores</w:t>
      </w:r>
      <w:r w:rsidR="00F9193B" w:rsidRPr="00BE5F35">
        <w:t xml:space="preserve">. </w:t>
      </w:r>
    </w:p>
    <w:p w14:paraId="1A3BAE63" w14:textId="0F7D1BB2" w:rsidR="00F31FCA" w:rsidRDefault="00F31FCA" w:rsidP="00103055">
      <w:pPr>
        <w:pStyle w:val="ACLTextFirstLine"/>
      </w:pPr>
      <w:r>
        <w:t xml:space="preserve">For our model with CodeT5, we achieved a best BLEU score of 25.7 in 24 epochs, batch size of 24, and learning rate of 0.00029. </w:t>
      </w:r>
    </w:p>
    <w:p w14:paraId="22F47066" w14:textId="2A03FF0C" w:rsidR="00F31FCA" w:rsidRDefault="00F31FCA" w:rsidP="00103055">
      <w:pPr>
        <w:pStyle w:val="ACLTextFirstLine"/>
      </w:pPr>
      <w:r>
        <w:t xml:space="preserve">For baseline model, we got a best BLEU score of 18, with batch size of 55, epochs 6, and learning rate of 0.000095. It is worth noting that although it may seem like we gave CodeT5 </w:t>
      </w:r>
      <w:proofErr w:type="gramStart"/>
      <w:r>
        <w:t>more</w:t>
      </w:r>
      <w:proofErr w:type="gramEnd"/>
      <w:r>
        <w:t xml:space="preserve"> number of </w:t>
      </w:r>
      <w:r>
        <w:lastRenderedPageBreak/>
        <w:t xml:space="preserve">epochs to learn, we can see in Figure 3 that the curve had come close to saturation levels early on, which wasn’t the case with our baseline. </w:t>
      </w:r>
    </w:p>
    <w:p w14:paraId="765C27A1" w14:textId="13FA1CD0" w:rsidR="004C2DDB" w:rsidRDefault="004C2DDB" w:rsidP="00103055">
      <w:pPr>
        <w:pStyle w:val="ACLTextFirstLine"/>
      </w:pPr>
      <w:r>
        <w:t>Additionally, we noticed that sequence length really mattered here. We need not keep higher lengths like 200-300. In both our best runs, the maximum sequence lengths ended up being 15 and 14 for CodeT5 and Baseline models respectively.</w:t>
      </w:r>
    </w:p>
    <w:p w14:paraId="57269893" w14:textId="740EADE8" w:rsidR="00F9193B" w:rsidRDefault="00F9193B" w:rsidP="00F9193B">
      <w:pPr>
        <w:pStyle w:val="ACLTextFirstLine"/>
        <w:ind w:firstLine="0"/>
      </w:pPr>
    </w:p>
    <w:p w14:paraId="22D26440" w14:textId="6C12BC90" w:rsidR="004C2DDB" w:rsidRDefault="004C2DDB" w:rsidP="004C2DDB">
      <w:pPr>
        <w:pStyle w:val="ACLSection"/>
        <w:numPr>
          <w:ilvl w:val="0"/>
          <w:numId w:val="3"/>
        </w:numPr>
      </w:pPr>
      <w:r>
        <w:t>Conclusion and future work</w:t>
      </w:r>
    </w:p>
    <w:p w14:paraId="2FD7450C" w14:textId="59AD78A2" w:rsidR="004C2DDB" w:rsidRDefault="004C2DDB" w:rsidP="004C2DDB">
      <w:pPr>
        <w:pStyle w:val="ACLTextFirstLine"/>
        <w:ind w:firstLine="0"/>
      </w:pPr>
      <w:r>
        <w:t xml:space="preserve">From the perspective of a college project meant to give experience molding existing toolkit to try generating code, this is satisfactory. We could see that decent BLEU scores could be achieved quickly. But this being an interesting problem where accuracy really matters, perhaps there is ample room for improvement. Additionally, we only experimented with a smaller dataset, which is one option to pursue. We could also consider exploring other hyperparameters as well to see if we can achieve better results. </w:t>
      </w:r>
    </w:p>
    <w:p w14:paraId="7CA3AD1C" w14:textId="77777777" w:rsidR="004C2DDB" w:rsidRDefault="004C2DDB" w:rsidP="004C2DDB">
      <w:pPr>
        <w:pStyle w:val="ACLTextFirstLine"/>
        <w:ind w:firstLine="0"/>
      </w:pPr>
    </w:p>
    <w:p w14:paraId="2A4516B3" w14:textId="74753B63" w:rsidR="00490093" w:rsidRPr="00C15082" w:rsidRDefault="00490093" w:rsidP="00490093">
      <w:pPr>
        <w:pStyle w:val="ACLAcknowledgmentsHeader"/>
      </w:pPr>
      <w:r w:rsidRPr="00C15082">
        <w:t>Acknowledgments</w:t>
      </w:r>
    </w:p>
    <w:p w14:paraId="1F5618A8" w14:textId="6FD52C74" w:rsidR="00490093" w:rsidRDefault="00F9193B" w:rsidP="00490093">
      <w:pPr>
        <w:pStyle w:val="ACLText"/>
      </w:pPr>
      <w:r>
        <w:t xml:space="preserve">We would like to thank the Teaching Assistant, Vlad </w:t>
      </w:r>
      <w:proofErr w:type="spellStart"/>
      <w:r>
        <w:t>Lialin</w:t>
      </w:r>
      <w:proofErr w:type="spellEnd"/>
      <w:r>
        <w:t xml:space="preserve">, for his responsible presence throughout the course and project with helpful </w:t>
      </w:r>
      <w:r w:rsidR="001A43B9">
        <w:t>tips and directions.</w:t>
      </w:r>
    </w:p>
    <w:p w14:paraId="60174038" w14:textId="77777777" w:rsidR="00F31FCA" w:rsidRPr="00F31FCA" w:rsidRDefault="00F31FCA" w:rsidP="00F31FCA">
      <w:pPr>
        <w:pStyle w:val="ACLTextFirstLine"/>
      </w:pPr>
    </w:p>
    <w:p w14:paraId="459C7026" w14:textId="77777777" w:rsidR="00490093" w:rsidRPr="00C15082" w:rsidRDefault="00490093" w:rsidP="00490093">
      <w:pPr>
        <w:pStyle w:val="ACLReferencesHeader"/>
      </w:pPr>
      <w:r w:rsidRPr="00C15082">
        <w:t xml:space="preserve">References </w:t>
      </w:r>
    </w:p>
    <w:p w14:paraId="4472BBF9" w14:textId="4DF8FF76" w:rsidR="00382A9A" w:rsidRDefault="00382A9A" w:rsidP="00382A9A">
      <w:pPr>
        <w:rPr>
          <w:rFonts w:ascii="Times New Roman" w:eastAsia="MS Mincho" w:hAnsi="Times New Roman" w:cs="Times New Roman"/>
          <w:kern w:val="16"/>
          <w:sz w:val="20"/>
          <w:szCs w:val="20"/>
          <w:lang w:eastAsia="de-DE"/>
        </w:rPr>
      </w:pPr>
      <w:bookmarkStart w:id="13" w:name="AhoUllman72"/>
      <w:bookmarkStart w:id="14" w:name="AlexNet"/>
      <w:r w:rsidRPr="00382A9A">
        <w:rPr>
          <w:rFonts w:ascii="Times New Roman" w:eastAsia="MS Mincho" w:hAnsi="Times New Roman" w:cs="Times New Roman"/>
          <w:kern w:val="16"/>
          <w:sz w:val="20"/>
          <w:szCs w:val="20"/>
          <w:lang w:eastAsia="de-DE"/>
        </w:rPr>
        <w:t xml:space="preserve">Alex </w:t>
      </w:r>
      <w:proofErr w:type="spellStart"/>
      <w:r w:rsidRPr="00382A9A">
        <w:rPr>
          <w:rFonts w:ascii="Times New Roman" w:eastAsia="MS Mincho" w:hAnsi="Times New Roman" w:cs="Times New Roman"/>
          <w:kern w:val="16"/>
          <w:sz w:val="20"/>
          <w:szCs w:val="20"/>
          <w:lang w:eastAsia="de-DE"/>
        </w:rPr>
        <w:t>Krizhevsky</w:t>
      </w:r>
      <w:proofErr w:type="spellEnd"/>
      <w:r w:rsidRPr="00382A9A">
        <w:rPr>
          <w:rFonts w:ascii="Times New Roman" w:eastAsia="MS Mincho" w:hAnsi="Times New Roman" w:cs="Times New Roman"/>
          <w:kern w:val="16"/>
          <w:sz w:val="20"/>
          <w:szCs w:val="20"/>
          <w:lang w:eastAsia="de-DE"/>
        </w:rPr>
        <w:t xml:space="preserve">, Ilya </w:t>
      </w:r>
      <w:proofErr w:type="spellStart"/>
      <w:r w:rsidRPr="00382A9A">
        <w:rPr>
          <w:rFonts w:ascii="Times New Roman" w:eastAsia="MS Mincho" w:hAnsi="Times New Roman" w:cs="Times New Roman"/>
          <w:kern w:val="16"/>
          <w:sz w:val="20"/>
          <w:szCs w:val="20"/>
          <w:lang w:eastAsia="de-DE"/>
        </w:rPr>
        <w:t>Sutskever</w:t>
      </w:r>
      <w:proofErr w:type="spellEnd"/>
      <w:r>
        <w:rPr>
          <w:rFonts w:ascii="Times New Roman" w:eastAsia="MS Mincho" w:hAnsi="Times New Roman" w:cs="Times New Roman"/>
          <w:kern w:val="16"/>
          <w:sz w:val="20"/>
          <w:szCs w:val="20"/>
          <w:lang w:eastAsia="de-DE"/>
        </w:rPr>
        <w:t>,</w:t>
      </w:r>
      <w:r w:rsidRPr="00382A9A">
        <w:rPr>
          <w:rFonts w:ascii="Times New Roman" w:eastAsia="MS Mincho" w:hAnsi="Times New Roman" w:cs="Times New Roman"/>
          <w:kern w:val="16"/>
          <w:sz w:val="20"/>
          <w:szCs w:val="20"/>
          <w:lang w:eastAsia="de-DE"/>
        </w:rPr>
        <w:t xml:space="preserve"> </w:t>
      </w:r>
      <w:r>
        <w:rPr>
          <w:rFonts w:ascii="Times New Roman" w:eastAsia="MS Mincho" w:hAnsi="Times New Roman" w:cs="Times New Roman"/>
          <w:kern w:val="16"/>
          <w:sz w:val="20"/>
          <w:szCs w:val="20"/>
          <w:lang w:eastAsia="de-DE"/>
        </w:rPr>
        <w:t>and</w:t>
      </w:r>
      <w:r w:rsidRPr="00382A9A">
        <w:rPr>
          <w:rFonts w:ascii="Times New Roman" w:eastAsia="MS Mincho" w:hAnsi="Times New Roman" w:cs="Times New Roman"/>
          <w:kern w:val="16"/>
          <w:sz w:val="20"/>
          <w:szCs w:val="20"/>
          <w:lang w:eastAsia="de-DE"/>
        </w:rPr>
        <w:t xml:space="preserve"> Geoffrey E. Hinton</w:t>
      </w:r>
      <w:r>
        <w:rPr>
          <w:rFonts w:ascii="Times New Roman" w:eastAsia="MS Mincho" w:hAnsi="Times New Roman" w:cs="Times New Roman"/>
          <w:kern w:val="16"/>
          <w:sz w:val="20"/>
          <w:szCs w:val="20"/>
          <w:lang w:eastAsia="de-DE"/>
        </w:rPr>
        <w:t xml:space="preserve">. 2012. </w:t>
      </w:r>
      <w:hyperlink r:id="rId12" w:history="1">
        <w:r w:rsidRPr="00382A9A">
          <w:rPr>
            <w:rFonts w:ascii="Times New Roman" w:eastAsia="MS Mincho" w:hAnsi="Times New Roman" w:cs="Times New Roman"/>
            <w:i/>
            <w:iCs/>
            <w:sz w:val="20"/>
            <w:szCs w:val="20"/>
          </w:rPr>
          <w:t>ImageNet Classification with Deep Con</w:t>
        </w:r>
        <w:r w:rsidRPr="00382A9A">
          <w:rPr>
            <w:rFonts w:ascii="Times New Roman" w:eastAsia="MS Mincho" w:hAnsi="Times New Roman" w:cs="Times New Roman"/>
            <w:i/>
            <w:iCs/>
            <w:sz w:val="20"/>
            <w:szCs w:val="20"/>
          </w:rPr>
          <w:t>v</w:t>
        </w:r>
        <w:r w:rsidRPr="00382A9A">
          <w:rPr>
            <w:rFonts w:ascii="Times New Roman" w:eastAsia="MS Mincho" w:hAnsi="Times New Roman" w:cs="Times New Roman"/>
            <w:i/>
            <w:iCs/>
            <w:sz w:val="20"/>
            <w:szCs w:val="20"/>
          </w:rPr>
          <w:t>olutional Neural Networks</w:t>
        </w:r>
      </w:hyperlink>
      <w:r>
        <w:rPr>
          <w:rFonts w:ascii="Times New Roman" w:eastAsia="MS Mincho" w:hAnsi="Times New Roman" w:cs="Times New Roman"/>
          <w:kern w:val="16"/>
          <w:sz w:val="20"/>
          <w:szCs w:val="20"/>
          <w:lang w:eastAsia="de-DE"/>
        </w:rPr>
        <w:t xml:space="preserve">. </w:t>
      </w:r>
      <w:r w:rsidRPr="00382A9A">
        <w:rPr>
          <w:rFonts w:ascii="Times New Roman" w:eastAsia="MS Mincho" w:hAnsi="Times New Roman" w:cs="Times New Roman"/>
          <w:kern w:val="16"/>
          <w:sz w:val="20"/>
          <w:szCs w:val="20"/>
          <w:lang w:eastAsia="de-DE"/>
        </w:rPr>
        <w:t>NIPS 2012: Neural Information Processing Systems, Lake Tahoe, Nevada</w:t>
      </w:r>
      <w:r>
        <w:rPr>
          <w:rFonts w:ascii="Times New Roman" w:eastAsia="MS Mincho" w:hAnsi="Times New Roman" w:cs="Times New Roman"/>
          <w:kern w:val="16"/>
          <w:sz w:val="20"/>
          <w:szCs w:val="20"/>
          <w:lang w:eastAsia="de-DE"/>
        </w:rPr>
        <w:t>.</w:t>
      </w:r>
    </w:p>
    <w:p w14:paraId="329F0092" w14:textId="7B0A4650" w:rsidR="00C3695A" w:rsidRDefault="00C3695A" w:rsidP="00382A9A">
      <w:pPr>
        <w:rPr>
          <w:rStyle w:val="ACLHyperlinkChar"/>
          <w:rFonts w:eastAsia="MS Mincho"/>
          <w:sz w:val="20"/>
          <w:szCs w:val="20"/>
        </w:rPr>
      </w:pPr>
      <w:bookmarkStart w:id="15" w:name="ResNet"/>
      <w:proofErr w:type="spellStart"/>
      <w:r w:rsidRPr="00C3695A">
        <w:rPr>
          <w:rFonts w:ascii="Times New Roman" w:eastAsia="MS Mincho" w:hAnsi="Times New Roman" w:cs="Times New Roman"/>
          <w:kern w:val="16"/>
          <w:sz w:val="20"/>
          <w:szCs w:val="20"/>
          <w:lang w:eastAsia="de-DE"/>
        </w:rPr>
        <w:t>Kaiming</w:t>
      </w:r>
      <w:proofErr w:type="spellEnd"/>
      <w:r w:rsidRPr="00C3695A">
        <w:rPr>
          <w:rFonts w:ascii="Times New Roman" w:eastAsia="MS Mincho" w:hAnsi="Times New Roman" w:cs="Times New Roman"/>
          <w:kern w:val="16"/>
          <w:sz w:val="20"/>
          <w:szCs w:val="20"/>
          <w:lang w:eastAsia="de-DE"/>
        </w:rPr>
        <w:t xml:space="preserve"> He</w:t>
      </w:r>
      <w:r>
        <w:rPr>
          <w:rFonts w:ascii="Times New Roman" w:eastAsia="MS Mincho" w:hAnsi="Times New Roman" w:cs="Times New Roman"/>
          <w:kern w:val="16"/>
          <w:sz w:val="20"/>
          <w:szCs w:val="20"/>
          <w:lang w:eastAsia="de-DE"/>
        </w:rPr>
        <w:t xml:space="preserve">, </w:t>
      </w:r>
      <w:proofErr w:type="spellStart"/>
      <w:r w:rsidRPr="00C3695A">
        <w:rPr>
          <w:rFonts w:ascii="Times New Roman" w:eastAsia="MS Mincho" w:hAnsi="Times New Roman" w:cs="Times New Roman"/>
          <w:kern w:val="16"/>
          <w:sz w:val="20"/>
          <w:szCs w:val="20"/>
          <w:lang w:eastAsia="de-DE"/>
        </w:rPr>
        <w:t>Xiangyu</w:t>
      </w:r>
      <w:proofErr w:type="spellEnd"/>
      <w:r w:rsidRPr="00C3695A">
        <w:rPr>
          <w:rFonts w:ascii="Times New Roman" w:eastAsia="MS Mincho" w:hAnsi="Times New Roman" w:cs="Times New Roman"/>
          <w:kern w:val="16"/>
          <w:sz w:val="20"/>
          <w:szCs w:val="20"/>
          <w:lang w:eastAsia="de-DE"/>
        </w:rPr>
        <w:t xml:space="preserve"> Zhang</w:t>
      </w:r>
      <w:r>
        <w:rPr>
          <w:rFonts w:ascii="Times New Roman" w:eastAsia="MS Mincho" w:hAnsi="Times New Roman" w:cs="Times New Roman"/>
          <w:kern w:val="16"/>
          <w:sz w:val="20"/>
          <w:szCs w:val="20"/>
          <w:lang w:eastAsia="de-DE"/>
        </w:rPr>
        <w:t xml:space="preserve">, </w:t>
      </w:r>
      <w:proofErr w:type="spellStart"/>
      <w:r w:rsidRPr="00C3695A">
        <w:rPr>
          <w:rFonts w:ascii="Times New Roman" w:eastAsia="MS Mincho" w:hAnsi="Times New Roman" w:cs="Times New Roman"/>
          <w:kern w:val="16"/>
          <w:sz w:val="20"/>
          <w:szCs w:val="20"/>
          <w:lang w:eastAsia="de-DE"/>
        </w:rPr>
        <w:t>Shaoqing</w:t>
      </w:r>
      <w:proofErr w:type="spellEnd"/>
      <w:r w:rsidRPr="00C3695A">
        <w:rPr>
          <w:rFonts w:ascii="Times New Roman" w:eastAsia="MS Mincho" w:hAnsi="Times New Roman" w:cs="Times New Roman"/>
          <w:kern w:val="16"/>
          <w:sz w:val="20"/>
          <w:szCs w:val="20"/>
          <w:lang w:eastAsia="de-DE"/>
        </w:rPr>
        <w:t xml:space="preserve"> Ren, and </w:t>
      </w:r>
      <w:r>
        <w:rPr>
          <w:rFonts w:ascii="Times New Roman" w:eastAsia="MS Mincho" w:hAnsi="Times New Roman" w:cs="Times New Roman"/>
          <w:kern w:val="16"/>
          <w:sz w:val="20"/>
          <w:szCs w:val="20"/>
          <w:lang w:eastAsia="de-DE"/>
        </w:rPr>
        <w:t xml:space="preserve">Jian </w:t>
      </w:r>
      <w:r w:rsidRPr="00C3695A">
        <w:rPr>
          <w:rFonts w:ascii="Times New Roman" w:eastAsia="MS Mincho" w:hAnsi="Times New Roman" w:cs="Times New Roman"/>
          <w:kern w:val="16"/>
          <w:sz w:val="20"/>
          <w:szCs w:val="20"/>
          <w:lang w:eastAsia="de-DE"/>
        </w:rPr>
        <w:t>Sun</w:t>
      </w:r>
      <w:r>
        <w:rPr>
          <w:rFonts w:ascii="Times New Roman" w:eastAsia="MS Mincho" w:hAnsi="Times New Roman" w:cs="Times New Roman"/>
          <w:kern w:val="16"/>
          <w:sz w:val="20"/>
          <w:szCs w:val="20"/>
          <w:lang w:eastAsia="de-DE"/>
        </w:rPr>
        <w:t xml:space="preserve">. 2015. </w:t>
      </w:r>
      <w:r w:rsidRPr="00C3695A">
        <w:rPr>
          <w:rFonts w:ascii="Times New Roman" w:eastAsia="MS Mincho" w:hAnsi="Times New Roman" w:cs="Times New Roman"/>
          <w:i/>
          <w:iCs/>
          <w:kern w:val="16"/>
          <w:sz w:val="20"/>
          <w:szCs w:val="20"/>
          <w:lang w:eastAsia="de-DE"/>
        </w:rPr>
        <w:t>Deep Residual Learning for Image Recognition</w:t>
      </w:r>
      <w:r>
        <w:rPr>
          <w:rFonts w:ascii="Times New Roman" w:eastAsia="MS Mincho" w:hAnsi="Times New Roman" w:cs="Times New Roman"/>
          <w:kern w:val="16"/>
          <w:sz w:val="20"/>
          <w:szCs w:val="20"/>
          <w:lang w:eastAsia="de-DE"/>
        </w:rPr>
        <w:t xml:space="preserve">. </w:t>
      </w:r>
      <w:hyperlink r:id="rId13" w:history="1">
        <w:r w:rsidR="009B34B0" w:rsidRPr="00466DD9">
          <w:rPr>
            <w:rStyle w:val="Hyperlink"/>
            <w:rFonts w:eastAsia="MS Mincho"/>
            <w:sz w:val="20"/>
            <w:szCs w:val="20"/>
          </w:rPr>
          <w:t>https://doi.org/10.48550/arxiv.1512.03385</w:t>
        </w:r>
      </w:hyperlink>
    </w:p>
    <w:p w14:paraId="0C0EEDEF" w14:textId="00744B45" w:rsidR="009B34B0" w:rsidRDefault="009B34B0" w:rsidP="00382A9A">
      <w:pPr>
        <w:rPr>
          <w:rStyle w:val="Hyperlink"/>
          <w:rFonts w:eastAsia="MS Mincho"/>
          <w:sz w:val="20"/>
          <w:szCs w:val="20"/>
        </w:rPr>
      </w:pPr>
      <w:bookmarkStart w:id="16" w:name="BatchNorm"/>
      <w:r w:rsidRPr="009B34B0">
        <w:rPr>
          <w:rStyle w:val="ACLHyperlinkChar"/>
          <w:rFonts w:eastAsia="MS Mincho"/>
          <w:color w:val="000000" w:themeColor="text1"/>
          <w:sz w:val="20"/>
          <w:szCs w:val="20"/>
        </w:rPr>
        <w:t xml:space="preserve">Sergey </w:t>
      </w:r>
      <w:proofErr w:type="spellStart"/>
      <w:r w:rsidRPr="009B34B0">
        <w:rPr>
          <w:rStyle w:val="ACLHyperlinkChar"/>
          <w:rFonts w:eastAsia="MS Mincho"/>
          <w:color w:val="000000" w:themeColor="text1"/>
          <w:sz w:val="20"/>
          <w:szCs w:val="20"/>
        </w:rPr>
        <w:t>Ioffe</w:t>
      </w:r>
      <w:proofErr w:type="spellEnd"/>
      <w:r w:rsidRPr="009B34B0">
        <w:rPr>
          <w:rStyle w:val="ACLHyperlinkChar"/>
          <w:rFonts w:eastAsia="MS Mincho"/>
          <w:color w:val="000000" w:themeColor="text1"/>
          <w:sz w:val="20"/>
          <w:szCs w:val="20"/>
        </w:rPr>
        <w:t xml:space="preserve">, and Christian </w:t>
      </w:r>
      <w:proofErr w:type="spellStart"/>
      <w:r w:rsidRPr="009B34B0">
        <w:rPr>
          <w:rStyle w:val="ACLHyperlinkChar"/>
          <w:rFonts w:eastAsia="MS Mincho"/>
          <w:color w:val="000000" w:themeColor="text1"/>
          <w:sz w:val="20"/>
          <w:szCs w:val="20"/>
        </w:rPr>
        <w:t>Szegedy</w:t>
      </w:r>
      <w:proofErr w:type="spellEnd"/>
      <w:r w:rsidRPr="009B34B0">
        <w:rPr>
          <w:rStyle w:val="ACLHyperlinkChar"/>
          <w:rFonts w:eastAsia="MS Mincho"/>
          <w:color w:val="000000" w:themeColor="text1"/>
          <w:sz w:val="20"/>
          <w:szCs w:val="20"/>
        </w:rPr>
        <w:t xml:space="preserve">. 2015. </w:t>
      </w:r>
      <w:r w:rsidRPr="009B34B0">
        <w:rPr>
          <w:rStyle w:val="ACLHyperlinkChar"/>
          <w:rFonts w:eastAsia="MS Mincho"/>
          <w:i/>
          <w:iCs/>
          <w:color w:val="000000" w:themeColor="text1"/>
          <w:sz w:val="20"/>
          <w:szCs w:val="20"/>
        </w:rPr>
        <w:t>Batch Normalization: Accelerating Deep Network Training by Reducing Internal Covariate Shift</w:t>
      </w:r>
      <w:r>
        <w:rPr>
          <w:rStyle w:val="ACLHyperlinkChar"/>
          <w:rFonts w:eastAsia="MS Mincho"/>
          <w:color w:val="000000" w:themeColor="text1"/>
          <w:sz w:val="20"/>
          <w:szCs w:val="20"/>
        </w:rPr>
        <w:t xml:space="preserve">. </w:t>
      </w:r>
      <w:hyperlink r:id="rId14" w:history="1">
        <w:r w:rsidRPr="00466DD9">
          <w:rPr>
            <w:rStyle w:val="Hyperlink"/>
            <w:rFonts w:eastAsia="MS Mincho"/>
            <w:sz w:val="20"/>
            <w:szCs w:val="20"/>
          </w:rPr>
          <w:t>https://doi.org/10.48550/arxiv.1502.03167</w:t>
        </w:r>
      </w:hyperlink>
    </w:p>
    <w:p w14:paraId="3F43CA7C" w14:textId="27212FDC" w:rsidR="009B34B0" w:rsidRDefault="009B34B0" w:rsidP="00382A9A">
      <w:pPr>
        <w:rPr>
          <w:rStyle w:val="ACLHyperlinkChar"/>
          <w:rFonts w:eastAsia="MS Mincho"/>
          <w:sz w:val="20"/>
          <w:szCs w:val="20"/>
        </w:rPr>
      </w:pPr>
      <w:bookmarkStart w:id="17" w:name="AdamOptimizer"/>
      <w:proofErr w:type="spellStart"/>
      <w:r w:rsidRPr="009B34B0">
        <w:rPr>
          <w:rStyle w:val="ACLHyperlinkChar"/>
          <w:rFonts w:eastAsia="MS Mincho"/>
          <w:color w:val="000000" w:themeColor="text1"/>
          <w:sz w:val="20"/>
          <w:szCs w:val="20"/>
        </w:rPr>
        <w:t>Diederik</w:t>
      </w:r>
      <w:proofErr w:type="spellEnd"/>
      <w:r w:rsidRPr="009B34B0">
        <w:rPr>
          <w:rStyle w:val="ACLHyperlinkChar"/>
          <w:rFonts w:eastAsia="MS Mincho"/>
          <w:color w:val="000000" w:themeColor="text1"/>
          <w:sz w:val="20"/>
          <w:szCs w:val="20"/>
        </w:rPr>
        <w:t xml:space="preserve"> P. </w:t>
      </w:r>
      <w:proofErr w:type="spellStart"/>
      <w:r w:rsidRPr="009B34B0">
        <w:rPr>
          <w:rStyle w:val="ACLHyperlinkChar"/>
          <w:rFonts w:eastAsia="MS Mincho"/>
          <w:color w:val="000000" w:themeColor="text1"/>
          <w:sz w:val="20"/>
          <w:szCs w:val="20"/>
        </w:rPr>
        <w:t>Kingma</w:t>
      </w:r>
      <w:proofErr w:type="spellEnd"/>
      <w:r w:rsidRPr="009B34B0">
        <w:rPr>
          <w:rStyle w:val="ACLHyperlinkChar"/>
          <w:rFonts w:eastAsia="MS Mincho"/>
          <w:color w:val="000000" w:themeColor="text1"/>
          <w:sz w:val="20"/>
          <w:szCs w:val="20"/>
        </w:rPr>
        <w:t xml:space="preserve">, and Jimmy Ba. 2014. </w:t>
      </w:r>
      <w:r w:rsidRPr="009B34B0">
        <w:rPr>
          <w:rStyle w:val="ACLHyperlinkChar"/>
          <w:rFonts w:eastAsia="MS Mincho"/>
          <w:i/>
          <w:iCs/>
          <w:color w:val="000000" w:themeColor="text1"/>
          <w:sz w:val="20"/>
          <w:szCs w:val="20"/>
        </w:rPr>
        <w:t>Adam: A Method for Stochastic Optimization</w:t>
      </w:r>
      <w:r w:rsidRPr="009B34B0">
        <w:rPr>
          <w:rStyle w:val="ACLHyperlinkChar"/>
          <w:rFonts w:eastAsia="MS Mincho"/>
          <w:color w:val="000000" w:themeColor="text1"/>
          <w:sz w:val="20"/>
          <w:szCs w:val="20"/>
        </w:rPr>
        <w:t xml:space="preserve">. </w:t>
      </w:r>
      <w:hyperlink r:id="rId15" w:history="1">
        <w:r w:rsidR="00B654A9" w:rsidRPr="00466DD9">
          <w:rPr>
            <w:rStyle w:val="Hyperlink"/>
            <w:rFonts w:eastAsia="MS Mincho"/>
            <w:sz w:val="20"/>
            <w:szCs w:val="20"/>
          </w:rPr>
          <w:t>https://doi.org/10.48550/arxiv.1412.6980</w:t>
        </w:r>
      </w:hyperlink>
    </w:p>
    <w:p w14:paraId="6206B3A9" w14:textId="671B0A5B" w:rsidR="001D310F" w:rsidRDefault="00B654A9" w:rsidP="00382A9A">
      <w:pPr>
        <w:rPr>
          <w:rStyle w:val="ACLHyperlinkChar"/>
          <w:rFonts w:eastAsia="MS Mincho"/>
          <w:color w:val="auto"/>
          <w:spacing w:val="0"/>
          <w:sz w:val="20"/>
          <w:szCs w:val="20"/>
        </w:rPr>
      </w:pPr>
      <w:bookmarkStart w:id="18" w:name="AttentionAllYouNeed"/>
      <w:r w:rsidRPr="00B654A9">
        <w:rPr>
          <w:rFonts w:ascii="Times New Roman" w:eastAsia="MS Mincho" w:hAnsi="Times New Roman" w:cs="Times New Roman"/>
          <w:kern w:val="16"/>
          <w:sz w:val="20"/>
          <w:szCs w:val="20"/>
          <w:lang w:eastAsia="de-DE"/>
        </w:rPr>
        <w:t xml:space="preserve">Ashish Vaswani, Noam M. </w:t>
      </w:r>
      <w:proofErr w:type="spellStart"/>
      <w:r w:rsidRPr="00B654A9">
        <w:rPr>
          <w:rFonts w:ascii="Times New Roman" w:eastAsia="MS Mincho" w:hAnsi="Times New Roman" w:cs="Times New Roman"/>
          <w:kern w:val="16"/>
          <w:sz w:val="20"/>
          <w:szCs w:val="20"/>
          <w:lang w:eastAsia="de-DE"/>
        </w:rPr>
        <w:t>Shazeer</w:t>
      </w:r>
      <w:proofErr w:type="spellEnd"/>
      <w:r w:rsidRPr="00B654A9">
        <w:rPr>
          <w:rFonts w:ascii="Times New Roman" w:eastAsia="MS Mincho" w:hAnsi="Times New Roman" w:cs="Times New Roman"/>
          <w:kern w:val="16"/>
          <w:sz w:val="20"/>
          <w:szCs w:val="20"/>
          <w:lang w:eastAsia="de-DE"/>
        </w:rPr>
        <w:t xml:space="preserve">, Niki Parmar, Jakob </w:t>
      </w:r>
      <w:proofErr w:type="spellStart"/>
      <w:r w:rsidRPr="00B654A9">
        <w:rPr>
          <w:rFonts w:ascii="Times New Roman" w:eastAsia="MS Mincho" w:hAnsi="Times New Roman" w:cs="Times New Roman"/>
          <w:kern w:val="16"/>
          <w:sz w:val="20"/>
          <w:szCs w:val="20"/>
          <w:lang w:eastAsia="de-DE"/>
        </w:rPr>
        <w:t>Uszkoreit</w:t>
      </w:r>
      <w:proofErr w:type="spellEnd"/>
      <w:r w:rsidRPr="00B654A9">
        <w:rPr>
          <w:rFonts w:ascii="Times New Roman" w:eastAsia="MS Mincho" w:hAnsi="Times New Roman" w:cs="Times New Roman"/>
          <w:kern w:val="16"/>
          <w:sz w:val="20"/>
          <w:szCs w:val="20"/>
          <w:lang w:eastAsia="de-DE"/>
        </w:rPr>
        <w:t xml:space="preserve">, </w:t>
      </w:r>
      <w:proofErr w:type="spellStart"/>
      <w:r w:rsidRPr="00B654A9">
        <w:rPr>
          <w:rFonts w:ascii="Times New Roman" w:eastAsia="MS Mincho" w:hAnsi="Times New Roman" w:cs="Times New Roman"/>
          <w:kern w:val="16"/>
          <w:sz w:val="20"/>
          <w:szCs w:val="20"/>
          <w:lang w:eastAsia="de-DE"/>
        </w:rPr>
        <w:t>Llion</w:t>
      </w:r>
      <w:proofErr w:type="spellEnd"/>
      <w:r w:rsidRPr="00B654A9">
        <w:rPr>
          <w:rFonts w:ascii="Times New Roman" w:eastAsia="MS Mincho" w:hAnsi="Times New Roman" w:cs="Times New Roman"/>
          <w:kern w:val="16"/>
          <w:sz w:val="20"/>
          <w:szCs w:val="20"/>
          <w:lang w:eastAsia="de-DE"/>
        </w:rPr>
        <w:t xml:space="preserve"> Jones, Aidan N. Gomez, </w:t>
      </w:r>
      <w:r w:rsidRPr="00B654A9">
        <w:rPr>
          <w:rFonts w:ascii="Times New Roman" w:eastAsia="MS Mincho" w:hAnsi="Times New Roman" w:cs="Times New Roman"/>
          <w:kern w:val="16"/>
          <w:sz w:val="20"/>
          <w:szCs w:val="20"/>
          <w:lang w:eastAsia="de-DE"/>
        </w:rPr>
        <w:t xml:space="preserve">Lukasz Kaiser and </w:t>
      </w:r>
      <w:proofErr w:type="spellStart"/>
      <w:r w:rsidRPr="00B654A9">
        <w:rPr>
          <w:rFonts w:ascii="Times New Roman" w:eastAsia="MS Mincho" w:hAnsi="Times New Roman" w:cs="Times New Roman"/>
          <w:kern w:val="16"/>
          <w:sz w:val="20"/>
          <w:szCs w:val="20"/>
          <w:lang w:eastAsia="de-DE"/>
        </w:rPr>
        <w:t>Illia</w:t>
      </w:r>
      <w:proofErr w:type="spellEnd"/>
      <w:r w:rsidRPr="00B654A9">
        <w:rPr>
          <w:rFonts w:ascii="Times New Roman" w:eastAsia="MS Mincho" w:hAnsi="Times New Roman" w:cs="Times New Roman"/>
          <w:kern w:val="16"/>
          <w:sz w:val="20"/>
          <w:szCs w:val="20"/>
          <w:lang w:eastAsia="de-DE"/>
        </w:rPr>
        <w:t xml:space="preserve"> </w:t>
      </w:r>
      <w:proofErr w:type="spellStart"/>
      <w:r w:rsidRPr="00B654A9">
        <w:rPr>
          <w:rFonts w:ascii="Times New Roman" w:eastAsia="MS Mincho" w:hAnsi="Times New Roman" w:cs="Times New Roman"/>
          <w:kern w:val="16"/>
          <w:sz w:val="20"/>
          <w:szCs w:val="20"/>
          <w:lang w:eastAsia="de-DE"/>
        </w:rPr>
        <w:t>Polosukhin</w:t>
      </w:r>
      <w:proofErr w:type="spellEnd"/>
      <w:r w:rsidRPr="00B654A9">
        <w:rPr>
          <w:rFonts w:ascii="Times New Roman" w:eastAsia="MS Mincho" w:hAnsi="Times New Roman" w:cs="Times New Roman"/>
          <w:kern w:val="16"/>
          <w:sz w:val="20"/>
          <w:szCs w:val="20"/>
          <w:lang w:eastAsia="de-DE"/>
        </w:rPr>
        <w:t xml:space="preserve">. 2017. </w:t>
      </w:r>
      <w:r w:rsidRPr="00B654A9">
        <w:rPr>
          <w:rFonts w:ascii="Times New Roman" w:eastAsia="MS Mincho" w:hAnsi="Times New Roman" w:cs="Times New Roman"/>
          <w:i/>
          <w:iCs/>
          <w:kern w:val="16"/>
          <w:sz w:val="20"/>
          <w:szCs w:val="20"/>
          <w:lang w:eastAsia="de-DE"/>
        </w:rPr>
        <w:t>Attention is All you Need</w:t>
      </w:r>
      <w:r w:rsidRPr="00B654A9">
        <w:rPr>
          <w:rFonts w:ascii="Times New Roman" w:eastAsia="MS Mincho" w:hAnsi="Times New Roman" w:cs="Times New Roman"/>
          <w:kern w:val="16"/>
          <w:sz w:val="20"/>
          <w:szCs w:val="20"/>
          <w:lang w:eastAsia="de-DE"/>
        </w:rPr>
        <w:t>. </w:t>
      </w:r>
      <w:proofErr w:type="spellStart"/>
      <w:r w:rsidRPr="00B654A9">
        <w:rPr>
          <w:rFonts w:ascii="Times New Roman" w:eastAsia="MS Mincho" w:hAnsi="Times New Roman" w:cs="Times New Roman"/>
          <w:kern w:val="16"/>
          <w:sz w:val="20"/>
          <w:szCs w:val="20"/>
          <w:lang w:eastAsia="de-DE"/>
        </w:rPr>
        <w:t>ArXiv</w:t>
      </w:r>
      <w:proofErr w:type="spellEnd"/>
      <w:r w:rsidRPr="00B654A9">
        <w:rPr>
          <w:rFonts w:ascii="Times New Roman" w:eastAsia="MS Mincho" w:hAnsi="Times New Roman" w:cs="Times New Roman"/>
          <w:kern w:val="16"/>
          <w:sz w:val="20"/>
          <w:szCs w:val="20"/>
          <w:lang w:eastAsia="de-DE"/>
        </w:rPr>
        <w:t>, abs/1706.03762.</w:t>
      </w:r>
      <w:bookmarkEnd w:id="14"/>
      <w:bookmarkEnd w:id="15"/>
      <w:bookmarkEnd w:id="16"/>
      <w:bookmarkEnd w:id="17"/>
      <w:bookmarkEnd w:id="18"/>
    </w:p>
    <w:p w14:paraId="620BC2BB" w14:textId="7D511B0C" w:rsidR="001D310F" w:rsidRDefault="001D310F" w:rsidP="00382A9A">
      <w:pPr>
        <w:rPr>
          <w:rFonts w:ascii="Times New Roman" w:eastAsia="MS Mincho" w:hAnsi="Times New Roman" w:cs="Times New Roman"/>
          <w:kern w:val="16"/>
          <w:sz w:val="20"/>
          <w:szCs w:val="20"/>
          <w:lang w:eastAsia="de-DE"/>
        </w:rPr>
      </w:pPr>
      <w:bookmarkStart w:id="19" w:name="BERT"/>
      <w:r w:rsidRPr="001D310F">
        <w:rPr>
          <w:rFonts w:ascii="Times New Roman" w:eastAsia="MS Mincho" w:hAnsi="Times New Roman" w:cs="Times New Roman"/>
          <w:kern w:val="16"/>
          <w:sz w:val="20"/>
          <w:szCs w:val="20"/>
          <w:lang w:eastAsia="de-DE"/>
        </w:rPr>
        <w:t xml:space="preserve">Jacob Devlin, Ming-Wei Chang, Kenton Lee, and Kristina Toutanova. 2018. </w:t>
      </w:r>
      <w:r w:rsidRPr="001D310F">
        <w:rPr>
          <w:rFonts w:ascii="Times New Roman" w:eastAsia="MS Mincho" w:hAnsi="Times New Roman" w:cs="Times New Roman"/>
          <w:i/>
          <w:iCs/>
          <w:kern w:val="16"/>
          <w:sz w:val="20"/>
          <w:szCs w:val="20"/>
          <w:lang w:eastAsia="de-DE"/>
        </w:rPr>
        <w:t>BERT: Pre-training of Deep Bidirectional Transformers for Language</w:t>
      </w:r>
      <w:r>
        <w:rPr>
          <w:rFonts w:ascii="Times New Roman" w:eastAsia="MS Mincho" w:hAnsi="Times New Roman" w:cs="Times New Roman"/>
          <w:kern w:val="16"/>
          <w:sz w:val="20"/>
          <w:szCs w:val="20"/>
          <w:lang w:eastAsia="de-DE"/>
        </w:rPr>
        <w:t xml:space="preserve">. </w:t>
      </w:r>
      <w:hyperlink r:id="rId16" w:history="1">
        <w:r w:rsidR="00F9193B" w:rsidRPr="004F5F80">
          <w:rPr>
            <w:rStyle w:val="Hyperlink"/>
            <w:rFonts w:eastAsia="MS Mincho"/>
            <w:spacing w:val="0"/>
            <w:sz w:val="20"/>
            <w:szCs w:val="20"/>
          </w:rPr>
          <w:t>https://doi.org/10.48550/arxiv.1810.04805</w:t>
        </w:r>
      </w:hyperlink>
    </w:p>
    <w:p w14:paraId="0C3C8D64" w14:textId="1CBE99CB" w:rsidR="00C77A82" w:rsidRDefault="00F9193B" w:rsidP="004C2DDB">
      <w:pPr>
        <w:pStyle w:val="HTMLPreformatted"/>
        <w:spacing w:after="160" w:line="259" w:lineRule="auto"/>
        <w:rPr>
          <w:rStyle w:val="Hyperlink"/>
          <w:rFonts w:eastAsia="MS Mincho"/>
          <w:spacing w:val="0"/>
        </w:rPr>
      </w:pPr>
      <w:r w:rsidRPr="00F9193B">
        <w:rPr>
          <w:rFonts w:ascii="Times New Roman" w:eastAsia="MS Mincho" w:hAnsi="Times New Roman" w:cs="Times New Roman"/>
          <w:kern w:val="16"/>
          <w:lang w:eastAsia="de-DE"/>
        </w:rPr>
        <w:t xml:space="preserve">Yue Wang, </w:t>
      </w:r>
      <w:proofErr w:type="spellStart"/>
      <w:r w:rsidRPr="00F9193B">
        <w:rPr>
          <w:rFonts w:ascii="Times New Roman" w:eastAsia="MS Mincho" w:hAnsi="Times New Roman" w:cs="Times New Roman"/>
          <w:kern w:val="16"/>
          <w:lang w:eastAsia="de-DE"/>
        </w:rPr>
        <w:t>Weishi</w:t>
      </w:r>
      <w:proofErr w:type="spellEnd"/>
      <w:r w:rsidRPr="00F9193B">
        <w:rPr>
          <w:rFonts w:ascii="Times New Roman" w:eastAsia="MS Mincho" w:hAnsi="Times New Roman" w:cs="Times New Roman"/>
          <w:kern w:val="16"/>
          <w:lang w:eastAsia="de-DE"/>
        </w:rPr>
        <w:t xml:space="preserve"> Wang, Shafiq </w:t>
      </w:r>
      <w:proofErr w:type="spellStart"/>
      <w:r w:rsidRPr="00F9193B">
        <w:rPr>
          <w:rFonts w:ascii="Times New Roman" w:eastAsia="MS Mincho" w:hAnsi="Times New Roman" w:cs="Times New Roman"/>
          <w:kern w:val="16"/>
          <w:lang w:eastAsia="de-DE"/>
        </w:rPr>
        <w:t>Joty</w:t>
      </w:r>
      <w:proofErr w:type="spellEnd"/>
      <w:r w:rsidRPr="00F9193B">
        <w:rPr>
          <w:rFonts w:ascii="Times New Roman" w:eastAsia="MS Mincho" w:hAnsi="Times New Roman" w:cs="Times New Roman"/>
          <w:kern w:val="16"/>
          <w:lang w:eastAsia="de-DE"/>
        </w:rPr>
        <w:t xml:space="preserve">, </w:t>
      </w:r>
      <w:r w:rsidRPr="00F9193B">
        <w:rPr>
          <w:rFonts w:ascii="Times New Roman" w:eastAsia="MS Mincho" w:hAnsi="Times New Roman" w:cs="Times New Roman"/>
          <w:kern w:val="16"/>
          <w:lang w:eastAsia="de-DE"/>
        </w:rPr>
        <w:t xml:space="preserve">and </w:t>
      </w:r>
      <w:r w:rsidRPr="00F9193B">
        <w:rPr>
          <w:rFonts w:ascii="Times New Roman" w:eastAsia="MS Mincho" w:hAnsi="Times New Roman" w:cs="Times New Roman"/>
          <w:kern w:val="16"/>
          <w:lang w:eastAsia="de-DE"/>
        </w:rPr>
        <w:t>Steven C.H. Hoi</w:t>
      </w:r>
      <w:r w:rsidRPr="00F9193B">
        <w:rPr>
          <w:rFonts w:ascii="Times New Roman" w:eastAsia="MS Mincho" w:hAnsi="Times New Roman" w:cs="Times New Roman"/>
          <w:kern w:val="16"/>
          <w:lang w:eastAsia="de-DE"/>
        </w:rPr>
        <w:t xml:space="preserve">. 2021. </w:t>
      </w:r>
      <w:r w:rsidRPr="00F9193B">
        <w:rPr>
          <w:rFonts w:ascii="Times New Roman" w:eastAsia="MS Mincho" w:hAnsi="Times New Roman" w:cs="Times New Roman"/>
          <w:i/>
          <w:iCs/>
          <w:kern w:val="16"/>
          <w:lang w:eastAsia="de-DE"/>
        </w:rPr>
        <w:t>CodeT5: Identifier-aware Unified Pre-trained Encoder-Decoder Models for Code Understanding and Generation</w:t>
      </w:r>
      <w:r w:rsidRPr="00F9193B">
        <w:rPr>
          <w:rFonts w:ascii="Times New Roman" w:eastAsia="MS Mincho" w:hAnsi="Times New Roman" w:cs="Times New Roman"/>
          <w:kern w:val="16"/>
          <w:lang w:eastAsia="de-DE"/>
        </w:rPr>
        <w:t xml:space="preserve">. </w:t>
      </w:r>
      <w:hyperlink r:id="rId17" w:history="1">
        <w:r w:rsidR="00C77A82" w:rsidRPr="004F5F80">
          <w:rPr>
            <w:rStyle w:val="Hyperlink"/>
            <w:rFonts w:eastAsia="MS Mincho"/>
            <w:spacing w:val="0"/>
          </w:rPr>
          <w:t>https://doi.org/10.48550/arxiv.2109.00859</w:t>
        </w:r>
      </w:hyperlink>
      <w:bookmarkEnd w:id="1"/>
      <w:bookmarkEnd w:id="2"/>
      <w:bookmarkEnd w:id="13"/>
      <w:bookmarkEnd w:id="19"/>
    </w:p>
    <w:p w14:paraId="242E645E" w14:textId="77777777" w:rsidR="00C77A82" w:rsidRDefault="00C77A82" w:rsidP="00C77A82">
      <w:pPr>
        <w:pStyle w:val="ACLSection"/>
        <w:numPr>
          <w:ilvl w:val="0"/>
          <w:numId w:val="5"/>
        </w:numPr>
      </w:pPr>
      <w:bookmarkStart w:id="20" w:name="_Ref21520398"/>
      <w:r>
        <w:t>Appendices</w:t>
      </w:r>
      <w:bookmarkEnd w:id="20"/>
    </w:p>
    <w:p w14:paraId="22CD2305" w14:textId="38A0F8BE" w:rsidR="00C77A82" w:rsidRPr="00C4163A" w:rsidRDefault="00C77A82" w:rsidP="00C77A82">
      <w:pPr>
        <w:pStyle w:val="ACLTextFirstLine"/>
        <w:ind w:firstLine="0"/>
      </w:pPr>
      <w:r>
        <w:t xml:space="preserve">We had shared contributions throughout and didn’t have clear separation of tasks. Codes being relatively </w:t>
      </w:r>
      <w:proofErr w:type="gramStart"/>
      <w:r>
        <w:t>similar to</w:t>
      </w:r>
      <w:proofErr w:type="gramEnd"/>
      <w:r>
        <w:t xml:space="preserve"> that of HW5, we only had to fix some errors we got while introducing new pre-trained components. Report writing was a shared effort as well. As far as code on </w:t>
      </w:r>
      <w:proofErr w:type="spellStart"/>
      <w:r>
        <w:t>github</w:t>
      </w:r>
      <w:proofErr w:type="spellEnd"/>
      <w:r>
        <w:t xml:space="preserve"> is concerned, only one person added code there as it was done at the last minute for documentation.  </w:t>
      </w:r>
    </w:p>
    <w:p w14:paraId="711FCA13" w14:textId="31BF2007" w:rsidR="00490093" w:rsidRPr="004C2DDB" w:rsidRDefault="00490093" w:rsidP="004C2DDB">
      <w:pPr>
        <w:pStyle w:val="HTMLPreformatted"/>
        <w:spacing w:after="160" w:line="259" w:lineRule="auto"/>
        <w:rPr>
          <w:rFonts w:ascii="Times New Roman" w:eastAsia="MS Mincho" w:hAnsi="Times New Roman" w:cs="Times New Roman"/>
          <w:kern w:val="16"/>
          <w:lang w:eastAsia="de-DE"/>
        </w:rPr>
      </w:pPr>
      <w:r>
        <w:rPr>
          <w:noProof/>
        </w:rPr>
        <mc:AlternateContent>
          <mc:Choice Requires="wps">
            <w:drawing>
              <wp:anchor distT="0" distB="0" distL="114300" distR="114300" simplePos="0" relativeHeight="251667456" behindDoc="1" locked="0" layoutInCell="1" allowOverlap="1" wp14:anchorId="1590DA84" wp14:editId="711BC734">
                <wp:simplePos x="0" y="0"/>
                <wp:positionH relativeFrom="margin">
                  <wp:posOffset>6305550</wp:posOffset>
                </wp:positionH>
                <wp:positionV relativeFrom="margin">
                  <wp:posOffset>-162560</wp:posOffset>
                </wp:positionV>
                <wp:extent cx="495300" cy="91440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95300" cy="91440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xmlns:pic="http://schemas.openxmlformats.org/drawingml/2006/picture"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1F3B1409" w14:textId="77777777" w:rsidR="00E22946" w:rsidRDefault="00E22946" w:rsidP="00490093">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0DA84" id="Text Box 20" o:spid="_x0000_s1031" type="#_x0000_t202" style="position:absolute;margin-left:496.5pt;margin-top:-12.8pt;width:39pt;height:10in;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" filled="f" stroked="f">
                <v:textbox>
                  <w:txbxContent>
                    <w:p w14:paraId="1F3B1409" w14:textId="77777777" w:rsidR="00E22946" w:rsidRDefault="00E22946" w:rsidP="00490093">
                      <w:pPr>
                        <w:pStyle w:val="ACLRulerLeft"/>
                      </w:pPr>
                    </w:p>
                  </w:txbxContent>
                </v:textbox>
                <w10:wrap anchorx="margin" anchory="margin"/>
              </v:shape>
            </w:pict>
          </mc:Fallback>
        </mc:AlternateContent>
      </w:r>
    </w:p>
    <w:sectPr w:rsidR="00490093" w:rsidRPr="004C2DDB" w:rsidSect="001871E6">
      <w:footerReference w:type="default" r:id="rId18"/>
      <w:pgSz w:w="11894" w:h="16819" w:code="9"/>
      <w:pgMar w:top="1411" w:right="1411" w:bottom="1411" w:left="1411" w:header="0" w:footer="144" w:gutter="0"/>
      <w:cols w:num="2" w:space="34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A359CE" w14:textId="77777777" w:rsidR="00132C3A" w:rsidRDefault="00132C3A" w:rsidP="00667A63">
      <w:pPr>
        <w:spacing w:after="0" w:line="240" w:lineRule="auto"/>
      </w:pPr>
      <w:r>
        <w:separator/>
      </w:r>
    </w:p>
    <w:p w14:paraId="00B93252" w14:textId="77777777" w:rsidR="00132C3A" w:rsidRDefault="00132C3A"/>
  </w:endnote>
  <w:endnote w:type="continuationSeparator" w:id="0">
    <w:p w14:paraId="3FCC473E" w14:textId="77777777" w:rsidR="00132C3A" w:rsidRDefault="00132C3A" w:rsidP="00667A63">
      <w:pPr>
        <w:spacing w:after="0" w:line="240" w:lineRule="auto"/>
      </w:pPr>
      <w:r>
        <w:continuationSeparator/>
      </w:r>
    </w:p>
    <w:p w14:paraId="1AD5E699" w14:textId="77777777" w:rsidR="00132C3A" w:rsidRDefault="00132C3A"/>
    <w:p w14:paraId="1AFC4397" w14:textId="77777777" w:rsidR="00132C3A" w:rsidRDefault="00132C3A">
      <w:r>
        <w:t>ACL 2020 Submission ***. Confidential review Copy. DO NOT DISTRIBUTE.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Bold">
    <w:altName w:val="Arial"/>
    <w:panose1 w:val="020B0604020202020204"/>
    <w:charset w:val="00"/>
    <w:family w:val="auto"/>
    <w:pitch w:val="variable"/>
    <w:sig w:usb0="00000000"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1739698369"/>
      <w:docPartObj>
        <w:docPartGallery w:val="Page Numbers (Bottom of Page)"/>
        <w:docPartUnique/>
      </w:docPartObj>
    </w:sdtPr>
    <w:sdtEndPr>
      <w:rPr>
        <w:noProof/>
      </w:rPr>
    </w:sdtEndPr>
    <w:sdtContent>
      <w:p w14:paraId="15EC428A" w14:textId="77777777" w:rsidR="00E22946" w:rsidRPr="002401E1" w:rsidRDefault="00E22946">
        <w:pPr>
          <w:pStyle w:val="Footer"/>
          <w:jc w:val="center"/>
          <w:rPr>
            <w:rFonts w:ascii="Times New Roman" w:hAnsi="Times New Roman" w:cs="Times New Roman"/>
          </w:rPr>
        </w:pPr>
        <w:r w:rsidRPr="002401E1">
          <w:rPr>
            <w:rFonts w:ascii="Times New Roman" w:hAnsi="Times New Roman" w:cs="Times New Roman"/>
          </w:rPr>
          <w:fldChar w:fldCharType="begin"/>
        </w:r>
        <w:r w:rsidRPr="002401E1">
          <w:rPr>
            <w:rFonts w:ascii="Times New Roman" w:hAnsi="Times New Roman" w:cs="Times New Roman"/>
          </w:rPr>
          <w:instrText xml:space="preserve"> PAGE   \* MERGEFORMAT </w:instrText>
        </w:r>
        <w:r w:rsidRPr="002401E1">
          <w:rPr>
            <w:rFonts w:ascii="Times New Roman" w:hAnsi="Times New Roman" w:cs="Times New Roman"/>
          </w:rPr>
          <w:fldChar w:fldCharType="separate"/>
        </w:r>
        <w:r>
          <w:rPr>
            <w:rFonts w:ascii="Times New Roman" w:hAnsi="Times New Roman" w:cs="Times New Roman"/>
            <w:noProof/>
          </w:rPr>
          <w:t>7</w:t>
        </w:r>
        <w:r w:rsidRPr="002401E1">
          <w:rPr>
            <w:rFonts w:ascii="Times New Roman" w:hAnsi="Times New Roman" w:cs="Times New Roman"/>
            <w:noProof/>
          </w:rPr>
          <w:fldChar w:fldCharType="end"/>
        </w:r>
      </w:p>
    </w:sdtContent>
  </w:sdt>
  <w:p w14:paraId="664355AD" w14:textId="77777777" w:rsidR="00E22946" w:rsidRDefault="00E22946">
    <w:pPr>
      <w:pStyle w:val="Footer"/>
    </w:pPr>
  </w:p>
  <w:p w14:paraId="33ACD4B3" w14:textId="77777777" w:rsidR="00E22946" w:rsidRDefault="00E2294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BA321B" w14:textId="77777777" w:rsidR="00132C3A" w:rsidRDefault="00132C3A" w:rsidP="00F422C2">
      <w:pPr>
        <w:spacing w:after="0" w:line="240" w:lineRule="auto"/>
        <w:contextualSpacing/>
      </w:pPr>
      <w:r>
        <w:separator/>
      </w:r>
    </w:p>
  </w:footnote>
  <w:footnote w:type="continuationSeparator" w:id="0">
    <w:p w14:paraId="4CA6F65D" w14:textId="77777777" w:rsidR="00132C3A" w:rsidRDefault="00132C3A" w:rsidP="00667A63">
      <w:pPr>
        <w:spacing w:after="0" w:line="240" w:lineRule="auto"/>
      </w:pPr>
      <w:r>
        <w:continuationSeparator/>
      </w:r>
    </w:p>
    <w:p w14:paraId="3C4621EE" w14:textId="77777777" w:rsidR="00132C3A" w:rsidRDefault="00132C3A"/>
  </w:footnote>
  <w:footnote w:id="1">
    <w:p w14:paraId="747FFEDF" w14:textId="3EA3AC9F" w:rsidR="00B64567" w:rsidRDefault="00B64567">
      <w:pPr>
        <w:pStyle w:val="FootnoteText"/>
      </w:pPr>
      <w:r>
        <w:rPr>
          <w:rStyle w:val="FootnoteReference"/>
        </w:rPr>
        <w:footnoteRef/>
      </w:r>
      <w:r w:rsidR="00877FC8" w:rsidRPr="00877FC8">
        <w:rPr>
          <w:rFonts w:ascii="Courier New" w:hAnsi="Courier New" w:cs="Courier New"/>
        </w:rPr>
        <w:t>https://github.com/BibiHajiraM/NLP_Final_Project</w:t>
      </w:r>
    </w:p>
  </w:footnote>
  <w:footnote w:id="2">
    <w:p w14:paraId="35C82CD8" w14:textId="363FDF35" w:rsidR="00E41592" w:rsidRDefault="00E41592">
      <w:pPr>
        <w:pStyle w:val="FootnoteText"/>
      </w:pPr>
      <w:r>
        <w:rPr>
          <w:rStyle w:val="FootnoteReference"/>
        </w:rPr>
        <w:footnoteRef/>
      </w:r>
      <w:r w:rsidRPr="00E41592">
        <w:rPr>
          <w:rFonts w:ascii="Courier New" w:hAnsi="Courier New" w:cs="Courier New"/>
        </w:rPr>
        <w:t>https://developer.nvidia.com/blog/scaling-language-model-training-to-a-trillion-parameters-using-megatron/</w:t>
      </w:r>
    </w:p>
  </w:footnote>
  <w:footnote w:id="3">
    <w:p w14:paraId="75010D6B" w14:textId="54C635EF" w:rsidR="00FF4D22" w:rsidRPr="00FF4D22" w:rsidRDefault="00FF4D22">
      <w:pPr>
        <w:pStyle w:val="FootnoteText"/>
        <w:rPr>
          <w:rFonts w:ascii="Courier New" w:hAnsi="Courier New" w:cs="Courier New"/>
        </w:rPr>
      </w:pPr>
      <w:r>
        <w:rPr>
          <w:rStyle w:val="FootnoteReference"/>
        </w:rPr>
        <w:footnoteRef/>
      </w:r>
      <w:r>
        <w:t xml:space="preserve"> </w:t>
      </w:r>
      <w:r w:rsidRPr="00FF4D22">
        <w:rPr>
          <w:rFonts w:ascii="Courier New" w:hAnsi="Courier New" w:cs="Courier New"/>
        </w:rPr>
        <w:t>https://yale-lily.github.io/spider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3880B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9D89CE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BEE42E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BAC99D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EC8F3C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A16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0F693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088A33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C10D95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B8C68B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F97AB1"/>
    <w:multiLevelType w:val="multilevel"/>
    <w:tmpl w:val="2D5EC2F6"/>
    <w:lvl w:ilvl="0">
      <w:start w:val="1"/>
      <w:numFmt w:val="decimal"/>
      <w:lvlText w:val="%1"/>
      <w:lvlJc w:val="left"/>
      <w:pPr>
        <w:ind w:left="360" w:hanging="360"/>
      </w:pPr>
      <w:rPr>
        <w:rFonts w:hint="default"/>
        <w:b/>
        <w:i w:val="0"/>
        <w:caps w:val="0"/>
        <w:strike w:val="0"/>
        <w:dstrike w:val="0"/>
        <w:vanish w:val="0"/>
        <w:color w:val="auto"/>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rPr>
        <w:rFonts w:ascii="Times New Roman" w:hAnsi="Times New Roman" w:cs="Times New Roman" w:hint="default"/>
        <w:b/>
        <w:i w:val="0"/>
        <w:strike w:val="0"/>
        <w:dstrike w:val="0"/>
        <w:color w:val="auto"/>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1" w15:restartNumberingAfterBreak="0">
    <w:nsid w:val="0C73562A"/>
    <w:multiLevelType w:val="hybridMultilevel"/>
    <w:tmpl w:val="8230E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1E6798"/>
    <w:multiLevelType w:val="hybridMultilevel"/>
    <w:tmpl w:val="11206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6E582D"/>
    <w:multiLevelType w:val="hybridMultilevel"/>
    <w:tmpl w:val="5E18486E"/>
    <w:lvl w:ilvl="0" w:tplc="F90A7C5E">
      <w:start w:val="1"/>
      <w:numFmt w:val="decimal"/>
      <w:pStyle w:val="ACLEnumeratedList"/>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4" w15:restartNumberingAfterBreak="0">
    <w:nsid w:val="37E62335"/>
    <w:multiLevelType w:val="hybridMultilevel"/>
    <w:tmpl w:val="BE369E2A"/>
    <w:lvl w:ilvl="0" w:tplc="341C8F8A">
      <w:start w:val="1"/>
      <w:numFmt w:val="bullet"/>
      <w:pStyle w:val="ACLBulleted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2F4FBE"/>
    <w:multiLevelType w:val="multilevel"/>
    <w:tmpl w:val="15F257CC"/>
    <w:lvl w:ilvl="0">
      <w:start w:val="1"/>
      <w:numFmt w:val="decimal"/>
      <w:isLgl/>
      <w:lvlText w:val="%1"/>
      <w:lvlJc w:val="left"/>
      <w:rPr>
        <w:rFonts w:ascii="Times New Roman" w:hAnsi="Times New Roman" w:cs="Times New Roman" w:hint="default"/>
        <w:b/>
        <w:i w:val="0"/>
        <w:caps w:val="0"/>
        <w:strike w:val="0"/>
        <w:dstrike w:val="0"/>
        <w:vanish w:val="0"/>
        <w:color w:val="auto"/>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2"/>
      <w:lvlJc w:val="left"/>
      <w:rPr>
        <w:rFonts w:ascii="Times New Roman" w:hAnsi="Times New Roman" w:cs="Times New Roman" w:hint="default"/>
        <w:b/>
        <w:i w:val="0"/>
        <w:strike w:val="0"/>
        <w:dstrike w:val="0"/>
        <w:color w:val="auto"/>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6" w15:restartNumberingAfterBreak="0">
    <w:nsid w:val="488729BD"/>
    <w:multiLevelType w:val="hybridMultilevel"/>
    <w:tmpl w:val="F648AAD4"/>
    <w:lvl w:ilvl="0" w:tplc="04090001">
      <w:start w:val="1"/>
      <w:numFmt w:val="bullet"/>
      <w:lvlText w:val=""/>
      <w:lvlJc w:val="left"/>
      <w:pPr>
        <w:ind w:left="590" w:hanging="360"/>
      </w:pPr>
      <w:rPr>
        <w:rFonts w:ascii="Symbol" w:hAnsi="Symbol" w:hint="default"/>
      </w:rPr>
    </w:lvl>
    <w:lvl w:ilvl="1" w:tplc="04090003" w:tentative="1">
      <w:start w:val="1"/>
      <w:numFmt w:val="bullet"/>
      <w:lvlText w:val="o"/>
      <w:lvlJc w:val="left"/>
      <w:pPr>
        <w:ind w:left="1310" w:hanging="360"/>
      </w:pPr>
      <w:rPr>
        <w:rFonts w:ascii="Courier New" w:hAnsi="Courier New" w:cs="Courier New" w:hint="default"/>
      </w:rPr>
    </w:lvl>
    <w:lvl w:ilvl="2" w:tplc="04090005" w:tentative="1">
      <w:start w:val="1"/>
      <w:numFmt w:val="bullet"/>
      <w:lvlText w:val=""/>
      <w:lvlJc w:val="left"/>
      <w:pPr>
        <w:ind w:left="2030" w:hanging="360"/>
      </w:pPr>
      <w:rPr>
        <w:rFonts w:ascii="Wingdings" w:hAnsi="Wingdings" w:hint="default"/>
      </w:rPr>
    </w:lvl>
    <w:lvl w:ilvl="3" w:tplc="04090001" w:tentative="1">
      <w:start w:val="1"/>
      <w:numFmt w:val="bullet"/>
      <w:lvlText w:val=""/>
      <w:lvlJc w:val="left"/>
      <w:pPr>
        <w:ind w:left="2750" w:hanging="360"/>
      </w:pPr>
      <w:rPr>
        <w:rFonts w:ascii="Symbol" w:hAnsi="Symbol" w:hint="default"/>
      </w:rPr>
    </w:lvl>
    <w:lvl w:ilvl="4" w:tplc="04090003" w:tentative="1">
      <w:start w:val="1"/>
      <w:numFmt w:val="bullet"/>
      <w:lvlText w:val="o"/>
      <w:lvlJc w:val="left"/>
      <w:pPr>
        <w:ind w:left="3470" w:hanging="360"/>
      </w:pPr>
      <w:rPr>
        <w:rFonts w:ascii="Courier New" w:hAnsi="Courier New" w:cs="Courier New" w:hint="default"/>
      </w:rPr>
    </w:lvl>
    <w:lvl w:ilvl="5" w:tplc="04090005" w:tentative="1">
      <w:start w:val="1"/>
      <w:numFmt w:val="bullet"/>
      <w:lvlText w:val=""/>
      <w:lvlJc w:val="left"/>
      <w:pPr>
        <w:ind w:left="4190" w:hanging="360"/>
      </w:pPr>
      <w:rPr>
        <w:rFonts w:ascii="Wingdings" w:hAnsi="Wingdings" w:hint="default"/>
      </w:rPr>
    </w:lvl>
    <w:lvl w:ilvl="6" w:tplc="04090001" w:tentative="1">
      <w:start w:val="1"/>
      <w:numFmt w:val="bullet"/>
      <w:lvlText w:val=""/>
      <w:lvlJc w:val="left"/>
      <w:pPr>
        <w:ind w:left="4910" w:hanging="360"/>
      </w:pPr>
      <w:rPr>
        <w:rFonts w:ascii="Symbol" w:hAnsi="Symbol" w:hint="default"/>
      </w:rPr>
    </w:lvl>
    <w:lvl w:ilvl="7" w:tplc="04090003" w:tentative="1">
      <w:start w:val="1"/>
      <w:numFmt w:val="bullet"/>
      <w:lvlText w:val="o"/>
      <w:lvlJc w:val="left"/>
      <w:pPr>
        <w:ind w:left="5630" w:hanging="360"/>
      </w:pPr>
      <w:rPr>
        <w:rFonts w:ascii="Courier New" w:hAnsi="Courier New" w:cs="Courier New" w:hint="default"/>
      </w:rPr>
    </w:lvl>
    <w:lvl w:ilvl="8" w:tplc="04090005" w:tentative="1">
      <w:start w:val="1"/>
      <w:numFmt w:val="bullet"/>
      <w:lvlText w:val=""/>
      <w:lvlJc w:val="left"/>
      <w:pPr>
        <w:ind w:left="6350" w:hanging="360"/>
      </w:pPr>
      <w:rPr>
        <w:rFonts w:ascii="Wingdings" w:hAnsi="Wingdings" w:hint="default"/>
      </w:rPr>
    </w:lvl>
  </w:abstractNum>
  <w:abstractNum w:abstractNumId="17" w15:restartNumberingAfterBreak="0">
    <w:nsid w:val="526C30E4"/>
    <w:multiLevelType w:val="multilevel"/>
    <w:tmpl w:val="8D42BCB6"/>
    <w:lvl w:ilvl="0">
      <w:start w:val="1"/>
      <w:numFmt w:val="decimal"/>
      <w:lvlText w:val="%1"/>
      <w:lvlJc w:val="left"/>
      <w:rPr>
        <w:rFonts w:ascii="Times New Roman" w:hAnsi="Times New Roman" w:cs="Times New Roman" w:hint="default"/>
        <w:b/>
        <w:i w:val="0"/>
        <w:caps w:val="0"/>
        <w:strike w:val="0"/>
        <w:dstrike w:val="0"/>
        <w:vanish w:val="0"/>
        <w:color w:val="auto"/>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rPr>
        <w:rFonts w:ascii="Times New Roman" w:hAnsi="Times New Roman" w:cs="Times New Roman" w:hint="default"/>
        <w:b/>
        <w:i w:val="0"/>
        <w:strike w:val="0"/>
        <w:dstrike w:val="0"/>
        <w:color w:val="auto"/>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8" w15:restartNumberingAfterBreak="0">
    <w:nsid w:val="57DB479E"/>
    <w:multiLevelType w:val="hybridMultilevel"/>
    <w:tmpl w:val="8FF4EE3E"/>
    <w:lvl w:ilvl="0" w:tplc="624449DA">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81D4452"/>
    <w:multiLevelType w:val="multilevel"/>
    <w:tmpl w:val="8FF4EE3E"/>
    <w:lvl w:ilvl="0">
      <w:start w:val="1"/>
      <w:numFmt w:val="upp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14"/>
  </w:num>
  <w:num w:numId="2">
    <w:abstractNumId w:val="13"/>
  </w:num>
  <w:num w:numId="3">
    <w:abstractNumId w:val="10"/>
  </w:num>
  <w:num w:numId="4">
    <w:abstractNumId w:val="10"/>
  </w:num>
  <w:num w:numId="5">
    <w:abstractNumId w:val="18"/>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num>
  <w:num w:numId="8">
    <w:abstractNumId w:val="10"/>
  </w:num>
  <w:num w:numId="9">
    <w:abstractNumId w:val="10"/>
  </w:num>
  <w:num w:numId="10">
    <w:abstractNumId w:val="11"/>
  </w:num>
  <w:num w:numId="11">
    <w:abstractNumId w:val="16"/>
  </w:num>
  <w:num w:numId="12">
    <w:abstractNumId w:val="12"/>
  </w:num>
  <w:num w:numId="13">
    <w:abstractNumId w:val="19"/>
  </w:num>
  <w:num w:numId="14">
    <w:abstractNumId w:val="0"/>
  </w:num>
  <w:num w:numId="15">
    <w:abstractNumId w:val="1"/>
  </w:num>
  <w:num w:numId="16">
    <w:abstractNumId w:val="2"/>
  </w:num>
  <w:num w:numId="17">
    <w:abstractNumId w:val="3"/>
  </w:num>
  <w:num w:numId="18">
    <w:abstractNumId w:val="8"/>
  </w:num>
  <w:num w:numId="19">
    <w:abstractNumId w:val="4"/>
  </w:num>
  <w:num w:numId="20">
    <w:abstractNumId w:val="5"/>
  </w:num>
  <w:num w:numId="21">
    <w:abstractNumId w:val="6"/>
  </w:num>
  <w:num w:numId="22">
    <w:abstractNumId w:val="7"/>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8"/>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24A"/>
    <w:rsid w:val="000010C9"/>
    <w:rsid w:val="00004CF7"/>
    <w:rsid w:val="0001319F"/>
    <w:rsid w:val="00017AF2"/>
    <w:rsid w:val="00043B8A"/>
    <w:rsid w:val="0006159B"/>
    <w:rsid w:val="0006287F"/>
    <w:rsid w:val="00063F74"/>
    <w:rsid w:val="00072F0B"/>
    <w:rsid w:val="00085910"/>
    <w:rsid w:val="000A11AC"/>
    <w:rsid w:val="000B2A0B"/>
    <w:rsid w:val="000C6F78"/>
    <w:rsid w:val="000D0BBD"/>
    <w:rsid w:val="000D1B9B"/>
    <w:rsid w:val="000F4224"/>
    <w:rsid w:val="000F468A"/>
    <w:rsid w:val="00103055"/>
    <w:rsid w:val="0011084E"/>
    <w:rsid w:val="00132243"/>
    <w:rsid w:val="00132C3A"/>
    <w:rsid w:val="00153FB0"/>
    <w:rsid w:val="00170D36"/>
    <w:rsid w:val="001716CB"/>
    <w:rsid w:val="00181A2A"/>
    <w:rsid w:val="001871E6"/>
    <w:rsid w:val="001A43B9"/>
    <w:rsid w:val="001A719D"/>
    <w:rsid w:val="001C303B"/>
    <w:rsid w:val="001C327D"/>
    <w:rsid w:val="001C78E9"/>
    <w:rsid w:val="001D1336"/>
    <w:rsid w:val="001D2254"/>
    <w:rsid w:val="001D310F"/>
    <w:rsid w:val="001E3C48"/>
    <w:rsid w:val="001F0CD7"/>
    <w:rsid w:val="001F52AB"/>
    <w:rsid w:val="002355BB"/>
    <w:rsid w:val="002401E1"/>
    <w:rsid w:val="00257927"/>
    <w:rsid w:val="00266C88"/>
    <w:rsid w:val="0029350C"/>
    <w:rsid w:val="002A4A19"/>
    <w:rsid w:val="002B248B"/>
    <w:rsid w:val="002C4AAA"/>
    <w:rsid w:val="002C61F5"/>
    <w:rsid w:val="002E6156"/>
    <w:rsid w:val="002E6F48"/>
    <w:rsid w:val="002F7011"/>
    <w:rsid w:val="00301704"/>
    <w:rsid w:val="0031447B"/>
    <w:rsid w:val="00334BF0"/>
    <w:rsid w:val="003362C5"/>
    <w:rsid w:val="00341C4E"/>
    <w:rsid w:val="00366A06"/>
    <w:rsid w:val="00382A9A"/>
    <w:rsid w:val="003837A5"/>
    <w:rsid w:val="003851ED"/>
    <w:rsid w:val="00387E4F"/>
    <w:rsid w:val="003908FD"/>
    <w:rsid w:val="00392298"/>
    <w:rsid w:val="00392C52"/>
    <w:rsid w:val="0039500D"/>
    <w:rsid w:val="003B270A"/>
    <w:rsid w:val="003B6377"/>
    <w:rsid w:val="003C20B0"/>
    <w:rsid w:val="003E32C8"/>
    <w:rsid w:val="0041456E"/>
    <w:rsid w:val="00424FBA"/>
    <w:rsid w:val="00432069"/>
    <w:rsid w:val="00444FE1"/>
    <w:rsid w:val="00446B8B"/>
    <w:rsid w:val="00446D3F"/>
    <w:rsid w:val="00453791"/>
    <w:rsid w:val="0046069B"/>
    <w:rsid w:val="00470281"/>
    <w:rsid w:val="0047067E"/>
    <w:rsid w:val="0048141F"/>
    <w:rsid w:val="00490093"/>
    <w:rsid w:val="004C2DDB"/>
    <w:rsid w:val="004C651F"/>
    <w:rsid w:val="004E6AEC"/>
    <w:rsid w:val="004F4295"/>
    <w:rsid w:val="004F6729"/>
    <w:rsid w:val="00500B6E"/>
    <w:rsid w:val="00516C90"/>
    <w:rsid w:val="00522F2F"/>
    <w:rsid w:val="00532846"/>
    <w:rsid w:val="005449E1"/>
    <w:rsid w:val="00552469"/>
    <w:rsid w:val="00574774"/>
    <w:rsid w:val="00582529"/>
    <w:rsid w:val="00582561"/>
    <w:rsid w:val="005A1FB9"/>
    <w:rsid w:val="005A3874"/>
    <w:rsid w:val="005B5174"/>
    <w:rsid w:val="005C1307"/>
    <w:rsid w:val="005C37D8"/>
    <w:rsid w:val="005D01F3"/>
    <w:rsid w:val="005D7B18"/>
    <w:rsid w:val="005F48FC"/>
    <w:rsid w:val="0060202B"/>
    <w:rsid w:val="0061627B"/>
    <w:rsid w:val="006200A2"/>
    <w:rsid w:val="0066427E"/>
    <w:rsid w:val="00667A63"/>
    <w:rsid w:val="006718A0"/>
    <w:rsid w:val="00675568"/>
    <w:rsid w:val="006A4029"/>
    <w:rsid w:val="006A4F3B"/>
    <w:rsid w:val="006D2F22"/>
    <w:rsid w:val="006D4060"/>
    <w:rsid w:val="006E75D0"/>
    <w:rsid w:val="006F244A"/>
    <w:rsid w:val="007009FD"/>
    <w:rsid w:val="00715174"/>
    <w:rsid w:val="00726D45"/>
    <w:rsid w:val="007376E2"/>
    <w:rsid w:val="007508B2"/>
    <w:rsid w:val="00753A9B"/>
    <w:rsid w:val="0075597D"/>
    <w:rsid w:val="0076618A"/>
    <w:rsid w:val="00777AF8"/>
    <w:rsid w:val="007B1755"/>
    <w:rsid w:val="007D2776"/>
    <w:rsid w:val="007E6C4F"/>
    <w:rsid w:val="00816178"/>
    <w:rsid w:val="00861EB0"/>
    <w:rsid w:val="0087257A"/>
    <w:rsid w:val="008735DC"/>
    <w:rsid w:val="008765B5"/>
    <w:rsid w:val="00877FC8"/>
    <w:rsid w:val="008A49DE"/>
    <w:rsid w:val="008B2D46"/>
    <w:rsid w:val="008E05B4"/>
    <w:rsid w:val="008E6433"/>
    <w:rsid w:val="009003F0"/>
    <w:rsid w:val="00910283"/>
    <w:rsid w:val="0091330B"/>
    <w:rsid w:val="00922616"/>
    <w:rsid w:val="0092671C"/>
    <w:rsid w:val="0093349C"/>
    <w:rsid w:val="00943A37"/>
    <w:rsid w:val="00953CEB"/>
    <w:rsid w:val="00963B63"/>
    <w:rsid w:val="00965593"/>
    <w:rsid w:val="009704C1"/>
    <w:rsid w:val="00992AE6"/>
    <w:rsid w:val="009A6463"/>
    <w:rsid w:val="009B34B0"/>
    <w:rsid w:val="009B3A8D"/>
    <w:rsid w:val="009C2986"/>
    <w:rsid w:val="009F4873"/>
    <w:rsid w:val="00A023A7"/>
    <w:rsid w:val="00A13452"/>
    <w:rsid w:val="00A211B2"/>
    <w:rsid w:val="00A23A7C"/>
    <w:rsid w:val="00A45C6C"/>
    <w:rsid w:val="00A47EDF"/>
    <w:rsid w:val="00A50FF9"/>
    <w:rsid w:val="00A5424A"/>
    <w:rsid w:val="00A6714C"/>
    <w:rsid w:val="00A90828"/>
    <w:rsid w:val="00A934D7"/>
    <w:rsid w:val="00A95291"/>
    <w:rsid w:val="00A96360"/>
    <w:rsid w:val="00AA3BB4"/>
    <w:rsid w:val="00AB1AE8"/>
    <w:rsid w:val="00AB1F0A"/>
    <w:rsid w:val="00AC7CEE"/>
    <w:rsid w:val="00AD6EDD"/>
    <w:rsid w:val="00AE13F8"/>
    <w:rsid w:val="00AE3530"/>
    <w:rsid w:val="00AE4058"/>
    <w:rsid w:val="00AE49F1"/>
    <w:rsid w:val="00AF456F"/>
    <w:rsid w:val="00AF5A9C"/>
    <w:rsid w:val="00AF763D"/>
    <w:rsid w:val="00B027F0"/>
    <w:rsid w:val="00B02EE2"/>
    <w:rsid w:val="00B2463D"/>
    <w:rsid w:val="00B30EDF"/>
    <w:rsid w:val="00B44651"/>
    <w:rsid w:val="00B44EF1"/>
    <w:rsid w:val="00B55A9B"/>
    <w:rsid w:val="00B618F7"/>
    <w:rsid w:val="00B64567"/>
    <w:rsid w:val="00B654A9"/>
    <w:rsid w:val="00B766A8"/>
    <w:rsid w:val="00B86D75"/>
    <w:rsid w:val="00B90A07"/>
    <w:rsid w:val="00B92E3B"/>
    <w:rsid w:val="00BA094D"/>
    <w:rsid w:val="00BA4491"/>
    <w:rsid w:val="00BB536B"/>
    <w:rsid w:val="00BC1506"/>
    <w:rsid w:val="00BC1581"/>
    <w:rsid w:val="00BD4A80"/>
    <w:rsid w:val="00BE48C4"/>
    <w:rsid w:val="00BE71FB"/>
    <w:rsid w:val="00C1585C"/>
    <w:rsid w:val="00C3695A"/>
    <w:rsid w:val="00C4163A"/>
    <w:rsid w:val="00C424DC"/>
    <w:rsid w:val="00C623E8"/>
    <w:rsid w:val="00C77A82"/>
    <w:rsid w:val="00C9197E"/>
    <w:rsid w:val="00CA072F"/>
    <w:rsid w:val="00CA130A"/>
    <w:rsid w:val="00CA4DC2"/>
    <w:rsid w:val="00CD72A1"/>
    <w:rsid w:val="00CE3460"/>
    <w:rsid w:val="00CE75D4"/>
    <w:rsid w:val="00CF17EF"/>
    <w:rsid w:val="00D41940"/>
    <w:rsid w:val="00D5039D"/>
    <w:rsid w:val="00D51821"/>
    <w:rsid w:val="00D530D1"/>
    <w:rsid w:val="00D5598D"/>
    <w:rsid w:val="00D5672D"/>
    <w:rsid w:val="00D61014"/>
    <w:rsid w:val="00D7629C"/>
    <w:rsid w:val="00D77CE6"/>
    <w:rsid w:val="00D82724"/>
    <w:rsid w:val="00DA2126"/>
    <w:rsid w:val="00DA7B42"/>
    <w:rsid w:val="00DB1046"/>
    <w:rsid w:val="00DB3C97"/>
    <w:rsid w:val="00DC0824"/>
    <w:rsid w:val="00DC0D94"/>
    <w:rsid w:val="00DC52CE"/>
    <w:rsid w:val="00DE0EB8"/>
    <w:rsid w:val="00DF174B"/>
    <w:rsid w:val="00DF19C3"/>
    <w:rsid w:val="00DF7C52"/>
    <w:rsid w:val="00E21092"/>
    <w:rsid w:val="00E22946"/>
    <w:rsid w:val="00E25076"/>
    <w:rsid w:val="00E258A8"/>
    <w:rsid w:val="00E27E96"/>
    <w:rsid w:val="00E32128"/>
    <w:rsid w:val="00E41592"/>
    <w:rsid w:val="00E5068E"/>
    <w:rsid w:val="00E6267B"/>
    <w:rsid w:val="00E7671A"/>
    <w:rsid w:val="00E76B5A"/>
    <w:rsid w:val="00E946D6"/>
    <w:rsid w:val="00EA2229"/>
    <w:rsid w:val="00ED2B56"/>
    <w:rsid w:val="00EE2E06"/>
    <w:rsid w:val="00F0361B"/>
    <w:rsid w:val="00F03B87"/>
    <w:rsid w:val="00F15CC3"/>
    <w:rsid w:val="00F27168"/>
    <w:rsid w:val="00F31FCA"/>
    <w:rsid w:val="00F34C35"/>
    <w:rsid w:val="00F35565"/>
    <w:rsid w:val="00F422C2"/>
    <w:rsid w:val="00F50EE5"/>
    <w:rsid w:val="00F630D4"/>
    <w:rsid w:val="00F724A3"/>
    <w:rsid w:val="00F72966"/>
    <w:rsid w:val="00F9193B"/>
    <w:rsid w:val="00FC6820"/>
    <w:rsid w:val="00FF4D22"/>
    <w:rsid w:val="59F793D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006A1"/>
  <w15:docId w15:val="{0DDC9645-FECC-4B41-B844-082242BD7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6200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6200A2"/>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LTitle">
    <w:name w:val="ACL Title"/>
    <w:basedOn w:val="Normal"/>
    <w:qFormat/>
    <w:rsid w:val="00992AE6"/>
    <w:pPr>
      <w:framePr w:w="12012" w:h="1416" w:hSpace="180" w:wrap="around" w:vAnchor="text" w:hAnchor="page" w:x="109" w:y="-36"/>
      <w:pBdr>
        <w:top w:val="single" w:sz="6" w:space="1" w:color="auto"/>
        <w:left w:val="single" w:sz="6" w:space="1" w:color="auto"/>
        <w:bottom w:val="single" w:sz="6" w:space="1" w:color="auto"/>
        <w:right w:val="single" w:sz="6" w:space="1" w:color="auto"/>
      </w:pBdr>
      <w:jc w:val="center"/>
    </w:pPr>
    <w:rPr>
      <w:rFonts w:ascii="Times New Roman" w:hAnsi="Times New Roman" w:cs="Times New Roman"/>
      <w:b/>
      <w:sz w:val="30"/>
      <w:szCs w:val="30"/>
    </w:rPr>
  </w:style>
  <w:style w:type="paragraph" w:customStyle="1" w:styleId="ACLAbstractHeading">
    <w:name w:val="ACL Abstract Heading"/>
    <w:basedOn w:val="Normal"/>
    <w:next w:val="Normal"/>
    <w:qFormat/>
    <w:rsid w:val="00992AE6"/>
    <w:pPr>
      <w:spacing w:after="200" w:line="245" w:lineRule="auto"/>
      <w:jc w:val="center"/>
    </w:pPr>
    <w:rPr>
      <w:rFonts w:ascii="Times New Roman" w:eastAsia="MS Mincho" w:hAnsi="Times New Roman" w:cs="Times New Roman"/>
      <w:b/>
      <w:bCs/>
      <w:kern w:val="16"/>
      <w:sz w:val="24"/>
      <w:szCs w:val="24"/>
      <w:lang w:eastAsia="de-DE"/>
    </w:rPr>
  </w:style>
  <w:style w:type="paragraph" w:customStyle="1" w:styleId="ACLText">
    <w:name w:val="ACL Text"/>
    <w:basedOn w:val="Normal"/>
    <w:next w:val="ACLTextFirstLine"/>
    <w:link w:val="ACLTextChar"/>
    <w:qFormat/>
    <w:rsid w:val="006200A2"/>
    <w:pPr>
      <w:spacing w:after="0" w:line="252" w:lineRule="auto"/>
      <w:jc w:val="both"/>
    </w:pPr>
    <w:rPr>
      <w:rFonts w:ascii="Times New Roman" w:eastAsia="Times New Roman" w:hAnsi="Times New Roman" w:cs="Times New Roman"/>
      <w:spacing w:val="-2"/>
      <w:kern w:val="16"/>
      <w:lang w:eastAsia="de-DE"/>
    </w:rPr>
  </w:style>
  <w:style w:type="character" w:customStyle="1" w:styleId="ACLTextChar">
    <w:name w:val="ACL Text Char"/>
    <w:link w:val="ACLText"/>
    <w:rsid w:val="006200A2"/>
    <w:rPr>
      <w:rFonts w:ascii="Times New Roman" w:eastAsia="Times New Roman" w:hAnsi="Times New Roman" w:cs="Times New Roman"/>
      <w:spacing w:val="-2"/>
      <w:kern w:val="16"/>
      <w:lang w:eastAsia="de-DE"/>
    </w:rPr>
  </w:style>
  <w:style w:type="paragraph" w:customStyle="1" w:styleId="ACLAbstractText">
    <w:name w:val="ACL Abstract Text"/>
    <w:basedOn w:val="ACLText"/>
    <w:qFormat/>
    <w:rsid w:val="006200A2"/>
    <w:pPr>
      <w:spacing w:after="240"/>
      <w:ind w:left="403" w:right="589"/>
    </w:pPr>
    <w:rPr>
      <w:rFonts w:eastAsia="MS Mincho"/>
      <w:sz w:val="20"/>
    </w:rPr>
  </w:style>
  <w:style w:type="paragraph" w:customStyle="1" w:styleId="ACLAcknowledgments">
    <w:name w:val="ACL Acknowledgments"/>
    <w:basedOn w:val="Normal"/>
    <w:link w:val="ACLAcknowledgments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AcknowledgmentsChar">
    <w:name w:val="ACL Acknowledgments Char"/>
    <w:link w:val="ACLAcknowledgments"/>
    <w:rsid w:val="006200A2"/>
    <w:rPr>
      <w:rFonts w:ascii="Times New Roman" w:eastAsia="MS Mincho" w:hAnsi="Times New Roman" w:cs="Times New Roman"/>
      <w:b/>
      <w:bCs/>
      <w:kern w:val="16"/>
      <w:sz w:val="24"/>
      <w:szCs w:val="26"/>
      <w:lang w:eastAsia="de-DE"/>
    </w:rPr>
  </w:style>
  <w:style w:type="paragraph" w:customStyle="1" w:styleId="ACLAcknowledgmentsHeader">
    <w:name w:val="ACL Acknowledgments Header"/>
    <w:basedOn w:val="ACLAcknowledgments"/>
    <w:link w:val="ACLAcknowledgmentsHeaderChar"/>
    <w:qFormat/>
    <w:rsid w:val="006200A2"/>
  </w:style>
  <w:style w:type="character" w:customStyle="1" w:styleId="ACLAcknowledgmentsHeaderChar">
    <w:name w:val="ACL Acknowledgments Header Char"/>
    <w:link w:val="ACLAcknowledgmentsHeader"/>
    <w:rsid w:val="006200A2"/>
    <w:rPr>
      <w:rFonts w:ascii="Times New Roman" w:eastAsia="MS Mincho" w:hAnsi="Times New Roman" w:cs="Times New Roman"/>
      <w:b/>
      <w:bCs/>
      <w:kern w:val="16"/>
      <w:sz w:val="24"/>
      <w:szCs w:val="26"/>
      <w:lang w:eastAsia="de-DE"/>
    </w:rPr>
  </w:style>
  <w:style w:type="paragraph" w:customStyle="1" w:styleId="ACLAddress">
    <w:name w:val="ACL Address"/>
    <w:basedOn w:val="Normal"/>
    <w:qFormat/>
    <w:rsid w:val="006200A2"/>
    <w:pPr>
      <w:spacing w:after="0" w:line="240" w:lineRule="auto"/>
      <w:jc w:val="center"/>
    </w:pPr>
    <w:rPr>
      <w:rFonts w:ascii="Times New Roman" w:eastAsia="MS Mincho" w:hAnsi="Times New Roman" w:cs="Times New Roman"/>
      <w:sz w:val="24"/>
      <w:szCs w:val="20"/>
      <w:lang w:eastAsia="de-DE"/>
    </w:rPr>
  </w:style>
  <w:style w:type="paragraph" w:styleId="NoSpacing">
    <w:name w:val="No Spacing"/>
    <w:uiPriority w:val="1"/>
    <w:qFormat/>
    <w:rsid w:val="004F6729"/>
    <w:pPr>
      <w:spacing w:after="0" w:line="240" w:lineRule="auto"/>
    </w:pPr>
  </w:style>
  <w:style w:type="paragraph" w:customStyle="1" w:styleId="ACLReferencesText">
    <w:name w:val="ACL References Text"/>
    <w:basedOn w:val="Normal"/>
    <w:link w:val="ACLReferencesTextChar"/>
    <w:qFormat/>
    <w:rsid w:val="006200A2"/>
    <w:pPr>
      <w:spacing w:after="120" w:line="245" w:lineRule="auto"/>
      <w:ind w:left="230" w:hanging="230"/>
      <w:jc w:val="both"/>
    </w:pPr>
    <w:rPr>
      <w:rFonts w:ascii="Times New Roman" w:eastAsia="MS Mincho" w:hAnsi="Times New Roman" w:cs="Times New Roman"/>
      <w:kern w:val="16"/>
      <w:sz w:val="20"/>
      <w:szCs w:val="20"/>
      <w:lang w:eastAsia="de-DE"/>
    </w:rPr>
  </w:style>
  <w:style w:type="character" w:customStyle="1" w:styleId="ACLReferencesTextChar">
    <w:name w:val="ACL References Text Char"/>
    <w:link w:val="ACLReferencesText"/>
    <w:rsid w:val="006200A2"/>
    <w:rPr>
      <w:rFonts w:ascii="Times New Roman" w:eastAsia="MS Mincho" w:hAnsi="Times New Roman" w:cs="Times New Roman"/>
      <w:kern w:val="16"/>
      <w:sz w:val="20"/>
      <w:szCs w:val="20"/>
      <w:lang w:eastAsia="de-DE"/>
    </w:rPr>
  </w:style>
  <w:style w:type="paragraph" w:customStyle="1" w:styleId="ACLBookJournaltitle">
    <w:name w:val="ACL Book/Journal title"/>
    <w:basedOn w:val="ACLReferencesText"/>
    <w:qFormat/>
    <w:rsid w:val="006200A2"/>
    <w:rPr>
      <w:i/>
    </w:rPr>
  </w:style>
  <w:style w:type="paragraph" w:customStyle="1" w:styleId="ACLBulletedList">
    <w:name w:val="ACL Bulleted List"/>
    <w:basedOn w:val="Normal"/>
    <w:link w:val="ACLBulletedListChar"/>
    <w:qFormat/>
    <w:rsid w:val="00AF763D"/>
    <w:pPr>
      <w:numPr>
        <w:numId w:val="1"/>
      </w:numPr>
      <w:tabs>
        <w:tab w:val="left" w:pos="450"/>
      </w:tabs>
      <w:spacing w:before="200" w:after="200" w:line="245" w:lineRule="auto"/>
      <w:jc w:val="both"/>
    </w:pPr>
    <w:rPr>
      <w:rFonts w:ascii="Times New Roman" w:eastAsia="MS Mincho" w:hAnsi="Times New Roman" w:cs="Times New Roman"/>
      <w:kern w:val="16"/>
      <w:szCs w:val="20"/>
      <w:lang w:eastAsia="de-DE"/>
    </w:rPr>
  </w:style>
  <w:style w:type="character" w:customStyle="1" w:styleId="ACLBulletedListChar">
    <w:name w:val="ACL Bulleted List Char"/>
    <w:link w:val="ACLBulletedList"/>
    <w:rsid w:val="00AF763D"/>
    <w:rPr>
      <w:rFonts w:ascii="Times New Roman" w:eastAsia="MS Mincho" w:hAnsi="Times New Roman" w:cs="Times New Roman"/>
      <w:kern w:val="16"/>
      <w:szCs w:val="20"/>
      <w:lang w:eastAsia="de-DE"/>
    </w:rPr>
  </w:style>
  <w:style w:type="paragraph" w:customStyle="1" w:styleId="ACLCaption">
    <w:name w:val="ACL Caption"/>
    <w:basedOn w:val="Normal"/>
    <w:link w:val="ACLCaptionChar"/>
    <w:qFormat/>
    <w:rsid w:val="009A6463"/>
    <w:pPr>
      <w:framePr w:hSpace="187" w:wrap="around" w:hAnchor="text" w:xAlign="center" w:y="1"/>
      <w:spacing w:before="80" w:after="0" w:line="240" w:lineRule="auto"/>
      <w:suppressOverlap/>
      <w:jc w:val="center"/>
    </w:pPr>
    <w:rPr>
      <w:rFonts w:ascii="Times New Roman" w:eastAsia="Times New Roman" w:hAnsi="Times New Roman" w:cs="Times New Roman"/>
      <w:sz w:val="20"/>
      <w:szCs w:val="20"/>
      <w:lang w:eastAsia="de-DE"/>
    </w:rPr>
  </w:style>
  <w:style w:type="character" w:customStyle="1" w:styleId="ACLCaptionChar">
    <w:name w:val="ACL Caption Char"/>
    <w:link w:val="ACLCaption"/>
    <w:rsid w:val="009A6463"/>
    <w:rPr>
      <w:rFonts w:ascii="Times New Roman" w:eastAsia="Times New Roman" w:hAnsi="Times New Roman" w:cs="Times New Roman"/>
      <w:sz w:val="20"/>
      <w:szCs w:val="20"/>
      <w:lang w:eastAsia="de-DE"/>
    </w:rPr>
  </w:style>
  <w:style w:type="paragraph" w:customStyle="1" w:styleId="ACLTextFirstLine">
    <w:name w:val="ACL Text First Line"/>
    <w:basedOn w:val="ACLText"/>
    <w:link w:val="ACLTextFirstLineChar"/>
    <w:qFormat/>
    <w:rsid w:val="006200A2"/>
    <w:pPr>
      <w:ind w:firstLine="230"/>
    </w:pPr>
  </w:style>
  <w:style w:type="paragraph" w:customStyle="1" w:styleId="ACLCode">
    <w:name w:val="ACL Code"/>
    <w:basedOn w:val="ACLTextFirstLine"/>
    <w:link w:val="ACLCodeChar"/>
    <w:qFormat/>
    <w:rsid w:val="006200A2"/>
    <w:rPr>
      <w:rFonts w:ascii="Courier New" w:hAnsi="Courier New"/>
      <w:sz w:val="20"/>
    </w:rPr>
  </w:style>
  <w:style w:type="paragraph" w:customStyle="1" w:styleId="ACLEmail">
    <w:name w:val="ACL Email"/>
    <w:basedOn w:val="Normal"/>
    <w:qFormat/>
    <w:rsid w:val="006200A2"/>
    <w:pPr>
      <w:spacing w:before="60" w:after="60" w:line="240" w:lineRule="auto"/>
      <w:jc w:val="center"/>
    </w:pPr>
    <w:rPr>
      <w:rFonts w:ascii="Courier New" w:eastAsia="Times New Roman" w:hAnsi="Courier New" w:cs="Times New Roman"/>
      <w:color w:val="0D0D0D"/>
      <w:sz w:val="20"/>
      <w:szCs w:val="20"/>
      <w:lang w:eastAsia="de-DE"/>
    </w:rPr>
  </w:style>
  <w:style w:type="paragraph" w:customStyle="1" w:styleId="ACLEnumeratedList">
    <w:name w:val="ACL Enumerated List"/>
    <w:basedOn w:val="Normal"/>
    <w:link w:val="ACLEnumeratedListChar"/>
    <w:qFormat/>
    <w:rsid w:val="006200A2"/>
    <w:pPr>
      <w:numPr>
        <w:numId w:val="2"/>
      </w:numPr>
      <w:spacing w:after="200" w:line="245" w:lineRule="auto"/>
      <w:jc w:val="both"/>
    </w:pPr>
    <w:rPr>
      <w:rFonts w:ascii="Times New Roman" w:eastAsia="MS Mincho" w:hAnsi="Times New Roman" w:cs="Times New Roman"/>
      <w:kern w:val="16"/>
      <w:lang w:eastAsia="tr-TR"/>
    </w:rPr>
  </w:style>
  <w:style w:type="character" w:customStyle="1" w:styleId="ACLEnumeratedListChar">
    <w:name w:val="ACL Enumerated List Char"/>
    <w:link w:val="ACLEnumeratedList"/>
    <w:rsid w:val="006200A2"/>
    <w:rPr>
      <w:rFonts w:ascii="Times New Roman" w:eastAsia="MS Mincho" w:hAnsi="Times New Roman" w:cs="Times New Roman"/>
      <w:kern w:val="16"/>
      <w:lang w:eastAsia="tr-TR"/>
    </w:rPr>
  </w:style>
  <w:style w:type="paragraph" w:customStyle="1" w:styleId="ACLEquationLine">
    <w:name w:val="ACL EquationLine"/>
    <w:basedOn w:val="Normal"/>
    <w:qFormat/>
    <w:rsid w:val="006200A2"/>
    <w:pPr>
      <w:tabs>
        <w:tab w:val="center" w:pos="2340"/>
        <w:tab w:val="right" w:pos="4500"/>
      </w:tabs>
      <w:spacing w:before="120" w:after="120" w:line="240" w:lineRule="auto"/>
      <w:jc w:val="center"/>
    </w:pPr>
    <w:rPr>
      <w:rFonts w:ascii="Times New Roman" w:eastAsia="Times New Roman" w:hAnsi="Times New Roman" w:cs="Times New Roman"/>
      <w:bCs/>
      <w:sz w:val="20"/>
      <w:szCs w:val="20"/>
      <w:lang w:eastAsia="de-DE"/>
    </w:rPr>
  </w:style>
  <w:style w:type="character" w:styleId="LineNumber">
    <w:name w:val="line number"/>
    <w:basedOn w:val="DefaultParagraphFont"/>
    <w:uiPriority w:val="99"/>
    <w:unhideWhenUsed/>
    <w:rsid w:val="007E6C4F"/>
    <w:rPr>
      <w:rFonts w:ascii="Arial" w:hAnsi="Arial"/>
      <w:b/>
      <w:color w:val="7F7F7F" w:themeColor="text1" w:themeTint="80"/>
      <w:sz w:val="11"/>
    </w:rPr>
  </w:style>
  <w:style w:type="paragraph" w:customStyle="1" w:styleId="ACLCaptionLong">
    <w:name w:val="ACL Caption Long"/>
    <w:basedOn w:val="ACLCaption"/>
    <w:qFormat/>
    <w:rsid w:val="00A6714C"/>
    <w:pPr>
      <w:framePr w:wrap="around"/>
      <w:jc w:val="left"/>
    </w:pPr>
    <w:rPr>
      <w:rFonts w:eastAsia="MS Mincho"/>
    </w:rPr>
  </w:style>
  <w:style w:type="character" w:customStyle="1" w:styleId="ACLFootnoteReference">
    <w:name w:val="ACL Footnote Reference"/>
    <w:qFormat/>
    <w:rsid w:val="006200A2"/>
    <w:rPr>
      <w:kern w:val="16"/>
      <w:vertAlign w:val="superscript"/>
    </w:rPr>
  </w:style>
  <w:style w:type="paragraph" w:customStyle="1" w:styleId="ACLFootnoteText">
    <w:name w:val="ACL Footnote Text"/>
    <w:basedOn w:val="Normal"/>
    <w:qFormat/>
    <w:rsid w:val="006200A2"/>
    <w:pPr>
      <w:spacing w:after="0" w:line="240" w:lineRule="auto"/>
    </w:pPr>
    <w:rPr>
      <w:rFonts w:ascii="Times New Roman" w:eastAsia="Times New Roman" w:hAnsi="Times New Roman" w:cs="Times New Roman"/>
      <w:sz w:val="18"/>
      <w:szCs w:val="20"/>
      <w:lang w:eastAsia="de-DE"/>
    </w:rPr>
  </w:style>
  <w:style w:type="paragraph" w:customStyle="1" w:styleId="ACLHyperlink">
    <w:name w:val="ACL Hyperlink"/>
    <w:basedOn w:val="ACLText"/>
    <w:link w:val="ACLHyperlinkChar"/>
    <w:qFormat/>
    <w:rsid w:val="006200A2"/>
    <w:rPr>
      <w:color w:val="000090"/>
    </w:rPr>
  </w:style>
  <w:style w:type="character" w:customStyle="1" w:styleId="ACLHyperlinkChar">
    <w:name w:val="ACL Hyperlink Char"/>
    <w:basedOn w:val="ACLTextChar"/>
    <w:link w:val="ACLHyperlink"/>
    <w:rsid w:val="006200A2"/>
    <w:rPr>
      <w:rFonts w:ascii="Times New Roman" w:eastAsia="Times New Roman" w:hAnsi="Times New Roman" w:cs="Times New Roman"/>
      <w:color w:val="000090"/>
      <w:spacing w:val="-2"/>
      <w:kern w:val="16"/>
      <w:lang w:eastAsia="de-DE"/>
    </w:rPr>
  </w:style>
  <w:style w:type="paragraph" w:customStyle="1" w:styleId="ACLIndent">
    <w:name w:val="ACL Indent"/>
    <w:basedOn w:val="ACLText"/>
    <w:qFormat/>
    <w:rsid w:val="006200A2"/>
    <w:pPr>
      <w:ind w:firstLine="230"/>
    </w:pPr>
  </w:style>
  <w:style w:type="paragraph" w:customStyle="1" w:styleId="ACLReferencesHeader">
    <w:name w:val="ACL References Header"/>
    <w:basedOn w:val="Normal"/>
    <w:link w:val="ACLReferencesHeader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ReferencesHeaderChar">
    <w:name w:val="ACL References Header Char"/>
    <w:link w:val="ACLReferencesHeader"/>
    <w:rsid w:val="006200A2"/>
    <w:rPr>
      <w:rFonts w:ascii="Times New Roman" w:eastAsia="MS Mincho" w:hAnsi="Times New Roman" w:cs="Times New Roman"/>
      <w:b/>
      <w:bCs/>
      <w:kern w:val="16"/>
      <w:sz w:val="24"/>
      <w:szCs w:val="26"/>
      <w:lang w:eastAsia="de-DE"/>
    </w:rPr>
  </w:style>
  <w:style w:type="paragraph" w:customStyle="1" w:styleId="ACLRulerLeft">
    <w:name w:val="ACL Ruler Left"/>
    <w:basedOn w:val="Normal"/>
    <w:qFormat/>
    <w:rsid w:val="006200A2"/>
    <w:pPr>
      <w:spacing w:after="90" w:line="252" w:lineRule="auto"/>
      <w:ind w:left="144"/>
    </w:pPr>
    <w:rPr>
      <w:rFonts w:ascii="Arial Bold" w:eastAsia="Times New Roman" w:hAnsi="Arial Bold" w:cs="Arial"/>
      <w:b/>
      <w:bCs/>
      <w:color w:val="808080" w:themeColor="background1" w:themeShade="80"/>
      <w:sz w:val="16"/>
      <w:szCs w:val="16"/>
      <w:lang w:eastAsia="de-DE"/>
    </w:rPr>
  </w:style>
  <w:style w:type="paragraph" w:customStyle="1" w:styleId="ACLRulerRight">
    <w:name w:val="ACL Ruler Right"/>
    <w:basedOn w:val="ACLRulerLeft"/>
    <w:qFormat/>
    <w:rsid w:val="006200A2"/>
    <w:pPr>
      <w:ind w:left="0" w:right="144"/>
      <w:jc w:val="right"/>
    </w:pPr>
  </w:style>
  <w:style w:type="paragraph" w:customStyle="1" w:styleId="ACLSection">
    <w:name w:val="ACL Section"/>
    <w:basedOn w:val="Heading1"/>
    <w:next w:val="ACLText"/>
    <w:link w:val="ACLSectionChar"/>
    <w:qFormat/>
    <w:rsid w:val="006200A2"/>
    <w:pPr>
      <w:keepLines w:val="0"/>
      <w:spacing w:after="180" w:line="240" w:lineRule="auto"/>
      <w:jc w:val="both"/>
    </w:pPr>
    <w:rPr>
      <w:rFonts w:ascii="Times New Roman" w:eastAsia="Times New Roman" w:hAnsi="Times New Roman" w:cs="Times New Roman"/>
      <w:b/>
      <w:color w:val="auto"/>
      <w:sz w:val="24"/>
      <w:szCs w:val="20"/>
      <w:lang w:eastAsia="de-DE"/>
    </w:rPr>
  </w:style>
  <w:style w:type="character" w:customStyle="1" w:styleId="ACLSectionChar">
    <w:name w:val="ACL Section Char"/>
    <w:link w:val="ACLSection"/>
    <w:rsid w:val="006200A2"/>
    <w:rPr>
      <w:rFonts w:ascii="Times New Roman" w:eastAsia="Times New Roman" w:hAnsi="Times New Roman" w:cs="Times New Roman"/>
      <w:b/>
      <w:sz w:val="24"/>
      <w:szCs w:val="20"/>
      <w:lang w:eastAsia="de-DE"/>
    </w:rPr>
  </w:style>
  <w:style w:type="character" w:customStyle="1" w:styleId="Heading1Char">
    <w:name w:val="Heading 1 Char"/>
    <w:basedOn w:val="DefaultParagraphFont"/>
    <w:link w:val="Heading1"/>
    <w:uiPriority w:val="9"/>
    <w:rsid w:val="006200A2"/>
    <w:rPr>
      <w:rFonts w:asciiTheme="majorHAnsi" w:eastAsiaTheme="majorEastAsia" w:hAnsiTheme="majorHAnsi" w:cstheme="majorBidi"/>
      <w:color w:val="2F5496" w:themeColor="accent1" w:themeShade="BF"/>
      <w:sz w:val="32"/>
      <w:szCs w:val="32"/>
    </w:rPr>
  </w:style>
  <w:style w:type="paragraph" w:customStyle="1" w:styleId="ACLSubmissionConfidentialityHeader">
    <w:name w:val="ACL Submission Confidentiality Header"/>
    <w:basedOn w:val="Normal"/>
    <w:link w:val="ACLSubmissionConfidentialityHeaderChar"/>
    <w:qFormat/>
    <w:rsid w:val="00D7629C"/>
    <w:pPr>
      <w:spacing w:after="0" w:line="240" w:lineRule="auto"/>
      <w:jc w:val="center"/>
    </w:pPr>
    <w:rPr>
      <w:rFonts w:ascii="Arial" w:eastAsia="Times New Roman" w:hAnsi="Arial" w:cs="Arial"/>
      <w:b/>
      <w:spacing w:val="-2"/>
      <w:kern w:val="16"/>
      <w:sz w:val="18"/>
      <w:szCs w:val="20"/>
      <w:lang w:eastAsia="de-DE"/>
    </w:rPr>
  </w:style>
  <w:style w:type="character" w:customStyle="1" w:styleId="ACLSubmissionConfidentialityHeaderChar">
    <w:name w:val="ACL Submission Confidentiality Header Char"/>
    <w:link w:val="ACLSubmissionConfidentialityHeader"/>
    <w:rsid w:val="00D7629C"/>
    <w:rPr>
      <w:rFonts w:ascii="Arial" w:eastAsia="Times New Roman" w:hAnsi="Arial" w:cs="Arial"/>
      <w:b/>
      <w:spacing w:val="-2"/>
      <w:kern w:val="16"/>
      <w:sz w:val="18"/>
      <w:szCs w:val="20"/>
      <w:lang w:eastAsia="de-DE"/>
    </w:rPr>
  </w:style>
  <w:style w:type="paragraph" w:customStyle="1" w:styleId="ACLSubmissionPageNumbering">
    <w:name w:val="ACL Submission Page Numbering"/>
    <w:basedOn w:val="Normal"/>
    <w:link w:val="ACLSubmissionPageNumberingChar"/>
    <w:qFormat/>
    <w:rsid w:val="006200A2"/>
    <w:pPr>
      <w:spacing w:after="0" w:line="240" w:lineRule="auto"/>
      <w:jc w:val="center"/>
    </w:pPr>
    <w:rPr>
      <w:rFonts w:ascii="Times New Roman" w:eastAsia="Times New Roman" w:hAnsi="Times New Roman" w:cs="Times New Roman"/>
      <w:szCs w:val="20"/>
      <w:lang w:eastAsia="de-DE"/>
    </w:rPr>
  </w:style>
  <w:style w:type="character" w:customStyle="1" w:styleId="ACLSubmissionPageNumberingChar">
    <w:name w:val="ACL Submission Page Numbering Char"/>
    <w:link w:val="ACLSubmissionPageNumbering"/>
    <w:rsid w:val="006200A2"/>
    <w:rPr>
      <w:rFonts w:ascii="Times New Roman" w:eastAsia="Times New Roman" w:hAnsi="Times New Roman" w:cs="Times New Roman"/>
      <w:szCs w:val="20"/>
      <w:lang w:eastAsia="de-DE"/>
    </w:rPr>
  </w:style>
  <w:style w:type="paragraph" w:customStyle="1" w:styleId="ACLSubmissionRuler">
    <w:name w:val="ACL Submission Ruler"/>
    <w:basedOn w:val="Normal"/>
    <w:autoRedefine/>
    <w:qFormat/>
    <w:rsid w:val="006200A2"/>
    <w:pPr>
      <w:framePr w:hSpace="187" w:wrap="around" w:vAnchor="page" w:hAnchor="page" w:x="1441" w:y="577"/>
      <w:spacing w:before="240" w:after="240" w:line="240" w:lineRule="auto"/>
      <w:suppressOverlap/>
      <w:jc w:val="center"/>
    </w:pPr>
    <w:rPr>
      <w:rFonts w:ascii="Times New Roman" w:eastAsia="MS Mincho" w:hAnsi="Times New Roman" w:cs="Times New Roman"/>
      <w:b/>
      <w:noProof/>
      <w:color w:val="7B7B7B" w:themeColor="accent3" w:themeShade="BF"/>
      <w:sz w:val="24"/>
      <w:szCs w:val="26"/>
      <w:lang w:eastAsia="de-DE"/>
    </w:rPr>
  </w:style>
  <w:style w:type="paragraph" w:customStyle="1" w:styleId="ACLSubsection">
    <w:name w:val="ACL Subsection"/>
    <w:basedOn w:val="Heading2"/>
    <w:next w:val="ACLText"/>
    <w:link w:val="ACLSubsectionChar"/>
    <w:qFormat/>
    <w:rsid w:val="006200A2"/>
    <w:pPr>
      <w:keepLines w:val="0"/>
      <w:spacing w:before="180" w:after="120" w:line="240" w:lineRule="auto"/>
      <w:ind w:left="562" w:hanging="562"/>
      <w:jc w:val="both"/>
    </w:pPr>
    <w:rPr>
      <w:rFonts w:ascii="Times New Roman" w:eastAsia="Times New Roman" w:hAnsi="Times New Roman" w:cs="Times New Roman"/>
      <w:b/>
      <w:color w:val="auto"/>
      <w:sz w:val="22"/>
      <w:szCs w:val="22"/>
      <w:lang w:eastAsia="de-DE"/>
    </w:rPr>
  </w:style>
  <w:style w:type="character" w:customStyle="1" w:styleId="ACLSubsectionChar">
    <w:name w:val="ACL Subsection Char"/>
    <w:link w:val="ACLSubsection"/>
    <w:rsid w:val="006200A2"/>
    <w:rPr>
      <w:rFonts w:ascii="Times New Roman" w:eastAsia="Times New Roman" w:hAnsi="Times New Roman" w:cs="Times New Roman"/>
      <w:b/>
      <w:lang w:eastAsia="de-DE"/>
    </w:rPr>
  </w:style>
  <w:style w:type="character" w:customStyle="1" w:styleId="Heading2Char">
    <w:name w:val="Heading 2 Char"/>
    <w:basedOn w:val="DefaultParagraphFont"/>
    <w:link w:val="Heading2"/>
    <w:uiPriority w:val="9"/>
    <w:semiHidden/>
    <w:rsid w:val="006200A2"/>
    <w:rPr>
      <w:rFonts w:asciiTheme="majorHAnsi" w:eastAsiaTheme="majorEastAsia" w:hAnsiTheme="majorHAnsi" w:cstheme="majorBidi"/>
      <w:color w:val="2F5496" w:themeColor="accent1" w:themeShade="BF"/>
      <w:sz w:val="26"/>
      <w:szCs w:val="26"/>
    </w:rPr>
  </w:style>
  <w:style w:type="character" w:customStyle="1" w:styleId="ACLURLHyperlinkChar">
    <w:name w:val="ACL URL Hyperlink Char"/>
    <w:basedOn w:val="ACLCodeChar"/>
    <w:link w:val="ACLURLHyperlink"/>
    <w:rsid w:val="00726D45"/>
    <w:rPr>
      <w:rFonts w:ascii="Courier New" w:eastAsia="Times New Roman" w:hAnsi="Courier New" w:cs="Times New Roman"/>
      <w:color w:val="000090"/>
      <w:spacing w:val="-5"/>
      <w:kern w:val="16"/>
      <w:sz w:val="20"/>
      <w:szCs w:val="20"/>
      <w:lang w:eastAsia="de-DE"/>
    </w:rPr>
  </w:style>
  <w:style w:type="paragraph" w:customStyle="1" w:styleId="ACLURLHyperlink">
    <w:name w:val="ACL URL Hyperlink"/>
    <w:basedOn w:val="ACLCode"/>
    <w:next w:val="Normal"/>
    <w:link w:val="ACLURLHyperlinkChar"/>
    <w:qFormat/>
    <w:rsid w:val="006200A2"/>
    <w:pPr>
      <w:ind w:firstLine="0"/>
    </w:pPr>
    <w:rPr>
      <w:color w:val="000090"/>
      <w:spacing w:val="-5"/>
      <w:szCs w:val="20"/>
    </w:rPr>
  </w:style>
  <w:style w:type="paragraph" w:styleId="Header">
    <w:name w:val="header"/>
    <w:basedOn w:val="Normal"/>
    <w:link w:val="HeaderChar"/>
    <w:uiPriority w:val="99"/>
    <w:unhideWhenUsed/>
    <w:rsid w:val="00D762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629C"/>
  </w:style>
  <w:style w:type="paragraph" w:styleId="Footer">
    <w:name w:val="footer"/>
    <w:basedOn w:val="Normal"/>
    <w:link w:val="FooterChar"/>
    <w:uiPriority w:val="99"/>
    <w:unhideWhenUsed/>
    <w:rsid w:val="00D762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629C"/>
  </w:style>
  <w:style w:type="character" w:styleId="FootnoteReference">
    <w:name w:val="footnote reference"/>
    <w:semiHidden/>
    <w:rsid w:val="00490093"/>
    <w:rPr>
      <w:vertAlign w:val="superscript"/>
    </w:rPr>
  </w:style>
  <w:style w:type="character" w:styleId="Hyperlink">
    <w:name w:val="Hyperlink"/>
    <w:basedOn w:val="ACLHyperlinkChar"/>
    <w:qFormat/>
    <w:rsid w:val="00490093"/>
    <w:rPr>
      <w:rFonts w:ascii="Times New Roman" w:eastAsia="Times New Roman" w:hAnsi="Times New Roman" w:cs="Times New Roman"/>
      <w:color w:val="000090"/>
      <w:spacing w:val="-2"/>
      <w:kern w:val="16"/>
      <w:lang w:eastAsia="de-DE"/>
    </w:rPr>
  </w:style>
  <w:style w:type="paragraph" w:styleId="Caption">
    <w:name w:val="caption"/>
    <w:basedOn w:val="ACLCaption"/>
    <w:next w:val="ACLText"/>
    <w:qFormat/>
    <w:rsid w:val="00490093"/>
    <w:pPr>
      <w:framePr w:wrap="around"/>
      <w:spacing w:before="200" w:after="200" w:line="252" w:lineRule="auto"/>
    </w:pPr>
    <w:rPr>
      <w:bCs/>
      <w:color w:val="000000" w:themeColor="text1"/>
      <w:szCs w:val="18"/>
    </w:rPr>
  </w:style>
  <w:style w:type="character" w:styleId="FollowedHyperlink">
    <w:name w:val="FollowedHyperlink"/>
    <w:basedOn w:val="DefaultParagraphFont"/>
    <w:uiPriority w:val="99"/>
    <w:semiHidden/>
    <w:unhideWhenUsed/>
    <w:rsid w:val="00490093"/>
    <w:rPr>
      <w:color w:val="954F72" w:themeColor="followedHyperlink"/>
      <w:u w:val="single"/>
    </w:rPr>
  </w:style>
  <w:style w:type="character" w:customStyle="1" w:styleId="UnresolvedMention1">
    <w:name w:val="Unresolved Mention1"/>
    <w:basedOn w:val="DefaultParagraphFont"/>
    <w:uiPriority w:val="99"/>
    <w:semiHidden/>
    <w:unhideWhenUsed/>
    <w:rsid w:val="00490093"/>
    <w:rPr>
      <w:color w:val="808080"/>
      <w:shd w:val="clear" w:color="auto" w:fill="E6E6E6"/>
    </w:rPr>
  </w:style>
  <w:style w:type="table" w:styleId="TableGrid">
    <w:name w:val="Table Grid"/>
    <w:basedOn w:val="TableNormal"/>
    <w:uiPriority w:val="39"/>
    <w:rsid w:val="00D41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8B2D46"/>
    <w:pPr>
      <w:spacing w:line="240" w:lineRule="auto"/>
    </w:pPr>
    <w:rPr>
      <w:sz w:val="20"/>
      <w:szCs w:val="20"/>
    </w:rPr>
  </w:style>
  <w:style w:type="character" w:customStyle="1" w:styleId="CommentTextChar">
    <w:name w:val="Comment Text Char"/>
    <w:basedOn w:val="DefaultParagraphFont"/>
    <w:link w:val="CommentText"/>
    <w:uiPriority w:val="99"/>
    <w:semiHidden/>
    <w:rsid w:val="008B2D46"/>
    <w:rPr>
      <w:sz w:val="20"/>
      <w:szCs w:val="20"/>
    </w:rPr>
  </w:style>
  <w:style w:type="paragraph" w:styleId="CommentSubject">
    <w:name w:val="annotation subject"/>
    <w:basedOn w:val="CommentText"/>
    <w:next w:val="CommentText"/>
    <w:link w:val="CommentSubjectChar"/>
    <w:uiPriority w:val="99"/>
    <w:semiHidden/>
    <w:unhideWhenUsed/>
    <w:rsid w:val="008B2D46"/>
    <w:pPr>
      <w:spacing w:after="0"/>
    </w:pPr>
    <w:rPr>
      <w:rFonts w:ascii="Times New Roman" w:eastAsia="Times New Roman" w:hAnsi="Times New Roman" w:cs="Times New Roman"/>
      <w:b/>
      <w:bCs/>
      <w:sz w:val="22"/>
      <w:lang w:eastAsia="de-DE"/>
    </w:rPr>
  </w:style>
  <w:style w:type="character" w:customStyle="1" w:styleId="CommentSubjectChar">
    <w:name w:val="Comment Subject Char"/>
    <w:basedOn w:val="CommentTextChar"/>
    <w:link w:val="CommentSubject"/>
    <w:uiPriority w:val="99"/>
    <w:semiHidden/>
    <w:rsid w:val="008B2D46"/>
    <w:rPr>
      <w:rFonts w:ascii="Times New Roman" w:eastAsia="Times New Roman" w:hAnsi="Times New Roman" w:cs="Times New Roman"/>
      <w:b/>
      <w:bCs/>
      <w:sz w:val="20"/>
      <w:szCs w:val="20"/>
      <w:lang w:eastAsia="de-DE"/>
    </w:rPr>
  </w:style>
  <w:style w:type="character" w:customStyle="1" w:styleId="gi">
    <w:name w:val="gi"/>
    <w:basedOn w:val="DefaultParagraphFont"/>
    <w:rsid w:val="00A45C6C"/>
  </w:style>
  <w:style w:type="character" w:styleId="UnresolvedMention">
    <w:name w:val="Unresolved Mention"/>
    <w:basedOn w:val="DefaultParagraphFont"/>
    <w:uiPriority w:val="99"/>
    <w:semiHidden/>
    <w:unhideWhenUsed/>
    <w:rsid w:val="006A4029"/>
    <w:rPr>
      <w:color w:val="808080"/>
      <w:shd w:val="clear" w:color="auto" w:fill="E6E6E6"/>
    </w:rPr>
  </w:style>
  <w:style w:type="paragraph" w:styleId="BalloonText">
    <w:name w:val="Balloon Text"/>
    <w:basedOn w:val="Normal"/>
    <w:link w:val="BalloonTextChar"/>
    <w:uiPriority w:val="99"/>
    <w:semiHidden/>
    <w:unhideWhenUsed/>
    <w:rsid w:val="0087257A"/>
    <w:pPr>
      <w:spacing w:after="0" w:line="240" w:lineRule="auto"/>
    </w:pPr>
    <w:rPr>
      <w:rFonts w:ascii="SimSun" w:eastAsia="SimSun"/>
      <w:sz w:val="18"/>
      <w:szCs w:val="18"/>
    </w:rPr>
  </w:style>
  <w:style w:type="character" w:customStyle="1" w:styleId="BalloonTextChar">
    <w:name w:val="Balloon Text Char"/>
    <w:basedOn w:val="DefaultParagraphFont"/>
    <w:link w:val="BalloonText"/>
    <w:uiPriority w:val="99"/>
    <w:semiHidden/>
    <w:rsid w:val="0087257A"/>
    <w:rPr>
      <w:rFonts w:ascii="SimSun" w:eastAsia="SimSun"/>
      <w:sz w:val="18"/>
      <w:szCs w:val="18"/>
    </w:rPr>
  </w:style>
  <w:style w:type="character" w:customStyle="1" w:styleId="ACLTextFirstLineChar">
    <w:name w:val="ACL Text First Line Char"/>
    <w:basedOn w:val="ACLTextChar"/>
    <w:link w:val="ACLTextFirstLine"/>
    <w:rsid w:val="002C4AAA"/>
    <w:rPr>
      <w:rFonts w:ascii="Times New Roman" w:eastAsia="Times New Roman" w:hAnsi="Times New Roman" w:cs="Times New Roman"/>
      <w:spacing w:val="-2"/>
      <w:kern w:val="16"/>
      <w:lang w:eastAsia="de-DE"/>
    </w:rPr>
  </w:style>
  <w:style w:type="character" w:customStyle="1" w:styleId="ACLCodeChar">
    <w:name w:val="ACL Code Char"/>
    <w:basedOn w:val="ACLTextFirstLineChar"/>
    <w:link w:val="ACLCode"/>
    <w:rsid w:val="002C4AAA"/>
    <w:rPr>
      <w:rFonts w:ascii="Courier New" w:eastAsia="Times New Roman" w:hAnsi="Courier New" w:cs="Times New Roman"/>
      <w:spacing w:val="-2"/>
      <w:kern w:val="16"/>
      <w:sz w:val="20"/>
      <w:lang w:eastAsia="de-DE"/>
    </w:rPr>
  </w:style>
  <w:style w:type="paragraph" w:styleId="FootnoteText">
    <w:name w:val="footnote text"/>
    <w:basedOn w:val="Normal"/>
    <w:link w:val="FootnoteTextChar"/>
    <w:uiPriority w:val="99"/>
    <w:semiHidden/>
    <w:unhideWhenUsed/>
    <w:rsid w:val="005C13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1307"/>
    <w:rPr>
      <w:sz w:val="20"/>
      <w:szCs w:val="20"/>
    </w:rPr>
  </w:style>
  <w:style w:type="character" w:styleId="PageNumber">
    <w:name w:val="page number"/>
    <w:basedOn w:val="DefaultParagraphFont"/>
    <w:uiPriority w:val="99"/>
    <w:semiHidden/>
    <w:unhideWhenUsed/>
    <w:rsid w:val="00085910"/>
  </w:style>
  <w:style w:type="character" w:styleId="Emphasis">
    <w:name w:val="Emphasis"/>
    <w:basedOn w:val="DefaultParagraphFont"/>
    <w:uiPriority w:val="20"/>
    <w:qFormat/>
    <w:rsid w:val="00B654A9"/>
    <w:rPr>
      <w:i/>
      <w:iCs/>
    </w:rPr>
  </w:style>
  <w:style w:type="paragraph" w:styleId="EndnoteText">
    <w:name w:val="endnote text"/>
    <w:basedOn w:val="Normal"/>
    <w:link w:val="EndnoteTextChar"/>
    <w:uiPriority w:val="99"/>
    <w:semiHidden/>
    <w:unhideWhenUsed/>
    <w:rsid w:val="00A1345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13452"/>
    <w:rPr>
      <w:sz w:val="20"/>
      <w:szCs w:val="20"/>
    </w:rPr>
  </w:style>
  <w:style w:type="character" w:styleId="EndnoteReference">
    <w:name w:val="endnote reference"/>
    <w:basedOn w:val="DefaultParagraphFont"/>
    <w:uiPriority w:val="99"/>
    <w:semiHidden/>
    <w:unhideWhenUsed/>
    <w:rsid w:val="00A13452"/>
    <w:rPr>
      <w:vertAlign w:val="superscript"/>
    </w:rPr>
  </w:style>
  <w:style w:type="paragraph" w:styleId="HTMLPreformatted">
    <w:name w:val="HTML Preformatted"/>
    <w:basedOn w:val="Normal"/>
    <w:link w:val="HTMLPreformattedChar"/>
    <w:uiPriority w:val="99"/>
    <w:unhideWhenUsed/>
    <w:rsid w:val="00F919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9193B"/>
    <w:rPr>
      <w:rFonts w:ascii="Courier New" w:eastAsia="Times New Roman" w:hAnsi="Courier New" w:cs="Courier New"/>
      <w:sz w:val="20"/>
      <w:szCs w:val="20"/>
    </w:rPr>
  </w:style>
  <w:style w:type="character" w:styleId="HTMLCode">
    <w:name w:val="HTML Code"/>
    <w:basedOn w:val="DefaultParagraphFont"/>
    <w:uiPriority w:val="99"/>
    <w:semiHidden/>
    <w:unhideWhenUsed/>
    <w:rsid w:val="00F9193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178986">
      <w:bodyDiv w:val="1"/>
      <w:marLeft w:val="0"/>
      <w:marRight w:val="0"/>
      <w:marTop w:val="0"/>
      <w:marBottom w:val="0"/>
      <w:divBdr>
        <w:top w:val="none" w:sz="0" w:space="0" w:color="auto"/>
        <w:left w:val="none" w:sz="0" w:space="0" w:color="auto"/>
        <w:bottom w:val="none" w:sz="0" w:space="0" w:color="auto"/>
        <w:right w:val="none" w:sz="0" w:space="0" w:color="auto"/>
      </w:divBdr>
    </w:div>
    <w:div w:id="350422774">
      <w:bodyDiv w:val="1"/>
      <w:marLeft w:val="0"/>
      <w:marRight w:val="0"/>
      <w:marTop w:val="0"/>
      <w:marBottom w:val="0"/>
      <w:divBdr>
        <w:top w:val="none" w:sz="0" w:space="0" w:color="auto"/>
        <w:left w:val="none" w:sz="0" w:space="0" w:color="auto"/>
        <w:bottom w:val="none" w:sz="0" w:space="0" w:color="auto"/>
        <w:right w:val="none" w:sz="0" w:space="0" w:color="auto"/>
      </w:divBdr>
    </w:div>
    <w:div w:id="377779694">
      <w:bodyDiv w:val="1"/>
      <w:marLeft w:val="0"/>
      <w:marRight w:val="0"/>
      <w:marTop w:val="0"/>
      <w:marBottom w:val="0"/>
      <w:divBdr>
        <w:top w:val="none" w:sz="0" w:space="0" w:color="auto"/>
        <w:left w:val="none" w:sz="0" w:space="0" w:color="auto"/>
        <w:bottom w:val="none" w:sz="0" w:space="0" w:color="auto"/>
        <w:right w:val="none" w:sz="0" w:space="0" w:color="auto"/>
      </w:divBdr>
    </w:div>
    <w:div w:id="382368559">
      <w:bodyDiv w:val="1"/>
      <w:marLeft w:val="0"/>
      <w:marRight w:val="0"/>
      <w:marTop w:val="0"/>
      <w:marBottom w:val="0"/>
      <w:divBdr>
        <w:top w:val="none" w:sz="0" w:space="0" w:color="auto"/>
        <w:left w:val="none" w:sz="0" w:space="0" w:color="auto"/>
        <w:bottom w:val="none" w:sz="0" w:space="0" w:color="auto"/>
        <w:right w:val="none" w:sz="0" w:space="0" w:color="auto"/>
      </w:divBdr>
      <w:divsChild>
        <w:div w:id="181091481">
          <w:marLeft w:val="0"/>
          <w:marRight w:val="0"/>
          <w:marTop w:val="0"/>
          <w:marBottom w:val="0"/>
          <w:divBdr>
            <w:top w:val="none" w:sz="0" w:space="0" w:color="auto"/>
            <w:left w:val="none" w:sz="0" w:space="0" w:color="auto"/>
            <w:bottom w:val="none" w:sz="0" w:space="0" w:color="auto"/>
            <w:right w:val="none" w:sz="0" w:space="0" w:color="auto"/>
          </w:divBdr>
        </w:div>
        <w:div w:id="340665370">
          <w:marLeft w:val="0"/>
          <w:marRight w:val="0"/>
          <w:marTop w:val="0"/>
          <w:marBottom w:val="0"/>
          <w:divBdr>
            <w:top w:val="none" w:sz="0" w:space="0" w:color="auto"/>
            <w:left w:val="none" w:sz="0" w:space="0" w:color="auto"/>
            <w:bottom w:val="none" w:sz="0" w:space="0" w:color="auto"/>
            <w:right w:val="none" w:sz="0" w:space="0" w:color="auto"/>
          </w:divBdr>
        </w:div>
        <w:div w:id="712777836">
          <w:marLeft w:val="0"/>
          <w:marRight w:val="0"/>
          <w:marTop w:val="0"/>
          <w:marBottom w:val="0"/>
          <w:divBdr>
            <w:top w:val="none" w:sz="0" w:space="0" w:color="auto"/>
            <w:left w:val="none" w:sz="0" w:space="0" w:color="auto"/>
            <w:bottom w:val="none" w:sz="0" w:space="0" w:color="auto"/>
            <w:right w:val="none" w:sz="0" w:space="0" w:color="auto"/>
          </w:divBdr>
        </w:div>
        <w:div w:id="1239941414">
          <w:marLeft w:val="0"/>
          <w:marRight w:val="0"/>
          <w:marTop w:val="0"/>
          <w:marBottom w:val="0"/>
          <w:divBdr>
            <w:top w:val="none" w:sz="0" w:space="0" w:color="auto"/>
            <w:left w:val="none" w:sz="0" w:space="0" w:color="auto"/>
            <w:bottom w:val="none" w:sz="0" w:space="0" w:color="auto"/>
            <w:right w:val="none" w:sz="0" w:space="0" w:color="auto"/>
          </w:divBdr>
        </w:div>
        <w:div w:id="1294598752">
          <w:marLeft w:val="0"/>
          <w:marRight w:val="0"/>
          <w:marTop w:val="0"/>
          <w:marBottom w:val="0"/>
          <w:divBdr>
            <w:top w:val="none" w:sz="0" w:space="0" w:color="auto"/>
            <w:left w:val="none" w:sz="0" w:space="0" w:color="auto"/>
            <w:bottom w:val="none" w:sz="0" w:space="0" w:color="auto"/>
            <w:right w:val="none" w:sz="0" w:space="0" w:color="auto"/>
          </w:divBdr>
        </w:div>
        <w:div w:id="1359964588">
          <w:marLeft w:val="0"/>
          <w:marRight w:val="0"/>
          <w:marTop w:val="0"/>
          <w:marBottom w:val="0"/>
          <w:divBdr>
            <w:top w:val="none" w:sz="0" w:space="0" w:color="auto"/>
            <w:left w:val="none" w:sz="0" w:space="0" w:color="auto"/>
            <w:bottom w:val="none" w:sz="0" w:space="0" w:color="auto"/>
            <w:right w:val="none" w:sz="0" w:space="0" w:color="auto"/>
          </w:divBdr>
        </w:div>
        <w:div w:id="1495873348">
          <w:marLeft w:val="0"/>
          <w:marRight w:val="0"/>
          <w:marTop w:val="0"/>
          <w:marBottom w:val="0"/>
          <w:divBdr>
            <w:top w:val="none" w:sz="0" w:space="0" w:color="auto"/>
            <w:left w:val="none" w:sz="0" w:space="0" w:color="auto"/>
            <w:bottom w:val="none" w:sz="0" w:space="0" w:color="auto"/>
            <w:right w:val="none" w:sz="0" w:space="0" w:color="auto"/>
          </w:divBdr>
        </w:div>
      </w:divsChild>
    </w:div>
    <w:div w:id="409696840">
      <w:bodyDiv w:val="1"/>
      <w:marLeft w:val="0"/>
      <w:marRight w:val="0"/>
      <w:marTop w:val="0"/>
      <w:marBottom w:val="0"/>
      <w:divBdr>
        <w:top w:val="none" w:sz="0" w:space="0" w:color="auto"/>
        <w:left w:val="none" w:sz="0" w:space="0" w:color="auto"/>
        <w:bottom w:val="none" w:sz="0" w:space="0" w:color="auto"/>
        <w:right w:val="none" w:sz="0" w:space="0" w:color="auto"/>
      </w:divBdr>
    </w:div>
    <w:div w:id="531766674">
      <w:bodyDiv w:val="1"/>
      <w:marLeft w:val="0"/>
      <w:marRight w:val="0"/>
      <w:marTop w:val="0"/>
      <w:marBottom w:val="0"/>
      <w:divBdr>
        <w:top w:val="none" w:sz="0" w:space="0" w:color="auto"/>
        <w:left w:val="none" w:sz="0" w:space="0" w:color="auto"/>
        <w:bottom w:val="none" w:sz="0" w:space="0" w:color="auto"/>
        <w:right w:val="none" w:sz="0" w:space="0" w:color="auto"/>
      </w:divBdr>
    </w:div>
    <w:div w:id="772630196">
      <w:bodyDiv w:val="1"/>
      <w:marLeft w:val="0"/>
      <w:marRight w:val="0"/>
      <w:marTop w:val="0"/>
      <w:marBottom w:val="0"/>
      <w:divBdr>
        <w:top w:val="none" w:sz="0" w:space="0" w:color="auto"/>
        <w:left w:val="none" w:sz="0" w:space="0" w:color="auto"/>
        <w:bottom w:val="none" w:sz="0" w:space="0" w:color="auto"/>
        <w:right w:val="none" w:sz="0" w:space="0" w:color="auto"/>
      </w:divBdr>
    </w:div>
    <w:div w:id="782000864">
      <w:bodyDiv w:val="1"/>
      <w:marLeft w:val="0"/>
      <w:marRight w:val="0"/>
      <w:marTop w:val="0"/>
      <w:marBottom w:val="0"/>
      <w:divBdr>
        <w:top w:val="none" w:sz="0" w:space="0" w:color="auto"/>
        <w:left w:val="none" w:sz="0" w:space="0" w:color="auto"/>
        <w:bottom w:val="none" w:sz="0" w:space="0" w:color="auto"/>
        <w:right w:val="none" w:sz="0" w:space="0" w:color="auto"/>
      </w:divBdr>
    </w:div>
    <w:div w:id="940995721">
      <w:bodyDiv w:val="1"/>
      <w:marLeft w:val="0"/>
      <w:marRight w:val="0"/>
      <w:marTop w:val="0"/>
      <w:marBottom w:val="0"/>
      <w:divBdr>
        <w:top w:val="none" w:sz="0" w:space="0" w:color="auto"/>
        <w:left w:val="none" w:sz="0" w:space="0" w:color="auto"/>
        <w:bottom w:val="none" w:sz="0" w:space="0" w:color="auto"/>
        <w:right w:val="none" w:sz="0" w:space="0" w:color="auto"/>
      </w:divBdr>
    </w:div>
    <w:div w:id="948125942">
      <w:bodyDiv w:val="1"/>
      <w:marLeft w:val="0"/>
      <w:marRight w:val="0"/>
      <w:marTop w:val="0"/>
      <w:marBottom w:val="0"/>
      <w:divBdr>
        <w:top w:val="none" w:sz="0" w:space="0" w:color="auto"/>
        <w:left w:val="none" w:sz="0" w:space="0" w:color="auto"/>
        <w:bottom w:val="none" w:sz="0" w:space="0" w:color="auto"/>
        <w:right w:val="none" w:sz="0" w:space="0" w:color="auto"/>
      </w:divBdr>
    </w:div>
    <w:div w:id="963534713">
      <w:bodyDiv w:val="1"/>
      <w:marLeft w:val="0"/>
      <w:marRight w:val="0"/>
      <w:marTop w:val="0"/>
      <w:marBottom w:val="0"/>
      <w:divBdr>
        <w:top w:val="none" w:sz="0" w:space="0" w:color="auto"/>
        <w:left w:val="none" w:sz="0" w:space="0" w:color="auto"/>
        <w:bottom w:val="none" w:sz="0" w:space="0" w:color="auto"/>
        <w:right w:val="none" w:sz="0" w:space="0" w:color="auto"/>
      </w:divBdr>
    </w:div>
    <w:div w:id="1233195759">
      <w:bodyDiv w:val="1"/>
      <w:marLeft w:val="0"/>
      <w:marRight w:val="0"/>
      <w:marTop w:val="0"/>
      <w:marBottom w:val="0"/>
      <w:divBdr>
        <w:top w:val="none" w:sz="0" w:space="0" w:color="auto"/>
        <w:left w:val="none" w:sz="0" w:space="0" w:color="auto"/>
        <w:bottom w:val="none" w:sz="0" w:space="0" w:color="auto"/>
        <w:right w:val="none" w:sz="0" w:space="0" w:color="auto"/>
      </w:divBdr>
    </w:div>
    <w:div w:id="1233850279">
      <w:bodyDiv w:val="1"/>
      <w:marLeft w:val="0"/>
      <w:marRight w:val="0"/>
      <w:marTop w:val="0"/>
      <w:marBottom w:val="0"/>
      <w:divBdr>
        <w:top w:val="none" w:sz="0" w:space="0" w:color="auto"/>
        <w:left w:val="none" w:sz="0" w:space="0" w:color="auto"/>
        <w:bottom w:val="none" w:sz="0" w:space="0" w:color="auto"/>
        <w:right w:val="none" w:sz="0" w:space="0" w:color="auto"/>
      </w:divBdr>
    </w:div>
    <w:div w:id="1235048194">
      <w:bodyDiv w:val="1"/>
      <w:marLeft w:val="0"/>
      <w:marRight w:val="0"/>
      <w:marTop w:val="0"/>
      <w:marBottom w:val="0"/>
      <w:divBdr>
        <w:top w:val="none" w:sz="0" w:space="0" w:color="auto"/>
        <w:left w:val="none" w:sz="0" w:space="0" w:color="auto"/>
        <w:bottom w:val="none" w:sz="0" w:space="0" w:color="auto"/>
        <w:right w:val="none" w:sz="0" w:space="0" w:color="auto"/>
      </w:divBdr>
    </w:div>
    <w:div w:id="1297953807">
      <w:bodyDiv w:val="1"/>
      <w:marLeft w:val="0"/>
      <w:marRight w:val="0"/>
      <w:marTop w:val="0"/>
      <w:marBottom w:val="0"/>
      <w:divBdr>
        <w:top w:val="none" w:sz="0" w:space="0" w:color="auto"/>
        <w:left w:val="none" w:sz="0" w:space="0" w:color="auto"/>
        <w:bottom w:val="none" w:sz="0" w:space="0" w:color="auto"/>
        <w:right w:val="none" w:sz="0" w:space="0" w:color="auto"/>
      </w:divBdr>
    </w:div>
    <w:div w:id="1302227334">
      <w:bodyDiv w:val="1"/>
      <w:marLeft w:val="0"/>
      <w:marRight w:val="0"/>
      <w:marTop w:val="0"/>
      <w:marBottom w:val="0"/>
      <w:divBdr>
        <w:top w:val="none" w:sz="0" w:space="0" w:color="auto"/>
        <w:left w:val="none" w:sz="0" w:space="0" w:color="auto"/>
        <w:bottom w:val="none" w:sz="0" w:space="0" w:color="auto"/>
        <w:right w:val="none" w:sz="0" w:space="0" w:color="auto"/>
      </w:divBdr>
    </w:div>
    <w:div w:id="1348411218">
      <w:bodyDiv w:val="1"/>
      <w:marLeft w:val="0"/>
      <w:marRight w:val="0"/>
      <w:marTop w:val="0"/>
      <w:marBottom w:val="0"/>
      <w:divBdr>
        <w:top w:val="none" w:sz="0" w:space="0" w:color="auto"/>
        <w:left w:val="none" w:sz="0" w:space="0" w:color="auto"/>
        <w:bottom w:val="none" w:sz="0" w:space="0" w:color="auto"/>
        <w:right w:val="none" w:sz="0" w:space="0" w:color="auto"/>
      </w:divBdr>
    </w:div>
    <w:div w:id="1352684825">
      <w:bodyDiv w:val="1"/>
      <w:marLeft w:val="0"/>
      <w:marRight w:val="0"/>
      <w:marTop w:val="0"/>
      <w:marBottom w:val="0"/>
      <w:divBdr>
        <w:top w:val="none" w:sz="0" w:space="0" w:color="auto"/>
        <w:left w:val="none" w:sz="0" w:space="0" w:color="auto"/>
        <w:bottom w:val="none" w:sz="0" w:space="0" w:color="auto"/>
        <w:right w:val="none" w:sz="0" w:space="0" w:color="auto"/>
      </w:divBdr>
    </w:div>
    <w:div w:id="1435588371">
      <w:bodyDiv w:val="1"/>
      <w:marLeft w:val="0"/>
      <w:marRight w:val="0"/>
      <w:marTop w:val="0"/>
      <w:marBottom w:val="0"/>
      <w:divBdr>
        <w:top w:val="none" w:sz="0" w:space="0" w:color="auto"/>
        <w:left w:val="none" w:sz="0" w:space="0" w:color="auto"/>
        <w:bottom w:val="none" w:sz="0" w:space="0" w:color="auto"/>
        <w:right w:val="none" w:sz="0" w:space="0" w:color="auto"/>
      </w:divBdr>
      <w:divsChild>
        <w:div w:id="187183276">
          <w:marLeft w:val="0"/>
          <w:marRight w:val="0"/>
          <w:marTop w:val="0"/>
          <w:marBottom w:val="0"/>
          <w:divBdr>
            <w:top w:val="none" w:sz="0" w:space="0" w:color="auto"/>
            <w:left w:val="none" w:sz="0" w:space="0" w:color="auto"/>
            <w:bottom w:val="none" w:sz="0" w:space="0" w:color="auto"/>
            <w:right w:val="none" w:sz="0" w:space="0" w:color="auto"/>
          </w:divBdr>
        </w:div>
        <w:div w:id="910387372">
          <w:marLeft w:val="0"/>
          <w:marRight w:val="0"/>
          <w:marTop w:val="0"/>
          <w:marBottom w:val="0"/>
          <w:divBdr>
            <w:top w:val="none" w:sz="0" w:space="0" w:color="auto"/>
            <w:left w:val="none" w:sz="0" w:space="0" w:color="auto"/>
            <w:bottom w:val="none" w:sz="0" w:space="0" w:color="auto"/>
            <w:right w:val="none" w:sz="0" w:space="0" w:color="auto"/>
          </w:divBdr>
        </w:div>
        <w:div w:id="950742119">
          <w:marLeft w:val="0"/>
          <w:marRight w:val="0"/>
          <w:marTop w:val="0"/>
          <w:marBottom w:val="0"/>
          <w:divBdr>
            <w:top w:val="none" w:sz="0" w:space="0" w:color="auto"/>
            <w:left w:val="none" w:sz="0" w:space="0" w:color="auto"/>
            <w:bottom w:val="none" w:sz="0" w:space="0" w:color="auto"/>
            <w:right w:val="none" w:sz="0" w:space="0" w:color="auto"/>
          </w:divBdr>
        </w:div>
        <w:div w:id="1047798242">
          <w:marLeft w:val="0"/>
          <w:marRight w:val="0"/>
          <w:marTop w:val="0"/>
          <w:marBottom w:val="0"/>
          <w:divBdr>
            <w:top w:val="none" w:sz="0" w:space="0" w:color="auto"/>
            <w:left w:val="none" w:sz="0" w:space="0" w:color="auto"/>
            <w:bottom w:val="none" w:sz="0" w:space="0" w:color="auto"/>
            <w:right w:val="none" w:sz="0" w:space="0" w:color="auto"/>
          </w:divBdr>
        </w:div>
        <w:div w:id="1714844393">
          <w:marLeft w:val="0"/>
          <w:marRight w:val="0"/>
          <w:marTop w:val="0"/>
          <w:marBottom w:val="0"/>
          <w:divBdr>
            <w:top w:val="none" w:sz="0" w:space="0" w:color="auto"/>
            <w:left w:val="none" w:sz="0" w:space="0" w:color="auto"/>
            <w:bottom w:val="none" w:sz="0" w:space="0" w:color="auto"/>
            <w:right w:val="none" w:sz="0" w:space="0" w:color="auto"/>
          </w:divBdr>
        </w:div>
        <w:div w:id="2076970152">
          <w:marLeft w:val="0"/>
          <w:marRight w:val="0"/>
          <w:marTop w:val="0"/>
          <w:marBottom w:val="0"/>
          <w:divBdr>
            <w:top w:val="none" w:sz="0" w:space="0" w:color="auto"/>
            <w:left w:val="none" w:sz="0" w:space="0" w:color="auto"/>
            <w:bottom w:val="none" w:sz="0" w:space="0" w:color="auto"/>
            <w:right w:val="none" w:sz="0" w:space="0" w:color="auto"/>
          </w:divBdr>
        </w:div>
        <w:div w:id="2124416001">
          <w:marLeft w:val="0"/>
          <w:marRight w:val="0"/>
          <w:marTop w:val="0"/>
          <w:marBottom w:val="0"/>
          <w:divBdr>
            <w:top w:val="none" w:sz="0" w:space="0" w:color="auto"/>
            <w:left w:val="none" w:sz="0" w:space="0" w:color="auto"/>
            <w:bottom w:val="none" w:sz="0" w:space="0" w:color="auto"/>
            <w:right w:val="none" w:sz="0" w:space="0" w:color="auto"/>
          </w:divBdr>
        </w:div>
      </w:divsChild>
    </w:div>
    <w:div w:id="1456942369">
      <w:bodyDiv w:val="1"/>
      <w:marLeft w:val="0"/>
      <w:marRight w:val="0"/>
      <w:marTop w:val="0"/>
      <w:marBottom w:val="0"/>
      <w:divBdr>
        <w:top w:val="none" w:sz="0" w:space="0" w:color="auto"/>
        <w:left w:val="none" w:sz="0" w:space="0" w:color="auto"/>
        <w:bottom w:val="none" w:sz="0" w:space="0" w:color="auto"/>
        <w:right w:val="none" w:sz="0" w:space="0" w:color="auto"/>
      </w:divBdr>
    </w:div>
    <w:div w:id="1504903280">
      <w:bodyDiv w:val="1"/>
      <w:marLeft w:val="0"/>
      <w:marRight w:val="0"/>
      <w:marTop w:val="0"/>
      <w:marBottom w:val="0"/>
      <w:divBdr>
        <w:top w:val="none" w:sz="0" w:space="0" w:color="auto"/>
        <w:left w:val="none" w:sz="0" w:space="0" w:color="auto"/>
        <w:bottom w:val="none" w:sz="0" w:space="0" w:color="auto"/>
        <w:right w:val="none" w:sz="0" w:space="0" w:color="auto"/>
      </w:divBdr>
    </w:div>
    <w:div w:id="1549610510">
      <w:bodyDiv w:val="1"/>
      <w:marLeft w:val="0"/>
      <w:marRight w:val="0"/>
      <w:marTop w:val="0"/>
      <w:marBottom w:val="0"/>
      <w:divBdr>
        <w:top w:val="none" w:sz="0" w:space="0" w:color="auto"/>
        <w:left w:val="none" w:sz="0" w:space="0" w:color="auto"/>
        <w:bottom w:val="none" w:sz="0" w:space="0" w:color="auto"/>
        <w:right w:val="none" w:sz="0" w:space="0" w:color="auto"/>
      </w:divBdr>
    </w:div>
    <w:div w:id="1682001128">
      <w:bodyDiv w:val="1"/>
      <w:marLeft w:val="0"/>
      <w:marRight w:val="0"/>
      <w:marTop w:val="0"/>
      <w:marBottom w:val="0"/>
      <w:divBdr>
        <w:top w:val="none" w:sz="0" w:space="0" w:color="auto"/>
        <w:left w:val="none" w:sz="0" w:space="0" w:color="auto"/>
        <w:bottom w:val="none" w:sz="0" w:space="0" w:color="auto"/>
        <w:right w:val="none" w:sz="0" w:space="0" w:color="auto"/>
      </w:divBdr>
    </w:div>
    <w:div w:id="1736119755">
      <w:bodyDiv w:val="1"/>
      <w:marLeft w:val="0"/>
      <w:marRight w:val="0"/>
      <w:marTop w:val="0"/>
      <w:marBottom w:val="0"/>
      <w:divBdr>
        <w:top w:val="none" w:sz="0" w:space="0" w:color="auto"/>
        <w:left w:val="none" w:sz="0" w:space="0" w:color="auto"/>
        <w:bottom w:val="none" w:sz="0" w:space="0" w:color="auto"/>
        <w:right w:val="none" w:sz="0" w:space="0" w:color="auto"/>
      </w:divBdr>
    </w:div>
    <w:div w:id="1949659804">
      <w:bodyDiv w:val="1"/>
      <w:marLeft w:val="0"/>
      <w:marRight w:val="0"/>
      <w:marTop w:val="0"/>
      <w:marBottom w:val="0"/>
      <w:divBdr>
        <w:top w:val="none" w:sz="0" w:space="0" w:color="auto"/>
        <w:left w:val="none" w:sz="0" w:space="0" w:color="auto"/>
        <w:bottom w:val="none" w:sz="0" w:space="0" w:color="auto"/>
        <w:right w:val="none" w:sz="0" w:space="0" w:color="auto"/>
      </w:divBdr>
    </w:div>
    <w:div w:id="20307884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48550/arxiv.1512.03385"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s.toronto.edu/~kriz/imagenet_classification_with_deep_convolutional.pdf" TargetMode="External"/><Relationship Id="rId17" Type="http://schemas.openxmlformats.org/officeDocument/2006/relationships/hyperlink" Target="https://doi.org/10.48550/arxiv.2109.00859" TargetMode="External"/><Relationship Id="rId2" Type="http://schemas.openxmlformats.org/officeDocument/2006/relationships/numbering" Target="numbering.xml"/><Relationship Id="rId16" Type="http://schemas.openxmlformats.org/officeDocument/2006/relationships/hyperlink" Target="https://doi.org/10.48550/arxiv.1810.04805"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oi.org/10.48550/arxiv.1412.6980"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48550/arxiv.1502.0316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3BEA8E-F860-8046-8F67-0081235E7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1662</Words>
  <Characters>9474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L</dc:creator>
  <cp:keywords/>
  <dc:description/>
  <cp:lastModifiedBy>Furqan Rahamath</cp:lastModifiedBy>
  <cp:revision>3</cp:revision>
  <cp:lastPrinted>2020-10-19T23:49:00Z</cp:lastPrinted>
  <dcterms:created xsi:type="dcterms:W3CDTF">2022-05-07T03:48:00Z</dcterms:created>
  <dcterms:modified xsi:type="dcterms:W3CDTF">2022-05-07T03:49:00Z</dcterms:modified>
</cp:coreProperties>
</file>