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96"/>
        <w:gridCol w:w="4250"/>
        <w:gridCol w:w="1776"/>
      </w:tblGrid>
      <w:tr w:rsidR="00AF7C6C" w:rsidRPr="00D366DC" w14:paraId="2434F462" w14:textId="77777777" w:rsidTr="005B79B4">
        <w:tc>
          <w:tcPr>
            <w:tcW w:w="3596" w:type="dxa"/>
          </w:tcPr>
          <w:p w14:paraId="44207CC0" w14:textId="279B694A" w:rsidR="00AF7C6C" w:rsidRPr="00D366DC" w:rsidRDefault="00DD7B51" w:rsidP="00AF7C6C">
            <w:pPr>
              <w:pStyle w:val="Geenafstand"/>
              <w:rPr>
                <w:rFonts w:ascii="Bahnschrift" w:hAnsi="Bahnschrift"/>
              </w:rPr>
            </w:pPr>
            <w:r>
              <w:rPr>
                <w:noProof/>
              </w:rPr>
              <w:drawing>
                <wp:inline distT="0" distB="0" distL="0" distR="0" wp14:anchorId="1022FA4D" wp14:editId="28E91B37">
                  <wp:extent cx="1874297" cy="399749"/>
                  <wp:effectExtent l="0" t="0" r="0" b="0"/>
                  <wp:docPr id="13" name="image2.png" descr="https://bazandpoort.be/assets/dist/img/logo-zandpoor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bazandpoort.be/assets/dist/img/logo-zandpoort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297" cy="3997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2872AB1C" w:rsidR="00AF7C6C" w:rsidRPr="00D366DC" w:rsidRDefault="00AF7C6C" w:rsidP="00773DC6">
            <w:pPr>
              <w:pStyle w:val="Hoofding"/>
              <w:rPr>
                <w:rFonts w:ascii="Bahnschrift" w:hAnsi="Bahnschrift"/>
              </w:rPr>
            </w:pPr>
            <w:r w:rsidRPr="00D366DC">
              <w:rPr>
                <w:rFonts w:ascii="Bahnschrift" w:hAnsi="Bahnschrift"/>
              </w:rPr>
              <w:t xml:space="preserve">Leerkracht: </w:t>
            </w:r>
            <w:r w:rsidR="005F637B">
              <w:rPr>
                <w:rFonts w:ascii="Bahnschrift" w:hAnsi="Bahnschrift"/>
              </w:rPr>
              <w:t xml:space="preserve">J. De Cock en </w:t>
            </w:r>
            <w:r w:rsidR="008A4484" w:rsidRPr="00D366DC">
              <w:rPr>
                <w:rFonts w:ascii="Bahnschrift" w:hAnsi="Bahnschrift"/>
              </w:rPr>
              <w:t>S. Vermeulen</w:t>
            </w:r>
          </w:p>
          <w:p w14:paraId="571827B1" w14:textId="41C46DF3" w:rsidR="009A03EC" w:rsidRPr="00734502" w:rsidRDefault="00AF7C6C" w:rsidP="009A03EC">
            <w:pPr>
              <w:pStyle w:val="Hoofding"/>
              <w:rPr>
                <w:rFonts w:ascii="Bahnschrift" w:hAnsi="Bahnschrift"/>
                <w:lang w:val="en-US"/>
              </w:rPr>
            </w:pPr>
            <w:r w:rsidRPr="00734502">
              <w:rPr>
                <w:rFonts w:ascii="Bahnschrift" w:hAnsi="Bahnschrift"/>
                <w:lang w:val="en-US"/>
              </w:rPr>
              <w:t xml:space="preserve">Vak: </w:t>
            </w:r>
            <w:r w:rsidR="00110F8A">
              <w:rPr>
                <w:rFonts w:ascii="Bahnschrift" w:hAnsi="Bahnschrift"/>
                <w:lang w:val="en-US"/>
              </w:rPr>
              <w:t>FLEX</w:t>
            </w:r>
          </w:p>
          <w:p w14:paraId="11EAA6B9" w14:textId="31905765" w:rsidR="00F122B1" w:rsidRPr="00381133" w:rsidRDefault="00AF7C6C" w:rsidP="009A03EC">
            <w:pPr>
              <w:pStyle w:val="Hoofding"/>
              <w:rPr>
                <w:rFonts w:ascii="Bahnschrift" w:hAnsi="Bahnschrift"/>
                <w:lang w:val="en-US"/>
              </w:rPr>
            </w:pPr>
            <w:r w:rsidRPr="00734502">
              <w:rPr>
                <w:rFonts w:ascii="Bahnschrift" w:hAnsi="Bahnschrift"/>
                <w:lang w:val="en-US"/>
              </w:rPr>
              <w:t xml:space="preserve">Klas: </w:t>
            </w:r>
            <w:r w:rsidR="002B028E" w:rsidRPr="00734502">
              <w:rPr>
                <w:rFonts w:ascii="Bahnschrift" w:hAnsi="Bahnschrift"/>
                <w:lang w:val="en-US"/>
              </w:rPr>
              <w:t>5</w:t>
            </w:r>
            <w:r w:rsidR="0048639F" w:rsidRPr="00734502">
              <w:rPr>
                <w:rFonts w:ascii="Bahnschrift" w:hAnsi="Bahnschrift"/>
                <w:lang w:val="en-US"/>
              </w:rPr>
              <w:t>A&amp;D</w:t>
            </w:r>
          </w:p>
        </w:tc>
        <w:tc>
          <w:tcPr>
            <w:tcW w:w="1776" w:type="dxa"/>
          </w:tcPr>
          <w:p w14:paraId="720AD25B" w14:textId="3EEE8220" w:rsidR="00AF7C6C" w:rsidRPr="00D366DC" w:rsidRDefault="00AF7C6C" w:rsidP="00AF7C6C">
            <w:pPr>
              <w:pStyle w:val="Geenafstand"/>
              <w:rPr>
                <w:rFonts w:ascii="Bahnschrift" w:hAnsi="Bahnschrift"/>
              </w:rPr>
            </w:pPr>
          </w:p>
        </w:tc>
      </w:tr>
      <w:tr w:rsidR="00AF7C6C" w:rsidRPr="00D366D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58D99D89" w:rsidR="00AF7C6C" w:rsidRPr="00381133" w:rsidRDefault="00AF7C6C" w:rsidP="005B79B4">
            <w:pPr>
              <w:pStyle w:val="HoofdingInvul"/>
              <w:rPr>
                <w:rFonts w:ascii="Bahnschrift" w:hAnsi="Bahnschrift"/>
                <w:sz w:val="2"/>
                <w:szCs w:val="2"/>
              </w:rPr>
            </w:pPr>
          </w:p>
        </w:tc>
      </w:tr>
    </w:tbl>
    <w:p w14:paraId="092883DC" w14:textId="4958B5F0" w:rsidR="006D4B86" w:rsidRPr="005E0054" w:rsidRDefault="00CF7B12" w:rsidP="007B4734">
      <w:pPr>
        <w:pStyle w:val="Toetstaaktitel"/>
        <w:rPr>
          <w:rFonts w:ascii="Verdana" w:hAnsi="Verdana"/>
          <w:sz w:val="22"/>
          <w:szCs w:val="22"/>
        </w:rPr>
      </w:pPr>
      <w:r w:rsidRPr="005E0054">
        <w:rPr>
          <w:rFonts w:ascii="Verdana" w:hAnsi="Verdana"/>
          <w:sz w:val="22"/>
          <w:szCs w:val="22"/>
        </w:rPr>
        <w:t xml:space="preserve">Inleiding tot </w:t>
      </w:r>
      <w:proofErr w:type="spellStart"/>
      <w:r w:rsidR="0080195A" w:rsidRPr="005E0054">
        <w:rPr>
          <w:rFonts w:ascii="Verdana" w:hAnsi="Verdana"/>
          <w:sz w:val="22"/>
          <w:szCs w:val="22"/>
        </w:rPr>
        <w:t>Tinkercad</w:t>
      </w:r>
      <w:proofErr w:type="spellEnd"/>
    </w:p>
    <w:p w14:paraId="68478F36" w14:textId="6FF6D6EC" w:rsidR="00450885" w:rsidRPr="005E0054" w:rsidRDefault="00814840" w:rsidP="00C153EC">
      <w:pPr>
        <w:rPr>
          <w:rFonts w:ascii="Verdana" w:hAnsi="Verdana"/>
          <w:szCs w:val="22"/>
        </w:rPr>
      </w:pPr>
      <w:r w:rsidRPr="005E0054">
        <w:rPr>
          <w:rFonts w:ascii="Verdana" w:hAnsi="Verdana"/>
          <w:szCs w:val="22"/>
        </w:rPr>
        <w:t xml:space="preserve">Alvorens te starten met de bouw van een toestel, gebouw, brug, vliegtuig, auto, ... wordt eerst een ontwerp gemaakt. Vroeger gebeurde dat op papier, vandaag de dag wordt hiervoor CAD-software </w:t>
      </w:r>
      <w:r w:rsidR="00976D5B" w:rsidRPr="005E0054">
        <w:rPr>
          <w:rFonts w:ascii="Verdana" w:hAnsi="Verdana"/>
          <w:szCs w:val="22"/>
        </w:rPr>
        <w:t xml:space="preserve">gebruikt. CAD staat voor Computer </w:t>
      </w:r>
      <w:proofErr w:type="spellStart"/>
      <w:r w:rsidR="00976D5B" w:rsidRPr="005E0054">
        <w:rPr>
          <w:rFonts w:ascii="Verdana" w:hAnsi="Verdana"/>
          <w:szCs w:val="22"/>
        </w:rPr>
        <w:t>Aided</w:t>
      </w:r>
      <w:proofErr w:type="spellEnd"/>
      <w:r w:rsidR="00976D5B" w:rsidRPr="005E0054">
        <w:rPr>
          <w:rFonts w:ascii="Verdana" w:hAnsi="Verdana"/>
          <w:szCs w:val="22"/>
        </w:rPr>
        <w:t xml:space="preserve"> Design: het maken van een ontwerp met behulp van een computer. Het gebruik van CAD-software biedt heel wat voordelen.</w:t>
      </w:r>
    </w:p>
    <w:p w14:paraId="77096731" w14:textId="77777777" w:rsidR="00450885" w:rsidRPr="005E0054" w:rsidRDefault="00450885" w:rsidP="00C153EC">
      <w:pPr>
        <w:rPr>
          <w:rFonts w:ascii="Verdana" w:hAnsi="Verdana"/>
          <w:szCs w:val="22"/>
        </w:rPr>
      </w:pPr>
    </w:p>
    <w:p w14:paraId="360D9933" w14:textId="16C90702" w:rsidR="00450885" w:rsidRPr="005E0054" w:rsidRDefault="00450885" w:rsidP="00C153EC">
      <w:pPr>
        <w:rPr>
          <w:rFonts w:ascii="Verdana" w:hAnsi="Verdana"/>
          <w:szCs w:val="22"/>
        </w:rPr>
      </w:pPr>
      <w:r w:rsidRPr="005E0054">
        <w:rPr>
          <w:rFonts w:ascii="Verdana" w:hAnsi="Verdana"/>
          <w:szCs w:val="22"/>
        </w:rPr>
        <w:t xml:space="preserve">Zie daarover het volgende filmpje: </w:t>
      </w:r>
      <w:hyperlink r:id="rId8" w:history="1">
        <w:proofErr w:type="spellStart"/>
        <w:r w:rsidR="007D5DF4" w:rsidRPr="005E0054">
          <w:rPr>
            <w:rStyle w:val="Hyperlink"/>
            <w:rFonts w:ascii="Verdana" w:hAnsi="Verdana"/>
            <w:szCs w:val="22"/>
          </w:rPr>
          <w:t>https</w:t>
        </w:r>
        <w:proofErr w:type="spellEnd"/>
        <w:r w:rsidR="007D5DF4" w:rsidRPr="005E0054">
          <w:rPr>
            <w:rStyle w:val="Hyperlink"/>
            <w:rFonts w:ascii="Verdana" w:hAnsi="Verdana"/>
            <w:szCs w:val="22"/>
          </w:rPr>
          <w:t>://</w:t>
        </w:r>
        <w:proofErr w:type="spellStart"/>
        <w:r w:rsidR="007D5DF4" w:rsidRPr="005E0054">
          <w:rPr>
            <w:rStyle w:val="Hyperlink"/>
            <w:rFonts w:ascii="Verdana" w:hAnsi="Verdana"/>
            <w:szCs w:val="22"/>
          </w:rPr>
          <w:t>www.youtube.com</w:t>
        </w:r>
        <w:proofErr w:type="spellEnd"/>
        <w:r w:rsidR="007D5DF4" w:rsidRPr="005E0054">
          <w:rPr>
            <w:rStyle w:val="Hyperlink"/>
            <w:rFonts w:ascii="Verdana" w:hAnsi="Verdana"/>
            <w:szCs w:val="22"/>
          </w:rPr>
          <w:t>/</w:t>
        </w:r>
        <w:proofErr w:type="spellStart"/>
        <w:r w:rsidR="007D5DF4" w:rsidRPr="005E0054">
          <w:rPr>
            <w:rStyle w:val="Hyperlink"/>
            <w:rFonts w:ascii="Verdana" w:hAnsi="Verdana"/>
            <w:szCs w:val="22"/>
          </w:rPr>
          <w:t>watch?v</w:t>
        </w:r>
        <w:proofErr w:type="spellEnd"/>
        <w:r w:rsidR="007D5DF4" w:rsidRPr="005E0054">
          <w:rPr>
            <w:rStyle w:val="Hyperlink"/>
            <w:rFonts w:ascii="Verdana" w:hAnsi="Verdana"/>
            <w:szCs w:val="22"/>
          </w:rPr>
          <w:t>=</w:t>
        </w:r>
        <w:proofErr w:type="spellStart"/>
        <w:r w:rsidR="007D5DF4" w:rsidRPr="005E0054">
          <w:rPr>
            <w:rStyle w:val="Hyperlink"/>
            <w:rFonts w:ascii="Verdana" w:hAnsi="Verdana"/>
            <w:szCs w:val="22"/>
          </w:rPr>
          <w:t>0QWZ8WYktqU</w:t>
        </w:r>
        <w:proofErr w:type="spellEnd"/>
      </w:hyperlink>
    </w:p>
    <w:p w14:paraId="0BA5F804" w14:textId="3473FA9E" w:rsidR="007D5DF4" w:rsidRDefault="00E365BD" w:rsidP="00C153EC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In het filmpje komen enkele voordelen van CAD-software aan bod. Welke?</w:t>
      </w:r>
    </w:p>
    <w:p w14:paraId="3759D298" w14:textId="77777777" w:rsidR="00E365BD" w:rsidRDefault="00E365BD" w:rsidP="00C153EC">
      <w:pPr>
        <w:rPr>
          <w:rFonts w:ascii="Verdana" w:hAnsi="Verdana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C3539" w14:paraId="081B7514" w14:textId="77777777" w:rsidTr="004C3539">
        <w:tc>
          <w:tcPr>
            <w:tcW w:w="9622" w:type="dxa"/>
          </w:tcPr>
          <w:p w14:paraId="54F64E02" w14:textId="77777777" w:rsidR="004C3539" w:rsidRDefault="004C3539" w:rsidP="00C153EC">
            <w:pPr>
              <w:rPr>
                <w:rFonts w:ascii="Verdana" w:hAnsi="Verdana"/>
                <w:szCs w:val="22"/>
              </w:rPr>
            </w:pPr>
          </w:p>
        </w:tc>
      </w:tr>
    </w:tbl>
    <w:p w14:paraId="2933898A" w14:textId="77777777" w:rsidR="004C3539" w:rsidRDefault="004C3539" w:rsidP="00C153EC">
      <w:pPr>
        <w:rPr>
          <w:rFonts w:ascii="Verdana" w:hAnsi="Verdana"/>
          <w:szCs w:val="22"/>
        </w:rPr>
      </w:pPr>
    </w:p>
    <w:p w14:paraId="54FE18F9" w14:textId="07C0CAAC" w:rsidR="00C153EC" w:rsidRPr="005E0054" w:rsidRDefault="00B94C32" w:rsidP="00A67F4E">
      <w:pPr>
        <w:rPr>
          <w:rFonts w:ascii="Verdana" w:hAnsi="Verdana"/>
          <w:szCs w:val="22"/>
        </w:rPr>
      </w:pPr>
      <w:r w:rsidRPr="005E0054">
        <w:rPr>
          <w:rFonts w:ascii="Verdana" w:hAnsi="Verdana"/>
          <w:szCs w:val="22"/>
        </w:rPr>
        <w:t xml:space="preserve">Ook wij gaan dit schooljaar CAD-software gebruiken in de </w:t>
      </w:r>
      <w:proofErr w:type="spellStart"/>
      <w:r w:rsidR="00A95585" w:rsidRPr="005E0054">
        <w:rPr>
          <w:rFonts w:ascii="Verdana" w:hAnsi="Verdana"/>
          <w:szCs w:val="22"/>
        </w:rPr>
        <w:t>Arduino</w:t>
      </w:r>
      <w:proofErr w:type="spellEnd"/>
      <w:r w:rsidR="00A95585" w:rsidRPr="005E0054">
        <w:rPr>
          <w:rFonts w:ascii="Verdana" w:hAnsi="Verdana"/>
          <w:szCs w:val="22"/>
        </w:rPr>
        <w:t xml:space="preserve">-lessen. </w:t>
      </w:r>
      <w:r w:rsidR="00F41F9E" w:rsidRPr="005E0054">
        <w:rPr>
          <w:rFonts w:ascii="Verdana" w:hAnsi="Verdana"/>
          <w:szCs w:val="22"/>
        </w:rPr>
        <w:t xml:space="preserve">De CAD-software die we hiervoor gebruiken, heet </w:t>
      </w:r>
      <w:proofErr w:type="spellStart"/>
      <w:r w:rsidR="00F41F9E" w:rsidRPr="005E0054">
        <w:rPr>
          <w:rFonts w:ascii="Verdana" w:hAnsi="Verdana"/>
          <w:szCs w:val="22"/>
        </w:rPr>
        <w:t>Tinkercad</w:t>
      </w:r>
      <w:proofErr w:type="spellEnd"/>
      <w:r w:rsidR="00F41F9E" w:rsidRPr="005E0054">
        <w:rPr>
          <w:rFonts w:ascii="Verdana" w:hAnsi="Verdana"/>
          <w:szCs w:val="22"/>
        </w:rPr>
        <w:t xml:space="preserve">. Het gebruik van deze CAD-software heeft als </w:t>
      </w:r>
      <w:r w:rsidR="00A95585" w:rsidRPr="005E0054">
        <w:rPr>
          <w:rFonts w:ascii="Verdana" w:hAnsi="Verdana"/>
          <w:szCs w:val="22"/>
        </w:rPr>
        <w:t xml:space="preserve">voordeel dat we eerst rustig </w:t>
      </w:r>
      <w:r w:rsidR="00263CFB">
        <w:rPr>
          <w:rFonts w:ascii="Verdana" w:hAnsi="Verdana"/>
          <w:szCs w:val="22"/>
        </w:rPr>
        <w:t>onze schakeling</w:t>
      </w:r>
      <w:r w:rsidR="00A95585" w:rsidRPr="005E0054">
        <w:rPr>
          <w:rFonts w:ascii="Verdana" w:hAnsi="Verdana"/>
          <w:szCs w:val="22"/>
        </w:rPr>
        <w:t xml:space="preserve"> kunnen uitdenken, en </w:t>
      </w:r>
      <w:r w:rsidR="00F41F9E" w:rsidRPr="005E0054">
        <w:rPr>
          <w:rFonts w:ascii="Verdana" w:hAnsi="Verdana"/>
          <w:szCs w:val="22"/>
        </w:rPr>
        <w:t xml:space="preserve">bovendien een simulatie kunnen uitvoeren. Stel dat </w:t>
      </w:r>
      <w:r w:rsidR="00DD792E" w:rsidRPr="005E0054">
        <w:rPr>
          <w:rFonts w:ascii="Verdana" w:hAnsi="Verdana"/>
          <w:szCs w:val="22"/>
        </w:rPr>
        <w:t xml:space="preserve">door onze schakeling een component defect </w:t>
      </w:r>
      <w:r w:rsidR="004A7581">
        <w:rPr>
          <w:rFonts w:ascii="Verdana" w:hAnsi="Verdana"/>
          <w:szCs w:val="22"/>
        </w:rPr>
        <w:t>geraakt</w:t>
      </w:r>
      <w:r w:rsidR="00DD792E" w:rsidRPr="005E0054">
        <w:rPr>
          <w:rFonts w:ascii="Verdana" w:hAnsi="Verdana"/>
          <w:szCs w:val="22"/>
        </w:rPr>
        <w:t xml:space="preserve">, dan zal </w:t>
      </w:r>
      <w:proofErr w:type="spellStart"/>
      <w:r w:rsidR="00DD792E" w:rsidRPr="005E0054">
        <w:rPr>
          <w:rFonts w:ascii="Verdana" w:hAnsi="Verdana"/>
          <w:szCs w:val="22"/>
        </w:rPr>
        <w:t>Tinkercad</w:t>
      </w:r>
      <w:proofErr w:type="spellEnd"/>
      <w:r w:rsidR="00DD792E" w:rsidRPr="005E0054">
        <w:rPr>
          <w:rFonts w:ascii="Verdana" w:hAnsi="Verdana"/>
          <w:szCs w:val="22"/>
        </w:rPr>
        <w:t xml:space="preserve"> dit tonen tijdens de simulatie. Dan weten we dat </w:t>
      </w:r>
      <w:r w:rsidR="00614AC0">
        <w:rPr>
          <w:rFonts w:ascii="Verdana" w:hAnsi="Verdana"/>
          <w:szCs w:val="22"/>
        </w:rPr>
        <w:t xml:space="preserve">we </w:t>
      </w:r>
      <w:r w:rsidR="00660435" w:rsidRPr="005E0054">
        <w:rPr>
          <w:rFonts w:ascii="Verdana" w:hAnsi="Verdana"/>
          <w:szCs w:val="22"/>
        </w:rPr>
        <w:t xml:space="preserve">onze in </w:t>
      </w:r>
      <w:proofErr w:type="spellStart"/>
      <w:r w:rsidR="00660435" w:rsidRPr="005E0054">
        <w:rPr>
          <w:rFonts w:ascii="Verdana" w:hAnsi="Verdana"/>
          <w:szCs w:val="22"/>
        </w:rPr>
        <w:t>Tinkercad</w:t>
      </w:r>
      <w:proofErr w:type="spellEnd"/>
      <w:r w:rsidR="00660435" w:rsidRPr="005E0054">
        <w:rPr>
          <w:rFonts w:ascii="Verdana" w:hAnsi="Verdana"/>
          <w:szCs w:val="22"/>
        </w:rPr>
        <w:t xml:space="preserve"> ontworpen schakeling best niet op deze manier </w:t>
      </w:r>
      <w:r w:rsidR="00855E6D" w:rsidRPr="005E0054">
        <w:rPr>
          <w:rFonts w:ascii="Verdana" w:hAnsi="Verdana"/>
          <w:szCs w:val="22"/>
        </w:rPr>
        <w:t>met echt materiaal nabouwen.</w:t>
      </w:r>
    </w:p>
    <w:p w14:paraId="2C08A3B2" w14:textId="77777777" w:rsidR="00B24C43" w:rsidRPr="005E0054" w:rsidRDefault="00B24C43" w:rsidP="00A67F4E">
      <w:pPr>
        <w:rPr>
          <w:rFonts w:ascii="Verdana" w:hAnsi="Verdana"/>
          <w:szCs w:val="22"/>
        </w:rPr>
      </w:pPr>
    </w:p>
    <w:p w14:paraId="63DE2DCC" w14:textId="754FBB2B" w:rsidR="00B24C43" w:rsidRPr="005E0054" w:rsidRDefault="00B24C43" w:rsidP="00A67F4E">
      <w:pPr>
        <w:rPr>
          <w:rFonts w:ascii="Verdana" w:hAnsi="Verdana"/>
          <w:szCs w:val="22"/>
        </w:rPr>
      </w:pPr>
      <w:r w:rsidRPr="005E0054">
        <w:rPr>
          <w:rFonts w:ascii="Verdana" w:hAnsi="Verdana"/>
          <w:szCs w:val="22"/>
        </w:rPr>
        <w:t xml:space="preserve">Alvorens met </w:t>
      </w:r>
      <w:proofErr w:type="spellStart"/>
      <w:r w:rsidRPr="005E0054">
        <w:rPr>
          <w:rFonts w:ascii="Verdana" w:hAnsi="Verdana"/>
          <w:szCs w:val="22"/>
        </w:rPr>
        <w:t>Tinkercad</w:t>
      </w:r>
      <w:proofErr w:type="spellEnd"/>
      <w:r w:rsidRPr="005E0054">
        <w:rPr>
          <w:rFonts w:ascii="Verdana" w:hAnsi="Verdana"/>
          <w:szCs w:val="22"/>
        </w:rPr>
        <w:t xml:space="preserve"> aan de slag</w:t>
      </w:r>
      <w:r w:rsidR="008D48C4" w:rsidRPr="005E0054">
        <w:rPr>
          <w:rFonts w:ascii="Verdana" w:hAnsi="Verdana"/>
          <w:szCs w:val="22"/>
        </w:rPr>
        <w:t xml:space="preserve"> te kunnen gaan, moeten we een account aanmaken in </w:t>
      </w:r>
      <w:proofErr w:type="spellStart"/>
      <w:r w:rsidR="008D48C4" w:rsidRPr="005E0054">
        <w:rPr>
          <w:rFonts w:ascii="Verdana" w:hAnsi="Verdana"/>
          <w:szCs w:val="22"/>
        </w:rPr>
        <w:t>Tinkercad</w:t>
      </w:r>
      <w:proofErr w:type="spellEnd"/>
      <w:r w:rsidR="008D48C4" w:rsidRPr="005E0054">
        <w:rPr>
          <w:rFonts w:ascii="Verdana" w:hAnsi="Verdana"/>
          <w:szCs w:val="22"/>
        </w:rPr>
        <w:t>.</w:t>
      </w:r>
    </w:p>
    <w:p w14:paraId="51271659" w14:textId="5BF52473" w:rsidR="008D48C4" w:rsidRPr="005E0054" w:rsidRDefault="007464F3" w:rsidP="00A67F4E">
      <w:pPr>
        <w:rPr>
          <w:rFonts w:ascii="Verdana" w:hAnsi="Verdana"/>
          <w:szCs w:val="22"/>
        </w:rPr>
      </w:pPr>
      <w:r w:rsidRPr="005E0054">
        <w:rPr>
          <w:rFonts w:ascii="Verdana" w:hAnsi="Verdana"/>
          <w:szCs w:val="22"/>
        </w:rPr>
        <w:t xml:space="preserve">Surf naar </w:t>
      </w:r>
      <w:hyperlink r:id="rId9" w:history="1">
        <w:proofErr w:type="spellStart"/>
        <w:r w:rsidRPr="005E0054">
          <w:rPr>
            <w:rStyle w:val="Hyperlink"/>
            <w:rFonts w:ascii="Verdana" w:hAnsi="Verdana"/>
            <w:szCs w:val="22"/>
          </w:rPr>
          <w:t>https</w:t>
        </w:r>
        <w:proofErr w:type="spellEnd"/>
        <w:r w:rsidRPr="005E0054">
          <w:rPr>
            <w:rStyle w:val="Hyperlink"/>
            <w:rFonts w:ascii="Verdana" w:hAnsi="Verdana"/>
            <w:szCs w:val="22"/>
          </w:rPr>
          <w:t>://</w:t>
        </w:r>
        <w:proofErr w:type="spellStart"/>
        <w:r w:rsidRPr="005E0054">
          <w:rPr>
            <w:rStyle w:val="Hyperlink"/>
            <w:rFonts w:ascii="Verdana" w:hAnsi="Verdana"/>
            <w:szCs w:val="22"/>
          </w:rPr>
          <w:t>www.tinkercad.com</w:t>
        </w:r>
        <w:proofErr w:type="spellEnd"/>
        <w:r w:rsidRPr="005E0054">
          <w:rPr>
            <w:rStyle w:val="Hyperlink"/>
            <w:rFonts w:ascii="Verdana" w:hAnsi="Verdana"/>
            <w:szCs w:val="22"/>
          </w:rPr>
          <w:t>/</w:t>
        </w:r>
      </w:hyperlink>
    </w:p>
    <w:p w14:paraId="09EE5441" w14:textId="77777777" w:rsidR="00AF56B2" w:rsidRPr="005E0054" w:rsidRDefault="00AF56B2" w:rsidP="00A67F4E">
      <w:pPr>
        <w:rPr>
          <w:rFonts w:ascii="Verdana" w:hAnsi="Verdana"/>
          <w:szCs w:val="22"/>
        </w:rPr>
      </w:pPr>
    </w:p>
    <w:p w14:paraId="417EE8F7" w14:textId="37088D79" w:rsidR="007464F3" w:rsidRPr="005E0054" w:rsidRDefault="00AF1DA9" w:rsidP="00A67F4E">
      <w:pPr>
        <w:rPr>
          <w:rFonts w:ascii="Verdana" w:hAnsi="Verdana"/>
          <w:szCs w:val="22"/>
        </w:rPr>
      </w:pPr>
      <w:r w:rsidRPr="005E0054">
        <w:rPr>
          <w:rFonts w:ascii="Verdana" w:hAnsi="Verdana"/>
          <w:szCs w:val="22"/>
          <w:bdr w:val="single" w:sz="4" w:space="0" w:color="auto"/>
        </w:rPr>
        <w:t xml:space="preserve">Klik in de rechterbovenhoek op </w:t>
      </w:r>
      <w:r w:rsidR="00AF56B2" w:rsidRPr="005E0054">
        <w:rPr>
          <w:rFonts w:ascii="Verdana" w:hAnsi="Verdana"/>
          <w:noProof/>
          <w:szCs w:val="22"/>
          <w:bdr w:val="single" w:sz="4" w:space="0" w:color="auto"/>
        </w:rPr>
        <w:drawing>
          <wp:inline distT="0" distB="0" distL="0" distR="0" wp14:anchorId="5E281FE4" wp14:editId="50EF3064">
            <wp:extent cx="792480" cy="387563"/>
            <wp:effectExtent l="0" t="0" r="7620" b="0"/>
            <wp:docPr id="474280492" name="Afbeelding 1" descr="Afbeelding met tekst, Lettertype, logo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80492" name="Afbeelding 1" descr="Afbeelding met tekst, Lettertype, logo, Elektrisch blauw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015" cy="3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67AB" w14:textId="77777777" w:rsidR="00B24C43" w:rsidRPr="005E0054" w:rsidRDefault="00B24C43" w:rsidP="00A67F4E">
      <w:pPr>
        <w:rPr>
          <w:rFonts w:ascii="Verdana" w:hAnsi="Verdana"/>
          <w:szCs w:val="22"/>
        </w:rPr>
      </w:pPr>
    </w:p>
    <w:p w14:paraId="0736F967" w14:textId="77242E45" w:rsidR="00B24C43" w:rsidRPr="005E0054" w:rsidRDefault="00DD494E" w:rsidP="00A67F4E">
      <w:pPr>
        <w:rPr>
          <w:rFonts w:ascii="Verdana" w:hAnsi="Verdana"/>
          <w:szCs w:val="22"/>
        </w:rPr>
      </w:pPr>
      <w:r w:rsidRPr="005E0054">
        <w:rPr>
          <w:rFonts w:ascii="Verdana" w:hAnsi="Verdana"/>
          <w:szCs w:val="22"/>
        </w:rPr>
        <w:t>Je ziet dan het volgende verschijnen:</w:t>
      </w:r>
    </w:p>
    <w:p w14:paraId="7B0B16B5" w14:textId="31DCB0C9" w:rsidR="00DD494E" w:rsidRPr="005E0054" w:rsidRDefault="003901CD" w:rsidP="00A67F4E">
      <w:pPr>
        <w:rPr>
          <w:rFonts w:ascii="Verdana" w:hAnsi="Verdana"/>
          <w:szCs w:val="22"/>
        </w:rPr>
      </w:pPr>
      <w:r w:rsidRPr="005E0054">
        <w:rPr>
          <w:rFonts w:ascii="Verdana" w:hAnsi="Verdana"/>
          <w:noProof/>
          <w:szCs w:val="22"/>
        </w:rPr>
        <w:lastRenderedPageBreak/>
        <w:drawing>
          <wp:inline distT="0" distB="0" distL="0" distR="0" wp14:anchorId="7A76E171" wp14:editId="167A092C">
            <wp:extent cx="2659380" cy="3910468"/>
            <wp:effectExtent l="0" t="0" r="7620" b="0"/>
            <wp:docPr id="127907592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75922" name="Afbeelding 1" descr="Afbeelding met tekst, schermopname, Lettertype, numm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148" cy="39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2450" w14:textId="77777777" w:rsidR="00B50C12" w:rsidRPr="005E0054" w:rsidRDefault="00B50C12" w:rsidP="00A67F4E">
      <w:pPr>
        <w:rPr>
          <w:rFonts w:ascii="Verdana" w:hAnsi="Verdana"/>
          <w:szCs w:val="22"/>
        </w:rPr>
      </w:pPr>
    </w:p>
    <w:p w14:paraId="44CFBAFF" w14:textId="77777777" w:rsidR="003901CD" w:rsidRPr="005E0054" w:rsidRDefault="003901CD" w:rsidP="00A67F4E">
      <w:pPr>
        <w:rPr>
          <w:rFonts w:ascii="Verdana" w:hAnsi="Verdana"/>
          <w:szCs w:val="22"/>
        </w:rPr>
      </w:pPr>
    </w:p>
    <w:p w14:paraId="3C5F9E02" w14:textId="06486041" w:rsidR="003901CD" w:rsidRPr="005E0054" w:rsidRDefault="00B50C12" w:rsidP="00A67F4E">
      <w:pPr>
        <w:rPr>
          <w:rFonts w:ascii="Verdana" w:hAnsi="Verdana"/>
          <w:szCs w:val="22"/>
          <w:bdr w:val="single" w:sz="4" w:space="0" w:color="auto"/>
        </w:rPr>
      </w:pPr>
      <w:r w:rsidRPr="005E0054">
        <w:rPr>
          <w:rFonts w:ascii="Verdana" w:hAnsi="Verdana"/>
          <w:szCs w:val="22"/>
          <w:bdr w:val="single" w:sz="4" w:space="0" w:color="auto"/>
        </w:rPr>
        <w:t xml:space="preserve">Klik op </w:t>
      </w:r>
      <w:r w:rsidRPr="005E0054">
        <w:rPr>
          <w:rFonts w:ascii="Verdana" w:hAnsi="Verdana"/>
          <w:noProof/>
          <w:szCs w:val="22"/>
          <w:bdr w:val="single" w:sz="4" w:space="0" w:color="auto"/>
        </w:rPr>
        <w:drawing>
          <wp:inline distT="0" distB="0" distL="0" distR="0" wp14:anchorId="21A14720" wp14:editId="4332623A">
            <wp:extent cx="3371850" cy="466725"/>
            <wp:effectExtent l="0" t="0" r="0" b="9525"/>
            <wp:docPr id="213400838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08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AA8C" w14:textId="77777777" w:rsidR="00B02B58" w:rsidRPr="005E0054" w:rsidRDefault="00B02B58" w:rsidP="00A67F4E">
      <w:pPr>
        <w:rPr>
          <w:rFonts w:ascii="Verdana" w:hAnsi="Verdana"/>
          <w:szCs w:val="22"/>
          <w:bdr w:val="single" w:sz="4" w:space="0" w:color="auto"/>
        </w:rPr>
      </w:pPr>
    </w:p>
    <w:p w14:paraId="576BF722" w14:textId="307E8C63" w:rsidR="00B02B58" w:rsidRPr="005E0054" w:rsidRDefault="007D6445" w:rsidP="00A67F4E">
      <w:pPr>
        <w:rPr>
          <w:rFonts w:ascii="Verdana" w:hAnsi="Verdana"/>
          <w:szCs w:val="22"/>
        </w:rPr>
      </w:pPr>
      <w:r w:rsidRPr="005E0054">
        <w:rPr>
          <w:rFonts w:ascii="Verdana" w:hAnsi="Verdana"/>
          <w:szCs w:val="22"/>
        </w:rPr>
        <w:t>Maak vervolgens een account aan.</w:t>
      </w:r>
    </w:p>
    <w:p w14:paraId="02CA0815" w14:textId="77777777" w:rsidR="007D6445" w:rsidRPr="005E0054" w:rsidRDefault="007D6445" w:rsidP="00A67F4E">
      <w:pPr>
        <w:rPr>
          <w:rFonts w:ascii="Verdana" w:hAnsi="Verdana"/>
          <w:szCs w:val="22"/>
        </w:rPr>
      </w:pPr>
    </w:p>
    <w:p w14:paraId="01752CAE" w14:textId="418D2B6A" w:rsidR="007117C7" w:rsidRPr="005E0054" w:rsidRDefault="007117C7" w:rsidP="00A67F4E">
      <w:pPr>
        <w:rPr>
          <w:rFonts w:ascii="Verdana" w:hAnsi="Verdana"/>
          <w:szCs w:val="22"/>
        </w:rPr>
      </w:pPr>
      <w:r w:rsidRPr="005E0054">
        <w:rPr>
          <w:rFonts w:ascii="Verdana" w:hAnsi="Verdana"/>
          <w:szCs w:val="22"/>
          <w:bdr w:val="single" w:sz="4" w:space="0" w:color="auto"/>
        </w:rPr>
        <w:t xml:space="preserve">Klik vervolgens rechtsboven op </w:t>
      </w:r>
      <w:r w:rsidR="00D128CC" w:rsidRPr="005E0054">
        <w:rPr>
          <w:rFonts w:ascii="Verdana" w:hAnsi="Verdana"/>
          <w:noProof/>
          <w:szCs w:val="22"/>
          <w:bdr w:val="single" w:sz="4" w:space="0" w:color="auto"/>
        </w:rPr>
        <w:drawing>
          <wp:inline distT="0" distB="0" distL="0" distR="0" wp14:anchorId="5FC7568D" wp14:editId="7D503F47">
            <wp:extent cx="561975" cy="590550"/>
            <wp:effectExtent l="0" t="0" r="9525" b="0"/>
            <wp:docPr id="2090729909" name="Afbeelding 1" descr="Afbeelding met cirkel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9909" name="Afbeelding 1" descr="Afbeelding met cirkel, schermopname, ontwerp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3D1C" w14:textId="77777777" w:rsidR="00D128CC" w:rsidRPr="005E0054" w:rsidRDefault="00D128CC" w:rsidP="00A67F4E">
      <w:pPr>
        <w:rPr>
          <w:rFonts w:ascii="Verdana" w:hAnsi="Verdana"/>
          <w:szCs w:val="22"/>
        </w:rPr>
      </w:pPr>
    </w:p>
    <w:p w14:paraId="5229A921" w14:textId="4350F859" w:rsidR="00786327" w:rsidRPr="005E0054" w:rsidRDefault="00786327" w:rsidP="00786327">
      <w:pPr>
        <w:keepNext/>
        <w:keepLines/>
        <w:rPr>
          <w:rFonts w:ascii="Verdana" w:hAnsi="Verdana"/>
          <w:szCs w:val="22"/>
        </w:rPr>
      </w:pPr>
      <w:r w:rsidRPr="005E0054">
        <w:rPr>
          <w:rFonts w:ascii="Verdana" w:hAnsi="Verdana"/>
          <w:szCs w:val="22"/>
        </w:rPr>
        <w:lastRenderedPageBreak/>
        <w:t>Dan verschijnt het volgende:</w:t>
      </w:r>
    </w:p>
    <w:p w14:paraId="1CDB7719" w14:textId="56447638" w:rsidR="007D6445" w:rsidRPr="005E0054" w:rsidRDefault="008D02A6" w:rsidP="00A67F4E">
      <w:pPr>
        <w:rPr>
          <w:rFonts w:ascii="Verdana" w:hAnsi="Verdana"/>
          <w:szCs w:val="22"/>
        </w:rPr>
      </w:pPr>
      <w:r w:rsidRPr="005E0054">
        <w:rPr>
          <w:rFonts w:ascii="Verdana" w:hAnsi="Verdana"/>
          <w:noProof/>
          <w:szCs w:val="22"/>
        </w:rPr>
        <w:drawing>
          <wp:inline distT="0" distB="0" distL="0" distR="0" wp14:anchorId="1B782E2C" wp14:editId="6C9000B5">
            <wp:extent cx="5038725" cy="4629150"/>
            <wp:effectExtent l="0" t="0" r="9525" b="0"/>
            <wp:docPr id="124008172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723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52BB" w14:textId="77777777" w:rsidR="008D02A6" w:rsidRPr="005E0054" w:rsidRDefault="008D02A6" w:rsidP="00A67F4E">
      <w:pPr>
        <w:rPr>
          <w:rFonts w:ascii="Verdana" w:hAnsi="Verdana"/>
          <w:szCs w:val="22"/>
        </w:rPr>
      </w:pPr>
    </w:p>
    <w:p w14:paraId="381BBCE4" w14:textId="77777777" w:rsidR="00C001B5" w:rsidRDefault="001426B4" w:rsidP="00A67F4E">
      <w:pPr>
        <w:rPr>
          <w:rFonts w:ascii="Verdana" w:hAnsi="Verdana"/>
          <w:szCs w:val="22"/>
          <w:bdr w:val="single" w:sz="4" w:space="0" w:color="auto"/>
        </w:rPr>
      </w:pPr>
      <w:r w:rsidRPr="001F7A95">
        <w:rPr>
          <w:rFonts w:ascii="Verdana" w:hAnsi="Verdana"/>
          <w:szCs w:val="22"/>
          <w:bdr w:val="single" w:sz="4" w:space="0" w:color="auto"/>
        </w:rPr>
        <w:t xml:space="preserve">Klik op </w:t>
      </w:r>
      <w:r w:rsidR="0006063B" w:rsidRPr="001F7A95">
        <w:rPr>
          <w:noProof/>
          <w:bdr w:val="single" w:sz="4" w:space="0" w:color="auto"/>
        </w:rPr>
        <w:drawing>
          <wp:inline distT="0" distB="0" distL="0" distR="0" wp14:anchorId="77B57568" wp14:editId="076609E0">
            <wp:extent cx="2143125" cy="361950"/>
            <wp:effectExtent l="0" t="0" r="9525" b="0"/>
            <wp:docPr id="84450152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01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63B" w:rsidRPr="001F7A95">
        <w:rPr>
          <w:rFonts w:ascii="Verdana" w:hAnsi="Verdana"/>
          <w:szCs w:val="22"/>
          <w:bdr w:val="single" w:sz="4" w:space="0" w:color="auto"/>
        </w:rPr>
        <w:t xml:space="preserve"> en vervolgens op </w:t>
      </w:r>
      <w:r w:rsidR="00746D1C" w:rsidRPr="001F7A95">
        <w:rPr>
          <w:noProof/>
          <w:bdr w:val="single" w:sz="4" w:space="0" w:color="auto"/>
        </w:rPr>
        <w:drawing>
          <wp:inline distT="0" distB="0" distL="0" distR="0" wp14:anchorId="4900B4B4" wp14:editId="3B214AA3">
            <wp:extent cx="1257300" cy="390525"/>
            <wp:effectExtent l="0" t="0" r="0" b="9525"/>
            <wp:docPr id="166970501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05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5BC3" w14:textId="1B2A4535" w:rsidR="008D02A6" w:rsidRPr="005E0054" w:rsidRDefault="008D02A6" w:rsidP="00A67F4E">
      <w:pPr>
        <w:rPr>
          <w:rFonts w:ascii="Verdana" w:hAnsi="Verdana"/>
          <w:szCs w:val="22"/>
        </w:rPr>
      </w:pPr>
    </w:p>
    <w:p w14:paraId="703A8F0E" w14:textId="566B832A" w:rsidR="008D02A6" w:rsidRPr="005E0054" w:rsidRDefault="00C001B5" w:rsidP="00A67F4E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Je bent nu klaar om met je eerste </w:t>
      </w:r>
      <w:proofErr w:type="spellStart"/>
      <w:r>
        <w:rPr>
          <w:rFonts w:ascii="Verdana" w:hAnsi="Verdana"/>
          <w:szCs w:val="22"/>
        </w:rPr>
        <w:t>Arduino</w:t>
      </w:r>
      <w:proofErr w:type="spellEnd"/>
      <w:r>
        <w:rPr>
          <w:rFonts w:ascii="Verdana" w:hAnsi="Verdana"/>
          <w:szCs w:val="22"/>
        </w:rPr>
        <w:t xml:space="preserve">-schakeling in </w:t>
      </w:r>
      <w:proofErr w:type="spellStart"/>
      <w:r>
        <w:rPr>
          <w:rFonts w:ascii="Verdana" w:hAnsi="Verdana"/>
          <w:szCs w:val="22"/>
        </w:rPr>
        <w:t>Tinkercad</w:t>
      </w:r>
      <w:proofErr w:type="spellEnd"/>
      <w:r>
        <w:rPr>
          <w:rFonts w:ascii="Verdana" w:hAnsi="Verdana"/>
          <w:szCs w:val="22"/>
        </w:rPr>
        <w:t xml:space="preserve"> van start te gaan.</w:t>
      </w:r>
    </w:p>
    <w:p w14:paraId="3686F3D6" w14:textId="77777777" w:rsidR="008D02A6" w:rsidRDefault="008D02A6" w:rsidP="00A67F4E"/>
    <w:sectPr w:rsidR="008D02A6" w:rsidSect="003A31A5">
      <w:headerReference w:type="even" r:id="rId17"/>
      <w:headerReference w:type="default" r:id="rId18"/>
      <w:footerReference w:type="even" r:id="rId19"/>
      <w:footerReference w:type="default" r:id="rId20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0D47" w14:textId="77777777" w:rsidR="00166282" w:rsidRDefault="00166282" w:rsidP="00876A5A">
      <w:pPr>
        <w:spacing w:after="0"/>
      </w:pPr>
      <w:r>
        <w:separator/>
      </w:r>
    </w:p>
  </w:endnote>
  <w:endnote w:type="continuationSeparator" w:id="0">
    <w:p w14:paraId="489F52EB" w14:textId="77777777" w:rsidR="00166282" w:rsidRDefault="00166282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59B9" w14:textId="77777777" w:rsidR="00166282" w:rsidRDefault="00166282" w:rsidP="00876A5A">
      <w:pPr>
        <w:spacing w:after="0"/>
      </w:pPr>
      <w:r>
        <w:separator/>
      </w:r>
    </w:p>
  </w:footnote>
  <w:footnote w:type="continuationSeparator" w:id="0">
    <w:p w14:paraId="78B54BA5" w14:textId="77777777" w:rsidR="00166282" w:rsidRDefault="00166282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7142"/>
    <w:multiLevelType w:val="hybridMultilevel"/>
    <w:tmpl w:val="4F2A5588"/>
    <w:lvl w:ilvl="0" w:tplc="13E6A38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884988">
    <w:abstractNumId w:val="3"/>
  </w:num>
  <w:num w:numId="2" w16cid:durableId="1509101372">
    <w:abstractNumId w:val="1"/>
  </w:num>
  <w:num w:numId="3" w16cid:durableId="1162358012">
    <w:abstractNumId w:val="2"/>
  </w:num>
  <w:num w:numId="4" w16cid:durableId="169025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354C"/>
    <w:rsid w:val="000103E5"/>
    <w:rsid w:val="000167B9"/>
    <w:rsid w:val="000215DA"/>
    <w:rsid w:val="00023787"/>
    <w:rsid w:val="00046478"/>
    <w:rsid w:val="00047B80"/>
    <w:rsid w:val="00054678"/>
    <w:rsid w:val="00057927"/>
    <w:rsid w:val="0006063B"/>
    <w:rsid w:val="00065400"/>
    <w:rsid w:val="00075BF1"/>
    <w:rsid w:val="000765B7"/>
    <w:rsid w:val="000A264F"/>
    <w:rsid w:val="000A57F9"/>
    <w:rsid w:val="000B03BB"/>
    <w:rsid w:val="000B086D"/>
    <w:rsid w:val="000B375B"/>
    <w:rsid w:val="000B7994"/>
    <w:rsid w:val="000C1EFB"/>
    <w:rsid w:val="000C30AB"/>
    <w:rsid w:val="000C4C25"/>
    <w:rsid w:val="000D0608"/>
    <w:rsid w:val="000D342C"/>
    <w:rsid w:val="000E4341"/>
    <w:rsid w:val="00110F8A"/>
    <w:rsid w:val="00114451"/>
    <w:rsid w:val="00141F54"/>
    <w:rsid w:val="001426B4"/>
    <w:rsid w:val="0016531B"/>
    <w:rsid w:val="00166282"/>
    <w:rsid w:val="00186DCD"/>
    <w:rsid w:val="001A4BE9"/>
    <w:rsid w:val="001B1310"/>
    <w:rsid w:val="001C7337"/>
    <w:rsid w:val="001D2870"/>
    <w:rsid w:val="001E1D13"/>
    <w:rsid w:val="001F1441"/>
    <w:rsid w:val="001F25ED"/>
    <w:rsid w:val="001F58E5"/>
    <w:rsid w:val="001F7A95"/>
    <w:rsid w:val="00212588"/>
    <w:rsid w:val="002220A1"/>
    <w:rsid w:val="0022726E"/>
    <w:rsid w:val="002339EB"/>
    <w:rsid w:val="00233C0F"/>
    <w:rsid w:val="002422B9"/>
    <w:rsid w:val="0024543B"/>
    <w:rsid w:val="00247C13"/>
    <w:rsid w:val="00263CFB"/>
    <w:rsid w:val="00264E6E"/>
    <w:rsid w:val="002657B1"/>
    <w:rsid w:val="00265ABA"/>
    <w:rsid w:val="002676F5"/>
    <w:rsid w:val="0027544C"/>
    <w:rsid w:val="00276B4A"/>
    <w:rsid w:val="00283FDE"/>
    <w:rsid w:val="002848F0"/>
    <w:rsid w:val="002A08AD"/>
    <w:rsid w:val="002B028E"/>
    <w:rsid w:val="002B23E9"/>
    <w:rsid w:val="002B6E3F"/>
    <w:rsid w:val="002E288B"/>
    <w:rsid w:val="00303F41"/>
    <w:rsid w:val="0031140D"/>
    <w:rsid w:val="00314657"/>
    <w:rsid w:val="00325ECF"/>
    <w:rsid w:val="003448D6"/>
    <w:rsid w:val="00353F26"/>
    <w:rsid w:val="00363F60"/>
    <w:rsid w:val="00367B5A"/>
    <w:rsid w:val="00380176"/>
    <w:rsid w:val="00381133"/>
    <w:rsid w:val="003901CD"/>
    <w:rsid w:val="003A181B"/>
    <w:rsid w:val="003A31A5"/>
    <w:rsid w:val="003B3E0E"/>
    <w:rsid w:val="003B68F0"/>
    <w:rsid w:val="003C7290"/>
    <w:rsid w:val="003F7C68"/>
    <w:rsid w:val="004013FC"/>
    <w:rsid w:val="004068F6"/>
    <w:rsid w:val="00424FF6"/>
    <w:rsid w:val="00430473"/>
    <w:rsid w:val="00436C74"/>
    <w:rsid w:val="0044683A"/>
    <w:rsid w:val="00450885"/>
    <w:rsid w:val="00456410"/>
    <w:rsid w:val="00464140"/>
    <w:rsid w:val="00480133"/>
    <w:rsid w:val="0048639F"/>
    <w:rsid w:val="00493B1E"/>
    <w:rsid w:val="004A3280"/>
    <w:rsid w:val="004A4C03"/>
    <w:rsid w:val="004A7581"/>
    <w:rsid w:val="004C3539"/>
    <w:rsid w:val="004C66E8"/>
    <w:rsid w:val="004D362B"/>
    <w:rsid w:val="004E0D6D"/>
    <w:rsid w:val="005158BC"/>
    <w:rsid w:val="00537E93"/>
    <w:rsid w:val="00580921"/>
    <w:rsid w:val="00580C71"/>
    <w:rsid w:val="00581C95"/>
    <w:rsid w:val="00587ABE"/>
    <w:rsid w:val="00591C81"/>
    <w:rsid w:val="005953BA"/>
    <w:rsid w:val="005A59BA"/>
    <w:rsid w:val="005A62CE"/>
    <w:rsid w:val="005B4167"/>
    <w:rsid w:val="005B79B4"/>
    <w:rsid w:val="005C0D95"/>
    <w:rsid w:val="005C21B5"/>
    <w:rsid w:val="005D7E47"/>
    <w:rsid w:val="005E0054"/>
    <w:rsid w:val="005E6059"/>
    <w:rsid w:val="005F637B"/>
    <w:rsid w:val="0060355F"/>
    <w:rsid w:val="00606328"/>
    <w:rsid w:val="00614AC0"/>
    <w:rsid w:val="00626E58"/>
    <w:rsid w:val="00643D38"/>
    <w:rsid w:val="006508A6"/>
    <w:rsid w:val="00660435"/>
    <w:rsid w:val="00664E11"/>
    <w:rsid w:val="006918B3"/>
    <w:rsid w:val="006A471F"/>
    <w:rsid w:val="006A789C"/>
    <w:rsid w:val="006B6D85"/>
    <w:rsid w:val="006C06DA"/>
    <w:rsid w:val="006C08B5"/>
    <w:rsid w:val="006D2A9D"/>
    <w:rsid w:val="006D4B86"/>
    <w:rsid w:val="006E0FA7"/>
    <w:rsid w:val="006E2D0B"/>
    <w:rsid w:val="006E4266"/>
    <w:rsid w:val="006E5281"/>
    <w:rsid w:val="006F514E"/>
    <w:rsid w:val="00705382"/>
    <w:rsid w:val="00706571"/>
    <w:rsid w:val="007109E6"/>
    <w:rsid w:val="00710E6D"/>
    <w:rsid w:val="00711651"/>
    <w:rsid w:val="007117C7"/>
    <w:rsid w:val="0071286F"/>
    <w:rsid w:val="0073292B"/>
    <w:rsid w:val="00734502"/>
    <w:rsid w:val="00737198"/>
    <w:rsid w:val="00742001"/>
    <w:rsid w:val="0074611C"/>
    <w:rsid w:val="0074611F"/>
    <w:rsid w:val="007464F3"/>
    <w:rsid w:val="00746D1C"/>
    <w:rsid w:val="00751D3D"/>
    <w:rsid w:val="007624EE"/>
    <w:rsid w:val="0076352E"/>
    <w:rsid w:val="00773DC6"/>
    <w:rsid w:val="00786327"/>
    <w:rsid w:val="007A6709"/>
    <w:rsid w:val="007B2462"/>
    <w:rsid w:val="007B4734"/>
    <w:rsid w:val="007B6B1D"/>
    <w:rsid w:val="007C087B"/>
    <w:rsid w:val="007C2760"/>
    <w:rsid w:val="007C6178"/>
    <w:rsid w:val="007D46D3"/>
    <w:rsid w:val="007D48D1"/>
    <w:rsid w:val="007D5DF4"/>
    <w:rsid w:val="007D6445"/>
    <w:rsid w:val="007E5ED8"/>
    <w:rsid w:val="007E7784"/>
    <w:rsid w:val="0080195A"/>
    <w:rsid w:val="0080198A"/>
    <w:rsid w:val="00814840"/>
    <w:rsid w:val="00824980"/>
    <w:rsid w:val="00831DBA"/>
    <w:rsid w:val="00837CF2"/>
    <w:rsid w:val="00840C38"/>
    <w:rsid w:val="00845E29"/>
    <w:rsid w:val="00851F8B"/>
    <w:rsid w:val="00855E6D"/>
    <w:rsid w:val="00875E5F"/>
    <w:rsid w:val="00876993"/>
    <w:rsid w:val="00876A5A"/>
    <w:rsid w:val="0089295E"/>
    <w:rsid w:val="008955F1"/>
    <w:rsid w:val="00895B11"/>
    <w:rsid w:val="008967EB"/>
    <w:rsid w:val="008A4484"/>
    <w:rsid w:val="008A6C01"/>
    <w:rsid w:val="008B4284"/>
    <w:rsid w:val="008B663C"/>
    <w:rsid w:val="008D02A6"/>
    <w:rsid w:val="008D44CF"/>
    <w:rsid w:val="008D48C4"/>
    <w:rsid w:val="0093727E"/>
    <w:rsid w:val="00953C40"/>
    <w:rsid w:val="00957F90"/>
    <w:rsid w:val="00976741"/>
    <w:rsid w:val="00976D5B"/>
    <w:rsid w:val="00977E1C"/>
    <w:rsid w:val="00984285"/>
    <w:rsid w:val="00995FBE"/>
    <w:rsid w:val="009A03EC"/>
    <w:rsid w:val="009A6DCD"/>
    <w:rsid w:val="009B1F41"/>
    <w:rsid w:val="009C5CEC"/>
    <w:rsid w:val="009D4211"/>
    <w:rsid w:val="009F24BB"/>
    <w:rsid w:val="009F2A05"/>
    <w:rsid w:val="00A21049"/>
    <w:rsid w:val="00A22478"/>
    <w:rsid w:val="00A25C06"/>
    <w:rsid w:val="00A33E1F"/>
    <w:rsid w:val="00A35AB9"/>
    <w:rsid w:val="00A54D9F"/>
    <w:rsid w:val="00A6192A"/>
    <w:rsid w:val="00A67F4E"/>
    <w:rsid w:val="00A87B79"/>
    <w:rsid w:val="00A95585"/>
    <w:rsid w:val="00AA3B1F"/>
    <w:rsid w:val="00AA6F77"/>
    <w:rsid w:val="00AB3607"/>
    <w:rsid w:val="00AB6DBC"/>
    <w:rsid w:val="00AB79F6"/>
    <w:rsid w:val="00AC53AD"/>
    <w:rsid w:val="00AD5020"/>
    <w:rsid w:val="00AE55C5"/>
    <w:rsid w:val="00AF1D34"/>
    <w:rsid w:val="00AF1DA9"/>
    <w:rsid w:val="00AF56B2"/>
    <w:rsid w:val="00AF7C6C"/>
    <w:rsid w:val="00B02B58"/>
    <w:rsid w:val="00B071FC"/>
    <w:rsid w:val="00B21460"/>
    <w:rsid w:val="00B21D92"/>
    <w:rsid w:val="00B24C43"/>
    <w:rsid w:val="00B374B5"/>
    <w:rsid w:val="00B406F1"/>
    <w:rsid w:val="00B50C12"/>
    <w:rsid w:val="00B54F3E"/>
    <w:rsid w:val="00B77C0F"/>
    <w:rsid w:val="00B92E27"/>
    <w:rsid w:val="00B94C32"/>
    <w:rsid w:val="00B959C2"/>
    <w:rsid w:val="00BC03DC"/>
    <w:rsid w:val="00BD3E50"/>
    <w:rsid w:val="00BD7B36"/>
    <w:rsid w:val="00BE32B8"/>
    <w:rsid w:val="00BE7691"/>
    <w:rsid w:val="00C001B5"/>
    <w:rsid w:val="00C05459"/>
    <w:rsid w:val="00C11E8C"/>
    <w:rsid w:val="00C13464"/>
    <w:rsid w:val="00C14190"/>
    <w:rsid w:val="00C153EC"/>
    <w:rsid w:val="00C31023"/>
    <w:rsid w:val="00C461A1"/>
    <w:rsid w:val="00C60163"/>
    <w:rsid w:val="00C63C9E"/>
    <w:rsid w:val="00C65F7B"/>
    <w:rsid w:val="00C67BB9"/>
    <w:rsid w:val="00C71ABD"/>
    <w:rsid w:val="00C80624"/>
    <w:rsid w:val="00C857C5"/>
    <w:rsid w:val="00C91327"/>
    <w:rsid w:val="00C972FB"/>
    <w:rsid w:val="00CA2597"/>
    <w:rsid w:val="00CB0A67"/>
    <w:rsid w:val="00CC1034"/>
    <w:rsid w:val="00CC1C08"/>
    <w:rsid w:val="00CC2D11"/>
    <w:rsid w:val="00CD2E28"/>
    <w:rsid w:val="00CF7B12"/>
    <w:rsid w:val="00D0401E"/>
    <w:rsid w:val="00D128CC"/>
    <w:rsid w:val="00D164F2"/>
    <w:rsid w:val="00D31012"/>
    <w:rsid w:val="00D317F2"/>
    <w:rsid w:val="00D366DC"/>
    <w:rsid w:val="00D40CEB"/>
    <w:rsid w:val="00D4734C"/>
    <w:rsid w:val="00D543BB"/>
    <w:rsid w:val="00D65A83"/>
    <w:rsid w:val="00D722B6"/>
    <w:rsid w:val="00D726C9"/>
    <w:rsid w:val="00D75E56"/>
    <w:rsid w:val="00D80476"/>
    <w:rsid w:val="00D90260"/>
    <w:rsid w:val="00DB39FD"/>
    <w:rsid w:val="00DC03D7"/>
    <w:rsid w:val="00DD494E"/>
    <w:rsid w:val="00DD569B"/>
    <w:rsid w:val="00DD792E"/>
    <w:rsid w:val="00DD7B51"/>
    <w:rsid w:val="00DE17EF"/>
    <w:rsid w:val="00DE6A40"/>
    <w:rsid w:val="00DF071E"/>
    <w:rsid w:val="00DF6A1F"/>
    <w:rsid w:val="00DF6BF3"/>
    <w:rsid w:val="00E01925"/>
    <w:rsid w:val="00E2042F"/>
    <w:rsid w:val="00E30CDB"/>
    <w:rsid w:val="00E365BD"/>
    <w:rsid w:val="00E46525"/>
    <w:rsid w:val="00E50E51"/>
    <w:rsid w:val="00E53637"/>
    <w:rsid w:val="00E56F39"/>
    <w:rsid w:val="00E653A3"/>
    <w:rsid w:val="00E77ECD"/>
    <w:rsid w:val="00E85176"/>
    <w:rsid w:val="00E94D0B"/>
    <w:rsid w:val="00EA0ADE"/>
    <w:rsid w:val="00EA0C03"/>
    <w:rsid w:val="00EB3F2C"/>
    <w:rsid w:val="00EB58FC"/>
    <w:rsid w:val="00ED45E8"/>
    <w:rsid w:val="00ED4641"/>
    <w:rsid w:val="00EE6D8C"/>
    <w:rsid w:val="00EF497C"/>
    <w:rsid w:val="00F07223"/>
    <w:rsid w:val="00F122B1"/>
    <w:rsid w:val="00F23AA0"/>
    <w:rsid w:val="00F26FF9"/>
    <w:rsid w:val="00F32242"/>
    <w:rsid w:val="00F413C8"/>
    <w:rsid w:val="00F41F9E"/>
    <w:rsid w:val="00F50883"/>
    <w:rsid w:val="00F6659F"/>
    <w:rsid w:val="00F72D08"/>
    <w:rsid w:val="00F745FF"/>
    <w:rsid w:val="00F934CA"/>
    <w:rsid w:val="00FB1374"/>
    <w:rsid w:val="00FC111B"/>
    <w:rsid w:val="00FC170C"/>
    <w:rsid w:val="00FC232B"/>
    <w:rsid w:val="00FC4CB9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07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0722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F07223"/>
    <w:rPr>
      <w:color w:val="0000FF"/>
      <w:u w:val="single"/>
    </w:rPr>
  </w:style>
  <w:style w:type="paragraph" w:customStyle="1" w:styleId="paragraph">
    <w:name w:val="paragraph"/>
    <w:basedOn w:val="Standaard"/>
    <w:rsid w:val="008967EB"/>
    <w:pPr>
      <w:spacing w:before="100" w:beforeAutospacing="1" w:after="100" w:afterAutospacing="1"/>
    </w:pPr>
    <w:rPr>
      <w:rFonts w:ascii="Times New Roman" w:hAnsi="Times New Roman"/>
      <w:sz w:val="24"/>
      <w:lang w:val="nl-BE" w:eastAsia="nl-BE"/>
    </w:rPr>
  </w:style>
  <w:style w:type="character" w:customStyle="1" w:styleId="normaltextrun">
    <w:name w:val="normaltextrun"/>
    <w:basedOn w:val="Standaardalinea-lettertype"/>
    <w:rsid w:val="008967EB"/>
  </w:style>
  <w:style w:type="character" w:customStyle="1" w:styleId="spellingerror">
    <w:name w:val="spellingerror"/>
    <w:basedOn w:val="Standaardalinea-lettertype"/>
    <w:rsid w:val="008967EB"/>
  </w:style>
  <w:style w:type="character" w:customStyle="1" w:styleId="eop">
    <w:name w:val="eop"/>
    <w:basedOn w:val="Standaardalinea-lettertype"/>
    <w:rsid w:val="008967EB"/>
  </w:style>
  <w:style w:type="character" w:customStyle="1" w:styleId="contextualspellingandgrammarerror">
    <w:name w:val="contextualspellingandgrammarerror"/>
    <w:basedOn w:val="Standaardalinea-lettertype"/>
    <w:rsid w:val="008967EB"/>
  </w:style>
  <w:style w:type="character" w:customStyle="1" w:styleId="scxw71172810">
    <w:name w:val="scxw71172810"/>
    <w:basedOn w:val="Standaardalinea-lettertype"/>
    <w:rsid w:val="008967EB"/>
  </w:style>
  <w:style w:type="character" w:customStyle="1" w:styleId="tabchar">
    <w:name w:val="tabchar"/>
    <w:basedOn w:val="Standaardalinea-lettertype"/>
    <w:rsid w:val="008967EB"/>
  </w:style>
  <w:style w:type="character" w:styleId="GevolgdeHyperlink">
    <w:name w:val="FollowedHyperlink"/>
    <w:basedOn w:val="Standaardalinea-lettertype"/>
    <w:uiPriority w:val="99"/>
    <w:semiHidden/>
    <w:unhideWhenUsed/>
    <w:rsid w:val="00436C74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rsid w:val="00245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9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35914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77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70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73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61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8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07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2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0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8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QWZ8WYktqU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Steven Vermeulen</cp:lastModifiedBy>
  <cp:revision>277</cp:revision>
  <cp:lastPrinted>2023-11-13T10:31:00Z</cp:lastPrinted>
  <dcterms:created xsi:type="dcterms:W3CDTF">2021-09-06T16:35:00Z</dcterms:created>
  <dcterms:modified xsi:type="dcterms:W3CDTF">2023-11-13T11:45:00Z</dcterms:modified>
</cp:coreProperties>
</file>