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Empathize &amp; Discover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64"/>
        <w:tblW w:w="9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0"/>
        <w:gridCol w:w="4650"/>
      </w:tblGrid>
      <w:tr w14:paraId="449C6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rtl w:val="0"/>
                <w:lang w:val="en-IN"/>
              </w:rPr>
              <w:t xml:space="preserve">7 </w:t>
            </w:r>
            <w:r>
              <w:rPr>
                <w:rtl w:val="0"/>
              </w:rPr>
              <w:t>J</w:t>
            </w:r>
            <w:r>
              <w:rPr>
                <w:rFonts w:hint="default"/>
                <w:rtl w:val="0"/>
                <w:lang w:val="en-IN"/>
              </w:rPr>
              <w:t>uly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  <w:tr w14:paraId="6A14DC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5D2195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</w:p>
        </w:tc>
      </w:tr>
      <w:tr w14:paraId="0674C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1FC9C35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Empathy Map Canvas</w:t>
      </w:r>
    </w:p>
    <w:p w14:paraId="30BB997A">
      <w:r>
        <w:t>The empathy map helps understand the needs, behaviors, goals, and challenges of stock trading platform users.</w:t>
      </w:r>
    </w:p>
    <w:p w14:paraId="59742226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SAYS</w:t>
      </w:r>
    </w:p>
    <w:p w14:paraId="167B5668">
      <w:r>
        <w:t>I need a secure and easy way to trade stocks.</w:t>
      </w:r>
      <w:r>
        <w:br w:type="textWrapping"/>
      </w:r>
      <w:r>
        <w:t>I want real-time prices.</w:t>
      </w:r>
    </w:p>
    <w:p w14:paraId="42B60861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THINKS</w:t>
      </w:r>
    </w:p>
    <w:p w14:paraId="26D3CF5A">
      <w:r>
        <w:t>Will this investment be profitable?</w:t>
      </w:r>
      <w:r>
        <w:br w:type="textWrapping"/>
      </w:r>
      <w:r>
        <w:t>Is my money safe?</w:t>
      </w:r>
    </w:p>
    <w:p w14:paraId="616F756F"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86400" cy="3780155"/>
            <wp:effectExtent l="0" t="0" r="0" b="146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0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EEC282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DOES</w:t>
      </w:r>
    </w:p>
    <w:p w14:paraId="493B7964">
      <w:r>
        <w:t>Searches stocks, buys/sells shares, tracks portfolio, checks watchlist.</w:t>
      </w:r>
    </w:p>
    <w:p w14:paraId="402D3273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FEELS</w:t>
      </w:r>
    </w:p>
    <w:p w14:paraId="21C3878B">
      <w:r>
        <w:t>Excited when markets rise, worried during losses, confident with accurate insights.</w:t>
      </w:r>
    </w:p>
    <w:p w14:paraId="2121BE0A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PAINS</w:t>
      </w:r>
    </w:p>
    <w:p w14:paraId="4E098F43">
      <w:r>
        <w:t>Complex interfaces, delayed data, security concerns.</w:t>
      </w:r>
    </w:p>
    <w:p w14:paraId="368988BE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GAINS</w:t>
      </w:r>
    </w:p>
    <w:p w14:paraId="46A02A5F">
      <w:r>
        <w:t>Simple trading, fast execution, portfolio growth, real-time alerts.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E85F22"/>
    <w:rsid w:val="4858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_Style 17"/>
    <w:basedOn w:val="16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5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</Words>
  <Characters>598</Characters>
  <Lines>0</Lines>
  <Paragraphs>0</Paragraphs>
  <TotalTime>1</TotalTime>
  <ScaleCrop>false</ScaleCrop>
  <LinksUpToDate>false</LinksUpToDate>
  <CharactersWithSpaces>678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WPS_1776798771</cp:lastModifiedBy>
  <dcterms:modified xsi:type="dcterms:W3CDTF">2026-07-19T11:43:21Z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eyJoZGlkIjoiYzg1MmQyNjkwMmVhOWM2MzFjM2YyZmNmOWUwNmNlOTMiLCJ1c2VySWQiOiI1NDk3NTg0NDIwMzUifQ==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C90E583FA91D449C89B011372741426A_13</vt:lpwstr>
  </property>
</Properties>
</file>