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AD1D5" w14:textId="22AB0EF6" w:rsidR="00307311" w:rsidRPr="000D1454" w:rsidRDefault="00BC3FBF">
      <w:pPr>
        <w:pStyle w:val="Heading1"/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MediTrack360 – Collaborative Healthcare Operations Data Platform</w:t>
      </w:r>
    </w:p>
    <w:p w14:paraId="5370C1A7" w14:textId="77777777" w:rsidR="00307311" w:rsidRPr="000D1454" w:rsidRDefault="00BC3FBF">
      <w:pPr>
        <w:pStyle w:val="Heading2"/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1. Project Overview</w:t>
      </w:r>
    </w:p>
    <w:p w14:paraId="27C20560" w14:textId="77777777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MediTrack360 is a collaborative, production-grade data platform project simulating hospital operations.</w:t>
      </w:r>
    </w:p>
    <w:p w14:paraId="59550851" w14:textId="77777777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It integrates Project Management, Data Engineering, and Data Analytics roles in a realistic healthcare workflow.</w:t>
      </w:r>
    </w:p>
    <w:p w14:paraId="2E2D0077" w14:textId="77777777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The objective is to build a full end-to-end data platform powering operational dashboards for a 300-bed hospital.</w:t>
      </w:r>
    </w:p>
    <w:p w14:paraId="0F77A46F" w14:textId="77777777" w:rsidR="00307311" w:rsidRPr="000D1454" w:rsidRDefault="00BC3FBF">
      <w:pPr>
        <w:pStyle w:val="Heading2"/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2. Problem Statement</w:t>
      </w:r>
    </w:p>
    <w:p w14:paraId="7BEBE992" w14:textId="77777777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Hospitals face challenges such as long waiting times, bed shortages, medicine stockouts, disconnected systems, and manual reporting.</w:t>
      </w:r>
    </w:p>
    <w:p w14:paraId="246C8F89" w14:textId="77777777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Management requires a unified analytics platform showing real-time operational performance across admissions, pharmacy, labs, ICU sensors, and staff workload.</w:t>
      </w:r>
    </w:p>
    <w:p w14:paraId="73CB3A3B" w14:textId="77777777" w:rsidR="00307311" w:rsidRPr="000D1454" w:rsidRDefault="00BC3FBF">
      <w:pPr>
        <w:pStyle w:val="Heading2"/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3. Team Roles</w:t>
      </w:r>
    </w:p>
    <w:p w14:paraId="5685E3DE" w14:textId="77777777" w:rsidR="00307311" w:rsidRPr="004A6581" w:rsidRDefault="00BC3FBF">
      <w:pPr>
        <w:rPr>
          <w:b/>
          <w:bCs/>
          <w:color w:val="000000" w:themeColor="text1"/>
          <w:sz w:val="32"/>
          <w:szCs w:val="32"/>
        </w:rPr>
      </w:pPr>
      <w:r w:rsidRPr="004A6581">
        <w:rPr>
          <w:b/>
          <w:bCs/>
          <w:color w:val="000000" w:themeColor="text1"/>
          <w:sz w:val="32"/>
          <w:szCs w:val="32"/>
        </w:rPr>
        <w:t>Project Manager (PM):</w:t>
      </w:r>
    </w:p>
    <w:p w14:paraId="69838DD8" w14:textId="77777777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- Requirements gathering, timeline creation, sprint planning, stakeholder coordination.</w:t>
      </w:r>
    </w:p>
    <w:p w14:paraId="76E57B45" w14:textId="77777777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- Documentation: project charter, risks, Gantt chart, weekly updates.</w:t>
      </w:r>
    </w:p>
    <w:p w14:paraId="5CB7042B" w14:textId="77777777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- Final presentation leadership.</w:t>
      </w:r>
    </w:p>
    <w:p w14:paraId="7427DA6E" w14:textId="77777777" w:rsidR="00307311" w:rsidRPr="000D1454" w:rsidRDefault="00307311">
      <w:pPr>
        <w:rPr>
          <w:color w:val="000000" w:themeColor="text1"/>
          <w:sz w:val="32"/>
          <w:szCs w:val="32"/>
        </w:rPr>
      </w:pPr>
    </w:p>
    <w:p w14:paraId="37F3B4FC" w14:textId="77777777" w:rsidR="00307311" w:rsidRPr="004A6581" w:rsidRDefault="00BC3FBF">
      <w:pPr>
        <w:rPr>
          <w:b/>
          <w:bCs/>
          <w:color w:val="000000" w:themeColor="text1"/>
          <w:sz w:val="32"/>
          <w:szCs w:val="32"/>
        </w:rPr>
      </w:pPr>
      <w:r w:rsidRPr="004A6581">
        <w:rPr>
          <w:b/>
          <w:bCs/>
          <w:color w:val="000000" w:themeColor="text1"/>
          <w:sz w:val="32"/>
          <w:szCs w:val="32"/>
        </w:rPr>
        <w:t>Data Engineer (DE):</w:t>
      </w:r>
    </w:p>
    <w:p w14:paraId="1B72E72A" w14:textId="77777777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- Build entire data pipeline: Postgres, Kafka, API ingestion, Airflow orchestration.</w:t>
      </w:r>
    </w:p>
    <w:p w14:paraId="221AF1E7" w14:textId="77777777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- S3 Medallion architecture (Bronze/Silver/Gold).</w:t>
      </w:r>
    </w:p>
    <w:p w14:paraId="7EBEF4DE" w14:textId="116A7E06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- PySpark transformations.</w:t>
      </w:r>
    </w:p>
    <w:p w14:paraId="7EC4F390" w14:textId="77777777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- Data quality with Great Expectations.</w:t>
      </w:r>
    </w:p>
    <w:p w14:paraId="5453787A" w14:textId="52EF111D" w:rsidR="00307311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- CI/CD setup.</w:t>
      </w:r>
    </w:p>
    <w:p w14:paraId="53F254B1" w14:textId="77777777" w:rsidR="004A6581" w:rsidRPr="000D1454" w:rsidRDefault="004A6581">
      <w:pPr>
        <w:rPr>
          <w:color w:val="000000" w:themeColor="text1"/>
          <w:sz w:val="32"/>
          <w:szCs w:val="32"/>
        </w:rPr>
      </w:pPr>
    </w:p>
    <w:p w14:paraId="2141C4BA" w14:textId="77777777" w:rsidR="00307311" w:rsidRPr="004A6581" w:rsidRDefault="00BC3FBF">
      <w:pPr>
        <w:rPr>
          <w:b/>
          <w:bCs/>
          <w:color w:val="000000" w:themeColor="text1"/>
          <w:sz w:val="32"/>
          <w:szCs w:val="32"/>
        </w:rPr>
      </w:pPr>
      <w:r w:rsidRPr="004A6581">
        <w:rPr>
          <w:b/>
          <w:bCs/>
          <w:color w:val="000000" w:themeColor="text1"/>
          <w:sz w:val="32"/>
          <w:szCs w:val="32"/>
        </w:rPr>
        <w:t>Data Analyst (DA):</w:t>
      </w:r>
    </w:p>
    <w:p w14:paraId="7324D654" w14:textId="77777777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- Define KPIs with PM.</w:t>
      </w:r>
    </w:p>
    <w:p w14:paraId="673F4EA6" w14:textId="77777777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- Create SQL models on Silver/Gold.</w:t>
      </w:r>
    </w:p>
    <w:p w14:paraId="02B912FF" w14:textId="77777777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- Build Power BI dashboards.</w:t>
      </w:r>
    </w:p>
    <w:p w14:paraId="111A6834" w14:textId="77777777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- Provide insights and final analytics report.</w:t>
      </w:r>
    </w:p>
    <w:p w14:paraId="3D1C42C6" w14:textId="77777777" w:rsidR="00307311" w:rsidRPr="000D1454" w:rsidRDefault="00BC3FBF">
      <w:pPr>
        <w:pStyle w:val="Heading2"/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4. Data Sources</w:t>
      </w:r>
    </w:p>
    <w:p w14:paraId="003A7309" w14:textId="77777777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1. Patient Admissions (Postgres DB):</w:t>
      </w:r>
    </w:p>
    <w:p w14:paraId="264FFE24" w14:textId="6423F807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- patients, admissions, discharges, wards, bed_assignments, triage_levels.</w:t>
      </w:r>
    </w:p>
    <w:p w14:paraId="65D56E5D" w14:textId="77777777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2. Pharmacy API:</w:t>
      </w:r>
    </w:p>
    <w:p w14:paraId="0725E74D" w14:textId="50303311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- drug_name, stock_on_hand, reorder_level, expiry_date, supplier_price.</w:t>
      </w:r>
    </w:p>
    <w:p w14:paraId="54271F28" w14:textId="77777777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3. Lab Results (CSV drop to S3):</w:t>
      </w:r>
    </w:p>
    <w:p w14:paraId="5421EBB9" w14:textId="42C6657D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- test_name, patient_id, result, sample_time, completed_time.</w:t>
      </w:r>
    </w:p>
    <w:p w14:paraId="345D04C7" w14:textId="77777777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4. ICU Vital Signs Stream (Kafka):</w:t>
      </w:r>
    </w:p>
    <w:p w14:paraId="6F8D27B2" w14:textId="77777777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- heart_rate, oxygen_level, BP, timestamp, patient_id.</w:t>
      </w:r>
    </w:p>
    <w:p w14:paraId="1538DCF7" w14:textId="77777777" w:rsidR="00307311" w:rsidRPr="000D1454" w:rsidRDefault="00BC3FBF">
      <w:pPr>
        <w:pStyle w:val="Heading2"/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5. Architecture Overview</w:t>
      </w:r>
    </w:p>
    <w:p w14:paraId="4B749A9D" w14:textId="3AE0ABD1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 xml:space="preserve">Technologies: </w:t>
      </w:r>
      <w:r w:rsidR="00FA1F72">
        <w:rPr>
          <w:color w:val="000000" w:themeColor="text1"/>
          <w:sz w:val="32"/>
          <w:szCs w:val="32"/>
        </w:rPr>
        <w:t xml:space="preserve">Terraform, </w:t>
      </w:r>
      <w:r w:rsidRPr="000D1454">
        <w:rPr>
          <w:color w:val="000000" w:themeColor="text1"/>
          <w:sz w:val="32"/>
          <w:szCs w:val="32"/>
        </w:rPr>
        <w:t>Docker, Postgres, Kafka, Airflow, S3 (Bronze/Silver/Gold), Redshift,</w:t>
      </w:r>
      <w:r w:rsidR="000037AB">
        <w:rPr>
          <w:color w:val="000000" w:themeColor="text1"/>
          <w:sz w:val="32"/>
          <w:szCs w:val="32"/>
        </w:rPr>
        <w:t xml:space="preserve"> </w:t>
      </w:r>
      <w:r w:rsidRPr="000D1454">
        <w:rPr>
          <w:color w:val="000000" w:themeColor="text1"/>
          <w:sz w:val="32"/>
          <w:szCs w:val="32"/>
        </w:rPr>
        <w:t>Great Expectations, Power BI, GitHub Actions.</w:t>
      </w:r>
    </w:p>
    <w:p w14:paraId="535C623C" w14:textId="77777777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Pipeline Flow:</w:t>
      </w:r>
    </w:p>
    <w:p w14:paraId="1A31728A" w14:textId="5530B9BC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Sources → Airflow → S3 Bronze → Spark → S3 Silver → Data Quality → S3 Gold → Redshift → Power BI.</w:t>
      </w:r>
    </w:p>
    <w:p w14:paraId="7603CA55" w14:textId="77777777" w:rsidR="00307311" w:rsidRPr="000D1454" w:rsidRDefault="00BC3FBF">
      <w:pPr>
        <w:pStyle w:val="Heading2"/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6. Medallion Architecture</w:t>
      </w:r>
    </w:p>
    <w:p w14:paraId="0A76138C" w14:textId="77777777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Bronze Layer:</w:t>
      </w:r>
    </w:p>
    <w:p w14:paraId="04D7A213" w14:textId="591AA74A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 xml:space="preserve">- Raw Postgres extracts, raw pharmacy API JSON, raw lab CSVs, raw Kafka event </w:t>
      </w:r>
      <w:proofErr w:type="spellStart"/>
      <w:r w:rsidRPr="000D1454">
        <w:rPr>
          <w:color w:val="000000" w:themeColor="text1"/>
          <w:sz w:val="32"/>
          <w:szCs w:val="32"/>
        </w:rPr>
        <w:t>microbatches</w:t>
      </w:r>
      <w:proofErr w:type="spellEnd"/>
      <w:r w:rsidRPr="000D1454">
        <w:rPr>
          <w:color w:val="000000" w:themeColor="text1"/>
          <w:sz w:val="32"/>
          <w:szCs w:val="32"/>
        </w:rPr>
        <w:t>.</w:t>
      </w:r>
    </w:p>
    <w:p w14:paraId="5F7169AC" w14:textId="77777777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Silver Layer:</w:t>
      </w:r>
    </w:p>
    <w:p w14:paraId="39ECBF39" w14:textId="6E9096D9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- Cleaned, standardized Parquet data. Normalized timestamps, joined patient/ward mappings, validated fields.</w:t>
      </w:r>
    </w:p>
    <w:p w14:paraId="4A70CC6B" w14:textId="77777777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Gold Layer:</w:t>
      </w:r>
    </w:p>
    <w:p w14:paraId="645EEF20" w14:textId="77777777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- Fact tables: fact_admissions, fact_lab_turnaround, fact_pharmacy_stock, fact_icu_alerts.</w:t>
      </w:r>
    </w:p>
    <w:p w14:paraId="290878B1" w14:textId="77777777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- Dimension tables: dim_patient, dim_ward, dim_date, dim_drug.</w:t>
      </w:r>
    </w:p>
    <w:p w14:paraId="450ADE84" w14:textId="77777777" w:rsidR="00307311" w:rsidRPr="000D1454" w:rsidRDefault="00BC3FBF">
      <w:pPr>
        <w:pStyle w:val="Heading2"/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7. KPIs for Analysts</w:t>
      </w:r>
    </w:p>
    <w:p w14:paraId="4D073AFB" w14:textId="77777777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- Bed Occupancy Rate</w:t>
      </w:r>
    </w:p>
    <w:p w14:paraId="296E7E89" w14:textId="77777777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- Average Length of Stay</w:t>
      </w:r>
    </w:p>
    <w:p w14:paraId="0EF90EF6" w14:textId="77777777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- Admission-to-Treatment Time</w:t>
      </w:r>
    </w:p>
    <w:p w14:paraId="03BFA7E5" w14:textId="77777777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- Pharmacy Stockout Risk</w:t>
      </w:r>
    </w:p>
    <w:p w14:paraId="6A98BC54" w14:textId="77777777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- Lab Test Turnaround Time</w:t>
      </w:r>
    </w:p>
    <w:p w14:paraId="007DCEF1" w14:textId="77777777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- ICU Early Warning Score</w:t>
      </w:r>
    </w:p>
    <w:p w14:paraId="7578A0A8" w14:textId="77777777" w:rsidR="00307311" w:rsidRPr="000D1454" w:rsidRDefault="00BC3FBF">
      <w:pPr>
        <w:pStyle w:val="Heading2"/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8. Deliverables</w:t>
      </w:r>
    </w:p>
    <w:p w14:paraId="2FB83436" w14:textId="77777777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1. GitHub Repository (DE team):</w:t>
      </w:r>
    </w:p>
    <w:p w14:paraId="4C2C21B7" w14:textId="52160266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 xml:space="preserve">- Airflow DAGs, ETL scripts, Docker files, </w:t>
      </w:r>
      <w:r>
        <w:rPr>
          <w:color w:val="000000" w:themeColor="text1"/>
          <w:sz w:val="32"/>
          <w:szCs w:val="32"/>
        </w:rPr>
        <w:t xml:space="preserve">redshift </w:t>
      </w:r>
      <w:r w:rsidRPr="000D1454">
        <w:rPr>
          <w:color w:val="000000" w:themeColor="text1"/>
          <w:sz w:val="32"/>
          <w:szCs w:val="32"/>
        </w:rPr>
        <w:t>scripts, CI/CD workflows.</w:t>
      </w:r>
    </w:p>
    <w:p w14:paraId="54164352" w14:textId="77777777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2. PM Documentation:</w:t>
      </w:r>
    </w:p>
    <w:p w14:paraId="1F30F242" w14:textId="347C8350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- Project charter, sprint plans, risk register, Gantt timeline, weekly reports.</w:t>
      </w:r>
    </w:p>
    <w:p w14:paraId="33CA9C47" w14:textId="77777777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3. Analyst Outputs:</w:t>
      </w:r>
    </w:p>
    <w:p w14:paraId="116AE9D0" w14:textId="27C650E8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- Power BI dashboards, SQL queries, KPI dictionary, insights report.</w:t>
      </w:r>
    </w:p>
    <w:p w14:paraId="4D988B88" w14:textId="77777777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4. Final Demo:</w:t>
      </w:r>
    </w:p>
    <w:p w14:paraId="702DB85F" w14:textId="77777777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- Combined 10–20 minute team presentation showing architecture, pipeline demo, dashboards, and insights.</w:t>
      </w:r>
    </w:p>
    <w:p w14:paraId="2506F7CB" w14:textId="77777777" w:rsidR="00307311" w:rsidRPr="000D1454" w:rsidRDefault="00BC3FBF">
      <w:pPr>
        <w:pStyle w:val="Heading2"/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9. Sprint Breakdown (Example)</w:t>
      </w:r>
    </w:p>
    <w:p w14:paraId="175CF426" w14:textId="77777777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Week 1:</w:t>
      </w:r>
    </w:p>
    <w:p w14:paraId="640F21A1" w14:textId="77777777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- PM: Charter + requirements.</w:t>
      </w:r>
    </w:p>
    <w:p w14:paraId="338A16CC" w14:textId="77777777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- DE: Infrastructure setup, Postgres/Kafka config.</w:t>
      </w:r>
    </w:p>
    <w:p w14:paraId="3FF27BE8" w14:textId="7E1A9AA3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- DA: KPI definition, mock dashboard.</w:t>
      </w:r>
    </w:p>
    <w:p w14:paraId="54884567" w14:textId="77777777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Week 2:</w:t>
      </w:r>
    </w:p>
    <w:p w14:paraId="0ADB5D42" w14:textId="77777777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- DE: Ingestion pipelines to S3 Bronze.</w:t>
      </w:r>
    </w:p>
    <w:p w14:paraId="29EFB053" w14:textId="5DAB4E8F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- DA: Exploratory SQL + data validation.</w:t>
      </w:r>
    </w:p>
    <w:p w14:paraId="6B4C16FF" w14:textId="77777777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Week 3:</w:t>
      </w:r>
    </w:p>
    <w:p w14:paraId="611B3357" w14:textId="77777777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- DE: Silver/Gold transformations, data quality.</w:t>
      </w:r>
    </w:p>
    <w:p w14:paraId="2C1F5EBE" w14:textId="0FF19AA5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- DA: Power BI dashboard build.</w:t>
      </w:r>
    </w:p>
    <w:p w14:paraId="4A8261A2" w14:textId="77777777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Week 4:</w:t>
      </w:r>
    </w:p>
    <w:p w14:paraId="06E8700D" w14:textId="77777777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- PM: Final documentation.</w:t>
      </w:r>
    </w:p>
    <w:p w14:paraId="1E1F614A" w14:textId="77777777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- All: Final integration testing, demo preparation.</w:t>
      </w:r>
    </w:p>
    <w:p w14:paraId="34E4210F" w14:textId="77777777" w:rsidR="00307311" w:rsidRPr="000D1454" w:rsidRDefault="00BC3FBF">
      <w:pPr>
        <w:pStyle w:val="Heading2"/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10. Final Notes</w:t>
      </w:r>
    </w:p>
    <w:p w14:paraId="2ED519BC" w14:textId="77777777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MediTrack360 gives students real-world exposure to healthcare operations, complex data systems, and cross-functional collaboration.</w:t>
      </w:r>
    </w:p>
    <w:p w14:paraId="4049209B" w14:textId="77777777" w:rsidR="00307311" w:rsidRPr="000D1454" w:rsidRDefault="00BC3FBF">
      <w:pPr>
        <w:rPr>
          <w:color w:val="000000" w:themeColor="text1"/>
          <w:sz w:val="32"/>
          <w:szCs w:val="32"/>
        </w:rPr>
      </w:pPr>
      <w:r w:rsidRPr="000D1454">
        <w:rPr>
          <w:color w:val="000000" w:themeColor="text1"/>
          <w:sz w:val="32"/>
          <w:szCs w:val="32"/>
        </w:rPr>
        <w:t>It builds strong technical and communication skills, matching expectations for junior-level industry roles.</w:t>
      </w:r>
    </w:p>
    <w:sectPr w:rsidR="00307311" w:rsidRPr="000D14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8464367">
    <w:abstractNumId w:val="8"/>
  </w:num>
  <w:num w:numId="2" w16cid:durableId="421145614">
    <w:abstractNumId w:val="6"/>
  </w:num>
  <w:num w:numId="3" w16cid:durableId="1187907557">
    <w:abstractNumId w:val="5"/>
  </w:num>
  <w:num w:numId="4" w16cid:durableId="1476217866">
    <w:abstractNumId w:val="4"/>
  </w:num>
  <w:num w:numId="5" w16cid:durableId="1327781248">
    <w:abstractNumId w:val="7"/>
  </w:num>
  <w:num w:numId="6" w16cid:durableId="1736852063">
    <w:abstractNumId w:val="3"/>
  </w:num>
  <w:num w:numId="7" w16cid:durableId="428890880">
    <w:abstractNumId w:val="2"/>
  </w:num>
  <w:num w:numId="8" w16cid:durableId="1051616484">
    <w:abstractNumId w:val="1"/>
  </w:num>
  <w:num w:numId="9" w16cid:durableId="586042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7AB"/>
    <w:rsid w:val="00024740"/>
    <w:rsid w:val="00034616"/>
    <w:rsid w:val="0006063C"/>
    <w:rsid w:val="000D1454"/>
    <w:rsid w:val="0015074B"/>
    <w:rsid w:val="0029639D"/>
    <w:rsid w:val="00307311"/>
    <w:rsid w:val="00326F90"/>
    <w:rsid w:val="00455A2A"/>
    <w:rsid w:val="004A6581"/>
    <w:rsid w:val="005823F1"/>
    <w:rsid w:val="007C66F4"/>
    <w:rsid w:val="007D4B60"/>
    <w:rsid w:val="009B4339"/>
    <w:rsid w:val="00A87F3F"/>
    <w:rsid w:val="00AA1D8D"/>
    <w:rsid w:val="00B33255"/>
    <w:rsid w:val="00B47730"/>
    <w:rsid w:val="00BC3FBF"/>
    <w:rsid w:val="00CB0664"/>
    <w:rsid w:val="00CE4C5C"/>
    <w:rsid w:val="00E1419E"/>
    <w:rsid w:val="00FA1F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34783AA"/>
  <w14:defaultImageDpi w14:val="300"/>
  <w15:docId w15:val="{866DFB61-6697-0D48-90D4-E08BED41E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558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Rofiat Abdulkareem</cp:lastModifiedBy>
  <cp:revision>14</cp:revision>
  <dcterms:created xsi:type="dcterms:W3CDTF">2025-12-01T03:17:00Z</dcterms:created>
  <dcterms:modified xsi:type="dcterms:W3CDTF">2025-12-02T08:59:00Z</dcterms:modified>
  <cp:category/>
</cp:coreProperties>
</file>