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B9" w:rsidRPr="00DF02B9" w:rsidRDefault="00DF02B9" w:rsidP="00DF02B9">
      <w:pPr>
        <w:pStyle w:val="a3"/>
        <w:jc w:val="center"/>
      </w:pPr>
      <w:r w:rsidRPr="00DF02B9">
        <w:t>МИНИСТЕРСТВО ОБРАЗОВАНИЯ РЕСПУБЛИКИ БЕЛАРУСЬ</w:t>
      </w:r>
      <w:r w:rsidRPr="00DF02B9">
        <w:br/>
        <w:t xml:space="preserve">Учреждение образования «БЕЛОРУССКИЙ ГОСУДАРСТВЕННЫЙ </w:t>
      </w:r>
      <w:r w:rsidRPr="00DF02B9">
        <w:br/>
        <w:t>ТЕХНОЛОГИЧЕСКИЙ УНИВЕРСИТЕТ»</w:t>
      </w:r>
    </w:p>
    <w:p w:rsidR="00DF02B9" w:rsidRPr="00DF02B9" w:rsidRDefault="00DF02B9" w:rsidP="00DF02B9">
      <w:pPr>
        <w:pStyle w:val="a3"/>
        <w:jc w:val="left"/>
        <w:rPr>
          <w:u w:val="single"/>
        </w:rPr>
      </w:pPr>
      <w:r w:rsidRPr="00DF02B9">
        <w:t xml:space="preserve">Факультет </w:t>
      </w:r>
      <w:r w:rsidRPr="00DF02B9">
        <w:rPr>
          <w:u w:val="single"/>
        </w:rPr>
        <w:tab/>
        <w:t>Информационных технологий</w:t>
      </w:r>
    </w:p>
    <w:p w:rsidR="00DF02B9" w:rsidRPr="00DF02B9" w:rsidRDefault="00DF02B9" w:rsidP="00DF02B9">
      <w:pPr>
        <w:pStyle w:val="a3"/>
        <w:jc w:val="left"/>
      </w:pPr>
      <w:r w:rsidRPr="00DF02B9">
        <w:t xml:space="preserve">Кафедра </w:t>
      </w:r>
      <w:r w:rsidRPr="00DF02B9">
        <w:rPr>
          <w:u w:val="single"/>
        </w:rPr>
        <w:tab/>
        <w:t>Информационных систем и технологий</w:t>
      </w:r>
    </w:p>
    <w:p w:rsidR="00DF02B9" w:rsidRPr="00DF02B9" w:rsidRDefault="00DF02B9" w:rsidP="00DF02B9">
      <w:pPr>
        <w:pStyle w:val="a3"/>
        <w:jc w:val="left"/>
        <w:rPr>
          <w:u w:val="single"/>
        </w:rPr>
      </w:pPr>
      <w:r w:rsidRPr="00DF02B9">
        <w:t xml:space="preserve">Специальность </w:t>
      </w:r>
      <w:r w:rsidRPr="00DF02B9">
        <w:rPr>
          <w:u w:val="single"/>
        </w:rPr>
        <w:tab/>
        <w:t xml:space="preserve">1—98 01 03 «Программное обеспечение информационной </w:t>
      </w:r>
    </w:p>
    <w:p w:rsidR="00DF02B9" w:rsidRPr="00DF02B9" w:rsidRDefault="00DF02B9" w:rsidP="00DF02B9">
      <w:pPr>
        <w:pStyle w:val="a3"/>
        <w:jc w:val="left"/>
      </w:pPr>
      <w:r w:rsidRPr="00DF02B9">
        <w:rPr>
          <w:u w:val="single"/>
        </w:rPr>
        <w:t xml:space="preserve">безопасности мобильных систем» </w:t>
      </w:r>
    </w:p>
    <w:p w:rsidR="00DF02B9" w:rsidRPr="00DF02B9" w:rsidRDefault="00DF02B9" w:rsidP="00DF02B9">
      <w:pPr>
        <w:pStyle w:val="a3"/>
        <w:jc w:val="center"/>
        <w:rPr>
          <w:b/>
        </w:rPr>
      </w:pPr>
      <w:r w:rsidRPr="00DF02B9">
        <w:rPr>
          <w:b/>
        </w:rPr>
        <w:t>Отчет</w:t>
      </w:r>
    </w:p>
    <w:p w:rsidR="00DF02B9" w:rsidRPr="00DF02B9" w:rsidRDefault="00DF02B9" w:rsidP="00DF02B9">
      <w:pPr>
        <w:pStyle w:val="a3"/>
      </w:pPr>
      <w:r w:rsidRPr="00DF02B9">
        <w:t>по дисциплине «Основы информационной безопасности»</w:t>
      </w:r>
    </w:p>
    <w:p w:rsidR="00DF02B9" w:rsidRPr="00DF02B9" w:rsidRDefault="00DF02B9" w:rsidP="00DF02B9">
      <w:pPr>
        <w:widowControl w:val="0"/>
        <w:snapToGrid w:val="0"/>
        <w:jc w:val="both"/>
        <w:rPr>
          <w:rFonts w:ascii="Times New Roman" w:hAnsi="Times New Roman"/>
          <w:b/>
        </w:rPr>
      </w:pPr>
      <w:r w:rsidRPr="00DF02B9">
        <w:rPr>
          <w:rFonts w:ascii="Times New Roman" w:hAnsi="Times New Roman"/>
          <w:b/>
        </w:rPr>
        <w:t xml:space="preserve"> </w:t>
      </w:r>
    </w:p>
    <w:p w:rsidR="00DF02B9" w:rsidRPr="00DF02B9" w:rsidRDefault="00DF02B9" w:rsidP="00DF02B9">
      <w:pPr>
        <w:widowControl w:val="0"/>
        <w:snapToGrid w:val="0"/>
        <w:jc w:val="both"/>
        <w:rPr>
          <w:rFonts w:ascii="Times New Roman" w:hAnsi="Times New Roman"/>
          <w:b/>
        </w:rPr>
      </w:pPr>
      <w:r w:rsidRPr="00DF02B9">
        <w:rPr>
          <w:rFonts w:ascii="Times New Roman" w:hAnsi="Times New Roman"/>
          <w:b/>
        </w:rPr>
        <w:t>Исполнитель</w:t>
      </w:r>
    </w:p>
    <w:p w:rsidR="00DF02B9" w:rsidRPr="00DF02B9" w:rsidRDefault="00DF02B9" w:rsidP="00DF02B9">
      <w:pPr>
        <w:widowControl w:val="0"/>
        <w:snapToGrid w:val="0"/>
        <w:rPr>
          <w:rFonts w:ascii="Times New Roman" w:hAnsi="Times New Roman"/>
          <w:lang w:val="ru-RU"/>
        </w:rPr>
      </w:pPr>
      <w:r w:rsidRPr="00DF02B9">
        <w:rPr>
          <w:rFonts w:ascii="Times New Roman" w:hAnsi="Times New Roman"/>
        </w:rPr>
        <w:t>студент(ка) 2 курса  7 группы</w:t>
      </w:r>
      <w:r w:rsidRPr="00DF02B9">
        <w:rPr>
          <w:rFonts w:ascii="Times New Roman" w:hAnsi="Times New Roman"/>
        </w:rPr>
        <w:tab/>
        <w:t xml:space="preserve">_______________   </w:t>
      </w:r>
      <w:r w:rsidRPr="00DF02B9">
        <w:rPr>
          <w:rFonts w:ascii="Times New Roman" w:hAnsi="Times New Roman"/>
          <w:lang w:val="ru-RU"/>
        </w:rPr>
        <w:t>Банкузов</w:t>
      </w:r>
      <w:r w:rsidRPr="00DF02B9">
        <w:rPr>
          <w:rFonts w:ascii="Times New Roman" w:hAnsi="Times New Roman"/>
        </w:rPr>
        <w:t xml:space="preserve"> </w:t>
      </w:r>
      <w:r w:rsidRPr="00DF02B9">
        <w:rPr>
          <w:rFonts w:ascii="Times New Roman" w:hAnsi="Times New Roman"/>
          <w:lang w:val="ru-RU"/>
        </w:rPr>
        <w:t>М</w:t>
      </w:r>
      <w:r w:rsidRPr="00DF02B9">
        <w:rPr>
          <w:rFonts w:ascii="Times New Roman" w:hAnsi="Times New Roman"/>
        </w:rPr>
        <w:t>.</w:t>
      </w:r>
      <w:r w:rsidRPr="00DF02B9">
        <w:rPr>
          <w:rFonts w:ascii="Times New Roman" w:hAnsi="Times New Roman"/>
          <w:lang w:val="ru-RU"/>
        </w:rPr>
        <w:t>О.</w:t>
      </w:r>
    </w:p>
    <w:p w:rsidR="00DF02B9" w:rsidRPr="00DF02B9" w:rsidRDefault="00DF02B9" w:rsidP="00DF02B9">
      <w:pPr>
        <w:widowControl w:val="0"/>
        <w:snapToGrid w:val="0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подпись, дата</w:t>
      </w:r>
    </w:p>
    <w:p w:rsidR="00DF02B9" w:rsidRPr="00DF02B9" w:rsidRDefault="00DF02B9" w:rsidP="00DF02B9">
      <w:pPr>
        <w:widowControl w:val="0"/>
        <w:snapToGrid w:val="0"/>
        <w:jc w:val="both"/>
        <w:rPr>
          <w:rFonts w:ascii="Times New Roman" w:hAnsi="Times New Roman"/>
          <w:b/>
        </w:rPr>
      </w:pPr>
      <w:r w:rsidRPr="00DF02B9">
        <w:rPr>
          <w:rFonts w:ascii="Times New Roman" w:hAnsi="Times New Roman"/>
          <w:b/>
        </w:rPr>
        <w:t>Руководитель</w:t>
      </w:r>
    </w:p>
    <w:p w:rsidR="00DF02B9" w:rsidRPr="00DF02B9" w:rsidRDefault="00DF02B9" w:rsidP="00DF02B9">
      <w:pPr>
        <w:widowControl w:val="0"/>
        <w:snapToGrid w:val="0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  <w:u w:val="single"/>
        </w:rPr>
        <w:tab/>
      </w:r>
      <w:r w:rsidRPr="00DF02B9">
        <w:rPr>
          <w:rFonts w:ascii="Times New Roman" w:hAnsi="Times New Roman"/>
          <w:u w:val="single"/>
        </w:rPr>
        <w:tab/>
      </w:r>
      <w:r w:rsidRPr="00DF02B9">
        <w:rPr>
          <w:rFonts w:ascii="Times New Roman" w:hAnsi="Times New Roman"/>
          <w:u w:val="single"/>
        </w:rPr>
        <w:tab/>
      </w:r>
      <w:r w:rsidRPr="00DF02B9">
        <w:rPr>
          <w:rFonts w:ascii="Times New Roman" w:hAnsi="Times New Roman"/>
          <w:u w:val="single"/>
        </w:rPr>
        <w:tab/>
      </w:r>
      <w:r w:rsidRPr="00DF02B9">
        <w:rPr>
          <w:rFonts w:ascii="Times New Roman" w:hAnsi="Times New Roman"/>
          <w:u w:val="single"/>
        </w:rPr>
        <w:tab/>
      </w:r>
      <w:r w:rsidRPr="00DF02B9">
        <w:rPr>
          <w:rFonts w:ascii="Times New Roman" w:hAnsi="Times New Roman"/>
          <w:u w:val="single"/>
        </w:rPr>
        <w:tab/>
      </w:r>
      <w:r w:rsidRPr="00DF02B9">
        <w:rPr>
          <w:rFonts w:ascii="Times New Roman" w:hAnsi="Times New Roman"/>
        </w:rPr>
        <w:tab/>
        <w:t>______________</w:t>
      </w:r>
      <w:r w:rsidRPr="00DF02B9">
        <w:rPr>
          <w:rFonts w:ascii="Times New Roman" w:hAnsi="Times New Roman"/>
        </w:rPr>
        <w:tab/>
        <w:t>Ржеутская Н. В.</w:t>
      </w:r>
    </w:p>
    <w:p w:rsidR="00DF02B9" w:rsidRPr="00DF02B9" w:rsidRDefault="00DF02B9" w:rsidP="00DF02B9">
      <w:pPr>
        <w:rPr>
          <w:rFonts w:ascii="Times New Roman" w:hAnsi="Times New Roman"/>
        </w:rPr>
      </w:pPr>
      <w:r w:rsidRPr="00DF02B9">
        <w:rPr>
          <w:rFonts w:ascii="Times New Roman" w:hAnsi="Times New Roman"/>
        </w:rPr>
        <w:t>должность, ученая степень, ученое звание</w:t>
      </w:r>
      <w:r w:rsidRPr="00DF02B9">
        <w:rPr>
          <w:rFonts w:ascii="Times New Roman" w:hAnsi="Times New Roman"/>
        </w:rPr>
        <w:tab/>
        <w:t xml:space="preserve">          подпись, дата</w:t>
      </w:r>
    </w:p>
    <w:p w:rsidR="00DF02B9" w:rsidRPr="00DF02B9" w:rsidRDefault="00DF02B9" w:rsidP="00DF02B9">
      <w:pPr>
        <w:rPr>
          <w:rFonts w:ascii="Times New Roman" w:hAnsi="Times New Roman"/>
        </w:rPr>
      </w:pPr>
      <w:r w:rsidRPr="00DF02B9">
        <w:rPr>
          <w:rFonts w:ascii="Times New Roman" w:hAnsi="Times New Roman"/>
        </w:rPr>
        <w:br w:type="page"/>
      </w:r>
    </w:p>
    <w:p w:rsidR="00DF02B9" w:rsidRPr="00DF02B9" w:rsidRDefault="00DF02B9" w:rsidP="00DF02B9">
      <w:pPr>
        <w:jc w:val="center"/>
        <w:rPr>
          <w:rFonts w:ascii="Times New Roman" w:hAnsi="Times New Roman"/>
          <w:b/>
          <w:lang w:val="ru-RU"/>
        </w:rPr>
      </w:pPr>
      <w:r w:rsidRPr="00DF02B9">
        <w:rPr>
          <w:rFonts w:ascii="Times New Roman" w:hAnsi="Times New Roman"/>
          <w:b/>
        </w:rPr>
        <w:lastRenderedPageBreak/>
        <w:t>Практическое занятие №</w:t>
      </w:r>
      <w:r w:rsidRPr="00DF02B9">
        <w:rPr>
          <w:rFonts w:ascii="Times New Roman" w:hAnsi="Times New Roman"/>
          <w:b/>
          <w:lang w:val="ru-RU"/>
        </w:rPr>
        <w:t>4.2</w:t>
      </w:r>
    </w:p>
    <w:p w:rsidR="00DF02B9" w:rsidRPr="00DF02B9" w:rsidRDefault="00DF02B9" w:rsidP="00DF02B9">
      <w:pPr>
        <w:jc w:val="center"/>
        <w:rPr>
          <w:rFonts w:ascii="Times New Roman" w:hAnsi="Times New Roman"/>
          <w:b/>
          <w:bCs/>
          <w:color w:val="000000"/>
        </w:rPr>
      </w:pPr>
      <w:r w:rsidRPr="00DF02B9">
        <w:rPr>
          <w:rFonts w:ascii="Times New Roman" w:hAnsi="Times New Roman"/>
          <w:b/>
          <w:bCs/>
          <w:color w:val="000000"/>
        </w:rPr>
        <w:t>Тема «</w:t>
      </w:r>
      <w:r w:rsidRPr="00DF02B9">
        <w:rPr>
          <w:rFonts w:ascii="Times New Roman" w:hAnsi="Times New Roman"/>
          <w:b/>
          <w:bCs/>
          <w:lang w:eastAsia="be-BY"/>
        </w:rPr>
        <w:t xml:space="preserve"> Криптографическая защита информации</w:t>
      </w:r>
      <w:r w:rsidRPr="00DF02B9">
        <w:rPr>
          <w:rFonts w:ascii="Times New Roman" w:hAnsi="Times New Roman"/>
          <w:b/>
          <w:bCs/>
          <w:color w:val="000000"/>
        </w:rPr>
        <w:t xml:space="preserve"> »</w:t>
      </w:r>
    </w:p>
    <w:p w:rsidR="00DF02B9" w:rsidRPr="00DF02B9" w:rsidRDefault="00DF02B9" w:rsidP="00DF02B9">
      <w:pPr>
        <w:rPr>
          <w:rFonts w:ascii="Times New Roman" w:hAnsi="Times New Roman"/>
        </w:rPr>
      </w:pPr>
      <w:r w:rsidRPr="00DF02B9">
        <w:rPr>
          <w:rFonts w:ascii="Times New Roman" w:hAnsi="Times New Roman"/>
        </w:rPr>
        <w:tab/>
        <w:t xml:space="preserve">Цель: </w:t>
      </w:r>
      <w:r w:rsidRPr="00DF02B9">
        <w:rPr>
          <w:rFonts w:ascii="Times New Roman" w:hAnsi="Times New Roman"/>
          <w:bCs/>
          <w:lang w:eastAsia="be-BY"/>
        </w:rPr>
        <w:t>Овладение основными криптографическими алгоритмами асимметричного шифрования</w:t>
      </w:r>
      <w:r w:rsidRPr="00DF02B9">
        <w:rPr>
          <w:rFonts w:ascii="Times New Roman" w:hAnsi="Times New Roman"/>
        </w:rPr>
        <w:t xml:space="preserve">. </w:t>
      </w:r>
    </w:p>
    <w:p w:rsidR="00DF02B9" w:rsidRPr="00DF02B9" w:rsidRDefault="00DF02B9" w:rsidP="00DF02B9">
      <w:pPr>
        <w:jc w:val="center"/>
        <w:rPr>
          <w:rFonts w:ascii="Times New Roman" w:hAnsi="Times New Roman"/>
          <w:b/>
          <w:bCs/>
          <w:color w:val="000000"/>
        </w:rPr>
      </w:pPr>
      <w:r w:rsidRPr="00DF02B9">
        <w:rPr>
          <w:rFonts w:ascii="Times New Roman" w:hAnsi="Times New Roman"/>
          <w:b/>
          <w:bCs/>
          <w:color w:val="000000"/>
        </w:rPr>
        <w:t>Теоретическое введение</w:t>
      </w:r>
    </w:p>
    <w:p w:rsidR="00DF02B9" w:rsidRPr="00DF02B9" w:rsidRDefault="00DF02B9" w:rsidP="00DF02B9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02B9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DF02B9">
        <w:rPr>
          <w:rFonts w:ascii="Times New Roman" w:hAnsi="Times New Roman" w:cs="Times New Roman"/>
          <w:color w:val="auto"/>
          <w:sz w:val="24"/>
          <w:szCs w:val="24"/>
        </w:rPr>
        <w:t xml:space="preserve">Реализация элементов криптосистемы </w:t>
      </w:r>
      <w:r w:rsidRPr="00DF02B9">
        <w:rPr>
          <w:rFonts w:ascii="Times New Roman" w:hAnsi="Times New Roman" w:cs="Times New Roman"/>
          <w:color w:val="auto"/>
          <w:sz w:val="24"/>
          <w:szCs w:val="24"/>
          <w:lang w:val="en-US"/>
        </w:rPr>
        <w:t>RSA</w:t>
      </w:r>
    </w:p>
    <w:p w:rsidR="00DF02B9" w:rsidRPr="00DF02B9" w:rsidRDefault="00DF02B9" w:rsidP="00DF02B9">
      <w:pPr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RSA (аббревиатура от фамилий Rivest, Shamir и Adleman)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DF02B9" w:rsidRPr="00DF02B9" w:rsidRDefault="00DF02B9" w:rsidP="00DF02B9">
      <w:pPr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DF02B9" w:rsidRPr="00DF02B9" w:rsidRDefault="00DF02B9" w:rsidP="00DF02B9">
      <w:pPr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Весь алгоритм расписан в таблице:</w:t>
      </w:r>
    </w:p>
    <w:p w:rsidR="00DF02B9" w:rsidRPr="00DF02B9" w:rsidRDefault="00DF02B9" w:rsidP="00DF02B9">
      <w:pPr>
        <w:ind w:firstLine="567"/>
        <w:jc w:val="both"/>
        <w:rPr>
          <w:rFonts w:ascii="Times New Roman" w:hAnsi="Times New Roman"/>
        </w:rPr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389"/>
        <w:gridCol w:w="2106"/>
        <w:gridCol w:w="4850"/>
      </w:tblGrid>
      <w:tr w:rsidR="00DF02B9" w:rsidRPr="00DF02B9" w:rsidTr="006C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:rsidR="00DF02B9" w:rsidRPr="00DF02B9" w:rsidRDefault="00DF02B9" w:rsidP="006C17B6">
            <w:pPr>
              <w:ind w:firstLine="567"/>
              <w:jc w:val="both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>Этап</w:t>
            </w:r>
          </w:p>
        </w:tc>
        <w:tc>
          <w:tcPr>
            <w:tcW w:w="1428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>Описание операции</w:t>
            </w:r>
          </w:p>
        </w:tc>
        <w:tc>
          <w:tcPr>
            <w:tcW w:w="2391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>Результат операции</w:t>
            </w:r>
          </w:p>
        </w:tc>
      </w:tr>
      <w:tr w:rsidR="00DF02B9" w:rsidRPr="00DF02B9" w:rsidTr="006C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:rsidR="00DF02B9" w:rsidRPr="00DF02B9" w:rsidRDefault="00DF02B9" w:rsidP="006C17B6">
            <w:pPr>
              <w:ind w:firstLine="567"/>
              <w:jc w:val="both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 xml:space="preserve">Генерация </w:t>
            </w:r>
            <w:r w:rsidRPr="00DF02B9">
              <w:rPr>
                <w:rFonts w:ascii="Times New Roman" w:eastAsiaTheme="majorEastAsia" w:hAnsi="Times New Roman"/>
              </w:rPr>
              <w:t>ключей</w:t>
            </w:r>
          </w:p>
        </w:tc>
        <w:tc>
          <w:tcPr>
            <w:tcW w:w="1428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>Выбрать два простых различных числа</w:t>
            </w:r>
          </w:p>
        </w:tc>
        <w:tc>
          <w:tcPr>
            <w:tcW w:w="2391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77A855F2" wp14:editId="0FF61B74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02B9">
              <w:rPr>
                <w:rFonts w:ascii="Times New Roman" w:hAnsi="Times New Roman"/>
              </w:rPr>
              <w:t>,</w:t>
            </w:r>
          </w:p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6F87F267" wp14:editId="4D6B3B46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B9" w:rsidRPr="00DF02B9" w:rsidTr="006C1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:rsidR="00DF02B9" w:rsidRPr="00DF02B9" w:rsidRDefault="00DF02B9" w:rsidP="006C17B6">
            <w:pPr>
              <w:ind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428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>Вычислить модуль (произведение)</w:t>
            </w:r>
          </w:p>
        </w:tc>
        <w:tc>
          <w:tcPr>
            <w:tcW w:w="2391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25CDCEF6" wp14:editId="638987BC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B9" w:rsidRPr="00DF02B9" w:rsidTr="006C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:rsidR="00DF02B9" w:rsidRPr="00DF02B9" w:rsidRDefault="00DF02B9" w:rsidP="006C17B6">
            <w:pPr>
              <w:ind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428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 xml:space="preserve">Вычислить </w:t>
            </w:r>
            <w:r w:rsidRPr="00DF02B9">
              <w:rPr>
                <w:rFonts w:ascii="Times New Roman" w:eastAsiaTheme="majorEastAsia" w:hAnsi="Times New Roman"/>
              </w:rPr>
              <w:t>функцию Эйлера</w:t>
            </w:r>
          </w:p>
        </w:tc>
        <w:tc>
          <w:tcPr>
            <w:tcW w:w="2391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2E29255E" wp14:editId="7B8B5A77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B9" w:rsidRPr="00DF02B9" w:rsidTr="006C1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:rsidR="00DF02B9" w:rsidRPr="00DF02B9" w:rsidRDefault="00DF02B9" w:rsidP="006C17B6">
            <w:pPr>
              <w:ind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428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eastAsiaTheme="majorEastAsia" w:hAnsi="Times New Roman"/>
              </w:rPr>
              <w:t>Выбрать открытую экспоненту</w:t>
            </w:r>
          </w:p>
        </w:tc>
        <w:tc>
          <w:tcPr>
            <w:tcW w:w="2391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2C1A86D6" wp14:editId="10B3801C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B9" w:rsidRPr="00DF02B9" w:rsidTr="006C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:rsidR="00DF02B9" w:rsidRPr="00DF02B9" w:rsidRDefault="00DF02B9" w:rsidP="006C17B6">
            <w:pPr>
              <w:ind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428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eastAsiaTheme="majorEastAsia" w:hAnsi="Times New Roman"/>
              </w:rPr>
              <w:t>Вычислить секретную экспоненту</w:t>
            </w:r>
          </w:p>
        </w:tc>
        <w:tc>
          <w:tcPr>
            <w:tcW w:w="2391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514666C5" wp14:editId="14E1810A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2A201E92" wp14:editId="2D419AE3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B9" w:rsidRPr="00DF02B9" w:rsidTr="006C1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:rsidR="00DF02B9" w:rsidRPr="00DF02B9" w:rsidRDefault="00DF02B9" w:rsidP="006C17B6">
            <w:pPr>
              <w:ind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428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>Опубликовать открытый ключ</w:t>
            </w:r>
          </w:p>
        </w:tc>
        <w:tc>
          <w:tcPr>
            <w:tcW w:w="2391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48DFB3C2" wp14:editId="48FFE348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B9" w:rsidRPr="00DF02B9" w:rsidTr="006C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:rsidR="00DF02B9" w:rsidRPr="00DF02B9" w:rsidRDefault="00DF02B9" w:rsidP="006C17B6">
            <w:pPr>
              <w:ind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428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>Сохранить закрытый ключ</w:t>
            </w:r>
          </w:p>
        </w:tc>
        <w:tc>
          <w:tcPr>
            <w:tcW w:w="2391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1BBF17C7" wp14:editId="0CFFDFDF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B9" w:rsidRPr="00DF02B9" w:rsidTr="006C1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:rsidR="00DF02B9" w:rsidRPr="00DF02B9" w:rsidRDefault="00DF02B9" w:rsidP="006C17B6">
            <w:pPr>
              <w:ind w:firstLine="567"/>
              <w:jc w:val="both"/>
              <w:rPr>
                <w:rFonts w:ascii="Times New Roman" w:hAnsi="Times New Roman"/>
              </w:rPr>
            </w:pPr>
            <w:r w:rsidRPr="00DF02B9">
              <w:rPr>
                <w:rFonts w:ascii="Times New Roman" w:eastAsiaTheme="majorEastAsia" w:hAnsi="Times New Roman"/>
              </w:rPr>
              <w:t>Шифрование</w:t>
            </w:r>
          </w:p>
        </w:tc>
        <w:tc>
          <w:tcPr>
            <w:tcW w:w="1428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>Выбрать текст для зашифровки</w:t>
            </w:r>
          </w:p>
        </w:tc>
        <w:tc>
          <w:tcPr>
            <w:tcW w:w="2391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4F3C38CA" wp14:editId="545B81DC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B9" w:rsidRPr="00DF02B9" w:rsidTr="006C17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:rsidR="00DF02B9" w:rsidRPr="00DF02B9" w:rsidRDefault="00DF02B9" w:rsidP="006C17B6">
            <w:pPr>
              <w:ind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428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>Вычислить шифротекст</w:t>
            </w:r>
          </w:p>
        </w:tc>
        <w:tc>
          <w:tcPr>
            <w:tcW w:w="2391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5591C503" wp14:editId="543FFA1A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2B9" w:rsidRPr="00DF02B9" w:rsidTr="006C1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:rsidR="00DF02B9" w:rsidRPr="00DF02B9" w:rsidRDefault="00DF02B9" w:rsidP="006C17B6">
            <w:pPr>
              <w:ind w:firstLine="567"/>
              <w:jc w:val="both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>Расшифрование</w:t>
            </w:r>
          </w:p>
        </w:tc>
        <w:tc>
          <w:tcPr>
            <w:tcW w:w="1428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</w:rPr>
              <w:t>Вычислить исходное сообщение</w:t>
            </w:r>
          </w:p>
        </w:tc>
        <w:tc>
          <w:tcPr>
            <w:tcW w:w="2391" w:type="pct"/>
            <w:hideMark/>
          </w:tcPr>
          <w:p w:rsidR="00DF02B9" w:rsidRPr="00DF02B9" w:rsidRDefault="00DF02B9" w:rsidP="006C17B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DF02B9">
              <w:rPr>
                <w:rFonts w:ascii="Times New Roman" w:hAnsi="Times New Roman"/>
                <w:noProof/>
              </w:rPr>
              <w:drawing>
                <wp:inline distT="0" distB="0" distL="0" distR="0" wp14:anchorId="356A9482" wp14:editId="54D009A1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02B9" w:rsidRPr="00DF02B9" w:rsidRDefault="00DF02B9" w:rsidP="00DF02B9">
      <w:pPr>
        <w:ind w:firstLine="567"/>
        <w:jc w:val="both"/>
        <w:rPr>
          <w:rFonts w:ascii="Times New Roman" w:hAnsi="Times New Roman"/>
        </w:rPr>
      </w:pPr>
    </w:p>
    <w:p w:rsidR="00DF02B9" w:rsidRPr="00DF02B9" w:rsidRDefault="00DF02B9" w:rsidP="00DF02B9">
      <w:pPr>
        <w:ind w:firstLine="567"/>
        <w:jc w:val="both"/>
        <w:rPr>
          <w:rFonts w:ascii="Times New Roman" w:hAnsi="Times New Roman"/>
        </w:rPr>
      </w:pPr>
    </w:p>
    <w:p w:rsidR="00DF02B9" w:rsidRPr="00DF02B9" w:rsidRDefault="00DF02B9" w:rsidP="00DF02B9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02B9">
        <w:rPr>
          <w:rFonts w:ascii="Times New Roman" w:hAnsi="Times New Roman" w:cs="Times New Roman"/>
          <w:color w:val="auto"/>
          <w:sz w:val="24"/>
          <w:szCs w:val="24"/>
        </w:rPr>
        <w:t xml:space="preserve">Реализация элементов </w:t>
      </w:r>
      <w:r w:rsidRPr="00DF02B9">
        <w:rPr>
          <w:rFonts w:ascii="Times New Roman" w:hAnsi="Times New Roman" w:cs="Times New Roman"/>
          <w:color w:val="auto"/>
          <w:sz w:val="24"/>
          <w:szCs w:val="24"/>
          <w:lang w:val="be-BY"/>
        </w:rPr>
        <w:t xml:space="preserve">схемы </w:t>
      </w:r>
      <w:r w:rsidRPr="00DF02B9">
        <w:rPr>
          <w:rFonts w:ascii="Times New Roman" w:hAnsi="Times New Roman" w:cs="Times New Roman"/>
          <w:color w:val="auto"/>
          <w:sz w:val="24"/>
          <w:szCs w:val="24"/>
        </w:rPr>
        <w:t>шифрования Эль-Гамаля</w:t>
      </w:r>
    </w:p>
    <w:p w:rsidR="00DF02B9" w:rsidRPr="00DF02B9" w:rsidRDefault="00DF02B9" w:rsidP="00DF02B9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DF02B9" w:rsidRPr="00DF02B9" w:rsidRDefault="00DF02B9" w:rsidP="00DF02B9">
      <w:pPr>
        <w:pStyle w:val="2"/>
        <w:spacing w:before="0"/>
        <w:ind w:firstLine="567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r w:rsidRPr="00DF02B9">
        <w:rPr>
          <w:rStyle w:val="a5"/>
          <w:rFonts w:ascii="Times New Roman" w:hAnsi="Times New Roman" w:cs="Times New Roman"/>
          <w:color w:val="auto"/>
          <w:sz w:val="24"/>
          <w:szCs w:val="24"/>
          <w:lang w:val="en-US"/>
        </w:rPr>
        <w:t>Генерация ключей</w:t>
      </w:r>
    </w:p>
    <w:p w:rsidR="00DF02B9" w:rsidRPr="00DF02B9" w:rsidRDefault="00DF02B9" w:rsidP="00DF02B9">
      <w:pPr>
        <w:numPr>
          <w:ilvl w:val="0"/>
          <w:numId w:val="1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Генерируется случайное простое число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4C0E4D7D" wp14:editId="5BBF92BE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 длины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5F6D7729" wp14:editId="05814E91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 </w:t>
      </w:r>
      <w:hyperlink r:id="rId19" w:tooltip="Бит" w:history="1">
        <w:r w:rsidRPr="00DF02B9">
          <w:rPr>
            <w:rFonts w:ascii="Times New Roman" w:hAnsi="Times New Roman"/>
          </w:rPr>
          <w:t>битов</w:t>
        </w:r>
      </w:hyperlink>
      <w:r w:rsidRPr="00DF02B9">
        <w:rPr>
          <w:rFonts w:ascii="Times New Roman" w:hAnsi="Times New Roman"/>
        </w:rPr>
        <w:t>.</w:t>
      </w:r>
    </w:p>
    <w:p w:rsidR="00DF02B9" w:rsidRPr="00DF02B9" w:rsidRDefault="00DF02B9" w:rsidP="00DF02B9">
      <w:pPr>
        <w:numPr>
          <w:ilvl w:val="0"/>
          <w:numId w:val="1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Выбирается случайный примитивный элемент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4CAFCF04" wp14:editId="0FA5AB17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.</w:t>
      </w:r>
    </w:p>
    <w:p w:rsidR="00DF02B9" w:rsidRPr="00DF02B9" w:rsidRDefault="00DF02B9" w:rsidP="00DF02B9">
      <w:pPr>
        <w:numPr>
          <w:ilvl w:val="0"/>
          <w:numId w:val="1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Выбирается случайное целое число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61A154A4" wp14:editId="0538F5C4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 такое, что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7539200A" wp14:editId="2B8F168C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.</w:t>
      </w:r>
    </w:p>
    <w:p w:rsidR="00DF02B9" w:rsidRPr="00DF02B9" w:rsidRDefault="00DF02B9" w:rsidP="00DF02B9">
      <w:pPr>
        <w:numPr>
          <w:ilvl w:val="0"/>
          <w:numId w:val="1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Вычисляется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2B60B687" wp14:editId="38471F54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.</w:t>
      </w:r>
    </w:p>
    <w:p w:rsidR="00DF02B9" w:rsidRPr="00DF02B9" w:rsidRDefault="00DF02B9" w:rsidP="00DF02B9">
      <w:pPr>
        <w:numPr>
          <w:ilvl w:val="0"/>
          <w:numId w:val="1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Открытым ключом является тройка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1B899B88" wp14:editId="092064DC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, закрытым ключом — число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3ACA0518" wp14:editId="733233E5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.</w:t>
      </w:r>
    </w:p>
    <w:p w:rsidR="00DF02B9" w:rsidRPr="00DF02B9" w:rsidRDefault="00DF02B9" w:rsidP="00DF02B9">
      <w:pPr>
        <w:pStyle w:val="2"/>
        <w:spacing w:before="0"/>
        <w:ind w:firstLine="567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r w:rsidRPr="00DF02B9">
        <w:rPr>
          <w:rStyle w:val="a5"/>
          <w:rFonts w:ascii="Times New Roman" w:hAnsi="Times New Roman" w:cs="Times New Roman"/>
          <w:color w:val="auto"/>
          <w:sz w:val="24"/>
          <w:szCs w:val="24"/>
        </w:rPr>
        <w:t>Шифрование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Сообщение </w:t>
      </w:r>
      <w:r w:rsidRPr="00DF02B9">
        <w:rPr>
          <w:noProof/>
        </w:rPr>
        <w:drawing>
          <wp:inline distT="0" distB="0" distL="0" distR="0" wp14:anchorId="67FDD1A6" wp14:editId="0F60B815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 шифруется следующим образом:</w:t>
      </w:r>
    </w:p>
    <w:p w:rsidR="00DF02B9" w:rsidRPr="00DF02B9" w:rsidRDefault="00DF02B9" w:rsidP="00DF02B9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Выбирается сессионный </w:t>
      </w:r>
      <w:hyperlink r:id="rId26" w:tooltip="Ключ (криптография)" w:history="1">
        <w:r w:rsidRPr="00DF02B9">
          <w:rPr>
            <w:rFonts w:ascii="Times New Roman" w:hAnsi="Times New Roman"/>
          </w:rPr>
          <w:t>ключ</w:t>
        </w:r>
      </w:hyperlink>
      <w:r w:rsidRPr="00DF02B9">
        <w:rPr>
          <w:rFonts w:ascii="Times New Roman" w:hAnsi="Times New Roman"/>
        </w:rPr>
        <w:t> — случайное целое число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0C82AAE4" wp14:editId="0BE29538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 такое, что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0E833527" wp14:editId="5A9AC84C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B9" w:rsidRPr="00DF02B9" w:rsidRDefault="00DF02B9" w:rsidP="00DF02B9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Вычисляются числа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7F02EF1C" wp14:editId="2E9C0DC4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 и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33C8F723" wp14:editId="3FBDD8E0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.</w:t>
      </w:r>
    </w:p>
    <w:p w:rsidR="00DF02B9" w:rsidRPr="00DF02B9" w:rsidRDefault="00DF02B9" w:rsidP="00DF02B9">
      <w:pPr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Пара чисел </w:t>
      </w:r>
      <w:r w:rsidRPr="00DF02B9">
        <w:rPr>
          <w:rFonts w:ascii="Times New Roman" w:hAnsi="Times New Roman"/>
          <w:noProof/>
        </w:rPr>
        <w:drawing>
          <wp:inline distT="0" distB="0" distL="0" distR="0" wp14:anchorId="7135D713" wp14:editId="3988DB9B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 является </w:t>
      </w:r>
      <w:hyperlink r:id="rId32" w:tooltip="Шифротекст" w:history="1">
        <w:r w:rsidRPr="00DF02B9">
          <w:rPr>
            <w:rFonts w:ascii="Times New Roman" w:hAnsi="Times New Roman"/>
          </w:rPr>
          <w:t>шифротекстом</w:t>
        </w:r>
      </w:hyperlink>
      <w:r w:rsidRPr="00DF02B9">
        <w:rPr>
          <w:rFonts w:ascii="Times New Roman" w:hAnsi="Times New Roman"/>
        </w:rPr>
        <w:t>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Нетрудно видеть, что длина шифротекста в схеме Эль-Гамаля длиннее исходного сообщения </w:t>
      </w:r>
      <w:r w:rsidRPr="00DF02B9">
        <w:rPr>
          <w:noProof/>
        </w:rPr>
        <w:drawing>
          <wp:inline distT="0" distB="0" distL="0" distR="0" wp14:anchorId="525D8BC5" wp14:editId="69C7E2D3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 вдвое.</w:t>
      </w:r>
    </w:p>
    <w:p w:rsidR="00DF02B9" w:rsidRPr="00DF02B9" w:rsidRDefault="00DF02B9" w:rsidP="00DF02B9">
      <w:pPr>
        <w:pStyle w:val="2"/>
        <w:spacing w:before="0"/>
        <w:ind w:firstLine="567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r w:rsidRPr="00DF02B9">
        <w:rPr>
          <w:rStyle w:val="a5"/>
          <w:rFonts w:ascii="Times New Roman" w:hAnsi="Times New Roman" w:cs="Times New Roman"/>
          <w:color w:val="auto"/>
          <w:sz w:val="24"/>
          <w:szCs w:val="24"/>
        </w:rPr>
        <w:t>Расшифрование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Зная закрытый ключ </w:t>
      </w:r>
      <w:r w:rsidRPr="00DF02B9">
        <w:rPr>
          <w:noProof/>
        </w:rPr>
        <w:drawing>
          <wp:inline distT="0" distB="0" distL="0" distR="0" wp14:anchorId="3455A5D3" wp14:editId="54C75C14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, исходное сообщение можно вычислить из шифротекста </w:t>
      </w:r>
      <w:r w:rsidRPr="00DF02B9">
        <w:rPr>
          <w:noProof/>
        </w:rPr>
        <w:drawing>
          <wp:inline distT="0" distB="0" distL="0" distR="0" wp14:anchorId="7F244F97" wp14:editId="2F0E5C60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 по формуле:</w:t>
      </w:r>
    </w:p>
    <w:p w:rsidR="00DF02B9" w:rsidRPr="00DF02B9" w:rsidRDefault="00DF02B9" w:rsidP="00DF02B9">
      <w:pPr>
        <w:shd w:val="clear" w:color="auto" w:fill="FFFFFF"/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54FAA6EA">
            <wp:simplePos x="1439501" y="7568697"/>
            <wp:positionH relativeFrom="column">
              <wp:align>left</wp:align>
            </wp:positionH>
            <wp:positionV relativeFrom="paragraph">
              <wp:align>top</wp:align>
            </wp:positionV>
            <wp:extent cx="1600200" cy="219075"/>
            <wp:effectExtent l="0" t="0" r="0" b="9525"/>
            <wp:wrapSquare wrapText="bothSides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2611">
        <w:rPr>
          <w:rFonts w:ascii="Times New Roman" w:hAnsi="Times New Roman"/>
        </w:rPr>
        <w:br w:type="textWrapping" w:clear="all"/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При этом нетрудно проверить, что</w:t>
      </w:r>
    </w:p>
    <w:p w:rsidR="00DF02B9" w:rsidRPr="00DF02B9" w:rsidRDefault="00DF02B9" w:rsidP="00DF02B9">
      <w:pPr>
        <w:shd w:val="clear" w:color="auto" w:fill="FFFFFF"/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  <w:noProof/>
        </w:rPr>
        <w:drawing>
          <wp:inline distT="0" distB="0" distL="0" distR="0" wp14:anchorId="3A21322F" wp14:editId="268EFA4F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и поэтому</w:t>
      </w:r>
    </w:p>
    <w:p w:rsidR="00DF02B9" w:rsidRPr="00DF02B9" w:rsidRDefault="00DF02B9" w:rsidP="00DF02B9">
      <w:pPr>
        <w:shd w:val="clear" w:color="auto" w:fill="FFFFFF"/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  <w:noProof/>
        </w:rPr>
        <w:drawing>
          <wp:inline distT="0" distB="0" distL="0" distR="0" wp14:anchorId="56257C3E" wp14:editId="771C44AA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rPr>
          <w:rFonts w:ascii="Times New Roman" w:hAnsi="Times New Roman"/>
        </w:rPr>
        <w:t>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Для практических вычислений больше подходит следующая формула:</w:t>
      </w:r>
    </w:p>
    <w:p w:rsidR="00DF02B9" w:rsidRPr="00DF02B9" w:rsidRDefault="00DF02B9" w:rsidP="00DF02B9">
      <w:pPr>
        <w:shd w:val="clear" w:color="auto" w:fill="FFFFFF"/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  <w:noProof/>
        </w:rPr>
        <w:lastRenderedPageBreak/>
        <w:drawing>
          <wp:inline distT="0" distB="0" distL="0" distR="0" wp14:anchorId="12832E6A" wp14:editId="4D984756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B9" w:rsidRPr="00DF02B9" w:rsidRDefault="00DF02B9" w:rsidP="00DF02B9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02B9">
        <w:rPr>
          <w:rStyle w:val="a5"/>
          <w:rFonts w:ascii="Times New Roman" w:hAnsi="Times New Roman" w:cs="Times New Roman"/>
          <w:color w:val="auto"/>
          <w:sz w:val="24"/>
          <w:szCs w:val="24"/>
        </w:rPr>
        <w:t>Пример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DF02B9">
        <w:rPr>
          <w:b/>
        </w:rPr>
        <w:t>Шифрование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Допустим, что нужно зашифровать сообщение </w:t>
      </w:r>
      <w:r w:rsidRPr="00DF02B9">
        <w:rPr>
          <w:noProof/>
        </w:rPr>
        <w:drawing>
          <wp:inline distT="0" distB="0" distL="0" distR="0" wp14:anchorId="65F59C3C" wp14:editId="1A779C84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Произведем генерацию ключей :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пусть </w:t>
      </w:r>
      <w:r w:rsidRPr="00DF02B9">
        <w:rPr>
          <w:noProof/>
        </w:rPr>
        <w:drawing>
          <wp:inline distT="0" distB="0" distL="0" distR="0" wp14:anchorId="79BC2AF3" wp14:editId="42C8928E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. Выберем </w:t>
      </w:r>
      <w:r w:rsidRPr="00DF02B9">
        <w:rPr>
          <w:noProof/>
        </w:rPr>
        <w:drawing>
          <wp:inline distT="0" distB="0" distL="0" distR="0" wp14:anchorId="23AB292E" wp14:editId="78578A25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 - случайное целое число </w:t>
      </w:r>
      <w:r w:rsidRPr="00DF02B9">
        <w:rPr>
          <w:noProof/>
        </w:rPr>
        <w:drawing>
          <wp:inline distT="0" distB="0" distL="0" distR="0" wp14:anchorId="515BB5BC" wp14:editId="4657D6B9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 такое, что </w:t>
      </w:r>
      <w:r w:rsidRPr="00DF02B9">
        <w:rPr>
          <w:noProof/>
        </w:rPr>
        <w:drawing>
          <wp:inline distT="0" distB="0" distL="0" distR="0" wp14:anchorId="32D5407D" wp14:editId="3A17C79D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Вычислим </w:t>
      </w:r>
      <w:r w:rsidRPr="00DF02B9">
        <w:rPr>
          <w:noProof/>
        </w:rPr>
        <w:drawing>
          <wp:inline distT="0" distB="0" distL="0" distR="0" wp14:anchorId="3D51A176" wp14:editId="7FABF405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Итак, открытым является тройка </w:t>
      </w:r>
      <w:r w:rsidRPr="00DF02B9">
        <w:rPr>
          <w:noProof/>
        </w:rPr>
        <w:drawing>
          <wp:inline distT="0" distB="0" distL="0" distR="0" wp14:anchorId="02BD60F3" wp14:editId="363D0AF1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, а закрытым ключом является число </w:t>
      </w:r>
      <w:r w:rsidRPr="00DF02B9">
        <w:rPr>
          <w:noProof/>
        </w:rPr>
        <w:drawing>
          <wp:inline distT="0" distB="0" distL="0" distR="0" wp14:anchorId="5ED99006" wp14:editId="5B772A2B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Выбираем случайное целое число </w:t>
      </w:r>
      <w:r w:rsidRPr="00DF02B9">
        <w:rPr>
          <w:noProof/>
        </w:rPr>
        <w:drawing>
          <wp:inline distT="0" distB="0" distL="0" distR="0" wp14:anchorId="0599945B" wp14:editId="6FDD2DA3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 такое, что 1 &lt; k &lt; (p − 1). Пусть </w:t>
      </w:r>
      <w:r w:rsidRPr="00DF02B9">
        <w:rPr>
          <w:noProof/>
        </w:rPr>
        <w:drawing>
          <wp:inline distT="0" distB="0" distL="0" distR="0" wp14:anchorId="132CCA77" wp14:editId="386001A3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Вычисляем число </w:t>
      </w:r>
      <w:r w:rsidRPr="00DF02B9">
        <w:rPr>
          <w:noProof/>
        </w:rPr>
        <w:drawing>
          <wp:inline distT="0" distB="0" distL="0" distR="0" wp14:anchorId="562B8BDA" wp14:editId="5FA10887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Вычисляем число </w:t>
      </w:r>
      <w:r w:rsidRPr="00DF02B9">
        <w:rPr>
          <w:noProof/>
        </w:rPr>
        <w:drawing>
          <wp:inline distT="0" distB="0" distL="0" distR="0" wp14:anchorId="3FD1172F" wp14:editId="53732E61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Полученная пара </w:t>
      </w:r>
      <w:r w:rsidRPr="00DF02B9">
        <w:rPr>
          <w:noProof/>
        </w:rPr>
        <w:drawing>
          <wp:inline distT="0" distB="0" distL="0" distR="0" wp14:anchorId="04C723F2" wp14:editId="66BAB32F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 является шифротекстом.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DF02B9">
        <w:rPr>
          <w:b/>
        </w:rPr>
        <w:t>Расшифрование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Необходимо получить сообщение </w:t>
      </w:r>
      <w:r w:rsidRPr="00DF02B9">
        <w:rPr>
          <w:noProof/>
        </w:rPr>
        <w:drawing>
          <wp:inline distT="0" distB="0" distL="0" distR="0" wp14:anchorId="2378FBBA" wp14:editId="735DC664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 по известному шифротексту </w:t>
      </w:r>
      <w:r w:rsidRPr="00DF02B9">
        <w:rPr>
          <w:noProof/>
        </w:rPr>
        <w:drawing>
          <wp:inline distT="0" distB="0" distL="0" distR="0" wp14:anchorId="6F90D087" wp14:editId="219CC1F5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 и закрытому ключу </w:t>
      </w:r>
      <w:r w:rsidRPr="00DF02B9">
        <w:rPr>
          <w:noProof/>
        </w:rPr>
        <w:drawing>
          <wp:inline distT="0" distB="0" distL="0" distR="0" wp14:anchorId="15C991AC" wp14:editId="70E639C4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Вычисляем M по формуле : </w:t>
      </w:r>
      <w:r w:rsidRPr="00DF02B9">
        <w:rPr>
          <w:noProof/>
        </w:rPr>
        <w:drawing>
          <wp:inline distT="0" distB="0" distL="0" distR="0" wp14:anchorId="4B42FC94" wp14:editId="63E094A7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  <w:r w:rsidRPr="00DF02B9">
        <w:t>Получили исходное сообщение </w:t>
      </w:r>
      <w:r w:rsidRPr="00DF02B9">
        <w:rPr>
          <w:noProof/>
        </w:rPr>
        <w:drawing>
          <wp:inline distT="0" distB="0" distL="0" distR="0" wp14:anchorId="39B3B12C" wp14:editId="3DA0AB0B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2B9">
        <w:t>.</w:t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</w:p>
    <w:p w:rsidR="00DF02B9" w:rsidRPr="00DF02B9" w:rsidRDefault="00DF02B9" w:rsidP="00DF02B9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02B9">
        <w:rPr>
          <w:rFonts w:ascii="Times New Roman" w:hAnsi="Times New Roman" w:cs="Times New Roman"/>
          <w:color w:val="auto"/>
          <w:sz w:val="24"/>
          <w:szCs w:val="24"/>
        </w:rPr>
        <w:t xml:space="preserve">Реализация элементов </w:t>
      </w:r>
      <w:r w:rsidRPr="00DF02B9">
        <w:rPr>
          <w:rFonts w:ascii="Times New Roman" w:hAnsi="Times New Roman" w:cs="Times New Roman"/>
          <w:color w:val="auto"/>
          <w:sz w:val="24"/>
          <w:szCs w:val="24"/>
          <w:lang w:val="be-BY"/>
        </w:rPr>
        <w:t xml:space="preserve">схемы </w:t>
      </w:r>
      <w:r w:rsidRPr="00DF02B9">
        <w:rPr>
          <w:rFonts w:ascii="Times New Roman" w:hAnsi="Times New Roman" w:cs="Times New Roman"/>
          <w:color w:val="auto"/>
          <w:sz w:val="24"/>
          <w:szCs w:val="24"/>
        </w:rPr>
        <w:t>шифрования Дифи-Хеллмана</w:t>
      </w:r>
    </w:p>
    <w:p w:rsidR="00DF02B9" w:rsidRPr="00DF02B9" w:rsidRDefault="00DF02B9" w:rsidP="00DF02B9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DF02B9" w:rsidRPr="00DF02B9" w:rsidRDefault="00DF02B9" w:rsidP="00DF02B9">
      <w:pPr>
        <w:pStyle w:val="2"/>
        <w:spacing w:before="0"/>
        <w:ind w:firstLine="567"/>
        <w:jc w:val="both"/>
        <w:rPr>
          <w:rStyle w:val="a5"/>
          <w:rFonts w:ascii="Times New Roman" w:hAnsi="Times New Roman" w:cs="Times New Roman"/>
          <w:color w:val="auto"/>
          <w:sz w:val="24"/>
          <w:szCs w:val="24"/>
        </w:rPr>
      </w:pPr>
      <w:r w:rsidRPr="00DF02B9">
        <w:rPr>
          <w:rStyle w:val="a5"/>
          <w:rFonts w:ascii="Times New Roman" w:hAnsi="Times New Roman" w:cs="Times New Roman"/>
          <w:color w:val="auto"/>
          <w:sz w:val="24"/>
          <w:szCs w:val="24"/>
        </w:rPr>
        <w:t>Генерация ключей</w:t>
      </w:r>
    </w:p>
    <w:p w:rsidR="00DF02B9" w:rsidRPr="00DF02B9" w:rsidRDefault="00DF02B9" w:rsidP="00DF02B9">
      <w:pPr>
        <w:shd w:val="clear" w:color="auto" w:fill="FFFFFF"/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В 1976 году после публичной критики алгоритма DES и указания на сложность обработки секретных ключей Уитфилд Диффи (Whitfield Diffie) и Мартин Хеллман (Martin Hellman)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сделанный когда</w:t>
      </w:r>
      <w:r w:rsidRPr="00DF02B9">
        <w:rPr>
          <w:rFonts w:ascii="Times New Roman" w:hAnsi="Times New Roman"/>
        </w:rPr>
        <w:noBreakHyphen/>
        <w:t>либо.</w:t>
      </w:r>
    </w:p>
    <w:p w:rsidR="00DF02B9" w:rsidRPr="00DF02B9" w:rsidRDefault="00DF02B9" w:rsidP="00DF02B9">
      <w:pPr>
        <w:shd w:val="clear" w:color="auto" w:fill="FFFFFF"/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Из</w:t>
      </w:r>
      <w:r w:rsidRPr="00DF02B9">
        <w:rPr>
          <w:rFonts w:ascii="Times New Roman" w:hAnsi="Times New Roman"/>
        </w:rPr>
        <w:noBreakHyphen/>
        <w:t>за невысокого быстродействия, свойственного асимметричным алгоритмам, алгоритм Диффи</w:t>
      </w:r>
      <w:r w:rsidRPr="00DF02B9">
        <w:rPr>
          <w:rFonts w:ascii="Times New Roman" w:hAnsi="Times New Roman"/>
        </w:rPr>
        <w:noBreakHyphen/>
        <w:t>Хеллмана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Диффи</w:t>
      </w:r>
      <w:r w:rsidRPr="00DF02B9">
        <w:rPr>
          <w:rFonts w:ascii="Times New Roman" w:hAnsi="Times New Roman"/>
        </w:rPr>
        <w:noBreakHyphen/>
        <w:t>Хеллмана не используется для шифрования сообщений, потому что он, в зависимости от реализации, от 10 до 1000 раз медленнее алгоритма DES.</w:t>
      </w:r>
    </w:p>
    <w:p w:rsidR="00DF02B9" w:rsidRPr="00DF02B9" w:rsidRDefault="00DF02B9" w:rsidP="00DF02B9">
      <w:pPr>
        <w:shd w:val="clear" w:color="auto" w:fill="FFFFFF"/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До алгоритма Диффи</w:t>
      </w:r>
      <w:r w:rsidRPr="00DF02B9">
        <w:rPr>
          <w:rFonts w:ascii="Times New Roman" w:hAnsi="Times New Roman"/>
        </w:rPr>
        <w:noBreakHyphen/>
        <w:t>Хеллмана было сложно совместно использовать зашифрованные данные из</w:t>
      </w:r>
      <w:r w:rsidRPr="00DF02B9">
        <w:rPr>
          <w:rFonts w:ascii="Times New Roman" w:hAnsi="Times New Roman"/>
        </w:rPr>
        <w:noBreakHyphen/>
        <w:t>за проблем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Уитфилд Диффи и Мартин Хеллман предложили зашифровывать секретный ключ DES по алгоритму Диффи</w:t>
      </w:r>
      <w:r w:rsidRPr="00DF02B9">
        <w:rPr>
          <w:rFonts w:ascii="Times New Roman" w:hAnsi="Times New Roman"/>
        </w:rPr>
        <w:noBreakHyphen/>
        <w:t>Хеллмана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:rsidR="00DF02B9" w:rsidRPr="00DF02B9" w:rsidRDefault="00DF02B9" w:rsidP="00DF02B9">
      <w:pPr>
        <w:shd w:val="clear" w:color="auto" w:fill="FFFFFF"/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lastRenderedPageBreak/>
        <w:t xml:space="preserve">На практике </w:t>
      </w:r>
      <w:r w:rsidRPr="00DF02B9">
        <w:rPr>
          <w:rFonts w:ascii="Times New Roman" w:hAnsi="Times New Roman"/>
          <w:b/>
          <w:bCs/>
        </w:rPr>
        <w:t>обмен ключами</w:t>
      </w:r>
      <w:r w:rsidRPr="00DF02B9">
        <w:rPr>
          <w:rFonts w:ascii="Times New Roman" w:hAnsi="Times New Roman"/>
        </w:rPr>
        <w:t xml:space="preserve"> по алгоритму Диффи</w:t>
      </w:r>
      <w:r w:rsidRPr="00DF02B9">
        <w:rPr>
          <w:rFonts w:ascii="Times New Roman" w:hAnsi="Times New Roman"/>
        </w:rPr>
        <w:noBreakHyphen/>
        <w:t>Хеллмана происходит по следующей схеме.</w:t>
      </w:r>
    </w:p>
    <w:p w:rsidR="00DF02B9" w:rsidRPr="00DF02B9" w:rsidRDefault="00DF02B9" w:rsidP="00DF02B9">
      <w:pPr>
        <w:pStyle w:val="a7"/>
        <w:numPr>
          <w:ilvl w:val="0"/>
          <w:numId w:val="4"/>
        </w:numPr>
        <w:shd w:val="clear" w:color="auto" w:fill="FFFFFF"/>
        <w:jc w:val="both"/>
      </w:pPr>
      <w:r w:rsidRPr="00DF02B9"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:rsidR="00DF02B9" w:rsidRPr="00DF02B9" w:rsidRDefault="00DF02B9" w:rsidP="00DF02B9">
      <w:pPr>
        <w:pStyle w:val="a7"/>
        <w:numPr>
          <w:ilvl w:val="0"/>
          <w:numId w:val="4"/>
        </w:numPr>
        <w:shd w:val="clear" w:color="auto" w:fill="FFFFFF"/>
        <w:jc w:val="both"/>
      </w:pPr>
      <w:r w:rsidRPr="00DF02B9"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:rsidR="00DF02B9" w:rsidRPr="00DF02B9" w:rsidRDefault="00DF02B9" w:rsidP="00DF02B9">
      <w:pPr>
        <w:pStyle w:val="a7"/>
        <w:numPr>
          <w:ilvl w:val="0"/>
          <w:numId w:val="4"/>
        </w:numPr>
        <w:shd w:val="clear" w:color="auto" w:fill="FFFFFF"/>
        <w:jc w:val="both"/>
      </w:pPr>
      <w:r w:rsidRPr="00DF02B9"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:rsidR="00DF02B9" w:rsidRPr="00DF02B9" w:rsidRDefault="00DF02B9" w:rsidP="00DF02B9">
      <w:pPr>
        <w:pStyle w:val="a7"/>
        <w:numPr>
          <w:ilvl w:val="0"/>
          <w:numId w:val="4"/>
        </w:numPr>
        <w:shd w:val="clear" w:color="auto" w:fill="FFFFFF"/>
        <w:jc w:val="both"/>
      </w:pPr>
      <w:r w:rsidRPr="00DF02B9"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:rsidR="00DF02B9" w:rsidRPr="00DF02B9" w:rsidRDefault="00DF02B9" w:rsidP="00DF02B9">
      <w:pPr>
        <w:shd w:val="clear" w:color="auto" w:fill="FFFFFF"/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  <w:b/>
          <w:bCs/>
        </w:rPr>
        <w:t>Самое сложное в алгоритме</w:t>
      </w:r>
      <w:r w:rsidRPr="00DF02B9">
        <w:rPr>
          <w:rFonts w:ascii="Times New Roman" w:hAnsi="Times New Roman"/>
        </w:rPr>
        <w:t xml:space="preserve"> Диффи</w:t>
      </w:r>
      <w:r w:rsidRPr="00DF02B9">
        <w:rPr>
          <w:rFonts w:ascii="Times New Roman" w:hAnsi="Times New Roman"/>
        </w:rPr>
        <w:noBreakHyphen/>
        <w:t>Хеллмана обмена ключами – это понять, что в нем фактически два различных независимых цикла шифрования. Алгоритм Диффи</w:t>
      </w:r>
      <w:r w:rsidRPr="00DF02B9">
        <w:rPr>
          <w:rFonts w:ascii="Times New Roman" w:hAnsi="Times New Roman"/>
        </w:rPr>
        <w:noBreakHyphen/>
        <w:t>Хеллмана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:rsidR="00DF02B9" w:rsidRPr="00DF02B9" w:rsidRDefault="00DF02B9" w:rsidP="00DF02B9">
      <w:pPr>
        <w:shd w:val="clear" w:color="auto" w:fill="FFFFFF"/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  <w:b/>
          <w:bCs/>
        </w:rPr>
        <w:t>Сильная сторона алгоритма</w:t>
      </w:r>
      <w:r w:rsidRPr="00DF02B9">
        <w:rPr>
          <w:rFonts w:ascii="Times New Roman" w:hAnsi="Times New Roman"/>
        </w:rPr>
        <w:t xml:space="preserve"> 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Диффи</w:t>
      </w:r>
      <w:r w:rsidRPr="00DF02B9">
        <w:rPr>
          <w:rFonts w:ascii="Times New Roman" w:hAnsi="Times New Roman"/>
        </w:rPr>
        <w:noBreakHyphen/>
        <w:t>Хеллмана основан на полезных для криптографии свойствах дискретных логарифмов.</w:t>
      </w:r>
    </w:p>
    <w:p w:rsidR="00DF02B9" w:rsidRPr="00DF02B9" w:rsidRDefault="00DF02B9" w:rsidP="00DF02B9">
      <w:pPr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br w:type="page"/>
      </w:r>
    </w:p>
    <w:p w:rsidR="00DF02B9" w:rsidRPr="00DF02B9" w:rsidRDefault="00DF02B9" w:rsidP="00DF02B9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F02B9">
        <w:rPr>
          <w:rStyle w:val="a5"/>
          <w:rFonts w:ascii="Times New Roman" w:hAnsi="Times New Roman" w:cs="Times New Roman"/>
          <w:color w:val="auto"/>
          <w:sz w:val="24"/>
          <w:szCs w:val="24"/>
        </w:rPr>
        <w:lastRenderedPageBreak/>
        <w:t>Пример</w:t>
      </w:r>
    </w:p>
    <w:p w:rsidR="00DF02B9" w:rsidRPr="00DF02B9" w:rsidRDefault="00DF02B9" w:rsidP="00DF02B9">
      <w:pPr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Ева — криптоаналитик. Она читает пересылку Боба и Алисы, но не изменяет содержимого их сообщений.</w:t>
      </w:r>
    </w:p>
    <w:p w:rsidR="00DF02B9" w:rsidRPr="00DF02B9" w:rsidRDefault="00DF02B9" w:rsidP="00DF02B9">
      <w:pPr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s = секретный ключ. s = 2</w:t>
      </w:r>
    </w:p>
    <w:p w:rsidR="00DF02B9" w:rsidRPr="00DF02B9" w:rsidRDefault="00DF02B9" w:rsidP="00DF02B9">
      <w:pPr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 xml:space="preserve">g = простое число меньшее </w:t>
      </w:r>
      <w:r w:rsidRPr="00DF02B9">
        <w:rPr>
          <w:rFonts w:ascii="Times New Roman" w:hAnsi="Times New Roman"/>
          <w:lang w:val="en-US"/>
        </w:rPr>
        <w:t>p</w:t>
      </w:r>
      <w:r w:rsidRPr="00DF02B9">
        <w:rPr>
          <w:rFonts w:ascii="Times New Roman" w:hAnsi="Times New Roman"/>
        </w:rPr>
        <w:t>. g = 5</w:t>
      </w:r>
    </w:p>
    <w:p w:rsidR="00DF02B9" w:rsidRPr="00DF02B9" w:rsidRDefault="00DF02B9" w:rsidP="00DF02B9">
      <w:pPr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p = открытое простое число. p = 23</w:t>
      </w:r>
    </w:p>
    <w:p w:rsidR="00DF02B9" w:rsidRPr="00DF02B9" w:rsidRDefault="00DF02B9" w:rsidP="00DF02B9">
      <w:pPr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a = секретный ключ Алисы. a = 6</w:t>
      </w:r>
    </w:p>
    <w:p w:rsidR="00DF02B9" w:rsidRPr="00DF02B9" w:rsidRDefault="00DF02B9" w:rsidP="00DF02B9">
      <w:pPr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A = открытый ключ Алисы. A = ga mod p = 8</w:t>
      </w:r>
    </w:p>
    <w:p w:rsidR="00DF02B9" w:rsidRPr="00DF02B9" w:rsidRDefault="00DF02B9" w:rsidP="00DF02B9">
      <w:pPr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b = секретный ключ Боба. b = 15</w:t>
      </w:r>
    </w:p>
    <w:p w:rsidR="00DF02B9" w:rsidRPr="00DF02B9" w:rsidRDefault="00DF02B9" w:rsidP="00DF02B9">
      <w:pPr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ind w:left="0"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B = открытый ключ Боба. B = gb mod p = 19</w:t>
      </w:r>
    </w:p>
    <w:p w:rsidR="00DF02B9" w:rsidRPr="00DF02B9" w:rsidRDefault="00DF02B9" w:rsidP="00DF02B9">
      <w:pPr>
        <w:shd w:val="clear" w:color="auto" w:fill="FFFFFF"/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  <w:noProof/>
        </w:rPr>
        <w:drawing>
          <wp:inline distT="0" distB="0" distL="0" distR="0" wp14:anchorId="57CE9877" wp14:editId="2BBBF469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B9" w:rsidRPr="00DF02B9" w:rsidRDefault="00DF02B9" w:rsidP="00DF02B9">
      <w:pPr>
        <w:pStyle w:val="a6"/>
        <w:shd w:val="clear" w:color="auto" w:fill="FFFFFF"/>
        <w:spacing w:before="0" w:beforeAutospacing="0" w:after="0" w:afterAutospacing="0"/>
        <w:ind w:firstLine="567"/>
        <w:jc w:val="both"/>
      </w:pPr>
    </w:p>
    <w:p w:rsidR="00DF02B9" w:rsidRPr="00DF02B9" w:rsidRDefault="00DF02B9" w:rsidP="00DF02B9">
      <w:pPr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lang w:val="ru-RU"/>
        </w:rPr>
        <w:t>З</w:t>
      </w:r>
      <w:r w:rsidRPr="00DF02B9">
        <w:rPr>
          <w:rFonts w:ascii="Times New Roman" w:hAnsi="Times New Roman"/>
          <w:b/>
        </w:rPr>
        <w:t>адание №1</w:t>
      </w:r>
    </w:p>
    <w:p w:rsidR="00DF02B9" w:rsidRDefault="00DF02B9" w:rsidP="00DF02B9">
      <w:pPr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 xml:space="preserve">Рассказать процесс работы алгоритма </w:t>
      </w:r>
      <w:r w:rsidRPr="00DF02B9">
        <w:rPr>
          <w:rFonts w:ascii="Times New Roman" w:hAnsi="Times New Roman"/>
          <w:lang w:val="en-US"/>
        </w:rPr>
        <w:t>RSA</w:t>
      </w:r>
      <w:r w:rsidRPr="00DF02B9">
        <w:rPr>
          <w:rFonts w:ascii="Times New Roman" w:hAnsi="Times New Roman"/>
        </w:rPr>
        <w:t>.</w:t>
      </w:r>
    </w:p>
    <w:p w:rsidR="00BF2ECE" w:rsidRDefault="00BF2ECE" w:rsidP="00EE081D">
      <w:pPr>
        <w:ind w:left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RSA (аббревиатура от фамилий Rivest, Shamir и Adleman)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System;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System.Security.Cryptography;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Program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Main()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try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(RSACryptoServiceProvider rsa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RSACryptoServiceProvider())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{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RSAParameters publicKey = rsa.ExportParameters(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RSAParameters privateKey = rsa.ExportParameters(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"Введите текст для шифрования: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message = Console.ReadLine();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[] encryptedData = Encrypt(message, publicKey);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decryptedMessage = Decrypt(encryptedData, privateKey);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"\nОткрытый ключ:"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"Modulus (n):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BitConverter.ToString(publicKey.Modulus));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"Exponent (e):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BitConverter.ToString(publicKey.Exponent));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"\nЗакрытый ключ:"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"Modulus (n):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BitConverter.ToString(privateKey.Modulus));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"Exponent (d):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BitConverter.ToString(privateKey.D));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"\nЗашифрованное сообщение: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BitConverter.ToString(encryptedData));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"Расшифрованное сообщение: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decryptedMessage);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(CryptographicException e)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"Произошла ошибка при работе с RSA: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+ e.Message);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[] Encrypt(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message, RSAParameters publicKey)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(RSACryptoServiceProvider rsa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RSACryptoServiceProvider())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rsa.ImportParameters(publicKey);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[] data = System.Text.Encoding.UTF8.GetBytes(message);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rsa.Encrypt(data,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Decrypt(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[] data, RSAParameters privateKey)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(RSACryptoServiceProvider rsa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RSACryptoServiceProvider())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rsa.ImportParameters(privateKey);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[] decryptedData = rsa.Decrypt(data,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System.Text.Encoding.UTF8.GetString(decryptedData);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A66010" w:rsidRDefault="00A66010" w:rsidP="00A6601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A66010" w:rsidRPr="00DF02B9" w:rsidRDefault="00A66010" w:rsidP="00A66010">
      <w:pPr>
        <w:ind w:left="567"/>
        <w:jc w:val="both"/>
        <w:rPr>
          <w:rFonts w:ascii="Times New Roman" w:hAnsi="Times New Roma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:rsidR="00DF02B9" w:rsidRPr="00DF02B9" w:rsidRDefault="00A66010" w:rsidP="00DF02B9">
      <w:pPr>
        <w:ind w:firstLine="567"/>
        <w:jc w:val="both"/>
        <w:rPr>
          <w:rFonts w:ascii="Times New Roman" w:hAnsi="Times New Roman"/>
          <w:b/>
        </w:rPr>
      </w:pPr>
      <w:r w:rsidRPr="00A66010">
        <w:rPr>
          <w:rFonts w:ascii="Times New Roman" w:hAnsi="Times New Roman"/>
          <w:b/>
        </w:rPr>
        <w:lastRenderedPageBreak/>
        <w:drawing>
          <wp:inline distT="0" distB="0" distL="0" distR="0" wp14:anchorId="59C6B744" wp14:editId="2141DD8C">
            <wp:extent cx="5940425" cy="3375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B9" w:rsidRPr="00DF02B9" w:rsidRDefault="00DF02B9" w:rsidP="00DF02B9">
      <w:pPr>
        <w:ind w:firstLine="567"/>
        <w:jc w:val="both"/>
        <w:rPr>
          <w:rFonts w:ascii="Times New Roman" w:hAnsi="Times New Roman"/>
          <w:b/>
        </w:rPr>
      </w:pPr>
      <w:r w:rsidRPr="00DF02B9">
        <w:rPr>
          <w:rFonts w:ascii="Times New Roman" w:hAnsi="Times New Roman"/>
          <w:b/>
        </w:rPr>
        <w:t>Задание №2</w:t>
      </w:r>
    </w:p>
    <w:p w:rsidR="00DF02B9" w:rsidRDefault="00DF02B9" w:rsidP="00DF02B9">
      <w:pPr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Рассказать процесс работы алгоритма Диффи-Хеллмана.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System;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System.Numerics;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DiffieHellman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Random random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Random();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RunDiffieHellman()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Генерация простого числа p и первообразного корня g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 = GeneratePrimeNumber();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 = GeneratePrimitiveRoot(p);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Алиса генерирует закрытый ключ a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 = random.Next(2, p - 1);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Боб генерирует закрытый ключ b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b = random.Next(2, p - 1);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Алиса и Боб вычисляют открытые ключи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BigInteger A = BigInteger.ModPow(g, a, p);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BigInteger B = BigInteger.ModPow(g, b, p);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Алиса и Боб обмениваются открытыми ключами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BigInteger sharedKeyA = BigInteger.ModPow(B, a, p);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BigInteger sharedKeyB = BigInteger.ModPow(A, b, p);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Общий ключ у Алисы и Боба теперь одинаков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$"p: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{p}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$"g: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{g}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$"Открытый ключ участника 1 (A):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{A}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$"Открытый ключ участника 2 (B):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{B}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$"Общий ключ у А: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{sharedKeyA}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$"Общий ключ у В: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{sharedKeyB}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Генерация простого числа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GeneratePrimeNumber()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candidate = random.Next(100, 200);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Начнем с небольшого диапазона для упрощения примера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(!IsPrime(candidate))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candidate++;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candidate;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Проверка на простоту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IsPrime(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number)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(number &lt; 2)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2; i &lt;= Math.Sqrt(number); i++)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(number % i == 0)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Генерация первообразного корня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GeneratePrimitiveRoot(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 = 2; g &lt; p; g++)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isPrimitiveRoot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1; i &lt; p - 1; i++)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(BigInteger.ModPow(g, i, p) == 1)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isPrimitiveRoot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(isPrimitiveRoot)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Exception(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"Unable to find a primitive root."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942118" w:rsidRPr="00DF02B9" w:rsidRDefault="00942118" w:rsidP="00942118">
      <w:pPr>
        <w:ind w:firstLine="567"/>
        <w:jc w:val="both"/>
        <w:rPr>
          <w:rFonts w:ascii="Times New Roman" w:hAnsi="Times New Roma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:rsidR="00DF02B9" w:rsidRPr="00942118" w:rsidRDefault="00942118" w:rsidP="00DF02B9">
      <w:pPr>
        <w:ind w:firstLine="567"/>
        <w:jc w:val="both"/>
        <w:rPr>
          <w:rFonts w:ascii="Times New Roman" w:hAnsi="Times New Roman"/>
          <w:lang w:val="en-US"/>
        </w:rPr>
      </w:pPr>
      <w:r w:rsidRPr="00942118">
        <w:rPr>
          <w:rFonts w:ascii="Times New Roman" w:hAnsi="Times New Roman"/>
          <w:lang w:val="en-US"/>
        </w:rPr>
        <w:lastRenderedPageBreak/>
        <w:drawing>
          <wp:inline distT="0" distB="0" distL="0" distR="0" wp14:anchorId="787B5F4D" wp14:editId="5050CF92">
            <wp:extent cx="4143375" cy="1543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B9" w:rsidRPr="00DF02B9" w:rsidRDefault="00DF02B9" w:rsidP="00DF02B9">
      <w:pPr>
        <w:ind w:firstLine="567"/>
        <w:jc w:val="both"/>
        <w:rPr>
          <w:rFonts w:ascii="Times New Roman" w:hAnsi="Times New Roman"/>
          <w:b/>
        </w:rPr>
      </w:pPr>
      <w:r w:rsidRPr="00DF02B9">
        <w:rPr>
          <w:rFonts w:ascii="Times New Roman" w:hAnsi="Times New Roman"/>
          <w:b/>
        </w:rPr>
        <w:t>Задание №3</w:t>
      </w:r>
    </w:p>
    <w:p w:rsidR="00DF02B9" w:rsidRDefault="00DF02B9" w:rsidP="00DF02B9">
      <w:pPr>
        <w:ind w:firstLine="567"/>
        <w:jc w:val="both"/>
        <w:rPr>
          <w:rFonts w:ascii="Times New Roman" w:hAnsi="Times New Roman"/>
        </w:rPr>
      </w:pPr>
      <w:r w:rsidRPr="00DF02B9">
        <w:rPr>
          <w:rFonts w:ascii="Times New Roman" w:hAnsi="Times New Roman"/>
        </w:rPr>
        <w:t>Рассказать процесс работы алгоритма Эль-Гамаля.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g_main;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BigInteger a;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Search_g(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boolean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List&lt;BigInteger&gt; array_mod_number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List&lt;BigInteger&gt;();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BigInteger integer = ((BigInteger.Pow(g, 1)) % p);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array_mod_number.Add(integer);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2; i != p; i++)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integer = BigInteger.Pow(g, i) % p;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j = 0; j != i - 1; j++)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(array_mod_number[j] == integer)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g--;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array_mod_number.Clear();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i = 1;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integer = BigInteger.Pow(g, 1) % p;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array_mod_number.Add(integer);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((j == i - 2) &amp;&amp; (array_mod_number[j] != integer))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array_mod_number.Add(integer);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g_main = g;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boolean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boolean;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Search_p()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Random random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Random();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 = 0;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Boolean boolean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do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p = random.Next(2000, 2500);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2; i != p; i++)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(i == p - 1)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boolean = Search_g(p, p - 1);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(p % i == 0)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(boolean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List&lt;BigInteger&gt; Cipher(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text,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p, BigInteger y)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List&lt;BigInteger&gt; array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List&lt;BigInteger&gt;();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Random random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Random();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k = random.Next(1, p - 1);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!= text.Length; i++)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a = BigInteger.Pow(g_main, k) % p;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array.Add((BigInteger.Pow(y, k) *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)text[i]) % p);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array;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Cipher_RAZ(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length_text, List&lt;BigInteger&gt; array_number,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x,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save_text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BigInteger integer;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!= length_text; i++)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integer = (array_number[i] * (BigInteger.Pow(a, p - 1 - x))) % p;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save_text +=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)integer;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save_text;</w:t>
      </w:r>
    </w:p>
    <w:p w:rsidR="00942118" w:rsidRDefault="00942118" w:rsidP="00942118">
      <w:pPr>
        <w:ind w:firstLine="567"/>
        <w:jc w:val="both"/>
        <w:rPr>
          <w:rFonts w:ascii="Times New Roman" w:hAnsi="Times New Roma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  <w:bookmarkStart w:id="0" w:name="_GoBack"/>
      <w:bookmarkEnd w:id="0"/>
    </w:p>
    <w:p w:rsidR="00942118" w:rsidRPr="00DF02B9" w:rsidRDefault="00942118" w:rsidP="00DF02B9">
      <w:pPr>
        <w:ind w:firstLine="567"/>
        <w:jc w:val="both"/>
        <w:rPr>
          <w:rFonts w:ascii="Times New Roman" w:hAnsi="Times New Roman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 = 0;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Random random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Random();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p = Search_p();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x = random.Next(1, p - 1);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//Генерирую закрытый ключ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BigInteger y = BigInteger.Pow(g_main, x) % p;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//Нахожу открытый ключ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$"Числа 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{p}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{g_main}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{y}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] ---&gt; [p, g, y]\n"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$"Открытый ключ - это &lt;y&gt;\n"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$"Закрытый ключ: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{x}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$"Введите текст: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text = Console.ReadLine();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Console.WriteLine();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List&lt;BigInteger&gt; array_cipher_text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List&lt;BigInteger&gt;();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array_cipher_text = Cipher(text, p, y);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"Зашифрованное сообщение: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i = 0; i != text.Length; i++)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{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{i}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:[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{a}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{array_cipher_text[i]}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]  |--|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Console.WriteLine();</w:t>
      </w:r>
    </w:p>
    <w:p w:rsidR="00942118" w:rsidRDefault="00942118" w:rsidP="00942118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 xml:space="preserve">$"\nРасшифрованное сообщение: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{text = Cipher_RAZ(text.Length, array_cipher_text, x, p)}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:rsidR="00DF02B9" w:rsidRPr="00DF02B9" w:rsidRDefault="00942118" w:rsidP="00942118">
      <w:pPr>
        <w:ind w:firstLine="567"/>
        <w:jc w:val="both"/>
        <w:rPr>
          <w:rFonts w:ascii="Times New Roman" w:hAnsi="Times New Roma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Console.ReadKey();</w:t>
      </w:r>
    </w:p>
    <w:p w:rsidR="00C42527" w:rsidRPr="00DF02B9" w:rsidRDefault="00942118" w:rsidP="00DF02B9">
      <w:pPr>
        <w:jc w:val="both"/>
        <w:rPr>
          <w:rFonts w:ascii="Times New Roman" w:hAnsi="Times New Roman"/>
        </w:rPr>
      </w:pPr>
      <w:r w:rsidRPr="00942118">
        <w:rPr>
          <w:rFonts w:ascii="Times New Roman" w:hAnsi="Times New Roman"/>
        </w:rPr>
        <w:lastRenderedPageBreak/>
        <w:drawing>
          <wp:inline distT="0" distB="0" distL="0" distR="0" wp14:anchorId="02796EBC" wp14:editId="7A089A0A">
            <wp:extent cx="5940425" cy="8229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527" w:rsidRPr="00DF0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27"/>
    <w:rsid w:val="001420B9"/>
    <w:rsid w:val="00587948"/>
    <w:rsid w:val="00632611"/>
    <w:rsid w:val="007F0B19"/>
    <w:rsid w:val="00942118"/>
    <w:rsid w:val="00A66010"/>
    <w:rsid w:val="00BF2ECE"/>
    <w:rsid w:val="00C42527"/>
    <w:rsid w:val="00DF02B9"/>
    <w:rsid w:val="00E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124E"/>
  <w15:chartTrackingRefBased/>
  <w15:docId w15:val="{A6CF452E-10ED-40F7-AD35-63C1B431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ECE"/>
    <w:pPr>
      <w:spacing w:before="100" w:beforeAutospacing="1" w:after="100" w:afterAutospacing="1" w:line="254" w:lineRule="auto"/>
    </w:pPr>
    <w:rPr>
      <w:rFonts w:ascii="DengXian" w:eastAsia="DengXian" w:hAnsi="DengXian" w:cs="Times New Roman"/>
      <w:sz w:val="24"/>
      <w:szCs w:val="24"/>
      <w:lang w:eastAsia="ru-BY"/>
    </w:rPr>
  </w:style>
  <w:style w:type="paragraph" w:styleId="1">
    <w:name w:val="heading 1"/>
    <w:basedOn w:val="a"/>
    <w:next w:val="a"/>
    <w:link w:val="10"/>
    <w:uiPriority w:val="9"/>
    <w:qFormat/>
    <w:rsid w:val="00DF02B9"/>
    <w:pPr>
      <w:keepNext/>
      <w:keepLines/>
      <w:spacing w:before="240" w:beforeAutospacing="0" w:after="0" w:afterAutospacing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F02B9"/>
    <w:pPr>
      <w:keepNext/>
      <w:keepLines/>
      <w:spacing w:before="40" w:beforeAutospacing="0" w:after="0" w:afterAutospacing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F02B9"/>
    <w:pPr>
      <w:widowControl w:val="0"/>
      <w:snapToGrid w:val="0"/>
      <w:spacing w:line="240" w:lineRule="auto"/>
      <w:jc w:val="both"/>
    </w:pPr>
    <w:rPr>
      <w:rFonts w:ascii="Times New Roman" w:eastAsia="Times New Roman" w:hAnsi="Times New Roman"/>
    </w:rPr>
  </w:style>
  <w:style w:type="character" w:customStyle="1" w:styleId="a4">
    <w:name w:val="Основной текст Знак"/>
    <w:basedOn w:val="a0"/>
    <w:link w:val="a3"/>
    <w:uiPriority w:val="99"/>
    <w:semiHidden/>
    <w:rsid w:val="00DF02B9"/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DF02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F02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a5">
    <w:name w:val="Strong"/>
    <w:uiPriority w:val="22"/>
    <w:qFormat/>
    <w:rsid w:val="00DF02B9"/>
    <w:rPr>
      <w:b/>
      <w:bCs/>
    </w:rPr>
  </w:style>
  <w:style w:type="paragraph" w:styleId="a6">
    <w:name w:val="Normal (Web)"/>
    <w:basedOn w:val="a"/>
    <w:uiPriority w:val="99"/>
    <w:semiHidden/>
    <w:unhideWhenUsed/>
    <w:rsid w:val="00DF02B9"/>
    <w:pPr>
      <w:spacing w:line="240" w:lineRule="auto"/>
    </w:pPr>
    <w:rPr>
      <w:rFonts w:ascii="Times New Roman" w:eastAsia="Times New Roman" w:hAnsi="Times New Roman"/>
      <w:lang w:val="ru-RU" w:eastAsia="ru-RU"/>
    </w:rPr>
  </w:style>
  <w:style w:type="paragraph" w:styleId="a7">
    <w:name w:val="List Paragraph"/>
    <w:basedOn w:val="a"/>
    <w:uiPriority w:val="34"/>
    <w:qFormat/>
    <w:rsid w:val="00DF02B9"/>
    <w:pPr>
      <w:spacing w:before="0" w:beforeAutospacing="0" w:after="0" w:afterAutospacing="0" w:line="240" w:lineRule="auto"/>
      <w:ind w:left="720"/>
      <w:contextualSpacing/>
    </w:pPr>
    <w:rPr>
      <w:rFonts w:ascii="Times New Roman" w:eastAsia="Times New Roman" w:hAnsi="Times New Roman"/>
      <w:lang w:val="ru-RU" w:eastAsia="ru-RU"/>
    </w:rPr>
  </w:style>
  <w:style w:type="table" w:styleId="11">
    <w:name w:val="Plain Table 1"/>
    <w:basedOn w:val="a1"/>
    <w:uiPriority w:val="41"/>
    <w:rsid w:val="00DF02B9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ru.wikipedia.org/wiki/%D0%9A%D0%BB%D1%8E%D1%87_(%D0%BA%D1%80%D0%B8%D0%BF%D1%82%D0%BE%D0%B3%D1%80%D0%B0%D1%84%D0%B8%D1%8F)" TargetMode="External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hyperlink" Target="https://ru.wikipedia.org/wiki/%D0%A8%D0%B8%D1%84%D1%80%D0%BE%D1%82%D0%B5%D0%BA%D1%81%D1%82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1%D0%B8%D1%82" TargetMode="External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8" Type="http://schemas.openxmlformats.org/officeDocument/2006/relationships/image" Target="media/image4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9</cp:revision>
  <dcterms:created xsi:type="dcterms:W3CDTF">2023-11-15T13:34:00Z</dcterms:created>
  <dcterms:modified xsi:type="dcterms:W3CDTF">2023-11-24T13:13:00Z</dcterms:modified>
</cp:coreProperties>
</file>