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28" w:rsidRPr="00F43D8E" w:rsidRDefault="00FA4528" w:rsidP="0032556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Чем класс отличается от структуры? 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Класс является ссылочным типом, а структура - значимым типом.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Классы поддерживают наследование, а структуры - нет.</w:t>
      </w:r>
    </w:p>
    <w:p w:rsidR="0032556D" w:rsidRPr="00F43D8E" w:rsidRDefault="0032556D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32556D" w:rsidRPr="00F43D8E" w:rsidRDefault="00FA4528" w:rsidP="0032556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может и чего не может быть в структуре? 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В структурах могут быть следующие элементы: Поля (переменные экземпляра) Конструкторы (включая конструкторы без параметров) Методы экземпляра Свойства События Индексаторы Операторы Поля только для чтения (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const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readonly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 Вложенные типы (структуры, классы, интерфейсы и перечисления) 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В структурах не могут быть следующие элементы</w:t>
      </w:r>
      <w:r w:rsidR="00B54099" w:rsidRPr="00F43D8E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: явного и неявного переопределения типов</w:t>
      </w:r>
    </w:p>
    <w:p w:rsidR="00B54099" w:rsidRPr="00F43D8E" w:rsidRDefault="00B54099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FA4528" w:rsidRPr="00F43D8E" w:rsidRDefault="00FA4528" w:rsidP="00FA452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3.Что такое перечисление? Приведите пример определения и использования перечисления 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Перечисление (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enum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 в C# </w:t>
      </w:r>
      <w:proofErr w:type="gram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- это</w:t>
      </w:r>
      <w:proofErr w:type="gram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тип данных, который представляет набор именованных констант. Перечисления позволяют определить и использовать группу связанных констант, которые могут быть присвоены переменным.</w:t>
      </w:r>
    </w:p>
    <w:p w:rsidR="0032556D" w:rsidRPr="00F43D8E" w:rsidRDefault="0032556D" w:rsidP="00FA452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Перечислите и поясните стандартные интерфейсы .</w:t>
      </w:r>
      <w:proofErr w:type="spellStart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Net</w:t>
      </w:r>
      <w:proofErr w:type="spellEnd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 .NET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Framework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определены следующие стандартные интерфейсы: </w:t>
      </w:r>
    </w:p>
    <w:p w:rsidR="00F43D8E" w:rsidRPr="00F43D8E" w:rsidRDefault="00F43D8E" w:rsidP="00F43D8E">
      <w:pPr>
        <w:rPr>
          <w:rFonts w:ascii="Times New Roman" w:hAnsi="Times New Roman"/>
          <w:sz w:val="30"/>
          <w:szCs w:val="30"/>
        </w:rPr>
      </w:pPr>
      <w:proofErr w:type="spellStart"/>
      <w:r w:rsidRPr="00F43D8E">
        <w:rPr>
          <w:rFonts w:ascii="Times New Roman" w:hAnsi="Times New Roman"/>
          <w:sz w:val="30"/>
          <w:szCs w:val="30"/>
        </w:rPr>
        <w:t>ICloneable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F43D8E">
        <w:rPr>
          <w:rFonts w:ascii="Times New Roman" w:hAnsi="Times New Roman"/>
          <w:sz w:val="30"/>
          <w:szCs w:val="30"/>
        </w:rPr>
        <w:t>System.ICloneable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): Этот интерфейс определяет метод </w:t>
      </w:r>
      <w:proofErr w:type="spellStart"/>
      <w:r w:rsidRPr="00F43D8E">
        <w:rPr>
          <w:rFonts w:ascii="Times New Roman" w:hAnsi="Times New Roman"/>
          <w:sz w:val="30"/>
          <w:szCs w:val="30"/>
        </w:rPr>
        <w:t>Clone</w:t>
      </w:r>
      <w:proofErr w:type="spellEnd"/>
      <w:r w:rsidRPr="00F43D8E">
        <w:rPr>
          <w:rFonts w:ascii="Times New Roman" w:hAnsi="Times New Roman"/>
          <w:sz w:val="30"/>
          <w:szCs w:val="30"/>
        </w:rPr>
        <w:t>(), который позволяет создать копию объекта.</w:t>
      </w:r>
    </w:p>
    <w:p w:rsidR="00F43D8E" w:rsidRPr="00F43D8E" w:rsidRDefault="00F43D8E" w:rsidP="00F43D8E">
      <w:pPr>
        <w:rPr>
          <w:rFonts w:ascii="Times New Roman" w:hAnsi="Times New Roman"/>
          <w:sz w:val="30"/>
          <w:szCs w:val="30"/>
        </w:rPr>
      </w:pPr>
      <w:proofErr w:type="spellStart"/>
      <w:r w:rsidRPr="00F43D8E">
        <w:rPr>
          <w:rFonts w:ascii="Times New Roman" w:hAnsi="Times New Roman"/>
          <w:sz w:val="30"/>
          <w:szCs w:val="30"/>
        </w:rPr>
        <w:t>IComparable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F43D8E">
        <w:rPr>
          <w:rFonts w:ascii="Times New Roman" w:hAnsi="Times New Roman"/>
          <w:sz w:val="30"/>
          <w:szCs w:val="30"/>
        </w:rPr>
        <w:t>System.IComparable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): Этот интерфейс определяет метод </w:t>
      </w:r>
      <w:proofErr w:type="spellStart"/>
      <w:r w:rsidRPr="00F43D8E">
        <w:rPr>
          <w:rFonts w:ascii="Times New Roman" w:hAnsi="Times New Roman"/>
          <w:sz w:val="30"/>
          <w:szCs w:val="30"/>
        </w:rPr>
        <w:t>CompareTo</w:t>
      </w:r>
      <w:proofErr w:type="spellEnd"/>
      <w:r w:rsidRPr="00F43D8E">
        <w:rPr>
          <w:rFonts w:ascii="Times New Roman" w:hAnsi="Times New Roman"/>
          <w:sz w:val="30"/>
          <w:szCs w:val="30"/>
        </w:rPr>
        <w:t>(), который позволяет сравнить текущий объект с другим объектом того же типа.</w:t>
      </w:r>
    </w:p>
    <w:p w:rsidR="00F43D8E" w:rsidRPr="00F43D8E" w:rsidRDefault="00F43D8E" w:rsidP="00F43D8E">
      <w:pPr>
        <w:rPr>
          <w:rFonts w:ascii="Times New Roman" w:hAnsi="Times New Roman"/>
          <w:sz w:val="30"/>
          <w:szCs w:val="30"/>
        </w:rPr>
      </w:pPr>
      <w:proofErr w:type="spellStart"/>
      <w:r w:rsidRPr="00F43D8E">
        <w:rPr>
          <w:rFonts w:ascii="Times New Roman" w:hAnsi="Times New Roman"/>
          <w:sz w:val="30"/>
          <w:szCs w:val="30"/>
        </w:rPr>
        <w:t>IComparer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F43D8E">
        <w:rPr>
          <w:rFonts w:ascii="Times New Roman" w:hAnsi="Times New Roman"/>
          <w:sz w:val="30"/>
          <w:szCs w:val="30"/>
        </w:rPr>
        <w:t>System.Collections.IComparer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): Этот интерфейс определяет метод </w:t>
      </w:r>
      <w:proofErr w:type="spellStart"/>
      <w:r w:rsidRPr="00F43D8E">
        <w:rPr>
          <w:rFonts w:ascii="Times New Roman" w:hAnsi="Times New Roman"/>
          <w:sz w:val="30"/>
          <w:szCs w:val="30"/>
        </w:rPr>
        <w:t>Compare</w:t>
      </w:r>
      <w:proofErr w:type="spellEnd"/>
      <w:r w:rsidRPr="00F43D8E">
        <w:rPr>
          <w:rFonts w:ascii="Times New Roman" w:hAnsi="Times New Roman"/>
          <w:sz w:val="30"/>
          <w:szCs w:val="30"/>
        </w:rPr>
        <w:t>(), который позволяет сравнивать два объекта для определения их относительного порядка.</w:t>
      </w:r>
    </w:p>
    <w:p w:rsidR="00F43D8E" w:rsidRPr="00F43D8E" w:rsidRDefault="00F43D8E" w:rsidP="00F43D8E">
      <w:pPr>
        <w:rPr>
          <w:rFonts w:ascii="Times New Roman" w:hAnsi="Times New Roman"/>
          <w:sz w:val="30"/>
          <w:szCs w:val="30"/>
        </w:rPr>
      </w:pPr>
      <w:proofErr w:type="spellStart"/>
      <w:r w:rsidRPr="00F43D8E">
        <w:rPr>
          <w:rFonts w:ascii="Times New Roman" w:hAnsi="Times New Roman"/>
          <w:sz w:val="30"/>
          <w:szCs w:val="30"/>
        </w:rPr>
        <w:t>IEnumerable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F43D8E">
        <w:rPr>
          <w:rFonts w:ascii="Times New Roman" w:hAnsi="Times New Roman"/>
          <w:sz w:val="30"/>
          <w:szCs w:val="30"/>
        </w:rPr>
        <w:t>System.Collections.IEnumerable</w:t>
      </w:r>
      <w:proofErr w:type="spellEnd"/>
      <w:r w:rsidRPr="00F43D8E">
        <w:rPr>
          <w:rFonts w:ascii="Times New Roman" w:hAnsi="Times New Roman"/>
          <w:sz w:val="30"/>
          <w:szCs w:val="30"/>
        </w:rPr>
        <w:t xml:space="preserve">): Этот интерфейс определяет метод </w:t>
      </w:r>
      <w:proofErr w:type="spellStart"/>
      <w:r w:rsidRPr="00F43D8E">
        <w:rPr>
          <w:rFonts w:ascii="Times New Roman" w:hAnsi="Times New Roman"/>
          <w:sz w:val="30"/>
          <w:szCs w:val="30"/>
        </w:rPr>
        <w:t>GetEnumerator</w:t>
      </w:r>
      <w:proofErr w:type="spellEnd"/>
      <w:r w:rsidRPr="00F43D8E">
        <w:rPr>
          <w:rFonts w:ascii="Times New Roman" w:hAnsi="Times New Roman"/>
          <w:sz w:val="30"/>
          <w:szCs w:val="30"/>
        </w:rPr>
        <w:t>(), который позволяет перебирать элементы коллекции последовательно.</w:t>
      </w:r>
    </w:p>
    <w:p w:rsidR="0032556D" w:rsidRPr="00F43D8E" w:rsidRDefault="0032556D" w:rsidP="0032556D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интерфейс </w:t>
      </w:r>
      <w:proofErr w:type="spellStart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IComparable</w:t>
      </w:r>
      <w:proofErr w:type="spellEnd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32556D" w:rsidRPr="00F43D8E" w:rsidRDefault="00EC44B7" w:rsidP="0032556D">
      <w:pPr>
        <w:pStyle w:val="a3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Интерфейс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IComparable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используется для сравнения объектов на основе их порядка. Когда класс реализует интерфейс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IComparable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он должен определить метод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CompareTo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который принимает </w:t>
      </w: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другой объект в качестве параметра и возвращает целое число, указывающее отношение между текущим объектом и переданным объектом.</w:t>
      </w:r>
    </w:p>
    <w:p w:rsidR="0032556D" w:rsidRPr="00F43D8E" w:rsidRDefault="0032556D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интерфейс </w:t>
      </w:r>
      <w:proofErr w:type="spellStart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ICloneable</w:t>
      </w:r>
      <w:proofErr w:type="spellEnd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32556D" w:rsidRPr="00F43D8E" w:rsidRDefault="00F044B3" w:rsidP="00F044B3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Интерфейс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ICloneable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используется для создания поверхностной копии (клонирования) объекта. Когда класс реализует интерфейс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ICloneable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он должен определить метод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Clone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, который возвращает новый объект, являющийся копией текущего объекта.</w:t>
      </w:r>
    </w:p>
    <w:p w:rsidR="00F044B3" w:rsidRPr="00F43D8E" w:rsidRDefault="00F044B3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полиморфизм? Перечислите его формы. Приведите примеры. </w:t>
      </w:r>
    </w:p>
    <w:p w:rsidR="00F044B3" w:rsidRPr="00F43D8E" w:rsidRDefault="00F044B3" w:rsidP="00F044B3">
      <w:pPr>
        <w:ind w:left="720"/>
        <w:rPr>
          <w:sz w:val="30"/>
          <w:szCs w:val="30"/>
        </w:rPr>
      </w:pPr>
      <w:r w:rsidRPr="00F43D8E">
        <w:rPr>
          <w:rFonts w:ascii="Times New Roman" w:hAnsi="Times New Roman"/>
          <w:sz w:val="30"/>
          <w:szCs w:val="30"/>
        </w:rPr>
        <w:t>Полиморфизм позволяет объектам одного типа проявлять различное поведение в зависимости от контекста. Это означает, что один и тот же метод может иметь различную реализацию в разных классах.</w:t>
      </w:r>
    </w:p>
    <w:p w:rsidR="0032556D" w:rsidRPr="00F43D8E" w:rsidRDefault="004A2BA7" w:rsidP="0032556D">
      <w:pPr>
        <w:pStyle w:val="a3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Статический</w:t>
      </w:r>
      <w:r w:rsidR="00113735" w:rsidRPr="00F43D8E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, динамический</w:t>
      </w:r>
    </w:p>
    <w:p w:rsidR="0032556D" w:rsidRPr="00F43D8E" w:rsidRDefault="0032556D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A4528" w:rsidRPr="00F43D8E" w:rsidRDefault="00FA4528" w:rsidP="0032556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Зачем в классе определяют виртуальные методы? </w:t>
      </w:r>
    </w:p>
    <w:p w:rsidR="0032556D" w:rsidRPr="00F43D8E" w:rsidRDefault="003A67F2" w:rsidP="003A67F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Виртуальные методы в классе используются для обеспечения возможности их переопределения в производных классах. Когда </w:t>
      </w:r>
      <w:bookmarkStart w:id="0" w:name="_GoBack"/>
      <w:bookmarkEnd w:id="0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метод объявляется как виртуальный с помощью ключевого слова </w:t>
      </w:r>
      <w:proofErr w:type="spellStart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virtual</w:t>
      </w:r>
      <w:proofErr w:type="spellEnd"/>
      <w:r w:rsidRPr="00F43D8E">
        <w:rPr>
          <w:rFonts w:ascii="Times New Roman" w:eastAsia="Times New Roman" w:hAnsi="Times New Roman" w:cs="Times New Roman"/>
          <w:sz w:val="30"/>
          <w:szCs w:val="30"/>
          <w:lang w:eastAsia="ru-BY"/>
        </w:rPr>
        <w:t>, производные классы могут предоставить свою собственную реализацию этого метода при необходимости. Это позволяет создавать классы, которые могут изменять поведение базового класса без изменения его исходного кода.</w:t>
      </w:r>
    </w:p>
    <w:p w:rsidR="003A67F2" w:rsidRPr="00F43D8E" w:rsidRDefault="003A67F2" w:rsidP="0032556D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981DD7" w:rsidRPr="00F43D8E" w:rsidRDefault="00FA4528" w:rsidP="0032556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Как сделать запрет переопределения методов?</w:t>
      </w:r>
    </w:p>
    <w:p w:rsidR="003A67F2" w:rsidRPr="00F43D8E" w:rsidRDefault="003A67F2" w:rsidP="003A67F2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Чтобы запретить переопределение метода в производных классах, в базовом классе следует использовать ключевое слово </w:t>
      </w:r>
      <w:proofErr w:type="spellStart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sealed</w:t>
      </w:r>
      <w:proofErr w:type="spellEnd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вместе с модификатором </w:t>
      </w:r>
      <w:proofErr w:type="spellStart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override</w:t>
      </w:r>
      <w:proofErr w:type="spellEnd"/>
      <w:r w:rsidRPr="00F43D8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</w:t>
      </w:r>
    </w:p>
    <w:p w:rsidR="0032556D" w:rsidRPr="00F43D8E" w:rsidRDefault="0032556D" w:rsidP="0032556D">
      <w:pPr>
        <w:pStyle w:val="a3"/>
        <w:rPr>
          <w:sz w:val="30"/>
          <w:szCs w:val="30"/>
        </w:rPr>
      </w:pPr>
    </w:p>
    <w:p w:rsidR="0032556D" w:rsidRPr="00F43D8E" w:rsidRDefault="0032556D" w:rsidP="0032556D">
      <w:pPr>
        <w:ind w:left="360"/>
        <w:rPr>
          <w:sz w:val="30"/>
          <w:szCs w:val="30"/>
        </w:rPr>
      </w:pPr>
    </w:p>
    <w:sectPr w:rsidR="0032556D" w:rsidRPr="00F4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91FB7"/>
    <w:multiLevelType w:val="hybridMultilevel"/>
    <w:tmpl w:val="6778E45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C0190"/>
    <w:multiLevelType w:val="hybridMultilevel"/>
    <w:tmpl w:val="41187F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D7"/>
    <w:rsid w:val="00113735"/>
    <w:rsid w:val="0032556D"/>
    <w:rsid w:val="003A67F2"/>
    <w:rsid w:val="004A2BA7"/>
    <w:rsid w:val="00594B5B"/>
    <w:rsid w:val="00981DD7"/>
    <w:rsid w:val="00B54099"/>
    <w:rsid w:val="00EC44B7"/>
    <w:rsid w:val="00F044B3"/>
    <w:rsid w:val="00F43D8E"/>
    <w:rsid w:val="00FA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659C"/>
  <w15:chartTrackingRefBased/>
  <w15:docId w15:val="{3EF428FB-6D4D-4E15-920C-D61AB07D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10</cp:revision>
  <dcterms:created xsi:type="dcterms:W3CDTF">2023-10-19T16:59:00Z</dcterms:created>
  <dcterms:modified xsi:type="dcterms:W3CDTF">2023-10-20T16:09:00Z</dcterms:modified>
</cp:coreProperties>
</file>