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4386" w14:textId="30932BBE" w:rsidR="005C1EAD" w:rsidRPr="00643BA0" w:rsidRDefault="00A73DCC" w:rsidP="00A73D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BA0">
        <w:rPr>
          <w:rFonts w:ascii="Times New Roman" w:hAnsi="Times New Roman" w:cs="Times New Roman"/>
          <w:b/>
          <w:bCs/>
          <w:sz w:val="28"/>
          <w:szCs w:val="28"/>
        </w:rPr>
        <w:t>KLASIFIKASI DHAKA-AI MENGGUNAKAN METODE CNN</w:t>
      </w:r>
    </w:p>
    <w:p w14:paraId="1901D52B" w14:textId="1CA402F7" w:rsidR="00A73DCC" w:rsidRDefault="00A73DCC" w:rsidP="00A73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Dharma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Hafidz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201810370311314</w:t>
      </w:r>
    </w:p>
    <w:p w14:paraId="5B128224" w14:textId="5149F87F" w:rsidR="00A73DCC" w:rsidRDefault="00A73DCC" w:rsidP="00A73D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Pamungkas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201810370311321</w:t>
      </w:r>
    </w:p>
    <w:p w14:paraId="1DCF121B" w14:textId="00A2CD28" w:rsidR="00A73DCC" w:rsidRDefault="00A73DCC" w:rsidP="00A73DCC">
      <w:pPr>
        <w:rPr>
          <w:rFonts w:ascii="Times New Roman" w:hAnsi="Times New Roman" w:cs="Times New Roman"/>
          <w:sz w:val="24"/>
          <w:szCs w:val="24"/>
        </w:rPr>
      </w:pPr>
    </w:p>
    <w:p w14:paraId="00A52AC9" w14:textId="7EB325FA" w:rsidR="00A73DCC" w:rsidRDefault="00A73DCC" w:rsidP="00A73D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3FB94F5" w14:textId="39C4F68F" w:rsidR="00A73DCC" w:rsidRDefault="00BF12D4" w:rsidP="00A73DC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73DCC" w:rsidRPr="00A73DC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Densely-Populated Traffic Detection using YOLOv5 and Non-Maximum Suppression </w:t>
        </w:r>
        <w:proofErr w:type="spellStart"/>
        <w:r w:rsidR="00A73DCC" w:rsidRPr="00A73DCC">
          <w:rPr>
            <w:rStyle w:val="Hyperlink"/>
            <w:rFonts w:ascii="Times New Roman" w:hAnsi="Times New Roman" w:cs="Times New Roman"/>
            <w:sz w:val="24"/>
            <w:szCs w:val="24"/>
          </w:rPr>
          <w:t>Ensembling</w:t>
        </w:r>
        <w:proofErr w:type="spellEnd"/>
      </w:hyperlink>
    </w:p>
    <w:p w14:paraId="5433A6D6" w14:textId="66EFE6C6" w:rsidR="00A73DCC" w:rsidRDefault="00A73DCC" w:rsidP="00A73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:</w:t>
      </w:r>
    </w:p>
    <w:p w14:paraId="1C7519FE" w14:textId="56E334D1" w:rsidR="00A73DCC" w:rsidRDefault="00BF12D4" w:rsidP="00A73DC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73DCC" w:rsidRPr="00A73DCC">
          <w:rPr>
            <w:rStyle w:val="Hyperlink"/>
            <w:rFonts w:ascii="Times New Roman" w:hAnsi="Times New Roman" w:cs="Times New Roman"/>
            <w:sz w:val="28"/>
            <w:szCs w:val="28"/>
          </w:rPr>
          <w:t>Dhaka-AI</w:t>
        </w:r>
      </w:hyperlink>
    </w:p>
    <w:p w14:paraId="656E2C89" w14:textId="036755F5" w:rsidR="00A73DCC" w:rsidRDefault="00A73DCC" w:rsidP="00A73D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2D4">
        <w:rPr>
          <w:rFonts w:ascii="Times New Roman" w:hAnsi="Times New Roman" w:cs="Times New Roman"/>
          <w:sz w:val="28"/>
          <w:szCs w:val="28"/>
        </w:rPr>
        <w:t>:</w:t>
      </w:r>
    </w:p>
    <w:p w14:paraId="5F6E4187" w14:textId="4C3CC3B3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 w:fldLock="1"/>
      </w:r>
      <w:r>
        <w:rPr>
          <w:rFonts w:ascii="Times New Roman" w:hAnsi="Times New Roman" w:cs="Times New Roman"/>
          <w:sz w:val="28"/>
          <w:szCs w:val="28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B390F">
        <w:rPr>
          <w:rFonts w:ascii="Times New Roman" w:hAnsi="Times New Roman" w:cs="Times New Roman"/>
          <w:noProof/>
          <w:sz w:val="28"/>
          <w:szCs w:val="24"/>
        </w:rPr>
        <w:t>[1]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V. Kulyukin, S. M.-A. Sciences, and  undefined 2019, “On video analysis of omnidirectional bee traffic: Counting bee motions with motion detection and image classification,”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mdpi.com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Accessed: Oct. 20, 2021. [Online]. Available: https://www.mdpi.com/530444.</w:t>
      </w:r>
    </w:p>
    <w:p w14:paraId="23D4B4F5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M. Karaduman, A. Cınar, H. E.-J. of I. &amp; R. Systems, and  undefined 2019, “UAV traffic patrolling via road detection and tracking in anonymous aerial video frames,”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Springer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vol. 95, no. 2, pp. 675–690, Aug. 2019, doi: 10.1007/s10846-018-0954-x.</w:t>
      </w:r>
    </w:p>
    <w:p w14:paraId="322ED779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[3]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A. Chen, Y. Chiu, M. Hsieh, … P. L.-… research part C. emerging, and  undefined 2020, “Conflict analytics through the vehicle safety space in mixed traffic flows using UAV image sequences,”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Elsevier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2020, doi: 10.1016/j.trc.2020.102744.</w:t>
      </w:r>
    </w:p>
    <w:p w14:paraId="4A0D06D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[4]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B. Benjdira, T. Khursheed, … A. K.-… S.-O. (UVS, and  undefined 2019, “Car detection using unmanned aerial vehicles: Comparison between faster r-cnn and yolov3,”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Accessed: Oct. 20, 2021. [Online]. Available: https://ieeexplore.ieee.org/abstract/document/8658300/.</w:t>
      </w:r>
    </w:p>
    <w:p w14:paraId="70CC1D53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[5]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H. Zhang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et al.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“Real-time detection method for small traffic signs based on Yolov3,”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Accessed: Oct. 20, 2021. [Online]. Available: https://ieeexplore.ieee.org/abstract/document/9051707/.</w:t>
      </w:r>
    </w:p>
    <w:p w14:paraId="618DF455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[6]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F. Shao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et al.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“Improved faster R-CNN traffic sign detection based on a second region of interest and highly possible regions proposal network,”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mdpi.com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doi: 10.3390/s19102288.</w:t>
      </w:r>
    </w:p>
    <w:p w14:paraId="1DE3526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[7]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K. Biradar, A. Gupta, … M. M. preprint arXiv, and  undefined 2019, </w:t>
      </w:r>
      <w:r w:rsidRPr="00BB390F">
        <w:rPr>
          <w:rFonts w:ascii="Times New Roman" w:hAnsi="Times New Roman" w:cs="Times New Roman"/>
          <w:noProof/>
          <w:sz w:val="28"/>
          <w:szCs w:val="24"/>
        </w:rPr>
        <w:lastRenderedPageBreak/>
        <w:t xml:space="preserve">“Challenges in time-stamp aware anomaly detection in traffic videos,”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openaccess.thecvf.com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Accessed: Oct. 20, 2021. [Online]. Available: https://openaccess.thecvf.com/content_CVPRW_2019/papers/AI City/Biradar_Challenges_in_Time-Stamp_Aware_Anomaly_Detection_in_Traffic_Videos_CVPRW_2019_paper.pdf.</w:t>
      </w:r>
    </w:p>
    <w:p w14:paraId="34DCCDA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[8]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Y. Yuan, Z. Xiong, Q. W.-I. transactions on image, and  undefined 2019, “VSSA-NET: vertical spatial sequence attention network for traffic sign detection,”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Accessed: Oct. 20, 2021. [Online]. Available: https://ieeexplore.ieee.org/abstract/document/8632977/.</w:t>
      </w:r>
    </w:p>
    <w:p w14:paraId="15CA34CC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[9]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J. Zhang, Z. Xie, J. Sun, X. Zou, J. W.-I. Access, and  undefined 2020, “A cascaded R-CNN with multiscale attention and imbalanced samples for traffic sign detection,”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2020, Accessed: Oct. 20, 2021. [Online]. Available: https://ieeexplore.ieee.org/abstract/document/8986614/.</w:t>
      </w:r>
    </w:p>
    <w:p w14:paraId="0958214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[10]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S. Bai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et al.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“Traffic Anomaly Detection via Perspective Map based on Spatial-temporal Information Matrix.,”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openaccess.thecvf.com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Accessed: Oct. 20, 2021. [Online]. Available: https://openaccess.thecvf.com/content_CVPRW_2019/papers/AI City/Bai_Traffic_Anomaly_Detection_via_Perspective_Map_based_on_Spatial-temporal_Information_CVPRW_2019_paper.pdf.</w:t>
      </w:r>
    </w:p>
    <w:p w14:paraId="15011F8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[11]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L. Liu, Y. Wang, K. Li, J. L.-I. Access, and  undefined 2020, “Focus First: Coarse-to-Fine Traffic Sign Detection With Stepwise Learning,”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Accessed: Oct. 20, 2021. [Online]. Available: https://ieeexplore.ieee.org/abstract/document/9200358/.</w:t>
      </w:r>
    </w:p>
    <w:p w14:paraId="672307C8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[12]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L. Wu, H. Li, J. He, X. C.-J. of P. C. Series, and  undefined 2019, “Traffic sign detection method based on Faster R-CNN,”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iopscience.iop.org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p. 32045, 2019, doi: 10.1088/1742-6596/1176/3/032045.</w:t>
      </w:r>
    </w:p>
    <w:p w14:paraId="45EE750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[13]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X. Wang, X. Zhao, Y. S.-J. of I. Processing, and  undefined 2019, “A video traffic flow detection system based on machine vision,”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koreascience.or.kr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doi: 10.3745/JIPS.04.0140.</w:t>
      </w:r>
    </w:p>
    <w:p w14:paraId="680C3A33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[14]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V. Jaiswal, V. Sharma, S. V.- Telkomnika, and  undefined 2019, “An implementation of novel genetic based clustering algorithm for color image segmentation,”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pdfs.semanticscholar.org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vol. 17, no. 3, pp. 1461–1467, 2019, doi: 10.12928/TELKOMNIKA.v17i3.10072.</w:t>
      </w:r>
    </w:p>
    <w:p w14:paraId="38219A42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[15]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J. Zhao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et al.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“Unsupervised Traffic Anomaly Detection Using Trajectories.,”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openaccess.thecvf.com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Accessed: Oct. 20, 2021. [Online]. </w:t>
      </w:r>
      <w:r w:rsidRPr="00BB390F">
        <w:rPr>
          <w:rFonts w:ascii="Times New Roman" w:hAnsi="Times New Roman" w:cs="Times New Roman"/>
          <w:noProof/>
          <w:sz w:val="28"/>
          <w:szCs w:val="24"/>
        </w:rPr>
        <w:lastRenderedPageBreak/>
        <w:t>Available: https://openaccess.thecvf.com/content_CVPRW_2019/papers/AI City/Zhao_Unsupervised_Traffic_Anomaly_Detection_Using_Trajectories_CVPRW_2019_paper.pdf.</w:t>
      </w:r>
    </w:p>
    <w:p w14:paraId="7C27A6BF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[16]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I. Belkin, S. Tkachenko, … D. Y.-I. C. on, and  undefined 2019, “Traffic sign recognition on video sequence using deep neural networks and matching algorithm,”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doi: 10.1109/IC-AIAI48757.2019.00013.</w:t>
      </w:r>
    </w:p>
    <w:p w14:paraId="1834E640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[17]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M. Koresh, J. D.-J. of I. I. P. (JIIP), and  undefined 2019, “Computer vision based traffic sign sensing for smart transport,”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irojournals.com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doi: 10.36548/jiip.2019.1.002.</w:t>
      </w:r>
    </w:p>
    <w:p w14:paraId="4071D847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[18]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S. Yuan, Y. Chen, H. Huo, L. Z.- Sensors, and  undefined 2020, “Analysis and synthesis of traffic scenes from road image sequences,”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mdpi.com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Accessed: Oct. 20, 2021. [Online]. Available: https://www.mdpi.com/914162.</w:t>
      </w:r>
    </w:p>
    <w:p w14:paraId="6A82EA04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[19]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F. Gao and C. Wang, “Hybrid strategy for traffic light detection by combining classical and self-learning detectors,”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IET Intell. Transp. Syst.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vol. 14, no. 7, pp. 735–741, Jul. 2020, doi: 10.1049/IET-ITS.2019.0782.</w:t>
      </w:r>
    </w:p>
    <w:p w14:paraId="3B588D92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[20]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>L. Yu, B. Zhang, and R. Li, “Detection of Unusual Targets in Traffic Images Based on One-Class Extreme Machine Learning.,” 2020, Accessed: Oct. 20, 2021. [Online]. Available: https://web.s.ebscohost.com/abstract?direct=true&amp;profile=ehost&amp;scope=site&amp;authtype=crawler&amp;jrnl=07650019&amp;AN=148030864&amp;h=Ik%2FNYrz3pkK0P71ZhlMp%2B7ctigarUC%2BYOG0BWzE2nf49CT3pvCvW2EITYIaBnRTvvkGRyezJ82GBC5RGgdPpXQ%3D%3D&amp;crl=c&amp;resultNs=AdminWebAuth&amp;resultLocal=ErrCrlNotAuth&amp;crlhashurl=login.aspx%3Fdirect%3Dtrue%26profile%3Dehost%26scope%3Dsite%26authtype%3Dcrawler%26jrnl%3D07650019%26AN%3D148030864.</w:t>
      </w:r>
    </w:p>
    <w:p w14:paraId="4F3BE604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[21]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G. Li, S. Eben Li, R. Zou, Y. Liao, and B. Cheng, “Detection of road traffic participants using cost-effective arrayed ultrasonic sensors in low-speed traffic situations,”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Mech. Syst. Signal Process.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Accessed: Oct. 20, 2021. [Online]. Available: https://research.chalmers.se/publication/511483/file/511483_Fulltext.pdf.</w:t>
      </w:r>
    </w:p>
    <w:p w14:paraId="47F4085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[22]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Q. Li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et al.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“YOLO v4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기반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혼잡도로에서의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움직이는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물체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검출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및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식별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Detection and Identification of Moving Objects at Busy Traffic Road based on YOLO v4,” vol. 21, no. 1, p. 2289, 2021, doi: 10.7236/JIIBC.2021.21.1.141.</w:t>
      </w:r>
    </w:p>
    <w:p w14:paraId="77F09FC2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lastRenderedPageBreak/>
        <w:t>[23]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M. Al-Smadi, K. Abdulrahim, K. Seman, and R. A. Salam, “A new spatio-temporal background–foreground bimodal for motion segmentation and detection in urban traffic scenes,”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Neural Comput. Appl.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vol. 32, no. 13, pp. 9453–9469, Jul. 2020, doi: 10.1007/S00521-019-04458-5.</w:t>
      </w:r>
    </w:p>
    <w:p w14:paraId="652DD17B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[24]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D. Zhao, L. Zhao, R. Ma, and X. Zhao, “Research on Traffic Sign Detection Algorithm Based on Improved YOLOv3,”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J. Phys. Conf. Ser.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vol. 2026, p. 12050, 2021, doi: 10.1088/1742-6596/2026/1/012050.</w:t>
      </w:r>
    </w:p>
    <w:p w14:paraId="29CA4D34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[25]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L. M, N. Jyotika, N. P, and P. A.I, “View of Traffic Light Controller using Image Processing,”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Turkish J. Comput. Math. Educ.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pp. 405–411, 2021, Accessed: Oct. 20, 2021. [Online]. Available: https://www.turcomat.org/index.php/turkbilmat/article/view/824/615.</w:t>
      </w:r>
    </w:p>
    <w:p w14:paraId="393443B0" w14:textId="1895F74B" w:rsidR="00BB390F" w:rsidRPr="00A73DCC" w:rsidRDefault="00BB390F" w:rsidP="00A73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BB390F" w:rsidRPr="00A73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CC"/>
    <w:rsid w:val="005C1EAD"/>
    <w:rsid w:val="00643BA0"/>
    <w:rsid w:val="00883CF1"/>
    <w:rsid w:val="00A73DCC"/>
    <w:rsid w:val="00BB390F"/>
    <w:rsid w:val="00BF12D4"/>
    <w:rsid w:val="00D53B67"/>
    <w:rsid w:val="00F0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2B0E"/>
  <w15:chartTrackingRefBased/>
  <w15:docId w15:val="{5AA49729-2DEA-407E-B5CD-23F323D5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D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rifat963/dhakaai-dhaka-based-traffic-detection-dataset" TargetMode="External"/><Relationship Id="rId5" Type="http://schemas.openxmlformats.org/officeDocument/2006/relationships/hyperlink" Target="https://arxiv.org/pdf/2108.1211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5B246-C226-4A19-8524-4B6FC3965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2021-10-20T12:44:00Z</dcterms:created>
  <dcterms:modified xsi:type="dcterms:W3CDTF">2021-10-20T16:10:00Z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708b23a1-957d-336a-8d33-d0debc656f9b</vt:lpwstr>
  </property>
  <property fmtid="{D5CDD505-2E9C-101B-9397-08002B2CF9AE}" pid="24" name="Mendeley Citation Style_1">
    <vt:lpwstr>http://www.zotero.org/styles/ieee</vt:lpwstr>
  </property>
</Properties>
</file>