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Texte biblique de comparaison Aquifer</w:t>
      </w:r>
      <w:r>
        <w:rPr>
          <w:lang w:val="fr_FR" w:bidi="fr_FR"/>
        </w:rPr>
      </w:r>
    </w:p>
    <w:p>
      <w:pPr/>
      <w:r>
        <w:rPr>
          <w:lang w:val="fr_FR" w:bidi="fr_FR"/>
        </w:rPr>
      </w:r>
      <w:r>
        <w:rPr>
          <w:b/>
          <w:lang w:val="fr_FR" w:bidi="fr_FR"/>
        </w:rPr>
        <w:t>Texte biblique de comparaison Aquifer</w:t>
      </w:r>
      <w:r>
        <w:rPr>
          <w:lang w:val="fr_FR" w:bidi="fr_FR"/>
        </w:rPr>
        <w:t xml:space="preserve"> © 2026 </w:t>
      </w:r>
      <w:hyperlink r:id="rId13">
        <w:r>
          <w:rPr>
            <w:lang w:val="fr_FR" w:bidi="fr_FR"/>
          </w:rPr>
          <w:rPr>
            <w:color w:val="0000EE"/>
            <w:u w:val="single"/>
          </w:rPr>
          <w:t>Mission Mutual</w:t>
        </w:r>
      </w:hyperlink>
      <w:r>
        <w:rPr>
          <w:lang w:val="fr_FR" w:bidi="fr_FR"/>
        </w:rPr>
        <w:t xml:space="preserve">, licensed under a </w:t>
      </w:r>
      <w:hyperlink r:id="rId14">
        <w:r>
          <w:rPr>
            <w:lang w:val="fr_FR" w:bidi="fr_FR"/>
          </w:rPr>
          <w:rPr>
            <w:color w:val="0000EE"/>
            <w:u w:val="single"/>
          </w:rPr>
          <w:t>CC BY-SA 4.0 license</w:t>
        </w:r>
      </w:hyperlink>
      <w:r>
        <w:rPr>
          <w:lang w:val="fr_FR" w:bidi="fr_FR"/>
        </w:rPr>
        <w:t>.</w:t>
      </w:r>
      <w:r>
        <w:rPr>
          <w:lang w:val="fr_FR" w:bidi="fr_FR"/>
        </w:rPr>
      </w:r>
      <w:r>
        <w:rPr>
          <w:lang w:val="fr_FR" w:bidi="fr_FR"/>
        </w:rPr>
      </w:r>
    </w:p>
    <w:p>
      <w:pPr>
        <w:pStyle w:val="Heading1"/>
      </w:pPr>
      <w:r>
        <w:rPr>
          <w:lang w:val="fr_FR" w:bidi="fr_FR"/>
        </w:rPr>
        <w:t>Texte biblique de comparaison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2 Thessaloniciens 1.1</w:t>
      </w:r>
      <w:r>
        <w:rPr>
          <w:lang w:val="fr_FR" w:bidi="fr_FR"/>
        </w:rPr>
      </w:r>
    </w:p>
    <w:p>
      <w:pPr/>
      <w:r>
        <w:rPr>
          <w:lang w:val="fr_FR" w:bidi="fr_FR"/>
        </w:rPr>
      </w:r>
      <w:r>
        <w:rPr>
          <w:vertAlign w:val="superscript"/>
          <w:lang w:val="fr_FR" w:bidi="fr_FR"/>
        </w:rPr>
        <w:t>1</w:t>
      </w:r>
      <w:r>
        <w:rPr>
          <w:lang w:val="fr_FR" w:bidi="fr_FR"/>
        </w:rPr>
        <w:t xml:space="preserve"> Paul, Silvain et Timothée, à l’Église des Thessaloniciens, qui est en Dieu notre Père et en Jésus-Christ le Seigneur.</w:t>
      </w:r>
    </w:p>
    <w:p>
      <w:pPr/>
      <w:r>
        <w:rPr>
          <w:lang w:val="fr_FR" w:bidi="fr_FR"/>
        </w:rPr>
      </w:r>
      <w:r>
        <w:rPr>
          <w:vertAlign w:val="superscript"/>
          <w:lang w:val="fr_FR" w:bidi="fr_FR"/>
        </w:rPr>
        <w:t>2</w:t>
      </w:r>
      <w:r>
        <w:rPr>
          <w:lang w:val="fr_FR" w:bidi="fr_FR"/>
        </w:rPr>
        <w:t xml:space="preserve"> Que la grâce et la paix vous soient données de la part de Dieu notre Père et du Seigneur Jésus-Christ !</w:t>
      </w:r>
    </w:p>
    <w:p>
      <w:pPr/>
      <w:r>
        <w:rPr>
          <w:lang w:val="fr_FR" w:bidi="fr_FR"/>
        </w:rPr>
      </w:r>
      <w:r>
        <w:rPr>
          <w:vertAlign w:val="superscript"/>
          <w:lang w:val="fr_FR" w:bidi="fr_FR"/>
        </w:rPr>
        <w:t>3</w:t>
      </w:r>
      <w:r>
        <w:rPr>
          <w:lang w:val="fr_FR" w:bidi="fr_FR"/>
        </w:rPr>
        <w:t xml:space="preserve"> Frères, nous devons continuellement rendre grâces à Dieu à votre sujet, comme cela est juste. En effet, votre foi augmente beaucoup et l’amour de chacun de vous tous à l’égard des autres abonde de plus en plus.</w:t>
      </w:r>
    </w:p>
    <w:p>
      <w:pPr/>
      <w:r>
        <w:rPr>
          <w:lang w:val="fr_FR" w:bidi="fr_FR"/>
        </w:rPr>
      </w:r>
      <w:r>
        <w:rPr>
          <w:vertAlign w:val="superscript"/>
          <w:lang w:val="fr_FR" w:bidi="fr_FR"/>
        </w:rPr>
        <w:t>4</w:t>
      </w:r>
      <w:r>
        <w:rPr>
          <w:lang w:val="fr_FR" w:bidi="fr_FR"/>
        </w:rPr>
        <w:t xml:space="preserve"> C’est pourquoi nous nous glorifions de vous dans les Églises de Dieu, à cause de votre persévérance et de votre foi au milieu de toutes vos persécutions et des tribulations que vous devez supporter.</w:t>
      </w:r>
    </w:p>
    <w:p>
      <w:pPr/>
      <w:r>
        <w:rPr>
          <w:lang w:val="fr_FR" w:bidi="fr_FR"/>
        </w:rPr>
      </w:r>
      <w:r>
        <w:rPr>
          <w:vertAlign w:val="superscript"/>
          <w:lang w:val="fr_FR" w:bidi="fr_FR"/>
        </w:rPr>
        <w:t>5</w:t>
      </w:r>
      <w:r>
        <w:rPr>
          <w:lang w:val="fr_FR" w:bidi="fr_FR"/>
        </w:rPr>
        <w:t xml:space="preserve"> C’est une preuve du juste jugement de Dieu, pour que vous soyez estimés dignes du royaume de Dieu, pour lequel vous souffrez.</w:t>
      </w:r>
    </w:p>
    <w:p>
      <w:pPr/>
      <w:r>
        <w:rPr>
          <w:lang w:val="fr_FR" w:bidi="fr_FR"/>
        </w:rPr>
      </w:r>
      <w:r>
        <w:rPr>
          <w:vertAlign w:val="superscript"/>
          <w:lang w:val="fr_FR" w:bidi="fr_FR"/>
        </w:rPr>
        <w:t>6</w:t>
      </w:r>
      <w:r>
        <w:rPr>
          <w:lang w:val="fr_FR" w:bidi="fr_FR"/>
        </w:rPr>
        <w:t xml:space="preserve"> Car il est juste auprès de Dieu de rendre l’affliction à ceux qui vous affligent</w:t>
      </w:r>
    </w:p>
    <w:p>
      <w:pPr/>
      <w:r>
        <w:rPr>
          <w:lang w:val="fr_FR" w:bidi="fr_FR"/>
        </w:rPr>
      </w:r>
      <w:r>
        <w:rPr>
          <w:vertAlign w:val="superscript"/>
          <w:lang w:val="fr_FR" w:bidi="fr_FR"/>
        </w:rPr>
        <w:t>7</w:t>
      </w:r>
      <w:r>
        <w:rPr>
          <w:lang w:val="fr_FR" w:bidi="fr_FR"/>
        </w:rPr>
        <w:t xml:space="preserve"> et de vous donner, à vous qui êtes affligés, du repos avec nous, lorsque le Seigneur Jésus apparaîtra du ciel avec les anges de sa puissance.</w:t>
      </w:r>
    </w:p>
    <w:p>
      <w:pPr/>
      <w:r>
        <w:rPr>
          <w:lang w:val="fr_FR" w:bidi="fr_FR"/>
        </w:rPr>
      </w:r>
      <w:r>
        <w:rPr>
          <w:vertAlign w:val="superscript"/>
          <w:lang w:val="fr_FR" w:bidi="fr_FR"/>
        </w:rPr>
        <w:t>8</w:t>
      </w:r>
      <w:r>
        <w:rPr>
          <w:lang w:val="fr_FR" w:bidi="fr_FR"/>
        </w:rPr>
        <w:t xml:space="preserve"> [Il apparaîtra] au milieu d’une flamme de feu, pour punir ceux qui ne connaissent pas Dieu et ceux qui n’obéissent pas à l’Évangile de notre Seigneur Jésus.</w:t>
      </w:r>
    </w:p>
    <w:p>
      <w:pPr/>
      <w:r>
        <w:rPr>
          <w:lang w:val="fr_FR" w:bidi="fr_FR"/>
        </w:rPr>
      </w:r>
      <w:r>
        <w:rPr>
          <w:vertAlign w:val="superscript"/>
          <w:lang w:val="fr_FR" w:bidi="fr_FR"/>
        </w:rPr>
        <w:t>9</w:t>
      </w:r>
      <w:r>
        <w:rPr>
          <w:lang w:val="fr_FR" w:bidi="fr_FR"/>
        </w:rPr>
        <w:t xml:space="preserve"> Ils auront pour punition une ruine éternelle, loin de la face du Seigneur et de la gloire de sa force,</w:t>
      </w:r>
    </w:p>
    <w:p>
      <w:pPr/>
      <w:r>
        <w:rPr>
          <w:lang w:val="fr_FR" w:bidi="fr_FR"/>
        </w:rPr>
      </w:r>
      <w:r>
        <w:rPr>
          <w:vertAlign w:val="superscript"/>
          <w:lang w:val="fr_FR" w:bidi="fr_FR"/>
        </w:rPr>
        <w:t>10</w:t>
      </w:r>
      <w:r>
        <w:rPr>
          <w:lang w:val="fr_FR" w:bidi="fr_FR"/>
        </w:rPr>
        <w:t xml:space="preserve"> lorsqu’il viendra en ce jour-là. [Il viendra] pour être glorifié dans ses saints et admiré dans tous ceux qui auront cru, car notre témoignage auprès de vous a été cru.</w:t>
      </w:r>
    </w:p>
    <w:p>
      <w:pPr/>
      <w:r>
        <w:rPr>
          <w:lang w:val="fr_FR" w:bidi="fr_FR"/>
        </w:rPr>
      </w:r>
      <w:r>
        <w:rPr>
          <w:vertAlign w:val="superscript"/>
          <w:lang w:val="fr_FR" w:bidi="fr_FR"/>
        </w:rPr>
        <w:t>11</w:t>
      </w:r>
      <w:r>
        <w:rPr>
          <w:lang w:val="fr_FR" w:bidi="fr_FR"/>
        </w:rPr>
        <w:t xml:space="preserve"> C’est pourquoi nous prions continuellement pour vous, afin que notre Dieu vous juge dignes de l’appel et afin qu’il accomplisse par sa puissance toute la bienveillance de sa bonté et l’œuvre de votre foi.</w:t>
      </w:r>
    </w:p>
    <w:p>
      <w:pPr/>
      <w:r>
        <w:rPr>
          <w:lang w:val="fr_FR" w:bidi="fr_FR"/>
        </w:rPr>
      </w:r>
      <w:r>
        <w:rPr>
          <w:vertAlign w:val="superscript"/>
          <w:lang w:val="fr_FR" w:bidi="fr_FR"/>
        </w:rPr>
        <w:t>12</w:t>
      </w:r>
      <w:r>
        <w:rPr>
          <w:lang w:val="fr_FR" w:bidi="fr_FR"/>
        </w:rPr>
        <w:t xml:space="preserve"> Ainsi, le nom de notre Seigneur Jésus sera glorifié en vous et vous serez glorifiés en lui, selon la grâce de notre Dieu et du Seigneur Jésus-Christ.</w:t>
      </w:r>
    </w:p>
    <w:p>
      <w:pPr>
        <w:pStyle w:val="Heading2"/>
      </w:pPr>
      <w:r>
        <w:rPr>
          <w:lang w:val="fr_FR" w:bidi="fr_FR"/>
        </w:rPr>
        <w:t>2 Thessaloniciens 2.1</w:t>
      </w:r>
      <w:r>
        <w:rPr>
          <w:lang w:val="fr_FR" w:bidi="fr_FR"/>
        </w:rPr>
      </w:r>
    </w:p>
    <w:p>
      <w:pPr/>
      <w:r>
        <w:rPr>
          <w:lang w:val="fr_FR" w:bidi="fr_FR"/>
        </w:rPr>
      </w:r>
      <w:r>
        <w:rPr>
          <w:vertAlign w:val="superscript"/>
          <w:lang w:val="fr_FR" w:bidi="fr_FR"/>
        </w:rPr>
        <w:t>1</w:t>
      </w:r>
      <w:r>
        <w:rPr>
          <w:lang w:val="fr_FR" w:bidi="fr_FR"/>
        </w:rPr>
        <w:t xml:space="preserve"> Concernant le retour de notre Seigneur Jésus-Christ et notre réunion avec lui, nous vous prions, frères,</w:t>
      </w:r>
    </w:p>
    <w:p>
      <w:pPr/>
      <w:r>
        <w:rPr>
          <w:lang w:val="fr_FR" w:bidi="fr_FR"/>
        </w:rPr>
      </w:r>
      <w:r>
        <w:rPr>
          <w:vertAlign w:val="superscript"/>
          <w:lang w:val="fr_FR" w:bidi="fr_FR"/>
        </w:rPr>
        <w:t>2</w:t>
      </w:r>
      <w:r>
        <w:rPr>
          <w:lang w:val="fr_FR" w:bidi="fr_FR"/>
        </w:rPr>
        <w:t xml:space="preserve"> de ne pas vous laisser secouer si rapidement dans votre bon sens, et de ne pas vous laisser troubler, que ce soit par un esprit, une parole ou une lettre qui semblerait venir de nous, comme si le jour du Seigneur était déjà là.</w:t>
      </w:r>
    </w:p>
    <w:p>
      <w:pPr/>
      <w:r>
        <w:rPr>
          <w:lang w:val="fr_FR" w:bidi="fr_FR"/>
        </w:rPr>
      </w:r>
      <w:r>
        <w:rPr>
          <w:vertAlign w:val="superscript"/>
          <w:lang w:val="fr_FR" w:bidi="fr_FR"/>
        </w:rPr>
        <w:t>3</w:t>
      </w:r>
      <w:r>
        <w:rPr>
          <w:lang w:val="fr_FR" w:bidi="fr_FR"/>
        </w:rPr>
        <w:t xml:space="preserve"> Que personne ne vous séduise de quelque façon que ce soit. Car il faut que l’apostasie soit arrivée auparavant et qu’on ait vu paraître l’homme de l’iniquité, le fils de la perdition,</w:t>
      </w:r>
    </w:p>
    <w:p>
      <w:pPr/>
      <w:r>
        <w:rPr>
          <w:lang w:val="fr_FR" w:bidi="fr_FR"/>
        </w:rPr>
      </w:r>
      <w:r>
        <w:rPr>
          <w:vertAlign w:val="superscript"/>
          <w:lang w:val="fr_FR" w:bidi="fr_FR"/>
        </w:rPr>
        <w:t>4</w:t>
      </w:r>
      <w:r>
        <w:rPr>
          <w:lang w:val="fr_FR" w:bidi="fr_FR"/>
        </w:rPr>
        <w:t xml:space="preserve"> l’adversaire qui s’élève au-dessus de tout ce qu’on appelle Dieu ou qu’on adore. Il ira jusqu’à s’asseoir dans le temple de Dieu, se proclamant lui-même Dieu.</w:t>
      </w:r>
    </w:p>
    <w:p>
      <w:pPr/>
      <w:r>
        <w:rPr>
          <w:lang w:val="fr_FR" w:bidi="fr_FR"/>
        </w:rPr>
      </w:r>
      <w:r>
        <w:rPr>
          <w:vertAlign w:val="superscript"/>
          <w:lang w:val="fr_FR" w:bidi="fr_FR"/>
        </w:rPr>
        <w:t>5</w:t>
      </w:r>
      <w:r>
        <w:rPr>
          <w:lang w:val="fr_FR" w:bidi="fr_FR"/>
        </w:rPr>
        <w:t xml:space="preserve"> Est-ce que vous ne vous souvenez pas que je vous disais ces choses lorsque j’étais encore chez vous ?</w:t>
      </w:r>
    </w:p>
    <w:p>
      <w:pPr/>
      <w:r>
        <w:rPr>
          <w:lang w:val="fr_FR" w:bidi="fr_FR"/>
        </w:rPr>
      </w:r>
      <w:r>
        <w:rPr>
          <w:vertAlign w:val="superscript"/>
          <w:lang w:val="fr_FR" w:bidi="fr_FR"/>
        </w:rPr>
        <w:t>6</w:t>
      </w:r>
      <w:r>
        <w:rPr>
          <w:lang w:val="fr_FR" w:bidi="fr_FR"/>
        </w:rPr>
        <w:t xml:space="preserve"> Et maintenant, vous savez ce qui le retient, afin qu’il ne paraisse qu’en son temps.</w:t>
      </w:r>
    </w:p>
    <w:p>
      <w:pPr/>
      <w:r>
        <w:rPr>
          <w:lang w:val="fr_FR" w:bidi="fr_FR"/>
        </w:rPr>
      </w:r>
      <w:r>
        <w:rPr>
          <w:vertAlign w:val="superscript"/>
          <w:lang w:val="fr_FR" w:bidi="fr_FR"/>
        </w:rPr>
        <w:t>7</w:t>
      </w:r>
      <w:r>
        <w:rPr>
          <w:lang w:val="fr_FR" w:bidi="fr_FR"/>
        </w:rPr>
        <w:t xml:space="preserve"> Car le mystère de l’iniquité agit déjà. Il faut seulement que celui qui retient encore ait disparu.</w:t>
      </w:r>
    </w:p>
    <w:p>
      <w:pPr/>
      <w:r>
        <w:rPr>
          <w:lang w:val="fr_FR" w:bidi="fr_FR"/>
        </w:rPr>
      </w:r>
      <w:r>
        <w:rPr>
          <w:vertAlign w:val="superscript"/>
          <w:lang w:val="fr_FR" w:bidi="fr_FR"/>
        </w:rPr>
        <w:t>8</w:t>
      </w:r>
      <w:r>
        <w:rPr>
          <w:lang w:val="fr_FR" w:bidi="fr_FR"/>
        </w:rPr>
        <w:t xml:space="preserve"> Alors paraîtra l’impie, que le Seigneur Jésus détruira par le souffle de sa bouche. Il l’anéantira par l’éclat de son retour.</w:t>
      </w:r>
    </w:p>
    <w:p>
      <w:pPr/>
      <w:r>
        <w:rPr>
          <w:lang w:val="fr_FR" w:bidi="fr_FR"/>
        </w:rPr>
      </w:r>
      <w:r>
        <w:rPr>
          <w:vertAlign w:val="superscript"/>
          <w:lang w:val="fr_FR" w:bidi="fr_FR"/>
        </w:rPr>
        <w:t>9</w:t>
      </w:r>
      <w:r>
        <w:rPr>
          <w:lang w:val="fr_FR" w:bidi="fr_FR"/>
        </w:rPr>
        <w:t xml:space="preserve"> L’apparition [de cet impie] se fera avec toutes sortes de miracles, de signes et de prodiges mensongers par la puissance de Satan.</w:t>
      </w:r>
    </w:p>
    <w:p>
      <w:pPr/>
      <w:r>
        <w:rPr>
          <w:lang w:val="fr_FR" w:bidi="fr_FR"/>
        </w:rPr>
      </w:r>
      <w:r>
        <w:rPr>
          <w:vertAlign w:val="superscript"/>
          <w:lang w:val="fr_FR" w:bidi="fr_FR"/>
        </w:rPr>
        <w:t>10</w:t>
      </w:r>
      <w:r>
        <w:rPr>
          <w:lang w:val="fr_FR" w:bidi="fr_FR"/>
        </w:rPr>
        <w:t xml:space="preserve"> [Son apparition se fera] avec toutes les séductions de l’injustice pour ceux qui périssent, parce qu’ils n’ont pas reçu l’amour de la vérité pour être sauvés.</w:t>
      </w:r>
    </w:p>
    <w:p>
      <w:pPr/>
      <w:r>
        <w:rPr>
          <w:lang w:val="fr_FR" w:bidi="fr_FR"/>
        </w:rPr>
      </w:r>
      <w:r>
        <w:rPr>
          <w:vertAlign w:val="superscript"/>
          <w:lang w:val="fr_FR" w:bidi="fr_FR"/>
        </w:rPr>
        <w:t>11</w:t>
      </w:r>
      <w:r>
        <w:rPr>
          <w:lang w:val="fr_FR" w:bidi="fr_FR"/>
        </w:rPr>
        <w:t xml:space="preserve"> C’est pourquoi Dieu leur envoie une puissance d’égarement, pour qu’ils croient au mensonge.</w:t>
      </w:r>
    </w:p>
    <w:p>
      <w:pPr/>
      <w:r>
        <w:rPr>
          <w:lang w:val="fr_FR" w:bidi="fr_FR"/>
        </w:rPr>
      </w:r>
      <w:r>
        <w:rPr>
          <w:vertAlign w:val="superscript"/>
          <w:lang w:val="fr_FR" w:bidi="fr_FR"/>
        </w:rPr>
        <w:t>12</w:t>
      </w:r>
      <w:r>
        <w:rPr>
          <w:lang w:val="fr_FR" w:bidi="fr_FR"/>
        </w:rPr>
        <w:t xml:space="preserve"> Ainsi, tous ceux qui n’ont pas cru à la vérité mais qui ont pris plaisir à l’injustice seront condamnés.</w:t>
      </w:r>
    </w:p>
    <w:p>
      <w:pPr/>
      <w:r>
        <w:rPr>
          <w:lang w:val="fr_FR" w:bidi="fr_FR"/>
        </w:rPr>
      </w:r>
      <w:r>
        <w:rPr>
          <w:vertAlign w:val="superscript"/>
          <w:lang w:val="fr_FR" w:bidi="fr_FR"/>
        </w:rPr>
        <w:t>13</w:t>
      </w:r>
      <w:r>
        <w:rPr>
          <w:lang w:val="fr_FR" w:bidi="fr_FR"/>
        </w:rPr>
        <w:t xml:space="preserve"> Pour nous, frères bien-aimés du Seigneur, nous devons rendre continuellement grâces à Dieu à votre sujet. En effet, Dieu vous a choisis dès le commencement pour le salut, par la sanctification de l’Esprit et par la foi en la vérité.</w:t>
      </w:r>
    </w:p>
    <w:p>
      <w:pPr/>
      <w:r>
        <w:rPr>
          <w:lang w:val="fr_FR" w:bidi="fr_FR"/>
        </w:rPr>
      </w:r>
      <w:r>
        <w:rPr>
          <w:vertAlign w:val="superscript"/>
          <w:lang w:val="fr_FR" w:bidi="fr_FR"/>
        </w:rPr>
        <w:t>14</w:t>
      </w:r>
      <w:r>
        <w:rPr>
          <w:lang w:val="fr_FR" w:bidi="fr_FR"/>
        </w:rPr>
        <w:t xml:space="preserve"> C’est à cela qu’il vous a appelés par notre Évangile, pour que vous possédiez la gloire de notre Seigneur Jésus-Christ.</w:t>
      </w:r>
    </w:p>
    <w:p>
      <w:pPr/>
      <w:r>
        <w:rPr>
          <w:lang w:val="fr_FR" w:bidi="fr_FR"/>
        </w:rPr>
      </w:r>
      <w:r>
        <w:rPr>
          <w:vertAlign w:val="superscript"/>
          <w:lang w:val="fr_FR" w:bidi="fr_FR"/>
        </w:rPr>
        <w:t>15</w:t>
      </w:r>
      <w:r>
        <w:rPr>
          <w:lang w:val="fr_FR" w:bidi="fr_FR"/>
        </w:rPr>
        <w:t xml:space="preserve"> Ainsi donc, frères, demeurez fermes. Retenez les enseignements que vous avez reçus, soit par notre parole, soit par notre lettre.</w:t>
      </w:r>
    </w:p>
    <w:p>
      <w:pPr/>
      <w:r>
        <w:rPr>
          <w:lang w:val="fr_FR" w:bidi="fr_FR"/>
        </w:rPr>
      </w:r>
      <w:r>
        <w:rPr>
          <w:vertAlign w:val="superscript"/>
          <w:lang w:val="fr_FR" w:bidi="fr_FR"/>
        </w:rPr>
        <w:t>16</w:t>
      </w:r>
      <w:r>
        <w:rPr>
          <w:lang w:val="fr_FR" w:bidi="fr_FR"/>
        </w:rPr>
        <w:t xml:space="preserve"> Que notre Seigneur Jésus-Christ lui-même, et Dieu notre Père, qui nous a aimés et qui nous a donné par sa grâce une consolation éternelle et une bonne espérance,</w:t>
      </w:r>
    </w:p>
    <w:p>
      <w:pPr/>
      <w:r>
        <w:rPr>
          <w:lang w:val="fr_FR" w:bidi="fr_FR"/>
        </w:rPr>
      </w:r>
      <w:r>
        <w:rPr>
          <w:vertAlign w:val="superscript"/>
          <w:lang w:val="fr_FR" w:bidi="fr_FR"/>
        </w:rPr>
        <w:t>17</w:t>
      </w:r>
      <w:r>
        <w:rPr>
          <w:lang w:val="fr_FR" w:bidi="fr_FR"/>
        </w:rPr>
        <w:t xml:space="preserve"> consolent vos cœurs et vous affermissent en toute bonne œuvre et en toute bonne parole !</w:t>
      </w:r>
    </w:p>
    <w:p>
      <w:pPr>
        <w:pStyle w:val="Heading2"/>
      </w:pPr>
      <w:r>
        <w:rPr>
          <w:lang w:val="fr_FR" w:bidi="fr_FR"/>
        </w:rPr>
        <w:t>2 Thessaloniciens 3.1</w:t>
      </w:r>
      <w:r>
        <w:rPr>
          <w:lang w:val="fr_FR" w:bidi="fr_FR"/>
        </w:rPr>
      </w:r>
    </w:p>
    <w:p>
      <w:pPr/>
      <w:r>
        <w:rPr>
          <w:lang w:val="fr_FR" w:bidi="fr_FR"/>
        </w:rPr>
      </w:r>
      <w:r>
        <w:rPr>
          <w:vertAlign w:val="superscript"/>
          <w:lang w:val="fr_FR" w:bidi="fr_FR"/>
        </w:rPr>
        <w:t>1</w:t>
      </w:r>
      <w:r>
        <w:rPr>
          <w:lang w:val="fr_FR" w:bidi="fr_FR"/>
        </w:rPr>
        <w:t xml:space="preserve"> Au reste, frères, priez pour nous, afin que la parole du Seigneur se répande et soit glorifiée comme elle l’est chez vous</w:t>
      </w:r>
    </w:p>
    <w:p>
      <w:pPr/>
      <w:r>
        <w:rPr>
          <w:lang w:val="fr_FR" w:bidi="fr_FR"/>
        </w:rPr>
      </w:r>
      <w:r>
        <w:rPr>
          <w:vertAlign w:val="superscript"/>
          <w:lang w:val="fr_FR" w:bidi="fr_FR"/>
        </w:rPr>
        <w:t>2</w:t>
      </w:r>
      <w:r>
        <w:rPr>
          <w:lang w:val="fr_FR" w:bidi="fr_FR"/>
        </w:rPr>
        <w:t xml:space="preserve"> et afin que nous soyons délivrés des hommes méchants et pervers. Car tous n’ont pas la foi.</w:t>
      </w:r>
    </w:p>
    <w:p>
      <w:pPr/>
      <w:r>
        <w:rPr>
          <w:lang w:val="fr_FR" w:bidi="fr_FR"/>
        </w:rPr>
      </w:r>
      <w:r>
        <w:rPr>
          <w:vertAlign w:val="superscript"/>
          <w:lang w:val="fr_FR" w:bidi="fr_FR"/>
        </w:rPr>
        <w:t>3</w:t>
      </w:r>
      <w:r>
        <w:rPr>
          <w:lang w:val="fr_FR" w:bidi="fr_FR"/>
        </w:rPr>
        <w:t xml:space="preserve"> Le Seigneur est fidèle. Il vous affermira et vous gardera du mal.</w:t>
      </w:r>
    </w:p>
    <w:p>
      <w:pPr/>
      <w:r>
        <w:rPr>
          <w:lang w:val="fr_FR" w:bidi="fr_FR"/>
        </w:rPr>
      </w:r>
      <w:r>
        <w:rPr>
          <w:vertAlign w:val="superscript"/>
          <w:lang w:val="fr_FR" w:bidi="fr_FR"/>
        </w:rPr>
        <w:t>4</w:t>
      </w:r>
      <w:r>
        <w:rPr>
          <w:lang w:val="fr_FR" w:bidi="fr_FR"/>
        </w:rPr>
        <w:t xml:space="preserve"> Nous avons à votre sujet cette confiance dans le Seigneur que vous faites et que vous ferez les choses que nous recommandons.</w:t>
      </w:r>
    </w:p>
    <w:p>
      <w:pPr/>
      <w:r>
        <w:rPr>
          <w:lang w:val="fr_FR" w:bidi="fr_FR"/>
        </w:rPr>
      </w:r>
      <w:r>
        <w:rPr>
          <w:vertAlign w:val="superscript"/>
          <w:lang w:val="fr_FR" w:bidi="fr_FR"/>
        </w:rPr>
        <w:t>5</w:t>
      </w:r>
      <w:r>
        <w:rPr>
          <w:lang w:val="fr_FR" w:bidi="fr_FR"/>
        </w:rPr>
        <w:t xml:space="preserve"> Que le Seigneur dirige vos cœurs vers l’amour de Dieu et vers la patience de Christ !</w:t>
      </w:r>
    </w:p>
    <w:p>
      <w:pPr/>
      <w:r>
        <w:rPr>
          <w:lang w:val="fr_FR" w:bidi="fr_FR"/>
        </w:rPr>
      </w:r>
      <w:r>
        <w:rPr>
          <w:vertAlign w:val="superscript"/>
          <w:lang w:val="fr_FR" w:bidi="fr_FR"/>
        </w:rPr>
        <w:t>6</w:t>
      </w:r>
      <w:r>
        <w:rPr>
          <w:lang w:val="fr_FR" w:bidi="fr_FR"/>
        </w:rPr>
        <w:t xml:space="preserve"> Nous vous recommandons, frères, au nom de notre Seigneur Jésus-Christ, de vous éloigner de tout frère qui vit dans le désordre et non selon les enseignements que vous avez reçus de nous.</w:t>
      </w:r>
    </w:p>
    <w:p>
      <w:pPr/>
      <w:r>
        <w:rPr>
          <w:lang w:val="fr_FR" w:bidi="fr_FR"/>
        </w:rPr>
      </w:r>
      <w:r>
        <w:rPr>
          <w:vertAlign w:val="superscript"/>
          <w:lang w:val="fr_FR" w:bidi="fr_FR"/>
        </w:rPr>
        <w:t>7</w:t>
      </w:r>
      <w:r>
        <w:rPr>
          <w:lang w:val="fr_FR" w:bidi="fr_FR"/>
        </w:rPr>
        <w:t xml:space="preserve"> Vous savez vous-mêmes comment il faut nous imiter. En effet, nous n’avons pas vécu parmi vous dans le désordre.</w:t>
      </w:r>
    </w:p>
    <w:p>
      <w:pPr/>
      <w:r>
        <w:rPr>
          <w:lang w:val="fr_FR" w:bidi="fr_FR"/>
        </w:rPr>
      </w:r>
      <w:r>
        <w:rPr>
          <w:vertAlign w:val="superscript"/>
          <w:lang w:val="fr_FR" w:bidi="fr_FR"/>
        </w:rPr>
        <w:t>8</w:t>
      </w:r>
      <w:r>
        <w:rPr>
          <w:lang w:val="fr_FR" w:bidi="fr_FR"/>
        </w:rPr>
        <w:t xml:space="preserve"> Nous n’avons mangé le pain de personne gratuitement. Au contraire, nous avons travaillé nuit et jour, dans la fatigue et dans la peine, pour n’être à la charge d’aucun de vous.</w:t>
      </w:r>
    </w:p>
    <w:p>
      <w:pPr/>
      <w:r>
        <w:rPr>
          <w:lang w:val="fr_FR" w:bidi="fr_FR"/>
        </w:rPr>
      </w:r>
      <w:r>
        <w:rPr>
          <w:vertAlign w:val="superscript"/>
          <w:lang w:val="fr_FR" w:bidi="fr_FR"/>
        </w:rPr>
        <w:t>9</w:t>
      </w:r>
      <w:r>
        <w:rPr>
          <w:lang w:val="fr_FR" w:bidi="fr_FR"/>
        </w:rPr>
        <w:t xml:space="preserve"> Ce n’est pas parce que nous n’en avons pas le droit. Nous avons plutôt voulu vous donner en nous-mêmes un modèle à imiter.</w:t>
      </w:r>
    </w:p>
    <w:p>
      <w:pPr/>
      <w:r>
        <w:rPr>
          <w:lang w:val="fr_FR" w:bidi="fr_FR"/>
        </w:rPr>
      </w:r>
      <w:r>
        <w:rPr>
          <w:vertAlign w:val="superscript"/>
          <w:lang w:val="fr_FR" w:bidi="fr_FR"/>
        </w:rPr>
        <w:t>10</w:t>
      </w:r>
      <w:r>
        <w:rPr>
          <w:lang w:val="fr_FR" w:bidi="fr_FR"/>
        </w:rPr>
        <w:t xml:space="preserve"> Car, lorsque nous étions chez vous, nous vous avons recommandé [la chose suivante] : « Si quelqu’un ne veut pas travailler, [alors] qu’il ne mange pas non plus. »</w:t>
      </w:r>
    </w:p>
    <w:p>
      <w:pPr/>
      <w:r>
        <w:rPr>
          <w:lang w:val="fr_FR" w:bidi="fr_FR"/>
        </w:rPr>
      </w:r>
      <w:r>
        <w:rPr>
          <w:vertAlign w:val="superscript"/>
          <w:lang w:val="fr_FR" w:bidi="fr_FR"/>
        </w:rPr>
        <w:t>11</w:t>
      </w:r>
      <w:r>
        <w:rPr>
          <w:lang w:val="fr_FR" w:bidi="fr_FR"/>
        </w:rPr>
        <w:t xml:space="preserve"> Nous apprenons pourtant qu’il y en a parmi vous quelques-uns qui vivent dans le désordre. Ils ne travaillent pas, mais se mêlent des affaires des autres.</w:t>
      </w:r>
    </w:p>
    <w:p>
      <w:pPr/>
      <w:r>
        <w:rPr>
          <w:lang w:val="fr_FR" w:bidi="fr_FR"/>
        </w:rPr>
      </w:r>
      <w:r>
        <w:rPr>
          <w:vertAlign w:val="superscript"/>
          <w:lang w:val="fr_FR" w:bidi="fr_FR"/>
        </w:rPr>
        <w:t>12</w:t>
      </w:r>
      <w:r>
        <w:rPr>
          <w:lang w:val="fr_FR" w:bidi="fr_FR"/>
        </w:rPr>
        <w:t xml:space="preserve"> Nous recommandons à ceux-là, et nous les exhortons par le Seigneur Jésus-Christ, à manger leur propre pain, en travaillant paisiblement.</w:t>
      </w:r>
    </w:p>
    <w:p>
      <w:pPr/>
      <w:r>
        <w:rPr>
          <w:lang w:val="fr_FR" w:bidi="fr_FR"/>
        </w:rPr>
      </w:r>
      <w:r>
        <w:rPr>
          <w:vertAlign w:val="superscript"/>
          <w:lang w:val="fr_FR" w:bidi="fr_FR"/>
        </w:rPr>
        <w:t>13</w:t>
      </w:r>
      <w:r>
        <w:rPr>
          <w:lang w:val="fr_FR" w:bidi="fr_FR"/>
        </w:rPr>
        <w:t xml:space="preserve"> Pour vous, frères, ne vous découragez pas de faire le bien.</w:t>
      </w:r>
    </w:p>
    <w:p>
      <w:pPr/>
      <w:r>
        <w:rPr>
          <w:lang w:val="fr_FR" w:bidi="fr_FR"/>
        </w:rPr>
      </w:r>
      <w:r>
        <w:rPr>
          <w:vertAlign w:val="superscript"/>
          <w:lang w:val="fr_FR" w:bidi="fr_FR"/>
        </w:rPr>
        <w:t>14</w:t>
      </w:r>
      <w:r>
        <w:rPr>
          <w:lang w:val="fr_FR" w:bidi="fr_FR"/>
        </w:rPr>
        <w:t xml:space="preserve"> Et si quelqu’un n’obéit pas à ce que nous disons par cette lettre, prenez-en note. Ne le fréquentez pas, afin qu’il éprouve de la honte.</w:t>
      </w:r>
    </w:p>
    <w:p>
      <w:pPr/>
      <w:r>
        <w:rPr>
          <w:lang w:val="fr_FR" w:bidi="fr_FR"/>
        </w:rPr>
      </w:r>
      <w:r>
        <w:rPr>
          <w:vertAlign w:val="superscript"/>
          <w:lang w:val="fr_FR" w:bidi="fr_FR"/>
        </w:rPr>
        <w:t>15</w:t>
      </w:r>
      <w:r>
        <w:rPr>
          <w:lang w:val="fr_FR" w:bidi="fr_FR"/>
        </w:rPr>
        <w:t xml:space="preserve"> Ne le considérez pas comme un ennemi, mais avertissez-le comme un frère.</w:t>
      </w:r>
    </w:p>
    <w:p>
      <w:pPr/>
      <w:r>
        <w:rPr>
          <w:lang w:val="fr_FR" w:bidi="fr_FR"/>
        </w:rPr>
      </w:r>
      <w:r>
        <w:rPr>
          <w:vertAlign w:val="superscript"/>
          <w:lang w:val="fr_FR" w:bidi="fr_FR"/>
        </w:rPr>
        <w:t>16</w:t>
      </w:r>
      <w:r>
        <w:rPr>
          <w:lang w:val="fr_FR" w:bidi="fr_FR"/>
        </w:rPr>
        <w:t xml:space="preserve"> Que le Seigneur de la paix vous donne lui-même la paix en tout temps, de toutes les manières ! Que le Seigneur soit avec vous tous !</w:t>
      </w:r>
    </w:p>
    <w:p>
      <w:pPr/>
      <w:r>
        <w:rPr>
          <w:lang w:val="fr_FR" w:bidi="fr_FR"/>
        </w:rPr>
      </w:r>
      <w:r>
        <w:rPr>
          <w:vertAlign w:val="superscript"/>
          <w:lang w:val="fr_FR" w:bidi="fr_FR"/>
        </w:rPr>
        <w:t>17</w:t>
      </w:r>
      <w:r>
        <w:rPr>
          <w:lang w:val="fr_FR" w:bidi="fr_FR"/>
        </w:rPr>
        <w:t xml:space="preserve"> Je vous salue, moi Paul, de ma propre main. C’est là ma signature dans toutes mes lettres ; c’est ainsi que j’écris.</w:t>
      </w:r>
    </w:p>
    <w:p>
      <w:pPr/>
      <w:r>
        <w:rPr>
          <w:lang w:val="fr_FR" w:bidi="fr_FR"/>
        </w:rPr>
      </w:r>
      <w:r>
        <w:rPr>
          <w:vertAlign w:val="superscript"/>
          <w:lang w:val="fr_FR" w:bidi="fr_FR"/>
        </w:rPr>
        <w:t>18</w:t>
      </w:r>
      <w:r>
        <w:rPr>
          <w:lang w:val="fr_FR" w:bidi="fr_FR"/>
        </w:rPr>
        <w:t xml:space="preserve"> Que la grâce de notre Seigneur Jésus-Christ soit avec vous tous !</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