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ط</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الطب والممارسة الطبية</w:t>
      </w:r>
      <w:r>
        <w:rPr>
          <w:rtl/>
          <w:cs/>
          <w:lang w:val="ar_AE" w:bidi="ar_AE"/>
        </w:rPr>
      </w:r>
    </w:p>
    <w:p>
      <w:pPr>
        <w:bidi/>
      </w:pPr>
      <w:r>
        <w:rPr>
          <w:rtl/>
          <w:cs/>
          <w:lang w:val="ar_AE" w:bidi="ar_AE"/>
        </w:rPr>
      </w:r>
      <w:r>
        <w:rPr>
          <w:rtl/>
          <w:cs/>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rtl/>
          <w:cs/>
          <w:lang w:val="ar_AE" w:bidi="ar_AE"/>
        </w:rPr>
      </w:r>
      <w:r>
        <w:rPr>
          <w:rtl/>
          <w:cs/>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r>
        <w:rPr>
          <w:rtl/>
          <w:cs/>
          <w:lang w:val="ar_AE" w:bidi="ar_AE"/>
        </w:rPr>
        <w:t>حزقيال 21: 21</w:t>
      </w:r>
      <w:r>
        <w:rPr>
          <w:rtl/>
          <w:cs/>
          <w:lang w:val="ar_AE" w:bidi="ar_AE"/>
        </w:rPr>
        <w:t>.</w:t>
      </w:r>
    </w:p>
    <w:p>
      <w:pPr>
        <w:bidi/>
      </w:pPr>
      <w:r>
        <w:rPr>
          <w:rtl/>
          <w:cs/>
          <w:lang w:val="ar_AE" w:bidi="ar_AE"/>
        </w:rPr>
      </w:r>
      <w:r>
        <w:rPr>
          <w:rtl/>
          <w:cs/>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rtl/>
          <w:cs/>
          <w:lang w:val="ar_AE" w:bidi="ar_AE"/>
        </w:rPr>
        <w:t>مادتها الطبية</w:t>
      </w:r>
      <w:r>
        <w:rPr>
          <w:rtl/>
          <w:cs/>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r>
        <w:rPr>
          <w:rtl/>
          <w:cs/>
          <w:lang w:val="ar_AE" w:bidi="ar_AE"/>
        </w:rPr>
        <w:t>التكوين 50: 2</w:t>
      </w:r>
      <w:r>
        <w:rPr>
          <w:rtl/>
          <w:cs/>
          <w:lang w:val="ar_AE" w:bidi="ar_AE"/>
        </w:rPr>
        <w:t>).</w:t>
      </w:r>
    </w:p>
    <w:p>
      <w:pPr>
        <w:bidi/>
      </w:pPr>
      <w:r>
        <w:rPr>
          <w:rtl/>
          <w:cs/>
          <w:lang w:val="ar_AE" w:bidi="ar_AE"/>
        </w:rPr>
      </w:r>
      <w:r>
        <w:rPr>
          <w:rtl/>
          <w:cs/>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r>
        <w:rPr>
          <w:rtl/>
          <w:cs/>
          <w:lang w:val="ar_AE" w:bidi="ar_AE"/>
        </w:rPr>
        <w:t>خروج 15: 26</w:t>
      </w:r>
      <w:r>
        <w:rPr>
          <w:rtl/>
          <w:cs/>
          <w:lang w:val="ar_AE" w:bidi="ar_AE"/>
        </w:rPr>
        <w:t xml:space="preserve">؛ </w:t>
      </w:r>
      <w:r>
        <w:rPr>
          <w:rtl/>
          <w:cs/>
          <w:lang w:val="ar_AE" w:bidi="ar_AE"/>
        </w:rPr>
        <w:t>تثنية 28: 22، 35، 60–61</w:t>
      </w:r>
      <w:r>
        <w:rPr>
          <w:rtl/>
          <w:cs/>
          <w:lang w:val="ar_AE" w:bidi="ar_AE"/>
        </w:rPr>
        <w:t xml:space="preserve">؛ </w:t>
      </w:r>
      <w:r>
        <w:rPr>
          <w:rtl/>
          <w:cs/>
          <w:lang w:val="ar_AE" w:bidi="ar_AE"/>
        </w:rPr>
        <w:t>يوحنَّا 9: 2</w:t>
      </w:r>
      <w:r>
        <w:rPr>
          <w:rtl/>
          <w:cs/>
          <w:lang w:val="ar_AE" w:bidi="ar_AE"/>
        </w:rPr>
        <w:t>) كما نُسبَ الشفاء أيضًا إلى الله (</w:t>
      </w:r>
      <w:r>
        <w:rPr>
          <w:rtl/>
          <w:cs/>
          <w:lang w:val="ar_AE" w:bidi="ar_AE"/>
        </w:rPr>
        <w:t>خروج 15: 26</w:t>
      </w:r>
      <w:r>
        <w:rPr>
          <w:rtl/>
          <w:cs/>
          <w:lang w:val="ar_AE" w:bidi="ar_AE"/>
        </w:rPr>
        <w:t xml:space="preserve">؛ </w:t>
      </w:r>
      <w:r>
        <w:rPr>
          <w:rtl/>
          <w:cs/>
          <w:lang w:val="ar_AE" w:bidi="ar_AE"/>
        </w:rPr>
        <w:t>مزمور 103: 3</w:t>
      </w:r>
      <w:r>
        <w:rPr>
          <w:rtl/>
          <w:cs/>
          <w:lang w:val="ar_AE" w:bidi="ar_AE"/>
        </w:rPr>
        <w:t xml:space="preserve">). وفقًا لهذه الفلسفة، أدى اتكال الملك آسا على الأطباء بدلاً من الله إلى تأنيب وعتاب في </w:t>
      </w:r>
      <w:r>
        <w:rPr>
          <w:rtl/>
          <w:cs/>
          <w:lang w:val="ar_AE" w:bidi="ar_AE"/>
        </w:rPr>
        <w:t>2 أخبار الأيام 16: 12</w:t>
      </w:r>
      <w:r>
        <w:rPr>
          <w:rtl/>
          <w:cs/>
          <w:lang w:val="ar_AE" w:bidi="ar_AE"/>
        </w:rPr>
        <w:t>. لذلك، على الرغم من أن العلاج الطبي كان متاحًا في إسرائيل، كان استخدامه وتطويره أقل تقدمًا منه في الأقطار المجاورة.</w:t>
      </w:r>
    </w:p>
    <w:p>
      <w:pPr>
        <w:bidi/>
      </w:pPr>
      <w:r>
        <w:rPr>
          <w:rtl/>
          <w:cs/>
          <w:lang w:val="ar_AE" w:bidi="ar_AE"/>
        </w:rPr>
      </w:r>
      <w:r>
        <w:rPr>
          <w:rtl/>
          <w:cs/>
          <w:lang w:val="ar_AE" w:bidi="ar_AE"/>
        </w:rPr>
        <w:t xml:space="preserve">تمثلت أهم مساهمة قدمها العبرانيون للطب في التدابير الصحية الموضحة في الناموس، خاصة </w:t>
      </w:r>
      <w:r>
        <w:rPr>
          <w:rtl/>
          <w:cs/>
          <w:lang w:val="ar_AE" w:bidi="ar_AE"/>
        </w:rPr>
        <w:t>لاويين 11–15</w:t>
      </w:r>
      <w:r>
        <w:rPr>
          <w:rtl/>
          <w:cs/>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rtl/>
          <w:cs/>
          <w:lang w:val="ar_AE" w:bidi="ar_AE"/>
        </w:rPr>
      </w:r>
      <w:r>
        <w:rPr>
          <w:rtl/>
          <w:cs/>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r>
        <w:rPr>
          <w:rtl/>
          <w:cs/>
          <w:lang w:val="ar_AE" w:bidi="ar_AE"/>
        </w:rPr>
        <w:t>الخروج 4: 25</w:t>
      </w:r>
      <w:r>
        <w:rPr>
          <w:rtl/>
          <w:cs/>
          <w:lang w:val="ar_AE" w:bidi="ar_AE"/>
        </w:rPr>
        <w:t xml:space="preserve">). إن </w:t>
      </w:r>
      <w:r>
        <w:rPr>
          <w:rtl/>
          <w:cs/>
          <w:lang w:val="ar_AE" w:bidi="ar_AE"/>
        </w:rPr>
        <w:t>حزقيال 30: 21</w:t>
      </w:r>
      <w:r>
        <w:rPr>
          <w:rtl/>
          <w:cs/>
          <w:lang w:val="ar_AE" w:bidi="ar_AE"/>
        </w:rPr>
        <w:t xml:space="preserve"> شاهد يشير إلى علاج كسر في الذراع بتجبيره بضمادة.</w:t>
      </w:r>
    </w:p>
    <w:p>
      <w:pPr>
        <w:bidi/>
      </w:pPr>
      <w:r>
        <w:rPr>
          <w:rtl/>
          <w:cs/>
          <w:lang w:val="ar_AE" w:bidi="ar_AE"/>
        </w:rPr>
      </w:r>
      <w:r>
        <w:rPr>
          <w:rtl/>
          <w:cs/>
          <w:lang w:val="ar_AE" w:bidi="ar_AE"/>
        </w:rPr>
        <w:t>كانت تقدم رعاية القابلات من قابلات متمرسات (</w:t>
      </w:r>
      <w:r>
        <w:rPr>
          <w:rtl/>
          <w:cs/>
          <w:lang w:val="ar_AE" w:bidi="ar_AE"/>
        </w:rPr>
        <w:t>تكوين 35: 17</w:t>
      </w:r>
      <w:r>
        <w:rPr>
          <w:rtl/>
          <w:cs/>
          <w:lang w:val="ar_AE" w:bidi="ar_AE"/>
        </w:rPr>
        <w:t xml:space="preserve">). في </w:t>
      </w:r>
      <w:r>
        <w:rPr>
          <w:rtl/>
          <w:cs/>
          <w:lang w:val="ar_AE" w:bidi="ar_AE"/>
        </w:rPr>
        <w:t>تكوين 38: 27–30</w:t>
      </w:r>
      <w:r>
        <w:rPr>
          <w:rtl/>
          <w:cs/>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r>
        <w:rPr>
          <w:rtl/>
          <w:cs/>
          <w:lang w:val="ar_AE" w:bidi="ar_AE"/>
        </w:rPr>
        <w:t>خروج 1: 15–21</w:t>
      </w:r>
      <w:r>
        <w:rPr>
          <w:rtl/>
          <w:cs/>
          <w:lang w:val="ar_AE" w:bidi="ar_AE"/>
        </w:rPr>
        <w:t xml:space="preserve"> يُذكر استخدام مقاعد الإنجاب. كان هذا الجهاز أداة لوضع المرأة التي في المخاض في وضع مناسب لإنجاب الطفل.</w:t>
      </w:r>
    </w:p>
    <w:p>
      <w:pPr>
        <w:bidi/>
      </w:pPr>
      <w:r>
        <w:rPr>
          <w:rtl/>
          <w:cs/>
          <w:lang w:val="ar_AE" w:bidi="ar_AE"/>
        </w:rPr>
      </w:r>
      <w:r>
        <w:rPr>
          <w:rtl/>
          <w:cs/>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r>
        <w:rPr>
          <w:rtl/>
          <w:cs/>
          <w:lang w:val="ar_AE" w:bidi="ar_AE"/>
        </w:rPr>
        <w:t>مَرقُس 5: 26</w:t>
      </w:r>
      <w:r>
        <w:rPr>
          <w:rtl/>
          <w:cs/>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rtl/>
          <w:cs/>
          <w:lang w:val="ar_AE" w:bidi="ar_AE"/>
        </w:rPr>
      </w:r>
      <w:r>
        <w:rPr>
          <w:rtl/>
          <w:cs/>
          <w:lang w:val="ar_AE" w:bidi="ar_AE"/>
        </w:rPr>
        <w:t>يُذكر أحيانًا في الكتاب المقدس علاجات طبية محددة. استُخدِمَ اللفاح منشطًا جنسيًا (</w:t>
      </w:r>
      <w:r>
        <w:rPr>
          <w:rtl/>
          <w:cs/>
          <w:lang w:val="ar_AE" w:bidi="ar_AE"/>
        </w:rPr>
        <w:t>تكوين 30: 14</w:t>
      </w:r>
      <w:r>
        <w:rPr>
          <w:rtl/>
          <w:cs/>
          <w:lang w:val="ar_AE" w:bidi="ar_AE"/>
        </w:rPr>
        <w:t xml:space="preserve">؛ </w:t>
      </w:r>
      <w:r>
        <w:rPr>
          <w:rtl/>
          <w:cs/>
          <w:lang w:val="ar_AE" w:bidi="ar_AE"/>
        </w:rPr>
        <w:t>نشيد الأنشاد 7: 13</w:t>
      </w:r>
      <w:r>
        <w:rPr>
          <w:rtl/>
          <w:cs/>
          <w:lang w:val="ar_AE" w:bidi="ar_AE"/>
        </w:rPr>
        <w:t>). عندما ضُرب أيوب بدمائل في كل أنحاء جسده، كان يزيل الجلد الميت بقطعة من الفخار والجلوس في الرماد (</w:t>
      </w:r>
      <w:r>
        <w:rPr>
          <w:rtl/>
          <w:cs/>
          <w:lang w:val="ar_AE" w:bidi="ar_AE"/>
        </w:rPr>
        <w:t>أيوب 2: 7–8</w:t>
      </w:r>
      <w:r>
        <w:rPr>
          <w:rtl/>
          <w:cs/>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r>
        <w:rPr>
          <w:rtl/>
          <w:cs/>
          <w:lang w:val="ar_AE" w:bidi="ar_AE"/>
        </w:rPr>
        <w:t>إرميا 8: 22</w:t>
      </w:r>
      <w:r>
        <w:rPr>
          <w:rtl/>
          <w:cs/>
          <w:lang w:val="ar_AE" w:bidi="ar_AE"/>
        </w:rPr>
        <w:t xml:space="preserve">؛ </w:t>
      </w:r>
      <w:r>
        <w:rPr>
          <w:rtl/>
          <w:cs/>
          <w:lang w:val="ar_AE" w:bidi="ar_AE"/>
        </w:rPr>
        <w:t>46: 11</w:t>
      </w:r>
      <w:r>
        <w:rPr>
          <w:rtl/>
          <w:cs/>
          <w:lang w:val="ar_AE" w:bidi="ar_AE"/>
        </w:rPr>
        <w:t>). إن الطبيعة الدقيقة لهذا البلسم أو استخدامه غير معروفين. عندما مرض حزقيا بمرض مميت، أَمَرَه إشعياء بأن يضع أقراص تين على ٱلدَّبْلِ (</w:t>
      </w:r>
      <w:r>
        <w:rPr>
          <w:rtl/>
          <w:cs/>
          <w:lang w:val="ar_AE" w:bidi="ar_AE"/>
        </w:rPr>
        <w:t>2 ملوك 20: 7</w:t>
      </w:r>
      <w:r>
        <w:rPr>
          <w:rtl/>
          <w:cs/>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r>
        <w:rPr>
          <w:rtl/>
          <w:cs/>
          <w:lang w:val="ar_AE" w:bidi="ar_AE"/>
        </w:rPr>
        <w:t>أمثال 17: 22</w:t>
      </w:r>
      <w:r>
        <w:rPr>
          <w:rtl/>
          <w:cs/>
          <w:lang w:val="ar_AE" w:bidi="ar_AE"/>
        </w:rPr>
        <w:t xml:space="preserve"> يتفق مع معتقدات الصحة النفسية الحديثة.</w:t>
      </w:r>
    </w:p>
    <w:p>
      <w:pPr>
        <w:bidi/>
      </w:pPr>
      <w:r>
        <w:rPr>
          <w:rtl/>
          <w:cs/>
          <w:lang w:val="ar_AE" w:bidi="ar_AE"/>
        </w:rPr>
      </w:r>
      <w:r>
        <w:rPr>
          <w:rtl/>
          <w:cs/>
          <w:lang w:val="ar_AE" w:bidi="ar_AE"/>
        </w:rPr>
        <w:t xml:space="preserve">مذكور الاستخدام الطبي للنبيذ عدة مرات في الكتاب المقدس. يُشار إلى قدرة الخمر على تغيير الحالة المزاجية في </w:t>
      </w:r>
      <w:r>
        <w:rPr>
          <w:rtl/>
          <w:cs/>
          <w:lang w:val="ar_AE" w:bidi="ar_AE"/>
        </w:rPr>
        <w:t>أمثال 31: 6</w:t>
      </w:r>
      <w:r>
        <w:rPr>
          <w:rtl/>
          <w:cs/>
          <w:lang w:val="ar_AE" w:bidi="ar_AE"/>
        </w:rPr>
        <w:t>، ويبدو أن الخمر الحامض التي قُدِّمَت للرب على الصليب كان المقصود منها تخفيف معاناته بقدرته على تسكين الألم (</w:t>
      </w:r>
      <w:r>
        <w:rPr>
          <w:rtl/>
          <w:cs/>
          <w:lang w:val="ar_AE" w:bidi="ar_AE"/>
        </w:rPr>
        <w:t>يوحنَّا 19: 29</w:t>
      </w:r>
      <w:r>
        <w:rPr>
          <w:rtl/>
          <w:cs/>
          <w:lang w:val="ar_AE" w:bidi="ar_AE"/>
        </w:rPr>
        <w:t>). يقترح بولس على تيموثاوس أنه يستخدم القليل من الخمر لعلاج معدته وأمراض أخرى (</w:t>
      </w:r>
      <w:r>
        <w:rPr>
          <w:rtl/>
          <w:cs/>
          <w:lang w:val="ar_AE" w:bidi="ar_AE"/>
        </w:rPr>
        <w:t>1 تيموثاوس 5: 23</w:t>
      </w:r>
      <w:r>
        <w:rPr>
          <w:rtl/>
          <w:cs/>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r>
        <w:rPr>
          <w:rtl/>
          <w:cs/>
          <w:lang w:val="ar_AE" w:bidi="ar_AE"/>
        </w:rPr>
        <w:t>لوقا 10: 34</w:t>
      </w:r>
      <w:r>
        <w:rPr>
          <w:rtl/>
          <w:cs/>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rtl/>
          <w:cs/>
          <w:lang w:val="ar_AE" w:bidi="ar_AE"/>
        </w:rPr>
      </w:r>
      <w:r>
        <w:rPr>
          <w:rtl/>
          <w:cs/>
          <w:lang w:val="ar_AE" w:bidi="ar_AE"/>
        </w:rPr>
        <w:t xml:space="preserve">في </w:t>
      </w:r>
      <w:r>
        <w:rPr>
          <w:rtl/>
          <w:cs/>
          <w:lang w:val="ar_AE" w:bidi="ar_AE"/>
        </w:rPr>
        <w:t>رؤيا 3: 18</w:t>
      </w:r>
      <w:r>
        <w:rPr>
          <w:rtl/>
          <w:cs/>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طبيب</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الطَبِيخ-السَلِيقَة</w:t>
      </w:r>
      <w:r>
        <w:rPr>
          <w:rtl/>
          <w:cs/>
          <w:lang w:val="ar_AE" w:bidi="ar_AE"/>
        </w:rPr>
      </w:r>
    </w:p>
    <w:p>
      <w:pPr>
        <w:pStyle w:val="Heading2"/>
        <w:bidi/>
      </w:pPr>
      <w:r>
        <w:rPr>
          <w:rtl/>
          <w:cs/>
          <w:lang w:val="ar_AE" w:bidi="ar_AE"/>
        </w:rPr>
        <w:t>الطَبِيخ-السَلِيقَة</w:t>
      </w:r>
      <w:r>
        <w:rPr>
          <w:rtl/>
          <w:cs/>
          <w:lang w:val="ar_AE" w:bidi="ar_AE"/>
        </w:rPr>
        <w:t>*</w:t>
      </w:r>
    </w:p>
    <w:p>
      <w:pPr>
        <w:bidi/>
      </w:pPr>
      <w:r>
        <w:rPr>
          <w:rtl/>
          <w:cs/>
          <w:lang w:val="ar_AE" w:bidi="ar_AE"/>
        </w:rPr>
      </w:r>
      <w:r>
        <w:rPr>
          <w:rtl/>
          <w:cs/>
          <w:lang w:val="ar_AE" w:bidi="ar_AE"/>
        </w:rPr>
        <w:t>حساء خضار أحمر اللون كانت تُقدم عادة في العهد القديم (</w:t>
      </w:r>
      <w:r>
        <w:rPr>
          <w:rtl/>
          <w:cs/>
          <w:lang w:val="ar_AE" w:bidi="ar_AE"/>
        </w:rPr>
        <w:t>حجَّي 2: 12</w:t>
      </w:r>
      <w:r>
        <w:rPr>
          <w:rtl/>
          <w:cs/>
          <w:lang w:val="ar_AE" w:bidi="ar_AE"/>
        </w:rPr>
        <w:t xml:space="preserve">). كان </w:t>
      </w:r>
      <w:r>
        <w:rPr>
          <w:rtl/>
          <w:cs/>
          <w:lang w:val="ar_AE" w:bidi="ar_AE"/>
        </w:rPr>
        <w:t>الطَبِيخ ي</w:t>
      </w:r>
      <w:r>
        <w:rPr>
          <w:rtl/>
          <w:cs/>
          <w:lang w:val="ar_AE" w:bidi="ar_AE"/>
        </w:rPr>
        <w:t>صنع من العدس والأعشاب والبصل وفي بعض الأحيان من اللحم. وكانت رائحته قوية لدرجة نقل البكورية من عِيسو إلى يَعْقوب (</w:t>
      </w:r>
      <w:r>
        <w:rPr>
          <w:rtl/>
          <w:cs/>
          <w:lang w:val="ar_AE" w:bidi="ar_AE"/>
        </w:rPr>
        <w:t>التكوين 25: 29–34</w:t>
      </w:r>
      <w:r>
        <w:rPr>
          <w:rtl/>
          <w:cs/>
          <w:lang w:val="ar_AE" w:bidi="ar_AE"/>
        </w:rPr>
        <w:t>). كما طاب لتلاميذ أَلِيشَع الأكل منها (</w:t>
      </w:r>
      <w:r>
        <w:rPr>
          <w:rtl/>
          <w:cs/>
          <w:lang w:val="ar_AE" w:bidi="ar_AE"/>
        </w:rPr>
        <w:t>2 ملوك 4: 38–41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الطريق، ال</w:t>
      </w:r>
      <w:r>
        <w:rPr>
          <w:rtl/>
          <w:cs/>
          <w:lang w:val="ar_AE" w:bidi="ar_AE"/>
        </w:rPr>
      </w:r>
    </w:p>
    <w:p>
      <w:pPr>
        <w:bidi/>
      </w:pPr>
      <w:r>
        <w:rPr>
          <w:rtl/>
          <w:cs/>
          <w:lang w:val="ar_AE" w:bidi="ar_AE"/>
        </w:rPr>
      </w:r>
      <w:r>
        <w:rPr>
          <w:rtl/>
          <w:cs/>
          <w:lang w:val="ar_AE" w:bidi="ar_AE"/>
        </w:rPr>
        <w:t>أحد الأسماء التي أُطلِقت على الجماعة المسيحية المبكِّرة (</w:t>
      </w:r>
      <w:r>
        <w:rPr>
          <w:rtl/>
          <w:cs/>
          <w:lang w:val="ar_AE" w:bidi="ar_AE"/>
        </w:rPr>
        <w:t>أعمال الرسل 9:2</w:t>
      </w:r>
      <w:r>
        <w:rPr>
          <w:rtl/>
          <w:cs/>
          <w:lang w:val="ar_AE" w:bidi="ar_AE"/>
        </w:rPr>
        <w:t>). ويبدو أنه كان مستخدَمًا من قبل كلٍّ من المجتمع اليهودي والعلماني، وقد ظهر في تقييمات إيجابية وسلبية على حدٍّ سواء للكنيسة (</w:t>
      </w:r>
      <w:r>
        <w:rPr>
          <w:rtl/>
          <w:cs/>
          <w:lang w:val="ar_AE" w:bidi="ar_AE"/>
        </w:rPr>
        <w:t>19:9، 23؛</w:t>
      </w:r>
      <w:r>
        <w:rPr>
          <w:rtl/>
          <w:cs/>
          <w:lang w:val="ar_AE" w:bidi="ar_AE"/>
        </w:rPr>
        <w:t xml:space="preserve"> </w:t>
      </w:r>
      <w:r>
        <w:rPr>
          <w:rtl/>
          <w:cs/>
          <w:lang w:val="ar_AE" w:bidi="ar_AE"/>
        </w:rPr>
        <w:t>22:4؛</w:t>
      </w:r>
      <w:r>
        <w:rPr>
          <w:rtl/>
          <w:cs/>
          <w:lang w:val="ar_AE" w:bidi="ar_AE"/>
        </w:rPr>
        <w:t xml:space="preserve"> </w:t>
      </w:r>
      <w:r>
        <w:rPr>
          <w:rtl/>
          <w:cs/>
          <w:lang w:val="ar_AE" w:bidi="ar_AE"/>
        </w:rPr>
        <w:t>24:14، 22</w:t>
      </w:r>
      <w:r>
        <w:rPr>
          <w:rtl/>
          <w:cs/>
          <w:lang w:val="ar_AE" w:bidi="ar_AE"/>
        </w:rPr>
        <w:t>). وإن استخدام بولس لهذا المصطلح في دفاعه أمام فيلكس يوحي بأن الاسم كان يحظى على الأقل بقبول شبه رسمي (</w:t>
      </w:r>
      <w:r>
        <w:rPr>
          <w:rtl/>
          <w:cs/>
          <w:lang w:val="ar_AE" w:bidi="ar_AE"/>
        </w:rPr>
        <w:t>24:14، 22</w:t>
      </w:r>
      <w:r>
        <w:rPr>
          <w:rtl/>
          <w:cs/>
          <w:lang w:val="ar_AE" w:bidi="ar_AE"/>
        </w:rPr>
        <w:t>). من المرجح إلى حدٍّ كبير أن يكون هذا المصطلح قد جاء من تصريح يسوع نفسه: "</w:t>
      </w:r>
      <w:r>
        <w:rPr>
          <w:rtl/>
          <w:cs/>
          <w:lang w:val="ar_AE" w:bidi="ar_AE"/>
        </w:rPr>
        <w:t>أَنَا هُوَ ٱلطَّرِيقُ وَٱلْحَقُّ وَٱلْحَيَاةُ</w:t>
      </w:r>
      <w:r>
        <w:rPr>
          <w:rtl/>
          <w:cs/>
          <w:lang w:val="ar_AE" w:bidi="ar_AE"/>
        </w:rPr>
        <w:t>" (</w:t>
      </w:r>
      <w:r>
        <w:rPr>
          <w:rtl/>
          <w:cs/>
          <w:lang w:val="ar_AE" w:bidi="ar_AE"/>
        </w:rPr>
        <w:t>يوحنا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الطعام وإعداد الطعام</w:t>
      </w:r>
      <w:r>
        <w:rPr>
          <w:rtl/>
          <w:cs/>
          <w:lang w:val="ar_AE" w:bidi="ar_AE"/>
        </w:rPr>
      </w:r>
    </w:p>
    <w:p>
      <w:pPr>
        <w:bidi/>
      </w:pPr>
      <w:r>
        <w:rPr>
          <w:rtl/>
          <w:cs/>
          <w:lang w:val="ar_AE" w:bidi="ar_AE"/>
        </w:rPr>
      </w:r>
      <w:r>
        <w:rPr>
          <w:rtl/>
          <w:cs/>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r>
        <w:rPr>
          <w:rtl/>
          <w:cs/>
          <w:lang w:val="ar_AE" w:bidi="ar_AE"/>
        </w:rPr>
        <w:t>2 الملوك 4: 38</w:t>
      </w:r>
      <w:r>
        <w:rPr>
          <w:rtl/>
          <w:cs/>
          <w:lang w:val="ar_AE" w:bidi="ar_AE"/>
        </w:rPr>
        <w:t xml:space="preserve">؛ </w:t>
      </w:r>
      <w:r>
        <w:rPr>
          <w:rtl/>
          <w:cs/>
          <w:lang w:val="ar_AE" w:bidi="ar_AE"/>
        </w:rPr>
        <w:t>إرميا 14: 1، 4–6</w:t>
      </w:r>
      <w:r>
        <w:rPr>
          <w:rtl/>
          <w:cs/>
          <w:lang w:val="ar_AE" w:bidi="ar_AE"/>
        </w:rPr>
        <w:t xml:space="preserve">؛ </w:t>
      </w:r>
      <w:r>
        <w:rPr>
          <w:rtl/>
          <w:cs/>
          <w:lang w:val="ar_AE" w:bidi="ar_AE"/>
        </w:rPr>
        <w:t>حجَّي 1: 11</w:t>
      </w:r>
      <w:r>
        <w:rPr>
          <w:rtl/>
          <w:cs/>
          <w:lang w:val="ar_AE" w:bidi="ar_AE"/>
        </w:rPr>
        <w:t>)، تسبَّبَتْ عواصف البَرَد في تدمير المحاصيل (</w:t>
      </w:r>
      <w:r>
        <w:rPr>
          <w:rtl/>
          <w:cs/>
          <w:lang w:val="ar_AE" w:bidi="ar_AE"/>
        </w:rPr>
        <w:t>حجَّي 2: 17</w:t>
      </w:r>
      <w:r>
        <w:rPr>
          <w:rtl/>
          <w:cs/>
          <w:lang w:val="ar_AE" w:bidi="ar_AE"/>
        </w:rPr>
        <w:t>). كانت الزراعة تتوقَّف كثيرًا بسبب الحروب مع الدُّول المجاورة (</w:t>
      </w:r>
      <w:r>
        <w:rPr>
          <w:rtl/>
          <w:cs/>
          <w:lang w:val="ar_AE" w:bidi="ar_AE"/>
        </w:rPr>
        <w:t>2 الملوك 6: 25</w:t>
      </w:r>
      <w:r>
        <w:rPr>
          <w:rtl/>
          <w:cs/>
          <w:lang w:val="ar_AE" w:bidi="ar_AE"/>
        </w:rPr>
        <w:t>)، كما كانتْ ضربات الجراد المتقطعة تجتاح مساحات كبيرة.</w:t>
      </w:r>
    </w:p>
    <w:p>
      <w:pPr>
        <w:bidi/>
      </w:pPr>
      <w:r>
        <w:rPr>
          <w:rtl/>
          <w:cs/>
          <w:lang w:val="ar_AE" w:bidi="ar_AE"/>
        </w:rPr>
      </w:r>
      <w:r>
        <w:rPr>
          <w:rtl/>
          <w:cs/>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rtl/>
          <w:cs/>
          <w:lang w:val="ar_AE" w:bidi="ar_AE"/>
        </w:rPr>
      </w:r>
      <w:r>
        <w:rPr>
          <w:rtl/>
          <w:cs/>
          <w:lang w:val="ar_AE" w:bidi="ar_AE"/>
        </w:rPr>
        <w:t>كان نقص الطعام بمثابة إنذار أو عقوبة من الله (</w:t>
      </w:r>
      <w:r>
        <w:rPr>
          <w:rtl/>
          <w:cs/>
          <w:lang w:val="ar_AE" w:bidi="ar_AE"/>
        </w:rPr>
        <w:t>المراثي 4: 9، 11</w:t>
      </w:r>
      <w:r>
        <w:rPr>
          <w:rtl/>
          <w:cs/>
          <w:lang w:val="ar_AE" w:bidi="ar_AE"/>
        </w:rPr>
        <w:t xml:space="preserve">؛ </w:t>
      </w:r>
      <w:r>
        <w:rPr>
          <w:rtl/>
          <w:cs/>
          <w:lang w:val="ar_AE" w:bidi="ar_AE"/>
        </w:rPr>
        <w:t>عاموس 4: 6–9</w:t>
      </w:r>
      <w:r>
        <w:rPr>
          <w:rtl/>
          <w:cs/>
          <w:lang w:val="ar_AE" w:bidi="ar_AE"/>
        </w:rPr>
        <w:t>) لتعليم العبرانيين أن الحياة أهم من الطعام وأن الإيمان يجب أن يستمر رغم النقص أو المجاعة أو حتى الموت (</w:t>
      </w:r>
      <w:r>
        <w:rPr>
          <w:rtl/>
          <w:cs/>
          <w:lang w:val="ar_AE" w:bidi="ar_AE"/>
        </w:rPr>
        <w:t>التثنية 8</w:t>
      </w:r>
      <w:r>
        <w:rPr>
          <w:rtl/>
          <w:cs/>
          <w:lang w:val="ar_AE" w:bidi="ar_AE"/>
        </w:rPr>
        <w:t>؛</w:t>
      </w:r>
      <w:r>
        <w:rPr>
          <w:rtl/>
          <w:cs/>
          <w:lang w:val="ar_AE" w:bidi="ar_AE"/>
        </w:rPr>
        <w:t xml:space="preserve"> حَبَقُّوق 3: 17–18</w:t>
      </w:r>
      <w:r>
        <w:rPr>
          <w:rtl/>
          <w:cs/>
          <w:lang w:val="ar_AE" w:bidi="ar_AE"/>
        </w:rPr>
        <w:t>).</w:t>
      </w:r>
    </w:p>
    <w:p>
      <w:pPr>
        <w:bidi/>
      </w:pPr>
      <w:r>
        <w:rPr>
          <w:rtl/>
          <w:cs/>
          <w:lang w:val="ar_AE" w:bidi="ar_AE"/>
        </w:rPr>
      </w:r>
      <w:r>
        <w:rPr>
          <w:rtl/>
          <w:cs/>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منتجات الألبان</w:t>
      </w:r>
    </w:p>
    <w:p>
      <w:pPr>
        <w:bidi/>
      </w:pPr>
      <w:r>
        <w:rPr>
          <w:rtl/>
          <w:cs/>
          <w:lang w:val="ar_AE" w:bidi="ar_AE"/>
        </w:rPr>
      </w:r>
      <w:r>
        <w:rPr>
          <w:rtl/>
          <w:cs/>
          <w:lang w:val="ar_AE" w:bidi="ar_AE"/>
        </w:rPr>
        <w:t>• محاصيل الحبوب</w:t>
      </w:r>
    </w:p>
    <w:p>
      <w:pPr>
        <w:bidi/>
      </w:pPr>
      <w:r>
        <w:rPr>
          <w:rtl/>
          <w:cs/>
          <w:lang w:val="ar_AE" w:bidi="ar_AE"/>
        </w:rPr>
      </w:r>
      <w:r>
        <w:rPr>
          <w:rtl/>
          <w:cs/>
          <w:lang w:val="ar_AE" w:bidi="ar_AE"/>
        </w:rPr>
        <w:t>• المنتجات الحيوانية</w:t>
      </w:r>
    </w:p>
    <w:p>
      <w:pPr>
        <w:bidi/>
      </w:pPr>
      <w:r>
        <w:rPr>
          <w:rtl/>
          <w:cs/>
          <w:lang w:val="ar_AE" w:bidi="ar_AE"/>
        </w:rPr>
      </w:r>
      <w:r>
        <w:rPr>
          <w:rtl/>
          <w:cs/>
          <w:lang w:val="ar_AE" w:bidi="ar_AE"/>
        </w:rPr>
        <w:t>• الحشرات ومنتجاتها الغذائية</w:t>
      </w:r>
    </w:p>
    <w:p>
      <w:pPr>
        <w:bidi/>
      </w:pPr>
      <w:r>
        <w:rPr>
          <w:rtl/>
          <w:cs/>
          <w:lang w:val="ar_AE" w:bidi="ar_AE"/>
        </w:rPr>
      </w:r>
      <w:r>
        <w:rPr>
          <w:rtl/>
          <w:cs/>
          <w:lang w:val="ar_AE" w:bidi="ar_AE"/>
        </w:rPr>
        <w:t>• الخضروات والتوابل</w:t>
      </w:r>
    </w:p>
    <w:p>
      <w:pPr>
        <w:bidi/>
      </w:pPr>
      <w:r>
        <w:rPr>
          <w:rtl/>
          <w:cs/>
          <w:lang w:val="ar_AE" w:bidi="ar_AE"/>
        </w:rPr>
      </w:r>
      <w:r>
        <w:rPr>
          <w:rtl/>
          <w:cs/>
          <w:lang w:val="ar_AE" w:bidi="ar_AE"/>
        </w:rPr>
        <w:t>• الفواكه، المكسَّرات، والخمر</w:t>
      </w:r>
    </w:p>
    <w:p>
      <w:pPr>
        <w:pStyle w:val="Heading3"/>
        <w:bidi/>
      </w:pPr>
      <w:r>
        <w:rPr>
          <w:rtl/>
          <w:cs/>
          <w:lang w:val="ar_AE" w:bidi="ar_AE"/>
        </w:rPr>
        <w:t>منتجات الألبان</w:t>
      </w:r>
    </w:p>
    <w:p>
      <w:pPr>
        <w:bidi/>
      </w:pPr>
      <w:r>
        <w:rPr>
          <w:rtl/>
          <w:cs/>
          <w:lang w:val="ar_AE" w:bidi="ar_AE"/>
        </w:rPr>
      </w:r>
      <w:r>
        <w:rPr>
          <w:rtl/>
          <w:cs/>
          <w:lang w:val="ar_AE" w:bidi="ar_AE"/>
        </w:rPr>
        <w:t xml:space="preserve">شكَّل الحليب ومشتقاته جزءًا حيويًا من النظام الغذائي العبري (انظر </w:t>
      </w:r>
      <w:r>
        <w:rPr>
          <w:rtl/>
          <w:cs/>
          <w:lang w:val="ar_AE" w:bidi="ar_AE"/>
        </w:rPr>
        <w:t>القضاة 4: 19</w:t>
      </w:r>
      <w:r>
        <w:rPr>
          <w:rtl/>
          <w:cs/>
          <w:lang w:val="ar_AE" w:bidi="ar_AE"/>
        </w:rPr>
        <w:t>). كان حليب الماعز يُسْتَخْدَم في أغلب الأحيان، على الرغم من توفُّر حليب الجمال والأبقار والغنم أيضًا (</w:t>
      </w:r>
      <w:r>
        <w:rPr>
          <w:rtl/>
          <w:cs/>
          <w:lang w:val="ar_AE" w:bidi="ar_AE"/>
        </w:rPr>
        <w:t>التكوين 32: 15</w:t>
      </w:r>
      <w:r>
        <w:rPr>
          <w:rtl/>
          <w:cs/>
          <w:lang w:val="ar_AE" w:bidi="ar_AE"/>
        </w:rPr>
        <w:t xml:space="preserve">؛ </w:t>
      </w:r>
      <w:r>
        <w:rPr>
          <w:rtl/>
          <w:cs/>
          <w:lang w:val="ar_AE" w:bidi="ar_AE"/>
        </w:rPr>
        <w:t>التثنية 32: 14</w:t>
      </w:r>
      <w:r>
        <w:rPr>
          <w:rtl/>
          <w:cs/>
          <w:lang w:val="ar_AE" w:bidi="ar_AE"/>
        </w:rPr>
        <w:t xml:space="preserve">؛ </w:t>
      </w:r>
      <w:r>
        <w:rPr>
          <w:rtl/>
          <w:cs/>
          <w:lang w:val="ar_AE" w:bidi="ar_AE"/>
        </w:rPr>
        <w:t>الأمثال 27: 27</w:t>
      </w:r>
      <w:r>
        <w:rPr>
          <w:rtl/>
          <w:cs/>
          <w:lang w:val="ar_AE" w:bidi="ar_AE"/>
        </w:rPr>
        <w:t>).</w:t>
      </w:r>
    </w:p>
    <w:p>
      <w:pPr>
        <w:bidi/>
      </w:pPr>
      <w:r>
        <w:rPr>
          <w:rtl/>
          <w:cs/>
          <w:lang w:val="ar_AE" w:bidi="ar_AE"/>
        </w:rPr>
      </w:r>
      <w:r>
        <w:rPr>
          <w:rtl/>
          <w:cs/>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r>
        <w:rPr>
          <w:rtl/>
          <w:cs/>
          <w:lang w:val="ar_AE" w:bidi="ar_AE"/>
        </w:rPr>
        <w:t>التكوين 18: 8</w:t>
      </w:r>
      <w:r>
        <w:rPr>
          <w:rtl/>
          <w:cs/>
          <w:lang w:val="ar_AE" w:bidi="ar_AE"/>
        </w:rPr>
        <w:t>).</w:t>
      </w:r>
    </w:p>
    <w:p>
      <w:pPr>
        <w:bidi/>
      </w:pPr>
      <w:r>
        <w:rPr>
          <w:rtl/>
          <w:cs/>
          <w:lang w:val="ar_AE" w:bidi="ar_AE"/>
        </w:rPr>
      </w:r>
      <w:r>
        <w:rPr>
          <w:rtl/>
          <w:cs/>
          <w:lang w:val="ar_AE" w:bidi="ar_AE"/>
        </w:rPr>
        <w:t>إن اللفظة العبرية التي تعني زبد (</w:t>
      </w:r>
      <w:r>
        <w:rPr>
          <w:i/>
          <w:rtl/>
          <w:cs/>
          <w:lang w:val="ar_AE" w:bidi="ar_AE"/>
        </w:rPr>
        <w:t>chena</w:t>
      </w:r>
      <w:r>
        <w:rPr>
          <w:rtl/>
          <w:cs/>
          <w:lang w:val="ar_AE" w:bidi="ar_AE"/>
        </w:rPr>
        <w:t xml:space="preserve">) مُترجَمَة أيضًا إلى </w:t>
      </w:r>
      <w:r>
        <w:rPr>
          <w:i/>
          <w:rtl/>
          <w:cs/>
          <w:lang w:val="ar_AE" w:bidi="ar_AE"/>
        </w:rPr>
        <w:t>"زبد"</w:t>
      </w:r>
      <w:r>
        <w:rPr>
          <w:rtl/>
          <w:cs/>
          <w:lang w:val="ar_AE" w:bidi="ar_AE"/>
        </w:rPr>
        <w:t>(</w:t>
      </w:r>
      <w:r>
        <w:rPr>
          <w:rtl/>
          <w:cs/>
          <w:lang w:val="ar_AE" w:bidi="ar_AE"/>
        </w:rPr>
        <w:t>أيوب 10: 10</w:t>
      </w:r>
      <w:r>
        <w:rPr>
          <w:rtl/>
          <w:cs/>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rtl/>
          <w:cs/>
          <w:lang w:val="ar_AE" w:bidi="ar_AE"/>
        </w:rPr>
        <w:t>محاصيل الحبوب</w:t>
      </w:r>
    </w:p>
    <w:p>
      <w:pPr>
        <w:bidi/>
      </w:pPr>
      <w:r>
        <w:rPr>
          <w:rtl/>
          <w:cs/>
          <w:lang w:val="ar_AE" w:bidi="ar_AE"/>
        </w:rPr>
      </w:r>
      <w:r>
        <w:rPr>
          <w:rtl/>
          <w:cs/>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r>
        <w:rPr>
          <w:rtl/>
          <w:cs/>
          <w:lang w:val="ar_AE" w:bidi="ar_AE"/>
        </w:rPr>
        <w:t>الخروج 9: 31–32</w:t>
      </w:r>
      <w:r>
        <w:rPr>
          <w:rtl/>
          <w:cs/>
          <w:lang w:val="ar_AE" w:bidi="ar_AE"/>
        </w:rPr>
        <w:t>).</w:t>
      </w:r>
    </w:p>
    <w:p>
      <w:pPr>
        <w:bidi/>
      </w:pPr>
      <w:r>
        <w:rPr>
          <w:rtl/>
          <w:cs/>
          <w:lang w:val="ar_AE" w:bidi="ar_AE"/>
        </w:rPr>
      </w:r>
      <w:r>
        <w:rPr>
          <w:rtl/>
          <w:cs/>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r>
        <w:rPr>
          <w:rtl/>
          <w:cs/>
          <w:lang w:val="ar_AE" w:bidi="ar_AE"/>
        </w:rPr>
        <w:t>التكوين 18: 6</w:t>
      </w:r>
      <w:r>
        <w:rPr>
          <w:rtl/>
          <w:cs/>
          <w:lang w:val="ar_AE" w:bidi="ar_AE"/>
        </w:rPr>
        <w:t xml:space="preserve">؛ </w:t>
      </w:r>
      <w:r>
        <w:rPr>
          <w:rtl/>
          <w:cs/>
          <w:lang w:val="ar_AE" w:bidi="ar_AE"/>
        </w:rPr>
        <w:t>حِزْقيال 16: 13، 19</w:t>
      </w:r>
      <w:r>
        <w:rPr>
          <w:rtl/>
          <w:cs/>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rtl/>
          <w:cs/>
          <w:lang w:val="ar_AE" w:bidi="ar_AE"/>
        </w:rPr>
      </w:r>
      <w:r>
        <w:rPr>
          <w:rtl/>
          <w:cs/>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r>
        <w:rPr>
          <w:rtl/>
          <w:cs/>
          <w:lang w:val="ar_AE" w:bidi="ar_AE"/>
        </w:rPr>
        <w:t>القضاة 7: 13</w:t>
      </w:r>
      <w:r>
        <w:rPr>
          <w:rtl/>
          <w:cs/>
          <w:lang w:val="ar_AE" w:bidi="ar_AE"/>
        </w:rPr>
        <w:t xml:space="preserve">؛ </w:t>
      </w:r>
      <w:r>
        <w:rPr>
          <w:rtl/>
          <w:cs/>
          <w:lang w:val="ar_AE" w:bidi="ar_AE"/>
        </w:rPr>
        <w:t>2 الملوك 4: 42</w:t>
      </w:r>
      <w:r>
        <w:rPr>
          <w:rtl/>
          <w:cs/>
          <w:lang w:val="ar_AE" w:bidi="ar_AE"/>
        </w:rPr>
        <w:t>) وأيضًا كعك الشَّعير (</w:t>
      </w:r>
      <w:r>
        <w:rPr>
          <w:rtl/>
          <w:cs/>
          <w:lang w:val="ar_AE" w:bidi="ar_AE"/>
        </w:rPr>
        <w:t>حِزْقيال 4: 12</w:t>
      </w:r>
      <w:r>
        <w:rPr>
          <w:rtl/>
          <w:cs/>
          <w:lang w:val="ar_AE" w:bidi="ar_AE"/>
        </w:rPr>
        <w:t>). على نحوٍ معجزي، ضاعف الرب يسوع خمسة أرغفة شعير وسمكتين لصبي صغير، وأَطْعَمَ خمسة آلاف (</w:t>
      </w:r>
      <w:r>
        <w:rPr>
          <w:rtl/>
          <w:cs/>
          <w:lang w:val="ar_AE" w:bidi="ar_AE"/>
        </w:rPr>
        <w:t>يوحنَّا 6: 9–13</w:t>
      </w:r>
      <w:r>
        <w:rPr>
          <w:rtl/>
          <w:cs/>
          <w:lang w:val="ar_AE" w:bidi="ar_AE"/>
        </w:rPr>
        <w:t>).</w:t>
      </w:r>
    </w:p>
    <w:p>
      <w:pPr>
        <w:bidi/>
      </w:pPr>
      <w:r>
        <w:rPr>
          <w:rtl/>
          <w:cs/>
          <w:lang w:val="ar_AE" w:bidi="ar_AE"/>
        </w:rPr>
      </w:r>
      <w:r>
        <w:rPr>
          <w:rtl/>
          <w:cs/>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rtl/>
          <w:cs/>
          <w:lang w:val="ar_AE" w:bidi="ar_AE"/>
        </w:rPr>
      </w:r>
      <w:r>
        <w:rPr>
          <w:rtl/>
          <w:cs/>
          <w:lang w:val="ar_AE" w:bidi="ar_AE"/>
        </w:rPr>
        <w:t>والطريقة البدائية للغاية لتناول الحبوب هي بفرك السنابل بين اليدين لفصلها عن القشرة، كما فعل الرب يسوع وتلاميذه (</w:t>
      </w:r>
      <w:r>
        <w:rPr>
          <w:rtl/>
          <w:cs/>
          <w:lang w:val="ar_AE" w:bidi="ar_AE"/>
        </w:rPr>
        <w:t>لوقا 6: 1</w:t>
      </w:r>
      <w:r>
        <w:rPr>
          <w:rtl/>
          <w:cs/>
          <w:lang w:val="ar_AE" w:bidi="ar_AE"/>
        </w:rPr>
        <w:t>). ويُعَدُّ القيام بهذا العمل في السبت (يوم الراحة) بمثابة قيام بالحصاد وبالتالي كان ممنوعًا.</w:t>
      </w:r>
    </w:p>
    <w:p>
      <w:pPr>
        <w:bidi/>
      </w:pPr>
      <w:r>
        <w:rPr>
          <w:rtl/>
          <w:cs/>
          <w:lang w:val="ar_AE" w:bidi="ar_AE"/>
        </w:rPr>
      </w:r>
      <w:r>
        <w:rPr>
          <w:rtl/>
          <w:cs/>
          <w:lang w:val="ar_AE" w:bidi="ar_AE"/>
        </w:rPr>
        <w:t>كان تحميص (قَلْي الحبوب قليلاً في مقلاة) طريقة بسيطة أخرى لإعدادها كطعام (</w:t>
      </w:r>
      <w:r>
        <w:rPr>
          <w:rtl/>
          <w:cs/>
          <w:lang w:val="ar_AE" w:bidi="ar_AE"/>
        </w:rPr>
        <w:t>يشوع 5: 11</w:t>
      </w:r>
      <w:r>
        <w:rPr>
          <w:rtl/>
          <w:cs/>
          <w:lang w:val="ar_AE" w:bidi="ar_AE"/>
        </w:rPr>
        <w:t xml:space="preserve">؛ </w:t>
      </w:r>
      <w:r>
        <w:rPr>
          <w:rtl/>
          <w:cs/>
          <w:lang w:val="ar_AE" w:bidi="ar_AE"/>
        </w:rPr>
        <w:t>1 صموئيل 17: 17</w:t>
      </w:r>
      <w:r>
        <w:rPr>
          <w:rtl/>
          <w:cs/>
          <w:lang w:val="ar_AE" w:bidi="ar_AE"/>
        </w:rPr>
        <w:t>). كانت بمثابة وجبة سريعة وسهلة للعمال أو حتى الملوك (</w:t>
      </w:r>
      <w:r>
        <w:rPr>
          <w:rtl/>
          <w:cs/>
          <w:lang w:val="ar_AE" w:bidi="ar_AE"/>
        </w:rPr>
        <w:t>راعوث 2: 14</w:t>
      </w:r>
      <w:r>
        <w:rPr>
          <w:rtl/>
          <w:cs/>
          <w:lang w:val="ar_AE" w:bidi="ar_AE"/>
        </w:rPr>
        <w:t xml:space="preserve">؛ </w:t>
      </w:r>
      <w:r>
        <w:rPr>
          <w:rtl/>
          <w:cs/>
          <w:lang w:val="ar_AE" w:bidi="ar_AE"/>
        </w:rPr>
        <w:t>1 صموئيل 25: 18</w:t>
      </w:r>
      <w:r>
        <w:rPr>
          <w:rtl/>
          <w:cs/>
          <w:lang w:val="ar_AE" w:bidi="ar_AE"/>
        </w:rPr>
        <w:t xml:space="preserve">؛ </w:t>
      </w:r>
      <w:r>
        <w:rPr>
          <w:rtl/>
          <w:cs/>
          <w:lang w:val="ar_AE" w:bidi="ar_AE"/>
        </w:rPr>
        <w:t>2 صموئيل 17: 28</w:t>
      </w:r>
      <w:r>
        <w:rPr>
          <w:rtl/>
          <w:cs/>
          <w:lang w:val="ar_AE" w:bidi="ar_AE"/>
        </w:rPr>
        <w:t>). كانت الذرة المشوية طعام مثالي أثناء القيام بسفر أو ترحال.</w:t>
      </w:r>
    </w:p>
    <w:p>
      <w:pPr>
        <w:bidi/>
      </w:pPr>
      <w:r>
        <w:rPr>
          <w:rtl/>
          <w:cs/>
          <w:lang w:val="ar_AE" w:bidi="ar_AE"/>
        </w:rPr>
      </w:r>
      <w:r>
        <w:rPr>
          <w:rtl/>
          <w:cs/>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rtl/>
          <w:cs/>
          <w:lang w:val="ar_AE" w:bidi="ar_AE"/>
        </w:rPr>
      </w:r>
      <w:r>
        <w:rPr>
          <w:rtl/>
          <w:cs/>
          <w:lang w:val="ar_AE" w:bidi="ar_AE"/>
        </w:rPr>
        <w:t>بعد تحضير الدقيق، يُضاف إليه الماء ويُعْجَن الخليطُ في مِعْجَنٍ خاص. بعد ذلك، يُقَطَّع العجين مباشرة إلى كعك، أو رقاق أو فطير (</w:t>
      </w:r>
      <w:r>
        <w:rPr>
          <w:rtl/>
          <w:cs/>
          <w:lang w:val="ar_AE" w:bidi="ar_AE"/>
        </w:rPr>
        <w:t>التكوين 19: 3</w:t>
      </w:r>
      <w:r>
        <w:rPr>
          <w:rtl/>
          <w:cs/>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rtl/>
          <w:cs/>
          <w:lang w:val="ar_AE" w:bidi="ar_AE"/>
        </w:rPr>
        <w:t>المنتجات الحيوانية</w:t>
      </w:r>
    </w:p>
    <w:p>
      <w:pPr>
        <w:bidi/>
      </w:pPr>
      <w:r>
        <w:rPr>
          <w:rtl/>
          <w:cs/>
          <w:lang w:val="ar_AE" w:bidi="ar_AE"/>
        </w:rPr>
      </w:r>
      <w:r>
        <w:rPr>
          <w:rtl/>
          <w:cs/>
          <w:lang w:val="ar_AE" w:bidi="ar_AE"/>
        </w:rPr>
        <w:t>ويبدو أن إدخال اللحوم كجزء من النظام الغذائي قد تزامن مع الوقت الذي غادر فيه نوح وعائلته الفلك (</w:t>
      </w:r>
      <w:r>
        <w:rPr>
          <w:rtl/>
          <w:cs/>
          <w:lang w:val="ar_AE" w:bidi="ar_AE"/>
        </w:rPr>
        <w:t>التكوين 9: 3</w:t>
      </w:r>
      <w:r>
        <w:rPr>
          <w:rtl/>
          <w:cs/>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r>
        <w:rPr>
          <w:rtl/>
          <w:cs/>
          <w:lang w:val="ar_AE" w:bidi="ar_AE"/>
        </w:rPr>
        <w:t>الخروج 12: 8</w:t>
      </w:r>
      <w:r>
        <w:rPr>
          <w:rtl/>
          <w:cs/>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r>
        <w:rPr>
          <w:rtl/>
          <w:cs/>
          <w:lang w:val="ar_AE" w:bidi="ar_AE"/>
        </w:rPr>
        <w:t>2 صموئيل 12: 2–4</w:t>
      </w:r>
      <w:r>
        <w:rPr>
          <w:rtl/>
          <w:cs/>
          <w:lang w:val="ar_AE" w:bidi="ar_AE"/>
        </w:rPr>
        <w:t>).</w:t>
      </w:r>
    </w:p>
    <w:p>
      <w:pPr>
        <w:bidi/>
      </w:pPr>
      <w:r>
        <w:rPr>
          <w:rtl/>
          <w:cs/>
          <w:lang w:val="ar_AE" w:bidi="ar_AE"/>
        </w:rPr>
      </w:r>
      <w:r>
        <w:rPr>
          <w:rtl/>
          <w:cs/>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r>
        <w:rPr>
          <w:rtl/>
          <w:cs/>
          <w:lang w:val="ar_AE" w:bidi="ar_AE"/>
        </w:rPr>
        <w:t>التكوين 27: 3، 9، 19</w:t>
      </w:r>
      <w:r>
        <w:rPr>
          <w:rtl/>
          <w:cs/>
          <w:lang w:val="ar_AE" w:bidi="ar_AE"/>
        </w:rPr>
        <w:t>). كان الثور المحفوظ في الحظيرة أو العجل المسمن يُحْفَظُ لمناسبات احتفالية عظيمة (</w:t>
      </w:r>
      <w:r>
        <w:rPr>
          <w:rtl/>
          <w:cs/>
          <w:lang w:val="ar_AE" w:bidi="ar_AE"/>
        </w:rPr>
        <w:t>مَتَّى 22: 4</w:t>
      </w:r>
      <w:r>
        <w:rPr>
          <w:rtl/>
          <w:cs/>
          <w:lang w:val="ar_AE" w:bidi="ar_AE"/>
        </w:rPr>
        <w:t>).</w:t>
      </w:r>
    </w:p>
    <w:p>
      <w:pPr>
        <w:bidi/>
      </w:pPr>
      <w:r>
        <w:rPr>
          <w:rtl/>
          <w:cs/>
          <w:lang w:val="ar_AE" w:bidi="ar_AE"/>
        </w:rPr>
      </w:r>
      <w:r>
        <w:rPr>
          <w:rtl/>
          <w:cs/>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r>
        <w:rPr>
          <w:rtl/>
          <w:cs/>
          <w:lang w:val="ar_AE" w:bidi="ar_AE"/>
        </w:rPr>
        <w:t>اللاويين 22: 28</w:t>
      </w:r>
      <w:r>
        <w:rPr>
          <w:rtl/>
          <w:cs/>
          <w:lang w:val="ar_AE" w:bidi="ar_AE"/>
        </w:rPr>
        <w:t>). ثمة نهْيٌ آخر موجَّهٌ في الغالب ضد الشعائر الوثنية الكنعانية في تقديم الذبائح، نهيٌ يمنعُ المَرْءَ من طبخ جَدْي أو سَلْقِهِ بلبن أمه (</w:t>
      </w:r>
      <w:r>
        <w:rPr>
          <w:rtl/>
          <w:cs/>
          <w:lang w:val="ar_AE" w:bidi="ar_AE"/>
        </w:rPr>
        <w:t>التثنية 14: 21</w:t>
      </w:r>
      <w:r>
        <w:rPr>
          <w:rtl/>
          <w:cs/>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r>
        <w:rPr>
          <w:rtl/>
          <w:cs/>
          <w:lang w:val="ar_AE" w:bidi="ar_AE"/>
        </w:rPr>
        <w:t>اللاويين 17: 11</w:t>
      </w:r>
      <w:r>
        <w:rPr>
          <w:rtl/>
          <w:cs/>
          <w:lang w:val="ar_AE" w:bidi="ar_AE"/>
        </w:rPr>
        <w:t>). في الناموس الموسوي، كانتْ الخنازير، والإبل، والوبر، والأرانب حيوانات نجسةٌ، وبالتالي طعامُها ممنوعٌ، لأسبابٍ صحية في المقام الأول (</w:t>
      </w:r>
      <w:r>
        <w:rPr>
          <w:rtl/>
          <w:cs/>
          <w:lang w:val="ar_AE" w:bidi="ar_AE"/>
        </w:rPr>
        <w:t>11: 4–8</w:t>
      </w:r>
      <w:r>
        <w:rPr>
          <w:rtl/>
          <w:cs/>
          <w:lang w:val="ar_AE" w:bidi="ar_AE"/>
        </w:rPr>
        <w:t>).</w:t>
      </w:r>
    </w:p>
    <w:p>
      <w:pPr>
        <w:bidi/>
      </w:pPr>
      <w:r>
        <w:rPr>
          <w:rtl/>
          <w:cs/>
          <w:lang w:val="ar_AE" w:bidi="ar_AE"/>
        </w:rPr>
      </w:r>
      <w:r>
        <w:rPr>
          <w:rtl/>
          <w:cs/>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rtl/>
          <w:cs/>
          <w:lang w:val="ar_AE" w:bidi="ar_AE"/>
        </w:rPr>
      </w:r>
      <w:r>
        <w:rPr>
          <w:rtl/>
          <w:cs/>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r>
        <w:rPr>
          <w:rtl/>
          <w:cs/>
          <w:lang w:val="ar_AE" w:bidi="ar_AE"/>
        </w:rPr>
        <w:t>التثنية 14: 5</w:t>
      </w:r>
      <w:r>
        <w:rPr>
          <w:rtl/>
          <w:cs/>
          <w:lang w:val="ar_AE" w:bidi="ar_AE"/>
        </w:rPr>
        <w:t xml:space="preserve">؛ </w:t>
      </w:r>
      <w:r>
        <w:rPr>
          <w:rtl/>
          <w:cs/>
          <w:lang w:val="ar_AE" w:bidi="ar_AE"/>
        </w:rPr>
        <w:t>1 الملوك 4: 23</w:t>
      </w:r>
      <w:r>
        <w:rPr>
          <w:rtl/>
          <w:cs/>
          <w:lang w:val="ar_AE" w:bidi="ar_AE"/>
        </w:rPr>
        <w:t>). ومن طيور التَّدْرج التي كانت متاحةً غالبًا: اليمام، والحمام والسَّمان والحَجْل، مع أن كميات الطعام الدقيقة التي أتاحتها هذه الطيور غير مؤكَّدة (</w:t>
      </w:r>
      <w:r>
        <w:rPr>
          <w:rtl/>
          <w:cs/>
          <w:lang w:val="ar_AE" w:bidi="ar_AE"/>
        </w:rPr>
        <w:t>التكوين 15: 9</w:t>
      </w:r>
      <w:r>
        <w:rPr>
          <w:rtl/>
          <w:cs/>
          <w:lang w:val="ar_AE" w:bidi="ar_AE"/>
        </w:rPr>
        <w:t xml:space="preserve">؛ </w:t>
      </w:r>
      <w:r>
        <w:rPr>
          <w:rtl/>
          <w:cs/>
          <w:lang w:val="ar_AE" w:bidi="ar_AE"/>
        </w:rPr>
        <w:t>الخروج 16: 13</w:t>
      </w:r>
      <w:r>
        <w:rPr>
          <w:rtl/>
          <w:cs/>
          <w:lang w:val="ar_AE" w:bidi="ar_AE"/>
        </w:rPr>
        <w:t>). كان الإوز هو الوجبة الأكثر شعبية في مصر، كما كان بط المستنقعات يحظى بتقدير كبير في الصيد. بعد العصر الفارسي، صار الدحاج مأكلاً (2 إسدارس 1: 30)، كما كان البيض والعجة شائعين في روما في العصور المسيحية المبكرة. والبيض الذي يشير إليه سفر التثنية هو على الأرجح بيض الطيور البرية (</w:t>
      </w:r>
      <w:r>
        <w:rPr>
          <w:rtl/>
          <w:cs/>
          <w:lang w:val="ar_AE" w:bidi="ar_AE"/>
        </w:rPr>
        <w:t>التثنية 22: 6–7</w:t>
      </w:r>
      <w:r>
        <w:rPr>
          <w:rtl/>
          <w:cs/>
          <w:lang w:val="ar_AE" w:bidi="ar_AE"/>
        </w:rPr>
        <w:t xml:space="preserve">؛ مع </w:t>
      </w:r>
      <w:r>
        <w:rPr>
          <w:rtl/>
          <w:cs/>
          <w:lang w:val="ar_AE" w:bidi="ar_AE"/>
        </w:rPr>
        <w:t>إشعياء 10: 14</w:t>
      </w:r>
      <w:r>
        <w:rPr>
          <w:rtl/>
          <w:cs/>
          <w:lang w:val="ar_AE" w:bidi="ar_AE"/>
        </w:rPr>
        <w:t>).</w:t>
      </w:r>
    </w:p>
    <w:p>
      <w:pPr>
        <w:bidi/>
      </w:pPr>
      <w:r>
        <w:rPr>
          <w:rtl/>
          <w:cs/>
          <w:lang w:val="ar_AE" w:bidi="ar_AE"/>
        </w:rPr>
      </w:r>
      <w:r>
        <w:rPr>
          <w:rtl/>
          <w:cs/>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r>
        <w:rPr>
          <w:rtl/>
          <w:cs/>
          <w:lang w:val="ar_AE" w:bidi="ar_AE"/>
        </w:rPr>
        <w:t>نَحَمْيا 3: 3</w:t>
      </w:r>
      <w:r>
        <w:rPr>
          <w:rtl/>
          <w:cs/>
          <w:lang w:val="ar_AE" w:bidi="ar_AE"/>
        </w:rPr>
        <w:t>). في الشرائع الخاصة بأنواع الأسماك المناسبة للأكل، كان المسموح فقط بتناوله تلك الأسماك التي لها زعانف وقشور (</w:t>
      </w:r>
      <w:r>
        <w:rPr>
          <w:rtl/>
          <w:cs/>
          <w:lang w:val="ar_AE" w:bidi="ar_AE"/>
        </w:rPr>
        <w:t>اللاويين 11: 9–12</w:t>
      </w:r>
      <w:r>
        <w:rPr>
          <w:rtl/>
          <w:cs/>
          <w:lang w:val="ar_AE" w:bidi="ar_AE"/>
        </w:rPr>
        <w:t>).</w:t>
      </w:r>
    </w:p>
    <w:p>
      <w:pPr>
        <w:bidi/>
      </w:pPr>
      <w:r>
        <w:rPr>
          <w:rtl/>
          <w:cs/>
          <w:lang w:val="ar_AE" w:bidi="ar_AE"/>
        </w:rPr>
      </w:r>
      <w:r>
        <w:rPr>
          <w:rtl/>
          <w:cs/>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r>
        <w:rPr>
          <w:rtl/>
          <w:cs/>
          <w:lang w:val="ar_AE" w:bidi="ar_AE"/>
        </w:rPr>
        <w:t>مَرقُس 7: 19</w:t>
      </w:r>
      <w:r>
        <w:rPr>
          <w:rtl/>
          <w:cs/>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rtl/>
          <w:cs/>
          <w:lang w:val="ar_AE" w:bidi="ar_AE"/>
        </w:rPr>
        <w:t>الحشرات ومنتجاتها الغذائية</w:t>
      </w:r>
    </w:p>
    <w:p>
      <w:pPr>
        <w:bidi/>
      </w:pPr>
      <w:r>
        <w:rPr>
          <w:rtl/>
          <w:cs/>
          <w:lang w:val="ar_AE" w:bidi="ar_AE"/>
        </w:rPr>
      </w:r>
      <w:r>
        <w:rPr>
          <w:rtl/>
          <w:cs/>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rtl/>
          <w:cs/>
          <w:lang w:val="ar_AE" w:bidi="ar_AE"/>
        </w:rPr>
      </w:r>
      <w:r>
        <w:rPr>
          <w:rtl/>
          <w:cs/>
          <w:lang w:val="ar_AE" w:bidi="ar_AE"/>
        </w:rPr>
        <w:t xml:space="preserve">يشير الكتاب المقدَّس إلى شهد العسل وبالتحديد في </w:t>
      </w:r>
      <w:r>
        <w:rPr>
          <w:rtl/>
          <w:cs/>
          <w:lang w:val="ar_AE" w:bidi="ar_AE"/>
        </w:rPr>
        <w:t>1 صموئيل 14: 27</w:t>
      </w:r>
      <w:r>
        <w:rPr>
          <w:rtl/>
          <w:cs/>
          <w:lang w:val="ar_AE" w:bidi="ar_AE"/>
        </w:rPr>
        <w:t xml:space="preserve">؛ </w:t>
      </w:r>
      <w:r>
        <w:rPr>
          <w:rtl/>
          <w:cs/>
          <w:lang w:val="ar_AE" w:bidi="ar_AE"/>
        </w:rPr>
        <w:t>نشيد الأناشيد 5: 1</w:t>
      </w:r>
      <w:r>
        <w:rPr>
          <w:rtl/>
          <w:cs/>
          <w:lang w:val="ar_AE" w:bidi="ar_AE"/>
        </w:rPr>
        <w:t xml:space="preserve">؛ كما يشير إلى العسل السائل في </w:t>
      </w:r>
      <w:r>
        <w:rPr>
          <w:rtl/>
          <w:cs/>
          <w:lang w:val="ar_AE" w:bidi="ar_AE"/>
        </w:rPr>
        <w:t>1 الملوك 14: 3</w:t>
      </w:r>
      <w:r>
        <w:rPr>
          <w:rtl/>
          <w:cs/>
          <w:lang w:val="ar_AE" w:bidi="ar_AE"/>
        </w:rPr>
        <w:t>. كان العسل موجودًا في شقوق الصخور وفي الأشجار (</w:t>
      </w:r>
      <w:r>
        <w:rPr>
          <w:rtl/>
          <w:cs/>
          <w:lang w:val="ar_AE" w:bidi="ar_AE"/>
        </w:rPr>
        <w:t>التثنية 32: 13</w:t>
      </w:r>
      <w:r>
        <w:rPr>
          <w:rtl/>
          <w:cs/>
          <w:lang w:val="ar_AE" w:bidi="ar_AE"/>
        </w:rPr>
        <w:t xml:space="preserve">). كان العسل مادة تحلية أساسية في الطَّهي. ومع أن العسل لا يجوز استخدامه كتقدمة للرب (اللاويين </w:t>
      </w:r>
      <w:r>
        <w:rPr>
          <w:rtl/>
          <w:cs/>
          <w:lang w:val="ar_AE" w:bidi="ar_AE"/>
        </w:rPr>
        <w:t>2: 11</w:t>
      </w:r>
      <w:r>
        <w:rPr>
          <w:rtl/>
          <w:cs/>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rtl/>
          <w:cs/>
          <w:lang w:val="ar_AE" w:bidi="ar_AE"/>
        </w:rPr>
      </w:r>
      <w:r>
        <w:rPr>
          <w:rtl/>
          <w:cs/>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r>
        <w:rPr>
          <w:rtl/>
          <w:cs/>
          <w:lang w:val="ar_AE" w:bidi="ar_AE"/>
        </w:rPr>
        <w:t>اللاويين 11: 22</w:t>
      </w:r>
      <w:r>
        <w:rPr>
          <w:rtl/>
          <w:cs/>
          <w:lang w:val="ar_AE" w:bidi="ar_AE"/>
        </w:rPr>
        <w:t>). كان الجراد يُقْلَى في الدقيق أو العسل، أو يُحْفَظ بتجفيفه. شكَّل الجراد مع العسل البري الطعام الأساسي ليوحنَّا المعمدان في البريَّة (</w:t>
      </w:r>
      <w:r>
        <w:rPr>
          <w:rtl/>
          <w:cs/>
          <w:lang w:val="ar_AE" w:bidi="ar_AE"/>
        </w:rPr>
        <w:t>مَتَّى 3: 4</w:t>
      </w:r>
      <w:r>
        <w:rPr>
          <w:rtl/>
          <w:cs/>
          <w:lang w:val="ar_AE" w:bidi="ar_AE"/>
        </w:rPr>
        <w:t xml:space="preserve">؛ </w:t>
      </w:r>
      <w:r>
        <w:rPr>
          <w:rtl/>
          <w:cs/>
          <w:lang w:val="ar_AE" w:bidi="ar_AE"/>
        </w:rPr>
        <w:t>مَرقُس 1: 6</w:t>
      </w:r>
      <w:r>
        <w:rPr>
          <w:rtl/>
          <w:cs/>
          <w:lang w:val="ar_AE" w:bidi="ar_AE"/>
        </w:rPr>
        <w:t>). مع أن الجراد يحتوي على القليل من البروتين، إلا أنه غني بالدهون إضافة إلى نسبةٍ من الأملاح المعدينة.</w:t>
      </w:r>
    </w:p>
    <w:p>
      <w:pPr>
        <w:pStyle w:val="Heading3"/>
        <w:bidi/>
      </w:pPr>
      <w:r>
        <w:rPr>
          <w:rtl/>
          <w:cs/>
          <w:lang w:val="ar_AE" w:bidi="ar_AE"/>
        </w:rPr>
        <w:t>الخضروات والتوابل</w:t>
      </w:r>
    </w:p>
    <w:p>
      <w:pPr>
        <w:bidi/>
      </w:pPr>
      <w:r>
        <w:rPr>
          <w:rtl/>
          <w:cs/>
          <w:lang w:val="ar_AE" w:bidi="ar_AE"/>
        </w:rPr>
      </w:r>
      <w:r>
        <w:rPr>
          <w:rtl/>
          <w:cs/>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r>
        <w:rPr>
          <w:rtl/>
          <w:cs/>
          <w:lang w:val="ar_AE" w:bidi="ar_AE"/>
        </w:rPr>
        <w:t>العدد 11: 5</w:t>
      </w:r>
      <w:r>
        <w:rPr>
          <w:rtl/>
          <w:cs/>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r>
        <w:rPr>
          <w:rtl/>
          <w:cs/>
          <w:lang w:val="ar_AE" w:bidi="ar_AE"/>
        </w:rPr>
        <w:t>إشعياء 1: 8</w:t>
      </w:r>
      <w:r>
        <w:rPr>
          <w:rtl/>
          <w:cs/>
          <w:lang w:val="ar_AE" w:bidi="ar_AE"/>
        </w:rPr>
        <w:t>). كان الفول، والعَدَس، والفريك من بين الأشياء التي أُحْضِرَتْ إلى المَلِك داود وجنوده في محنايم (</w:t>
      </w:r>
      <w:r>
        <w:rPr>
          <w:rtl/>
          <w:cs/>
          <w:lang w:val="ar_AE" w:bidi="ar_AE"/>
        </w:rPr>
        <w:t>2 صموئيل 17: 28</w:t>
      </w:r>
      <w:r>
        <w:rPr>
          <w:rtl/>
          <w:cs/>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r>
        <w:rPr>
          <w:rtl/>
          <w:cs/>
          <w:lang w:val="ar_AE" w:bidi="ar_AE"/>
        </w:rPr>
        <w:t>التكوين 25: 34</w:t>
      </w:r>
      <w:r>
        <w:rPr>
          <w:rtl/>
          <w:cs/>
          <w:lang w:val="ar_AE" w:bidi="ar_AE"/>
        </w:rPr>
        <w:t>.</w:t>
      </w:r>
    </w:p>
    <w:p>
      <w:pPr>
        <w:bidi/>
      </w:pPr>
      <w:r>
        <w:rPr>
          <w:rtl/>
          <w:cs/>
          <w:lang w:val="ar_AE" w:bidi="ar_AE"/>
        </w:rPr>
      </w:r>
      <w:r>
        <w:rPr>
          <w:rtl/>
          <w:cs/>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r>
        <w:rPr>
          <w:rtl/>
          <w:cs/>
          <w:lang w:val="ar_AE" w:bidi="ar_AE"/>
        </w:rPr>
        <w:t>لوقا 15: 16</w:t>
      </w:r>
      <w:r>
        <w:rPr>
          <w:rtl/>
          <w:cs/>
          <w:lang w:val="ar_AE" w:bidi="ar_AE"/>
        </w:rPr>
        <w:t>). كانت هناك أنواع كثيرة من الأعشاب الخضراء التي كان من الممكن أن تَمُدَّ الفقراء بوجبةٍ وقت الحاجة (</w:t>
      </w:r>
      <w:r>
        <w:rPr>
          <w:rtl/>
          <w:cs/>
          <w:lang w:val="ar_AE" w:bidi="ar_AE"/>
        </w:rPr>
        <w:t>الأمثال 15: 17</w:t>
      </w:r>
      <w:r>
        <w:rPr>
          <w:rtl/>
          <w:cs/>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r>
        <w:rPr>
          <w:rtl/>
          <w:cs/>
          <w:lang w:val="ar_AE" w:bidi="ar_AE"/>
        </w:rPr>
        <w:t>2 الملوك 4: 38–41</w:t>
      </w:r>
      <w:r>
        <w:rPr>
          <w:rtl/>
          <w:cs/>
          <w:lang w:val="ar_AE" w:bidi="ar_AE"/>
        </w:rPr>
        <w:t>). مع أنه لا يوجد سجل فعلي لأنواع الأعشاب المُرَّة المستخدمة كجزءٍ من تقدمة الفصح (</w:t>
      </w:r>
      <w:r>
        <w:rPr>
          <w:rtl/>
          <w:cs/>
          <w:lang w:val="ar_AE" w:bidi="ar_AE"/>
        </w:rPr>
        <w:t>الخروج 12: 8</w:t>
      </w:r>
      <w:r>
        <w:rPr>
          <w:rtl/>
          <w:cs/>
          <w:lang w:val="ar_AE" w:bidi="ar_AE"/>
        </w:rPr>
        <w:t xml:space="preserve">؛ </w:t>
      </w:r>
      <w:r>
        <w:rPr>
          <w:rtl/>
          <w:cs/>
          <w:lang w:val="ar_AE" w:bidi="ar_AE"/>
        </w:rPr>
        <w:t>العدد 9: 11</w:t>
      </w:r>
      <w:r>
        <w:rPr>
          <w:rtl/>
          <w:cs/>
          <w:lang w:val="ar_AE" w:bidi="ar_AE"/>
        </w:rPr>
        <w:t>)، لكن من المرجح أنها كانت تضمُّ النعناع والكمون. وكان الشِّبِثُّ والكمُّون والسَّذَابُ والنعناع من أعشاب الحقل الشائعة (</w:t>
      </w:r>
      <w:r>
        <w:rPr>
          <w:rtl/>
          <w:cs/>
          <w:lang w:val="ar_AE" w:bidi="ar_AE"/>
        </w:rPr>
        <w:t>مَتَّى 23: 23</w:t>
      </w:r>
      <w:r>
        <w:rPr>
          <w:rtl/>
          <w:cs/>
          <w:lang w:val="ar_AE" w:bidi="ar_AE"/>
        </w:rPr>
        <w:t xml:space="preserve">؛ </w:t>
      </w:r>
      <w:r>
        <w:rPr>
          <w:rtl/>
          <w:cs/>
          <w:lang w:val="ar_AE" w:bidi="ar_AE"/>
        </w:rPr>
        <w:t>لوقا 11: 42</w:t>
      </w:r>
      <w:r>
        <w:rPr>
          <w:rtl/>
          <w:cs/>
          <w:lang w:val="ar_AE" w:bidi="ar_AE"/>
        </w:rPr>
        <w:t>).</w:t>
      </w:r>
    </w:p>
    <w:p>
      <w:pPr>
        <w:bidi/>
      </w:pPr>
      <w:r>
        <w:rPr>
          <w:rtl/>
          <w:cs/>
          <w:lang w:val="ar_AE" w:bidi="ar_AE"/>
        </w:rPr>
      </w:r>
      <w:r>
        <w:rPr>
          <w:rtl/>
          <w:cs/>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r>
        <w:rPr>
          <w:rtl/>
          <w:cs/>
          <w:lang w:val="ar_AE" w:bidi="ar_AE"/>
        </w:rPr>
        <w:t>العدد 18: 19</w:t>
      </w:r>
      <w:r>
        <w:rPr>
          <w:rtl/>
          <w:cs/>
          <w:lang w:val="ar_AE" w:bidi="ar_AE"/>
        </w:rPr>
        <w:t>). في الطقوس الذبائحية اللاويَّة، كان المِلْحُ جزءًا في تقدمات الذبائح الحيوانية والنباتية، إذ كان يشير إلى ختم عهد الله مع إسرائيل (</w:t>
      </w:r>
      <w:r>
        <w:rPr>
          <w:rtl/>
          <w:cs/>
          <w:lang w:val="ar_AE" w:bidi="ar_AE"/>
        </w:rPr>
        <w:t>اللاويين 2: 13</w:t>
      </w:r>
      <w:r>
        <w:rPr>
          <w:rtl/>
          <w:cs/>
          <w:lang w:val="ar_AE" w:bidi="ar_AE"/>
        </w:rPr>
        <w:t xml:space="preserve">؛ </w:t>
      </w:r>
      <w:r>
        <w:rPr>
          <w:rtl/>
          <w:cs/>
          <w:lang w:val="ar_AE" w:bidi="ar_AE"/>
        </w:rPr>
        <w:t>حِزْقيال 43: 24</w:t>
      </w:r>
      <w:r>
        <w:rPr>
          <w:rtl/>
          <w:cs/>
          <w:lang w:val="ar_AE" w:bidi="ar_AE"/>
        </w:rPr>
        <w:t>).</w:t>
      </w:r>
    </w:p>
    <w:p>
      <w:pPr>
        <w:bidi/>
      </w:pPr>
      <w:r>
        <w:rPr>
          <w:rtl/>
          <w:cs/>
          <w:lang w:val="ar_AE" w:bidi="ar_AE"/>
        </w:rPr>
      </w:r>
      <w:r>
        <w:rPr>
          <w:rtl/>
          <w:cs/>
          <w:lang w:val="ar_AE" w:bidi="ar_AE"/>
        </w:rPr>
        <w:t>شجرة الخردل، والتي كانت تُزْرَع غالبًا بسبب محتواها من الزيت، كانتْ تنمو من بذرة صغيرة إلى أن يصل ارتفاعها 15 قدمًا أي 4.5 مترًا (</w:t>
      </w:r>
      <w:r>
        <w:rPr>
          <w:rtl/>
          <w:cs/>
          <w:lang w:val="ar_AE" w:bidi="ar_AE"/>
        </w:rPr>
        <w:t>مَتَّى 13: 31–32</w:t>
      </w:r>
      <w:r>
        <w:rPr>
          <w:rtl/>
          <w:cs/>
          <w:lang w:val="ar_AE" w:bidi="ar_AE"/>
        </w:rPr>
        <w:t>). كانتْ نباتات الينسون والكزبرة والقِرْفة متوافرة أيضًا (</w:t>
      </w:r>
      <w:r>
        <w:rPr>
          <w:rtl/>
          <w:cs/>
          <w:lang w:val="ar_AE" w:bidi="ar_AE"/>
        </w:rPr>
        <w:t>الخروج 16: 31</w:t>
      </w:r>
      <w:r>
        <w:rPr>
          <w:rtl/>
          <w:cs/>
          <w:lang w:val="ar_AE" w:bidi="ar_AE"/>
        </w:rPr>
        <w:t xml:space="preserve">؛ </w:t>
      </w:r>
      <w:r>
        <w:rPr>
          <w:rtl/>
          <w:cs/>
          <w:lang w:val="ar_AE" w:bidi="ar_AE"/>
        </w:rPr>
        <w:t>العدد 11: 7</w:t>
      </w:r>
      <w:r>
        <w:rPr>
          <w:rtl/>
          <w:cs/>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rtl/>
          <w:cs/>
          <w:lang w:val="ar_AE" w:bidi="ar_AE"/>
        </w:rPr>
        <w:t>الفواكه، المكسَّرات، والخمر</w:t>
      </w:r>
    </w:p>
    <w:p>
      <w:pPr>
        <w:bidi/>
      </w:pPr>
      <w:r>
        <w:rPr>
          <w:rtl/>
          <w:cs/>
          <w:lang w:val="ar_AE" w:bidi="ar_AE"/>
        </w:rPr>
      </w:r>
      <w:r>
        <w:rPr>
          <w:rtl/>
          <w:cs/>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rtl/>
          <w:cs/>
          <w:lang w:val="ar_AE" w:bidi="ar_AE"/>
        </w:rPr>
      </w:r>
      <w:r>
        <w:rPr>
          <w:rtl/>
          <w:cs/>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r>
        <w:rPr>
          <w:rtl/>
          <w:cs/>
          <w:lang w:val="ar_AE" w:bidi="ar_AE"/>
        </w:rPr>
        <w:t>ميخا 6: 15</w:t>
      </w:r>
      <w:r>
        <w:rPr>
          <w:rtl/>
          <w:cs/>
          <w:lang w:val="ar_AE" w:bidi="ar_AE"/>
        </w:rPr>
        <w:t>)، الذي يُحْصَد بعد الزيتون بأربعة أسابيع تقريبًا.</w:t>
      </w:r>
    </w:p>
    <w:p>
      <w:pPr>
        <w:bidi/>
      </w:pPr>
      <w:r>
        <w:rPr>
          <w:rtl/>
          <w:cs/>
          <w:lang w:val="ar_AE" w:bidi="ar_AE"/>
        </w:rPr>
      </w:r>
      <w:r>
        <w:rPr>
          <w:rtl/>
          <w:cs/>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rtl/>
          <w:cs/>
          <w:lang w:val="ar_AE" w:bidi="ar_AE"/>
        </w:rPr>
      </w:r>
      <w:r>
        <w:rPr>
          <w:rtl/>
          <w:cs/>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r>
        <w:rPr>
          <w:rtl/>
          <w:cs/>
          <w:lang w:val="ar_AE" w:bidi="ar_AE"/>
        </w:rPr>
        <w:t>إشعياء 28: 4</w:t>
      </w:r>
      <w:r>
        <w:rPr>
          <w:rtl/>
          <w:cs/>
          <w:lang w:val="ar_AE" w:bidi="ar_AE"/>
        </w:rPr>
        <w:t xml:space="preserve">؛ </w:t>
      </w:r>
      <w:r>
        <w:rPr>
          <w:rtl/>
          <w:cs/>
          <w:lang w:val="ar_AE" w:bidi="ar_AE"/>
        </w:rPr>
        <w:t>ميخا 7: 1</w:t>
      </w:r>
      <w:r>
        <w:rPr>
          <w:rtl/>
          <w:cs/>
          <w:lang w:val="ar_AE" w:bidi="ar_AE"/>
        </w:rPr>
        <w:t>). يشير النبيُّ هوشع إلى أن الرب رأي بني إسرائيل كَبَاكُورَة عَلَى تِينَةٍ فِي أَوَّلِهَا (</w:t>
      </w:r>
      <w:r>
        <w:rPr>
          <w:rtl/>
          <w:cs/>
          <w:lang w:val="ar_AE" w:bidi="ar_AE"/>
        </w:rPr>
        <w:t>هوشع 9: 10</w:t>
      </w:r>
      <w:r>
        <w:rPr>
          <w:rtl/>
          <w:cs/>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r>
        <w:rPr>
          <w:rtl/>
          <w:cs/>
          <w:lang w:val="ar_AE" w:bidi="ar_AE"/>
        </w:rPr>
        <w:t>إرميا 24: 1–10</w:t>
      </w:r>
      <w:r>
        <w:rPr>
          <w:rtl/>
          <w:cs/>
          <w:lang w:val="ar_AE" w:bidi="ar_AE"/>
        </w:rPr>
        <w:t>).</w:t>
      </w:r>
    </w:p>
    <w:p>
      <w:pPr>
        <w:bidi/>
      </w:pPr>
      <w:r>
        <w:rPr>
          <w:rtl/>
          <w:cs/>
          <w:lang w:val="ar_AE" w:bidi="ar_AE"/>
        </w:rPr>
      </w:r>
      <w:r>
        <w:rPr>
          <w:rtl/>
          <w:cs/>
          <w:lang w:val="ar_AE" w:bidi="ar_AE"/>
        </w:rPr>
        <w:t>عادةً كان التِّين يُؤْكَل طازجًا من الأشجار، لكن بعضًا منه كان يُضغَط في شكل أقراص لاستخدامه في الترحال والسفر (</w:t>
      </w:r>
      <w:r>
        <w:rPr>
          <w:rtl/>
          <w:cs/>
          <w:lang w:val="ar_AE" w:bidi="ar_AE"/>
        </w:rPr>
        <w:t>1 صموئيل 25: 18</w:t>
      </w:r>
      <w:r>
        <w:rPr>
          <w:rtl/>
          <w:cs/>
          <w:lang w:val="ar_AE" w:bidi="ar_AE"/>
        </w:rPr>
        <w:t xml:space="preserve">؛ </w:t>
      </w:r>
      <w:r>
        <w:rPr>
          <w:rtl/>
          <w:cs/>
          <w:lang w:val="ar_AE" w:bidi="ar_AE"/>
        </w:rPr>
        <w:t>30: 12</w:t>
      </w:r>
      <w:r>
        <w:rPr>
          <w:rtl/>
          <w:cs/>
          <w:lang w:val="ar_AE" w:bidi="ar_AE"/>
        </w:rPr>
        <w:t xml:space="preserve">؛ </w:t>
      </w:r>
      <w:r>
        <w:rPr>
          <w:rtl/>
          <w:cs/>
          <w:lang w:val="ar_AE" w:bidi="ar_AE"/>
        </w:rPr>
        <w:t>1 أخبار الأيام 12: 40</w:t>
      </w:r>
      <w:r>
        <w:rPr>
          <w:rtl/>
          <w:cs/>
          <w:lang w:val="ar_AE" w:bidi="ar_AE"/>
        </w:rPr>
        <w:t>). كانتْ للتِّين قيمةٌ أيضًا في الأغراض الطبية، إذ يمكن صنع كمَّادات فعَّالة منه (</w:t>
      </w:r>
      <w:r>
        <w:rPr>
          <w:rtl/>
          <w:cs/>
          <w:lang w:val="ar_AE" w:bidi="ar_AE"/>
        </w:rPr>
        <w:t>2 الملوك 20: 7</w:t>
      </w:r>
      <w:r>
        <w:rPr>
          <w:rtl/>
          <w:cs/>
          <w:lang w:val="ar_AE" w:bidi="ar_AE"/>
        </w:rPr>
        <w:t xml:space="preserve">؛ </w:t>
      </w:r>
      <w:r>
        <w:rPr>
          <w:rtl/>
          <w:cs/>
          <w:lang w:val="ar_AE" w:bidi="ar_AE"/>
        </w:rPr>
        <w:t>إشعياء 38: 21</w:t>
      </w:r>
      <w:r>
        <w:rPr>
          <w:rtl/>
          <w:cs/>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r>
        <w:rPr>
          <w:rtl/>
          <w:cs/>
          <w:lang w:val="ar_AE" w:bidi="ar_AE"/>
        </w:rPr>
        <w:t>عاموس 7: 14</w:t>
      </w:r>
      <w:r>
        <w:rPr>
          <w:rtl/>
          <w:cs/>
          <w:lang w:val="ar_AE" w:bidi="ar_AE"/>
        </w:rPr>
        <w:t>).</w:t>
      </w:r>
    </w:p>
    <w:p>
      <w:pPr>
        <w:bidi/>
      </w:pPr>
      <w:r>
        <w:rPr>
          <w:rtl/>
          <w:cs/>
          <w:lang w:val="ar_AE" w:bidi="ar_AE"/>
        </w:rPr>
      </w:r>
      <w:r>
        <w:rPr>
          <w:rtl/>
          <w:cs/>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r>
        <w:rPr>
          <w:rtl/>
          <w:cs/>
          <w:lang w:val="ar_AE" w:bidi="ar_AE"/>
        </w:rPr>
        <w:t>القضاة 4: 5</w:t>
      </w:r>
      <w:r>
        <w:rPr>
          <w:rtl/>
          <w:cs/>
          <w:lang w:val="ar_AE" w:bidi="ar_AE"/>
        </w:rPr>
        <w:t xml:space="preserve">؛ </w:t>
      </w:r>
      <w:r>
        <w:rPr>
          <w:rtl/>
          <w:cs/>
          <w:lang w:val="ar_AE" w:bidi="ar_AE"/>
        </w:rPr>
        <w:t>المزمور 92: 12</w:t>
      </w:r>
      <w:r>
        <w:rPr>
          <w:rtl/>
          <w:cs/>
          <w:lang w:val="ar_AE" w:bidi="ar_AE"/>
        </w:rPr>
        <w:t xml:space="preserve">؛ </w:t>
      </w:r>
      <w:r>
        <w:rPr>
          <w:rtl/>
          <w:cs/>
          <w:lang w:val="ar_AE" w:bidi="ar_AE"/>
        </w:rPr>
        <w:t>يوئيل 1: 12</w:t>
      </w:r>
      <w:r>
        <w:rPr>
          <w:rtl/>
          <w:cs/>
          <w:lang w:val="ar_AE" w:bidi="ar_AE"/>
        </w:rPr>
        <w:t xml:space="preserve">؛ </w:t>
      </w:r>
      <w:r>
        <w:rPr>
          <w:rtl/>
          <w:cs/>
          <w:lang w:val="ar_AE" w:bidi="ar_AE"/>
        </w:rPr>
        <w:t>يوحنَّا 12: 13</w:t>
      </w:r>
      <w:r>
        <w:rPr>
          <w:rtl/>
          <w:cs/>
          <w:lang w:val="ar_AE" w:bidi="ar_AE"/>
        </w:rPr>
        <w:t>).</w:t>
      </w:r>
    </w:p>
    <w:p>
      <w:pPr>
        <w:bidi/>
      </w:pPr>
      <w:r>
        <w:rPr>
          <w:rtl/>
          <w:cs/>
          <w:lang w:val="ar_AE" w:bidi="ar_AE"/>
        </w:rPr>
      </w:r>
      <w:r>
        <w:rPr>
          <w:rtl/>
          <w:cs/>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r>
        <w:rPr>
          <w:rtl/>
          <w:cs/>
          <w:lang w:val="ar_AE" w:bidi="ar_AE"/>
        </w:rPr>
        <w:t>الخروج 28: 33</w:t>
      </w:r>
      <w:r>
        <w:rPr>
          <w:rtl/>
          <w:cs/>
          <w:lang w:val="ar_AE" w:bidi="ar_AE"/>
        </w:rPr>
        <w:t>)، فهو أحد ثمار الفواكهة التي جلبها الجواسيس من كنعان إلى النبيِّ موسى، وعصيرُه المُختمر مُسْكرٌ (</w:t>
      </w:r>
      <w:r>
        <w:rPr>
          <w:rtl/>
          <w:cs/>
          <w:lang w:val="ar_AE" w:bidi="ar_AE"/>
        </w:rPr>
        <w:t>نشيد الأناشيد 8: 2</w:t>
      </w:r>
      <w:r>
        <w:rPr>
          <w:rtl/>
          <w:cs/>
          <w:lang w:val="ar_AE" w:bidi="ar_AE"/>
        </w:rPr>
        <w:t>). "التفَّاح" المذكور في الكتاب المقدَّس (</w:t>
      </w:r>
      <w:r>
        <w:rPr>
          <w:rtl/>
          <w:cs/>
          <w:lang w:val="ar_AE" w:bidi="ar_AE"/>
        </w:rPr>
        <w:t>الأمثال 25: 11</w:t>
      </w:r>
      <w:r>
        <w:rPr>
          <w:rtl/>
          <w:cs/>
          <w:lang w:val="ar_AE" w:bidi="ar_AE"/>
        </w:rPr>
        <w:t xml:space="preserve">؛ </w:t>
      </w:r>
      <w:r>
        <w:rPr>
          <w:rtl/>
          <w:cs/>
          <w:lang w:val="ar_AE" w:bidi="ar_AE"/>
        </w:rPr>
        <w:t>نشيد الأناشيد 2: 5</w:t>
      </w:r>
      <w:r>
        <w:rPr>
          <w:rtl/>
          <w:cs/>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r>
        <w:rPr>
          <w:rtl/>
          <w:cs/>
          <w:lang w:val="ar_AE" w:bidi="ar_AE"/>
        </w:rPr>
        <w:t>التكوين 43: 11</w:t>
      </w:r>
      <w:r>
        <w:rPr>
          <w:rtl/>
          <w:cs/>
          <w:lang w:val="ar_AE" w:bidi="ar_AE"/>
        </w:rPr>
        <w:t>).</w:t>
      </w:r>
    </w:p>
    <w:p>
      <w:pPr>
        <w:bidi/>
      </w:pPr>
      <w:r>
        <w:rPr>
          <w:rtl/>
          <w:cs/>
          <w:lang w:val="ar_AE" w:bidi="ar_AE"/>
        </w:rPr>
      </w:r>
      <w:r>
        <w:rPr>
          <w:rtl/>
          <w:cs/>
          <w:lang w:val="ar_AE" w:bidi="ar_AE"/>
        </w:rPr>
        <w:t>كان العنب شائعًا ووفيرًا منذ أوائل العصر البرونزي. بالإضافة إلى تناوله طازجًا من الكرمة، كان يُجَفَّف لعمل الزَّبِيب (</w:t>
      </w:r>
      <w:r>
        <w:rPr>
          <w:rtl/>
          <w:cs/>
          <w:lang w:val="ar_AE" w:bidi="ar_AE"/>
        </w:rPr>
        <w:t>العدد 6: 3</w:t>
      </w:r>
      <w:r>
        <w:rPr>
          <w:rtl/>
          <w:cs/>
          <w:lang w:val="ar_AE" w:bidi="ar_AE"/>
        </w:rPr>
        <w:t xml:space="preserve">؛ </w:t>
      </w:r>
      <w:r>
        <w:rPr>
          <w:rtl/>
          <w:cs/>
          <w:lang w:val="ar_AE" w:bidi="ar_AE"/>
        </w:rPr>
        <w:t>1 صموئيل 25: 18</w:t>
      </w:r>
      <w:r>
        <w:rPr>
          <w:rtl/>
          <w:cs/>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r>
        <w:rPr>
          <w:rtl/>
          <w:cs/>
          <w:lang w:val="ar_AE" w:bidi="ar_AE"/>
        </w:rPr>
        <w:t>التكوين 40: 9–13</w:t>
      </w:r>
      <w:r>
        <w:rPr>
          <w:rtl/>
          <w:cs/>
          <w:lang w:val="ar_AE" w:bidi="ar_AE"/>
        </w:rPr>
        <w:t>).</w:t>
      </w:r>
    </w:p>
    <w:p>
      <w:pPr>
        <w:bidi/>
      </w:pPr>
      <w:r>
        <w:rPr>
          <w:rtl/>
          <w:cs/>
          <w:lang w:val="ar_AE" w:bidi="ar_AE"/>
        </w:rPr>
      </w:r>
      <w:r>
        <w:rPr>
          <w:rtl/>
          <w:cs/>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rtl/>
          <w:cs/>
          <w:lang w:val="ar_AE" w:bidi="ar_AE"/>
        </w:rPr>
      </w:r>
      <w:r>
        <w:rPr>
          <w:rtl/>
          <w:cs/>
          <w:lang w:val="ar_AE" w:bidi="ar_AE"/>
        </w:rPr>
        <w:t>كانتْ الخمر هي المشروب العالمي في العصور القديمة. يمكن تخفيفها بالماء أو خلطها مع بعض التوابل العشبية أو العسل لتصبح خمرًا ممزوجة (</w:t>
      </w:r>
      <w:r>
        <w:rPr>
          <w:rtl/>
          <w:cs/>
          <w:lang w:val="ar_AE" w:bidi="ar_AE"/>
        </w:rPr>
        <w:t>نشيد الأناشيد 8: 2</w:t>
      </w:r>
      <w:r>
        <w:rPr>
          <w:rtl/>
          <w:cs/>
          <w:lang w:val="ar_AE" w:bidi="ar_AE"/>
        </w:rPr>
        <w:t xml:space="preserve">؛ </w:t>
      </w:r>
      <w:r>
        <w:rPr>
          <w:rtl/>
          <w:cs/>
          <w:lang w:val="ar_AE" w:bidi="ar_AE"/>
        </w:rPr>
        <w:t>إشعياء 5: 22</w:t>
      </w:r>
      <w:r>
        <w:rPr>
          <w:rtl/>
          <w:cs/>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r>
        <w:rPr>
          <w:rtl/>
          <w:cs/>
          <w:lang w:val="ar_AE" w:bidi="ar_AE"/>
        </w:rPr>
        <w:t>التكوين 43: 34</w:t>
      </w:r>
      <w:r>
        <w:rPr>
          <w:rtl/>
          <w:cs/>
          <w:lang w:val="ar_AE" w:bidi="ar_AE"/>
        </w:rPr>
        <w:t xml:space="preserve">؛ </w:t>
      </w:r>
      <w:r>
        <w:rPr>
          <w:rtl/>
          <w:cs/>
          <w:lang w:val="ar_AE" w:bidi="ar_AE"/>
        </w:rPr>
        <w:t>القضاة 9: 13</w:t>
      </w:r>
      <w:r>
        <w:rPr>
          <w:rtl/>
          <w:cs/>
          <w:lang w:val="ar_AE" w:bidi="ar_AE"/>
        </w:rPr>
        <w:t xml:space="preserve">؛ </w:t>
      </w:r>
      <w:r>
        <w:rPr>
          <w:rtl/>
          <w:cs/>
          <w:lang w:val="ar_AE" w:bidi="ar_AE"/>
        </w:rPr>
        <w:t>لوقا 5: 34</w:t>
      </w:r>
      <w:r>
        <w:rPr>
          <w:rtl/>
          <w:cs/>
          <w:lang w:val="ar_AE" w:bidi="ar_AE"/>
        </w:rPr>
        <w:t>).</w:t>
      </w:r>
    </w:p>
    <w:p>
      <w:pPr>
        <w:bidi/>
      </w:pPr>
      <w:r>
        <w:rPr>
          <w:rtl/>
          <w:cs/>
          <w:lang w:val="ar_AE" w:bidi="ar_AE"/>
        </w:rPr>
      </w:r>
      <w:r>
        <w:rPr>
          <w:rtl/>
          <w:cs/>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 xml:space="preserve">؛ </w:t>
      </w:r>
      <w:r>
        <w:rPr>
          <w:rtl/>
          <w:cs/>
          <w:lang w:val="ar_AE" w:bidi="ar_AE"/>
        </w:rPr>
        <w:t>الخبز</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الخمير</w:t>
      </w:r>
      <w:r>
        <w:rPr>
          <w:rtl/>
          <w:cs/>
          <w:lang w:val="ar_AE" w:bidi="ar_AE"/>
        </w:rPr>
        <w:t xml:space="preserve">؛ </w:t>
      </w:r>
      <w:r>
        <w:rPr>
          <w:rtl/>
          <w:cs/>
          <w:lang w:val="ar_AE" w:bidi="ar_AE"/>
        </w:rPr>
        <w:t>الوجبات وأهميتها</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خبز غير مختمر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الطلاق</w:t>
      </w:r>
      <w:r>
        <w:rPr>
          <w:rtl/>
          <w:cs/>
          <w:lang w:val="ar_AE" w:bidi="ar_AE"/>
        </w:rPr>
      </w:r>
    </w:p>
    <w:p>
      <w:pPr>
        <w:bidi/>
      </w:pPr>
      <w:r>
        <w:rPr>
          <w:rtl/>
          <w:cs/>
          <w:lang w:val="ar_AE" w:bidi="ar_AE"/>
        </w:rPr>
      </w:r>
      <w:r>
        <w:rPr>
          <w:rtl/>
          <w:cs/>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rtl/>
          <w:cs/>
          <w:lang w:val="ar_AE" w:bidi="ar_AE"/>
        </w:rPr>
      </w:r>
      <w:r>
        <w:rPr>
          <w:rtl/>
          <w:cs/>
          <w:lang w:val="ar_AE" w:bidi="ar_AE"/>
        </w:rPr>
        <w:t>في رواية خلق التكوين يُعرف الزواج بأنه اتحاد "جسد واحد" أنشأه الله في سياق بيئة خالية من الخطية (</w:t>
      </w:r>
      <w:r>
        <w:rPr>
          <w:rtl/>
          <w:cs/>
          <w:lang w:val="ar_AE" w:bidi="ar_AE"/>
        </w:rPr>
        <w:t>تكوين 2: 24</w:t>
      </w:r>
      <w:r>
        <w:rPr>
          <w:rtl/>
          <w:cs/>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r>
        <w:rPr>
          <w:rtl/>
          <w:cs/>
          <w:lang w:val="ar_AE" w:bidi="ar_AE"/>
        </w:rPr>
        <w:t>متَّى 19: 6</w:t>
      </w:r>
      <w:r>
        <w:rPr>
          <w:rtl/>
          <w:cs/>
          <w:lang w:val="ar_AE" w:bidi="ar_AE"/>
        </w:rPr>
        <w:t>).</w:t>
      </w:r>
    </w:p>
    <w:p>
      <w:pPr>
        <w:pStyle w:val="Heading3"/>
        <w:bidi/>
      </w:pPr>
      <w:r>
        <w:rPr>
          <w:rtl/>
          <w:cs/>
          <w:lang w:val="ar_AE" w:bidi="ar_AE"/>
        </w:rPr>
        <w:t>نظرة العهد القديم على الطلاق</w:t>
      </w:r>
    </w:p>
    <w:p>
      <w:pPr>
        <w:bidi/>
      </w:pPr>
      <w:r>
        <w:rPr>
          <w:rtl/>
          <w:cs/>
          <w:lang w:val="ar_AE" w:bidi="ar_AE"/>
        </w:rPr>
      </w:r>
      <w:r>
        <w:rPr>
          <w:rtl/>
          <w:cs/>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r>
        <w:rPr>
          <w:rtl/>
          <w:cs/>
          <w:lang w:val="ar_AE" w:bidi="ar_AE"/>
        </w:rPr>
        <w:t>تكوين 2: 7</w:t>
      </w:r>
      <w:r>
        <w:rPr>
          <w:rtl/>
          <w:cs/>
          <w:lang w:val="ar_AE" w:bidi="ar_AE"/>
        </w:rPr>
        <w:t>؛ 3: 1</w:t>
      </w:r>
      <w:r>
        <w:rPr>
          <w:rtl/>
          <w:cs/>
          <w:lang w:val="ar_AE" w:bidi="ar_AE"/>
        </w:rPr>
        <w:t>9</w:t>
      </w:r>
      <w:r>
        <w:rPr>
          <w:rtl/>
          <w:cs/>
          <w:lang w:val="ar_AE" w:bidi="ar_AE"/>
        </w:rPr>
        <w:t>)، وأصبحت المرأة خاضعة للرجل الذي تشكلت منه (</w:t>
      </w:r>
      <w:r>
        <w:rPr>
          <w:rtl/>
          <w:cs/>
          <w:lang w:val="ar_AE" w:bidi="ar_AE"/>
        </w:rPr>
        <w:t>2: 22</w:t>
      </w:r>
      <w:r>
        <w:rPr>
          <w:rtl/>
          <w:cs/>
          <w:lang w:val="ar_AE" w:bidi="ar_AE"/>
        </w:rPr>
        <w:t xml:space="preserve">؛ </w:t>
      </w:r>
      <w:r>
        <w:rPr>
          <w:rtl/>
          <w:cs/>
          <w:lang w:val="ar_AE" w:bidi="ar_AE"/>
        </w:rPr>
        <w:t>3: 16</w:t>
      </w:r>
      <w:r>
        <w:rPr>
          <w:rtl/>
          <w:cs/>
          <w:lang w:val="ar_AE" w:bidi="ar_AE"/>
        </w:rPr>
        <w:t>). قبل السقوط، كان الرجل والمرأة يتمتعان بعلاقة مساواة كشركاء في الصورة الإلهية (</w:t>
      </w:r>
      <w:r>
        <w:rPr>
          <w:rtl/>
          <w:cs/>
          <w:lang w:val="ar_AE" w:bidi="ar_AE"/>
        </w:rPr>
        <w:t>1: 27</w:t>
      </w:r>
      <w:r>
        <w:rPr>
          <w:rtl/>
          <w:cs/>
          <w:lang w:val="ar_AE" w:bidi="ar_AE"/>
        </w:rPr>
        <w:t>) وكشركاء في الولاية الإلهية لممارسة السيادة على الخليقة (</w:t>
      </w:r>
      <w:r>
        <w:rPr>
          <w:rtl/>
          <w:cs/>
          <w:lang w:val="ar_AE" w:bidi="ar_AE"/>
        </w:rPr>
        <w:t>عدد 28</w:t>
      </w:r>
      <w:r>
        <w:rPr>
          <w:rtl/>
          <w:cs/>
          <w:lang w:val="ar_AE" w:bidi="ar_AE"/>
        </w:rPr>
        <w:t>). بعد السقوط أصبح الرجل متسلطًا على المرأة، وأصبحت المرأة خاضعة للرجل (</w:t>
      </w:r>
      <w:r>
        <w:rPr>
          <w:rtl/>
          <w:cs/>
          <w:lang w:val="ar_AE" w:bidi="ar_AE"/>
        </w:rPr>
        <w:t>3: 16</w:t>
      </w:r>
      <w:r>
        <w:rPr>
          <w:rtl/>
          <w:cs/>
          <w:lang w:val="ar_AE" w:bidi="ar_AE"/>
        </w:rPr>
        <w:t>).</w:t>
      </w:r>
    </w:p>
    <w:p>
      <w:pPr>
        <w:bidi/>
      </w:pPr>
      <w:r>
        <w:rPr>
          <w:rtl/>
          <w:cs/>
          <w:lang w:val="ar_AE" w:bidi="ar_AE"/>
        </w:rPr>
      </w:r>
      <w:r>
        <w:rPr>
          <w:rtl/>
          <w:cs/>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r>
        <w:rPr>
          <w:rtl/>
          <w:cs/>
          <w:lang w:val="ar_AE" w:bidi="ar_AE"/>
        </w:rPr>
        <w:t>تكوين 4: 19</w:t>
      </w:r>
      <w:r>
        <w:rPr>
          <w:rtl/>
          <w:cs/>
          <w:lang w:val="ar_AE" w:bidi="ar_AE"/>
        </w:rPr>
        <w:t xml:space="preserve">؛ </w:t>
      </w:r>
      <w:r>
        <w:rPr>
          <w:rtl/>
          <w:cs/>
          <w:lang w:val="ar_AE" w:bidi="ar_AE"/>
        </w:rPr>
        <w:t>16: 3</w:t>
      </w:r>
      <w:r>
        <w:rPr>
          <w:rtl/>
          <w:cs/>
          <w:lang w:val="ar_AE" w:bidi="ar_AE"/>
        </w:rPr>
        <w:t xml:space="preserve">؛ </w:t>
      </w:r>
      <w:r>
        <w:rPr>
          <w:rtl/>
          <w:cs/>
          <w:lang w:val="ar_AE" w:bidi="ar_AE"/>
        </w:rPr>
        <w:t>29: 30</w:t>
      </w:r>
      <w:r>
        <w:rPr>
          <w:rtl/>
          <w:cs/>
          <w:lang w:val="ar_AE" w:bidi="ar_AE"/>
        </w:rPr>
        <w:t>) والزواج الأحادي المتسلسل، الذي كان يتطلب إنهاء كل زواج متتالي بالطلاق (</w:t>
      </w:r>
      <w:r>
        <w:rPr>
          <w:rtl/>
          <w:cs/>
          <w:lang w:val="ar_AE" w:bidi="ar_AE"/>
        </w:rPr>
        <w:t>تثنية 24: 1–4</w:t>
      </w:r>
      <w:r>
        <w:rPr>
          <w:rtl/>
          <w:cs/>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r>
        <w:rPr>
          <w:rtl/>
          <w:cs/>
          <w:lang w:val="ar_AE" w:bidi="ar_AE"/>
        </w:rPr>
        <w:t>متَّى 19: 8</w:t>
      </w:r>
      <w:r>
        <w:rPr>
          <w:rtl/>
          <w:cs/>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rtl/>
          <w:cs/>
          <w:lang w:val="ar_AE" w:bidi="ar_AE"/>
        </w:rPr>
      </w:r>
      <w:r>
        <w:rPr>
          <w:rtl/>
          <w:cs/>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r>
        <w:rPr>
          <w:rtl/>
          <w:cs/>
          <w:lang w:val="ar_AE" w:bidi="ar_AE"/>
        </w:rPr>
        <w:t>تثنية 24: 1</w:t>
      </w:r>
      <w:r>
        <w:rPr>
          <w:rtl/>
          <w:cs/>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r>
        <w:rPr>
          <w:rtl/>
          <w:cs/>
          <w:lang w:val="ar_AE" w:bidi="ar_AE"/>
        </w:rPr>
        <w:t>4</w:t>
      </w:r>
      <w:r>
        <w:rPr>
          <w:rtl/>
          <w:cs/>
          <w:lang w:val="ar_AE" w:bidi="ar_AE"/>
        </w:rPr>
        <w:t>).</w:t>
      </w:r>
    </w:p>
    <w:p>
      <w:pPr>
        <w:bidi/>
      </w:pPr>
      <w:r>
        <w:rPr>
          <w:rtl/>
          <w:cs/>
          <w:lang w:val="ar_AE" w:bidi="ar_AE"/>
        </w:rPr>
      </w:r>
      <w:r>
        <w:rPr>
          <w:rtl/>
          <w:cs/>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r>
        <w:rPr>
          <w:rtl/>
          <w:cs/>
          <w:lang w:val="ar_AE" w:bidi="ar_AE"/>
        </w:rPr>
        <w:t>ملاخي 2: 16</w:t>
      </w:r>
      <w:r>
        <w:rPr>
          <w:rtl/>
          <w:cs/>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rtl/>
          <w:cs/>
          <w:lang w:val="ar_AE" w:bidi="ar_AE"/>
        </w:rPr>
        <w:t>تعليم الرب يسوع عن الطلاق</w:t>
      </w:r>
    </w:p>
    <w:p>
      <w:pPr>
        <w:bidi/>
      </w:pPr>
      <w:r>
        <w:rPr>
          <w:rtl/>
          <w:cs/>
          <w:lang w:val="ar_AE" w:bidi="ar_AE"/>
        </w:rPr>
      </w:r>
      <w:r>
        <w:rPr>
          <w:rtl/>
          <w:cs/>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r>
        <w:rPr>
          <w:rtl/>
          <w:cs/>
          <w:lang w:val="ar_AE" w:bidi="ar_AE"/>
        </w:rPr>
        <w:t>متَّى 19: 8</w:t>
      </w:r>
      <w:r>
        <w:rPr>
          <w:rtl/>
          <w:cs/>
          <w:lang w:val="ar_AE" w:bidi="ar_AE"/>
        </w:rPr>
        <w:t>). نبذ المسيح السقوط وأكد تصميم الخلق.</w:t>
      </w:r>
    </w:p>
    <w:p>
      <w:pPr>
        <w:bidi/>
      </w:pPr>
      <w:r>
        <w:rPr>
          <w:rtl/>
          <w:cs/>
          <w:lang w:val="ar_AE" w:bidi="ar_AE"/>
        </w:rPr>
      </w:r>
      <w:r>
        <w:rPr>
          <w:rtl/>
          <w:cs/>
          <w:lang w:val="ar_AE" w:bidi="ar_AE"/>
        </w:rPr>
        <w:t xml:space="preserve">في </w:t>
      </w:r>
      <w:r>
        <w:rPr>
          <w:rtl/>
          <w:cs/>
          <w:lang w:val="ar_AE" w:bidi="ar_AE"/>
        </w:rPr>
        <w:t>متَّى 5: 31–32</w:t>
      </w:r>
      <w:r>
        <w:rPr>
          <w:rtl/>
          <w:cs/>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rtl/>
          <w:cs/>
          <w:lang w:val="ar_AE" w:bidi="ar_AE"/>
        </w:rPr>
      </w:r>
      <w:r>
        <w:rPr>
          <w:rtl/>
          <w:cs/>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r>
        <w:rPr>
          <w:rtl/>
          <w:cs/>
          <w:lang w:val="ar_AE" w:bidi="ar_AE"/>
        </w:rPr>
        <w:t>متَّى 19: 10</w:t>
      </w:r>
      <w:r>
        <w:rPr>
          <w:rtl/>
          <w:cs/>
          <w:lang w:val="ar_AE" w:bidi="ar_AE"/>
        </w:rPr>
        <w:t>).</w:t>
      </w:r>
    </w:p>
    <w:p>
      <w:pPr>
        <w:bidi/>
      </w:pPr>
      <w:r>
        <w:rPr>
          <w:rtl/>
          <w:cs/>
          <w:lang w:val="ar_AE" w:bidi="ar_AE"/>
        </w:rPr>
      </w:r>
      <w:r>
        <w:rPr>
          <w:rtl/>
          <w:cs/>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r>
        <w:rPr>
          <w:rtl/>
          <w:cs/>
          <w:lang w:val="ar_AE" w:bidi="ar_AE"/>
        </w:rPr>
        <w:t>أفسس 5: 25</w:t>
      </w:r>
      <w:r>
        <w:rPr>
          <w:rtl/>
          <w:cs/>
          <w:lang w:val="ar_AE" w:bidi="ar_AE"/>
        </w:rPr>
        <w:t>).</w:t>
      </w:r>
    </w:p>
    <w:p>
      <w:pPr>
        <w:bidi/>
      </w:pPr>
      <w:r>
        <w:rPr>
          <w:rtl/>
          <w:cs/>
          <w:lang w:val="ar_AE" w:bidi="ar_AE"/>
        </w:rPr>
      </w:r>
      <w:r>
        <w:rPr>
          <w:rtl/>
          <w:cs/>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r>
        <w:rPr>
          <w:rtl/>
          <w:cs/>
          <w:lang w:val="ar_AE" w:bidi="ar_AE"/>
        </w:rPr>
        <w:t>متَّى 5: 32</w:t>
      </w:r>
      <w:r>
        <w:rPr>
          <w:rtl/>
          <w:cs/>
          <w:lang w:val="ar_AE" w:bidi="ar_AE"/>
        </w:rPr>
        <w:t xml:space="preserve">؛ </w:t>
      </w:r>
      <w:r>
        <w:rPr>
          <w:rtl/>
          <w:cs/>
          <w:lang w:val="ar_AE" w:bidi="ar_AE"/>
        </w:rPr>
        <w:t>19: 9</w:t>
      </w:r>
      <w:r>
        <w:rPr>
          <w:rtl/>
          <w:cs/>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rtl/>
          <w:cs/>
          <w:lang w:val="ar_AE" w:bidi="ar_AE"/>
        </w:rPr>
      </w:r>
      <w:r>
        <w:rPr>
          <w:rtl/>
          <w:cs/>
          <w:lang w:val="ar_AE" w:bidi="ar_AE"/>
        </w:rPr>
        <w:t xml:space="preserve">الاستثناء الآخر الذي يبرر الطلاق، حسب العهد الجديد، هو الهجر. على الرغم من أن أحكام </w:t>
      </w:r>
      <w:r>
        <w:rPr>
          <w:rtl/>
          <w:cs/>
          <w:lang w:val="ar_AE" w:bidi="ar_AE"/>
        </w:rPr>
        <w:t>1 كورنثوس 7: 15</w:t>
      </w:r>
      <w:r>
        <w:rPr>
          <w:rtl/>
          <w:cs/>
          <w:lang w:val="ar_AE" w:bidi="ar_AE"/>
        </w:rPr>
        <w:t xml:space="preserve"> تشير في المقام الأول إلى هجر الزوج غير المؤمن، فتجدر الإشارة إلى أن المؤمن الذي هجر زوجه يجب أن يعامل كغير مؤمن (</w:t>
      </w:r>
      <w:r>
        <w:rPr>
          <w:rtl/>
          <w:cs/>
          <w:lang w:val="ar_AE" w:bidi="ar_AE"/>
        </w:rPr>
        <w:t>1 تيموثاوس 5: 8</w:t>
      </w:r>
      <w:r>
        <w:rPr>
          <w:rtl/>
          <w:cs/>
          <w:lang w:val="ar_AE" w:bidi="ar_AE"/>
        </w:rPr>
        <w:t xml:space="preserve">). إن السلوك الذي يعادل التخلي عن العلاقة الزوجية يخلو من الالتزام الزوجي ويصبح خاضعًا للحكم الوارد في </w:t>
      </w:r>
      <w:r>
        <w:rPr>
          <w:rtl/>
          <w:cs/>
          <w:lang w:val="ar_AE" w:bidi="ar_AE"/>
        </w:rPr>
        <w:t>1 كورنثوس 7: 15</w:t>
      </w:r>
      <w:r>
        <w:rPr>
          <w:rtl/>
          <w:cs/>
          <w:lang w:val="ar_AE" w:bidi="ar_AE"/>
        </w:rPr>
        <w:t>.</w:t>
      </w:r>
    </w:p>
    <w:p>
      <w:pPr>
        <w:bidi/>
      </w:pPr>
      <w:r>
        <w:rPr>
          <w:rtl/>
          <w:cs/>
          <w:lang w:val="ar_AE" w:bidi="ar_AE"/>
        </w:rPr>
      </w:r>
      <w:r>
        <w:rPr>
          <w:rtl/>
          <w:cs/>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r>
        <w:rPr>
          <w:rtl/>
          <w:cs/>
          <w:lang w:val="ar_AE" w:bidi="ar_AE"/>
        </w:rPr>
        <w:t>1 كورنثوس 7: 39</w:t>
      </w:r>
      <w:r>
        <w:rPr>
          <w:rtl/>
          <w:cs/>
          <w:lang w:val="ar_AE" w:bidi="ar_AE"/>
        </w:rPr>
        <w:t xml:space="preserve">). إن الأمر القضائي لشخص غير متزوج ليس لديه موهبة العزوبة بالزواج (آية </w:t>
      </w:r>
      <w:r>
        <w:rPr>
          <w:rtl/>
          <w:cs/>
          <w:lang w:val="ar_AE" w:bidi="ar_AE"/>
        </w:rPr>
        <w:t>9</w:t>
      </w:r>
      <w:r>
        <w:rPr>
          <w:rtl/>
          <w:cs/>
          <w:lang w:val="ar_AE" w:bidi="ar_AE"/>
        </w:rPr>
        <w:t xml:space="preserve">) ينطبق على الشخص الذي كان متزوجًا سابقًا ولكنه أصبح عازبًا بطلاق شرعي كتابيًا. تماشيًا مع تعليم المسيح في </w:t>
      </w:r>
      <w:r>
        <w:rPr>
          <w:rtl/>
          <w:cs/>
          <w:lang w:val="ar_AE" w:bidi="ar_AE"/>
        </w:rPr>
        <w:t>مرقس 10: 11–12</w:t>
      </w:r>
      <w:r>
        <w:rPr>
          <w:rtl/>
          <w:cs/>
          <w:lang w:val="ar_AE" w:bidi="ar_AE"/>
        </w:rPr>
        <w:t xml:space="preserve"> و</w:t>
      </w:r>
      <w:r>
        <w:rPr>
          <w:rtl/>
          <w:cs/>
          <w:lang w:val="ar_AE" w:bidi="ar_AE"/>
        </w:rPr>
        <w:t>لوقا 16: 18</w:t>
      </w:r>
      <w:r>
        <w:rPr>
          <w:rtl/>
          <w:cs/>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rtl/>
          <w:cs/>
          <w:lang w:val="ar_AE" w:bidi="ar_AE"/>
        </w:rPr>
      </w:r>
      <w:r>
        <w:rPr>
          <w:rtl/>
          <w:cs/>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الزنا</w:t>
      </w:r>
      <w:r>
        <w:rPr>
          <w:rtl/>
          <w:cs/>
          <w:lang w:val="ar_AE" w:bidi="ar_AE"/>
        </w:rPr>
        <w:t xml:space="preserve">؛ </w:t>
      </w:r>
      <w:r>
        <w:rPr>
          <w:rtl/>
          <w:cs/>
          <w:lang w:val="ar_AE" w:bidi="ar_AE"/>
        </w:rPr>
        <w:t>الناموس المدني والعدالة</w:t>
      </w:r>
      <w:r>
        <w:rPr>
          <w:rtl/>
          <w:cs/>
          <w:lang w:val="ar_AE" w:bidi="ar_AE"/>
        </w:rPr>
        <w:t xml:space="preserve">؛ </w:t>
      </w:r>
      <w:r>
        <w:rPr>
          <w:rtl/>
          <w:cs/>
          <w:lang w:val="ar_AE" w:bidi="ar_AE"/>
        </w:rPr>
        <w:t>الزواج وعادات الزواج</w:t>
      </w:r>
      <w:r>
        <w:rPr>
          <w:rtl/>
          <w:cs/>
          <w:lang w:val="ar_AE" w:bidi="ar_AE"/>
        </w:rPr>
        <w:t xml:space="preserve">؛ </w:t>
      </w:r>
      <w:r>
        <w:rPr>
          <w:rtl/>
          <w:cs/>
          <w:lang w:val="ar_AE" w:bidi="ar_AE"/>
        </w:rPr>
        <w:t>الجنس، الحياة الجنسية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w:t>
      </w:r>
      <w:r>
        <w:rPr>
          <w:rtl/>
          <w:cs/>
          <w:lang w:val="ar_AE" w:bidi="ar_AE"/>
        </w:rPr>
      </w:r>
    </w:p>
    <w:p>
      <w:pPr>
        <w:bidi/>
      </w:pPr>
      <w:r>
        <w:rPr>
          <w:rtl/>
          <w:cs/>
          <w:lang w:val="ar_AE" w:bidi="ar_AE"/>
        </w:rPr>
      </w:r>
      <w:r>
        <w:rPr>
          <w:rtl/>
          <w:cs/>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rtl/>
          <w:cs/>
          <w:lang w:val="ar_AE" w:bidi="ar_AE"/>
        </w:rPr>
      </w:r>
      <w:r>
        <w:rPr>
          <w:rtl/>
          <w:cs/>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r>
        <w:rPr>
          <w:rtl/>
          <w:cs/>
          <w:lang w:val="ar_AE" w:bidi="ar_AE"/>
        </w:rPr>
        <w:t>1 صموئيل 8: 13</w:t>
      </w:r>
      <w:r>
        <w:rPr>
          <w:rtl/>
          <w:cs/>
          <w:lang w:val="ar_AE" w:bidi="ar_AE"/>
        </w:rPr>
        <w:t xml:space="preserve">؛ </w:t>
      </w:r>
      <w:r>
        <w:rPr>
          <w:rtl/>
          <w:cs/>
          <w:lang w:val="ar_AE" w:bidi="ar_AE"/>
        </w:rPr>
        <w:t>2 أخبار الأيام 16: 14</w:t>
      </w:r>
      <w:r>
        <w:rPr>
          <w:rtl/>
          <w:cs/>
          <w:lang w:val="ar_AE" w:bidi="ar_AE"/>
        </w:rPr>
        <w:t>)، والحرفيين الذين تنظموا في نقابات (</w:t>
      </w:r>
      <w:r>
        <w:rPr>
          <w:rtl/>
          <w:cs/>
          <w:lang w:val="ar_AE" w:bidi="ar_AE"/>
        </w:rPr>
        <w:t>نحميا 3: 8</w:t>
      </w:r>
      <w:r>
        <w:rPr>
          <w:rtl/>
          <w:cs/>
          <w:lang w:val="ar_AE" w:bidi="ar_AE"/>
        </w:rPr>
        <w:t>).</w:t>
      </w:r>
    </w:p>
    <w:p>
      <w:pPr>
        <w:bidi/>
      </w:pPr>
      <w:r>
        <w:rPr>
          <w:rtl/>
          <w:cs/>
          <w:lang w:val="ar_AE" w:bidi="ar_AE"/>
        </w:rPr>
      </w:r>
      <w:r>
        <w:rPr>
          <w:rtl/>
          <w:cs/>
          <w:lang w:val="ar_AE" w:bidi="ar_AE"/>
        </w:rPr>
        <w:t xml:space="preserve">عامة، كان يُصنع الطيب بغلي المواد العطرية في الزيت (قارِنْ </w:t>
      </w:r>
      <w:r>
        <w:rPr>
          <w:rtl/>
          <w:cs/>
          <w:lang w:val="ar_AE" w:bidi="ar_AE"/>
        </w:rPr>
        <w:t>أيوب 41: 31</w:t>
      </w:r>
      <w:r>
        <w:rPr>
          <w:rtl/>
          <w:cs/>
          <w:lang w:val="ar_AE" w:bidi="ar_AE"/>
        </w:rPr>
        <w:t>). كانت الأطياب المعطرة عبارة عن مزيج من مواد خام معينة مع زيت مُعَد خصيصاً. في العهد القديم، تشير المصطلحات الدالة مثل "الرائحة الطيبة" (</w:t>
      </w:r>
      <w:r>
        <w:rPr>
          <w:rtl/>
          <w:cs/>
          <w:lang w:val="ar_AE" w:bidi="ar_AE"/>
        </w:rPr>
        <w:t>نشيد الأنشاد 1: 3</w:t>
      </w:r>
      <w:r>
        <w:rPr>
          <w:rtl/>
          <w:cs/>
          <w:lang w:val="ar_AE" w:bidi="ar_AE"/>
        </w:rPr>
        <w:t>) أو "الدهن الطيب" (</w:t>
      </w:r>
      <w:r>
        <w:rPr>
          <w:rtl/>
          <w:cs/>
          <w:lang w:val="ar_AE" w:bidi="ar_AE"/>
        </w:rPr>
        <w:t>جامعة 7: 1</w:t>
      </w:r>
      <w:r>
        <w:rPr>
          <w:rtl/>
          <w:cs/>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r>
        <w:rPr>
          <w:rtl/>
          <w:cs/>
          <w:lang w:val="ar_AE" w:bidi="ar_AE"/>
        </w:rPr>
        <w:t>مرقس 14: 3</w:t>
      </w:r>
      <w:r>
        <w:rPr>
          <w:rtl/>
          <w:cs/>
          <w:lang w:val="ar_AE" w:bidi="ar_AE"/>
        </w:rPr>
        <w:t>).</w:t>
      </w:r>
    </w:p>
    <w:p>
      <w:pPr>
        <w:bidi/>
      </w:pPr>
      <w:r>
        <w:rPr>
          <w:rtl/>
          <w:cs/>
          <w:lang w:val="ar_AE" w:bidi="ar_AE"/>
        </w:rPr>
      </w:r>
      <w:r>
        <w:rPr>
          <w:rtl/>
          <w:cs/>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r>
        <w:rPr>
          <w:rtl/>
          <w:cs/>
          <w:lang w:val="ar_AE" w:bidi="ar_AE"/>
        </w:rPr>
        <w:t>خروج 30: 23–25</w:t>
      </w:r>
      <w:r>
        <w:rPr>
          <w:rtl/>
          <w:cs/>
          <w:lang w:val="ar_AE" w:bidi="ar_AE"/>
        </w:rPr>
        <w:t>). وكان يُمَسح الملوك والأنبياء، ولكن ليس بخليط زيت المسحة المقدس.</w:t>
      </w:r>
    </w:p>
    <w:p>
      <w:pPr>
        <w:bidi/>
      </w:pPr>
      <w:r>
        <w:rPr>
          <w:rtl/>
          <w:cs/>
          <w:lang w:val="ar_AE" w:bidi="ar_AE"/>
        </w:rPr>
      </w:r>
      <w:r>
        <w:rPr>
          <w:rtl/>
          <w:cs/>
          <w:lang w:val="ar_AE" w:bidi="ar_AE"/>
        </w:rPr>
        <w:t>باعتباره أطياب تجميلية، فكات معطرة لتخفي الروائح الكريهة. وقد يُدهن بها الجسد (</w:t>
      </w:r>
      <w:r>
        <w:rPr>
          <w:rtl/>
          <w:cs/>
          <w:lang w:val="ar_AE" w:bidi="ar_AE"/>
        </w:rPr>
        <w:t>2 صموئيل 12: 20</w:t>
      </w:r>
      <w:r>
        <w:rPr>
          <w:rtl/>
          <w:cs/>
          <w:lang w:val="ar_AE" w:bidi="ar_AE"/>
        </w:rPr>
        <w:t>)، أو الملابس (</w:t>
      </w:r>
      <w:r>
        <w:rPr>
          <w:rtl/>
          <w:cs/>
          <w:lang w:val="ar_AE" w:bidi="ar_AE"/>
        </w:rPr>
        <w:t>مزمور 45: 8</w:t>
      </w:r>
      <w:r>
        <w:rPr>
          <w:rtl/>
          <w:cs/>
          <w:lang w:val="ar_AE" w:bidi="ar_AE"/>
        </w:rPr>
        <w:t>)، أو الأشياء الشخصية (</w:t>
      </w:r>
      <w:r>
        <w:rPr>
          <w:rtl/>
          <w:cs/>
          <w:lang w:val="ar_AE" w:bidi="ar_AE"/>
        </w:rPr>
        <w:t>أمثال 7: 17</w:t>
      </w:r>
      <w:r>
        <w:rPr>
          <w:rtl/>
          <w:cs/>
          <w:lang w:val="ar_AE" w:bidi="ar_AE"/>
        </w:rPr>
        <w:t>). كانت النساء تستخدم الأطياب لتنظيف البشرة والاهتمام بجمالهن (</w:t>
      </w:r>
      <w:r>
        <w:rPr>
          <w:rtl/>
          <w:cs/>
          <w:lang w:val="ar_AE" w:bidi="ar_AE"/>
        </w:rPr>
        <w:t>أستير 2: 12</w:t>
      </w:r>
      <w:r>
        <w:rPr>
          <w:rtl/>
          <w:cs/>
          <w:lang w:val="ar_AE" w:bidi="ar_AE"/>
        </w:rPr>
        <w:t>). وكانت رائحة بعض الأطياب تجذب انتباه الجنس الآخر (</w:t>
      </w:r>
      <w:r>
        <w:rPr>
          <w:rtl/>
          <w:cs/>
          <w:lang w:val="ar_AE" w:bidi="ar_AE"/>
        </w:rPr>
        <w:t>نشيد الأنشاد 4: 10</w:t>
      </w:r>
      <w:r>
        <w:rPr>
          <w:rtl/>
          <w:cs/>
          <w:lang w:val="ar_AE" w:bidi="ar_AE"/>
        </w:rPr>
        <w:t>). وليس من المستغرب أن نجد في سفر نشيد الأنشاد عدة شواهد إلى الأطياب العطرية.</w:t>
      </w:r>
    </w:p>
    <w:p>
      <w:pPr>
        <w:bidi/>
      </w:pPr>
      <w:r>
        <w:rPr>
          <w:rtl/>
          <w:cs/>
          <w:lang w:val="ar_AE" w:bidi="ar_AE"/>
        </w:rPr>
      </w:r>
      <w:r>
        <w:rPr>
          <w:rtl/>
          <w:cs/>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r>
        <w:rPr>
          <w:rtl/>
          <w:cs/>
          <w:lang w:val="ar_AE" w:bidi="ar_AE"/>
        </w:rPr>
        <w:t>مزمور 133: 2</w:t>
      </w:r>
      <w:r>
        <w:rPr>
          <w:rtl/>
          <w:cs/>
          <w:lang w:val="ar_AE" w:bidi="ar_AE"/>
        </w:rPr>
        <w:t>). وكعلامة على الاحترام والتكريم، كان يُمسح رأس الضيف بالطيب. لام الرب يسوع الفريسي الذي أهمل هذه العلامة التقليدية في الضيافة (</w:t>
      </w:r>
      <w:r>
        <w:rPr>
          <w:rtl/>
          <w:cs/>
          <w:lang w:val="ar_AE" w:bidi="ar_AE"/>
        </w:rPr>
        <w:t>لوقا 7: 37–40</w:t>
      </w:r>
      <w:r>
        <w:rPr>
          <w:rtl/>
          <w:cs/>
          <w:lang w:val="ar_AE" w:bidi="ar_AE"/>
        </w:rPr>
        <w:t>). مسحت مريم الرب يسوع بقنينة ثمينة من الناردين، وهو طيب عطري يُستخرج من جذور عشبة عطرية من الهند (</w:t>
      </w:r>
      <w:r>
        <w:rPr>
          <w:rtl/>
          <w:cs/>
          <w:lang w:val="ar_AE" w:bidi="ar_AE"/>
        </w:rPr>
        <w:t>مرقس 14: 3</w:t>
      </w:r>
      <w:r>
        <w:rPr>
          <w:rtl/>
          <w:cs/>
          <w:lang w:val="ar_AE" w:bidi="ar_AE"/>
        </w:rPr>
        <w:t>).</w:t>
      </w:r>
    </w:p>
    <w:p>
      <w:pPr>
        <w:bidi/>
      </w:pPr>
      <w:r>
        <w:rPr>
          <w:rtl/>
          <w:cs/>
          <w:lang w:val="ar_AE" w:bidi="ar_AE"/>
        </w:rPr>
      </w:r>
      <w:r>
        <w:rPr>
          <w:rtl/>
          <w:cs/>
          <w:lang w:val="ar_AE" w:bidi="ar_AE"/>
        </w:rPr>
        <w:t>كانت تُستخدَم الأطياب في عملية الدفن. في العهد الجديد كان يُغسل الجثمان (</w:t>
      </w:r>
      <w:r>
        <w:rPr>
          <w:rtl/>
          <w:cs/>
          <w:lang w:val="ar_AE" w:bidi="ar_AE"/>
        </w:rPr>
        <w:t>أعمال الرسل 9: 37</w:t>
      </w:r>
      <w:r>
        <w:rPr>
          <w:rtl/>
          <w:cs/>
          <w:lang w:val="ar_AE" w:bidi="ar_AE"/>
        </w:rPr>
        <w:t>) ويُدهن بالطيب (</w:t>
      </w:r>
      <w:r>
        <w:rPr>
          <w:rtl/>
          <w:cs/>
          <w:lang w:val="ar_AE" w:bidi="ar_AE"/>
        </w:rPr>
        <w:t>مرقس 16: 1</w:t>
      </w:r>
      <w:r>
        <w:rPr>
          <w:rtl/>
          <w:cs/>
          <w:lang w:val="ar_AE" w:bidi="ar_AE"/>
        </w:rPr>
        <w:t>). ثم يُكفَّن بِأقمشة من الكتان ويُنثر عليه التوابل (</w:t>
      </w:r>
      <w:r>
        <w:rPr>
          <w:rtl/>
          <w:cs/>
          <w:lang w:val="ar_AE" w:bidi="ar_AE"/>
        </w:rPr>
        <w:t>لوقا 23: 56</w:t>
      </w:r>
      <w:r>
        <w:rPr>
          <w:rtl/>
          <w:cs/>
          <w:lang w:val="ar_AE" w:bidi="ar_AE"/>
        </w:rPr>
        <w:t xml:space="preserve">؛ </w:t>
      </w:r>
      <w:r>
        <w:rPr>
          <w:rtl/>
          <w:cs/>
          <w:lang w:val="ar_AE" w:bidi="ar_AE"/>
        </w:rPr>
        <w:t>يوحنا 19: 40</w:t>
      </w:r>
      <w:r>
        <w:rPr>
          <w:rtl/>
          <w:cs/>
          <w:lang w:val="ar_AE" w:bidi="ar_AE"/>
        </w:rPr>
        <w:t>). استخدم اليهود والرومان كلاهما الناردين للدفن. وقد استخدم مزيج من المر والعود في دفن الرب يسوع.</w:t>
      </w:r>
    </w:p>
    <w:p>
      <w:pPr>
        <w:bidi/>
      </w:pPr>
      <w:r>
        <w:rPr>
          <w:rtl/>
          <w:cs/>
          <w:lang w:val="ar_AE" w:bidi="ar_AE"/>
        </w:rPr>
      </w:r>
      <w:r>
        <w:rPr>
          <w:rtl/>
          <w:cs/>
          <w:lang w:val="ar_AE" w:bidi="ar_AE"/>
        </w:rPr>
        <w:t>كانت الاستخدامات الطبية للأطياب عديدة ومستمرة. كان يُوضع الزيت على الجروح (</w:t>
      </w:r>
      <w:r>
        <w:rPr>
          <w:rtl/>
          <w:cs/>
          <w:lang w:val="ar_AE" w:bidi="ar_AE"/>
        </w:rPr>
        <w:t>لوقا 10: 34</w:t>
      </w:r>
      <w:r>
        <w:rPr>
          <w:rtl/>
          <w:cs/>
          <w:lang w:val="ar_AE" w:bidi="ar_AE"/>
        </w:rPr>
        <w:t>). كان للبلسان (على الأرجح صمغ عطري) استخدامات طبية معروفة ومرتبط بجلعاد (</w:t>
      </w:r>
      <w:r>
        <w:rPr>
          <w:rtl/>
          <w:cs/>
          <w:lang w:val="ar_AE" w:bidi="ar_AE"/>
        </w:rPr>
        <w:t>إرميا 8: 22</w:t>
      </w:r>
      <w:r>
        <w:rPr>
          <w:rtl/>
          <w:cs/>
          <w:lang w:val="ar_AE" w:bidi="ar_AE"/>
        </w:rPr>
        <w:t>). كان البلسان من المواد التي تصدرها فلسطين (</w:t>
      </w:r>
      <w:r>
        <w:rPr>
          <w:rtl/>
          <w:cs/>
          <w:lang w:val="ar_AE" w:bidi="ar_AE"/>
        </w:rPr>
        <w:t>تكوين 37: 25</w:t>
      </w:r>
      <w:r>
        <w:rPr>
          <w:rtl/>
          <w:cs/>
          <w:lang w:val="ar_AE" w:bidi="ar_AE"/>
        </w:rPr>
        <w:t xml:space="preserve">؛ </w:t>
      </w:r>
      <w:r>
        <w:rPr>
          <w:rtl/>
          <w:cs/>
          <w:lang w:val="ar_AE" w:bidi="ar_AE"/>
        </w:rPr>
        <w:t>حزقيال 27: 17</w:t>
      </w:r>
      <w:r>
        <w:rPr>
          <w:rtl/>
          <w:cs/>
          <w:lang w:val="ar_AE" w:bidi="ar_AE"/>
        </w:rPr>
        <w:t>). ثمة شاهد كتابي إلى طيب للعين شهير كانت تصنعه وصدرته مدينة لاودكية (</w:t>
      </w:r>
      <w:r>
        <w:rPr>
          <w:rtl/>
          <w:cs/>
          <w:lang w:val="ar_AE" w:bidi="ar_AE"/>
        </w:rPr>
        <w:t>رُّؤيا 3: 18</w:t>
      </w:r>
      <w:r>
        <w:rPr>
          <w:rtl/>
          <w:cs/>
          <w:lang w:val="ar_AE" w:bidi="ar_AE"/>
        </w:rPr>
        <w:t>). شكَّلَتْ الأطياب سلعة مهمة للتجار في العصر الروماني (</w:t>
      </w:r>
      <w:r>
        <w:rPr>
          <w:rtl/>
          <w:cs/>
          <w:lang w:val="ar_AE" w:bidi="ar_AE"/>
        </w:rPr>
        <w:t>18: 13</w:t>
      </w:r>
      <w:r>
        <w:rPr>
          <w:rtl/>
          <w:cs/>
          <w:lang w:val="ar_AE" w:bidi="ar_AE"/>
        </w:rPr>
        <w:t>).</w:t>
      </w:r>
    </w:p>
    <w:p>
      <w:pPr>
        <w:bidi/>
      </w:pPr>
      <w:r>
        <w:rPr>
          <w:rtl/>
          <w:cs/>
          <w:lang w:val="ar_AE" w:bidi="ar_AE"/>
        </w:rPr>
      </w:r>
      <w:r>
        <w:rPr>
          <w:rtl/>
          <w:cs/>
          <w:lang w:val="ar_AE" w:bidi="ar_AE"/>
        </w:rPr>
        <w:t>أصبححت مسحة الدهن مرتبطة بالبهجة والسرور (</w:t>
      </w:r>
      <w:r>
        <w:rPr>
          <w:rtl/>
          <w:cs/>
          <w:lang w:val="ar_AE" w:bidi="ar_AE"/>
        </w:rPr>
        <w:t>مزمور 45: 7</w:t>
      </w:r>
      <w:r>
        <w:rPr>
          <w:rtl/>
          <w:cs/>
          <w:lang w:val="ar_AE" w:bidi="ar_AE"/>
        </w:rPr>
        <w:t xml:space="preserve">؛ </w:t>
      </w:r>
      <w:r>
        <w:rPr>
          <w:rtl/>
          <w:cs/>
          <w:lang w:val="ar_AE" w:bidi="ar_AE"/>
        </w:rPr>
        <w:t>إشعياء 61: 3</w:t>
      </w:r>
      <w:r>
        <w:rPr>
          <w:rtl/>
          <w:cs/>
          <w:lang w:val="ar_AE" w:bidi="ar_AE"/>
        </w:rPr>
        <w:t>). لذلك كانوا يمتنعون عن المسح بالطيب في أوقات الحزن (</w:t>
      </w:r>
      <w:r>
        <w:rPr>
          <w:rtl/>
          <w:cs/>
          <w:lang w:val="ar_AE" w:bidi="ar_AE"/>
        </w:rPr>
        <w:t>2 صموئيل 14: 2</w:t>
      </w:r>
      <w:r>
        <w:rPr>
          <w:rtl/>
          <w:cs/>
          <w:lang w:val="ar_AE" w:bidi="ar_AE"/>
        </w:rPr>
        <w:t>). كان يُنظر إلى نقص الزيت اللازم للمسح على أنه دينونة (</w:t>
      </w:r>
      <w:r>
        <w:rPr>
          <w:rtl/>
          <w:cs/>
          <w:lang w:val="ar_AE" w:bidi="ar_AE"/>
        </w:rPr>
        <w:t>ميخا 6: 15</w:t>
      </w:r>
      <w:r>
        <w:rPr>
          <w:rtl/>
          <w:cs/>
          <w:lang w:val="ar_AE" w:bidi="ar_AE"/>
        </w:rPr>
        <w:t>). وكانت تُمسَح الدروع بالزيت لجعلها مرنة وربما للمساعدة في صد المقذوفات (</w:t>
      </w:r>
      <w:r>
        <w:rPr>
          <w:rtl/>
          <w:cs/>
          <w:lang w:val="ar_AE" w:bidi="ar_AE"/>
        </w:rPr>
        <w:t>2 صموئيل 1: 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 xml:space="preserve">؛ </w:t>
      </w:r>
      <w:r>
        <w:rPr>
          <w:rtl/>
          <w:cs/>
          <w:lang w:val="ar_AE" w:bidi="ar_AE"/>
        </w:rPr>
        <w:t>الزيت</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الطيب، الدهن، الزيت</w:t>
      </w:r>
      <w:r>
        <w:rPr>
          <w:rtl/>
          <w:cs/>
          <w:lang w:val="ar_AE" w:bidi="ar_AE"/>
        </w:rPr>
      </w:r>
    </w:p>
    <w:p>
      <w:pPr>
        <w:bidi/>
      </w:pPr>
      <w:r>
        <w:rPr>
          <w:rtl/>
          <w:cs/>
          <w:lang w:val="ar_AE" w:bidi="ar_AE"/>
        </w:rPr>
      </w:r>
      <w:r>
        <w:rPr>
          <w:rtl/>
          <w:cs/>
          <w:lang w:val="ar_AE" w:bidi="ar_AE"/>
        </w:rPr>
        <w:t>أكثر المواد شيوعًا التي تُنتَج من ثمرة الزيتون، على الرغم من أن الكلمة يمكن أن تنطبق أيضًا على زيت المُرِّ (</w:t>
      </w:r>
      <w:r>
        <w:rPr>
          <w:rtl/>
          <w:cs/>
          <w:lang w:val="ar_AE" w:bidi="ar_AE"/>
        </w:rPr>
        <w:t>أستير ٢: ١٢</w:t>
      </w:r>
      <w:r>
        <w:rPr>
          <w:rtl/>
          <w:cs/>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rtl/>
          <w:cs/>
          <w:lang w:val="ar_AE" w:bidi="ar_AE"/>
        </w:rPr>
      </w:r>
      <w:r>
        <w:rPr>
          <w:rtl/>
          <w:cs/>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r>
        <w:rPr>
          <w:rtl/>
          <w:cs/>
          <w:lang w:val="ar_AE" w:bidi="ar_AE"/>
        </w:rPr>
        <w:t>١ ملوك ٥: ١١</w:t>
      </w:r>
      <w:r>
        <w:rPr>
          <w:rtl/>
          <w:cs/>
          <w:lang w:val="ar_AE" w:bidi="ar_AE"/>
        </w:rPr>
        <w:t xml:space="preserve">؛ </w:t>
      </w:r>
      <w:r>
        <w:rPr>
          <w:rtl/>
          <w:cs/>
          <w:lang w:val="ar_AE" w:bidi="ar_AE"/>
        </w:rPr>
        <w:t>حزقيال ٢٧: ١٧</w:t>
      </w:r>
      <w:r>
        <w:rPr>
          <w:rtl/>
          <w:cs/>
          <w:lang w:val="ar_AE" w:bidi="ar_AE"/>
        </w:rPr>
        <w:t>).</w:t>
      </w:r>
    </w:p>
    <w:p>
      <w:pPr>
        <w:bidi/>
      </w:pPr>
      <w:r>
        <w:rPr>
          <w:rtl/>
          <w:cs/>
          <w:lang w:val="ar_AE" w:bidi="ar_AE"/>
        </w:rPr>
      </w:r>
      <w:r>
        <w:rPr>
          <w:rtl/>
          <w:cs/>
          <w:lang w:val="ar_AE" w:bidi="ar_AE"/>
        </w:rPr>
        <w:t>ولأن الزيت كان ضروريًا للحياة اليومية، كان وسيلة فعَّالة ومقبولة للمقايضة. كان الزيت يُستخدَم في إعداد معظم الطعام (</w:t>
      </w:r>
      <w:r>
        <w:rPr>
          <w:rtl/>
          <w:cs/>
          <w:lang w:val="ar_AE" w:bidi="ar_AE"/>
        </w:rPr>
        <w:t>١ ملوك ١٧: ١٢–١٦</w:t>
      </w:r>
      <w:r>
        <w:rPr>
          <w:rtl/>
          <w:cs/>
          <w:lang w:val="ar_AE" w:bidi="ar_AE"/>
        </w:rPr>
        <w:t>). كانت تُطهى الكعكة الشائعة أو فطيرة الحبوب، التي تشكل أساس وجبة الظهر، على صينية مع القليل من الزيت.</w:t>
      </w:r>
    </w:p>
    <w:p>
      <w:pPr>
        <w:bidi/>
      </w:pPr>
      <w:r>
        <w:rPr>
          <w:rtl/>
          <w:cs/>
          <w:lang w:val="ar_AE" w:bidi="ar_AE"/>
        </w:rPr>
      </w:r>
      <w:r>
        <w:rPr>
          <w:rtl/>
          <w:cs/>
          <w:lang w:val="ar_AE" w:bidi="ar_AE"/>
        </w:rPr>
        <w:t>بوصفه طِيبًا، كان الزيت يُستخدَم لدهن الجسد بعد الاستحمام (</w:t>
      </w:r>
      <w:r>
        <w:rPr>
          <w:rtl/>
          <w:cs/>
          <w:lang w:val="ar_AE" w:bidi="ar_AE"/>
        </w:rPr>
        <w:t>رومية ٣: ٣</w:t>
      </w:r>
      <w:r>
        <w:rPr>
          <w:rtl/>
          <w:cs/>
          <w:lang w:val="ar_AE" w:bidi="ar_AE"/>
        </w:rPr>
        <w:t xml:space="preserve">؛ </w:t>
      </w:r>
      <w:r>
        <w:rPr>
          <w:rtl/>
          <w:cs/>
          <w:lang w:val="ar_AE" w:bidi="ar_AE"/>
        </w:rPr>
        <w:t>٢ صموئيل ١٢: ٢٠</w:t>
      </w:r>
      <w:r>
        <w:rPr>
          <w:rtl/>
          <w:cs/>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r>
        <w:rPr>
          <w:rtl/>
          <w:cs/>
          <w:lang w:val="ar_AE" w:bidi="ar_AE"/>
        </w:rPr>
        <w:t>يعقوب ٥: ١٤</w:t>
      </w:r>
      <w:r>
        <w:rPr>
          <w:rtl/>
          <w:cs/>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r>
        <w:rPr>
          <w:rtl/>
          <w:cs/>
          <w:lang w:val="ar_AE" w:bidi="ar_AE"/>
        </w:rPr>
        <w:t>إشعياء ١: ٦</w:t>
      </w:r>
      <w:r>
        <w:rPr>
          <w:rtl/>
          <w:cs/>
          <w:lang w:val="ar_AE" w:bidi="ar_AE"/>
        </w:rPr>
        <w:t xml:space="preserve">؛ </w:t>
      </w:r>
      <w:r>
        <w:rPr>
          <w:rtl/>
          <w:cs/>
          <w:lang w:val="ar_AE" w:bidi="ar_AE"/>
        </w:rPr>
        <w:t>مرقس ٦: ١٣</w:t>
      </w:r>
      <w:r>
        <w:rPr>
          <w:rtl/>
          <w:cs/>
          <w:lang w:val="ar_AE" w:bidi="ar_AE"/>
        </w:rPr>
        <w:t xml:space="preserve">؛ </w:t>
      </w:r>
      <w:r>
        <w:rPr>
          <w:rtl/>
          <w:cs/>
          <w:lang w:val="ar_AE" w:bidi="ar_AE"/>
        </w:rPr>
        <w:t>لوقا ١٠: ٣٤</w:t>
      </w:r>
      <w:r>
        <w:rPr>
          <w:rtl/>
          <w:cs/>
          <w:lang w:val="ar_AE" w:bidi="ar_AE"/>
        </w:rPr>
        <w:t>).</w:t>
      </w:r>
    </w:p>
    <w:p>
      <w:pPr>
        <w:bidi/>
      </w:pPr>
      <w:r>
        <w:rPr>
          <w:rtl/>
          <w:cs/>
          <w:lang w:val="ar_AE" w:bidi="ar_AE"/>
        </w:rPr>
      </w:r>
      <w:r>
        <w:rPr>
          <w:rtl/>
          <w:cs/>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r>
        <w:rPr>
          <w:rtl/>
          <w:cs/>
          <w:lang w:val="ar_AE" w:bidi="ar_AE"/>
        </w:rPr>
        <w:t>إشعياء ٤٢: ٣</w:t>
      </w:r>
      <w:r>
        <w:rPr>
          <w:rtl/>
          <w:cs/>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r>
        <w:rPr>
          <w:rtl/>
          <w:cs/>
          <w:lang w:val="ar_AE" w:bidi="ar_AE"/>
        </w:rPr>
        <w:t>متى ٢٥: ١–١٣</w:t>
      </w:r>
      <w:r>
        <w:rPr>
          <w:rtl/>
          <w:cs/>
          <w:lang w:val="ar_AE" w:bidi="ar_AE"/>
        </w:rPr>
        <w:t>).</w:t>
      </w:r>
    </w:p>
    <w:p>
      <w:pPr>
        <w:bidi/>
      </w:pPr>
      <w:r>
        <w:rPr>
          <w:rtl/>
          <w:cs/>
          <w:lang w:val="ar_AE" w:bidi="ar_AE"/>
        </w:rPr>
      </w:r>
      <w:r>
        <w:rPr>
          <w:rtl/>
          <w:cs/>
          <w:lang w:val="ar_AE" w:bidi="ar_AE"/>
        </w:rPr>
        <w:t>في المناسبات الطقسية الأخرى، كان للدُهن معنى خاص عندما يُستخدَم لدهن الملوك (</w:t>
      </w:r>
      <w:r>
        <w:rPr>
          <w:rtl/>
          <w:cs/>
          <w:lang w:val="ar_AE" w:bidi="ar_AE"/>
        </w:rPr>
        <w:t>١ صموئيل ١٠: ١</w:t>
      </w:r>
      <w:r>
        <w:rPr>
          <w:rtl/>
          <w:cs/>
          <w:lang w:val="ar_AE" w:bidi="ar_AE"/>
        </w:rPr>
        <w:t xml:space="preserve">؛ </w:t>
      </w:r>
      <w:r>
        <w:rPr>
          <w:rtl/>
          <w:cs/>
          <w:lang w:val="ar_AE" w:bidi="ar_AE"/>
        </w:rPr>
        <w:t>١ ملوك ١: ٣٩</w:t>
      </w:r>
      <w:r>
        <w:rPr>
          <w:rtl/>
          <w:cs/>
          <w:lang w:val="ar_AE" w:bidi="ar_AE"/>
        </w:rPr>
        <w:t>) والكهنة (</w:t>
      </w:r>
      <w:r>
        <w:rPr>
          <w:rtl/>
          <w:cs/>
          <w:lang w:val="ar_AE" w:bidi="ar_AE"/>
        </w:rPr>
        <w:t>خروج ٢٩: ٧</w:t>
      </w:r>
      <w:r>
        <w:rPr>
          <w:rtl/>
          <w:cs/>
          <w:lang w:val="ar_AE" w:bidi="ar_AE"/>
        </w:rPr>
        <w:t>). لقد كان رمزًا للمنصب والاعتراف بنعمة الله على صاحب المنصب.</w:t>
      </w:r>
    </w:p>
    <w:p>
      <w:pPr>
        <w:bidi/>
      </w:pPr>
      <w:r>
        <w:rPr>
          <w:rtl/>
          <w:cs/>
          <w:lang w:val="ar_AE" w:bidi="ar_AE"/>
        </w:rPr>
      </w:r>
      <w:r>
        <w:rPr>
          <w:rtl/>
          <w:cs/>
          <w:lang w:val="ar_AE" w:bidi="ar_AE"/>
        </w:rPr>
        <w:t>والهيكل كان يستهلك كميات ضخمة من الدهن والزيت. لقد يوهب جزءًا من تقدمة الباكورة (</w:t>
      </w:r>
      <w:r>
        <w:rPr>
          <w:rtl/>
          <w:cs/>
          <w:lang w:val="ar_AE" w:bidi="ar_AE"/>
        </w:rPr>
        <w:t>خروج 22: 29</w:t>
      </w:r>
      <w:r>
        <w:rPr>
          <w:rtl/>
          <w:cs/>
          <w:lang w:val="ar_AE" w:bidi="ar_AE"/>
        </w:rPr>
        <w:t>)، وكان أيضًا ضمن العشور (</w:t>
      </w:r>
      <w:r>
        <w:rPr>
          <w:rtl/>
          <w:cs/>
          <w:lang w:val="ar_AE" w:bidi="ar_AE"/>
        </w:rPr>
        <w:t>تثنية 12: 17</w:t>
      </w:r>
      <w:r>
        <w:rPr>
          <w:rtl/>
          <w:cs/>
          <w:lang w:val="ar_AE" w:bidi="ar_AE"/>
        </w:rPr>
        <w:t>). كان الزيت كثيرًا ما يُستخدَم للجانب الطقسي من حياة الهيكل أو كجزء من التقدمة. كانت تقدمة القمح تُخلط بالدهن (</w:t>
      </w:r>
      <w:r>
        <w:rPr>
          <w:rtl/>
          <w:cs/>
          <w:lang w:val="ar_AE" w:bidi="ar_AE"/>
        </w:rPr>
        <w:t>لاويين ٨: ٢٦</w:t>
      </w:r>
      <w:r>
        <w:rPr>
          <w:rtl/>
          <w:cs/>
          <w:lang w:val="ar_AE" w:bidi="ar_AE"/>
        </w:rPr>
        <w:t xml:space="preserve">؛ </w:t>
      </w:r>
      <w:r>
        <w:rPr>
          <w:rtl/>
          <w:cs/>
          <w:lang w:val="ar_AE" w:bidi="ar_AE"/>
        </w:rPr>
        <w:t>عدد ٧: ١٩</w:t>
      </w:r>
      <w:r>
        <w:rPr>
          <w:rtl/>
          <w:cs/>
          <w:lang w:val="ar_AE" w:bidi="ar_AE"/>
        </w:rPr>
        <w:t>)، وكان الزيت في السراج الذي يُحرَق في القدس يحتاج إلى تجديد باستمرار (</w:t>
      </w:r>
      <w:r>
        <w:rPr>
          <w:rtl/>
          <w:cs/>
          <w:lang w:val="ar_AE" w:bidi="ar_AE"/>
        </w:rPr>
        <w:t>لاويين ٢٤: ٢</w:t>
      </w:r>
      <w:r>
        <w:rPr>
          <w:rtl/>
          <w:cs/>
          <w:lang w:val="ar_AE" w:bidi="ar_AE"/>
        </w:rPr>
        <w:t>). تطلَّبت الذبيحة اليومية استخدام الزيت (</w:t>
      </w:r>
      <w:r>
        <w:rPr>
          <w:rtl/>
          <w:cs/>
          <w:lang w:val="ar_AE" w:bidi="ar_AE"/>
        </w:rPr>
        <w:t>خروج ٢٩: ٤٠</w:t>
      </w:r>
      <w:r>
        <w:rPr>
          <w:rtl/>
          <w:cs/>
          <w:lang w:val="ar_AE" w:bidi="ar_AE"/>
        </w:rPr>
        <w:t>)، على الرغم من أن ذبيحة الخطية (</w:t>
      </w:r>
      <w:r>
        <w:rPr>
          <w:rtl/>
          <w:cs/>
          <w:lang w:val="ar_AE" w:bidi="ar_AE"/>
        </w:rPr>
        <w:t>لاويين ٥: ١١</w:t>
      </w:r>
      <w:r>
        <w:rPr>
          <w:rtl/>
          <w:cs/>
          <w:lang w:val="ar_AE" w:bidi="ar_AE"/>
        </w:rPr>
        <w:t>) وتقدمة الخطية السهو (</w:t>
      </w:r>
      <w:r>
        <w:rPr>
          <w:rtl/>
          <w:cs/>
          <w:lang w:val="ar_AE" w:bidi="ar_AE"/>
        </w:rPr>
        <w:t>عدد ٥: ١٥</w:t>
      </w:r>
      <w:r>
        <w:rPr>
          <w:rtl/>
          <w:cs/>
          <w:lang w:val="ar_AE" w:bidi="ar_AE"/>
        </w:rPr>
        <w:t>) لم يَستخدمان الزيت تحديدًا.</w:t>
      </w:r>
    </w:p>
    <w:p>
      <w:pPr>
        <w:bidi/>
      </w:pPr>
      <w:r>
        <w:rPr>
          <w:rtl/>
          <w:cs/>
          <w:lang w:val="ar_AE" w:bidi="ar_AE"/>
        </w:rPr>
      </w:r>
      <w:r>
        <w:rPr>
          <w:rtl/>
          <w:cs/>
          <w:lang w:val="ar_AE" w:bidi="ar_AE"/>
        </w:rPr>
        <w:t>كان يُعصر الزيتون بمدقة والهاون، أو معصرة حجرية (</w:t>
      </w:r>
      <w:r>
        <w:rPr>
          <w:rtl/>
          <w:cs/>
          <w:lang w:val="ar_AE" w:bidi="ar_AE"/>
        </w:rPr>
        <w:t>خروج ٢٧: ٢٠</w:t>
      </w:r>
      <w:r>
        <w:rPr>
          <w:rtl/>
          <w:cs/>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rtl/>
          <w:cs/>
          <w:lang w:val="ar_AE" w:bidi="ar_AE"/>
        </w:rPr>
        <w:t>جات-سيمين،</w:t>
      </w:r>
      <w:r>
        <w:rPr>
          <w:rtl/>
          <w:cs/>
          <w:lang w:val="ar_AE" w:bidi="ar_AE"/>
        </w:rPr>
        <w:t xml:space="preserve"> ومن هنا جاء اسم جثسيماني.</w:t>
      </w:r>
    </w:p>
    <w:p>
      <w:pPr>
        <w:bidi/>
      </w:pPr>
      <w:r>
        <w:rPr>
          <w:rtl/>
          <w:cs/>
          <w:lang w:val="ar_AE" w:bidi="ar_AE"/>
        </w:rPr>
      </w:r>
      <w:r>
        <w:rPr>
          <w:rtl/>
          <w:cs/>
          <w:lang w:val="ar_AE" w:bidi="ar_AE"/>
        </w:rPr>
        <w:t>كان الزيت مرتبطًا رمزيًا بالفرح والاحتفال والطقوس والشرف والإضاءة والعلاج (روحيًا وبدنيًا على حد سواء)، في حين كان غيابه يعني الحزن (</w:t>
      </w:r>
      <w:r>
        <w:rPr>
          <w:rtl/>
          <w:cs/>
          <w:lang w:val="ar_AE" w:bidi="ar_AE"/>
        </w:rPr>
        <w:t>يوئيل1: 10</w:t>
      </w:r>
      <w:r>
        <w:rPr>
          <w:rtl/>
          <w:cs/>
          <w:lang w:val="ar_AE" w:bidi="ar_AE"/>
        </w:rPr>
        <w:t>) وغياب كل ما هو صالح في الحياة.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الدهن</w:t>
      </w:r>
      <w:r>
        <w:rPr>
          <w:rtl/>
          <w:cs/>
          <w:lang w:val="ar_AE" w:bidi="ar_AE"/>
        </w:rPr>
        <w:t xml:space="preserve">؛ </w:t>
      </w:r>
      <w:r>
        <w:rPr>
          <w:rtl/>
          <w:cs/>
          <w:lang w:val="ar_AE" w:bidi="ar_AE"/>
        </w:rPr>
        <w:t>الطعام وإعداده</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المرهم</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الزيتون، شجرة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الطيور</w:t>
      </w:r>
      <w:r>
        <w:rPr>
          <w:rtl/>
          <w:cs/>
          <w:lang w:val="ar_AE" w:bidi="ar_AE"/>
        </w:rPr>
      </w:r>
    </w:p>
    <w:p>
      <w:pPr>
        <w:bidi/>
      </w:pPr>
      <w:r>
        <w:rPr>
          <w:rtl/>
          <w:cs/>
          <w:lang w:val="ar_AE" w:bidi="ar_AE"/>
        </w:rPr>
      </w:r>
      <w:r>
        <w:rPr>
          <w:rtl/>
          <w:cs/>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rtl/>
          <w:cs/>
          <w:lang w:val="ar_AE" w:bidi="ar_AE"/>
        </w:rPr>
      </w:r>
      <w:r>
        <w:rPr>
          <w:rtl/>
          <w:cs/>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w:t>
      </w:r>
    </w:p>
    <w:p>
      <w:pPr>
        <w:bidi/>
      </w:pPr>
      <w:r>
        <w:rPr>
          <w:rtl/>
          <w:cs/>
          <w:lang w:val="ar_AE" w:bidi="ar_AE"/>
        </w:rPr>
      </w:r>
      <w:r>
        <w:rPr>
          <w:rtl/>
          <w:cs/>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rtl/>
          <w:cs/>
          <w:lang w:val="ar_AE" w:bidi="ar_AE"/>
        </w:rPr>
        <w:t>الإشارات الكتابية إلى الطيور</w:t>
      </w:r>
    </w:p>
    <w:p>
      <w:pPr>
        <w:bidi/>
      </w:pPr>
      <w:r>
        <w:rPr>
          <w:rtl/>
          <w:cs/>
          <w:lang w:val="ar_AE" w:bidi="ar_AE"/>
        </w:rPr>
      </w:r>
      <w:r>
        <w:rPr>
          <w:rtl/>
          <w:cs/>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r>
        <w:rPr>
          <w:rtl/>
          <w:cs/>
          <w:lang w:val="ar_AE" w:bidi="ar_AE"/>
        </w:rPr>
        <w:t>مزمور ٥٠: ١١</w:t>
      </w:r>
      <w:r>
        <w:rPr>
          <w:rtl/>
          <w:cs/>
          <w:lang w:val="ar_AE" w:bidi="ar_AE"/>
        </w:rPr>
        <w:t>) ويهتم بها (</w:t>
      </w:r>
      <w:r>
        <w:rPr>
          <w:rtl/>
          <w:cs/>
          <w:lang w:val="ar_AE" w:bidi="ar_AE"/>
        </w:rPr>
        <w:t>متى ١٠: ٢٩</w:t>
      </w:r>
      <w:r>
        <w:rPr>
          <w:rtl/>
          <w:cs/>
          <w:lang w:val="ar_AE" w:bidi="ar_AE"/>
        </w:rPr>
        <w:t>). رأوا عهد الله مع نوح بعد الطوفان، ووَعْده بعدم تدمير الحياة مرة أخرى بالطوفان، على أنه يَشمل حتى الطيور والحيوانات (</w:t>
      </w:r>
      <w:r>
        <w:rPr>
          <w:rtl/>
          <w:cs/>
          <w:lang w:val="ar_AE" w:bidi="ar_AE"/>
        </w:rPr>
        <w:t>تكوين ٩: ١٠</w:t>
      </w:r>
      <w:r>
        <w:rPr>
          <w:rtl/>
          <w:cs/>
          <w:lang w:val="ar_AE" w:bidi="ar_AE"/>
        </w:rPr>
        <w:t>).</w:t>
      </w:r>
    </w:p>
    <w:p>
      <w:pPr>
        <w:bidi/>
      </w:pPr>
      <w:r>
        <w:rPr>
          <w:rtl/>
          <w:cs/>
          <w:lang w:val="ar_AE" w:bidi="ar_AE"/>
        </w:rPr>
      </w:r>
      <w:r>
        <w:rPr>
          <w:rtl/>
          <w:cs/>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r>
        <w:rPr>
          <w:rtl/>
          <w:cs/>
          <w:lang w:val="ar_AE" w:bidi="ar_AE"/>
        </w:rPr>
        <w:t>أعمال الرسل ١٠: ١٢</w:t>
      </w:r>
      <w:r>
        <w:rPr>
          <w:rtl/>
          <w:cs/>
          <w:lang w:val="ar_AE" w:bidi="ar_AE"/>
        </w:rPr>
        <w:t>). طيور أخرى، مثل السمان، أعالت بني إسرائيل في تجوالهم (</w:t>
      </w:r>
      <w:r>
        <w:rPr>
          <w:rtl/>
          <w:cs/>
          <w:lang w:val="ar_AE" w:bidi="ar_AE"/>
        </w:rPr>
        <w:t>خروج ١٦: ١٣</w:t>
      </w:r>
      <w:r>
        <w:rPr>
          <w:rtl/>
          <w:cs/>
          <w:lang w:val="ar_AE" w:bidi="ar_AE"/>
        </w:rPr>
        <w:t>). لقد حدَّد الناموسُ الطيور باعتبارها ذبائح من أجل الطفل البكر (</w:t>
      </w:r>
      <w:r>
        <w:rPr>
          <w:rtl/>
          <w:cs/>
          <w:lang w:val="ar_AE" w:bidi="ar_AE"/>
        </w:rPr>
        <w:t>لوقا ٢: ٢٤</w:t>
      </w:r>
      <w:r>
        <w:rPr>
          <w:rtl/>
          <w:cs/>
          <w:lang w:val="ar_AE" w:bidi="ar_AE"/>
        </w:rPr>
        <w:t>)، ولنذر النذير (</w:t>
      </w:r>
      <w:r>
        <w:rPr>
          <w:rtl/>
          <w:cs/>
          <w:lang w:val="ar_AE" w:bidi="ar_AE"/>
        </w:rPr>
        <w:t>عدد ٦: ١٠</w:t>
      </w:r>
      <w:r>
        <w:rPr>
          <w:rtl/>
          <w:cs/>
          <w:lang w:val="ar_AE" w:bidi="ar_AE"/>
        </w:rPr>
        <w:t>)، ولتطهير الأبرص (</w:t>
      </w:r>
      <w:r>
        <w:rPr>
          <w:rtl/>
          <w:cs/>
          <w:lang w:val="ar_AE" w:bidi="ar_AE"/>
        </w:rPr>
        <w:t>لاويين ١٤: ٢٢</w:t>
      </w:r>
      <w:r>
        <w:rPr>
          <w:rtl/>
          <w:cs/>
          <w:lang w:val="ar_AE" w:bidi="ar_AE"/>
        </w:rPr>
        <w:t>)، وذبيحةَ محرقةٍ وذبيحة خطية (</w:t>
      </w:r>
      <w:r>
        <w:rPr>
          <w:rtl/>
          <w:cs/>
          <w:lang w:val="ar_AE" w:bidi="ar_AE"/>
        </w:rPr>
        <w:t>١٢: ٨</w:t>
      </w:r>
      <w:r>
        <w:rPr>
          <w:rtl/>
          <w:cs/>
          <w:lang w:val="ar_AE" w:bidi="ar_AE"/>
        </w:rPr>
        <w:t>).</w:t>
      </w:r>
    </w:p>
    <w:p>
      <w:pPr>
        <w:bidi/>
      </w:pPr>
      <w:r>
        <w:rPr>
          <w:rtl/>
          <w:cs/>
          <w:lang w:val="ar_AE" w:bidi="ar_AE"/>
        </w:rPr>
      </w:r>
      <w:r>
        <w:rPr>
          <w:rtl/>
          <w:cs/>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r>
        <w:rPr>
          <w:rtl/>
          <w:cs/>
          <w:lang w:val="ar_AE" w:bidi="ar_AE"/>
        </w:rPr>
        <w:t>تثنية ٢٢: ٦</w:t>
      </w:r>
      <w:r>
        <w:rPr>
          <w:rtl/>
          <w:cs/>
          <w:lang w:val="ar_AE" w:bidi="ar_AE"/>
        </w:rPr>
        <w:t>).</w:t>
      </w:r>
    </w:p>
    <w:p>
      <w:pPr>
        <w:bidi/>
      </w:pPr>
      <w:r>
        <w:rPr>
          <w:rtl/>
          <w:cs/>
          <w:lang w:val="ar_AE" w:bidi="ar_AE"/>
        </w:rPr>
      </w:r>
      <w:r>
        <w:rPr>
          <w:rtl/>
          <w:cs/>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r>
        <w:rPr>
          <w:rtl/>
          <w:cs/>
          <w:lang w:val="ar_AE" w:bidi="ar_AE"/>
        </w:rPr>
        <w:t>دانيال ٤: ٣٣</w:t>
      </w:r>
      <w:r>
        <w:rPr>
          <w:rtl/>
          <w:cs/>
          <w:lang w:val="ar_AE" w:bidi="ar_AE"/>
        </w:rPr>
        <w:t>)، أو عندما أشار أيوب إلى أن الطيور لا تعرف مصدر الحكمة (</w:t>
      </w:r>
      <w:r>
        <w:rPr>
          <w:rtl/>
          <w:cs/>
          <w:lang w:val="ar_AE" w:bidi="ar_AE"/>
        </w:rPr>
        <w:t>أيوب ٢٨: ٢١</w:t>
      </w:r>
      <w:r>
        <w:rPr>
          <w:rtl/>
          <w:cs/>
          <w:lang w:val="ar_AE" w:bidi="ar_AE"/>
        </w:rPr>
        <w:t>). في مثل الزارع الذي قاله يسوع، قد تُمثَّل الطيورُ التي أكلت البذور المبعثرة على الطريق اللامبالاةَ ونقص الفهم الروحي (</w:t>
      </w:r>
      <w:r>
        <w:rPr>
          <w:rtl/>
          <w:cs/>
          <w:lang w:val="ar_AE" w:bidi="ar_AE"/>
        </w:rPr>
        <w:t>متى ١٣: ٤</w:t>
      </w:r>
      <w:r>
        <w:rPr>
          <w:rtl/>
          <w:cs/>
          <w:lang w:val="ar_AE" w:bidi="ar_AE"/>
        </w:rPr>
        <w:t>).</w:t>
      </w:r>
    </w:p>
    <w:p>
      <w:pPr>
        <w:bidi/>
      </w:pPr>
      <w:r>
        <w:rPr>
          <w:rtl/>
          <w:cs/>
          <w:lang w:val="ar_AE" w:bidi="ar_AE"/>
        </w:rPr>
      </w:r>
      <w:r>
        <w:rPr>
          <w:rtl/>
          <w:cs/>
          <w:lang w:val="ar_AE" w:bidi="ar_AE"/>
        </w:rPr>
        <w:t>يحتوي الكتاب المُقدَّس أيضًا على صور متعاطفة مع محنة الطيور. يُشبَّه رجلٌ وحيد في صلاته بطائر وحيد على سطح بيت (</w:t>
      </w:r>
      <w:r>
        <w:rPr>
          <w:rtl/>
          <w:cs/>
          <w:lang w:val="ar_AE" w:bidi="ar_AE"/>
        </w:rPr>
        <w:t>مزمور ١٠٢: ٧</w:t>
      </w:r>
      <w:r>
        <w:rPr>
          <w:rtl/>
          <w:cs/>
          <w:lang w:val="ar_AE" w:bidi="ar_AE"/>
        </w:rPr>
        <w:t>). إذا تم اصطياد شخص ما ظلمًا مِن قِبَل أعدائه، فسَيفهم معاناةَ الطائر المُطارَد (</w:t>
      </w:r>
      <w:r>
        <w:rPr>
          <w:rtl/>
          <w:cs/>
          <w:lang w:val="ar_AE" w:bidi="ar_AE"/>
        </w:rPr>
        <w:t>مراثي ٣: ٥٢</w:t>
      </w:r>
      <w:r>
        <w:rPr>
          <w:rtl/>
          <w:cs/>
          <w:lang w:val="ar_AE" w:bidi="ar_AE"/>
        </w:rPr>
        <w:t>). يُقال عن الطيور إنها تأثرت باللعنات على الأشرار عندما هربوا من أورشليم أو من وجه الأرض (</w:t>
      </w:r>
      <w:r>
        <w:rPr>
          <w:rtl/>
          <w:cs/>
          <w:lang w:val="ar_AE" w:bidi="ar_AE"/>
        </w:rPr>
        <w:t>إرميا ٩: ١٠</w:t>
      </w:r>
      <w:r>
        <w:rPr>
          <w:rtl/>
          <w:cs/>
          <w:lang w:val="ar_AE" w:bidi="ar_AE"/>
        </w:rPr>
        <w:t xml:space="preserve">؛ </w:t>
      </w:r>
      <w:r>
        <w:rPr>
          <w:rtl/>
          <w:cs/>
          <w:lang w:val="ar_AE" w:bidi="ar_AE"/>
        </w:rPr>
        <w:t>صفنيا ١: ٣</w:t>
      </w:r>
      <w:r>
        <w:rPr>
          <w:rtl/>
          <w:cs/>
          <w:lang w:val="ar_AE" w:bidi="ar_AE"/>
        </w:rPr>
        <w:t>).</w:t>
      </w:r>
    </w:p>
    <w:p>
      <w:pPr>
        <w:bidi/>
      </w:pPr>
      <w:r>
        <w:rPr>
          <w:rtl/>
          <w:cs/>
          <w:lang w:val="ar_AE" w:bidi="ar_AE"/>
        </w:rPr>
      </w:r>
      <w:r>
        <w:rPr>
          <w:rtl/>
          <w:cs/>
          <w:lang w:val="ar_AE" w:bidi="ar_AE"/>
        </w:rPr>
        <w:t>على الرغم من مثل هذه المصائب التي حلت بالطيور، يؤكد الكتابُ المُقدَّس على أن الله يعتني بها ويستمتع بها مثل باقي المخلوقات (</w:t>
      </w:r>
      <w:r>
        <w:rPr>
          <w:rtl/>
          <w:cs/>
          <w:lang w:val="ar_AE" w:bidi="ar_AE"/>
        </w:rPr>
        <w:t>مزمور ٥٠: ١١</w:t>
      </w:r>
      <w:r>
        <w:rPr>
          <w:rtl/>
          <w:cs/>
          <w:lang w:val="ar_AE" w:bidi="ar_AE"/>
        </w:rPr>
        <w:t xml:space="preserve">؛ </w:t>
      </w:r>
      <w:r>
        <w:rPr>
          <w:rtl/>
          <w:cs/>
          <w:lang w:val="ar_AE" w:bidi="ar_AE"/>
        </w:rPr>
        <w:t>متى ٦: ٢٦</w:t>
      </w:r>
      <w:r>
        <w:rPr>
          <w:rtl/>
          <w:cs/>
          <w:lang w:val="ar_AE" w:bidi="ar_AE"/>
        </w:rPr>
        <w:t xml:space="preserve">؛ </w:t>
      </w:r>
      <w:r>
        <w:rPr>
          <w:rtl/>
          <w:cs/>
          <w:lang w:val="ar_AE" w:bidi="ar_AE"/>
        </w:rPr>
        <w:t>١٠: ٢٩</w:t>
      </w:r>
      <w:r>
        <w:rPr>
          <w:rtl/>
          <w:cs/>
          <w:lang w:val="ar_AE" w:bidi="ar_AE"/>
        </w:rPr>
        <w:t>). تم مقارنة فرعون ونبوخذ نصر بشجرة تُوفِّر المأوى للطيور (</w:t>
      </w:r>
      <w:r>
        <w:rPr>
          <w:rtl/>
          <w:cs/>
          <w:lang w:val="ar_AE" w:bidi="ar_AE"/>
        </w:rPr>
        <w:t>حزقيال ٣١: ٦</w:t>
      </w:r>
      <w:r>
        <w:rPr>
          <w:rtl/>
          <w:cs/>
          <w:lang w:val="ar_AE" w:bidi="ar_AE"/>
        </w:rPr>
        <w:t xml:space="preserve">؛ </w:t>
      </w:r>
      <w:r>
        <w:rPr>
          <w:rtl/>
          <w:cs/>
          <w:lang w:val="ar_AE" w:bidi="ar_AE"/>
        </w:rPr>
        <w:t>دانيال ٤: ١٢</w:t>
      </w:r>
      <w:r>
        <w:rPr>
          <w:rtl/>
          <w:cs/>
          <w:lang w:val="ar_AE" w:bidi="ar_AE"/>
        </w:rPr>
        <w:t xml:space="preserve">؛ قارن مع </w:t>
      </w:r>
      <w:r>
        <w:rPr>
          <w:rtl/>
          <w:cs/>
          <w:lang w:val="ar_AE" w:bidi="ar_AE"/>
        </w:rPr>
        <w:t>٢: ٣٨</w:t>
      </w:r>
      <w:r>
        <w:rPr>
          <w:rtl/>
          <w:cs/>
          <w:lang w:val="ar_AE" w:bidi="ar_AE"/>
        </w:rPr>
        <w:t>). مع ذلك، تَفشل القوة البشرية في النهاية مثلما حدثَ عندما قُطعتْ الشجرة التي تُمثَّل نبوخذ نصر، مما أجبر الطيور على الفرار (</w:t>
      </w:r>
      <w:r>
        <w:rPr>
          <w:rtl/>
          <w:cs/>
          <w:lang w:val="ar_AE" w:bidi="ar_AE"/>
        </w:rPr>
        <w:t>دانيال ٤: ١٤</w:t>
      </w:r>
      <w:r>
        <w:rPr>
          <w:rtl/>
          <w:cs/>
          <w:lang w:val="ar_AE" w:bidi="ar_AE"/>
        </w:rPr>
        <w:t>). على النقيض، لا تَفشل حمايةُ الله. شبَّهَ يسوعُ ملكوت الله بحبة خردل، تنمو لتصبح ملجأً للطيور (</w:t>
      </w:r>
      <w:r>
        <w:rPr>
          <w:rtl/>
          <w:cs/>
          <w:lang w:val="ar_AE" w:bidi="ar_AE"/>
        </w:rPr>
        <w:t>متى ١٣: ٣٢</w:t>
      </w:r>
      <w:r>
        <w:rPr>
          <w:rtl/>
          <w:cs/>
          <w:lang w:val="ar_AE" w:bidi="ar_AE"/>
        </w:rPr>
        <w:t>). يُوفر اللهُ المأوى للطيور (</w:t>
      </w:r>
      <w:r>
        <w:rPr>
          <w:rtl/>
          <w:cs/>
          <w:lang w:val="ar_AE" w:bidi="ar_AE"/>
        </w:rPr>
        <w:t>مز ١٠٤: ١٢</w:t>
      </w:r>
      <w:r>
        <w:rPr>
          <w:rtl/>
          <w:cs/>
          <w:lang w:val="ar_AE" w:bidi="ar_AE"/>
        </w:rPr>
        <w:t>)، على الرغم من أن يسوع، ابن الإنسان، لم يكن له مكانًا ليسند رأسه (</w:t>
      </w:r>
      <w:r>
        <w:rPr>
          <w:rtl/>
          <w:cs/>
          <w:lang w:val="ar_AE" w:bidi="ar_AE"/>
        </w:rPr>
        <w:t>متى ٨: ٢٠</w:t>
      </w:r>
      <w:r>
        <w:rPr>
          <w:rtl/>
          <w:cs/>
          <w:lang w:val="ar_AE" w:bidi="ar_AE"/>
        </w:rPr>
        <w:t>).</w:t>
      </w:r>
    </w:p>
    <w:p>
      <w:pPr>
        <w:bidi/>
      </w:pPr>
      <w:r>
        <w:rPr>
          <w:rtl/>
          <w:cs/>
          <w:lang w:val="ar_AE" w:bidi="ar_AE"/>
        </w:rPr>
      </w:r>
      <w:r>
        <w:rPr>
          <w:rtl/>
          <w:cs/>
          <w:lang w:val="ar_AE" w:bidi="ar_AE"/>
        </w:rPr>
        <w:t>كانت الطيور تعتبر دليلًا على عمل الله (</w:t>
      </w:r>
      <w:r>
        <w:rPr>
          <w:rtl/>
          <w:cs/>
          <w:lang w:val="ar_AE" w:bidi="ar_AE"/>
        </w:rPr>
        <w:t>أيوب ١٢: ٧</w:t>
      </w:r>
      <w:r>
        <w:rPr>
          <w:rtl/>
          <w:cs/>
          <w:lang w:val="ar_AE" w:bidi="ar_AE"/>
        </w:rPr>
        <w:t>). قدَّمتْ معرفة الطيور أمثلةً على الفطنة في التعلم من الأخطاء (</w:t>
      </w:r>
      <w:r>
        <w:rPr>
          <w:rtl/>
          <w:cs/>
          <w:lang w:val="ar_AE" w:bidi="ar_AE"/>
        </w:rPr>
        <w:t>أمثال ١: ١٧</w:t>
      </w:r>
      <w:r>
        <w:rPr>
          <w:rtl/>
          <w:cs/>
          <w:lang w:val="ar_AE" w:bidi="ar_AE"/>
        </w:rPr>
        <w:t xml:space="preserve">؛ </w:t>
      </w:r>
      <w:r>
        <w:rPr>
          <w:rtl/>
          <w:cs/>
          <w:lang w:val="ar_AE" w:bidi="ar_AE"/>
        </w:rPr>
        <w:t>٦: ٥</w:t>
      </w:r>
      <w:r>
        <w:rPr>
          <w:rtl/>
          <w:cs/>
          <w:lang w:val="ar_AE" w:bidi="ar_AE"/>
        </w:rPr>
        <w:t>) وعلى سوء الحكم المُتمثِّل في عدم تَجنُّب فخاخ الهلاك (</w:t>
      </w:r>
      <w:r>
        <w:rPr>
          <w:rtl/>
          <w:cs/>
          <w:lang w:val="ar_AE" w:bidi="ar_AE"/>
        </w:rPr>
        <w:t>٧: ٢٣</w:t>
      </w:r>
      <w:r>
        <w:rPr>
          <w:rtl/>
          <w:cs/>
          <w:lang w:val="ar_AE" w:bidi="ar_AE"/>
        </w:rPr>
        <w:t>). يُمكن ترويض الطيور والمخلوقات الأخرى، على عكس اللسان البشري الشرير (</w:t>
      </w:r>
      <w:r>
        <w:rPr>
          <w:rtl/>
          <w:cs/>
          <w:lang w:val="ar_AE" w:bidi="ar_AE"/>
        </w:rPr>
        <w:t>يعقوب ٣: ٧</w:t>
      </w:r>
      <w:r>
        <w:rPr>
          <w:rtl/>
          <w:cs/>
          <w:lang w:val="ar_AE" w:bidi="ar_AE"/>
        </w:rPr>
        <w:t>). إن الطيور التي تطير دون أن تَهبط كانت صورة لعنة غير مُستحقَّة (</w:t>
      </w:r>
      <w:r>
        <w:rPr>
          <w:rtl/>
          <w:cs/>
          <w:lang w:val="ar_AE" w:bidi="ar_AE"/>
        </w:rPr>
        <w:t>أمثال ٢٦: ٢</w:t>
      </w:r>
      <w:r>
        <w:rPr>
          <w:rtl/>
          <w:cs/>
          <w:lang w:val="ar_AE" w:bidi="ar_AE"/>
        </w:rPr>
        <w:t>). بدون الثقة في الله، قد يُجبِر الشرُّ الناسَ على الفرار مثل الطيور إلى الجبال (</w:t>
      </w:r>
      <w:r>
        <w:rPr>
          <w:rtl/>
          <w:cs/>
          <w:lang w:val="ar_AE" w:bidi="ar_AE"/>
        </w:rPr>
        <w:t>مزمور ١١: ١</w:t>
      </w:r>
      <w:r>
        <w:rPr>
          <w:rtl/>
          <w:cs/>
          <w:lang w:val="ar_AE" w:bidi="ar_AE"/>
        </w:rPr>
        <w:t>). يُذكَر أن تغريد الطيور يَجلب الفرح (</w:t>
      </w:r>
      <w:r>
        <w:rPr>
          <w:rtl/>
          <w:cs/>
          <w:lang w:val="ar_AE" w:bidi="ar_AE"/>
        </w:rPr>
        <w:t>نشيد الأنشاد ٢: ١٢</w:t>
      </w:r>
      <w:r>
        <w:rPr>
          <w:rtl/>
          <w:cs/>
          <w:lang w:val="ar_AE" w:bidi="ar_AE"/>
        </w:rPr>
        <w:t>). ستكون عودةُ شعب الله إلى الأرض الموعودة مثل عودة الطيور (</w:t>
      </w:r>
      <w:r>
        <w:rPr>
          <w:rtl/>
          <w:cs/>
          <w:lang w:val="ar_AE" w:bidi="ar_AE"/>
        </w:rPr>
        <w:t>هوشع ١١: ١١</w:t>
      </w:r>
      <w:r>
        <w:rPr>
          <w:rtl/>
          <w:cs/>
          <w:lang w:val="ar_AE" w:bidi="ar_AE"/>
        </w:rPr>
        <w:t>). عَبَّر يسوع عن حبه لأورشليم بقوله إنه اشتاق أن يَجمع شعبه إليه مثلما تَجمع الدجاجةُ فراخها تحت جناحيها (</w:t>
      </w:r>
      <w:r>
        <w:rPr>
          <w:rtl/>
          <w:cs/>
          <w:lang w:val="ar_AE" w:bidi="ar_AE"/>
        </w:rPr>
        <w:t>متى ٢٣: ٣٧</w:t>
      </w:r>
      <w:r>
        <w:rPr>
          <w:rtl/>
          <w:cs/>
          <w:lang w:val="ar_AE" w:bidi="ar_AE"/>
        </w:rPr>
        <w:t>).</w:t>
      </w:r>
    </w:p>
    <w:p>
      <w:pPr>
        <w:bidi/>
      </w:pPr>
      <w:r>
        <w:rPr>
          <w:rtl/>
          <w:cs/>
          <w:lang w:val="ar_AE" w:bidi="ar_AE"/>
        </w:rPr>
      </w:r>
      <w:r>
        <w:rPr>
          <w:rtl/>
          <w:cs/>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r>
        <w:rPr>
          <w:rtl/>
          <w:cs/>
          <w:lang w:val="ar_AE" w:bidi="ar_AE"/>
        </w:rPr>
        <w:t>تكوين ٤٠: ١٧</w:t>
      </w:r>
      <w:r>
        <w:rPr>
          <w:rtl/>
          <w:cs/>
          <w:lang w:val="ar_AE" w:bidi="ar_AE"/>
        </w:rPr>
        <w:t>). حَذَّرَ سليمان مِن أن يَشتم المرءُ المَلكَ، حتى في السر، لأن "</w:t>
      </w:r>
      <w:r>
        <w:rPr>
          <w:rtl/>
          <w:cs/>
          <w:lang w:val="ar_AE" w:bidi="ar_AE"/>
        </w:rPr>
        <w:t>طَيْرَ السَّمَاءِ يَنْقُلُ الصَّوْتَ، وَذُو الْجَنَاحِ يُخْبِرُ بِالْأَمْرِ</w:t>
      </w:r>
      <w:r>
        <w:rPr>
          <w:rtl/>
          <w:cs/>
          <w:lang w:val="ar_AE" w:bidi="ar_AE"/>
        </w:rPr>
        <w:t>" (</w:t>
      </w:r>
      <w:r>
        <w:rPr>
          <w:rtl/>
          <w:cs/>
          <w:lang w:val="ar_AE" w:bidi="ar_AE"/>
        </w:rPr>
        <w:t>جامعة ١٠: ٢٠</w:t>
      </w:r>
      <w:r>
        <w:rPr>
          <w:rtl/>
          <w:cs/>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r>
        <w:rPr>
          <w:rtl/>
          <w:cs/>
          <w:lang w:val="ar_AE" w:bidi="ar_AE"/>
        </w:rPr>
        <w:t>تثنية ٢٨: ٢٦</w:t>
      </w:r>
      <w:r>
        <w:rPr>
          <w:rtl/>
          <w:cs/>
          <w:lang w:val="ar_AE" w:bidi="ar_AE"/>
        </w:rPr>
        <w:t xml:space="preserve">؛ </w:t>
      </w:r>
      <w:r>
        <w:rPr>
          <w:rtl/>
          <w:cs/>
          <w:lang w:val="ar_AE" w:bidi="ar_AE"/>
        </w:rPr>
        <w:t>١ صموئيل ١٧: ٤٤</w:t>
      </w:r>
      <w:r>
        <w:rPr>
          <w:rtl/>
          <w:cs/>
          <w:lang w:val="ar_AE" w:bidi="ar_AE"/>
        </w:rPr>
        <w:t xml:space="preserve">؛ </w:t>
      </w:r>
      <w:r>
        <w:rPr>
          <w:rtl/>
          <w:cs/>
          <w:lang w:val="ar_AE" w:bidi="ar_AE"/>
        </w:rPr>
        <w:t>إشعياء ٤٦: ١١</w:t>
      </w:r>
      <w:r>
        <w:rPr>
          <w:rtl/>
          <w:cs/>
          <w:lang w:val="ar_AE" w:bidi="ar_AE"/>
        </w:rPr>
        <w:t xml:space="preserve">؛ </w:t>
      </w:r>
      <w:r>
        <w:rPr>
          <w:rtl/>
          <w:cs/>
          <w:lang w:val="ar_AE" w:bidi="ar_AE"/>
        </w:rPr>
        <w:t>إرميا ٧: ٣٣</w:t>
      </w:r>
      <w:r>
        <w:rPr>
          <w:rtl/>
          <w:cs/>
          <w:lang w:val="ar_AE" w:bidi="ar_AE"/>
        </w:rPr>
        <w:t xml:space="preserve">؛ </w:t>
      </w:r>
      <w:r>
        <w:rPr>
          <w:rtl/>
          <w:cs/>
          <w:lang w:val="ar_AE" w:bidi="ar_AE"/>
        </w:rPr>
        <w:t>١٢: ٩</w:t>
      </w:r>
      <w:r>
        <w:rPr>
          <w:rtl/>
          <w:cs/>
          <w:lang w:val="ar_AE" w:bidi="ar_AE"/>
        </w:rPr>
        <w:t xml:space="preserve">؛ </w:t>
      </w:r>
      <w:r>
        <w:rPr>
          <w:rtl/>
          <w:cs/>
          <w:lang w:val="ar_AE" w:bidi="ar_AE"/>
        </w:rPr>
        <w:t>حزقيال ٢٩: ٥</w:t>
      </w:r>
      <w:r>
        <w:rPr>
          <w:rtl/>
          <w:cs/>
          <w:lang w:val="ar_AE" w:bidi="ar_AE"/>
        </w:rPr>
        <w:t xml:space="preserve">؛ </w:t>
      </w:r>
      <w:r>
        <w:rPr>
          <w:rtl/>
          <w:cs/>
          <w:lang w:val="ar_AE" w:bidi="ar_AE"/>
        </w:rPr>
        <w:t>٣٩: ٤</w:t>
      </w:r>
      <w:r>
        <w:rPr>
          <w:rtl/>
          <w:cs/>
          <w:lang w:val="ar_AE" w:bidi="ar_AE"/>
        </w:rPr>
        <w:t xml:space="preserve">؛ </w:t>
      </w:r>
      <w:r>
        <w:rPr>
          <w:rtl/>
          <w:cs/>
          <w:lang w:val="ar_AE" w:bidi="ar_AE"/>
        </w:rPr>
        <w:t>رؤيا ١٩: ١٧، ٢١</w:t>
      </w:r>
      <w:r>
        <w:rPr>
          <w:rtl/>
          <w:cs/>
          <w:lang w:val="ar_AE" w:bidi="ar_AE"/>
        </w:rPr>
        <w:t>).</w:t>
      </w:r>
    </w:p>
    <w:p>
      <w:pPr>
        <w:pStyle w:val="Heading3"/>
        <w:bidi/>
      </w:pPr>
      <w:r>
        <w:rPr>
          <w:rtl/>
          <w:cs/>
          <w:lang w:val="ar_AE" w:bidi="ar_AE"/>
        </w:rPr>
        <w:t>أنواع الطيور</w:t>
      </w:r>
    </w:p>
    <w:p>
      <w:pPr>
        <w:pStyle w:val="Heading4"/>
        <w:bidi/>
      </w:pPr>
      <w:r>
        <w:rPr>
          <w:rtl/>
          <w:cs/>
          <w:lang w:val="ar_AE" w:bidi="ar_AE"/>
        </w:rPr>
        <w:t>واق</w:t>
      </w:r>
    </w:p>
    <w:p>
      <w:pPr>
        <w:bidi/>
      </w:pPr>
      <w:r>
        <w:rPr>
          <w:rtl/>
          <w:cs/>
          <w:lang w:val="ar_AE" w:bidi="ar_AE"/>
        </w:rPr>
      </w:r>
      <w:r>
        <w:rPr>
          <w:rtl/>
          <w:cs/>
          <w:lang w:val="ar_AE" w:bidi="ar_AE"/>
        </w:rPr>
        <w:t>طائر خَوضٍ طويل الأرجل (</w:t>
      </w:r>
      <w:r>
        <w:rPr>
          <w:i/>
          <w:rtl/>
          <w:cs/>
          <w:lang w:val="ar_AE" w:bidi="ar_AE"/>
        </w:rPr>
        <w:t>Botaurus stellaris</w:t>
      </w:r>
      <w:r>
        <w:rPr>
          <w:rtl/>
          <w:cs/>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rtl/>
          <w:cs/>
          <w:lang w:val="ar_AE" w:bidi="ar_AE"/>
        </w:rPr>
      </w:r>
      <w:r>
        <w:rPr>
          <w:rtl/>
          <w:cs/>
          <w:lang w:val="ar_AE" w:bidi="ar_AE"/>
        </w:rPr>
        <w:t>توجد بعض التساؤلات حول ما إذا كان القوق مذكورًا بالفعل في الكتاب المُقدَّس. يَرد "القوق" في عدة أماكن في ترجمة الملك جيمس (</w:t>
      </w:r>
      <w:r>
        <w:rPr>
          <w:rtl/>
          <w:cs/>
          <w:lang w:val="ar_AE" w:bidi="ar_AE"/>
        </w:rPr>
        <w:t>إشعياء ١٤: ٢٣</w:t>
      </w:r>
      <w:r>
        <w:rPr>
          <w:rtl/>
          <w:cs/>
          <w:lang w:val="ar_AE" w:bidi="ar_AE"/>
        </w:rPr>
        <w:t xml:space="preserve">؛ </w:t>
      </w:r>
      <w:r>
        <w:rPr>
          <w:rtl/>
          <w:cs/>
          <w:lang w:val="ar_AE" w:bidi="ar_AE"/>
        </w:rPr>
        <w:t>٣٤: ١١</w:t>
      </w:r>
      <w:r>
        <w:rPr>
          <w:rtl/>
          <w:cs/>
          <w:lang w:val="ar_AE" w:bidi="ar_AE"/>
        </w:rPr>
        <w:t xml:space="preserve">؛ </w:t>
      </w:r>
      <w:r>
        <w:rPr>
          <w:rtl/>
          <w:cs/>
          <w:lang w:val="ar_AE" w:bidi="ar_AE"/>
        </w:rPr>
        <w:t>صفنيا ٢: ١٤</w:t>
      </w:r>
      <w:r>
        <w:rPr>
          <w:rtl/>
          <w:cs/>
          <w:lang w:val="ar_AE" w:bidi="ar_AE"/>
        </w:rPr>
        <w:t>). يعتقد العديد من باحثي الكتاب المُقدَّس أن الكلمة العبرية في تلك الآيات تُشير ليس إلى طائر القوق بل إلى القنفذ (</w:t>
      </w:r>
      <w:r>
        <w:rPr>
          <w:rtl/>
          <w:cs/>
          <w:lang w:val="ar_AE" w:bidi="ar_AE"/>
        </w:rPr>
        <w:t>إشعياء ١٤: ٢٣</w:t>
      </w:r>
      <w:r>
        <w:rPr>
          <w:rtl/>
          <w:cs/>
          <w:lang w:val="ar_AE" w:bidi="ar_AE"/>
        </w:rPr>
        <w:t xml:space="preserve">؛ </w:t>
      </w:r>
      <w:r>
        <w:rPr>
          <w:rtl/>
          <w:cs/>
          <w:lang w:val="ar_AE" w:bidi="ar_AE"/>
        </w:rPr>
        <w:t>صفنيا ٢: ١٤</w:t>
      </w:r>
      <w:r>
        <w:rPr>
          <w:rtl/>
          <w:cs/>
          <w:lang w:val="ar_AE" w:bidi="ar_AE"/>
        </w:rPr>
        <w:t>) أو النيص (</w:t>
      </w:r>
      <w:r>
        <w:rPr>
          <w:rtl/>
          <w:cs/>
          <w:lang w:val="ar_AE" w:bidi="ar_AE"/>
        </w:rPr>
        <w:t>إشعياء ٣٤: ١١</w:t>
      </w:r>
      <w:r>
        <w:rPr>
          <w:rtl/>
          <w:cs/>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r>
        <w:rPr>
          <w:rtl/>
          <w:cs/>
          <w:lang w:val="ar_AE" w:bidi="ar_AE"/>
        </w:rPr>
        <w:t>صفنيا ٢: ١٤</w:t>
      </w:r>
      <w:r>
        <w:rPr>
          <w:rtl/>
          <w:cs/>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القنفذ</w:t>
      </w:r>
      <w:r>
        <w:rPr>
          <w:rtl/>
          <w:cs/>
          <w:lang w:val="ar_AE" w:bidi="ar_AE"/>
        </w:rPr>
        <w:t xml:space="preserve">؛ </w:t>
      </w:r>
      <w:r>
        <w:rPr>
          <w:rtl/>
          <w:cs/>
          <w:lang w:val="ar_AE" w:bidi="ar_AE"/>
        </w:rPr>
        <w:t>الحيوانات (النيص)</w:t>
      </w:r>
      <w:r>
        <w:rPr>
          <w:rtl/>
          <w:cs/>
          <w:lang w:val="ar_AE" w:bidi="ar_AE"/>
        </w:rPr>
        <w:t>.</w:t>
      </w:r>
    </w:p>
    <w:p>
      <w:pPr>
        <w:pStyle w:val="Heading4"/>
        <w:bidi/>
      </w:pPr>
      <w:r>
        <w:rPr>
          <w:b/>
          <w:rtl/>
          <w:cs/>
          <w:lang w:val="ar_AE" w:bidi="ar_AE"/>
        </w:rPr>
        <w:t>الصقر الحوام</w:t>
      </w:r>
    </w:p>
    <w:p>
      <w:pPr>
        <w:bidi/>
      </w:pPr>
      <w:r>
        <w:rPr>
          <w:rtl/>
          <w:cs/>
          <w:lang w:val="ar_AE" w:bidi="ar_AE"/>
        </w:rPr>
      </w:r>
      <w:r>
        <w:rPr>
          <w:rtl/>
          <w:cs/>
          <w:lang w:val="ar_AE" w:bidi="ar_AE"/>
        </w:rPr>
        <w:t>طائر جارح يشبه الصقر (</w:t>
      </w:r>
      <w:r>
        <w:rPr>
          <w:i/>
          <w:rtl/>
          <w:cs/>
          <w:lang w:val="ar_AE" w:bidi="ar_AE"/>
        </w:rPr>
        <w:t>Buteo vulgaris</w:t>
      </w:r>
      <w:r>
        <w:rPr>
          <w:rtl/>
          <w:cs/>
          <w:lang w:val="ar_AE" w:bidi="ar_AE"/>
        </w:rPr>
        <w:t xml:space="preserve"> أو </w:t>
      </w:r>
      <w:r>
        <w:rPr>
          <w:i/>
          <w:rtl/>
          <w:cs/>
          <w:lang w:val="ar_AE" w:bidi="ar_AE"/>
        </w:rPr>
        <w:t>Buteo ferox</w:t>
      </w:r>
      <w:r>
        <w:rPr>
          <w:rtl/>
          <w:cs/>
          <w:lang w:val="ar_AE" w:bidi="ar_AE"/>
        </w:rPr>
        <w:t>)</w:t>
      </w:r>
      <w:r>
        <w:rPr>
          <w:i/>
          <w:rtl/>
          <w:cs/>
          <w:lang w:val="ar_AE" w:bidi="ar_AE"/>
        </w:rPr>
        <w:t>.</w:t>
      </w:r>
      <w:r>
        <w:rPr>
          <w:rtl/>
          <w:cs/>
          <w:lang w:val="ar_AE" w:bidi="ar_AE"/>
        </w:rPr>
        <w:t xml:space="preserve"> يشبه الطائرة الورقية، على الرغم من أن ذيله مستقيم وليس مشقوقًا. يُذكر في قائمة الطيور النجسة (</w:t>
      </w:r>
      <w:r>
        <w:rPr>
          <w:rtl/>
          <w:cs/>
          <w:lang w:val="ar_AE" w:bidi="ar_AE"/>
        </w:rPr>
        <w:t>تثنية ١٤: ١٣</w:t>
      </w:r>
      <w:r>
        <w:rPr>
          <w:rtl/>
          <w:cs/>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r>
        <w:rPr>
          <w:rtl/>
          <w:cs/>
          <w:lang w:val="ar_AE" w:bidi="ar_AE"/>
        </w:rPr>
        <w:t xml:space="preserve">لاويين ١١ </w:t>
      </w:r>
      <w:r>
        <w:rPr>
          <w:rtl/>
          <w:cs/>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rtl/>
          <w:cs/>
          <w:lang w:val="ar_AE" w:bidi="ar_AE"/>
        </w:rPr>
      </w:r>
      <w:r>
        <w:rPr>
          <w:rtl/>
          <w:cs/>
          <w:lang w:val="ar_AE" w:bidi="ar_AE"/>
        </w:rPr>
        <w:t xml:space="preserve">مثل الطيور الكبيرة الأخرى التي تحلق عاليًا، يُعرف الصقر الحوام ببصره الحاد، وقد يكون الطائر المذكور لهذه الصفة في </w:t>
      </w:r>
      <w:r>
        <w:rPr>
          <w:rtl/>
          <w:cs/>
          <w:lang w:val="ar_AE" w:bidi="ar_AE"/>
        </w:rPr>
        <w:t>أيوب ٢٨: ٧</w:t>
      </w:r>
      <w:r>
        <w:rPr>
          <w:rtl/>
          <w:cs/>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rtl/>
          <w:cs/>
          <w:lang w:val="ar_AE" w:bidi="ar_AE"/>
        </w:rPr>
      </w:r>
      <w:r>
        <w:rPr>
          <w:i/>
          <w:rtl/>
          <w:cs/>
          <w:lang w:val="ar_AE" w:bidi="ar_AE"/>
        </w:rPr>
        <w:t>انظر أيضًا</w:t>
      </w:r>
      <w:r>
        <w:rPr>
          <w:rtl/>
          <w:cs/>
          <w:lang w:val="ar_AE" w:bidi="ar_AE"/>
        </w:rPr>
        <w:t xml:space="preserve"> الباشق؛ الحِدأة؛ النسر (أدناه).</w:t>
      </w:r>
    </w:p>
    <w:p>
      <w:pPr>
        <w:pStyle w:val="Heading4"/>
        <w:bidi/>
      </w:pPr>
      <w:r>
        <w:rPr>
          <w:rtl/>
          <w:cs/>
          <w:lang w:val="ar_AE" w:bidi="ar_AE"/>
        </w:rPr>
        <w:t>غاق [الغواص]</w:t>
      </w:r>
    </w:p>
    <w:p>
      <w:pPr>
        <w:bidi/>
      </w:pPr>
      <w:r>
        <w:rPr>
          <w:rtl/>
          <w:cs/>
          <w:lang w:val="ar_AE" w:bidi="ar_AE"/>
        </w:rPr>
      </w:r>
      <w:r>
        <w:rPr>
          <w:rtl/>
          <w:cs/>
          <w:lang w:val="ar_AE" w:bidi="ar_AE"/>
        </w:rPr>
        <w:t>طائر كبير أسود يُشبه الإوز (</w:t>
      </w:r>
      <w:r>
        <w:rPr>
          <w:i/>
          <w:rtl/>
          <w:cs/>
          <w:lang w:val="ar_AE" w:bidi="ar_AE"/>
        </w:rPr>
        <w:t>Phalacrocorax carbo</w:t>
      </w:r>
      <w:r>
        <w:rPr>
          <w:rtl/>
          <w:cs/>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rtl/>
          <w:cs/>
          <w:lang w:val="ar_AE" w:bidi="ar_AE"/>
        </w:rPr>
      </w:r>
      <w:r>
        <w:rPr>
          <w:rtl/>
          <w:cs/>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rtl/>
          <w:cs/>
          <w:lang w:val="ar_AE" w:bidi="ar_AE"/>
        </w:rPr>
      </w:r>
      <w:r>
        <w:rPr>
          <w:rtl/>
          <w:cs/>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r>
        <w:rPr>
          <w:rtl/>
          <w:cs/>
          <w:lang w:val="ar_AE" w:bidi="ar_AE"/>
        </w:rPr>
        <w:t>لاويين ١١: ١٧</w:t>
      </w:r>
      <w:r>
        <w:rPr>
          <w:rtl/>
          <w:cs/>
          <w:lang w:val="ar_AE" w:bidi="ar_AE"/>
        </w:rPr>
        <w:t xml:space="preserve">؛ </w:t>
      </w:r>
      <w:r>
        <w:rPr>
          <w:rtl/>
          <w:cs/>
          <w:lang w:val="ar_AE" w:bidi="ar_AE"/>
        </w:rPr>
        <w:t>تثنية ١٤: ١٧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البَجع (أدناه).</w:t>
      </w:r>
    </w:p>
    <w:p>
      <w:pPr>
        <w:pStyle w:val="Heading4"/>
        <w:bidi/>
      </w:pPr>
      <w:r>
        <w:rPr>
          <w:rtl/>
          <w:cs/>
          <w:lang w:val="ar_AE" w:bidi="ar_AE"/>
        </w:rPr>
        <w:t>كُركي</w:t>
      </w:r>
    </w:p>
    <w:p>
      <w:pPr>
        <w:bidi/>
      </w:pPr>
      <w:r>
        <w:rPr>
          <w:rtl/>
          <w:cs/>
          <w:lang w:val="ar_AE" w:bidi="ar_AE"/>
        </w:rPr>
      </w:r>
      <w:r>
        <w:rPr>
          <w:rtl/>
          <w:cs/>
          <w:lang w:val="ar_AE" w:bidi="ar_AE"/>
        </w:rPr>
        <w:t>طيور خَوضٍ طويلة (</w:t>
      </w:r>
      <w:r>
        <w:rPr>
          <w:i/>
          <w:rtl/>
          <w:cs/>
          <w:lang w:val="ar_AE" w:bidi="ar_AE"/>
        </w:rPr>
        <w:t>Grus grus</w:t>
      </w:r>
      <w:r>
        <w:rPr>
          <w:rtl/>
          <w:cs/>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r>
        <w:rPr>
          <w:rtl/>
          <w:cs/>
          <w:lang w:val="ar_AE" w:bidi="ar_AE"/>
        </w:rPr>
        <w:t>إرميا ٨: ٧</w:t>
      </w:r>
      <w:r>
        <w:rPr>
          <w:rtl/>
          <w:cs/>
          <w:lang w:val="ar_AE" w:bidi="ar_AE"/>
        </w:rPr>
        <w:t xml:space="preserve"> إلى عادات الهجرة للكُركي.</w:t>
      </w:r>
    </w:p>
    <w:p>
      <w:pPr>
        <w:bidi/>
      </w:pPr>
      <w:r>
        <w:rPr>
          <w:rtl/>
          <w:cs/>
          <w:lang w:val="ar_AE" w:bidi="ar_AE"/>
        </w:rPr>
      </w:r>
      <w:r>
        <w:rPr>
          <w:rtl/>
          <w:cs/>
          <w:lang w:val="ar_AE" w:bidi="ar_AE"/>
        </w:rPr>
        <w:t xml:space="preserve">يُوصَف نداء الكُركي المُعتاد بأنه زئيرٌ، ولكن أثناء هجرته يُصدر صوتًا ثرثارًا، ربما يُشار إليه في </w:t>
      </w:r>
      <w:r>
        <w:rPr>
          <w:rtl/>
          <w:cs/>
          <w:lang w:val="ar_AE" w:bidi="ar_AE"/>
        </w:rPr>
        <w:t>إشعياء ٣٨: ١٤</w:t>
      </w:r>
      <w:r>
        <w:rPr>
          <w:rtl/>
          <w:cs/>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rtl/>
          <w:cs/>
          <w:lang w:val="ar_AE" w:bidi="ar_AE"/>
        </w:rPr>
      </w:r>
      <w:r>
        <w:rPr>
          <w:rtl/>
          <w:cs/>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rtl/>
          <w:cs/>
          <w:lang w:val="ar_AE" w:bidi="ar_AE"/>
        </w:rPr>
      </w:r>
      <w:r>
        <w:rPr>
          <w:rtl/>
          <w:cs/>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rtl/>
          <w:cs/>
          <w:lang w:val="ar_AE" w:bidi="ar_AE"/>
        </w:rPr>
        <w:t>وقواق [سأف]</w:t>
      </w:r>
    </w:p>
    <w:p>
      <w:pPr>
        <w:bidi/>
      </w:pPr>
      <w:r>
        <w:rPr>
          <w:rtl/>
          <w:cs/>
          <w:lang w:val="ar_AE" w:bidi="ar_AE"/>
        </w:rPr>
      </w:r>
      <w:r>
        <w:rPr>
          <w:rtl/>
          <w:cs/>
          <w:lang w:val="ar_AE" w:bidi="ar_AE"/>
        </w:rPr>
        <w:t xml:space="preserve">طائر صغير بني باهت معروف بعاداته الطُفيلية. إن المصطلح الذي استخدمته ترجمة الملك جيمس في </w:t>
      </w:r>
      <w:r>
        <w:rPr>
          <w:rtl/>
          <w:cs/>
          <w:lang w:val="ar_AE" w:bidi="ar_AE"/>
        </w:rPr>
        <w:t>لاويين ١١: ١٦</w:t>
      </w:r>
      <w:r>
        <w:rPr>
          <w:rtl/>
          <w:cs/>
          <w:lang w:val="ar_AE" w:bidi="ar_AE"/>
        </w:rPr>
        <w:t xml:space="preserve"> و</w:t>
      </w:r>
      <w:r>
        <w:rPr>
          <w:rtl/>
          <w:cs/>
          <w:lang w:val="ar_AE" w:bidi="ar_AE"/>
        </w:rPr>
        <w:t>تثنية ١٤: ١٥</w:t>
      </w:r>
      <w:r>
        <w:rPr>
          <w:rtl/>
          <w:cs/>
          <w:lang w:val="ar_AE" w:bidi="ar_AE"/>
        </w:rPr>
        <w:t xml:space="preserve"> قد يشير إما إلى الوقواق الشائع (</w:t>
      </w:r>
      <w:r>
        <w:rPr>
          <w:i/>
          <w:rtl/>
          <w:cs/>
          <w:lang w:val="ar_AE" w:bidi="ar_AE"/>
        </w:rPr>
        <w:t>Cuculus canorus</w:t>
      </w:r>
      <w:r>
        <w:rPr>
          <w:rtl/>
          <w:cs/>
          <w:lang w:val="ar_AE" w:bidi="ar_AE"/>
        </w:rPr>
        <w:t>) أو إلى الوقواق المرقط الكبير (</w:t>
      </w:r>
      <w:r>
        <w:rPr>
          <w:i/>
          <w:rtl/>
          <w:cs/>
          <w:lang w:val="ar_AE" w:bidi="ar_AE"/>
        </w:rPr>
        <w:t>Clamator glandarius</w:t>
      </w:r>
      <w:r>
        <w:rPr>
          <w:rtl/>
          <w:cs/>
          <w:lang w:val="ar_AE" w:bidi="ar_AE"/>
        </w:rPr>
        <w:t>)</w:t>
      </w:r>
      <w:r>
        <w:rPr>
          <w:i/>
          <w:rtl/>
          <w:cs/>
          <w:lang w:val="ar_AE" w:bidi="ar_AE"/>
        </w:rPr>
        <w:t>.</w:t>
      </w:r>
      <w:r>
        <w:rPr>
          <w:rtl/>
          <w:cs/>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rtl/>
          <w:cs/>
          <w:lang w:val="ar_AE" w:bidi="ar_AE"/>
        </w:rPr>
      </w:r>
      <w:r>
        <w:rPr>
          <w:rtl/>
          <w:cs/>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rtl/>
          <w:cs/>
          <w:lang w:val="ar_AE" w:bidi="ar_AE"/>
        </w:rPr>
      </w:r>
      <w:r>
        <w:rPr>
          <w:rtl/>
          <w:cs/>
          <w:lang w:val="ar_AE" w:bidi="ar_AE"/>
        </w:rPr>
        <w:t>يَعتقد باحثون آخرون أن الكلمة العبرية لا تُشير إلى الوقواق بل إلى أحد البوم، ربما البومة طويلة الأذن.</w:t>
      </w:r>
    </w:p>
    <w:p>
      <w:pPr>
        <w:bidi/>
      </w:pPr>
      <w:r>
        <w:rPr>
          <w:rtl/>
          <w:cs/>
          <w:lang w:val="ar_AE" w:bidi="ar_AE"/>
        </w:rPr>
      </w:r>
      <w:r>
        <w:rPr>
          <w:i/>
          <w:rtl/>
          <w:cs/>
          <w:lang w:val="ar_AE" w:bidi="ar_AE"/>
        </w:rPr>
        <w:t>انظر أيضًا</w:t>
      </w:r>
      <w:r>
        <w:rPr>
          <w:rtl/>
          <w:cs/>
          <w:lang w:val="ar_AE" w:bidi="ar_AE"/>
        </w:rPr>
        <w:t xml:space="preserve"> بومة؛ نورس (أدناه).</w:t>
      </w:r>
    </w:p>
    <w:p>
      <w:pPr>
        <w:pStyle w:val="Heading4"/>
        <w:bidi/>
      </w:pPr>
      <w:r>
        <w:rPr>
          <w:rtl/>
          <w:cs/>
          <w:lang w:val="ar_AE" w:bidi="ar_AE"/>
        </w:rPr>
        <w:t>عُقاب</w:t>
      </w:r>
    </w:p>
    <w:p>
      <w:pPr>
        <w:bidi/>
      </w:pPr>
      <w:r>
        <w:rPr>
          <w:rtl/>
          <w:cs/>
          <w:lang w:val="ar_AE" w:bidi="ar_AE"/>
        </w:rPr>
      </w:r>
      <w:r>
        <w:rPr>
          <w:rtl/>
          <w:cs/>
          <w:lang w:val="ar_AE" w:bidi="ar_AE"/>
        </w:rPr>
        <w:t xml:space="preserve">طائر جارح كبير، جنس </w:t>
      </w:r>
      <w:r>
        <w:rPr>
          <w:i/>
          <w:rtl/>
          <w:cs/>
          <w:lang w:val="ar_AE" w:bidi="ar_AE"/>
        </w:rPr>
        <w:t>Aquila.</w:t>
      </w:r>
      <w:r>
        <w:rPr>
          <w:rtl/>
          <w:cs/>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r>
        <w:rPr>
          <w:rtl/>
          <w:cs/>
          <w:lang w:val="ar_AE" w:bidi="ar_AE"/>
        </w:rPr>
        <w:t>هوشع ٨: ١</w:t>
      </w:r>
      <w:r>
        <w:rPr>
          <w:rtl/>
          <w:cs/>
          <w:lang w:val="ar_AE" w:bidi="ar_AE"/>
        </w:rPr>
        <w:t xml:space="preserve">؛ ربما </w:t>
      </w:r>
      <w:r>
        <w:rPr>
          <w:rtl/>
          <w:cs/>
          <w:lang w:val="ar_AE" w:bidi="ar_AE"/>
        </w:rPr>
        <w:t>متى ٢٤: ٢٨</w:t>
      </w:r>
      <w:r>
        <w:rPr>
          <w:rtl/>
          <w:cs/>
          <w:lang w:val="ar_AE" w:bidi="ar_AE"/>
        </w:rPr>
        <w:t>). مع ذلك، قد يكون العُقاب هو المقصود في بعض المقاطع.</w:t>
      </w:r>
    </w:p>
    <w:p>
      <w:pPr>
        <w:bidi/>
      </w:pPr>
      <w:r>
        <w:rPr>
          <w:rtl/>
          <w:cs/>
          <w:lang w:val="ar_AE" w:bidi="ar_AE"/>
        </w:rPr>
      </w:r>
      <w:r>
        <w:rPr>
          <w:rtl/>
          <w:cs/>
          <w:lang w:val="ar_AE" w:bidi="ar_AE"/>
        </w:rPr>
        <w:t>تحتوي الأراضي المُقدَّسة على عدة أنواع من العُقبان، بما في ذلك العُقاب الإمبراطوري (</w:t>
      </w:r>
      <w:r>
        <w:rPr>
          <w:i/>
          <w:rtl/>
          <w:cs/>
          <w:lang w:val="ar_AE" w:bidi="ar_AE"/>
        </w:rPr>
        <w:t>Aquila heliaca</w:t>
      </w:r>
      <w:r>
        <w:rPr>
          <w:rtl/>
          <w:cs/>
          <w:lang w:val="ar_AE" w:bidi="ar_AE"/>
        </w:rPr>
        <w:t>) والعُقاب الذهبي الأقل شيوعًا (</w:t>
      </w:r>
      <w:r>
        <w:rPr>
          <w:i/>
          <w:rtl/>
          <w:cs/>
          <w:lang w:val="ar_AE" w:bidi="ar_AE"/>
        </w:rPr>
        <w:t>Aquila chrysaetos</w:t>
      </w:r>
      <w:r>
        <w:rPr>
          <w:rtl/>
          <w:cs/>
          <w:lang w:val="ar_AE" w:bidi="ar_AE"/>
        </w:rPr>
        <w:t>)</w:t>
      </w:r>
      <w:r>
        <w:rPr>
          <w:i/>
          <w:rtl/>
          <w:cs/>
          <w:lang w:val="ar_AE" w:bidi="ar_AE"/>
        </w:rPr>
        <w:t>.</w:t>
      </w:r>
      <w:r>
        <w:rPr>
          <w:rtl/>
          <w:cs/>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rtl/>
          <w:cs/>
          <w:lang w:val="ar_AE" w:bidi="ar_AE"/>
        </w:rPr>
      </w:r>
      <w:r>
        <w:rPr>
          <w:rtl/>
          <w:cs/>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r>
        <w:rPr>
          <w:rtl/>
          <w:cs/>
          <w:lang w:val="ar_AE" w:bidi="ar_AE"/>
        </w:rPr>
        <w:t>٢ صموئيل ١: ٢٣</w:t>
      </w:r>
      <w:r>
        <w:rPr>
          <w:rtl/>
          <w:cs/>
          <w:lang w:val="ar_AE" w:bidi="ar_AE"/>
        </w:rPr>
        <w:t xml:space="preserve">؛ </w:t>
      </w:r>
      <w:r>
        <w:rPr>
          <w:rtl/>
          <w:cs/>
          <w:lang w:val="ar_AE" w:bidi="ar_AE"/>
        </w:rPr>
        <w:t>إرميا ٤: ١٣</w:t>
      </w:r>
      <w:r>
        <w:rPr>
          <w:rtl/>
          <w:cs/>
          <w:lang w:val="ar_AE" w:bidi="ar_AE"/>
        </w:rPr>
        <w:t xml:space="preserve">؛ </w:t>
      </w:r>
      <w:r>
        <w:rPr>
          <w:rtl/>
          <w:cs/>
          <w:lang w:val="ar_AE" w:bidi="ar_AE"/>
        </w:rPr>
        <w:t>٤٩: ٢٢</w:t>
      </w:r>
      <w:r>
        <w:rPr>
          <w:rtl/>
          <w:cs/>
          <w:lang w:val="ar_AE" w:bidi="ar_AE"/>
        </w:rPr>
        <w:t xml:space="preserve">؛ </w:t>
      </w:r>
      <w:r>
        <w:rPr>
          <w:rtl/>
          <w:cs/>
          <w:lang w:val="ar_AE" w:bidi="ar_AE"/>
        </w:rPr>
        <w:t>مراثي إرميا ٤: ١٩</w:t>
      </w:r>
      <w:r>
        <w:rPr>
          <w:rtl/>
          <w:cs/>
          <w:lang w:val="ar_AE" w:bidi="ar_AE"/>
        </w:rPr>
        <w:t>؛ و</w:t>
      </w:r>
      <w:r>
        <w:rPr>
          <w:rtl/>
          <w:cs/>
          <w:lang w:val="ar_AE" w:bidi="ar_AE"/>
        </w:rPr>
        <w:t>حبقوق ١: ٨</w:t>
      </w:r>
      <w:r>
        <w:rPr>
          <w:rtl/>
          <w:cs/>
          <w:lang w:val="ar_AE" w:bidi="ar_AE"/>
        </w:rPr>
        <w:t>. استخدمَ موسى مقارنةً مماثلة للتأكيد على القوة المفاجئة للخصم المعادي (</w:t>
      </w:r>
      <w:r>
        <w:rPr>
          <w:rtl/>
          <w:cs/>
          <w:lang w:val="ar_AE" w:bidi="ar_AE"/>
        </w:rPr>
        <w:t>تثنية ٢٨: ٤٩</w:t>
      </w:r>
      <w:r>
        <w:rPr>
          <w:rtl/>
          <w:cs/>
          <w:lang w:val="ar_AE" w:bidi="ar_AE"/>
        </w:rPr>
        <w:t>). إن كاتب سِفر الأمثال، عند ملاحظته الارتفاع العالي الذي يُحلق إليه العُقاب، طبَّقَ تلك الصورة على الوضع البشري (</w:t>
      </w:r>
      <w:r>
        <w:rPr>
          <w:rtl/>
          <w:cs/>
          <w:lang w:val="ar_AE" w:bidi="ar_AE"/>
        </w:rPr>
        <w:t>أمثال ٢٣: ٤، ٥</w:t>
      </w:r>
      <w:r>
        <w:rPr>
          <w:rtl/>
          <w:cs/>
          <w:lang w:val="ar_AE" w:bidi="ar_AE"/>
        </w:rPr>
        <w:t xml:space="preserve">؛ قارن مع </w:t>
      </w:r>
      <w:r>
        <w:rPr>
          <w:rtl/>
          <w:cs/>
          <w:lang w:val="ar_AE" w:bidi="ar_AE"/>
        </w:rPr>
        <w:t>رؤيا ١٢:١٤</w:t>
      </w:r>
      <w:r>
        <w:rPr>
          <w:rtl/>
          <w:cs/>
          <w:lang w:val="ar_AE" w:bidi="ar_AE"/>
        </w:rPr>
        <w:t>).</w:t>
      </w:r>
    </w:p>
    <w:p>
      <w:pPr>
        <w:bidi/>
      </w:pPr>
      <w:r>
        <w:rPr>
          <w:rtl/>
          <w:cs/>
          <w:lang w:val="ar_AE" w:bidi="ar_AE"/>
        </w:rPr>
      </w:r>
      <w:r>
        <w:rPr>
          <w:rtl/>
          <w:cs/>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r>
        <w:rPr>
          <w:rtl/>
          <w:cs/>
          <w:lang w:val="ar_AE" w:bidi="ar_AE"/>
        </w:rPr>
        <w:t>حزقيال ١٧: ٣</w:t>
      </w:r>
      <w:r>
        <w:rPr>
          <w:rtl/>
          <w:cs/>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rtl/>
          <w:cs/>
          <w:lang w:val="ar_AE" w:bidi="ar_AE"/>
        </w:rPr>
        <w:t>طَالَ شَعْرُهُ مِثْلَ النُّسُورِ، وَأَظْفَارُهُ مِثْلَ الطُّيُورِ</w:t>
      </w:r>
      <w:r>
        <w:rPr>
          <w:rtl/>
          <w:cs/>
          <w:lang w:val="ar_AE" w:bidi="ar_AE"/>
        </w:rPr>
        <w:t>" (</w:t>
      </w:r>
      <w:r>
        <w:rPr>
          <w:rtl/>
          <w:cs/>
          <w:lang w:val="ar_AE" w:bidi="ar_AE"/>
        </w:rPr>
        <w:t>دانيال ٤: ٣٣</w:t>
      </w:r>
      <w:r>
        <w:rPr>
          <w:rtl/>
          <w:cs/>
          <w:lang w:val="ar_AE" w:bidi="ar_AE"/>
        </w:rPr>
        <w:t>).</w:t>
      </w:r>
    </w:p>
    <w:p>
      <w:pPr>
        <w:bidi/>
      </w:pPr>
      <w:r>
        <w:rPr>
          <w:rtl/>
          <w:cs/>
          <w:lang w:val="ar_AE" w:bidi="ar_AE"/>
        </w:rPr>
      </w:r>
      <w:r>
        <w:rPr>
          <w:rtl/>
          <w:cs/>
          <w:lang w:val="ar_AE" w:bidi="ar_AE"/>
        </w:rPr>
        <w:t>يَبني العُقاب عُشه على قمم الجبال التي لا يمكن الوصول إليها أو على قمة أطول الأشجار، وهي حقيقة أشار إليها إرميا (</w:t>
      </w:r>
      <w:r>
        <w:rPr>
          <w:rtl/>
          <w:cs/>
          <w:lang w:val="ar_AE" w:bidi="ar_AE"/>
        </w:rPr>
        <w:t>إرميا ٤٩: ١٦</w:t>
      </w:r>
      <w:r>
        <w:rPr>
          <w:rtl/>
          <w:cs/>
          <w:lang w:val="ar_AE" w:bidi="ar_AE"/>
        </w:rPr>
        <w:t xml:space="preserve">؛ قارن مع </w:t>
      </w:r>
      <w:r>
        <w:rPr>
          <w:rtl/>
          <w:cs/>
          <w:lang w:val="ar_AE" w:bidi="ar_AE"/>
        </w:rPr>
        <w:t>أيوب ٣٩: ٢٧، ٢٨</w:t>
      </w:r>
      <w:r>
        <w:rPr>
          <w:rtl/>
          <w:cs/>
          <w:lang w:val="ar_AE" w:bidi="ar_AE"/>
        </w:rPr>
        <w:t xml:space="preserve">؛ </w:t>
      </w:r>
      <w:r>
        <w:rPr>
          <w:rtl/>
          <w:cs/>
          <w:lang w:val="ar_AE" w:bidi="ar_AE"/>
        </w:rPr>
        <w:t>عوبديا ١: ٤</w:t>
      </w:r>
      <w:r>
        <w:rPr>
          <w:rtl/>
          <w:cs/>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r>
        <w:rPr>
          <w:rtl/>
          <w:cs/>
          <w:lang w:val="ar_AE" w:bidi="ar_AE"/>
        </w:rPr>
        <w:t>خروج ١٩: ٤</w:t>
      </w:r>
      <w:r>
        <w:rPr>
          <w:rtl/>
          <w:cs/>
          <w:lang w:val="ar_AE" w:bidi="ar_AE"/>
        </w:rPr>
        <w:t xml:space="preserve"> و </w:t>
      </w:r>
      <w:r>
        <w:rPr>
          <w:rtl/>
          <w:cs/>
          <w:lang w:val="ar_AE" w:bidi="ar_AE"/>
        </w:rPr>
        <w:t>تثنية ٣٢: ١١</w:t>
      </w:r>
      <w:r>
        <w:rPr>
          <w:rtl/>
          <w:cs/>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rtl/>
          <w:cs/>
          <w:lang w:val="ar_AE" w:bidi="ar_AE"/>
        </w:rPr>
      </w:r>
      <w:r>
        <w:rPr>
          <w:rtl/>
          <w:cs/>
          <w:lang w:val="ar_AE" w:bidi="ar_AE"/>
        </w:rPr>
        <w:t>عاشت بعض النسور في الأقفاص لأكثر من ١٠٠ عامًا. تسببتْ هذه الحياة الطويلة المذهلة في أن يتحدث المزمور عن العُقاب الذي يتجدد شبابه (</w:t>
      </w:r>
      <w:r>
        <w:rPr>
          <w:rtl/>
          <w:cs/>
          <w:lang w:val="ar_AE" w:bidi="ar_AE"/>
        </w:rPr>
        <w:t>مزمور ١٠٣: ٥</w:t>
      </w:r>
      <w:r>
        <w:rPr>
          <w:rtl/>
          <w:cs/>
          <w:lang w:val="ar_AE" w:bidi="ar_AE"/>
        </w:rPr>
        <w:t>). عندما رأوا صفات العُقاب المذهلة، نظرَ كُتَّاب الكتاب المُقدَّس العُقاب في رهبة وإعجاب (</w:t>
      </w:r>
      <w:r>
        <w:rPr>
          <w:rtl/>
          <w:cs/>
          <w:lang w:val="ar_AE" w:bidi="ar_AE"/>
        </w:rPr>
        <w:t>أيوب ٣٩: ٢٧–٣٠</w:t>
      </w:r>
      <w:r>
        <w:rPr>
          <w:rtl/>
          <w:cs/>
          <w:lang w:val="ar_AE" w:bidi="ar_AE"/>
        </w:rPr>
        <w:t xml:space="preserve">؛ </w:t>
      </w:r>
      <w:r>
        <w:rPr>
          <w:rtl/>
          <w:cs/>
          <w:lang w:val="ar_AE" w:bidi="ar_AE"/>
        </w:rPr>
        <w:t>أمثال ٣٠: ١٨، ١٩</w:t>
      </w:r>
      <w:r>
        <w:rPr>
          <w:rtl/>
          <w:cs/>
          <w:lang w:val="ar_AE" w:bidi="ar_AE"/>
        </w:rPr>
        <w:t>). ساهمت تلك الصفات الرائعة أيضًا في عدة رؤى نبوية، بما في ذلك رؤية حزقيال لمخلوقٍ بوجه عُقاب (</w:t>
      </w:r>
      <w:r>
        <w:rPr>
          <w:rtl/>
          <w:cs/>
          <w:lang w:val="ar_AE" w:bidi="ar_AE"/>
        </w:rPr>
        <w:t>حز ١: ١٠</w:t>
      </w:r>
      <w:r>
        <w:rPr>
          <w:rtl/>
          <w:cs/>
          <w:lang w:val="ar_AE" w:bidi="ar_AE"/>
        </w:rPr>
        <w:t>) ورؤية الرسول يوحنا لِكائنٍ مقدس مثل عُقاب طائر (</w:t>
      </w:r>
      <w:r>
        <w:rPr>
          <w:rtl/>
          <w:cs/>
          <w:lang w:val="ar_AE" w:bidi="ar_AE"/>
        </w:rPr>
        <w:t>رؤيا ٤: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(أدناه).</w:t>
      </w:r>
    </w:p>
    <w:p>
      <w:pPr>
        <w:pStyle w:val="Heading4"/>
        <w:bidi/>
      </w:pPr>
      <w:r>
        <w:rPr>
          <w:rtl/>
          <w:cs/>
          <w:lang w:val="ar_AE" w:bidi="ar_AE"/>
        </w:rPr>
        <w:t>الطيور الداجنة</w:t>
      </w:r>
    </w:p>
    <w:p>
      <w:pPr>
        <w:bidi/>
      </w:pPr>
      <w:r>
        <w:rPr>
          <w:rtl/>
          <w:cs/>
          <w:lang w:val="ar_AE" w:bidi="ar_AE"/>
        </w:rPr>
      </w:r>
      <w:r>
        <w:rPr>
          <w:rtl/>
          <w:cs/>
          <w:lang w:val="ar_AE" w:bidi="ar_AE"/>
        </w:rPr>
        <w:t>هي الدواجن الداجنة (</w:t>
      </w:r>
      <w:r>
        <w:rPr>
          <w:i/>
          <w:rtl/>
          <w:cs/>
          <w:lang w:val="ar_AE" w:bidi="ar_AE"/>
        </w:rPr>
        <w:t>Gallus gallus domesticus</w:t>
      </w:r>
      <w:r>
        <w:rPr>
          <w:rtl/>
          <w:cs/>
          <w:lang w:val="ar_AE" w:bidi="ar_AE"/>
        </w:rPr>
        <w:t>)، ربما مشتقة من دجاج الأدغال الأحمر في الهند. يبدو أنها كانت معروفة بالفعل في أوقات العهد القديم (</w:t>
      </w:r>
      <w:r>
        <w:rPr>
          <w:rtl/>
          <w:cs/>
          <w:lang w:val="ar_AE" w:bidi="ar_AE"/>
        </w:rPr>
        <w:t>أمثال ٣٠: ٣١</w:t>
      </w:r>
      <w:r>
        <w:rPr>
          <w:rtl/>
          <w:cs/>
          <w:lang w:val="ar_AE" w:bidi="ar_AE"/>
        </w:rPr>
        <w:t xml:space="preserve">). إن ختم يازانيا (انظر </w:t>
      </w:r>
      <w:r>
        <w:rPr>
          <w:rtl/>
          <w:cs/>
          <w:lang w:val="ar_AE" w:bidi="ar_AE"/>
        </w:rPr>
        <w:t>٢ ملوك ٢٥: ٢٣</w:t>
      </w:r>
      <w:r>
        <w:rPr>
          <w:rtl/>
          <w:cs/>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r>
        <w:rPr>
          <w:rtl/>
          <w:cs/>
          <w:lang w:val="ar_AE" w:bidi="ar_AE"/>
        </w:rPr>
        <w:t>نحميا ٥: ١٨</w:t>
      </w:r>
      <w:r>
        <w:rPr>
          <w:rtl/>
          <w:cs/>
          <w:lang w:val="ar_AE" w:bidi="ar_AE"/>
        </w:rPr>
        <w:t>).</w:t>
      </w:r>
    </w:p>
    <w:p>
      <w:pPr>
        <w:bidi/>
      </w:pPr>
      <w:r>
        <w:rPr>
          <w:rtl/>
          <w:cs/>
          <w:lang w:val="ar_AE" w:bidi="ar_AE"/>
        </w:rPr>
      </w:r>
      <w:r>
        <w:rPr>
          <w:rtl/>
          <w:cs/>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r>
        <w:rPr>
          <w:rtl/>
          <w:cs/>
          <w:lang w:val="ar_AE" w:bidi="ar_AE"/>
        </w:rPr>
        <w:t>متى ٢٣: ٣٧</w:t>
      </w:r>
      <w:r>
        <w:rPr>
          <w:rtl/>
          <w:cs/>
          <w:lang w:val="ar_AE" w:bidi="ar_AE"/>
        </w:rPr>
        <w:t xml:space="preserve">؛ </w:t>
      </w:r>
      <w:r>
        <w:rPr>
          <w:rtl/>
          <w:cs/>
          <w:lang w:val="ar_AE" w:bidi="ar_AE"/>
        </w:rPr>
        <w:t>لوقا ١٣: ٣٤</w:t>
      </w:r>
      <w:r>
        <w:rPr>
          <w:rtl/>
          <w:cs/>
          <w:lang w:val="ar_AE" w:bidi="ar_AE"/>
        </w:rPr>
        <w:t>).</w:t>
      </w:r>
    </w:p>
    <w:p>
      <w:pPr>
        <w:bidi/>
      </w:pPr>
      <w:r>
        <w:rPr>
          <w:rtl/>
          <w:cs/>
          <w:lang w:val="ar_AE" w:bidi="ar_AE"/>
        </w:rPr>
      </w:r>
      <w:r>
        <w:rPr>
          <w:rtl/>
          <w:cs/>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r>
        <w:rPr>
          <w:rtl/>
          <w:cs/>
          <w:lang w:val="ar_AE" w:bidi="ar_AE"/>
        </w:rPr>
        <w:t>متى ٢٦: ٣٤، ٧٤</w:t>
      </w:r>
      <w:r>
        <w:rPr>
          <w:rtl/>
          <w:cs/>
          <w:lang w:val="ar_AE" w:bidi="ar_AE"/>
        </w:rPr>
        <w:t xml:space="preserve">؛ </w:t>
      </w:r>
      <w:r>
        <w:rPr>
          <w:rtl/>
          <w:cs/>
          <w:lang w:val="ar_AE" w:bidi="ar_AE"/>
        </w:rPr>
        <w:t>لوقا ٢٢: ٣٤، ٦٠، ٦١</w:t>
      </w:r>
      <w:r>
        <w:rPr>
          <w:rtl/>
          <w:cs/>
          <w:lang w:val="ar_AE" w:bidi="ar_AE"/>
        </w:rPr>
        <w:t>) ربما كان يَخُص الرومان الذين كانوا يعيشون هناك أو اليهود الذين لم يتبعوا الشرائع اليهودية.</w:t>
      </w:r>
    </w:p>
    <w:p>
      <w:pPr>
        <w:pStyle w:val="Heading4"/>
        <w:bidi/>
      </w:pPr>
      <w:r>
        <w:rPr>
          <w:rtl/>
          <w:cs/>
          <w:lang w:val="ar_AE" w:bidi="ar_AE"/>
        </w:rPr>
        <w:t>صقر الليل [الظليم]</w:t>
      </w:r>
    </w:p>
    <w:p>
      <w:pPr>
        <w:bidi/>
      </w:pPr>
      <w:r>
        <w:rPr>
          <w:rtl/>
          <w:cs/>
          <w:lang w:val="ar_AE" w:bidi="ar_AE"/>
        </w:rPr>
      </w:r>
      <w:r>
        <w:rPr>
          <w:rtl/>
          <w:cs/>
          <w:lang w:val="ar_AE" w:bidi="ar_AE"/>
        </w:rPr>
        <w:t xml:space="preserve">طائر مهاجر، داكن اللون وقصير الأرجل، مشابه لطائر "الوعل" الأمريكي. إن صقر الليل (جنس </w:t>
      </w:r>
      <w:r>
        <w:rPr>
          <w:i/>
          <w:rtl/>
          <w:cs/>
          <w:lang w:val="ar_AE" w:bidi="ar_AE"/>
        </w:rPr>
        <w:t>Caprimulgus</w:t>
      </w:r>
      <w:r>
        <w:rPr>
          <w:rtl/>
          <w:cs/>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r>
        <w:rPr>
          <w:rtl/>
          <w:cs/>
          <w:lang w:val="ar_AE" w:bidi="ar_AE"/>
        </w:rPr>
        <w:t xml:space="preserve">لاويين ١١: ١٦ </w:t>
      </w:r>
      <w:r>
        <w:rPr>
          <w:rtl/>
          <w:cs/>
          <w:lang w:val="ar_AE" w:bidi="ar_AE"/>
        </w:rPr>
        <w:t>و</w:t>
      </w:r>
      <w:r>
        <w:rPr>
          <w:rtl/>
          <w:cs/>
          <w:lang w:val="ar_AE" w:bidi="ar_AE"/>
        </w:rPr>
        <w:t>تثنية ١٤: ١٥</w:t>
      </w:r>
      <w:r>
        <w:rPr>
          <w:rtl/>
          <w:cs/>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rtl/>
          <w:cs/>
          <w:lang w:val="ar_AE" w:bidi="ar_AE"/>
        </w:rPr>
        <w:t>إوزة</w:t>
      </w:r>
    </w:p>
    <w:p>
      <w:pPr>
        <w:bidi/>
      </w:pPr>
      <w:r>
        <w:rPr>
          <w:rtl/>
          <w:cs/>
          <w:lang w:val="ar_AE" w:bidi="ar_AE"/>
        </w:rPr>
      </w:r>
      <w:r>
        <w:rPr>
          <w:rtl/>
          <w:cs/>
          <w:lang w:val="ar_AE" w:bidi="ar_AE"/>
        </w:rPr>
        <w:t xml:space="preserve">طيور مائية ذات رقبة طويلة وأقدام مكففة وريش مقاوم للماء (جنس </w:t>
      </w:r>
      <w:r>
        <w:rPr>
          <w:i/>
          <w:rtl/>
          <w:cs/>
          <w:lang w:val="ar_AE" w:bidi="ar_AE"/>
        </w:rPr>
        <w:t>Anser</w:t>
      </w:r>
      <w:r>
        <w:rPr>
          <w:rtl/>
          <w:cs/>
          <w:lang w:val="ar_AE" w:bidi="ar_AE"/>
        </w:rPr>
        <w:t xml:space="preserve">). كانت الإوزة المستأنسة معروفة لدى الإغريق في زمن هوميروس، حيث تم ذكرها في </w:t>
      </w:r>
      <w:r>
        <w:rPr>
          <w:b/>
          <w:rtl/>
          <w:cs/>
          <w:lang w:val="ar_AE" w:bidi="ar_AE"/>
        </w:rPr>
        <w:t>الأوديسة</w:t>
      </w:r>
      <w:r>
        <w:rPr>
          <w:i/>
          <w:rtl/>
          <w:cs/>
          <w:lang w:val="ar_AE" w:bidi="ar_AE"/>
        </w:rPr>
        <w:t>.</w:t>
      </w:r>
      <w:r>
        <w:rPr>
          <w:rtl/>
          <w:cs/>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rtl/>
          <w:cs/>
          <w:lang w:val="ar_AE" w:bidi="ar_AE"/>
        </w:rPr>
      </w:r>
      <w:r>
        <w:rPr>
          <w:rtl/>
          <w:cs/>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rtl/>
          <w:cs/>
          <w:lang w:val="ar_AE" w:bidi="ar_AE"/>
        </w:rPr>
      </w:r>
      <w:r>
        <w:rPr>
          <w:rtl/>
          <w:cs/>
          <w:lang w:val="ar_AE" w:bidi="ar_AE"/>
        </w:rPr>
        <w:t xml:space="preserve">قد تكون الإوز قد زينت مائدة الملك سليمان. في </w:t>
      </w:r>
      <w:r>
        <w:rPr>
          <w:rtl/>
          <w:cs/>
          <w:lang w:val="ar_AE" w:bidi="ar_AE"/>
        </w:rPr>
        <w:t>١ ملوك ٤: ٢٣</w:t>
      </w:r>
      <w:r>
        <w:rPr>
          <w:rtl/>
          <w:cs/>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rtl/>
          <w:cs/>
          <w:lang w:val="ar_AE" w:bidi="ar_AE"/>
        </w:rPr>
        <w:t>صقر [الباز]</w:t>
      </w:r>
    </w:p>
    <w:p>
      <w:pPr>
        <w:bidi/>
      </w:pPr>
      <w:r>
        <w:rPr>
          <w:rtl/>
          <w:cs/>
          <w:lang w:val="ar_AE" w:bidi="ar_AE"/>
        </w:rPr>
      </w:r>
      <w:r>
        <w:rPr>
          <w:rtl/>
          <w:cs/>
          <w:lang w:val="ar_AE" w:bidi="ar_AE"/>
        </w:rPr>
        <w:t>طيور صغيرة من الجوارح توجد في الأراضي المُقدَّسة. إن معظم الإشارات هي على الأرجح إلى الباشق الأوراسي (</w:t>
      </w:r>
      <w:r>
        <w:rPr>
          <w:i/>
          <w:rtl/>
          <w:cs/>
          <w:lang w:val="ar_AE" w:bidi="ar_AE"/>
        </w:rPr>
        <w:t>Accipter nisus</w:t>
      </w:r>
      <w:r>
        <w:rPr>
          <w:rtl/>
          <w:cs/>
          <w:lang w:val="ar_AE" w:bidi="ar_AE"/>
        </w:rPr>
        <w:t>)</w:t>
      </w:r>
      <w:r>
        <w:rPr>
          <w:i/>
          <w:rtl/>
          <w:cs/>
          <w:lang w:val="ar_AE" w:bidi="ar_AE"/>
        </w:rPr>
        <w:t>.</w:t>
      </w:r>
      <w:r>
        <w:rPr>
          <w:rtl/>
          <w:cs/>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rtl/>
          <w:cs/>
          <w:lang w:val="ar_AE" w:bidi="ar_AE"/>
        </w:rPr>
      </w:r>
      <w:r>
        <w:rPr>
          <w:rtl/>
          <w:cs/>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xml:space="preserve">). لم يكن مقيمًا دائمًا في إسرائيل ولكنه توقف أثناء هجرته من الشمال إلى الجنوب. يتم ذكر هجرته جنوبًا في </w:t>
      </w:r>
      <w:r>
        <w:rPr>
          <w:rtl/>
          <w:cs/>
          <w:lang w:val="ar_AE" w:bidi="ar_AE"/>
        </w:rPr>
        <w:t>أيوب ٣٩: ٢٦</w:t>
      </w:r>
      <w:r>
        <w:rPr>
          <w:rtl/>
          <w:cs/>
          <w:lang w:val="ar_AE" w:bidi="ar_AE"/>
        </w:rPr>
        <w:t xml:space="preserve">. إن الإشارة في </w:t>
      </w:r>
      <w:r>
        <w:rPr>
          <w:rtl/>
          <w:cs/>
          <w:lang w:val="ar_AE" w:bidi="ar_AE"/>
        </w:rPr>
        <w:t>إشعياء ٣٤: ١١</w:t>
      </w:r>
      <w:r>
        <w:rPr>
          <w:rtl/>
          <w:cs/>
          <w:lang w:val="ar_AE" w:bidi="ar_AE"/>
        </w:rPr>
        <w:t xml:space="preserve"> إلى "الصقر" ("الغاق"، ترجمة الملك جيمس) هي إشارة غير مؤكدة.</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العاسوق أو الشاهين؛ الحِدأة (أدناه).</w:t>
      </w:r>
    </w:p>
    <w:p>
      <w:pPr>
        <w:pStyle w:val="Heading4"/>
        <w:bidi/>
      </w:pPr>
      <w:r>
        <w:rPr>
          <w:rtl/>
          <w:cs/>
          <w:lang w:val="ar_AE" w:bidi="ar_AE"/>
        </w:rPr>
        <w:t>بلشون [البَبْغَا]</w:t>
      </w:r>
    </w:p>
    <w:p>
      <w:pPr>
        <w:bidi/>
      </w:pPr>
      <w:r>
        <w:rPr>
          <w:rtl/>
          <w:cs/>
          <w:lang w:val="ar_AE" w:bidi="ar_AE"/>
        </w:rPr>
      </w:r>
      <w:r>
        <w:rPr>
          <w:rtl/>
          <w:cs/>
          <w:lang w:val="ar_AE" w:bidi="ar_AE"/>
        </w:rPr>
        <w:t xml:space="preserve">طائر خوض (جنس </w:t>
      </w:r>
      <w:r>
        <w:rPr>
          <w:i/>
          <w:rtl/>
          <w:cs/>
          <w:lang w:val="ar_AE" w:bidi="ar_AE"/>
        </w:rPr>
        <w:t>Ardea</w:t>
      </w:r>
      <w:r>
        <w:rPr>
          <w:rtl/>
          <w:cs/>
          <w:lang w:val="ar_AE" w:bidi="ar_AE"/>
        </w:rPr>
        <w:t>) برقبة طويلة ورفيعة وأرجل طويلة. لديه نَماء يُشبه المشط على الجانب الداخلي من الإصبع الثالث.</w:t>
      </w:r>
    </w:p>
    <w:p>
      <w:pPr>
        <w:bidi/>
      </w:pPr>
      <w:r>
        <w:rPr>
          <w:rtl/>
          <w:cs/>
          <w:lang w:val="ar_AE" w:bidi="ar_AE"/>
        </w:rPr>
      </w:r>
      <w:r>
        <w:rPr>
          <w:rtl/>
          <w:cs/>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rtl/>
          <w:cs/>
          <w:lang w:val="ar_AE" w:bidi="ar_AE"/>
        </w:rPr>
      </w:r>
      <w:r>
        <w:rPr>
          <w:rtl/>
          <w:cs/>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rtl/>
          <w:cs/>
          <w:lang w:val="ar_AE" w:bidi="ar_AE"/>
        </w:rPr>
        <w:t>Buphus russatus</w:t>
      </w:r>
      <w:r>
        <w:rPr>
          <w:rtl/>
          <w:cs/>
          <w:lang w:val="ar_AE" w:bidi="ar_AE"/>
        </w:rPr>
        <w:t>) هو النوع الأكثر شيوعًا. إن البلشون الأرجواني (</w:t>
      </w:r>
      <w:r>
        <w:rPr>
          <w:i/>
          <w:rtl/>
          <w:cs/>
          <w:lang w:val="ar_AE" w:bidi="ar_AE"/>
        </w:rPr>
        <w:t>Ardea purpureus</w:t>
      </w:r>
      <w:r>
        <w:rPr>
          <w:rtl/>
          <w:cs/>
          <w:lang w:val="ar_AE" w:bidi="ar_AE"/>
        </w:rPr>
        <w:t>) هو طائر يتكاثر في الصيف ويوجد في جميع أنحاء الأراضي المُقدَّسة حيث توجد مياه راكدة.</w:t>
      </w:r>
    </w:p>
    <w:p>
      <w:pPr>
        <w:bidi/>
      </w:pPr>
      <w:r>
        <w:rPr>
          <w:rtl/>
          <w:cs/>
          <w:lang w:val="ar_AE" w:bidi="ar_AE"/>
        </w:rPr>
      </w:r>
      <w:r>
        <w:rPr>
          <w:rtl/>
          <w:cs/>
          <w:lang w:val="ar_AE" w:bidi="ar_AE"/>
        </w:rPr>
        <w:t>يَقضي البلشون الأزرق الرمادي (</w:t>
      </w:r>
      <w:r>
        <w:rPr>
          <w:i/>
          <w:rtl/>
          <w:cs/>
          <w:lang w:val="ar_AE" w:bidi="ar_AE"/>
        </w:rPr>
        <w:t>Ardea cinerea</w:t>
      </w:r>
      <w:r>
        <w:rPr>
          <w:rtl/>
          <w:cs/>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rtl/>
          <w:cs/>
          <w:lang w:val="ar_AE" w:bidi="ar_AE"/>
        </w:rPr>
      </w:r>
      <w:r>
        <w:rPr>
          <w:rtl/>
          <w:cs/>
          <w:lang w:val="ar_AE" w:bidi="ar_AE"/>
        </w:rPr>
        <w:t xml:space="preserve">وفقًا لنَص </w:t>
      </w:r>
      <w:r>
        <w:rPr>
          <w:rtl/>
          <w:cs/>
          <w:lang w:val="ar_AE" w:bidi="ar_AE"/>
        </w:rPr>
        <w:t>لاويين ١١: ١٩</w:t>
      </w:r>
      <w:r>
        <w:rPr>
          <w:rtl/>
          <w:cs/>
          <w:lang w:val="ar_AE" w:bidi="ar_AE"/>
        </w:rPr>
        <w:t xml:space="preserve"> و</w:t>
      </w:r>
      <w:r>
        <w:rPr>
          <w:rtl/>
          <w:cs/>
          <w:lang w:val="ar_AE" w:bidi="ar_AE"/>
        </w:rPr>
        <w:t>تثنية ١٤: ١٨</w:t>
      </w:r>
      <w:r>
        <w:rPr>
          <w:rtl/>
          <w:cs/>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rtl/>
          <w:cs/>
          <w:lang w:val="ar_AE" w:bidi="ar_AE"/>
        </w:rPr>
      </w:r>
      <w:r>
        <w:rPr>
          <w:i/>
          <w:rtl/>
          <w:cs/>
          <w:lang w:val="ar_AE" w:bidi="ar_AE"/>
        </w:rPr>
        <w:t>انظر أيضًا</w:t>
      </w:r>
      <w:r>
        <w:rPr>
          <w:rtl/>
          <w:cs/>
          <w:lang w:val="ar_AE" w:bidi="ar_AE"/>
        </w:rPr>
        <w:t xml:space="preserve"> الغاق (أعلاه).</w:t>
      </w:r>
    </w:p>
    <w:p>
      <w:pPr>
        <w:pStyle w:val="Heading4"/>
        <w:bidi/>
      </w:pPr>
      <w:r>
        <w:rPr>
          <w:rtl/>
          <w:cs/>
          <w:lang w:val="ar_AE" w:bidi="ar_AE"/>
        </w:rPr>
        <w:t>هُدهد</w:t>
      </w:r>
    </w:p>
    <w:p>
      <w:pPr>
        <w:bidi/>
      </w:pPr>
      <w:r>
        <w:rPr>
          <w:rtl/>
          <w:cs/>
          <w:lang w:val="ar_AE" w:bidi="ar_AE"/>
        </w:rPr>
      </w:r>
      <w:r>
        <w:rPr>
          <w:rtl/>
          <w:cs/>
          <w:lang w:val="ar_AE" w:bidi="ar_AE"/>
        </w:rPr>
        <w:t>أحد أجمل الطيور في الأراضي المُقدَّسة (</w:t>
      </w:r>
      <w:r>
        <w:rPr>
          <w:i/>
          <w:rtl/>
          <w:cs/>
          <w:lang w:val="ar_AE" w:bidi="ar_AE"/>
        </w:rPr>
        <w:t>Upupa epops</w:t>
      </w:r>
      <w:r>
        <w:rPr>
          <w:rtl/>
          <w:cs/>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rtl/>
          <w:cs/>
          <w:lang w:val="ar_AE" w:bidi="ar_AE"/>
        </w:rPr>
      </w:r>
      <w:r>
        <w:rPr>
          <w:rtl/>
          <w:cs/>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rtl/>
          <w:cs/>
          <w:lang w:val="ar_AE" w:bidi="ar_AE"/>
        </w:rPr>
      </w:r>
      <w:r>
        <w:rPr>
          <w:rtl/>
          <w:cs/>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 ربما لأنه يبحث عن اليرقات والحشرات الصغيرة في أماكن غير صحية مثل أكوام الرَوث.</w:t>
      </w:r>
    </w:p>
    <w:p>
      <w:pPr>
        <w:pStyle w:val="Heading4"/>
        <w:bidi/>
      </w:pPr>
      <w:r>
        <w:rPr>
          <w:rtl/>
          <w:cs/>
          <w:lang w:val="ar_AE" w:bidi="ar_AE"/>
        </w:rPr>
        <w:t>أبو منجل [الكُركي]</w:t>
      </w:r>
    </w:p>
    <w:p>
      <w:pPr>
        <w:bidi/>
      </w:pPr>
      <w:r>
        <w:rPr>
          <w:rtl/>
          <w:cs/>
          <w:lang w:val="ar_AE" w:bidi="ar_AE"/>
        </w:rPr>
      </w:r>
      <w:r>
        <w:rPr>
          <w:rtl/>
          <w:cs/>
          <w:lang w:val="ar_AE" w:bidi="ar_AE"/>
        </w:rPr>
        <w:t>طائر خوض (</w:t>
      </w:r>
      <w:r>
        <w:rPr>
          <w:i/>
          <w:rtl/>
          <w:cs/>
          <w:lang w:val="ar_AE" w:bidi="ar_AE"/>
        </w:rPr>
        <w:t>Threskiornis aethiopica</w:t>
      </w:r>
      <w:r>
        <w:rPr>
          <w:rtl/>
          <w:cs/>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rtl/>
          <w:cs/>
          <w:lang w:val="ar_AE" w:bidi="ar_AE"/>
        </w:rPr>
      </w:r>
      <w:r>
        <w:rPr>
          <w:rtl/>
          <w:cs/>
          <w:lang w:val="ar_AE" w:bidi="ar_AE"/>
        </w:rPr>
        <w:t xml:space="preserve">توجد بعض التساؤلات حول ما إذا كان المقصود بالطائر أبو منجل في </w:t>
      </w:r>
      <w:r>
        <w:rPr>
          <w:rtl/>
          <w:cs/>
          <w:lang w:val="ar_AE" w:bidi="ar_AE"/>
        </w:rPr>
        <w:t>لاويين ١١: ١٧</w:t>
      </w:r>
      <w:r>
        <w:rPr>
          <w:rtl/>
          <w:cs/>
          <w:lang w:val="ar_AE" w:bidi="ar_AE"/>
        </w:rPr>
        <w:t xml:space="preserve">، حيث يُصنَّف على أنه غير طاهر طقسيًا. إن نفس الكلمة العبرية في </w:t>
      </w:r>
      <w:r>
        <w:rPr>
          <w:rtl/>
          <w:cs/>
          <w:lang w:val="ar_AE" w:bidi="ar_AE"/>
        </w:rPr>
        <w:t>تثنية ١٤: ١٦</w:t>
      </w:r>
      <w:r>
        <w:rPr>
          <w:rtl/>
          <w:cs/>
          <w:lang w:val="ar_AE" w:bidi="ar_AE"/>
        </w:rPr>
        <w:t xml:space="preserve"> و</w:t>
      </w:r>
      <w:r>
        <w:rPr>
          <w:rtl/>
          <w:cs/>
          <w:lang w:val="ar_AE" w:bidi="ar_AE"/>
        </w:rPr>
        <w:t>إشعياء ٣٤: ١١</w:t>
      </w:r>
      <w:r>
        <w:rPr>
          <w:rtl/>
          <w:cs/>
          <w:lang w:val="ar_AE" w:bidi="ar_AE"/>
        </w:rPr>
        <w:t xml:space="preserve"> تُترجم إلى "بومة كبيرة،" في بعض الترجمات الإنجليزية، وهي ترجمة مفضلة لدى معظم الباحثين.</w:t>
      </w:r>
    </w:p>
    <w:p>
      <w:pPr>
        <w:bidi/>
      </w:pPr>
      <w:r>
        <w:rPr>
          <w:rtl/>
          <w:cs/>
          <w:lang w:val="ar_AE" w:bidi="ar_AE"/>
        </w:rPr>
      </w:r>
      <w:r>
        <w:rPr>
          <w:i/>
          <w:rtl/>
          <w:cs/>
          <w:lang w:val="ar_AE" w:bidi="ar_AE"/>
        </w:rPr>
        <w:t>انظر أيضًا</w:t>
      </w:r>
      <w:r>
        <w:rPr>
          <w:rtl/>
          <w:cs/>
          <w:lang w:val="ar_AE" w:bidi="ar_AE"/>
        </w:rPr>
        <w:t xml:space="preserve"> بومة كبيرة (أدناه).</w:t>
      </w:r>
    </w:p>
    <w:p>
      <w:pPr>
        <w:pStyle w:val="Heading4"/>
        <w:bidi/>
      </w:pPr>
      <w:r>
        <w:rPr>
          <w:rtl/>
          <w:cs/>
          <w:lang w:val="ar_AE" w:bidi="ar_AE"/>
        </w:rPr>
        <w:t>عاسوق أو صقر [حِدأة]</w:t>
      </w:r>
    </w:p>
    <w:p>
      <w:pPr>
        <w:bidi/>
      </w:pPr>
      <w:r>
        <w:rPr>
          <w:rtl/>
          <w:cs/>
          <w:lang w:val="ar_AE" w:bidi="ar_AE"/>
        </w:rPr>
      </w:r>
      <w:r>
        <w:rPr>
          <w:rtl/>
          <w:cs/>
          <w:lang w:val="ar_AE" w:bidi="ar_AE"/>
        </w:rPr>
        <w:t>صقر صغير (</w:t>
      </w:r>
      <w:r>
        <w:rPr>
          <w:i/>
          <w:rtl/>
          <w:cs/>
          <w:lang w:val="ar_AE" w:bidi="ar_AE"/>
        </w:rPr>
        <w:t>Falco tinnunculus</w:t>
      </w:r>
      <w:r>
        <w:rPr>
          <w:rtl/>
          <w:cs/>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rtl/>
          <w:cs/>
          <w:lang w:val="ar_AE" w:bidi="ar_AE"/>
        </w:rPr>
      </w:r>
      <w:r>
        <w:rPr>
          <w:rtl/>
          <w:cs/>
          <w:lang w:val="ar_AE" w:bidi="ar_AE"/>
        </w:rPr>
        <w:t>تم العثور على صقور مُحنَّطة في مقابر مصرية قديمة. قام المصريون أيضًا بتحنيط صقر الصيد (</w:t>
      </w:r>
      <w:r>
        <w:rPr>
          <w:i/>
          <w:rtl/>
          <w:cs/>
          <w:lang w:val="ar_AE" w:bidi="ar_AE"/>
        </w:rPr>
        <w:t>Falco cherug</w:t>
      </w:r>
      <w:r>
        <w:rPr>
          <w:rtl/>
          <w:cs/>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r>
        <w:rPr>
          <w:rtl/>
          <w:cs/>
          <w:lang w:val="ar_AE" w:bidi="ar_AE"/>
        </w:rPr>
        <w:t>لاويين ١١: ١٤</w:t>
      </w:r>
      <w:r>
        <w:rPr>
          <w:rtl/>
          <w:cs/>
          <w:lang w:val="ar_AE" w:bidi="ar_AE"/>
        </w:rPr>
        <w:t>). تُترجم بعض الترجمات الكلمة إلى "حِدأة" (</w:t>
      </w:r>
      <w:r>
        <w:rPr>
          <w:rtl/>
          <w:cs/>
          <w:lang w:val="ar_AE" w:bidi="ar_AE"/>
        </w:rPr>
        <w:t>لاويين ١١: ١٤</w:t>
      </w:r>
      <w:r>
        <w:rPr>
          <w:rtl/>
          <w:cs/>
          <w:lang w:val="ar_AE" w:bidi="ar_AE"/>
        </w:rPr>
        <w:t xml:space="preserve">؛ </w:t>
      </w:r>
      <w:r>
        <w:rPr>
          <w:rtl/>
          <w:cs/>
          <w:lang w:val="ar_AE" w:bidi="ar_AE"/>
        </w:rPr>
        <w:t>تثنية ١٣: ١٤</w:t>
      </w:r>
      <w:r>
        <w:rPr>
          <w:rtl/>
          <w:cs/>
          <w:lang w:val="ar_AE" w:bidi="ar_AE"/>
        </w:rPr>
        <w:t>)، مما يوضح صعوبة تحديد الطيور الكتابية بدقة.</w:t>
      </w:r>
    </w:p>
    <w:p>
      <w:pPr>
        <w:bidi/>
      </w:pPr>
      <w:r>
        <w:rPr>
          <w:rtl/>
          <w:cs/>
          <w:lang w:val="ar_AE" w:bidi="ar_AE"/>
        </w:rPr>
      </w:r>
      <w:r>
        <w:rPr>
          <w:i/>
          <w:rtl/>
          <w:cs/>
          <w:lang w:val="ar_AE" w:bidi="ar_AE"/>
        </w:rPr>
        <w:t>انظر أيضا</w:t>
      </w:r>
      <w:r>
        <w:rPr>
          <w:rtl/>
          <w:cs/>
          <w:lang w:val="ar_AE" w:bidi="ar_AE"/>
        </w:rPr>
        <w:t xml:space="preserve"> حِدأة أو غليد (أدناه).</w:t>
      </w:r>
    </w:p>
    <w:p>
      <w:pPr>
        <w:pStyle w:val="Heading4"/>
        <w:bidi/>
      </w:pPr>
      <w:r>
        <w:rPr>
          <w:rtl/>
          <w:cs/>
          <w:lang w:val="ar_AE" w:bidi="ar_AE"/>
        </w:rPr>
        <w:t>حِدأة أو غليد</w:t>
      </w:r>
    </w:p>
    <w:p>
      <w:pPr>
        <w:bidi/>
      </w:pPr>
      <w:r>
        <w:rPr>
          <w:rtl/>
          <w:cs/>
          <w:lang w:val="ar_AE" w:bidi="ar_AE"/>
        </w:rPr>
      </w:r>
      <w:r>
        <w:rPr>
          <w:rtl/>
          <w:cs/>
          <w:lang w:val="ar_AE" w:bidi="ar_AE"/>
        </w:rPr>
        <w:t>طائر جارح كبير (</w:t>
      </w:r>
      <w:r>
        <w:rPr>
          <w:i/>
          <w:rtl/>
          <w:cs/>
          <w:lang w:val="ar_AE" w:bidi="ar_AE"/>
        </w:rPr>
        <w:t>Milvus milvus</w:t>
      </w:r>
      <w:r>
        <w:rPr>
          <w:rtl/>
          <w:cs/>
          <w:lang w:val="ar_AE" w:bidi="ar_AE"/>
        </w:rPr>
        <w:t>)</w:t>
      </w:r>
      <w:r>
        <w:rPr>
          <w:i/>
          <w:rtl/>
          <w:cs/>
          <w:lang w:val="ar_AE" w:bidi="ar_AE"/>
        </w:rPr>
        <w:t>.</w:t>
      </w:r>
      <w:r>
        <w:rPr>
          <w:rtl/>
          <w:cs/>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rtl/>
          <w:cs/>
          <w:lang w:val="ar_AE" w:bidi="ar_AE"/>
        </w:rPr>
      </w:r>
      <w:r>
        <w:rPr>
          <w:rtl/>
          <w:cs/>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rtl/>
          <w:cs/>
          <w:lang w:val="ar_AE" w:bidi="ar_AE"/>
        </w:rPr>
      </w:r>
      <w:r>
        <w:rPr>
          <w:rtl/>
          <w:cs/>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rtl/>
          <w:cs/>
          <w:lang w:val="ar_AE" w:bidi="ar_AE"/>
        </w:rPr>
        <w:t>Milvus migrans</w:t>
      </w:r>
      <w:r>
        <w:rPr>
          <w:rtl/>
          <w:cs/>
          <w:lang w:val="ar_AE" w:bidi="ar_AE"/>
        </w:rPr>
        <w:t>) والحِدأة ذات الأجنحة السوداء (</w:t>
      </w:r>
      <w:r>
        <w:rPr>
          <w:i/>
          <w:rtl/>
          <w:cs/>
          <w:lang w:val="ar_AE" w:bidi="ar_AE"/>
        </w:rPr>
        <w:t>Elanus caeruleus</w:t>
      </w:r>
      <w:r>
        <w:rPr>
          <w:rtl/>
          <w:cs/>
          <w:lang w:val="ar_AE" w:bidi="ar_AE"/>
        </w:rPr>
        <w:t>)</w:t>
      </w:r>
      <w:r>
        <w:rPr>
          <w:i/>
          <w:rtl/>
          <w:cs/>
          <w:lang w:val="ar_AE" w:bidi="ar_AE"/>
        </w:rPr>
        <w:t>.</w:t>
      </w:r>
    </w:p>
    <w:p>
      <w:pPr>
        <w:bidi/>
      </w:pPr>
      <w:r>
        <w:rPr>
          <w:rtl/>
          <w:cs/>
          <w:lang w:val="ar_AE" w:bidi="ar_AE"/>
        </w:rPr>
      </w:r>
      <w:r>
        <w:rPr>
          <w:rtl/>
          <w:cs/>
          <w:lang w:val="ar_AE" w:bidi="ar_AE"/>
        </w:rPr>
        <w:t>تُدرَج الحِدأة ضمن الطيور النجسة في الشريعة الموسوية (</w:t>
      </w:r>
      <w:r>
        <w:rPr>
          <w:rtl/>
          <w:cs/>
          <w:lang w:val="ar_AE" w:bidi="ar_AE"/>
        </w:rPr>
        <w:t>لاويين ١١: ١٤</w:t>
      </w:r>
      <w:r>
        <w:rPr>
          <w:rtl/>
          <w:cs/>
          <w:lang w:val="ar_AE" w:bidi="ar_AE"/>
        </w:rPr>
        <w:t xml:space="preserve">؛ </w:t>
      </w:r>
      <w:r>
        <w:rPr>
          <w:rtl/>
          <w:cs/>
          <w:lang w:val="ar_AE" w:bidi="ar_AE"/>
        </w:rPr>
        <w:t>تثنية ١٤: ١٣</w:t>
      </w:r>
      <w:r>
        <w:rPr>
          <w:rtl/>
          <w:cs/>
          <w:lang w:val="ar_AE" w:bidi="ar_AE"/>
        </w:rPr>
        <w:t>)، لكن التحديد الدقيق لأنواع الطيور المذكورة هناك هو محل خلاف بين بعض الباحثين والمترجمين.</w:t>
      </w:r>
    </w:p>
    <w:p>
      <w:pPr>
        <w:bidi/>
      </w:pPr>
      <w:r>
        <w:rPr>
          <w:rtl/>
          <w:cs/>
          <w:lang w:val="ar_AE" w:bidi="ar_AE"/>
        </w:rPr>
      </w:r>
      <w:r>
        <w:rPr>
          <w:i/>
          <w:rtl/>
          <w:cs/>
          <w:lang w:val="ar_AE" w:bidi="ar_AE"/>
        </w:rPr>
        <w:t>انظر أيضًا</w:t>
      </w:r>
      <w:r>
        <w:rPr>
          <w:rtl/>
          <w:cs/>
          <w:lang w:val="ar_AE" w:bidi="ar_AE"/>
        </w:rPr>
        <w:t xml:space="preserve"> الباز؛ الصقر أو الشاهين (أعلاه).</w:t>
      </w:r>
    </w:p>
    <w:p>
      <w:pPr>
        <w:pStyle w:val="Heading4"/>
        <w:bidi/>
      </w:pPr>
      <w:r>
        <w:rPr>
          <w:rtl/>
          <w:cs/>
          <w:lang w:val="ar_AE" w:bidi="ar_AE"/>
        </w:rPr>
        <w:t>النسر الملتحي [الأنوق]</w:t>
      </w:r>
    </w:p>
    <w:p>
      <w:pPr>
        <w:bidi/>
      </w:pPr>
      <w:r>
        <w:rPr>
          <w:rtl/>
          <w:cs/>
          <w:lang w:val="ar_AE" w:bidi="ar_AE"/>
        </w:rPr>
      </w:r>
      <w:r>
        <w:rPr>
          <w:rtl/>
          <w:cs/>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rtl/>
          <w:cs/>
          <w:lang w:val="ar_AE" w:bidi="ar_AE"/>
        </w:rPr>
      </w:r>
      <w:r>
        <w:rPr>
          <w:rtl/>
          <w:cs/>
          <w:lang w:val="ar_AE" w:bidi="ar_AE"/>
        </w:rPr>
        <w:t>إن النسر الملتحي</w:t>
      </w:r>
      <w:r>
        <w:rPr>
          <w:i/>
          <w:rtl/>
          <w:cs/>
          <w:lang w:val="ar_AE" w:bidi="ar_AE"/>
        </w:rPr>
        <w:t xml:space="preserve"> (Gypaetus barbatus</w:t>
      </w:r>
      <w:r>
        <w:rPr>
          <w:rtl/>
          <w:cs/>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rtl/>
          <w:cs/>
          <w:lang w:val="ar_AE" w:bidi="ar_AE"/>
        </w:rPr>
      </w:r>
      <w:r>
        <w:rPr>
          <w:rtl/>
          <w:cs/>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r>
        <w:rPr>
          <w:rtl/>
          <w:cs/>
          <w:lang w:val="ar_AE" w:bidi="ar_AE"/>
        </w:rPr>
        <w:t>لاويين ١١: ١٣</w:t>
      </w:r>
      <w:r>
        <w:rPr>
          <w:rtl/>
          <w:cs/>
          <w:lang w:val="ar_AE" w:bidi="ar_AE"/>
        </w:rPr>
        <w:t xml:space="preserve">؛ </w:t>
      </w:r>
      <w:r>
        <w:rPr>
          <w:rtl/>
          <w:cs/>
          <w:lang w:val="ar_AE" w:bidi="ar_AE"/>
        </w:rPr>
        <w:t>تثنية ١٤: ١٣</w:t>
      </w:r>
      <w:r>
        <w:rPr>
          <w:rtl/>
          <w:cs/>
          <w:lang w:val="ar_AE" w:bidi="ar_AE"/>
        </w:rPr>
        <w:t>؛ وكلاهما تُرجم إلى "نسر" في ترجمة nlt و"كاسر العظام" في ترجمة الملك جيمس).</w:t>
      </w:r>
    </w:p>
    <w:p>
      <w:pPr>
        <w:bidi/>
      </w:pPr>
      <w:r>
        <w:rPr>
          <w:rtl/>
          <w:cs/>
          <w:lang w:val="ar_AE" w:bidi="ar_AE"/>
        </w:rPr>
      </w:r>
      <w:r>
        <w:rPr>
          <w:i/>
          <w:rtl/>
          <w:cs/>
          <w:lang w:val="ar_AE" w:bidi="ar_AE"/>
        </w:rPr>
        <w:t>انظر أيضًا</w:t>
      </w:r>
      <w:r>
        <w:rPr>
          <w:rtl/>
          <w:cs/>
          <w:lang w:val="ar_AE" w:bidi="ar_AE"/>
        </w:rPr>
        <w:t xml:space="preserve"> نسر (أدناه).</w:t>
      </w:r>
    </w:p>
    <w:p>
      <w:pPr>
        <w:pStyle w:val="Heading4"/>
        <w:bidi/>
      </w:pPr>
      <w:r>
        <w:rPr>
          <w:rtl/>
          <w:cs/>
          <w:lang w:val="ar_AE" w:bidi="ar_AE"/>
        </w:rPr>
        <w:t>نعامة</w:t>
      </w:r>
    </w:p>
    <w:p>
      <w:pPr>
        <w:bidi/>
      </w:pPr>
      <w:r>
        <w:rPr>
          <w:rtl/>
          <w:cs/>
          <w:lang w:val="ar_AE" w:bidi="ar_AE"/>
        </w:rPr>
      </w:r>
      <w:r>
        <w:rPr>
          <w:rtl/>
          <w:cs/>
          <w:lang w:val="ar_AE" w:bidi="ar_AE"/>
        </w:rPr>
        <w:t>طائر سريع الجري، لا يطير، ذو إصبعين (</w:t>
      </w:r>
      <w:r>
        <w:rPr>
          <w:i/>
          <w:rtl/>
          <w:cs/>
          <w:lang w:val="ar_AE" w:bidi="ar_AE"/>
        </w:rPr>
        <w:t>Struthio camelus</w:t>
      </w:r>
      <w:r>
        <w:rPr>
          <w:rtl/>
          <w:cs/>
          <w:lang w:val="ar_AE" w:bidi="ar_AE"/>
        </w:rPr>
        <w:t>) يعيش في الصحاري أو في المناطق المغطاة بالشجيرات القصيرة.</w:t>
      </w:r>
    </w:p>
    <w:p>
      <w:pPr>
        <w:bidi/>
      </w:pPr>
      <w:r>
        <w:rPr>
          <w:rtl/>
          <w:cs/>
          <w:lang w:val="ar_AE" w:bidi="ar_AE"/>
        </w:rPr>
      </w:r>
      <w:r>
        <w:rPr>
          <w:rtl/>
          <w:cs/>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rtl/>
          <w:cs/>
          <w:lang w:val="ar_AE" w:bidi="ar_AE"/>
        </w:rPr>
      </w:r>
      <w:r>
        <w:rPr>
          <w:rtl/>
          <w:cs/>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rtl/>
          <w:cs/>
          <w:lang w:val="ar_AE" w:bidi="ar_AE"/>
        </w:rPr>
      </w:r>
      <w:r>
        <w:rPr>
          <w:rtl/>
          <w:cs/>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rtl/>
          <w:cs/>
          <w:lang w:val="ar_AE" w:bidi="ar_AE"/>
        </w:rPr>
      </w:r>
      <w:r>
        <w:rPr>
          <w:rtl/>
          <w:cs/>
          <w:lang w:val="ar_AE" w:bidi="ar_AE"/>
        </w:rPr>
        <w:t>تُركز معظمُ الإشارات الكتابية إلى النعام على خصائصها السلبية. كانت النعامة تُعتبر نجسة في الشريعة اليهودية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إن العديد من الإشارات تربُط النعام بصور البرية والخراب (</w:t>
      </w:r>
      <w:r>
        <w:rPr>
          <w:rtl/>
          <w:cs/>
          <w:lang w:val="ar_AE" w:bidi="ar_AE"/>
        </w:rPr>
        <w:t>أيوب ٣٠: ٢٩</w:t>
      </w:r>
      <w:r>
        <w:rPr>
          <w:rtl/>
          <w:cs/>
          <w:lang w:val="ar_AE" w:bidi="ar_AE"/>
        </w:rPr>
        <w:t xml:space="preserve">؛ </w:t>
      </w:r>
      <w:r>
        <w:rPr>
          <w:rtl/>
          <w:cs/>
          <w:lang w:val="ar_AE" w:bidi="ar_AE"/>
        </w:rPr>
        <w:t>إشعياء ١٣: ٢١</w:t>
      </w:r>
      <w:r>
        <w:rPr>
          <w:rtl/>
          <w:cs/>
          <w:lang w:val="ar_AE" w:bidi="ar_AE"/>
        </w:rPr>
        <w:t xml:space="preserve">؛ </w:t>
      </w:r>
      <w:r>
        <w:rPr>
          <w:rtl/>
          <w:cs/>
          <w:lang w:val="ar_AE" w:bidi="ar_AE"/>
        </w:rPr>
        <w:t>٣٤: ١٣</w:t>
      </w:r>
      <w:r>
        <w:rPr>
          <w:rtl/>
          <w:cs/>
          <w:lang w:val="ar_AE" w:bidi="ar_AE"/>
        </w:rPr>
        <w:t xml:space="preserve">؛ </w:t>
      </w:r>
      <w:r>
        <w:rPr>
          <w:rtl/>
          <w:cs/>
          <w:lang w:val="ar_AE" w:bidi="ar_AE"/>
        </w:rPr>
        <w:t>٤٣: ٢٠</w:t>
      </w:r>
      <w:r>
        <w:rPr>
          <w:rtl/>
          <w:cs/>
          <w:lang w:val="ar_AE" w:bidi="ar_AE"/>
        </w:rPr>
        <w:t xml:space="preserve">؛ </w:t>
      </w:r>
      <w:r>
        <w:rPr>
          <w:rtl/>
          <w:cs/>
          <w:lang w:val="ar_AE" w:bidi="ar_AE"/>
        </w:rPr>
        <w:t>إرميا ٥٠: ٣٩</w:t>
      </w:r>
      <w:r>
        <w:rPr>
          <w:rtl/>
          <w:cs/>
          <w:lang w:val="ar_AE" w:bidi="ar_AE"/>
        </w:rPr>
        <w:t xml:space="preserve">). يُشار إلى صراخهم الليلي، الذي تم مقارنته بخوار الثور المتألم، في </w:t>
      </w:r>
      <w:r>
        <w:rPr>
          <w:rtl/>
          <w:cs/>
          <w:lang w:val="ar_AE" w:bidi="ar_AE"/>
        </w:rPr>
        <w:t>ميخا ١: ٨</w:t>
      </w:r>
      <w:r>
        <w:rPr>
          <w:rtl/>
          <w:cs/>
          <w:lang w:val="ar_AE" w:bidi="ar_AE"/>
        </w:rPr>
        <w:t>. لاحظ كُتَّاب الكتاب المُقدَّس أيضًا اللامبالاة الظاهرة للنعامة تجاه فراخها (</w:t>
      </w:r>
      <w:r>
        <w:rPr>
          <w:rtl/>
          <w:cs/>
          <w:lang w:val="ar_AE" w:bidi="ar_AE"/>
        </w:rPr>
        <w:t>أيوب ٣٩: ١٣–١٨</w:t>
      </w:r>
      <w:r>
        <w:rPr>
          <w:rtl/>
          <w:cs/>
          <w:lang w:val="ar_AE" w:bidi="ar_AE"/>
        </w:rPr>
        <w:t xml:space="preserve">؛ </w:t>
      </w:r>
      <w:r>
        <w:rPr>
          <w:rtl/>
          <w:cs/>
          <w:lang w:val="ar_AE" w:bidi="ar_AE"/>
        </w:rPr>
        <w:t>مراثي إرميا ٤: ٣</w:t>
      </w:r>
      <w:r>
        <w:rPr>
          <w:rtl/>
          <w:cs/>
          <w:lang w:val="ar_AE" w:bidi="ar_AE"/>
        </w:rPr>
        <w:t>).</w:t>
      </w:r>
    </w:p>
    <w:p>
      <w:pPr>
        <w:pStyle w:val="Heading4"/>
        <w:bidi/>
      </w:pPr>
      <w:r>
        <w:rPr>
          <w:rtl/>
          <w:cs/>
          <w:lang w:val="ar_AE" w:bidi="ar_AE"/>
        </w:rPr>
        <w:t>بومة</w:t>
      </w:r>
    </w:p>
    <w:p>
      <w:pPr>
        <w:bidi/>
      </w:pPr>
      <w:r>
        <w:rPr>
          <w:rtl/>
          <w:cs/>
          <w:lang w:val="ar_AE" w:bidi="ar_AE"/>
        </w:rPr>
      </w:r>
      <w:r>
        <w:rPr>
          <w:rtl/>
          <w:cs/>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rtl/>
          <w:cs/>
          <w:lang w:val="ar_AE" w:bidi="ar_AE"/>
        </w:rPr>
      </w:r>
      <w:r>
        <w:rPr>
          <w:rtl/>
          <w:cs/>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rtl/>
          <w:cs/>
          <w:lang w:val="ar_AE" w:bidi="ar_AE"/>
        </w:rPr>
      </w:r>
      <w:r>
        <w:rPr>
          <w:rtl/>
          <w:cs/>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r>
        <w:rPr>
          <w:rtl/>
          <w:cs/>
          <w:lang w:val="ar_AE" w:bidi="ar_AE"/>
        </w:rPr>
        <w:t>لاويين ١١: ١٧</w:t>
      </w:r>
      <w:r>
        <w:rPr>
          <w:rtl/>
          <w:cs/>
          <w:lang w:val="ar_AE" w:bidi="ar_AE"/>
        </w:rPr>
        <w:t xml:space="preserve">؛ </w:t>
      </w:r>
      <w:r>
        <w:rPr>
          <w:rtl/>
          <w:cs/>
          <w:lang w:val="ar_AE" w:bidi="ar_AE"/>
        </w:rPr>
        <w:t>تثنية ١٤: ١٦</w:t>
      </w:r>
      <w:r>
        <w:rPr>
          <w:rtl/>
          <w:cs/>
          <w:lang w:val="ar_AE" w:bidi="ar_AE"/>
        </w:rPr>
        <w:t>)، وعلى الرغم من اختلاف الترجمات، فإنها تتفق على أن جميع أنواع البوم نجسةٌ لأنها مُفترِسةٌ.</w:t>
      </w:r>
    </w:p>
    <w:p>
      <w:pPr>
        <w:bidi/>
      </w:pPr>
      <w:r>
        <w:rPr>
          <w:rtl/>
          <w:cs/>
          <w:lang w:val="ar_AE" w:bidi="ar_AE"/>
        </w:rPr>
      </w:r>
      <w:r>
        <w:rPr>
          <w:i/>
          <w:rtl/>
          <w:cs/>
          <w:lang w:val="ar_AE" w:bidi="ar_AE"/>
        </w:rPr>
        <w:t>انظر أيضًا</w:t>
      </w:r>
      <w:r>
        <w:rPr>
          <w:rtl/>
          <w:cs/>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rtl/>
          <w:cs/>
          <w:lang w:val="ar_AE" w:bidi="ar_AE"/>
        </w:rPr>
        <w:t>بومة الحظيرة أو البومة البيضاء</w:t>
      </w:r>
    </w:p>
    <w:p>
      <w:pPr>
        <w:bidi/>
      </w:pPr>
      <w:r>
        <w:rPr>
          <w:rtl/>
          <w:cs/>
          <w:lang w:val="ar_AE" w:bidi="ar_AE"/>
        </w:rPr>
      </w:r>
      <w:r>
        <w:rPr>
          <w:rtl/>
          <w:cs/>
          <w:lang w:val="ar_AE" w:bidi="ar_AE"/>
        </w:rPr>
        <w:t>بومة كبيرة (</w:t>
      </w:r>
      <w:r>
        <w:rPr>
          <w:i/>
          <w:rtl/>
          <w:cs/>
          <w:lang w:val="ar_AE" w:bidi="ar_AE"/>
        </w:rPr>
        <w:t>Tyto alloa</w:t>
      </w:r>
      <w:r>
        <w:rPr>
          <w:rtl/>
          <w:cs/>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rtl/>
          <w:cs/>
          <w:lang w:val="ar_AE" w:bidi="ar_AE"/>
        </w:rPr>
      </w:r>
      <w:r>
        <w:rPr>
          <w:rtl/>
          <w:cs/>
          <w:lang w:val="ar_AE" w:bidi="ar_AE"/>
        </w:rPr>
        <w:t>تَذكر بعض الترجمات الحديثة البومة أو البومة البيضاء بالاسم (</w:t>
      </w:r>
      <w:r>
        <w:rPr>
          <w:rtl/>
          <w:cs/>
          <w:lang w:val="ar_AE" w:bidi="ar_AE"/>
        </w:rPr>
        <w:t>لاويين ١١: ١٧</w:t>
      </w:r>
      <w:r>
        <w:rPr>
          <w:rtl/>
          <w:cs/>
          <w:lang w:val="ar_AE" w:bidi="ar_AE"/>
        </w:rPr>
        <w:t xml:space="preserve">، njb؛ </w:t>
      </w:r>
      <w:r>
        <w:rPr>
          <w:rtl/>
          <w:cs/>
          <w:lang w:val="ar_AE" w:bidi="ar_AE"/>
        </w:rPr>
        <w:t>١١: ١٨</w:t>
      </w:r>
      <w:r>
        <w:rPr>
          <w:rtl/>
          <w:cs/>
          <w:lang w:val="ar_AE" w:bidi="ar_AE"/>
        </w:rPr>
        <w:t xml:space="preserve">، nasb؛ </w:t>
      </w:r>
      <w:r>
        <w:rPr>
          <w:rtl/>
          <w:cs/>
          <w:lang w:val="ar_AE" w:bidi="ar_AE"/>
        </w:rPr>
        <w:t>تثنية ١٤: ١٦</w:t>
      </w:r>
      <w:r>
        <w:rPr>
          <w:rtl/>
          <w:cs/>
          <w:lang w:val="ar_AE" w:bidi="ar_AE"/>
        </w:rPr>
        <w:t>، njb ،nasb).</w:t>
      </w:r>
    </w:p>
    <w:p>
      <w:pPr>
        <w:bidi/>
      </w:pPr>
      <w:r>
        <w:rPr>
          <w:rtl/>
          <w:cs/>
          <w:lang w:val="ar_AE" w:bidi="ar_AE"/>
        </w:rPr>
      </w:r>
      <w:r>
        <w:rPr>
          <w:i/>
          <w:rtl/>
          <w:cs/>
          <w:lang w:val="ar_AE" w:bidi="ar_AE"/>
        </w:rPr>
        <w:t>انظر أيضًا</w:t>
      </w:r>
      <w:r>
        <w:rPr>
          <w:rtl/>
          <w:cs/>
          <w:lang w:val="ar_AE" w:bidi="ar_AE"/>
        </w:rPr>
        <w:t xml:space="preserve"> بومة (أعلاه)، البومة الأوراسية (أدناه).</w:t>
      </w:r>
    </w:p>
    <w:p>
      <w:pPr>
        <w:pStyle w:val="Heading4"/>
        <w:bidi/>
      </w:pPr>
      <w:r>
        <w:rPr>
          <w:rtl/>
          <w:cs/>
          <w:lang w:val="ar_AE" w:bidi="ar_AE"/>
        </w:rPr>
        <w:t>البومة الكبيرة</w:t>
      </w:r>
    </w:p>
    <w:p>
      <w:pPr>
        <w:bidi/>
      </w:pPr>
      <w:r>
        <w:rPr>
          <w:rtl/>
          <w:cs/>
          <w:lang w:val="ar_AE" w:bidi="ar_AE"/>
        </w:rPr>
      </w:r>
      <w:r>
        <w:rPr>
          <w:rtl/>
          <w:cs/>
          <w:lang w:val="ar_AE" w:bidi="ar_AE"/>
        </w:rPr>
        <w:t>بومة كبيرة (</w:t>
      </w:r>
      <w:r>
        <w:rPr>
          <w:i/>
          <w:rtl/>
          <w:cs/>
          <w:lang w:val="ar_AE" w:bidi="ar_AE"/>
        </w:rPr>
        <w:t>Asio otus</w:t>
      </w:r>
      <w:r>
        <w:rPr>
          <w:rtl/>
          <w:cs/>
          <w:lang w:val="ar_AE" w:bidi="ar_AE"/>
        </w:rPr>
        <w:t>)، تقف تقريبًا بطول قدمين (٦٠.٩ سنتيمترًا)</w:t>
      </w:r>
      <w:r>
        <w:rPr>
          <w:i/>
          <w:rtl/>
          <w:cs/>
          <w:lang w:val="ar_AE" w:bidi="ar_AE"/>
        </w:rPr>
        <w:t>.</w:t>
      </w:r>
      <w:r>
        <w:rPr>
          <w:rtl/>
          <w:cs/>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rtl/>
          <w:cs/>
          <w:lang w:val="ar_AE" w:bidi="ar_AE"/>
        </w:rPr>
      </w:r>
      <w:r>
        <w:rPr>
          <w:rtl/>
          <w:cs/>
          <w:lang w:val="ar_AE" w:bidi="ar_AE"/>
        </w:rPr>
        <w:t>قد تكون البومة الكبيرة هي البومة المذكورة في الكتاب المُقدَّس بين طيور الخراب التي ستسكن أدوم المدمرة (</w:t>
      </w:r>
      <w:r>
        <w:rPr>
          <w:rtl/>
          <w:cs/>
          <w:lang w:val="ar_AE" w:bidi="ar_AE"/>
        </w:rPr>
        <w:t>إشعياء ٣٤: ١١</w:t>
      </w:r>
      <w:r>
        <w:rPr>
          <w:rtl/>
          <w:cs/>
          <w:lang w:val="ar_AE" w:bidi="ar_AE"/>
        </w:rPr>
        <w:t>، nasb mg). كذلك، ذُكرت بالاسم في بعض ترجمات قوائم الطيور النجسة (</w:t>
      </w:r>
      <w:r>
        <w:rPr>
          <w:rtl/>
          <w:cs/>
          <w:lang w:val="ar_AE" w:bidi="ar_AE"/>
        </w:rPr>
        <w:t>لاويين ١١: ١٧</w:t>
      </w:r>
      <w:r>
        <w:rPr>
          <w:rtl/>
          <w:cs/>
          <w:lang w:val="ar_AE" w:bidi="ar_AE"/>
        </w:rPr>
        <w:t xml:space="preserve">؛ </w:t>
      </w:r>
      <w:r>
        <w:rPr>
          <w:rtl/>
          <w:cs/>
          <w:lang w:val="ar_AE" w:bidi="ar_AE"/>
        </w:rPr>
        <w:t>تثنية ١٤: ١٦</w:t>
      </w:r>
      <w:r>
        <w:rPr>
          <w:rtl/>
          <w:cs/>
          <w:lang w:val="ar_AE" w:bidi="ar_AE"/>
        </w:rPr>
        <w:t>).</w:t>
      </w:r>
    </w:p>
    <w:p>
      <w:pPr>
        <w:pStyle w:val="Heading4"/>
        <w:bidi/>
      </w:pPr>
      <w:r>
        <w:rPr>
          <w:rtl/>
          <w:cs/>
          <w:lang w:val="ar_AE" w:bidi="ar_AE"/>
        </w:rPr>
        <w:t>البومة الصغيرة</w:t>
      </w:r>
    </w:p>
    <w:p>
      <w:pPr>
        <w:bidi/>
      </w:pPr>
      <w:r>
        <w:rPr>
          <w:rtl/>
          <w:cs/>
          <w:lang w:val="ar_AE" w:bidi="ar_AE"/>
        </w:rPr>
      </w:r>
      <w:r>
        <w:rPr>
          <w:rtl/>
          <w:cs/>
          <w:lang w:val="ar_AE" w:bidi="ar_AE"/>
        </w:rPr>
        <w:t>أصغر جميع الطيور الجارحة الليلية. مع أنها تأكل بشكل رئيسي الحشرات، إلا أن البومة الصغيرة (</w:t>
      </w:r>
      <w:r>
        <w:rPr>
          <w:i/>
          <w:rtl/>
          <w:cs/>
          <w:lang w:val="ar_AE" w:bidi="ar_AE"/>
        </w:rPr>
        <w:t>Athene noctua glaux</w:t>
      </w:r>
      <w:r>
        <w:rPr>
          <w:rtl/>
          <w:cs/>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r>
        <w:rPr>
          <w:rtl/>
          <w:cs/>
          <w:lang w:val="ar_AE" w:bidi="ar_AE"/>
        </w:rPr>
        <w:t>مزمور ١٠٢: ٦</w:t>
      </w:r>
      <w:r>
        <w:rPr>
          <w:rtl/>
          <w:cs/>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r>
        <w:rPr>
          <w:rtl/>
          <w:cs/>
          <w:lang w:val="ar_AE" w:bidi="ar_AE"/>
        </w:rPr>
        <w:t>لاويين ١١: ١٧</w:t>
      </w:r>
      <w:r>
        <w:rPr>
          <w:rtl/>
          <w:cs/>
          <w:lang w:val="ar_AE" w:bidi="ar_AE"/>
        </w:rPr>
        <w:t xml:space="preserve">، kjv ،nasb؛ </w:t>
      </w:r>
      <w:r>
        <w:rPr>
          <w:rtl/>
          <w:cs/>
          <w:lang w:val="ar_AE" w:bidi="ar_AE"/>
        </w:rPr>
        <w:t>تثنية ١٤: ١٦</w:t>
      </w:r>
      <w:r>
        <w:rPr>
          <w:rtl/>
          <w:cs/>
          <w:lang w:val="ar_AE" w:bidi="ar_AE"/>
        </w:rPr>
        <w:t>،</w:t>
      </w:r>
      <w:r>
        <w:rPr>
          <w:rtl/>
          <w:cs/>
          <w:lang w:val="ar_AE" w:bidi="ar_AE"/>
        </w:rPr>
        <w:t xml:space="preserve"> kjv، nasb ،rsv).</w:t>
      </w:r>
    </w:p>
    <w:p>
      <w:pPr>
        <w:bidi/>
      </w:pPr>
      <w:r>
        <w:rPr>
          <w:rtl/>
          <w:cs/>
          <w:lang w:val="ar_AE" w:bidi="ar_AE"/>
        </w:rPr>
      </w:r>
      <w:r>
        <w:rPr>
          <w:i/>
          <w:rtl/>
          <w:cs/>
          <w:lang w:val="ar_AE" w:bidi="ar_AE"/>
        </w:rPr>
        <w:t>انظر أيضًا</w:t>
      </w:r>
      <w:r>
        <w:rPr>
          <w:rtl/>
          <w:cs/>
          <w:lang w:val="ar_AE" w:bidi="ar_AE"/>
        </w:rPr>
        <w:t xml:space="preserve"> بومة (أعلاه).</w:t>
      </w:r>
    </w:p>
    <w:p>
      <w:pPr>
        <w:pStyle w:val="Heading4"/>
        <w:bidi/>
      </w:pPr>
      <w:r>
        <w:rPr>
          <w:rtl/>
          <w:cs/>
          <w:lang w:val="ar_AE" w:bidi="ar_AE"/>
        </w:rPr>
        <w:t>البومة الأوراسية</w:t>
      </w:r>
    </w:p>
    <w:p>
      <w:pPr>
        <w:bidi/>
      </w:pPr>
      <w:r>
        <w:rPr>
          <w:rtl/>
          <w:cs/>
          <w:lang w:val="ar_AE" w:bidi="ar_AE"/>
        </w:rPr>
      </w:r>
      <w:r>
        <w:rPr>
          <w:rtl/>
          <w:cs/>
          <w:lang w:val="ar_AE" w:bidi="ar_AE"/>
        </w:rPr>
        <w:t>بومة صغيرة (</w:t>
      </w:r>
      <w:r>
        <w:rPr>
          <w:i/>
          <w:rtl/>
          <w:cs/>
          <w:lang w:val="ar_AE" w:bidi="ar_AE"/>
        </w:rPr>
        <w:t>Otus scops</w:t>
      </w:r>
      <w:r>
        <w:rPr>
          <w:rtl/>
          <w:cs/>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rtl/>
          <w:cs/>
          <w:lang w:val="ar_AE" w:bidi="ar_AE"/>
        </w:rPr>
      </w:r>
      <w:r>
        <w:rPr>
          <w:rtl/>
          <w:cs/>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r>
        <w:rPr>
          <w:rtl/>
          <w:cs/>
          <w:lang w:val="ar_AE" w:bidi="ar_AE"/>
        </w:rPr>
        <w:t>إشعياء ٣٤: ١٤</w:t>
      </w:r>
      <w:r>
        <w:rPr>
          <w:rtl/>
          <w:cs/>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rtl/>
          <w:cs/>
          <w:lang w:val="ar_AE" w:bidi="ar_AE"/>
        </w:rPr>
        <w:t>(</w:t>
      </w:r>
      <w:r>
        <w:rPr>
          <w:rtl/>
          <w:cs/>
          <w:lang w:val="ar_AE" w:bidi="ar_AE"/>
        </w:rPr>
        <w:t>ليليث</w:t>
      </w:r>
      <w:r>
        <w:rPr>
          <w:i/>
          <w:rtl/>
          <w:cs/>
          <w:lang w:val="ar_AE" w:bidi="ar_AE"/>
        </w:rPr>
        <w:t>)</w:t>
      </w:r>
      <w:r>
        <w:rPr>
          <w:rtl/>
          <w:cs/>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rtl/>
          <w:cs/>
          <w:lang w:val="ar_AE" w:bidi="ar_AE"/>
        </w:rPr>
      </w:r>
      <w:r>
        <w:rPr>
          <w:i/>
          <w:rtl/>
          <w:cs/>
          <w:lang w:val="ar_AE" w:bidi="ar_AE"/>
        </w:rPr>
        <w:t>انظر أيضًا</w:t>
      </w:r>
      <w:r>
        <w:rPr>
          <w:rtl/>
          <w:cs/>
          <w:lang w:val="ar_AE" w:bidi="ar_AE"/>
        </w:rPr>
        <w:t xml:space="preserve"> بومة؛ بومة الحظيرة أو البومة البيضاء (أعلاه).</w:t>
      </w:r>
    </w:p>
    <w:p>
      <w:pPr>
        <w:pStyle w:val="Heading4"/>
        <w:bidi/>
      </w:pPr>
      <w:r>
        <w:rPr>
          <w:rtl/>
          <w:cs/>
          <w:lang w:val="ar_AE" w:bidi="ar_AE"/>
        </w:rPr>
        <w:t>الحَجَل</w:t>
      </w:r>
    </w:p>
    <w:p>
      <w:pPr>
        <w:bidi/>
      </w:pPr>
      <w:r>
        <w:rPr>
          <w:rtl/>
          <w:cs/>
          <w:lang w:val="ar_AE" w:bidi="ar_AE"/>
        </w:rPr>
      </w:r>
      <w:r>
        <w:rPr>
          <w:rtl/>
          <w:cs/>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rtl/>
          <w:cs/>
          <w:lang w:val="ar_AE" w:bidi="ar_AE"/>
        </w:rPr>
        <w:t>Ammoperdix heyi</w:t>
      </w:r>
      <w:r>
        <w:rPr>
          <w:rtl/>
          <w:cs/>
          <w:lang w:val="ar_AE" w:bidi="ar_AE"/>
        </w:rPr>
        <w:t xml:space="preserve">)، الموجود بالقرب من البحر الميت، وفي وادي نهر الأردن، وفي صحراء سيناء؛ والحَجَل الرومي </w:t>
      </w:r>
      <w:r>
        <w:rPr>
          <w:i/>
          <w:rtl/>
          <w:cs/>
          <w:lang w:val="ar_AE" w:bidi="ar_AE"/>
        </w:rPr>
        <w:t>(Alectoris graeca).</w:t>
      </w:r>
      <w:r>
        <w:rPr>
          <w:rtl/>
          <w:cs/>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rtl/>
          <w:cs/>
          <w:lang w:val="ar_AE" w:bidi="ar_AE"/>
        </w:rPr>
      </w:r>
      <w:r>
        <w:rPr>
          <w:rtl/>
          <w:cs/>
          <w:lang w:val="ar_AE" w:bidi="ar_AE"/>
        </w:rPr>
        <w:t>إن الإشارة الكتابية (</w:t>
      </w:r>
      <w:r>
        <w:rPr>
          <w:rtl/>
          <w:cs/>
          <w:lang w:val="ar_AE" w:bidi="ar_AE"/>
        </w:rPr>
        <w:t>١ صموئيل ٢٦: ٢٠</w:t>
      </w:r>
      <w:r>
        <w:rPr>
          <w:rtl/>
          <w:cs/>
          <w:lang w:val="ar_AE" w:bidi="ar_AE"/>
        </w:rPr>
        <w:t xml:space="preserve">؛ ربما الحَجَل الرملي بسبب السياق الجغرافي) تشير إلى الطريقة الشائعة لاصطياده عن طريق المطاردة. كذلك، تم اصطياده بالفخاخ (راجع </w:t>
      </w:r>
      <w:r>
        <w:rPr>
          <w:rtl/>
          <w:cs/>
          <w:lang w:val="ar_AE" w:bidi="ar_AE"/>
        </w:rPr>
        <w:t>مزمور ٩١: ٣</w:t>
      </w:r>
      <w:r>
        <w:rPr>
          <w:rtl/>
          <w:cs/>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rtl/>
          <w:cs/>
          <w:lang w:val="ar_AE" w:bidi="ar_AE"/>
        </w:rPr>
      </w:r>
      <w:r>
        <w:rPr>
          <w:rtl/>
          <w:cs/>
          <w:lang w:val="ar_AE" w:bidi="ar_AE"/>
        </w:rPr>
        <w:t>يبدو أن الوصف الكتابي للحجل الذي يجمع فراخًا لم يفقسها (</w:t>
      </w:r>
      <w:r>
        <w:rPr>
          <w:rtl/>
          <w:cs/>
          <w:lang w:val="ar_AE" w:bidi="ar_AE"/>
        </w:rPr>
        <w:t>إرميا ١٧: ١١</w:t>
      </w:r>
      <w:r>
        <w:rPr>
          <w:rtl/>
          <w:cs/>
          <w:lang w:val="ar_AE" w:bidi="ar_AE"/>
        </w:rPr>
        <w:t>) يَستند إلى حقيقة أن الحَجَلة تَضع على الأقل مجموعتين من البيض، واحدة لنفسها وواحدة للديك ليحضنها.</w:t>
      </w:r>
    </w:p>
    <w:p>
      <w:pPr>
        <w:pStyle w:val="Heading4"/>
        <w:bidi/>
      </w:pPr>
      <w:r>
        <w:rPr>
          <w:rtl/>
          <w:cs/>
          <w:lang w:val="ar_AE" w:bidi="ar_AE"/>
        </w:rPr>
        <w:t>الطاووس</w:t>
      </w:r>
    </w:p>
    <w:p>
      <w:pPr>
        <w:bidi/>
      </w:pPr>
      <w:r>
        <w:rPr>
          <w:rtl/>
          <w:cs/>
          <w:lang w:val="ar_AE" w:bidi="ar_AE"/>
        </w:rPr>
      </w:r>
      <w:r>
        <w:rPr>
          <w:rtl/>
          <w:cs/>
          <w:lang w:val="ar_AE" w:bidi="ar_AE"/>
        </w:rPr>
        <w:t>عضو من عائلة السمان، والحَجَل، والتَدْرُج، فالطاووس (</w:t>
      </w:r>
      <w:r>
        <w:rPr>
          <w:i/>
          <w:rtl/>
          <w:cs/>
          <w:lang w:val="ar_AE" w:bidi="ar_AE"/>
        </w:rPr>
        <w:t>Pavo cristatus</w:t>
      </w:r>
      <w:r>
        <w:rPr>
          <w:rtl/>
          <w:cs/>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rtl/>
          <w:cs/>
          <w:lang w:val="ar_AE" w:bidi="ar_AE"/>
        </w:rPr>
      </w:r>
      <w:r>
        <w:rPr>
          <w:rtl/>
          <w:cs/>
          <w:lang w:val="ar_AE" w:bidi="ar_AE"/>
        </w:rPr>
        <w:t xml:space="preserve">لأن الأراضي المُقدَّسة ليست موطنه الأصلي، يَعتقد البعضُ أن الطواويس المشار إليها في </w:t>
      </w:r>
      <w:r>
        <w:rPr>
          <w:rtl/>
          <w:cs/>
          <w:lang w:val="ar_AE" w:bidi="ar_AE"/>
        </w:rPr>
        <w:t>١ ملوك ١٠: ٢٢</w:t>
      </w:r>
      <w:r>
        <w:rPr>
          <w:rtl/>
          <w:cs/>
          <w:lang w:val="ar_AE" w:bidi="ar_AE"/>
        </w:rPr>
        <w:t xml:space="preserve"> و</w:t>
      </w:r>
      <w:r>
        <w:rPr>
          <w:rtl/>
          <w:cs/>
          <w:lang w:val="ar_AE" w:bidi="ar_AE"/>
        </w:rPr>
        <w:t>٢ أخبار الأيام ٩: ٢١</w:t>
      </w:r>
      <w:r>
        <w:rPr>
          <w:rtl/>
          <w:cs/>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rtl/>
          <w:cs/>
          <w:lang w:val="ar_AE" w:bidi="ar_AE"/>
        </w:rPr>
      </w:r>
      <w:r>
        <w:rPr>
          <w:rtl/>
          <w:cs/>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rtl/>
          <w:cs/>
          <w:lang w:val="ar_AE" w:bidi="ar_AE"/>
        </w:rPr>
        <w:t>بَجع</w:t>
      </w:r>
    </w:p>
    <w:p>
      <w:pPr>
        <w:bidi/>
      </w:pPr>
      <w:r>
        <w:rPr>
          <w:rtl/>
          <w:cs/>
          <w:lang w:val="ar_AE" w:bidi="ar_AE"/>
        </w:rPr>
      </w:r>
      <w:r>
        <w:rPr>
          <w:rtl/>
          <w:cs/>
          <w:lang w:val="ar_AE" w:bidi="ar_AE"/>
        </w:rPr>
        <w:t>أكبر جميع الطيور المائية، أكبر بكثير حتى من الإوز العراقي. يبلغ طول البجع (</w:t>
      </w:r>
      <w:r>
        <w:rPr>
          <w:i/>
          <w:rtl/>
          <w:cs/>
          <w:lang w:val="ar_AE" w:bidi="ar_AE"/>
        </w:rPr>
        <w:t>Pelecanus onocrotalus</w:t>
      </w:r>
      <w:r>
        <w:rPr>
          <w:rtl/>
          <w:cs/>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rtl/>
          <w:cs/>
          <w:lang w:val="ar_AE" w:bidi="ar_AE"/>
        </w:rPr>
      </w:r>
      <w:r>
        <w:rPr>
          <w:rtl/>
          <w:cs/>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rtl/>
          <w:cs/>
          <w:lang w:val="ar_AE" w:bidi="ar_AE"/>
        </w:rPr>
      </w:r>
      <w:r>
        <w:rPr>
          <w:rtl/>
          <w:cs/>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rtl/>
          <w:cs/>
          <w:lang w:val="ar_AE" w:bidi="ar_AE"/>
        </w:rPr>
      </w:r>
      <w:r>
        <w:rPr>
          <w:rtl/>
          <w:cs/>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r>
        <w:rPr>
          <w:rtl/>
          <w:cs/>
          <w:lang w:val="ar_AE" w:bidi="ar_AE"/>
        </w:rPr>
        <w:t>لاويين ١١: ١٨</w:t>
      </w:r>
      <w:r>
        <w:rPr>
          <w:rtl/>
          <w:cs/>
          <w:lang w:val="ar_AE" w:bidi="ar_AE"/>
        </w:rPr>
        <w:t xml:space="preserve">؛ </w:t>
      </w:r>
      <w:r>
        <w:rPr>
          <w:rtl/>
          <w:cs/>
          <w:lang w:val="ar_AE" w:bidi="ar_AE"/>
        </w:rPr>
        <w:t>تثنية ١٤: ١٧</w:t>
      </w:r>
      <w:r>
        <w:rPr>
          <w:rtl/>
          <w:cs/>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r>
        <w:rPr>
          <w:rtl/>
          <w:cs/>
          <w:lang w:val="ar_AE" w:bidi="ar_AE"/>
        </w:rPr>
        <w:t>مزمور ١٠٢: ٦</w:t>
      </w:r>
      <w:r>
        <w:rPr>
          <w:rtl/>
          <w:cs/>
          <w:lang w:val="ar_AE" w:bidi="ar_AE"/>
        </w:rPr>
        <w:t xml:space="preserve">، "نسر،" في ترجمة rsv؛ </w:t>
      </w:r>
      <w:r>
        <w:rPr>
          <w:rtl/>
          <w:cs/>
          <w:lang w:val="ar_AE" w:bidi="ar_AE"/>
        </w:rPr>
        <w:t>إشعياء ٣٤: ١١</w:t>
      </w:r>
      <w:r>
        <w:rPr>
          <w:rtl/>
          <w:cs/>
          <w:lang w:val="ar_AE" w:bidi="ar_AE"/>
        </w:rPr>
        <w:t xml:space="preserve">، "غاق،" في ترجمة الملك جيمس؛ "صقر،" في ترجمة rsv؛ </w:t>
      </w:r>
      <w:r>
        <w:rPr>
          <w:rtl/>
          <w:cs/>
          <w:lang w:val="ar_AE" w:bidi="ar_AE"/>
        </w:rPr>
        <w:t>صفنيا ٢: ١٤</w:t>
      </w:r>
      <w:r>
        <w:rPr>
          <w:rtl/>
          <w:cs/>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rtl/>
          <w:cs/>
          <w:lang w:val="ar_AE" w:bidi="ar_AE"/>
        </w:rPr>
        <w:t>حمام أو يمام</w:t>
      </w:r>
    </w:p>
    <w:p>
      <w:pPr>
        <w:bidi/>
      </w:pPr>
      <w:r>
        <w:rPr>
          <w:rtl/>
          <w:cs/>
          <w:lang w:val="ar_AE" w:bidi="ar_AE"/>
        </w:rPr>
      </w:r>
      <w:r>
        <w:rPr>
          <w:rtl/>
          <w:cs/>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rtl/>
          <w:cs/>
          <w:lang w:val="ar_AE" w:bidi="ar_AE"/>
        </w:rPr>
      </w:r>
      <w:r>
        <w:rPr>
          <w:rtl/>
          <w:cs/>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rtl/>
          <w:cs/>
          <w:lang w:val="ar_AE" w:bidi="ar_AE"/>
        </w:rPr>
      </w:r>
      <w:r>
        <w:rPr>
          <w:rtl/>
          <w:cs/>
          <w:lang w:val="ar_AE" w:bidi="ar_AE"/>
        </w:rPr>
        <w:t xml:space="preserve"> تعيش في إسرائيل الحديثة على الأقل ستة أنواع من الحمام أو اليمام: اليمام الصخري، واليمام الحلقي، واليمام البري (جنس </w:t>
      </w:r>
      <w:r>
        <w:rPr>
          <w:i/>
          <w:rtl/>
          <w:cs/>
          <w:lang w:val="ar_AE" w:bidi="ar_AE"/>
        </w:rPr>
        <w:t>Columba</w:t>
      </w:r>
      <w:r>
        <w:rPr>
          <w:rtl/>
          <w:cs/>
          <w:lang w:val="ar_AE" w:bidi="ar_AE"/>
        </w:rPr>
        <w:t xml:space="preserve">)، واليمام القُمري، واليمام المطوق الأوراسي، واليمام النخلي (جنس </w:t>
      </w:r>
      <w:r>
        <w:rPr>
          <w:i/>
          <w:rtl/>
          <w:cs/>
          <w:lang w:val="ar_AE" w:bidi="ar_AE"/>
        </w:rPr>
        <w:t>Streptopelia</w:t>
      </w:r>
      <w:r>
        <w:rPr>
          <w:rtl/>
          <w:cs/>
          <w:lang w:val="ar_AE" w:bidi="ar_AE"/>
        </w:rPr>
        <w:t xml:space="preserve">). من بين الستة، يبدو أن اليمام الصخري </w:t>
      </w:r>
      <w:r>
        <w:rPr>
          <w:i/>
          <w:rtl/>
          <w:cs/>
          <w:lang w:val="ar_AE" w:bidi="ar_AE"/>
        </w:rPr>
        <w:t>(Columba livia)</w:t>
      </w:r>
      <w:r>
        <w:rPr>
          <w:rtl/>
          <w:cs/>
          <w:lang w:val="ar_AE" w:bidi="ar_AE"/>
        </w:rPr>
        <w:t xml:space="preserve"> واليمام القُمري </w:t>
      </w:r>
      <w:r>
        <w:rPr>
          <w:i/>
          <w:rtl/>
          <w:cs/>
          <w:lang w:val="ar_AE" w:bidi="ar_AE"/>
        </w:rPr>
        <w:t>(Streptopelia turtur)</w:t>
      </w:r>
      <w:r>
        <w:rPr>
          <w:rtl/>
          <w:cs/>
          <w:lang w:val="ar_AE" w:bidi="ar_AE"/>
        </w:rPr>
        <w:t xml:space="preserve"> هما الأكثر ذكرًا في الكتاب المُقدَّس.</w:t>
      </w:r>
    </w:p>
    <w:p>
      <w:pPr>
        <w:bidi/>
      </w:pPr>
      <w:r>
        <w:rPr>
          <w:rtl/>
          <w:cs/>
          <w:lang w:val="ar_AE" w:bidi="ar_AE"/>
        </w:rPr>
      </w:r>
      <w:r>
        <w:rPr>
          <w:rtl/>
          <w:cs/>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r>
        <w:rPr>
          <w:rtl/>
          <w:cs/>
          <w:lang w:val="ar_AE" w:bidi="ar_AE"/>
        </w:rPr>
        <w:t>مزمور ٦٨: ١٣</w:t>
      </w:r>
      <w:r>
        <w:rPr>
          <w:rtl/>
          <w:cs/>
          <w:lang w:val="ar_AE" w:bidi="ar_AE"/>
        </w:rPr>
        <w:t xml:space="preserve">). يُعتبر الحمام الأصغر </w:t>
      </w:r>
      <w:r>
        <w:rPr>
          <w:i/>
          <w:rtl/>
          <w:cs/>
          <w:lang w:val="ar_AE" w:bidi="ar_AE"/>
        </w:rPr>
        <w:t>(Streptopelia)</w:t>
      </w:r>
      <w:r>
        <w:rPr>
          <w:rtl/>
          <w:cs/>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rtl/>
          <w:cs/>
          <w:lang w:val="ar_AE" w:bidi="ar_AE"/>
        </w:rPr>
      </w:r>
      <w:r>
        <w:rPr>
          <w:rtl/>
          <w:cs/>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r>
        <w:rPr>
          <w:rtl/>
          <w:cs/>
          <w:lang w:val="ar_AE" w:bidi="ar_AE"/>
        </w:rPr>
        <w:t>نشيد ٢: ١٤</w:t>
      </w:r>
      <w:r>
        <w:rPr>
          <w:rtl/>
          <w:cs/>
          <w:lang w:val="ar_AE" w:bidi="ar_AE"/>
        </w:rPr>
        <w:t xml:space="preserve">؛ </w:t>
      </w:r>
      <w:r>
        <w:rPr>
          <w:rtl/>
          <w:cs/>
          <w:lang w:val="ar_AE" w:bidi="ar_AE"/>
        </w:rPr>
        <w:t>إرميا ٤٨: ٢٨</w:t>
      </w:r>
      <w:r>
        <w:rPr>
          <w:rtl/>
          <w:cs/>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rtl/>
          <w:cs/>
          <w:lang w:val="ar_AE" w:bidi="ar_AE"/>
        </w:rPr>
      </w:r>
      <w:r>
        <w:rPr>
          <w:rtl/>
          <w:cs/>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r>
        <w:rPr>
          <w:rtl/>
          <w:cs/>
          <w:lang w:val="ar_AE" w:bidi="ar_AE"/>
        </w:rPr>
        <w:t>نشيد الأنشاد ١: ١٥</w:t>
      </w:r>
      <w:r>
        <w:rPr>
          <w:rtl/>
          <w:cs/>
          <w:lang w:val="ar_AE" w:bidi="ar_AE"/>
        </w:rPr>
        <w:t xml:space="preserve">؛ </w:t>
      </w:r>
      <w:r>
        <w:rPr>
          <w:rtl/>
          <w:cs/>
          <w:lang w:val="ar_AE" w:bidi="ar_AE"/>
        </w:rPr>
        <w:t>٢: ١٤</w:t>
      </w:r>
      <w:r>
        <w:rPr>
          <w:rtl/>
          <w:cs/>
          <w:lang w:val="ar_AE" w:bidi="ar_AE"/>
        </w:rPr>
        <w:t xml:space="preserve">؛ </w:t>
      </w:r>
      <w:r>
        <w:rPr>
          <w:rtl/>
          <w:cs/>
          <w:lang w:val="ar_AE" w:bidi="ar_AE"/>
        </w:rPr>
        <w:t>٤: ١</w:t>
      </w:r>
      <w:r>
        <w:rPr>
          <w:rtl/>
          <w:cs/>
          <w:lang w:val="ar_AE" w:bidi="ar_AE"/>
        </w:rPr>
        <w:t xml:space="preserve">؛ </w:t>
      </w:r>
      <w:r>
        <w:rPr>
          <w:rtl/>
          <w:cs/>
          <w:lang w:val="ar_AE" w:bidi="ar_AE"/>
        </w:rPr>
        <w:t>٥: ٢</w:t>
      </w:r>
      <w:r>
        <w:rPr>
          <w:rtl/>
          <w:cs/>
          <w:lang w:val="ar_AE" w:bidi="ar_AE"/>
        </w:rPr>
        <w:t>).</w:t>
      </w:r>
    </w:p>
    <w:p>
      <w:pPr>
        <w:bidi/>
      </w:pPr>
      <w:r>
        <w:rPr>
          <w:rtl/>
          <w:cs/>
          <w:lang w:val="ar_AE" w:bidi="ar_AE"/>
        </w:rPr>
      </w:r>
      <w:r>
        <w:rPr>
          <w:rtl/>
          <w:cs/>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r>
        <w:rPr>
          <w:rtl/>
          <w:cs/>
          <w:lang w:val="ar_AE" w:bidi="ar_AE"/>
        </w:rPr>
        <w:t>تكوين ٨: ٨–١٢</w:t>
      </w:r>
      <w:r>
        <w:rPr>
          <w:rtl/>
          <w:cs/>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r>
        <w:rPr>
          <w:rtl/>
          <w:cs/>
          <w:lang w:val="ar_AE" w:bidi="ar_AE"/>
        </w:rPr>
        <w:t>إشعياء ٦٠: ٨</w:t>
      </w:r>
      <w:r>
        <w:rPr>
          <w:rtl/>
          <w:cs/>
          <w:lang w:val="ar_AE" w:bidi="ar_AE"/>
        </w:rPr>
        <w:t>).</w:t>
      </w:r>
    </w:p>
    <w:p>
      <w:pPr>
        <w:bidi/>
      </w:pPr>
      <w:r>
        <w:rPr>
          <w:rtl/>
          <w:cs/>
          <w:lang w:val="ar_AE" w:bidi="ar_AE"/>
        </w:rPr>
      </w:r>
      <w:r>
        <w:rPr>
          <w:rtl/>
          <w:cs/>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r>
        <w:rPr>
          <w:rtl/>
          <w:cs/>
          <w:lang w:val="ar_AE" w:bidi="ar_AE"/>
        </w:rPr>
        <w:t>نشيد الأنشاد ٢: ١٢</w:t>
      </w:r>
      <w:r>
        <w:rPr>
          <w:rtl/>
          <w:cs/>
          <w:lang w:val="ar_AE" w:bidi="ar_AE"/>
        </w:rPr>
        <w:t xml:space="preserve">؛ </w:t>
      </w:r>
      <w:r>
        <w:rPr>
          <w:rtl/>
          <w:cs/>
          <w:lang w:val="ar_AE" w:bidi="ar_AE"/>
        </w:rPr>
        <w:t>إرميا ٨: ٧</w:t>
      </w:r>
      <w:r>
        <w:rPr>
          <w:rtl/>
          <w:cs/>
          <w:lang w:val="ar_AE" w:bidi="ar_AE"/>
        </w:rPr>
        <w:t xml:space="preserve">؛ قارن مع </w:t>
      </w:r>
      <w:r>
        <w:rPr>
          <w:rtl/>
          <w:cs/>
          <w:lang w:val="ar_AE" w:bidi="ar_AE"/>
        </w:rPr>
        <w:t>هوشع ١١: ١١</w:t>
      </w:r>
      <w:r>
        <w:rPr>
          <w:rtl/>
          <w:cs/>
          <w:lang w:val="ar_AE" w:bidi="ar_AE"/>
        </w:rPr>
        <w:t>).</w:t>
      </w:r>
    </w:p>
    <w:p>
      <w:pPr>
        <w:bidi/>
      </w:pPr>
      <w:r>
        <w:rPr>
          <w:rtl/>
          <w:cs/>
          <w:lang w:val="ar_AE" w:bidi="ar_AE"/>
        </w:rPr>
      </w:r>
      <w:r>
        <w:rPr>
          <w:rtl/>
          <w:cs/>
          <w:lang w:val="ar_AE" w:bidi="ar_AE"/>
        </w:rPr>
        <w:t>إن معظم الإشارات إلى الحمام واليمام في الكتاب المُقدَّس هي في تصريحات حول إجراءات الذبائح (</w:t>
      </w:r>
      <w:r>
        <w:rPr>
          <w:rtl/>
          <w:cs/>
          <w:lang w:val="ar_AE" w:bidi="ar_AE"/>
        </w:rPr>
        <w:t>تكوين ١٥: ٧–١٠</w:t>
      </w:r>
      <w:r>
        <w:rPr>
          <w:rtl/>
          <w:cs/>
          <w:lang w:val="ar_AE" w:bidi="ar_AE"/>
        </w:rPr>
        <w:t xml:space="preserve">؛ </w:t>
      </w:r>
      <w:r>
        <w:rPr>
          <w:rtl/>
          <w:cs/>
          <w:lang w:val="ar_AE" w:bidi="ar_AE"/>
        </w:rPr>
        <w:t>لاويين ١: ١٤</w:t>
      </w:r>
      <w:r>
        <w:rPr>
          <w:rtl/>
          <w:cs/>
          <w:lang w:val="ar_AE" w:bidi="ar_AE"/>
        </w:rPr>
        <w:t xml:space="preserve">؛ </w:t>
      </w:r>
      <w:r>
        <w:rPr>
          <w:rtl/>
          <w:cs/>
          <w:lang w:val="ar_AE" w:bidi="ar_AE"/>
        </w:rPr>
        <w:t>٥: ٧</w:t>
      </w:r>
      <w:r>
        <w:rPr>
          <w:rtl/>
          <w:cs/>
          <w:lang w:val="ar_AE" w:bidi="ar_AE"/>
        </w:rPr>
        <w:t xml:space="preserve">؛ </w:t>
      </w:r>
      <w:r>
        <w:rPr>
          <w:rtl/>
          <w:cs/>
          <w:lang w:val="ar_AE" w:bidi="ar_AE"/>
        </w:rPr>
        <w:t>١٢: ٦</w:t>
      </w:r>
      <w:r>
        <w:rPr>
          <w:rtl/>
          <w:cs/>
          <w:lang w:val="ar_AE" w:bidi="ar_AE"/>
        </w:rPr>
        <w:t xml:space="preserve">؛ </w:t>
      </w:r>
      <w:r>
        <w:rPr>
          <w:rtl/>
          <w:cs/>
          <w:lang w:val="ar_AE" w:bidi="ar_AE"/>
        </w:rPr>
        <w:t>عدد ٦: ١٠</w:t>
      </w:r>
      <w:r>
        <w:rPr>
          <w:rtl/>
          <w:cs/>
          <w:lang w:val="ar_AE" w:bidi="ar_AE"/>
        </w:rPr>
        <w:t xml:space="preserve">؛ </w:t>
      </w:r>
      <w:r>
        <w:rPr>
          <w:rtl/>
          <w:cs/>
          <w:lang w:val="ar_AE" w:bidi="ar_AE"/>
        </w:rPr>
        <w:t>لوقا ٢: ٢٤</w:t>
      </w:r>
      <w:r>
        <w:rPr>
          <w:rtl/>
          <w:cs/>
          <w:lang w:val="ar_AE" w:bidi="ar_AE"/>
        </w:rPr>
        <w:t>). مع ذلك، تتضمن المراجع الأخرى مجموعة من الملاحظات والاستخدامات الرمزية للحمامة. كان كثيرًا ما يُلاحَظ أنينها الأجش (</w:t>
      </w:r>
      <w:r>
        <w:rPr>
          <w:rtl/>
          <w:cs/>
          <w:lang w:val="ar_AE" w:bidi="ar_AE"/>
        </w:rPr>
        <w:t>إشعياء ٣٨: ١٤</w:t>
      </w:r>
      <w:r>
        <w:rPr>
          <w:rtl/>
          <w:cs/>
          <w:lang w:val="ar_AE" w:bidi="ar_AE"/>
        </w:rPr>
        <w:t xml:space="preserve">؛ </w:t>
      </w:r>
      <w:r>
        <w:rPr>
          <w:rtl/>
          <w:cs/>
          <w:lang w:val="ar_AE" w:bidi="ar_AE"/>
        </w:rPr>
        <w:t>٥٩: ١١</w:t>
      </w:r>
      <w:r>
        <w:rPr>
          <w:rtl/>
          <w:cs/>
          <w:lang w:val="ar_AE" w:bidi="ar_AE"/>
        </w:rPr>
        <w:t xml:space="preserve">؛ </w:t>
      </w:r>
      <w:r>
        <w:rPr>
          <w:rtl/>
          <w:cs/>
          <w:lang w:val="ar_AE" w:bidi="ar_AE"/>
        </w:rPr>
        <w:t>حزقيال ٧: ١٦</w:t>
      </w:r>
      <w:r>
        <w:rPr>
          <w:rtl/>
          <w:cs/>
          <w:lang w:val="ar_AE" w:bidi="ar_AE"/>
        </w:rPr>
        <w:t xml:space="preserve">؛ </w:t>
      </w:r>
      <w:r>
        <w:rPr>
          <w:rtl/>
          <w:cs/>
          <w:lang w:val="ar_AE" w:bidi="ar_AE"/>
        </w:rPr>
        <w:t>ناحوم ٢: ٧</w:t>
      </w:r>
      <w:r>
        <w:rPr>
          <w:rtl/>
          <w:cs/>
          <w:lang w:val="ar_AE" w:bidi="ar_AE"/>
        </w:rPr>
        <w:t>). كانت قوته في الطيران معروفة (</w:t>
      </w:r>
      <w:r>
        <w:rPr>
          <w:rtl/>
          <w:cs/>
          <w:lang w:val="ar_AE" w:bidi="ar_AE"/>
        </w:rPr>
        <w:t>مزمور ٥٥: ٦</w:t>
      </w:r>
      <w:r>
        <w:rPr>
          <w:rtl/>
          <w:cs/>
          <w:lang w:val="ar_AE" w:bidi="ar_AE"/>
        </w:rPr>
        <w:t>)، وكذلك جماله (</w:t>
      </w:r>
      <w:r>
        <w:rPr>
          <w:rtl/>
          <w:cs/>
          <w:lang w:val="ar_AE" w:bidi="ar_AE"/>
        </w:rPr>
        <w:t>نشيد الأنشاد ١: ١٥</w:t>
      </w:r>
      <w:r>
        <w:rPr>
          <w:rtl/>
          <w:cs/>
          <w:lang w:val="ar_AE" w:bidi="ar_AE"/>
        </w:rPr>
        <w:t xml:space="preserve">؛ </w:t>
      </w:r>
      <w:r>
        <w:rPr>
          <w:rtl/>
          <w:cs/>
          <w:lang w:val="ar_AE" w:bidi="ar_AE"/>
        </w:rPr>
        <w:t>٤: ١</w:t>
      </w:r>
      <w:r>
        <w:rPr>
          <w:rtl/>
          <w:cs/>
          <w:lang w:val="ar_AE" w:bidi="ar_AE"/>
        </w:rPr>
        <w:t xml:space="preserve">؛ </w:t>
      </w:r>
      <w:r>
        <w:rPr>
          <w:rtl/>
          <w:cs/>
          <w:lang w:val="ar_AE" w:bidi="ar_AE"/>
        </w:rPr>
        <w:t>٥: ١٢</w:t>
      </w:r>
      <w:r>
        <w:rPr>
          <w:rtl/>
          <w:cs/>
          <w:lang w:val="ar_AE" w:bidi="ar_AE"/>
        </w:rPr>
        <w:t>)، ولطفه وولائه لرفيقه (</w:t>
      </w:r>
      <w:r>
        <w:rPr>
          <w:rtl/>
          <w:cs/>
          <w:lang w:val="ar_AE" w:bidi="ar_AE"/>
        </w:rPr>
        <w:t>نشيد الأنشاد ٢: ١٤</w:t>
      </w:r>
      <w:r>
        <w:rPr>
          <w:rtl/>
          <w:cs/>
          <w:lang w:val="ar_AE" w:bidi="ar_AE"/>
        </w:rPr>
        <w:t xml:space="preserve">؛ </w:t>
      </w:r>
      <w:r>
        <w:rPr>
          <w:rtl/>
          <w:cs/>
          <w:lang w:val="ar_AE" w:bidi="ar_AE"/>
        </w:rPr>
        <w:t>٥: ٢</w:t>
      </w:r>
      <w:r>
        <w:rPr>
          <w:rtl/>
          <w:cs/>
          <w:lang w:val="ar_AE" w:bidi="ar_AE"/>
        </w:rPr>
        <w:t xml:space="preserve">؛ </w:t>
      </w:r>
      <w:r>
        <w:rPr>
          <w:rtl/>
          <w:cs/>
          <w:lang w:val="ar_AE" w:bidi="ar_AE"/>
        </w:rPr>
        <w:t>٦: ٩</w:t>
      </w:r>
      <w:r>
        <w:rPr>
          <w:rtl/>
          <w:cs/>
          <w:lang w:val="ar_AE" w:bidi="ar_AE"/>
        </w:rPr>
        <w:t>)، وعاطفته (</w:t>
      </w:r>
      <w:r>
        <w:rPr>
          <w:rtl/>
          <w:cs/>
          <w:lang w:val="ar_AE" w:bidi="ar_AE"/>
        </w:rPr>
        <w:t>مزمور ٧٤: ١٩</w:t>
      </w:r>
      <w:r>
        <w:rPr>
          <w:rtl/>
          <w:cs/>
          <w:lang w:val="ar_AE" w:bidi="ar_AE"/>
        </w:rPr>
        <w:t>)، وبراءته (</w:t>
      </w:r>
      <w:r>
        <w:rPr>
          <w:rtl/>
          <w:cs/>
          <w:lang w:val="ar_AE" w:bidi="ar_AE"/>
        </w:rPr>
        <w:t>متى ١٠: ١٦</w:t>
      </w:r>
      <w:r>
        <w:rPr>
          <w:rtl/>
          <w:cs/>
          <w:lang w:val="ar_AE" w:bidi="ar_AE"/>
        </w:rPr>
        <w:t xml:space="preserve">). تَرِد الإشارة السلبية الوحيدة إلى الحمام هي في </w:t>
      </w:r>
      <w:r>
        <w:rPr>
          <w:rtl/>
          <w:cs/>
          <w:lang w:val="ar_AE" w:bidi="ar_AE"/>
        </w:rPr>
        <w:t>هوشع ٧: ١١</w:t>
      </w:r>
      <w:r>
        <w:rPr>
          <w:rtl/>
          <w:cs/>
          <w:lang w:val="ar_AE" w:bidi="ar_AE"/>
        </w:rPr>
        <w:t>، حيث يُقال إنه بلا عقل وحمقاء، ربما في إشارة إلى طبيعته المفرطة في الثقة.</w:t>
      </w:r>
    </w:p>
    <w:p>
      <w:pPr>
        <w:bidi/>
      </w:pPr>
      <w:r>
        <w:rPr>
          <w:rtl/>
          <w:cs/>
          <w:lang w:val="ar_AE" w:bidi="ar_AE"/>
        </w:rPr>
      </w:r>
      <w:r>
        <w:rPr>
          <w:rtl/>
          <w:cs/>
          <w:lang w:val="ar_AE" w:bidi="ar_AE"/>
        </w:rPr>
        <w:t>من إشارات العهد الجديد، ربما الأهم هو وصف الروح القدس عند معمودية المسيح على هيئة حمامة نازلة (</w:t>
      </w:r>
      <w:r>
        <w:rPr>
          <w:rtl/>
          <w:cs/>
          <w:lang w:val="ar_AE" w:bidi="ar_AE"/>
        </w:rPr>
        <w:t>متى ٣: ١٦</w:t>
      </w:r>
      <w:r>
        <w:rPr>
          <w:rtl/>
          <w:cs/>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rtl/>
          <w:cs/>
          <w:lang w:val="ar_AE" w:bidi="ar_AE"/>
        </w:rPr>
        <w:t>سُمَّان [سلوى]</w:t>
      </w:r>
    </w:p>
    <w:p>
      <w:pPr>
        <w:bidi/>
      </w:pPr>
      <w:r>
        <w:rPr>
          <w:rtl/>
          <w:cs/>
          <w:lang w:val="ar_AE" w:bidi="ar_AE"/>
        </w:rPr>
      </w:r>
      <w:r>
        <w:rPr>
          <w:rtl/>
          <w:cs/>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rtl/>
          <w:cs/>
          <w:lang w:val="ar_AE" w:bidi="ar_AE"/>
        </w:rPr>
        <w:t>(Coturnix coturnix)</w:t>
      </w:r>
      <w:r>
        <w:rPr>
          <w:rtl/>
          <w:cs/>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rtl/>
          <w:cs/>
          <w:lang w:val="ar_AE" w:bidi="ar_AE"/>
        </w:rPr>
      </w:r>
      <w:r>
        <w:rPr>
          <w:rtl/>
          <w:cs/>
          <w:lang w:val="ar_AE" w:bidi="ar_AE"/>
        </w:rPr>
        <w:t>خدمت أسراب ضخمة من السُمَّان مرتين بصفتها طعامًا للإسرائيليين في برية سيناء، عندما دفعتْ الرياح الطيور إلى الصحراء بشكل معجزي (</w:t>
      </w:r>
      <w:r>
        <w:rPr>
          <w:rtl/>
          <w:cs/>
          <w:lang w:val="ar_AE" w:bidi="ar_AE"/>
        </w:rPr>
        <w:t>خروج ١٦: ١٣</w:t>
      </w:r>
      <w:r>
        <w:rPr>
          <w:rtl/>
          <w:cs/>
          <w:lang w:val="ar_AE" w:bidi="ar_AE"/>
        </w:rPr>
        <w:t xml:space="preserve">؛ </w:t>
      </w:r>
      <w:r>
        <w:rPr>
          <w:rtl/>
          <w:cs/>
          <w:lang w:val="ar_AE" w:bidi="ar_AE"/>
        </w:rPr>
        <w:t>عدد ١١: ٣١، ٣٢</w:t>
      </w:r>
      <w:r>
        <w:rPr>
          <w:rtl/>
          <w:cs/>
          <w:lang w:val="ar_AE" w:bidi="ar_AE"/>
        </w:rPr>
        <w:t xml:space="preserve">؛ </w:t>
      </w:r>
      <w:r>
        <w:rPr>
          <w:rtl/>
          <w:cs/>
          <w:lang w:val="ar_AE" w:bidi="ar_AE"/>
        </w:rPr>
        <w:t>مزمور ١٠٥: ٤٠</w:t>
      </w:r>
      <w:r>
        <w:rPr>
          <w:rtl/>
          <w:cs/>
          <w:lang w:val="ar_AE" w:bidi="ar_AE"/>
        </w:rPr>
        <w:t>). في المرة الثانية، كانوا على الأرجح يطيرون على طول خليج العقبة وانحرفوا عن المسار بفعل الرياح الشرقية (</w:t>
      </w:r>
      <w:r>
        <w:rPr>
          <w:rtl/>
          <w:cs/>
          <w:lang w:val="ar_AE" w:bidi="ar_AE"/>
        </w:rPr>
        <w:t>عدد ١١: ٣١</w:t>
      </w:r>
      <w:r>
        <w:rPr>
          <w:rtl/>
          <w:cs/>
          <w:lang w:val="ar_AE" w:bidi="ar_AE"/>
        </w:rPr>
        <w:t xml:space="preserve">؛ </w:t>
      </w:r>
      <w:r>
        <w:rPr>
          <w:rtl/>
          <w:cs/>
          <w:lang w:val="ar_AE" w:bidi="ar_AE"/>
        </w:rPr>
        <w:t>مزمور ٧٨: ٢٦–٢٨</w:t>
      </w:r>
      <w:r>
        <w:rPr>
          <w:rtl/>
          <w:cs/>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r>
        <w:rPr>
          <w:rtl/>
          <w:cs/>
          <w:lang w:val="ar_AE" w:bidi="ar_AE"/>
        </w:rPr>
        <w:t>عدد ١١: ٣١، ٣٢</w:t>
      </w:r>
      <w:r>
        <w:rPr>
          <w:rtl/>
          <w:cs/>
          <w:lang w:val="ar_AE" w:bidi="ar_AE"/>
        </w:rPr>
        <w:t>). يُعتبر السُمَّان طائرًا طاهرًا وأشهى أنواع الطيور البرية، وكانت لحومه تُحفظ بتجفيفها في الشمس.</w:t>
      </w:r>
    </w:p>
    <w:p>
      <w:pPr>
        <w:pStyle w:val="Heading4"/>
        <w:bidi/>
      </w:pPr>
      <w:r>
        <w:rPr>
          <w:rtl/>
          <w:cs/>
          <w:lang w:val="ar_AE" w:bidi="ar_AE"/>
        </w:rPr>
        <w:t>غُراب</w:t>
      </w:r>
    </w:p>
    <w:p>
      <w:pPr>
        <w:bidi/>
      </w:pPr>
      <w:r>
        <w:rPr>
          <w:rtl/>
          <w:cs/>
          <w:lang w:val="ar_AE" w:bidi="ar_AE"/>
        </w:rPr>
      </w:r>
      <w:r>
        <w:rPr>
          <w:rtl/>
          <w:cs/>
          <w:lang w:val="ar_AE" w:bidi="ar_AE"/>
        </w:rPr>
        <w:t>عضو في عائلة الغربان (Corvidae). إن الكلمة العبرية لـ "غُراب" تعني "الأسود". يَزن الغُراب (</w:t>
      </w:r>
      <w:r>
        <w:rPr>
          <w:i/>
          <w:rtl/>
          <w:cs/>
          <w:lang w:val="ar_AE" w:bidi="ar_AE"/>
        </w:rPr>
        <w:t>Corvus corax</w:t>
      </w:r>
      <w:r>
        <w:rPr>
          <w:rtl/>
          <w:cs/>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rtl/>
          <w:cs/>
          <w:lang w:val="ar_AE" w:bidi="ar_AE"/>
        </w:rPr>
      </w:r>
      <w:r>
        <w:rPr>
          <w:rtl/>
          <w:cs/>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r>
        <w:rPr>
          <w:rtl/>
          <w:cs/>
          <w:lang w:val="ar_AE" w:bidi="ar_AE"/>
        </w:rPr>
        <w:t>تكوين ٨: ٧</w:t>
      </w:r>
      <w:r>
        <w:rPr>
          <w:rtl/>
          <w:cs/>
          <w:lang w:val="ar_AE" w:bidi="ar_AE"/>
        </w:rPr>
        <w:t>).</w:t>
      </w:r>
    </w:p>
    <w:p>
      <w:pPr>
        <w:bidi/>
      </w:pPr>
      <w:r>
        <w:rPr>
          <w:rtl/>
          <w:cs/>
          <w:lang w:val="ar_AE" w:bidi="ar_AE"/>
        </w:rPr>
      </w:r>
      <w:r>
        <w:rPr>
          <w:rtl/>
          <w:cs/>
          <w:lang w:val="ar_AE" w:bidi="ar_AE"/>
        </w:rPr>
        <w:t>إن الغراب، الذي هو في الأساس آكل للجيف، كان نجسًا طقسيًا (</w:t>
      </w:r>
      <w:r>
        <w:rPr>
          <w:rtl/>
          <w:cs/>
          <w:lang w:val="ar_AE" w:bidi="ar_AE"/>
        </w:rPr>
        <w:t>لاويين ١١: ١٥</w:t>
      </w:r>
      <w:r>
        <w:rPr>
          <w:rtl/>
          <w:cs/>
          <w:lang w:val="ar_AE" w:bidi="ar_AE"/>
        </w:rPr>
        <w:t xml:space="preserve">؛ </w:t>
      </w:r>
      <w:r>
        <w:rPr>
          <w:rtl/>
          <w:cs/>
          <w:lang w:val="ar_AE" w:bidi="ar_AE"/>
        </w:rPr>
        <w:t>تثنية ١٤: ١٤</w:t>
      </w:r>
      <w:r>
        <w:rPr>
          <w:rtl/>
          <w:cs/>
          <w:lang w:val="ar_AE" w:bidi="ar_AE"/>
        </w:rPr>
        <w:t>). مع ذلك، أطعمتْ الغِربان إيليا بأمرٍ من الله (</w:t>
      </w:r>
      <w:r>
        <w:rPr>
          <w:rtl/>
          <w:cs/>
          <w:lang w:val="ar_AE" w:bidi="ar_AE"/>
        </w:rPr>
        <w:t>١ ملوك ١٧: ٤–٦</w:t>
      </w:r>
      <w:r>
        <w:rPr>
          <w:rtl/>
          <w:cs/>
          <w:lang w:val="ar_AE" w:bidi="ar_AE"/>
        </w:rPr>
        <w:t>). أُخبِر أيوب أن الله أعطى الغراب طعامه (</w:t>
      </w:r>
      <w:r>
        <w:rPr>
          <w:rtl/>
          <w:cs/>
          <w:lang w:val="ar_AE" w:bidi="ar_AE"/>
        </w:rPr>
        <w:t>أيوب ٣٨: ٤١</w:t>
      </w:r>
      <w:r>
        <w:rPr>
          <w:rtl/>
          <w:cs/>
          <w:lang w:val="ar_AE" w:bidi="ar_AE"/>
        </w:rPr>
        <w:t>)، مثلما كرر المزمور ويسوع ذلك (</w:t>
      </w:r>
      <w:r>
        <w:rPr>
          <w:rtl/>
          <w:cs/>
          <w:lang w:val="ar_AE" w:bidi="ar_AE"/>
        </w:rPr>
        <w:t>مزمور ١٤٧: ٩</w:t>
      </w:r>
      <w:r>
        <w:rPr>
          <w:rtl/>
          <w:cs/>
          <w:lang w:val="ar_AE" w:bidi="ar_AE"/>
        </w:rPr>
        <w:t xml:space="preserve">؛ </w:t>
      </w:r>
      <w:r>
        <w:rPr>
          <w:rtl/>
          <w:cs/>
          <w:lang w:val="ar_AE" w:bidi="ar_AE"/>
        </w:rPr>
        <w:t>لوقا ١٢: ٢٤</w:t>
      </w:r>
      <w:r>
        <w:rPr>
          <w:rtl/>
          <w:cs/>
          <w:lang w:val="ar_AE" w:bidi="ar_AE"/>
        </w:rPr>
        <w:t>). ألهمَ ريشُ الغراب الأسود اللامع مقارنةَ العروس شعر محبوبها به (</w:t>
      </w:r>
      <w:r>
        <w:rPr>
          <w:rtl/>
          <w:cs/>
          <w:lang w:val="ar_AE" w:bidi="ar_AE"/>
        </w:rPr>
        <w:t>نشيد الأنشاد ٥: ١١</w:t>
      </w:r>
      <w:r>
        <w:rPr>
          <w:rtl/>
          <w:cs/>
          <w:lang w:val="ar_AE" w:bidi="ar_AE"/>
        </w:rPr>
        <w:t>). تُفضل الغِربان المناطق المقفرة وغير المأهولة باعتبارها أراضيهم الخاصة (</w:t>
      </w:r>
      <w:r>
        <w:rPr>
          <w:rtl/>
          <w:cs/>
          <w:lang w:val="ar_AE" w:bidi="ar_AE"/>
        </w:rPr>
        <w:t>إشعياء ٣٤: ١١</w:t>
      </w:r>
      <w:r>
        <w:rPr>
          <w:rtl/>
          <w:cs/>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rtl/>
          <w:cs/>
          <w:lang w:val="ar_AE" w:bidi="ar_AE"/>
        </w:rPr>
        <w:t>نورس [سأف]</w:t>
      </w:r>
    </w:p>
    <w:p>
      <w:pPr>
        <w:bidi/>
      </w:pPr>
      <w:r>
        <w:rPr>
          <w:rtl/>
          <w:cs/>
          <w:lang w:val="ar_AE" w:bidi="ar_AE"/>
        </w:rPr>
      </w:r>
      <w:r>
        <w:rPr>
          <w:rtl/>
          <w:cs/>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rtl/>
          <w:cs/>
          <w:lang w:val="ar_AE" w:bidi="ar_AE"/>
        </w:rPr>
      </w:r>
      <w:r>
        <w:rPr>
          <w:rtl/>
          <w:cs/>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rtl/>
          <w:cs/>
          <w:lang w:val="ar_AE" w:bidi="ar_AE"/>
        </w:rPr>
      </w:r>
      <w:r>
        <w:rPr>
          <w:rtl/>
          <w:cs/>
          <w:lang w:val="ar_AE" w:bidi="ar_AE"/>
        </w:rPr>
        <w:t>لأن النوارس تأكل أي شيء تقريبًا، فهي مُدرَجة بصفتها طيورًا نجسة طقسيًا (</w:t>
      </w:r>
      <w:r>
        <w:rPr>
          <w:rtl/>
          <w:cs/>
          <w:lang w:val="ar_AE" w:bidi="ar_AE"/>
        </w:rPr>
        <w:t>لاويين ١١: ١٦</w:t>
      </w:r>
      <w:r>
        <w:rPr>
          <w:rtl/>
          <w:cs/>
          <w:lang w:val="ar_AE" w:bidi="ar_AE"/>
        </w:rPr>
        <w:t xml:space="preserve">؛ </w:t>
      </w:r>
      <w:r>
        <w:rPr>
          <w:rtl/>
          <w:cs/>
          <w:lang w:val="ar_AE" w:bidi="ar_AE"/>
        </w:rPr>
        <w:t>تثنية ١٤: ١٥</w:t>
      </w:r>
      <w:r>
        <w:rPr>
          <w:rtl/>
          <w:cs/>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rtl/>
          <w:cs/>
          <w:lang w:val="ar_AE" w:bidi="ar_AE"/>
        </w:rPr>
      </w:r>
      <w:r>
        <w:rPr>
          <w:i/>
          <w:rtl/>
          <w:cs/>
          <w:lang w:val="ar_AE" w:bidi="ar_AE"/>
        </w:rPr>
        <w:t>انظر أيضًا</w:t>
      </w:r>
      <w:r>
        <w:rPr>
          <w:rtl/>
          <w:cs/>
          <w:lang w:val="ar_AE" w:bidi="ar_AE"/>
        </w:rPr>
        <w:t xml:space="preserve"> وقواق (أعلاه).</w:t>
      </w:r>
    </w:p>
    <w:p>
      <w:pPr>
        <w:pStyle w:val="Heading4"/>
        <w:bidi/>
      </w:pPr>
      <w:r>
        <w:rPr>
          <w:rtl/>
          <w:cs/>
          <w:lang w:val="ar_AE" w:bidi="ar_AE"/>
        </w:rPr>
        <w:t>عصفور</w:t>
      </w:r>
    </w:p>
    <w:p>
      <w:pPr>
        <w:bidi/>
      </w:pPr>
      <w:r>
        <w:rPr>
          <w:rtl/>
          <w:cs/>
          <w:lang w:val="ar_AE" w:bidi="ar_AE"/>
        </w:rPr>
      </w:r>
      <w:r>
        <w:rPr>
          <w:rtl/>
          <w:cs/>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rtl/>
          <w:cs/>
          <w:lang w:val="ar_AE" w:bidi="ar_AE"/>
        </w:rPr>
        <w:t>Passer domestica</w:t>
      </w:r>
      <w:r>
        <w:rPr>
          <w:rtl/>
          <w:cs/>
          <w:lang w:val="ar_AE" w:bidi="ar_AE"/>
        </w:rPr>
        <w:t xml:space="preserve">؛ </w:t>
      </w:r>
      <w:r>
        <w:rPr>
          <w:rtl/>
          <w:cs/>
          <w:lang w:val="ar_AE" w:bidi="ar_AE"/>
        </w:rPr>
        <w:t>مزمور ٨٤: ٣</w:t>
      </w:r>
      <w:r>
        <w:rPr>
          <w:rtl/>
          <w:cs/>
          <w:lang w:val="ar_AE" w:bidi="ar_AE"/>
        </w:rPr>
        <w:t xml:space="preserve">؛ </w:t>
      </w:r>
      <w:r>
        <w:rPr>
          <w:rtl/>
          <w:cs/>
          <w:lang w:val="ar_AE" w:bidi="ar_AE"/>
        </w:rPr>
        <w:t>أمثال ٢٦: ٢</w:t>
      </w:r>
      <w:r>
        <w:rPr>
          <w:rtl/>
          <w:cs/>
          <w:lang w:val="ar_AE" w:bidi="ar_AE"/>
        </w:rPr>
        <w:t>).</w:t>
      </w:r>
    </w:p>
    <w:p>
      <w:pPr>
        <w:bidi/>
      </w:pPr>
      <w:r>
        <w:rPr>
          <w:rtl/>
          <w:cs/>
          <w:lang w:val="ar_AE" w:bidi="ar_AE"/>
        </w:rPr>
      </w:r>
      <w:r>
        <w:rPr>
          <w:rtl/>
          <w:cs/>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rtl/>
          <w:cs/>
          <w:lang w:val="ar_AE" w:bidi="ar_AE"/>
        </w:rPr>
      </w:r>
      <w:r>
        <w:rPr>
          <w:rtl/>
          <w:cs/>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rtl/>
          <w:cs/>
          <w:lang w:val="ar_AE" w:bidi="ar_AE"/>
        </w:rPr>
      </w:r>
      <w:r>
        <w:rPr>
          <w:rtl/>
          <w:cs/>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r>
        <w:rPr>
          <w:rtl/>
          <w:cs/>
          <w:lang w:val="ar_AE" w:bidi="ar_AE"/>
        </w:rPr>
        <w:t>متى ١٠: ٢٩</w:t>
      </w:r>
      <w:r>
        <w:rPr>
          <w:rtl/>
          <w:cs/>
          <w:lang w:val="ar_AE" w:bidi="ar_AE"/>
        </w:rPr>
        <w:t xml:space="preserve">؛ </w:t>
      </w:r>
      <w:r>
        <w:rPr>
          <w:rtl/>
          <w:cs/>
          <w:lang w:val="ar_AE" w:bidi="ar_AE"/>
        </w:rPr>
        <w:t>لوقا ١٢: ٦</w:t>
      </w:r>
      <w:r>
        <w:rPr>
          <w:rtl/>
          <w:cs/>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rtl/>
          <w:cs/>
          <w:lang w:val="ar_AE" w:bidi="ar_AE"/>
        </w:rPr>
        <w:t>لُقلق</w:t>
      </w:r>
    </w:p>
    <w:p>
      <w:pPr>
        <w:bidi/>
      </w:pPr>
      <w:r>
        <w:rPr>
          <w:rtl/>
          <w:cs/>
          <w:lang w:val="ar_AE" w:bidi="ar_AE"/>
        </w:rPr>
      </w:r>
      <w:r>
        <w:rPr>
          <w:rtl/>
          <w:cs/>
          <w:lang w:val="ar_AE" w:bidi="ar_AE"/>
        </w:rPr>
        <w:t xml:space="preserve">طائر أبيض طويل الساقين (جنس </w:t>
      </w:r>
      <w:r>
        <w:rPr>
          <w:i/>
          <w:rtl/>
          <w:cs/>
          <w:lang w:val="ar_AE" w:bidi="ar_AE"/>
        </w:rPr>
        <w:t>Ciconia</w:t>
      </w:r>
      <w:r>
        <w:rPr>
          <w:rtl/>
          <w:cs/>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rtl/>
          <w:cs/>
          <w:lang w:val="ar_AE" w:bidi="ar_AE"/>
        </w:rPr>
      </w:r>
      <w:r>
        <w:rPr>
          <w:rtl/>
          <w:cs/>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rtl/>
          <w:cs/>
          <w:lang w:val="ar_AE" w:bidi="ar_AE"/>
        </w:rPr>
      </w:r>
      <w:r>
        <w:rPr>
          <w:rtl/>
          <w:cs/>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rtl/>
          <w:cs/>
          <w:lang w:val="ar_AE" w:bidi="ar_AE"/>
        </w:rPr>
      </w:r>
      <w:r>
        <w:rPr>
          <w:rtl/>
          <w:cs/>
          <w:lang w:val="ar_AE" w:bidi="ar_AE"/>
        </w:rPr>
        <w:t>يَتردد نوعان من اللقالق على الأراضي المُقدَّسة. يبلغ طول اللُقلق الأبيض (</w:t>
      </w:r>
      <w:r>
        <w:rPr>
          <w:i/>
          <w:rtl/>
          <w:cs/>
          <w:lang w:val="ar_AE" w:bidi="ar_AE"/>
        </w:rPr>
        <w:t>Ciconia alba</w:t>
      </w:r>
      <w:r>
        <w:rPr>
          <w:rtl/>
          <w:cs/>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rtl/>
          <w:cs/>
          <w:lang w:val="ar_AE" w:bidi="ar_AE"/>
        </w:rPr>
      </w:r>
      <w:r>
        <w:rPr>
          <w:rtl/>
          <w:cs/>
          <w:lang w:val="ar_AE" w:bidi="ar_AE"/>
        </w:rPr>
        <w:t>يُعشش اللُقلق الأسود (</w:t>
      </w:r>
      <w:r>
        <w:rPr>
          <w:i/>
          <w:rtl/>
          <w:cs/>
          <w:lang w:val="ar_AE" w:bidi="ar_AE"/>
        </w:rPr>
        <w:t>Ciconia nigra</w:t>
      </w:r>
      <w:r>
        <w:rPr>
          <w:rtl/>
          <w:cs/>
          <w:lang w:val="ar_AE" w:bidi="ar_AE"/>
        </w:rPr>
        <w:t xml:space="preserve">)، الشائع حول وادي البحر الميت، في الأشجار؛ ومِن ثمَّ قد يكون هو النوع الذي يعيش في الأشجار المشار إليه في </w:t>
      </w:r>
      <w:r>
        <w:rPr>
          <w:rtl/>
          <w:cs/>
          <w:lang w:val="ar_AE" w:bidi="ar_AE"/>
        </w:rPr>
        <w:t>مزمور ١٠٤: ١٧</w:t>
      </w:r>
      <w:r>
        <w:rPr>
          <w:rtl/>
          <w:cs/>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r>
        <w:rPr>
          <w:rtl/>
          <w:cs/>
          <w:lang w:val="ar_AE" w:bidi="ar_AE"/>
        </w:rPr>
        <w:t>لاويين ١١: ١٩</w:t>
      </w:r>
      <w:r>
        <w:rPr>
          <w:rtl/>
          <w:cs/>
          <w:lang w:val="ar_AE" w:bidi="ar_AE"/>
        </w:rPr>
        <w:t xml:space="preserve">؛ </w:t>
      </w:r>
      <w:r>
        <w:rPr>
          <w:rtl/>
          <w:cs/>
          <w:lang w:val="ar_AE" w:bidi="ar_AE"/>
        </w:rPr>
        <w:t>تثنية ١٤: ١٨</w:t>
      </w:r>
      <w:r>
        <w:rPr>
          <w:rtl/>
          <w:cs/>
          <w:lang w:val="ar_AE" w:bidi="ar_AE"/>
        </w:rPr>
        <w:t>). ذكر إرميا معرفة اللُقلق الغريبة والغريزية بشأن وقت هجرته (</w:t>
      </w:r>
      <w:r>
        <w:rPr>
          <w:rtl/>
          <w:cs/>
          <w:lang w:val="ar_AE" w:bidi="ar_AE"/>
        </w:rPr>
        <w:t>إرميا ٨: ٧</w:t>
      </w:r>
      <w:r>
        <w:rPr>
          <w:rtl/>
          <w:cs/>
          <w:lang w:val="ar_AE" w:bidi="ar_AE"/>
        </w:rPr>
        <w:t>). ظهرت أجنحته الرائعة في إحدى رؤى زكريا (</w:t>
      </w:r>
      <w:r>
        <w:rPr>
          <w:rtl/>
          <w:cs/>
          <w:lang w:val="ar_AE" w:bidi="ar_AE"/>
        </w:rPr>
        <w:t>زكريا ٥: ٩</w:t>
      </w:r>
      <w:r>
        <w:rPr>
          <w:rtl/>
          <w:cs/>
          <w:lang w:val="ar_AE" w:bidi="ar_AE"/>
        </w:rPr>
        <w:t>).</w:t>
      </w:r>
    </w:p>
    <w:p>
      <w:pPr>
        <w:pStyle w:val="Heading4"/>
        <w:bidi/>
      </w:pPr>
      <w:r>
        <w:rPr>
          <w:rtl/>
          <w:cs/>
          <w:lang w:val="ar_AE" w:bidi="ar_AE"/>
        </w:rPr>
        <w:t>سُنونة</w:t>
      </w:r>
    </w:p>
    <w:p>
      <w:pPr>
        <w:bidi/>
      </w:pPr>
      <w:r>
        <w:rPr>
          <w:rtl/>
          <w:cs/>
          <w:lang w:val="ar_AE" w:bidi="ar_AE"/>
        </w:rPr>
      </w:r>
      <w:r>
        <w:rPr>
          <w:rtl/>
          <w:cs/>
          <w:lang w:val="ar_AE" w:bidi="ar_AE"/>
        </w:rPr>
        <w:t>طائر صغير، شبه أَسوَد، ذو ذيل مشقوق وأجنحة طويلة ومدببة، يشتهر بطيرانه الرشيق (</w:t>
      </w:r>
      <w:r>
        <w:rPr>
          <w:i/>
          <w:rtl/>
          <w:cs/>
          <w:lang w:val="ar_AE" w:bidi="ar_AE"/>
        </w:rPr>
        <w:t>hirundo rustica</w:t>
      </w:r>
      <w:r>
        <w:rPr>
          <w:rtl/>
          <w:cs/>
          <w:lang w:val="ar_AE" w:bidi="ar_AE"/>
        </w:rPr>
        <w:t>)</w:t>
      </w:r>
      <w:r>
        <w:rPr>
          <w:i/>
          <w:rtl/>
          <w:cs/>
          <w:lang w:val="ar_AE" w:bidi="ar_AE"/>
        </w:rPr>
        <w:t>.</w:t>
      </w:r>
      <w:r>
        <w:rPr>
          <w:rtl/>
          <w:cs/>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rtl/>
          <w:cs/>
          <w:lang w:val="ar_AE" w:bidi="ar_AE"/>
        </w:rPr>
      </w:r>
      <w:r>
        <w:rPr>
          <w:rtl/>
          <w:cs/>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r>
        <w:rPr>
          <w:rtl/>
          <w:cs/>
          <w:lang w:val="ar_AE" w:bidi="ar_AE"/>
        </w:rPr>
        <w:t>مزمور ٨٤: ٣</w:t>
      </w:r>
      <w:r>
        <w:rPr>
          <w:rtl/>
          <w:cs/>
          <w:lang w:val="ar_AE" w:bidi="ar_AE"/>
        </w:rPr>
        <w:t>).</w:t>
      </w:r>
    </w:p>
    <w:p>
      <w:pPr>
        <w:bidi/>
      </w:pPr>
      <w:r>
        <w:rPr>
          <w:rtl/>
          <w:cs/>
          <w:lang w:val="ar_AE" w:bidi="ar_AE"/>
        </w:rPr>
      </w:r>
      <w:r>
        <w:rPr>
          <w:rtl/>
          <w:cs/>
          <w:lang w:val="ar_AE" w:bidi="ar_AE"/>
        </w:rPr>
        <w:t xml:space="preserve">إن السنونة مقيمة بشكل أساسي في إسرائيل، بينما طيور السمامة هي طيور مهاجرة تُعرف بانتظام جدول هجرتها. تُشير "السُنونة" في </w:t>
      </w:r>
      <w:r>
        <w:rPr>
          <w:rtl/>
          <w:cs/>
          <w:lang w:val="ar_AE" w:bidi="ar_AE"/>
        </w:rPr>
        <w:t>إشعياء ٣٨: ٤</w:t>
      </w:r>
      <w:r>
        <w:rPr>
          <w:rtl/>
          <w:cs/>
          <w:lang w:val="ar_AE" w:bidi="ar_AE"/>
        </w:rPr>
        <w:t xml:space="preserve"> على الأرجح إلى طائر السمامة، مثلما هو الحال في </w:t>
      </w:r>
      <w:r>
        <w:rPr>
          <w:rtl/>
          <w:cs/>
          <w:lang w:val="ar_AE" w:bidi="ar_AE"/>
        </w:rPr>
        <w:t>إرميا ٨: ٧</w:t>
      </w:r>
      <w:r>
        <w:rPr>
          <w:rtl/>
          <w:cs/>
          <w:lang w:val="ar_AE" w:bidi="ar_AE"/>
        </w:rPr>
        <w:t xml:space="preserve">، حيث يتم مقارنة موثوقية الطائر بعدم انتظام شعب الله. قد يكون نَص </w:t>
      </w:r>
      <w:r>
        <w:rPr>
          <w:rtl/>
          <w:cs/>
          <w:lang w:val="ar_AE" w:bidi="ar_AE"/>
        </w:rPr>
        <w:t>أمثال ٢٦: ٢</w:t>
      </w:r>
      <w:r>
        <w:rPr>
          <w:rtl/>
          <w:cs/>
          <w:lang w:val="ar_AE" w:bidi="ar_AE"/>
        </w:rPr>
        <w:t xml:space="preserve"> إشارةً إلى السنونة أو السمامة.</w:t>
      </w:r>
    </w:p>
    <w:p>
      <w:pPr>
        <w:bidi/>
      </w:pPr>
      <w:r>
        <w:rPr>
          <w:rtl/>
          <w:cs/>
          <w:lang w:val="ar_AE" w:bidi="ar_AE"/>
        </w:rPr>
      </w:r>
      <w:r>
        <w:rPr>
          <w:i/>
          <w:rtl/>
          <w:cs/>
          <w:lang w:val="ar_AE" w:bidi="ar_AE"/>
        </w:rPr>
        <w:t>انظر أيضًا</w:t>
      </w:r>
      <w:r>
        <w:rPr>
          <w:rtl/>
          <w:cs/>
          <w:lang w:val="ar_AE" w:bidi="ar_AE"/>
        </w:rPr>
        <w:t xml:space="preserve"> السمامة (أدناه).</w:t>
      </w:r>
    </w:p>
    <w:p>
      <w:pPr>
        <w:pStyle w:val="Heading4"/>
        <w:bidi/>
      </w:pPr>
      <w:r>
        <w:rPr>
          <w:rtl/>
          <w:cs/>
          <w:lang w:val="ar_AE" w:bidi="ar_AE"/>
        </w:rPr>
        <w:t>إوز عراقي</w:t>
      </w:r>
    </w:p>
    <w:p>
      <w:pPr>
        <w:bidi/>
      </w:pPr>
      <w:r>
        <w:rPr>
          <w:rtl/>
          <w:cs/>
          <w:lang w:val="ar_AE" w:bidi="ar_AE"/>
        </w:rPr>
      </w:r>
      <w:r>
        <w:rPr>
          <w:rtl/>
          <w:cs/>
          <w:lang w:val="ar_AE" w:bidi="ar_AE"/>
        </w:rPr>
        <w:t xml:space="preserve">طيور مائية كبيرة ورشيقة. يوجد نوعان من الإوز العراقي (جنس </w:t>
      </w:r>
      <w:r>
        <w:rPr>
          <w:i/>
          <w:rtl/>
          <w:cs/>
          <w:lang w:val="ar_AE" w:bidi="ar_AE"/>
        </w:rPr>
        <w:t>Cygnus</w:t>
      </w:r>
      <w:r>
        <w:rPr>
          <w:rtl/>
          <w:cs/>
          <w:lang w:val="ar_AE" w:bidi="ar_AE"/>
        </w:rPr>
        <w:t>) موجودان في الشرق الأوسط كطيور مهاجرة عابرة (</w:t>
      </w:r>
      <w:r>
        <w:rPr>
          <w:i/>
          <w:rtl/>
          <w:cs/>
          <w:lang w:val="ar_AE" w:bidi="ar_AE"/>
        </w:rPr>
        <w:t>Cygnus olor</w:t>
      </w:r>
      <w:r>
        <w:rPr>
          <w:rtl/>
          <w:cs/>
          <w:lang w:val="ar_AE" w:bidi="ar_AE"/>
        </w:rPr>
        <w:t xml:space="preserve"> و</w:t>
      </w:r>
      <w:r>
        <w:rPr>
          <w:i/>
          <w:rtl/>
          <w:cs/>
          <w:lang w:val="ar_AE" w:bidi="ar_AE"/>
        </w:rPr>
        <w:t>Cygnus musicus</w:t>
      </w:r>
      <w:r>
        <w:rPr>
          <w:rtl/>
          <w:cs/>
          <w:lang w:val="ar_AE" w:bidi="ar_AE"/>
        </w:rPr>
        <w:t>)</w:t>
      </w:r>
      <w:r>
        <w:rPr>
          <w:i/>
          <w:rtl/>
          <w:cs/>
          <w:lang w:val="ar_AE" w:bidi="ar_AE"/>
        </w:rPr>
        <w:t>.</w:t>
      </w:r>
      <w:r>
        <w:rPr>
          <w:rtl/>
          <w:cs/>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rtl/>
          <w:cs/>
          <w:lang w:val="ar_AE" w:bidi="ar_AE"/>
        </w:rPr>
      </w:r>
      <w:r>
        <w:rPr>
          <w:rtl/>
          <w:cs/>
          <w:lang w:val="ar_AE" w:bidi="ar_AE"/>
        </w:rPr>
        <w:t xml:space="preserve">ربما لا تشير الإشارات في </w:t>
      </w:r>
      <w:r>
        <w:rPr>
          <w:rtl/>
          <w:cs/>
          <w:lang w:val="ar_AE" w:bidi="ar_AE"/>
        </w:rPr>
        <w:t>لاويين ١١: ١٨</w:t>
      </w:r>
      <w:r>
        <w:rPr>
          <w:rtl/>
          <w:cs/>
          <w:lang w:val="ar_AE" w:bidi="ar_AE"/>
        </w:rPr>
        <w:t xml:space="preserve"> و</w:t>
      </w:r>
      <w:r>
        <w:rPr>
          <w:rtl/>
          <w:cs/>
          <w:lang w:val="ar_AE" w:bidi="ar_AE"/>
        </w:rPr>
        <w:t>تثنية ١٤: ١٦</w:t>
      </w:r>
      <w:r>
        <w:rPr>
          <w:rtl/>
          <w:cs/>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rtl/>
          <w:cs/>
          <w:lang w:val="ar_AE" w:bidi="ar_AE"/>
        </w:rPr>
      </w:r>
      <w:r>
        <w:rPr>
          <w:rtl/>
          <w:cs/>
          <w:lang w:val="ar_AE" w:bidi="ar_AE"/>
        </w:rPr>
        <w:t xml:space="preserve"> </w:t>
      </w:r>
      <w:r>
        <w:rPr>
          <w:i/>
          <w:rtl/>
          <w:cs/>
          <w:lang w:val="ar_AE" w:bidi="ar_AE"/>
        </w:rPr>
        <w:t>انظر أيضا</w:t>
      </w:r>
      <w:r>
        <w:rPr>
          <w:rtl/>
          <w:cs/>
          <w:lang w:val="ar_AE" w:bidi="ar_AE"/>
        </w:rPr>
        <w:t xml:space="preserve"> بومة، البومة البيضاء (أعلاه)؛ دجاجة الماء (أدناه).</w:t>
      </w:r>
    </w:p>
    <w:p>
      <w:pPr>
        <w:pStyle w:val="Heading4"/>
        <w:bidi/>
      </w:pPr>
      <w:r>
        <w:rPr>
          <w:rtl/>
          <w:cs/>
          <w:lang w:val="ar_AE" w:bidi="ar_AE"/>
        </w:rPr>
        <w:t>السمامة</w:t>
      </w:r>
    </w:p>
    <w:p>
      <w:pPr>
        <w:bidi/>
      </w:pPr>
      <w:r>
        <w:rPr>
          <w:rtl/>
          <w:cs/>
          <w:lang w:val="ar_AE" w:bidi="ar_AE"/>
        </w:rPr>
      </w:r>
      <w:r>
        <w:rPr>
          <w:rtl/>
          <w:cs/>
          <w:lang w:val="ar_AE" w:bidi="ar_AE"/>
        </w:rPr>
        <w:t xml:space="preserve">طيور صغيرة وقوية الطيران (جنس </w:t>
      </w:r>
      <w:r>
        <w:rPr>
          <w:i/>
          <w:rtl/>
          <w:cs/>
          <w:lang w:val="ar_AE" w:bidi="ar_AE"/>
        </w:rPr>
        <w:t>Apus</w:t>
      </w:r>
      <w:r>
        <w:rPr>
          <w:rtl/>
          <w:cs/>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rtl/>
          <w:cs/>
          <w:lang w:val="ar_AE" w:bidi="ar_AE"/>
        </w:rPr>
      </w:r>
      <w:r>
        <w:rPr>
          <w:rtl/>
          <w:cs/>
          <w:lang w:val="ar_AE" w:bidi="ar_AE"/>
        </w:rPr>
        <w:t xml:space="preserve">إن الموطن الأصلي لطيور السمامة الشائعة هو إسرائيل، وتوجد في وادي الأردن في أسراب كبيرة. يبدو أن </w:t>
      </w:r>
      <w:r>
        <w:rPr>
          <w:rtl/>
          <w:cs/>
          <w:lang w:val="ar_AE" w:bidi="ar_AE"/>
        </w:rPr>
        <w:t xml:space="preserve">إشعياء ٣٨: ١٤ </w:t>
      </w:r>
      <w:r>
        <w:rPr>
          <w:rtl/>
          <w:cs/>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rtl/>
          <w:cs/>
          <w:lang w:val="ar_AE" w:bidi="ar_AE"/>
        </w:rPr>
      </w:r>
      <w:r>
        <w:rPr>
          <w:rtl/>
          <w:cs/>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r>
        <w:rPr>
          <w:rtl/>
          <w:cs/>
          <w:lang w:val="ar_AE" w:bidi="ar_AE"/>
        </w:rPr>
        <w:t xml:space="preserve">إرميا ٨: ٧ </w:t>
      </w:r>
      <w:r>
        <w:rPr>
          <w:rtl/>
          <w:cs/>
          <w:lang w:val="ar_AE" w:bidi="ar_AE"/>
        </w:rPr>
        <w:t>إلى السنونة، التي هي في الغالب طيور مقيمة دائمة، هي على الأرجح إشارة إلى طيور السمامة.</w:t>
      </w:r>
    </w:p>
    <w:p>
      <w:pPr>
        <w:bidi/>
      </w:pPr>
      <w:r>
        <w:rPr>
          <w:rtl/>
          <w:cs/>
          <w:lang w:val="ar_AE" w:bidi="ar_AE"/>
        </w:rPr>
      </w:r>
      <w:r>
        <w:rPr>
          <w:i/>
          <w:rtl/>
          <w:cs/>
          <w:lang w:val="ar_AE" w:bidi="ar_AE"/>
        </w:rPr>
        <w:t>انظر أيضًا</w:t>
      </w:r>
      <w:r>
        <w:rPr>
          <w:rtl/>
          <w:cs/>
          <w:lang w:val="ar_AE" w:bidi="ar_AE"/>
        </w:rPr>
        <w:t xml:space="preserve"> السنونة (أعلاه).</w:t>
      </w:r>
    </w:p>
    <w:p>
      <w:pPr>
        <w:pStyle w:val="Heading4"/>
        <w:bidi/>
      </w:pPr>
      <w:r>
        <w:rPr>
          <w:rtl/>
          <w:cs/>
          <w:lang w:val="ar_AE" w:bidi="ar_AE"/>
        </w:rPr>
        <w:t>نسر</w:t>
      </w:r>
    </w:p>
    <w:p>
      <w:pPr>
        <w:bidi/>
      </w:pPr>
      <w:r>
        <w:rPr>
          <w:rtl/>
          <w:cs/>
          <w:lang w:val="ar_AE" w:bidi="ar_AE"/>
        </w:rPr>
      </w:r>
      <w:r>
        <w:rPr>
          <w:rtl/>
          <w:cs/>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rtl/>
          <w:cs/>
          <w:lang w:val="ar_AE" w:bidi="ar_AE"/>
        </w:rPr>
      </w:r>
      <w:r>
        <w:rPr>
          <w:rtl/>
          <w:cs/>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rtl/>
          <w:cs/>
          <w:lang w:val="ar_AE" w:bidi="ar_AE"/>
        </w:rPr>
      </w:r>
      <w:r>
        <w:rPr>
          <w:rtl/>
          <w:cs/>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r>
        <w:rPr>
          <w:rtl/>
          <w:cs/>
          <w:lang w:val="ar_AE" w:bidi="ar_AE"/>
        </w:rPr>
        <w:t>لاويين ١١: ١٣</w:t>
      </w:r>
      <w:r>
        <w:rPr>
          <w:rtl/>
          <w:cs/>
          <w:lang w:val="ar_AE" w:bidi="ar_AE"/>
        </w:rPr>
        <w:t xml:space="preserve">؛ </w:t>
      </w:r>
      <w:r>
        <w:rPr>
          <w:rtl/>
          <w:cs/>
          <w:lang w:val="ar_AE" w:bidi="ar_AE"/>
        </w:rPr>
        <w:t>تثنية ١٤: ١٢</w:t>
      </w:r>
      <w:r>
        <w:rPr>
          <w:rtl/>
          <w:cs/>
          <w:lang w:val="ar_AE" w:bidi="ar_AE"/>
        </w:rPr>
        <w:t>). تَشمل هذه المقاطع إشارات إلى عادات التعشيش (</w:t>
      </w:r>
      <w:r>
        <w:rPr>
          <w:rtl/>
          <w:cs/>
          <w:lang w:val="ar_AE" w:bidi="ar_AE"/>
        </w:rPr>
        <w:t>أيوب ٣٩: ٢٧، ٢٨</w:t>
      </w:r>
      <w:r>
        <w:rPr>
          <w:rtl/>
          <w:cs/>
          <w:lang w:val="ar_AE" w:bidi="ar_AE"/>
        </w:rPr>
        <w:t xml:space="preserve">؛ </w:t>
      </w:r>
      <w:r>
        <w:rPr>
          <w:rtl/>
          <w:cs/>
          <w:lang w:val="ar_AE" w:bidi="ar_AE"/>
        </w:rPr>
        <w:t>إرميا ٤٩: ١٦</w:t>
      </w:r>
      <w:r>
        <w:rPr>
          <w:rtl/>
          <w:cs/>
          <w:lang w:val="ar_AE" w:bidi="ar_AE"/>
        </w:rPr>
        <w:t xml:space="preserve">؛ </w:t>
      </w:r>
      <w:r>
        <w:rPr>
          <w:rtl/>
          <w:cs/>
          <w:lang w:val="ar_AE" w:bidi="ar_AE"/>
        </w:rPr>
        <w:t>عوبديا ١: ٤</w:t>
      </w:r>
      <w:r>
        <w:rPr>
          <w:rtl/>
          <w:cs/>
          <w:lang w:val="ar_AE" w:bidi="ar_AE"/>
        </w:rPr>
        <w:t>)، والعناية بالفراخ (</w:t>
      </w:r>
      <w:r>
        <w:rPr>
          <w:rtl/>
          <w:cs/>
          <w:lang w:val="ar_AE" w:bidi="ar_AE"/>
        </w:rPr>
        <w:t>تثنية ٣٢: ١١</w:t>
      </w:r>
      <w:r>
        <w:rPr>
          <w:rtl/>
          <w:cs/>
          <w:lang w:val="ar_AE" w:bidi="ar_AE"/>
        </w:rPr>
        <w:t>)، وقدرات الطيران (</w:t>
      </w:r>
      <w:r>
        <w:rPr>
          <w:rtl/>
          <w:cs/>
          <w:lang w:val="ar_AE" w:bidi="ar_AE"/>
        </w:rPr>
        <w:t>خروج ١٩: ٤</w:t>
      </w:r>
      <w:r>
        <w:rPr>
          <w:rtl/>
          <w:cs/>
          <w:lang w:val="ar_AE" w:bidi="ar_AE"/>
        </w:rPr>
        <w:t xml:space="preserve">؛ </w:t>
      </w:r>
      <w:r>
        <w:rPr>
          <w:rtl/>
          <w:cs/>
          <w:lang w:val="ar_AE" w:bidi="ar_AE"/>
        </w:rPr>
        <w:t>تثنية ٢٨: ٤٩</w:t>
      </w:r>
      <w:r>
        <w:rPr>
          <w:rtl/>
          <w:cs/>
          <w:lang w:val="ar_AE" w:bidi="ar_AE"/>
        </w:rPr>
        <w:t xml:space="preserve">؛ </w:t>
      </w:r>
      <w:r>
        <w:rPr>
          <w:rtl/>
          <w:cs/>
          <w:lang w:val="ar_AE" w:bidi="ar_AE"/>
        </w:rPr>
        <w:t>أيوب ٩: ٢٦</w:t>
      </w:r>
      <w:r>
        <w:rPr>
          <w:rtl/>
          <w:cs/>
          <w:lang w:val="ar_AE" w:bidi="ar_AE"/>
        </w:rPr>
        <w:t xml:space="preserve">؛ </w:t>
      </w:r>
      <w:r>
        <w:rPr>
          <w:rtl/>
          <w:cs/>
          <w:lang w:val="ar_AE" w:bidi="ar_AE"/>
        </w:rPr>
        <w:t>مراثي إرميا ٤: ١٩</w:t>
      </w:r>
      <w:r>
        <w:rPr>
          <w:rtl/>
          <w:cs/>
          <w:lang w:val="ar_AE" w:bidi="ar_AE"/>
        </w:rPr>
        <w:t>)، وارتفاع الطيران الشاهق للغاية (</w:t>
      </w:r>
      <w:r>
        <w:rPr>
          <w:rtl/>
          <w:cs/>
          <w:lang w:val="ar_AE" w:bidi="ar_AE"/>
        </w:rPr>
        <w:t>أمثال ٢٣: ٥</w:t>
      </w:r>
      <w:r>
        <w:rPr>
          <w:rtl/>
          <w:cs/>
          <w:lang w:val="ar_AE" w:bidi="ar_AE"/>
        </w:rPr>
        <w:t xml:space="preserve">؛ </w:t>
      </w:r>
      <w:r>
        <w:rPr>
          <w:rtl/>
          <w:cs/>
          <w:lang w:val="ar_AE" w:bidi="ar_AE"/>
        </w:rPr>
        <w:t>٣٠: ١٩</w:t>
      </w:r>
      <w:r>
        <w:rPr>
          <w:rtl/>
          <w:cs/>
          <w:lang w:val="ar_AE" w:bidi="ar_AE"/>
        </w:rPr>
        <w:t xml:space="preserve">؛ </w:t>
      </w:r>
      <w:r>
        <w:rPr>
          <w:rtl/>
          <w:cs/>
          <w:lang w:val="ar_AE" w:bidi="ar_AE"/>
        </w:rPr>
        <w:t>إشعياء ٤٠: ٣١</w:t>
      </w:r>
      <w:r>
        <w:rPr>
          <w:rtl/>
          <w:cs/>
          <w:lang w:val="ar_AE" w:bidi="ar_AE"/>
        </w:rPr>
        <w:t>). على الرغم من الاختلافات بين الترجمات، فإن النسر ينتمي بوضوح إلى قائمة الطيور النجسة بسبب نظامه الغذائي المُلوَّث (</w:t>
      </w:r>
      <w:r>
        <w:rPr>
          <w:rtl/>
          <w:cs/>
          <w:lang w:val="ar_AE" w:bidi="ar_AE"/>
        </w:rPr>
        <w:t>لاويين ١١: ١٣</w:t>
      </w:r>
      <w:r>
        <w:rPr>
          <w:rtl/>
          <w:cs/>
          <w:lang w:val="ar_AE" w:bidi="ar_AE"/>
        </w:rPr>
        <w:t xml:space="preserve">؛ </w:t>
      </w:r>
      <w:r>
        <w:rPr>
          <w:rtl/>
          <w:cs/>
          <w:lang w:val="ar_AE" w:bidi="ar_AE"/>
        </w:rPr>
        <w:t>تثنية ١٤: ١٢، ١٧</w:t>
      </w:r>
      <w:r>
        <w:rPr>
          <w:rtl/>
          <w:cs/>
          <w:lang w:val="ar_AE" w:bidi="ar_AE"/>
        </w:rPr>
        <w:t>).</w:t>
      </w:r>
    </w:p>
    <w:p>
      <w:pPr>
        <w:bidi/>
      </w:pPr>
      <w:r>
        <w:rPr>
          <w:rtl/>
          <w:cs/>
          <w:lang w:val="ar_AE" w:bidi="ar_AE"/>
        </w:rPr>
      </w:r>
      <w:r>
        <w:rPr>
          <w:rtl/>
          <w:cs/>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r>
        <w:rPr>
          <w:rtl/>
          <w:cs/>
          <w:lang w:val="ar_AE" w:bidi="ar_AE"/>
        </w:rPr>
        <w:t>مراثي إرميا ٤: ١٩</w:t>
      </w:r>
      <w:r>
        <w:rPr>
          <w:rtl/>
          <w:cs/>
          <w:lang w:val="ar_AE" w:bidi="ar_AE"/>
        </w:rPr>
        <w:t xml:space="preserve">؛ </w:t>
      </w:r>
      <w:r>
        <w:rPr>
          <w:rtl/>
          <w:cs/>
          <w:lang w:val="ar_AE" w:bidi="ar_AE"/>
        </w:rPr>
        <w:t>هوشع ٨: ١</w:t>
      </w:r>
      <w:r>
        <w:rPr>
          <w:rtl/>
          <w:cs/>
          <w:lang w:val="ar_AE" w:bidi="ar_AE"/>
        </w:rPr>
        <w:t xml:space="preserve">). وبالمثل، فإن الطائر الذي يقتلع العين في </w:t>
      </w:r>
      <w:r>
        <w:rPr>
          <w:rtl/>
          <w:cs/>
          <w:lang w:val="ar_AE" w:bidi="ar_AE"/>
        </w:rPr>
        <w:t>أمثال ٣٠: ١٨</w:t>
      </w:r>
      <w:r>
        <w:rPr>
          <w:rtl/>
          <w:cs/>
          <w:lang w:val="ar_AE" w:bidi="ar_AE"/>
        </w:rPr>
        <w:t xml:space="preserve"> هو على الأرجح نسر. من الواضح أن عبارة "أصلع مثل العُقاب" في ترجمة الملك جيمس (</w:t>
      </w:r>
      <w:r>
        <w:rPr>
          <w:rtl/>
          <w:cs/>
          <w:lang w:val="ar_AE" w:bidi="ar_AE"/>
        </w:rPr>
        <w:t>ميخا ١: ١٦</w:t>
      </w:r>
      <w:r>
        <w:rPr>
          <w:rtl/>
          <w:cs/>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r>
        <w:rPr>
          <w:rtl/>
          <w:cs/>
          <w:lang w:val="ar_AE" w:bidi="ar_AE"/>
        </w:rPr>
        <w:t>حزقيال ١٧: ٣، ٧</w:t>
      </w:r>
      <w:r>
        <w:rPr>
          <w:rtl/>
          <w:cs/>
          <w:lang w:val="ar_AE" w:bidi="ar_AE"/>
        </w:rPr>
        <w:t>). إن إشارة يسوع إلى تجمع العُقبان في بعض الترجمات حول الجثث في نهاية الزمان (</w:t>
      </w:r>
      <w:r>
        <w:rPr>
          <w:rtl/>
          <w:cs/>
          <w:lang w:val="ar_AE" w:bidi="ar_AE"/>
        </w:rPr>
        <w:t>مت ٢٤: ٢٨</w:t>
      </w:r>
      <w:r>
        <w:rPr>
          <w:rtl/>
          <w:cs/>
          <w:lang w:val="ar_AE" w:bidi="ar_AE"/>
        </w:rPr>
        <w:t>) يجب أن تُعدل إلى النسور، لأن العُقبان عادة ما تأكل بمفردها، بينما النسور تتجمع عادة حول الجيف.</w:t>
      </w:r>
    </w:p>
    <w:p>
      <w:pPr>
        <w:bidi/>
      </w:pPr>
      <w:r>
        <w:rPr>
          <w:rtl/>
          <w:cs/>
          <w:lang w:val="ar_AE" w:bidi="ar_AE"/>
        </w:rPr>
      </w:r>
      <w:r>
        <w:rPr>
          <w:rtl/>
          <w:cs/>
          <w:lang w:val="ar_AE" w:bidi="ar_AE"/>
        </w:rPr>
        <w:t xml:space="preserve">إن العديد من الإشارات إلى النسور في ترجمة الملك جيمس تُترجم عادةً إلى "الحدأة" أو "الصقر" في الترجمات الحديثة (قارن </w:t>
      </w:r>
      <w:r>
        <w:rPr>
          <w:rtl/>
          <w:cs/>
          <w:lang w:val="ar_AE" w:bidi="ar_AE"/>
        </w:rPr>
        <w:t>لاويين ١١: ١٤</w:t>
      </w:r>
      <w:r>
        <w:rPr>
          <w:rtl/>
          <w:cs/>
          <w:lang w:val="ar_AE" w:bidi="ar_AE"/>
        </w:rPr>
        <w:t xml:space="preserve">؛ </w:t>
      </w:r>
      <w:r>
        <w:rPr>
          <w:rtl/>
          <w:cs/>
          <w:lang w:val="ar_AE" w:bidi="ar_AE"/>
        </w:rPr>
        <w:t>تثنية ١٤: ١٣</w:t>
      </w:r>
      <w:r>
        <w:rPr>
          <w:rtl/>
          <w:cs/>
          <w:lang w:val="ar_AE" w:bidi="ar_AE"/>
        </w:rPr>
        <w:t xml:space="preserve">؛ </w:t>
      </w:r>
      <w:r>
        <w:rPr>
          <w:rtl/>
          <w:cs/>
          <w:lang w:val="ar_AE" w:bidi="ar_AE"/>
        </w:rPr>
        <w:t>أيوب ٢٨: ٧</w:t>
      </w:r>
      <w:r>
        <w:rPr>
          <w:rtl/>
          <w:cs/>
          <w:lang w:val="ar_AE" w:bidi="ar_AE"/>
        </w:rPr>
        <w:t xml:space="preserve">؛ </w:t>
      </w:r>
      <w:r>
        <w:rPr>
          <w:rtl/>
          <w:cs/>
          <w:lang w:val="ar_AE" w:bidi="ar_AE"/>
        </w:rPr>
        <w:t xml:space="preserve">إشعياء ٣٤: ١٥ </w:t>
      </w:r>
      <w:r>
        <w:rPr>
          <w:rtl/>
          <w:cs/>
          <w:lang w:val="ar_AE" w:bidi="ar_AE"/>
        </w:rPr>
        <w:t>مع ترجمات مختلفة).</w:t>
      </w:r>
    </w:p>
    <w:p>
      <w:pPr>
        <w:bidi/>
      </w:pPr>
      <w:r>
        <w:rPr>
          <w:rtl/>
          <w:cs/>
          <w:lang w:val="ar_AE" w:bidi="ar_AE"/>
        </w:rPr>
      </w:r>
      <w:r>
        <w:rPr>
          <w:i/>
          <w:rtl/>
          <w:cs/>
          <w:lang w:val="ar_AE" w:bidi="ar_AE"/>
        </w:rPr>
        <w:t>انظر أيضا</w:t>
      </w:r>
      <w:r>
        <w:rPr>
          <w:rtl/>
          <w:cs/>
          <w:lang w:val="ar_AE" w:bidi="ar_AE"/>
        </w:rPr>
        <w:t xml:space="preserve"> عُقاب؛ صقر؛ حدأة؛ النسر الملتحي؛ النسر الأسود أو العُقاب النُسَّاري؛ النسر المصري؛ النسر الأسمر.</w:t>
      </w:r>
    </w:p>
    <w:p>
      <w:pPr>
        <w:pStyle w:val="Heading4"/>
        <w:bidi/>
      </w:pPr>
      <w:r>
        <w:rPr>
          <w:rtl/>
          <w:cs/>
          <w:lang w:val="ar_AE" w:bidi="ar_AE"/>
        </w:rPr>
        <w:t>النسر الأَسوَد أو العُقاب النُسَّاري</w:t>
      </w:r>
    </w:p>
    <w:p>
      <w:pPr>
        <w:bidi/>
      </w:pPr>
      <w:r>
        <w:rPr>
          <w:rtl/>
          <w:cs/>
          <w:lang w:val="ar_AE" w:bidi="ar_AE"/>
        </w:rPr>
      </w:r>
      <w:r>
        <w:rPr>
          <w:rtl/>
          <w:cs/>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rtl/>
          <w:cs/>
          <w:lang w:val="ar_AE" w:bidi="ar_AE"/>
        </w:rPr>
        <w:t>Aegypius monachus</w:t>
      </w:r>
      <w:r>
        <w:rPr>
          <w:rtl/>
          <w:cs/>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r>
        <w:rPr>
          <w:rtl/>
          <w:cs/>
          <w:lang w:val="ar_AE" w:bidi="ar_AE"/>
        </w:rPr>
        <w:t>لاويين ١١: ١٣</w:t>
      </w:r>
      <w:r>
        <w:rPr>
          <w:rtl/>
          <w:cs/>
          <w:lang w:val="ar_AE" w:bidi="ar_AE"/>
        </w:rPr>
        <w:t xml:space="preserve"> و</w:t>
      </w:r>
      <w:r>
        <w:rPr>
          <w:rtl/>
          <w:cs/>
          <w:lang w:val="ar_AE" w:bidi="ar_AE"/>
        </w:rPr>
        <w:t>تثنية ١٤: ١٢</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النسر (أعلاه).</w:t>
      </w:r>
    </w:p>
    <w:p>
      <w:pPr>
        <w:pStyle w:val="Heading4"/>
        <w:bidi/>
      </w:pPr>
      <w:r>
        <w:rPr>
          <w:rtl/>
          <w:cs/>
          <w:lang w:val="ar_AE" w:bidi="ar_AE"/>
        </w:rPr>
        <w:t>النسر المصري[الرَّخَم]</w:t>
      </w:r>
    </w:p>
    <w:p>
      <w:pPr>
        <w:bidi/>
      </w:pPr>
      <w:r>
        <w:rPr>
          <w:rtl/>
          <w:cs/>
          <w:lang w:val="ar_AE" w:bidi="ar_AE"/>
        </w:rPr>
      </w:r>
      <w:r>
        <w:rPr>
          <w:rtl/>
          <w:cs/>
          <w:lang w:val="ar_AE" w:bidi="ar_AE"/>
        </w:rPr>
        <w:t>يُعرف أيضًا باسم نسر الرَخمة أو دجاجة الفرعون. إن ريش النسر المصري (</w:t>
      </w:r>
      <w:r>
        <w:rPr>
          <w:i/>
          <w:rtl/>
          <w:cs/>
          <w:lang w:val="ar_AE" w:bidi="ar_AE"/>
        </w:rPr>
        <w:t>Neophron percnopterus</w:t>
      </w:r>
      <w:r>
        <w:rPr>
          <w:rtl/>
          <w:cs/>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r>
        <w:rPr>
          <w:rtl/>
          <w:cs/>
          <w:lang w:val="ar_AE" w:bidi="ar_AE"/>
        </w:rPr>
        <w:t>لاويين ١١: ١٨</w:t>
      </w:r>
      <w:r>
        <w:rPr>
          <w:rtl/>
          <w:cs/>
          <w:lang w:val="ar_AE" w:bidi="ar_AE"/>
        </w:rPr>
        <w:t xml:space="preserve">؛ </w:t>
      </w:r>
      <w:r>
        <w:rPr>
          <w:rtl/>
          <w:cs/>
          <w:lang w:val="ar_AE" w:bidi="ar_AE"/>
        </w:rPr>
        <w:t>تثنية ١٤: ١٧</w:t>
      </w:r>
      <w:r>
        <w:rPr>
          <w:rtl/>
          <w:cs/>
          <w:lang w:val="ar_AE" w:bidi="ar_AE"/>
        </w:rPr>
        <w:t>، "الرَخَم").</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النسر (أعلاه)</w:t>
      </w:r>
      <w:r>
        <w:rPr>
          <w:rtl/>
          <w:cs/>
          <w:lang w:val="ar_AE" w:bidi="ar_AE"/>
        </w:rPr>
        <w:t>.</w:t>
      </w:r>
    </w:p>
    <w:p>
      <w:pPr>
        <w:pStyle w:val="Heading4"/>
        <w:bidi/>
      </w:pPr>
      <w:r>
        <w:rPr>
          <w:rtl/>
          <w:cs/>
          <w:lang w:val="ar_AE" w:bidi="ar_AE"/>
        </w:rPr>
        <w:t>النسر الأسمر</w:t>
      </w:r>
    </w:p>
    <w:p>
      <w:pPr>
        <w:bidi/>
      </w:pPr>
      <w:r>
        <w:rPr>
          <w:rtl/>
          <w:cs/>
          <w:lang w:val="ar_AE" w:bidi="ar_AE"/>
        </w:rPr>
      </w:r>
      <w:r>
        <w:rPr>
          <w:rtl/>
          <w:cs/>
          <w:lang w:val="ar_AE" w:bidi="ar_AE"/>
        </w:rPr>
        <w:t>واحد من أكبر الطيور المُحلِّقة في الأراضي المُقدَّسة (</w:t>
      </w:r>
      <w:r>
        <w:rPr>
          <w:i/>
          <w:rtl/>
          <w:cs/>
          <w:lang w:val="ar_AE" w:bidi="ar_AE"/>
        </w:rPr>
        <w:t>Gyps fulvus</w:t>
      </w:r>
      <w:r>
        <w:rPr>
          <w:rtl/>
          <w:cs/>
          <w:lang w:val="ar_AE" w:bidi="ar_AE"/>
        </w:rPr>
        <w:t>)</w:t>
      </w:r>
      <w:r>
        <w:rPr>
          <w:i/>
          <w:rtl/>
          <w:cs/>
          <w:lang w:val="ar_AE" w:bidi="ar_AE"/>
        </w:rPr>
        <w:t>.</w:t>
      </w:r>
      <w:r>
        <w:rPr>
          <w:rtl/>
          <w:cs/>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rtl/>
          <w:cs/>
          <w:lang w:val="ar_AE" w:bidi="ar_AE"/>
        </w:rPr>
      </w:r>
      <w:r>
        <w:rPr>
          <w:rtl/>
          <w:cs/>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rtl/>
          <w:cs/>
          <w:lang w:val="ar_AE" w:bidi="ar_AE"/>
        </w:rPr>
      </w:r>
      <w:r>
        <w:rPr>
          <w:rtl/>
          <w:cs/>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rtl/>
          <w:cs/>
          <w:lang w:val="ar_AE" w:bidi="ar_AE"/>
        </w:rPr>
      </w:r>
      <w:r>
        <w:rPr>
          <w:i/>
          <w:rtl/>
          <w:cs/>
          <w:lang w:val="ar_AE" w:bidi="ar_AE"/>
        </w:rPr>
        <w:t>انظر أيضًا</w:t>
      </w:r>
      <w:r>
        <w:rPr>
          <w:rtl/>
          <w:cs/>
          <w:lang w:val="ar_AE" w:bidi="ar_AE"/>
        </w:rPr>
        <w:t xml:space="preserve"> عُقاب؛ نسر (أعلاه).</w:t>
      </w:r>
    </w:p>
    <w:p>
      <w:pPr>
        <w:pStyle w:val="Heading4"/>
        <w:bidi/>
      </w:pPr>
      <w:r>
        <w:rPr>
          <w:rtl/>
          <w:cs/>
          <w:lang w:val="ar_AE" w:bidi="ar_AE"/>
        </w:rPr>
        <w:t>دجاجة الماء</w:t>
      </w:r>
    </w:p>
    <w:p>
      <w:pPr>
        <w:bidi/>
      </w:pPr>
      <w:r>
        <w:rPr>
          <w:rtl/>
          <w:cs/>
          <w:lang w:val="ar_AE" w:bidi="ar_AE"/>
        </w:rPr>
      </w:r>
      <w:r>
        <w:rPr>
          <w:rtl/>
          <w:cs/>
          <w:lang w:val="ar_AE" w:bidi="ar_AE"/>
        </w:rPr>
        <w:t>طائر مائي صغير من العائلة التفلقية. إن دجاجة الماء المذكورة بين الطيور غير النظيفة (</w:t>
      </w:r>
      <w:r>
        <w:rPr>
          <w:rtl/>
          <w:cs/>
          <w:lang w:val="ar_AE" w:bidi="ar_AE"/>
        </w:rPr>
        <w:t>لاويين ١١: ١٨</w:t>
      </w:r>
      <w:r>
        <w:rPr>
          <w:rtl/>
          <w:cs/>
          <w:lang w:val="ar_AE" w:bidi="ar_AE"/>
        </w:rPr>
        <w:t xml:space="preserve">؛ </w:t>
      </w:r>
      <w:r>
        <w:rPr>
          <w:rtl/>
          <w:cs/>
          <w:lang w:val="ar_AE" w:bidi="ar_AE"/>
        </w:rPr>
        <w:t>تثنية ١٤: ١٦</w:t>
      </w:r>
      <w:r>
        <w:rPr>
          <w:rtl/>
          <w:cs/>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rtl/>
          <w:cs/>
          <w:lang w:val="ar_AE" w:bidi="ar_AE"/>
        </w:rPr>
      </w:r>
      <w:r>
        <w:rPr>
          <w:rtl/>
          <w:cs/>
          <w:lang w:val="ar_AE" w:bidi="ar_AE"/>
        </w:rPr>
        <w:t>إن دجاجة الماء هي نوع من الطيور التفلقية، وتوجد عدة أنواع منها في إسرائيل. إحدى تلك الأنواع هي دجاجة الماء الأرجوانية (</w:t>
      </w:r>
      <w:r>
        <w:rPr>
          <w:i/>
          <w:rtl/>
          <w:cs/>
          <w:lang w:val="ar_AE" w:bidi="ar_AE"/>
        </w:rPr>
        <w:t>Porphyrio porphyrio</w:t>
      </w:r>
      <w:r>
        <w:rPr>
          <w:rtl/>
          <w:cs/>
          <w:lang w:val="ar_AE" w:bidi="ar_AE"/>
        </w:rPr>
        <w:t>)</w:t>
      </w:r>
      <w:r>
        <w:rPr>
          <w:i/>
          <w:rtl/>
          <w:cs/>
          <w:lang w:val="ar_AE" w:bidi="ar_AE"/>
        </w:rPr>
        <w:t>.</w:t>
      </w:r>
      <w:r>
        <w:rPr>
          <w:rtl/>
          <w:cs/>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الحَجْل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السِّباخ</w:t>
      </w:r>
      <w:r>
        <w:rPr>
          <w:rtl/>
          <w:cs/>
          <w:lang w:val="ar_AE" w:bidi="ar_AE"/>
        </w:rPr>
      </w:r>
    </w:p>
    <w:p>
      <w:pPr>
        <w:bidi/>
      </w:pPr>
      <w:r>
        <w:rPr>
          <w:rtl/>
          <w:cs/>
          <w:lang w:val="ar_AE" w:bidi="ar_AE"/>
        </w:rPr>
      </w:r>
      <w:r>
        <w:rPr>
          <w:rtl/>
          <w:cs/>
          <w:lang w:val="ar_AE" w:bidi="ar_AE"/>
        </w:rPr>
        <w:t xml:space="preserve">اسم بديل لدجاج الماء في </w:t>
      </w:r>
      <w:r>
        <w:rPr>
          <w:rtl/>
          <w:cs/>
          <w:lang w:val="ar_AE" w:bidi="ar_AE"/>
        </w:rPr>
        <w:t>اللاويين 11:18</w:t>
      </w:r>
      <w:r>
        <w:rPr>
          <w:rtl/>
          <w:cs/>
          <w:lang w:val="ar_AE" w:bidi="ar_AE"/>
        </w:rPr>
        <w:t xml:space="preserve"> و</w:t>
      </w:r>
      <w:r>
        <w:rPr>
          <w:rtl/>
          <w:cs/>
          <w:lang w:val="ar_AE" w:bidi="ar_AE"/>
        </w:rPr>
        <w:t>التثنية 14:16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(دجاج الماء)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طائر الواقواق</w:t>
      </w:r>
      <w:r>
        <w:rPr>
          <w:rtl/>
          <w:cs/>
          <w:lang w:val="ar_AE" w:bidi="ar_AE"/>
        </w:rPr>
      </w:r>
    </w:p>
    <w:p>
      <w:pPr>
        <w:bidi/>
      </w:pPr>
      <w:r>
        <w:rPr>
          <w:rtl/>
          <w:cs/>
          <w:lang w:val="ar_AE" w:bidi="ar_AE"/>
        </w:rPr>
      </w:r>
      <w:r>
        <w:rPr>
          <w:rtl/>
          <w:cs/>
          <w:lang w:val="ar_AE" w:bidi="ar_AE"/>
        </w:rPr>
        <w:t>ترجمة الفاندايك للكلمة العبرية التي قد تشير إلى نوع من الطيور (</w:t>
      </w:r>
      <w:r>
        <w:rPr>
          <w:rtl/>
          <w:cs/>
          <w:lang w:val="ar_AE" w:bidi="ar_AE"/>
        </w:rPr>
        <w:t>إشعياء 14:23</w:t>
      </w:r>
      <w:r>
        <w:rPr>
          <w:rtl/>
          <w:cs/>
          <w:lang w:val="ar_AE" w:bidi="ar_AE"/>
        </w:rPr>
        <w:t xml:space="preserve">; </w:t>
      </w:r>
      <w:r>
        <w:rPr>
          <w:rtl/>
          <w:cs/>
          <w:lang w:val="ar_AE" w:bidi="ar_AE"/>
        </w:rPr>
        <w:t>34:11</w:t>
      </w:r>
      <w:r>
        <w:rPr>
          <w:rtl/>
          <w:cs/>
          <w:lang w:val="ar_AE" w:bidi="ar_AE"/>
        </w:rPr>
        <w:t xml:space="preserve">). تستبدل معظم الترجمات الحديثة الكلمة بـ "النيص" في </w:t>
      </w:r>
      <w:r>
        <w:rPr>
          <w:rtl/>
          <w:cs/>
          <w:lang w:val="ar_AE" w:bidi="ar_AE"/>
        </w:rPr>
        <w:t>إشعياء 34:11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الطيور</w:t>
      </w:r>
      <w:r>
        <w:rPr>
          <w:rtl/>
          <w:cs/>
          <w:lang w:val="ar_AE" w:bidi="ar_AE"/>
        </w:rPr>
        <w:t xml:space="preserve">; </w:t>
      </w:r>
      <w:r>
        <w:rPr>
          <w:rtl/>
          <w:cs/>
          <w:lang w:val="ar_AE" w:bidi="ar_AE"/>
        </w:rPr>
        <w:t>الحيوانات (النيص)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طَابَح (شخص)</w:t>
      </w:r>
      <w:r>
        <w:rPr>
          <w:rtl/>
          <w:cs/>
          <w:lang w:val="ar_AE" w:bidi="ar_AE"/>
        </w:rPr>
      </w:r>
    </w:p>
    <w:p>
      <w:pPr>
        <w:pStyle w:val="Heading2"/>
        <w:bidi/>
      </w:pPr>
      <w:r>
        <w:rPr>
          <w:rtl/>
          <w:cs/>
          <w:lang w:val="ar_AE" w:bidi="ar_AE"/>
        </w:rPr>
        <w:t xml:space="preserve">طَابَح </w:t>
      </w:r>
      <w:r>
        <w:rPr>
          <w:rtl/>
          <w:cs/>
          <w:lang w:val="ar_AE" w:bidi="ar_AE"/>
        </w:rPr>
        <w:t>(شخص)</w:t>
      </w:r>
    </w:p>
    <w:p>
      <w:pPr>
        <w:bidi/>
      </w:pPr>
      <w:r>
        <w:rPr>
          <w:rtl/>
          <w:cs/>
          <w:lang w:val="ar_AE" w:bidi="ar_AE"/>
        </w:rPr>
      </w:r>
      <w:r>
        <w:rPr>
          <w:rtl/>
          <w:cs/>
          <w:lang w:val="ar_AE" w:bidi="ar_AE"/>
        </w:rPr>
        <w:t>ابن ناحور، أخي إبراهيم (</w:t>
      </w:r>
      <w:r>
        <w:rPr>
          <w:rtl/>
          <w:cs/>
          <w:lang w:val="ar_AE" w:bidi="ar_AE"/>
        </w:rPr>
        <w:t>تكوين 22:24</w:t>
      </w:r>
      <w:r>
        <w:rPr>
          <w:rtl/>
          <w:cs/>
          <w:lang w:val="ar_AE" w:bidi="ar_AE"/>
        </w:rPr>
        <w:t xml:space="preserve">). كانت أمّه </w:t>
      </w:r>
      <w:r>
        <w:rPr>
          <w:rtl/>
          <w:cs/>
          <w:lang w:val="ar_AE" w:bidi="ar_AE"/>
        </w:rPr>
        <w:t>رَؤُومَة</w:t>
      </w:r>
      <w:r>
        <w:rPr>
          <w:rtl/>
          <w:cs/>
          <w:lang w:val="ar_AE" w:bidi="ar_AE"/>
        </w:rPr>
        <w:t xml:space="preserve">، </w:t>
      </w:r>
      <w:r>
        <w:rPr>
          <w:rtl/>
          <w:cs/>
          <w:lang w:val="ar_AE" w:bidi="ar_AE"/>
        </w:rPr>
        <w:t xml:space="preserve">سُرِّيَّة </w:t>
      </w:r>
      <w:r>
        <w:rPr>
          <w:rtl/>
          <w:cs/>
          <w:lang w:val="ar_AE" w:bidi="ar_AE"/>
        </w:rPr>
        <w:t>ناحور.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طَابِيثَا</w:t>
      </w:r>
      <w:r>
        <w:rPr>
          <w:rtl/>
          <w:cs/>
          <w:lang w:val="ar_AE" w:bidi="ar_AE"/>
        </w:rPr>
      </w:r>
    </w:p>
    <w:p>
      <w:pPr>
        <w:pStyle w:val="Heading2"/>
        <w:bidi/>
      </w:pPr>
      <w:r>
        <w:rPr>
          <w:rtl/>
          <w:cs/>
          <w:lang w:val="ar_AE" w:bidi="ar_AE"/>
        </w:rPr>
        <w:t>طَابِيثَا</w:t>
      </w:r>
    </w:p>
    <w:p>
      <w:pPr>
        <w:bidi/>
      </w:pPr>
      <w:r>
        <w:rPr>
          <w:rtl/>
          <w:cs/>
          <w:lang w:val="ar_AE" w:bidi="ar_AE"/>
        </w:rPr>
      </w:r>
      <w:r>
        <w:rPr>
          <w:rtl/>
          <w:cs/>
          <w:lang w:val="ar_AE" w:bidi="ar_AE"/>
        </w:rPr>
        <w:t>اسم أرامي ترجمته "غزالة". والاسم في اللغة اليونانية هو دوركاس (</w:t>
      </w:r>
      <w:r>
        <w:rPr>
          <w:rtl/>
          <w:cs/>
          <w:lang w:val="ar_AE" w:bidi="ar_AE"/>
        </w:rPr>
        <w:t>أعمال الرسل 9:36، 40</w:t>
      </w:r>
      <w:r>
        <w:rPr>
          <w:rtl/>
          <w:cs/>
          <w:lang w:val="ar_AE" w:bidi="ar_AE"/>
        </w:rPr>
        <w:t xml:space="preserve">). انظر </w:t>
      </w:r>
      <w:r>
        <w:rPr>
          <w:rtl/>
          <w:cs/>
          <w:lang w:val="ar_AE" w:bidi="ar_AE"/>
        </w:rPr>
        <w:t>دوركاس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طاعة</w:t>
      </w:r>
      <w:r>
        <w:rPr>
          <w:rtl/>
          <w:cs/>
          <w:lang w:val="ar_AE" w:bidi="ar_AE"/>
        </w:rPr>
      </w:r>
    </w:p>
    <w:p>
      <w:pPr>
        <w:bidi/>
      </w:pPr>
      <w:r>
        <w:rPr>
          <w:rtl/>
          <w:cs/>
          <w:lang w:val="ar_AE" w:bidi="ar_AE"/>
        </w:rPr>
      </w:r>
      <w:r>
        <w:rPr>
          <w:rtl/>
          <w:cs/>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rtl/>
          <w:cs/>
          <w:lang w:val="ar_AE" w:bidi="ar_AE"/>
        </w:rPr>
      </w:r>
      <w:r>
        <w:rPr>
          <w:rtl/>
          <w:cs/>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rtl/>
          <w:cs/>
          <w:lang w:val="ar_AE" w:bidi="ar_AE"/>
        </w:rPr>
        <w:t>تكوين 22: 18</w:t>
      </w:r>
      <w:r>
        <w:rPr>
          <w:rtl/>
          <w:cs/>
          <w:lang w:val="ar_AE" w:bidi="ar_AE"/>
        </w:rPr>
        <w:t xml:space="preserve">؛ راجع </w:t>
      </w:r>
      <w:r>
        <w:rPr>
          <w:rtl/>
          <w:cs/>
          <w:lang w:val="ar_AE" w:bidi="ar_AE"/>
        </w:rPr>
        <w:t>26: 5</w:t>
      </w:r>
      <w:r>
        <w:rPr>
          <w:rtl/>
          <w:cs/>
          <w:lang w:val="ar_AE" w:bidi="ar_AE"/>
        </w:rPr>
        <w:t>). وواصل الله بركاته على إسرائيل بفضل أن العهد السيناوي كان مشروطًا بطاعتهم لصوته وحفظهم لعهده (</w:t>
      </w:r>
      <w:r>
        <w:rPr>
          <w:rtl/>
          <w:cs/>
          <w:lang w:val="ar_AE" w:bidi="ar_AE"/>
        </w:rPr>
        <w:t>خروج 19: 5</w:t>
      </w:r>
      <w:r>
        <w:rPr>
          <w:rtl/>
          <w:cs/>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rtl/>
          <w:cs/>
          <w:lang w:val="ar_AE" w:bidi="ar_AE"/>
        </w:rPr>
        <w:t>تثنية 11: 22–28</w:t>
      </w:r>
      <w:r>
        <w:rPr>
          <w:rtl/>
          <w:cs/>
          <w:lang w:val="ar_AE" w:bidi="ar_AE"/>
        </w:rPr>
        <w:t>).</w:t>
      </w:r>
    </w:p>
    <w:p>
      <w:pPr>
        <w:bidi/>
      </w:pPr>
      <w:r>
        <w:rPr>
          <w:rtl/>
          <w:cs/>
          <w:lang w:val="ar_AE" w:bidi="ar_AE"/>
        </w:rPr>
      </w:r>
      <w:r>
        <w:rPr>
          <w:rtl/>
          <w:cs/>
          <w:lang w:val="ar_AE" w:bidi="ar_AE"/>
        </w:rPr>
        <w:t>ينبه سفر التثنية أن عقوبة الابن العاصي والمتمرد التأديب، في المقام الأول، من ثم الموت بالرجم إن أصر على رفض الإنصات (</w:t>
      </w:r>
      <w:r>
        <w:rPr>
          <w:rtl/>
          <w:cs/>
          <w:lang w:val="ar_AE" w:bidi="ar_AE"/>
        </w:rPr>
        <w:t>تثنية 21: 18–21</w:t>
      </w:r>
      <w:r>
        <w:rPr>
          <w:rtl/>
          <w:cs/>
          <w:lang w:val="ar_AE" w:bidi="ar_AE"/>
        </w:rPr>
        <w:t>).</w:t>
      </w:r>
    </w:p>
    <w:p>
      <w:pPr>
        <w:bidi/>
      </w:pPr>
      <w:r>
        <w:rPr>
          <w:rtl/>
          <w:cs/>
          <w:lang w:val="ar_AE" w:bidi="ar_AE"/>
        </w:rPr>
      </w:r>
      <w:r>
        <w:rPr>
          <w:rtl/>
          <w:cs/>
          <w:lang w:val="ar_AE" w:bidi="ar_AE"/>
        </w:rPr>
        <w:t>يتمثل أحد الأدلة على أن الإنسان يكون ابنًا لله في طاعته المستمرة لوصايا الله (</w:t>
      </w:r>
      <w:r>
        <w:rPr>
          <w:rtl/>
          <w:cs/>
          <w:lang w:val="ar_AE" w:bidi="ar_AE"/>
        </w:rPr>
        <w:t>1 يوحنا 2: 3–5</w:t>
      </w:r>
      <w:r>
        <w:rPr>
          <w:rtl/>
          <w:cs/>
          <w:lang w:val="ar_AE" w:bidi="ar_AE"/>
        </w:rPr>
        <w:t>). فقد قال الرب يسوع إن الذي يحبه سيحفظ وصاياه (</w:t>
      </w:r>
      <w:r>
        <w:rPr>
          <w:rtl/>
          <w:cs/>
          <w:lang w:val="ar_AE" w:bidi="ar_AE"/>
        </w:rPr>
        <w:t>يوحنا 14: 15</w:t>
      </w:r>
      <w:r>
        <w:rPr>
          <w:rtl/>
          <w:cs/>
          <w:lang w:val="ar_AE" w:bidi="ar_AE"/>
        </w:rPr>
        <w:t>). وبطرس، متحدثًا عن المؤمنين، يدعوهم "أولاد الطاعة" (</w:t>
      </w:r>
      <w:r>
        <w:rPr>
          <w:rtl/>
          <w:cs/>
          <w:lang w:val="ar_AE" w:bidi="ar_AE"/>
        </w:rPr>
        <w:t>1 بطرس 1: 14</w:t>
      </w:r>
      <w:r>
        <w:rPr>
          <w:rtl/>
          <w:cs/>
          <w:lang w:val="ar_AE" w:bidi="ar_AE"/>
        </w:rPr>
        <w:t xml:space="preserve">؛ انظر أيضًا </w:t>
      </w:r>
      <w:r>
        <w:rPr>
          <w:rtl/>
          <w:cs/>
          <w:lang w:val="ar_AE" w:bidi="ar_AE"/>
        </w:rPr>
        <w:t>عبرانيين 5: 9</w:t>
      </w:r>
      <w:r>
        <w:rPr>
          <w:rtl/>
          <w:cs/>
          <w:lang w:val="ar_AE" w:bidi="ar_AE"/>
        </w:rPr>
        <w:t xml:space="preserve">؛ </w:t>
      </w:r>
      <w:r>
        <w:rPr>
          <w:rtl/>
          <w:cs/>
          <w:lang w:val="ar_AE" w:bidi="ar_AE"/>
        </w:rPr>
        <w:t>11: 8</w:t>
      </w:r>
      <w:r>
        <w:rPr>
          <w:rtl/>
          <w:cs/>
          <w:lang w:val="ar_AE" w:bidi="ar_AE"/>
        </w:rPr>
        <w:t>).</w:t>
      </w:r>
    </w:p>
    <w:p>
      <w:pPr>
        <w:bidi/>
      </w:pPr>
      <w:r>
        <w:rPr>
          <w:rtl/>
          <w:cs/>
          <w:lang w:val="ar_AE" w:bidi="ar_AE"/>
        </w:rPr>
      </w:r>
      <w:r>
        <w:rPr>
          <w:rtl/>
          <w:cs/>
          <w:lang w:val="ar_AE" w:bidi="ar_AE"/>
        </w:rPr>
        <w:t>وعلى المؤمنين تقديم الطاعة لطائفة من الناس: المؤمنون لله (</w:t>
      </w:r>
      <w:r>
        <w:rPr>
          <w:rtl/>
          <w:cs/>
          <w:lang w:val="ar_AE" w:bidi="ar_AE"/>
        </w:rPr>
        <w:t>يوحنا 14: 21–24</w:t>
      </w:r>
      <w:r>
        <w:rPr>
          <w:rtl/>
          <w:cs/>
          <w:lang w:val="ar_AE" w:bidi="ar_AE"/>
        </w:rPr>
        <w:t xml:space="preserve">؛ </w:t>
      </w:r>
      <w:r>
        <w:rPr>
          <w:rtl/>
          <w:cs/>
          <w:lang w:val="ar_AE" w:bidi="ar_AE"/>
        </w:rPr>
        <w:t>15: 10</w:t>
      </w:r>
      <w:r>
        <w:rPr>
          <w:rtl/>
          <w:cs/>
          <w:lang w:val="ar_AE" w:bidi="ar_AE"/>
        </w:rPr>
        <w:t>)، والزوجات لأزواجهن (</w:t>
      </w:r>
      <w:r>
        <w:rPr>
          <w:rtl/>
          <w:cs/>
          <w:lang w:val="ar_AE" w:bidi="ar_AE"/>
        </w:rPr>
        <w:t>أفسس 5: 22–24</w:t>
      </w:r>
      <w:r>
        <w:rPr>
          <w:rtl/>
          <w:cs/>
          <w:lang w:val="ar_AE" w:bidi="ar_AE"/>
        </w:rPr>
        <w:t xml:space="preserve">؛ </w:t>
      </w:r>
      <w:r>
        <w:rPr>
          <w:rtl/>
          <w:cs/>
          <w:lang w:val="ar_AE" w:bidi="ar_AE"/>
        </w:rPr>
        <w:t>كولوسي 3: 18</w:t>
      </w:r>
      <w:r>
        <w:rPr>
          <w:rtl/>
          <w:cs/>
          <w:lang w:val="ar_AE" w:bidi="ar_AE"/>
        </w:rPr>
        <w:t xml:space="preserve">؛ </w:t>
      </w:r>
      <w:r>
        <w:rPr>
          <w:rtl/>
          <w:cs/>
          <w:lang w:val="ar_AE" w:bidi="ar_AE"/>
        </w:rPr>
        <w:t>تيطس 2: 5</w:t>
      </w:r>
      <w:r>
        <w:rPr>
          <w:rtl/>
          <w:cs/>
          <w:lang w:val="ar_AE" w:bidi="ar_AE"/>
        </w:rPr>
        <w:t xml:space="preserve">؛ </w:t>
      </w:r>
      <w:r>
        <w:rPr>
          <w:rtl/>
          <w:cs/>
          <w:lang w:val="ar_AE" w:bidi="ar_AE"/>
        </w:rPr>
        <w:t>1 بطرس 3: 1، 5</w:t>
      </w:r>
      <w:r>
        <w:rPr>
          <w:rtl/>
          <w:cs/>
          <w:lang w:val="ar_AE" w:bidi="ar_AE"/>
        </w:rPr>
        <w:t>)، والأبناء لأبائهم وأمهاتهم (</w:t>
      </w:r>
      <w:r>
        <w:rPr>
          <w:rtl/>
          <w:cs/>
          <w:lang w:val="ar_AE" w:bidi="ar_AE"/>
        </w:rPr>
        <w:t>أفسس 6: 1</w:t>
      </w:r>
      <w:r>
        <w:rPr>
          <w:rtl/>
          <w:cs/>
          <w:lang w:val="ar_AE" w:bidi="ar_AE"/>
        </w:rPr>
        <w:t xml:space="preserve">؛ </w:t>
      </w:r>
      <w:r>
        <w:rPr>
          <w:rtl/>
          <w:cs/>
          <w:lang w:val="ar_AE" w:bidi="ar_AE"/>
        </w:rPr>
        <w:t>كولوسي 3: 20</w:t>
      </w:r>
      <w:r>
        <w:rPr>
          <w:rtl/>
          <w:cs/>
          <w:lang w:val="ar_AE" w:bidi="ar_AE"/>
        </w:rPr>
        <w:t>)، والمواطنون للسلطات (</w:t>
      </w:r>
      <w:r>
        <w:rPr>
          <w:rtl/>
          <w:cs/>
          <w:lang w:val="ar_AE" w:bidi="ar_AE"/>
        </w:rPr>
        <w:t>رومية 13: 1–7</w:t>
      </w:r>
      <w:r>
        <w:rPr>
          <w:rtl/>
          <w:cs/>
          <w:lang w:val="ar_AE" w:bidi="ar_AE"/>
        </w:rPr>
        <w:t xml:space="preserve">؛ </w:t>
      </w:r>
      <w:r>
        <w:rPr>
          <w:rtl/>
          <w:cs/>
          <w:lang w:val="ar_AE" w:bidi="ar_AE"/>
        </w:rPr>
        <w:t>تيطس 3: 1</w:t>
      </w:r>
      <w:r>
        <w:rPr>
          <w:rtl/>
          <w:cs/>
          <w:lang w:val="ar_AE" w:bidi="ar_AE"/>
        </w:rPr>
        <w:t xml:space="preserve">؛ </w:t>
      </w:r>
      <w:r>
        <w:rPr>
          <w:rtl/>
          <w:cs/>
          <w:lang w:val="ar_AE" w:bidi="ar_AE"/>
        </w:rPr>
        <w:t>1 بطرس 2: 13–14</w:t>
      </w:r>
      <w:r>
        <w:rPr>
          <w:rtl/>
          <w:cs/>
          <w:lang w:val="ar_AE" w:bidi="ar_AE"/>
        </w:rPr>
        <w:t>)، والعبيد لأسيادهم (</w:t>
      </w:r>
      <w:r>
        <w:rPr>
          <w:rtl/>
          <w:cs/>
          <w:lang w:val="ar_AE" w:bidi="ar_AE"/>
        </w:rPr>
        <w:t>أفسس 6: 5</w:t>
      </w:r>
      <w:r>
        <w:rPr>
          <w:rtl/>
          <w:cs/>
          <w:lang w:val="ar_AE" w:bidi="ar_AE"/>
        </w:rPr>
        <w:t xml:space="preserve">؛ </w:t>
      </w:r>
      <w:r>
        <w:rPr>
          <w:rtl/>
          <w:cs/>
          <w:lang w:val="ar_AE" w:bidi="ar_AE"/>
        </w:rPr>
        <w:t>كولوسي 3: 22</w:t>
      </w:r>
      <w:r>
        <w:rPr>
          <w:rtl/>
          <w:cs/>
          <w:lang w:val="ar_AE" w:bidi="ar_AE"/>
        </w:rPr>
        <w:t xml:space="preserve">؛ </w:t>
      </w:r>
      <w:r>
        <w:rPr>
          <w:rtl/>
          <w:cs/>
          <w:lang w:val="ar_AE" w:bidi="ar_AE"/>
        </w:rPr>
        <w:t>تيطس 2: 9</w:t>
      </w:r>
      <w:r>
        <w:rPr>
          <w:rtl/>
          <w:cs/>
          <w:lang w:val="ar_AE" w:bidi="ar_AE"/>
        </w:rPr>
        <w:t xml:space="preserve">؛ </w:t>
      </w:r>
      <w:r>
        <w:rPr>
          <w:rtl/>
          <w:cs/>
          <w:lang w:val="ar_AE" w:bidi="ar_AE"/>
        </w:rPr>
        <w:t>1 بطرس 2: 18</w:t>
      </w:r>
      <w:r>
        <w:rPr>
          <w:rtl/>
          <w:cs/>
          <w:lang w:val="ar_AE" w:bidi="ar_AE"/>
        </w:rPr>
        <w:t>).</w:t>
      </w:r>
    </w:p>
    <w:p>
      <w:pPr>
        <w:bidi/>
      </w:pPr>
      <w:r>
        <w:rPr>
          <w:rtl/>
          <w:cs/>
          <w:lang w:val="ar_AE" w:bidi="ar_AE"/>
        </w:rPr>
      </w:r>
      <w:r>
        <w:rPr>
          <w:rtl/>
          <w:cs/>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rtl/>
          <w:cs/>
          <w:lang w:val="ar_AE" w:bidi="ar_AE"/>
        </w:rPr>
        <w:t>أفسس 2: 8–10</w:t>
      </w:r>
      <w:r>
        <w:rPr>
          <w:rtl/>
          <w:cs/>
          <w:lang w:val="ar_AE" w:bidi="ar_AE"/>
        </w:rPr>
        <w:t>). وكذلك يعقوب تحدث عن أعمال الطاعة النابعة من الإيمان (</w:t>
      </w:r>
      <w:r>
        <w:rPr>
          <w:rtl/>
          <w:cs/>
          <w:lang w:val="ar_AE" w:bidi="ar_AE"/>
        </w:rPr>
        <w:t>يعقوب 2: 14–26</w:t>
      </w:r>
      <w:r>
        <w:rPr>
          <w:rtl/>
          <w:cs/>
          <w:lang w:val="ar_AE" w:bidi="ar_AE"/>
        </w:rPr>
        <w:t>).</w:t>
      </w:r>
    </w:p>
    <w:p>
      <w:pPr>
        <w:bidi/>
      </w:pPr>
      <w:r>
        <w:rPr>
          <w:rtl/>
          <w:cs/>
          <w:lang w:val="ar_AE" w:bidi="ar_AE"/>
        </w:rPr>
      </w:r>
      <w:r>
        <w:rPr>
          <w:rtl/>
          <w:cs/>
          <w:lang w:val="ar_AE" w:bidi="ar_AE"/>
        </w:rPr>
        <w:t>والرب يسوع نفسه، في ليلة الغدر به، شدد بتكراره أن محبته تقاس بطاعة وصاياه (</w:t>
      </w:r>
      <w:r>
        <w:rPr>
          <w:rtl/>
          <w:cs/>
          <w:lang w:val="ar_AE" w:bidi="ar_AE"/>
        </w:rPr>
        <w:t>يوحنا 14: 15، 21، 23–24</w:t>
      </w:r>
      <w:r>
        <w:rPr>
          <w:rtl/>
          <w:cs/>
          <w:lang w:val="ar_AE" w:bidi="ar_AE"/>
        </w:rPr>
        <w:t xml:space="preserve">؛ </w:t>
      </w:r>
      <w:r>
        <w:rPr>
          <w:rtl/>
          <w:cs/>
          <w:lang w:val="ar_AE" w:bidi="ar_AE"/>
        </w:rPr>
        <w:t>15: 10</w:t>
      </w:r>
      <w:r>
        <w:rPr>
          <w:rtl/>
          <w:cs/>
          <w:lang w:val="ar_AE" w:bidi="ar_AE"/>
        </w:rPr>
        <w:t>). فقد أوضح هذا بقوله إن محبته للآب تجلت بطاعته لوصايا الآب (</w:t>
      </w:r>
      <w:r>
        <w:rPr>
          <w:rtl/>
          <w:cs/>
          <w:lang w:val="ar_AE" w:bidi="ar_AE"/>
        </w:rPr>
        <w:t>14: 31</w:t>
      </w:r>
      <w:r>
        <w:rPr>
          <w:rtl/>
          <w:cs/>
          <w:lang w:val="ar_AE" w:bidi="ar_AE"/>
        </w:rPr>
        <w:t>). وقد ذكر الكتاب المقدس كثيرين الذي طاعتهم لله أثمرها إيمانهم به ومحبتهم له (</w:t>
      </w:r>
      <w:r>
        <w:rPr>
          <w:rtl/>
          <w:cs/>
          <w:lang w:val="ar_AE" w:bidi="ar_AE"/>
        </w:rPr>
        <w:t>عبرانيين 11</w:t>
      </w:r>
      <w:r>
        <w:rPr>
          <w:rtl/>
          <w:cs/>
          <w:lang w:val="ar_AE" w:bidi="ar_AE"/>
        </w:rPr>
        <w:t xml:space="preserve">). على سبيل المثال، بِٱلْإِيمَانِ قَدَّمَ هَابِيلُ لِلهِ ذَبِيحَةً أَفْضَلَ (آية </w:t>
      </w:r>
      <w:r>
        <w:rPr>
          <w:rtl/>
          <w:cs/>
          <w:lang w:val="ar_AE" w:bidi="ar_AE"/>
        </w:rPr>
        <w:t>4</w:t>
      </w:r>
      <w:r>
        <w:rPr>
          <w:rtl/>
          <w:cs/>
          <w:lang w:val="ar_AE" w:bidi="ar_AE"/>
        </w:rPr>
        <w:t xml:space="preserve">)؛ نوح آمن بكلمة الله وبنى فُلكًا (آية </w:t>
      </w:r>
      <w:r>
        <w:rPr>
          <w:rtl/>
          <w:cs/>
          <w:lang w:val="ar_AE" w:bidi="ar_AE"/>
        </w:rPr>
        <w:t>7</w:t>
      </w:r>
      <w:r>
        <w:rPr>
          <w:rtl/>
          <w:cs/>
          <w:lang w:val="ar_AE" w:bidi="ar_AE"/>
        </w:rPr>
        <w:t xml:space="preserve">)؛ بالإيمان ترك إبراهيم أور كما أمره الله، وهو لا يعلم إلى أين يتجه (آية </w:t>
      </w:r>
      <w:r>
        <w:rPr>
          <w:rtl/>
          <w:cs/>
          <w:lang w:val="ar_AE" w:bidi="ar_AE"/>
        </w:rPr>
        <w:t>8</w:t>
      </w:r>
      <w:r>
        <w:rPr>
          <w:rtl/>
          <w:cs/>
          <w:lang w:val="ar_AE" w:bidi="ar_AE"/>
        </w:rPr>
        <w:t xml:space="preserve">)؛ بِٱلْإِيمَانِ مُوسَى لَمَّا كَبِرَ أَبَى أَنْ يُدْعَى ٱبْنَ ٱبْنَةِ فِرْعَوْنَ، مُفَضِّلًا بِٱلْأَحْرَى أَنْ يُذَلَّ مَعَ شَعْبِ ٱللهِ (مقطع </w:t>
      </w:r>
      <w:r>
        <w:rPr>
          <w:rtl/>
          <w:cs/>
          <w:lang w:val="ar_AE" w:bidi="ar_AE"/>
        </w:rPr>
        <w:t>24–25</w:t>
      </w:r>
      <w:r>
        <w:rPr>
          <w:rtl/>
          <w:cs/>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rtl/>
          <w:cs/>
          <w:lang w:val="ar_AE" w:bidi="ar_AE"/>
        </w:rPr>
        <w:t>فيلبي 2: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طاعون/ وَبَأ/ ضربة</w:t>
      </w:r>
      <w:r>
        <w:rPr>
          <w:rtl/>
          <w:cs/>
          <w:lang w:val="ar_AE" w:bidi="ar_AE"/>
        </w:rPr>
      </w:r>
    </w:p>
    <w:p>
      <w:pPr>
        <w:pStyle w:val="Heading2"/>
        <w:bidi/>
      </w:pPr>
      <w:r>
        <w:rPr>
          <w:rtl/>
          <w:cs/>
          <w:lang w:val="ar_AE" w:bidi="ar_AE"/>
        </w:rPr>
        <w:t xml:space="preserve">طاعون/ </w:t>
      </w:r>
      <w:r>
        <w:rPr>
          <w:rtl/>
          <w:cs/>
          <w:lang w:val="ar_AE" w:bidi="ar_AE"/>
        </w:rPr>
        <w:t>وَبَأ/ ضربة</w:t>
      </w:r>
    </w:p>
    <w:p>
      <w:pPr>
        <w:bidi/>
      </w:pPr>
      <w:r>
        <w:rPr>
          <w:rtl/>
          <w:cs/>
          <w:lang w:val="ar_AE" w:bidi="ar_AE"/>
        </w:rPr>
      </w:r>
      <w:r>
        <w:rPr>
          <w:rtl/>
          <w:cs/>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r>
        <w:rPr>
          <w:rtl/>
          <w:cs/>
          <w:lang w:val="ar_AE" w:bidi="ar_AE"/>
        </w:rPr>
        <w:t>1ملوك 8:37</w:t>
      </w:r>
      <w:r>
        <w:rPr>
          <w:rtl/>
          <w:cs/>
          <w:lang w:val="ar_AE" w:bidi="ar_AE"/>
        </w:rPr>
        <w:t xml:space="preserve">؛ </w:t>
      </w:r>
      <w:r>
        <w:rPr>
          <w:rtl/>
          <w:cs/>
          <w:lang w:val="ar_AE" w:bidi="ar_AE"/>
        </w:rPr>
        <w:t>لوقا 7:21</w:t>
      </w:r>
      <w:r>
        <w:rPr>
          <w:rtl/>
          <w:cs/>
          <w:lang w:val="ar_AE" w:bidi="ar_AE"/>
        </w:rPr>
        <w:t>). يمكن أن يشير الطاعون إلى مرض وبائي أو يشير إلى كارثة واسعة النطاق كالأوبئة العشرة في مصر (</w:t>
      </w:r>
      <w:r>
        <w:rPr>
          <w:rtl/>
          <w:cs/>
          <w:lang w:val="ar_AE" w:bidi="ar_AE"/>
        </w:rPr>
        <w:t>خروج 7–12</w:t>
      </w:r>
      <w:r>
        <w:rPr>
          <w:rtl/>
          <w:cs/>
          <w:lang w:val="ar_AE" w:bidi="ar_AE"/>
        </w:rPr>
        <w:t>).</w:t>
      </w:r>
    </w:p>
    <w:p>
      <w:pPr>
        <w:bidi/>
      </w:pPr>
      <w:r>
        <w:rPr>
          <w:rtl/>
          <w:cs/>
          <w:lang w:val="ar_AE" w:bidi="ar_AE"/>
        </w:rPr>
      </w:r>
      <w:r>
        <w:rPr>
          <w:rtl/>
          <w:cs/>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r>
        <w:rPr>
          <w:rtl/>
          <w:cs/>
          <w:lang w:val="ar_AE" w:bidi="ar_AE"/>
        </w:rPr>
        <w:t>الّلاويين 26:21</w:t>
      </w:r>
      <w:r>
        <w:rPr>
          <w:rtl/>
          <w:cs/>
          <w:lang w:val="ar_AE" w:bidi="ar_AE"/>
        </w:rPr>
        <w:t>) وهو من اضطلع بمسؤولية كاملة عن الأوبئة والضربات التي جاءت على مصر (</w:t>
      </w:r>
      <w:r>
        <w:rPr>
          <w:rtl/>
          <w:cs/>
          <w:lang w:val="ar_AE" w:bidi="ar_AE"/>
        </w:rPr>
        <w:t>يشوع 24:5</w:t>
      </w:r>
      <w:r>
        <w:rPr>
          <w:rtl/>
          <w:cs/>
          <w:lang w:val="ar_AE" w:bidi="ar_AE"/>
        </w:rPr>
        <w:t>). مثلما أظهرت أوبئة العهد القديم سيطرة الله على أفعال الطبيعة، كذللك أظهرت معجزات المسيح سيطرته في العهد الجديد.</w:t>
      </w:r>
    </w:p>
    <w:p>
      <w:pPr>
        <w:bidi/>
      </w:pPr>
      <w:r>
        <w:rPr>
          <w:rtl/>
          <w:cs/>
          <w:lang w:val="ar_AE" w:bidi="ar_AE"/>
        </w:rPr>
      </w:r>
      <w:r>
        <w:rPr>
          <w:rtl/>
          <w:cs/>
          <w:lang w:val="ar_AE" w:bidi="ar_AE"/>
        </w:rPr>
        <w:t>في حِقْبَة من تاريخ إسرائيل، انتصر الفلسطينيون في معركة واستولوا على تابوت الله (</w:t>
      </w:r>
      <w:r>
        <w:rPr>
          <w:rtl/>
          <w:cs/>
          <w:lang w:val="ar_AE" w:bidi="ar_AE"/>
        </w:rPr>
        <w:t>1صموئيل 4:10–11</w:t>
      </w:r>
      <w:r>
        <w:rPr>
          <w:rtl/>
          <w:cs/>
          <w:lang w:val="ar_AE" w:bidi="ar_AE"/>
        </w:rPr>
        <w:t>). عندما احتفظ الفلسطينيون بالتابوت في أشدود، أظهر الله قوته بانتشار مرض قاتل صاحبه تورمات أو أورام (</w:t>
      </w:r>
      <w:r>
        <w:rPr>
          <w:rtl/>
          <w:cs/>
          <w:lang w:val="ar_AE" w:bidi="ar_AE"/>
        </w:rPr>
        <w:t>5:6</w:t>
      </w:r>
      <w:r>
        <w:rPr>
          <w:rtl/>
          <w:cs/>
          <w:lang w:val="ar_AE" w:bidi="ar_AE"/>
        </w:rPr>
        <w:t xml:space="preserve">). أرسل الفلسطينيون التابوت إلى جت، لكن الناس من جميع الأعمار بدأوا يعانون من أورام في منطقة الأُرْبِيَّة- أو </w:t>
      </w:r>
      <w:r>
        <w:rPr>
          <w:rtl/>
          <w:cs/>
          <w:lang w:val="ar_AE" w:bidi="ar_AE"/>
        </w:rPr>
        <w:t xml:space="preserve">الحَقْو </w:t>
      </w:r>
      <w:r>
        <w:rPr>
          <w:rtl/>
          <w:cs/>
          <w:lang w:val="ar_AE" w:bidi="ar_AE"/>
        </w:rPr>
        <w:t xml:space="preserve">(الآية </w:t>
      </w:r>
      <w:r>
        <w:rPr>
          <w:rtl/>
          <w:cs/>
          <w:lang w:val="ar_AE" w:bidi="ar_AE"/>
        </w:rPr>
        <w:t>9</w:t>
      </w:r>
      <w:r>
        <w:rPr>
          <w:rtl/>
          <w:cs/>
          <w:lang w:val="ar_AE" w:bidi="ar_AE"/>
        </w:rPr>
        <w:t xml:space="preserve">). ثم أدى حدث مشابه في المدينة التالية، عقرون، إلى العديد من الوَفِيَّات (الآية </w:t>
      </w:r>
      <w:r>
        <w:rPr>
          <w:rtl/>
          <w:cs/>
          <w:lang w:val="ar_AE" w:bidi="ar_AE"/>
        </w:rPr>
        <w:t>12</w:t>
      </w:r>
      <w:r>
        <w:rPr>
          <w:rtl/>
          <w:cs/>
          <w:lang w:val="ar_AE" w:bidi="ar_AE"/>
        </w:rPr>
        <w:t>).</w:t>
      </w:r>
    </w:p>
    <w:p>
      <w:pPr>
        <w:bidi/>
      </w:pPr>
      <w:r>
        <w:rPr>
          <w:rtl/>
          <w:cs/>
          <w:lang w:val="ar_AE" w:bidi="ar_AE"/>
        </w:rPr>
      </w:r>
      <w:r>
        <w:rPr>
          <w:rtl/>
          <w:cs/>
          <w:lang w:val="ar_AE" w:bidi="ar_AE"/>
        </w:rPr>
        <w:t xml:space="preserve">أخيرًا، بعد سبعة أشهر، قرر الفلسطينيون إعادة تابوت الله إلى إسرائيل مع رد </w:t>
      </w:r>
      <w:r>
        <w:rPr>
          <w:rtl/>
          <w:cs/>
          <w:lang w:val="ar_AE" w:bidi="ar_AE"/>
        </w:rPr>
        <w:t xml:space="preserve">قُرْبَانَ إِثْمٍ </w:t>
      </w:r>
      <w:r>
        <w:rPr>
          <w:rtl/>
          <w:cs/>
          <w:lang w:val="ar_AE" w:bidi="ar_AE"/>
        </w:rPr>
        <w:t xml:space="preserve">مكون من </w:t>
      </w:r>
      <w:r>
        <w:rPr>
          <w:rtl/>
          <w:cs/>
          <w:lang w:val="ar_AE" w:bidi="ar_AE"/>
        </w:rPr>
        <w:t>خَمْسَةَ بَوَاسِيرَ مِنْ ذَهَبٍ، وَخَمْسَةَ فِيرَانٍ مِنْ ذَهَبٍ.</w:t>
      </w:r>
      <w:r>
        <w:rPr>
          <w:rtl/>
          <w:cs/>
          <w:lang w:val="ar_AE" w:bidi="ar_AE"/>
        </w:rPr>
        <w:t xml:space="preserve"> (</w:t>
      </w:r>
      <w:r>
        <w:rPr>
          <w:rtl/>
          <w:cs/>
          <w:lang w:val="ar_AE" w:bidi="ar_AE"/>
        </w:rPr>
        <w:t>1صموئيل 6:1–4</w:t>
      </w:r>
      <w:r>
        <w:rPr>
          <w:rtl/>
          <w:cs/>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r>
        <w:rPr>
          <w:rtl/>
          <w:cs/>
          <w:lang w:val="ar_AE" w:bidi="ar_AE"/>
        </w:rPr>
        <w:t>5</w:t>
      </w:r>
      <w:r>
        <w:rPr>
          <w:rtl/>
          <w:cs/>
          <w:lang w:val="ar_AE" w:bidi="ar_AE"/>
        </w:rPr>
        <w:t xml:space="preserve">). البلدة الإسرائيلية الأولى التي استلمت تابوت الله من الفلسطينيين عوقب أهلها بنفس المرض لأنهم نظروا فيه (الآية </w:t>
      </w:r>
      <w:r>
        <w:rPr>
          <w:rtl/>
          <w:cs/>
          <w:lang w:val="ar_AE" w:bidi="ar_AE"/>
        </w:rPr>
        <w:t>19</w:t>
      </w:r>
      <w:r>
        <w:rPr>
          <w:rtl/>
          <w:cs/>
          <w:lang w:val="ar_AE" w:bidi="ar_AE"/>
        </w:rPr>
        <w:t xml:space="preserve">). الوباء الذي ضرب </w:t>
      </w:r>
      <w:r>
        <w:rPr>
          <w:rtl/>
          <w:cs/>
          <w:lang w:val="ar_AE" w:bidi="ar_AE"/>
        </w:rPr>
        <w:t>أَهْلَ بَيْتَشَمْسَ</w:t>
      </w:r>
      <w:r>
        <w:rPr>
          <w:rtl/>
          <w:cs/>
          <w:lang w:val="ar_AE" w:bidi="ar_AE"/>
        </w:rPr>
        <w:t xml:space="preserve"> أسفر عن مقتل 50,070 </w:t>
      </w:r>
      <w:r>
        <w:rPr>
          <w:rtl/>
          <w:cs/>
          <w:lang w:val="ar_AE" w:bidi="ar_AE"/>
        </w:rPr>
        <w:t>رَجُلًا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المرض؛</w:t>
      </w:r>
      <w:r>
        <w:rPr>
          <w:rtl/>
          <w:cs/>
          <w:lang w:val="ar_AE" w:bidi="ar_AE"/>
        </w:rPr>
        <w:t xml:space="preserve"> </w:t>
      </w:r>
      <w:r>
        <w:rPr>
          <w:rtl/>
          <w:cs/>
          <w:lang w:val="ar_AE" w:bidi="ar_AE"/>
        </w:rPr>
        <w:t>سفر الخروج؛</w:t>
      </w:r>
      <w:r>
        <w:rPr>
          <w:rtl/>
          <w:cs/>
          <w:lang w:val="ar_AE" w:bidi="ar_AE"/>
        </w:rPr>
        <w:t xml:space="preserve"> </w:t>
      </w:r>
      <w:r>
        <w:rPr>
          <w:rtl/>
          <w:cs/>
          <w:lang w:val="ar_AE" w:bidi="ar_AE"/>
        </w:rPr>
        <w:t>الوباء؛</w:t>
      </w:r>
      <w:r>
        <w:rPr>
          <w:rtl/>
          <w:cs/>
          <w:lang w:val="ar_AE" w:bidi="ar_AE"/>
        </w:rPr>
        <w:t xml:space="preserve"> </w:t>
      </w:r>
      <w:r>
        <w:rPr>
          <w:rtl/>
          <w:cs/>
          <w:lang w:val="ar_AE" w:bidi="ar_AE"/>
        </w:rPr>
        <w:t>الضربات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طَافَة</w:t>
      </w:r>
      <w:r>
        <w:rPr>
          <w:rtl/>
          <w:cs/>
          <w:lang w:val="ar_AE" w:bidi="ar_AE"/>
        </w:rPr>
      </w:r>
    </w:p>
    <w:p>
      <w:pPr>
        <w:pStyle w:val="Heading2"/>
        <w:bidi/>
      </w:pPr>
      <w:r>
        <w:rPr>
          <w:b/>
          <w:rtl/>
          <w:cs/>
          <w:lang w:val="ar_AE" w:bidi="ar_AE"/>
        </w:rPr>
        <w:t>طَافَة</w:t>
      </w:r>
    </w:p>
    <w:p>
      <w:pPr>
        <w:bidi/>
      </w:pPr>
      <w:r>
        <w:rPr>
          <w:rtl/>
          <w:cs/>
          <w:lang w:val="ar_AE" w:bidi="ar_AE"/>
        </w:rPr>
      </w:r>
      <w:r>
        <w:rPr>
          <w:rtl/>
          <w:cs/>
          <w:lang w:val="ar_AE" w:bidi="ar_AE"/>
        </w:rPr>
        <w:t>ابنة سليمان وزوجة ابْنِ أَبِينَادَابَ، أحد وكلاء سليمان في مرتفعاتِ دُورَ</w:t>
      </w:r>
      <w:r>
        <w:rPr>
          <w:b/>
          <w:rtl/>
          <w:cs/>
          <w:lang w:val="ar_AE" w:bidi="ar_AE"/>
        </w:rPr>
        <w:t xml:space="preserve"> </w:t>
      </w:r>
      <w:r>
        <w:rPr>
          <w:rtl/>
          <w:cs/>
          <w:lang w:val="ar_AE" w:bidi="ar_AE"/>
        </w:rPr>
        <w:t>(</w:t>
      </w:r>
      <w:r>
        <w:rPr>
          <w:rtl/>
          <w:cs/>
          <w:lang w:val="ar_AE" w:bidi="ar_AE"/>
        </w:rPr>
        <w:t>1ملوك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(اسم مكان)</w:t>
      </w:r>
      <w:r>
        <w:rPr>
          <w:rtl/>
          <w:cs/>
          <w:lang w:val="ar_AE" w:bidi="ar_AE"/>
        </w:rPr>
      </w:r>
    </w:p>
    <w:p>
      <w:pPr>
        <w:bidi/>
      </w:pPr>
      <w:r>
        <w:rPr>
          <w:rtl/>
          <w:cs/>
          <w:lang w:val="ar_AE" w:bidi="ar_AE"/>
        </w:rPr>
      </w:r>
      <w:r>
        <w:rPr>
          <w:rtl/>
          <w:cs/>
          <w:lang w:val="ar_AE" w:bidi="ar_AE"/>
        </w:rPr>
        <w:t>الاسم البديل لمدينة طَلَايِمَ في 1</w:t>
      </w:r>
      <w:r>
        <w:rPr>
          <w:rtl/>
          <w:cs/>
          <w:lang w:val="ar_AE" w:bidi="ar_AE"/>
        </w:rPr>
        <w:t>صموئيل 15: 4</w:t>
      </w:r>
      <w:r>
        <w:rPr>
          <w:rtl/>
          <w:cs/>
          <w:lang w:val="ar_AE" w:bidi="ar_AE"/>
        </w:rPr>
        <w:t xml:space="preserve">. انظر </w:t>
      </w:r>
      <w:r>
        <w:rPr>
          <w:rtl/>
          <w:cs/>
          <w:lang w:val="ar_AE" w:bidi="ar_AE"/>
        </w:rPr>
        <w:t>طَلَايِمَ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طَالَمُ (شخص)</w:t>
      </w:r>
      <w:r>
        <w:rPr>
          <w:rtl/>
          <w:cs/>
          <w:lang w:val="ar_AE" w:bidi="ar_AE"/>
        </w:rPr>
      </w:r>
    </w:p>
    <w:p>
      <w:pPr>
        <w:pStyle w:val="Heading2"/>
        <w:bidi/>
      </w:pPr>
      <w:r>
        <w:rPr>
          <w:b/>
          <w:rtl/>
          <w:cs/>
          <w:lang w:val="ar_AE" w:bidi="ar_AE"/>
        </w:rPr>
        <w:t>طَالَمُ (شخص)</w:t>
      </w:r>
    </w:p>
    <w:p>
      <w:pPr>
        <w:bidi/>
      </w:pPr>
      <w:r>
        <w:rPr>
          <w:rtl/>
          <w:cs/>
          <w:lang w:val="ar_AE" w:bidi="ar_AE"/>
        </w:rPr>
      </w:r>
      <w:r>
        <w:rPr>
          <w:rtl/>
          <w:cs/>
          <w:lang w:val="ar_AE" w:bidi="ar_AE"/>
        </w:rPr>
        <w:t>واحد من البَوَّابين أوصاه عزرا بالانفصال عن زوجته الأجنبية (</w:t>
      </w:r>
      <w:r>
        <w:rPr>
          <w:rtl/>
          <w:cs/>
          <w:lang w:val="ar_AE" w:bidi="ar_AE"/>
        </w:rPr>
        <w:t>عزرا 10: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طاوُوس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طَبَّاة</w:t>
      </w:r>
      <w:r>
        <w:rPr>
          <w:rtl/>
          <w:cs/>
          <w:lang w:val="ar_AE" w:bidi="ar_AE"/>
        </w:rPr>
      </w:r>
    </w:p>
    <w:p>
      <w:pPr>
        <w:pStyle w:val="Heading2"/>
        <w:bidi/>
      </w:pPr>
      <w:r>
        <w:rPr>
          <w:rtl/>
          <w:cs/>
          <w:lang w:val="ar_AE" w:bidi="ar_AE"/>
        </w:rPr>
        <w:t>طَبَّاة</w:t>
      </w:r>
    </w:p>
    <w:p>
      <w:pPr>
        <w:bidi/>
      </w:pPr>
      <w:r>
        <w:rPr>
          <w:rtl/>
          <w:cs/>
          <w:lang w:val="ar_AE" w:bidi="ar_AE"/>
        </w:rPr>
      </w:r>
      <w:r>
        <w:rPr>
          <w:rtl/>
          <w:cs/>
          <w:lang w:val="ar_AE" w:bidi="ar_AE"/>
        </w:rPr>
        <w:t>بلدة على حافة آبل محولة على الجانب الشرقي لنهر الأردن في منطقة تلال جلعاد، حيث طارد جدعون وجيشه الصغير المديانيين الفارين أمامهم (</w:t>
      </w:r>
      <w:r>
        <w:rPr>
          <w:rtl/>
          <w:cs/>
          <w:lang w:val="ar_AE" w:bidi="ar_AE"/>
        </w:rPr>
        <w:t>قض 7:22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طباعوت</w:t>
      </w:r>
      <w:r>
        <w:rPr>
          <w:rtl/>
          <w:cs/>
          <w:lang w:val="ar_AE" w:bidi="ar_AE"/>
        </w:rPr>
      </w:r>
    </w:p>
    <w:p>
      <w:pPr>
        <w:bidi/>
      </w:pPr>
      <w:r>
        <w:rPr>
          <w:rtl/>
          <w:cs/>
          <w:lang w:val="ar_AE" w:bidi="ar_AE"/>
        </w:rPr>
      </w:r>
      <w:r>
        <w:rPr>
          <w:rtl/>
          <w:cs/>
          <w:lang w:val="ar_AE" w:bidi="ar_AE"/>
        </w:rPr>
        <w:t>سلف عائلة من خدام الهيكل الذين عادوا إلى أورشليم مع زربابل بعد السبي (</w:t>
      </w:r>
      <w:r>
        <w:rPr>
          <w:rtl/>
          <w:cs/>
          <w:lang w:val="ar_AE" w:bidi="ar_AE"/>
        </w:rPr>
        <w:t>عز 2:43</w:t>
      </w:r>
      <w:r>
        <w:rPr>
          <w:rtl/>
          <w:cs/>
          <w:lang w:val="ar_AE" w:bidi="ar_AE"/>
        </w:rPr>
        <w:t xml:space="preserve">; </w:t>
      </w:r>
      <w:r>
        <w:rPr>
          <w:rtl/>
          <w:cs/>
          <w:lang w:val="ar_AE" w:bidi="ar_AE"/>
        </w:rPr>
        <w:t>نح 7:46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طَبْئِيل</w:t>
      </w:r>
      <w:r>
        <w:rPr>
          <w:rtl/>
          <w:cs/>
          <w:lang w:val="ar_AE" w:bidi="ar_AE"/>
        </w:rPr>
      </w:r>
    </w:p>
    <w:p>
      <w:pPr>
        <w:pStyle w:val="Heading2"/>
        <w:bidi/>
      </w:pPr>
      <w:r>
        <w:rPr>
          <w:rtl/>
          <w:cs/>
          <w:lang w:val="ar_AE" w:bidi="ar_AE"/>
        </w:rPr>
        <w:t>طَبْئِيل</w:t>
      </w:r>
      <w:r>
        <w:rPr>
          <w:rtl/>
          <w:cs/>
          <w:lang w:val="ar_AE" w:bidi="ar_AE"/>
        </w:rPr>
        <w:t>*</w:t>
      </w:r>
    </w:p>
    <w:p>
      <w:pPr>
        <w:bidi/>
      </w:pPr>
      <w:r>
        <w:rPr>
          <w:rtl/>
          <w:cs/>
          <w:lang w:val="ar_AE" w:bidi="ar_AE"/>
        </w:rPr>
      </w:r>
      <w:r>
        <w:rPr>
          <w:rtl/>
          <w:cs/>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r>
        <w:rPr>
          <w:rtl/>
          <w:cs/>
          <w:lang w:val="ar_AE" w:bidi="ar_AE"/>
        </w:rPr>
        <w:t>عزرا ٤: ٧</w:t>
      </w:r>
      <w:r>
        <w:rPr>
          <w:rtl/>
          <w:cs/>
          <w:lang w:val="ar_AE" w:bidi="ar_AE"/>
        </w:rPr>
        <w:t>).</w:t>
      </w:r>
    </w:p>
    <w:p>
      <w:pPr>
        <w:bidi/>
      </w:pPr>
      <w:r>
        <w:rPr>
          <w:rtl/>
          <w:cs/>
          <w:lang w:val="ar_AE" w:bidi="ar_AE"/>
        </w:rPr>
      </w:r>
      <w:r>
        <w:rPr>
          <w:rtl/>
          <w:cs/>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r>
        <w:rPr>
          <w:rtl/>
          <w:cs/>
          <w:lang w:val="ar_AE" w:bidi="ar_AE"/>
        </w:rPr>
        <w:t>إش 7:6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طَبْحَة (مكان)</w:t>
      </w:r>
      <w:r>
        <w:rPr>
          <w:rtl/>
          <w:cs/>
          <w:lang w:val="ar_AE" w:bidi="ar_AE"/>
        </w:rPr>
      </w:r>
    </w:p>
    <w:p>
      <w:pPr>
        <w:pStyle w:val="Heading2"/>
        <w:bidi/>
      </w:pPr>
      <w:r>
        <w:rPr>
          <w:rtl/>
          <w:cs/>
          <w:lang w:val="ar_AE" w:bidi="ar_AE"/>
        </w:rPr>
        <w:t>طَبْحَة</w:t>
      </w:r>
    </w:p>
    <w:p>
      <w:pPr>
        <w:bidi/>
      </w:pPr>
      <w:r>
        <w:rPr>
          <w:rtl/>
          <w:cs/>
          <w:lang w:val="ar_AE" w:bidi="ar_AE"/>
        </w:rPr>
      </w:r>
      <w:r>
        <w:rPr>
          <w:rtl/>
          <w:cs/>
          <w:lang w:val="ar_AE" w:bidi="ar_AE"/>
        </w:rPr>
        <w:t>مدينة الملك هدد عزر التي حصل منها داود على كمية كبيرة من النحاس كغنيمة (</w:t>
      </w:r>
      <w:r>
        <w:rPr>
          <w:rtl/>
          <w:cs/>
          <w:lang w:val="ar_AE" w:bidi="ar_AE"/>
        </w:rPr>
        <w:t>2 صم 8:8</w:t>
      </w:r>
      <w:r>
        <w:rPr>
          <w:rtl/>
          <w:cs/>
          <w:lang w:val="ar_AE" w:bidi="ar_AE"/>
        </w:rPr>
        <w:t xml:space="preserve">; </w:t>
      </w:r>
      <w:r>
        <w:rPr>
          <w:rtl/>
          <w:cs/>
          <w:lang w:val="ar_AE" w:bidi="ar_AE"/>
        </w:rPr>
        <w:t>1 أخ 18:8</w:t>
      </w:r>
      <w:r>
        <w:rPr>
          <w:rtl/>
          <w:cs/>
          <w:lang w:val="ar_AE" w:bidi="ar_AE"/>
        </w:rPr>
        <w:t>). كان هدد عزر ملك صوبة، التي تقع في منطقة حماةَ في سوريا، لذا من المحتمل أن يكون موقع طبحة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طبخ</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وتجهيز الطعام؛</w:t>
      </w:r>
      <w:r>
        <w:rPr>
          <w:rtl/>
          <w:cs/>
          <w:lang w:val="ar_AE" w:bidi="ar_AE"/>
        </w:rPr>
        <w:t xml:space="preserve">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w:t>
      </w:r>
      <w:r>
        <w:rPr>
          <w:rtl/>
          <w:cs/>
          <w:lang w:val="ar_AE" w:bidi="ar_AE"/>
        </w:rPr>
      </w:r>
    </w:p>
    <w:p>
      <w:pPr>
        <w:pStyle w:val="Heading2"/>
        <w:bidi/>
      </w:pPr>
      <w:r>
        <w:rPr>
          <w:rtl/>
          <w:cs/>
          <w:lang w:val="ar_AE" w:bidi="ar_AE"/>
        </w:rPr>
        <w:t>طَبَرِيَّةَ</w:t>
      </w:r>
    </w:p>
    <w:p>
      <w:pPr>
        <w:bidi/>
      </w:pPr>
      <w:r>
        <w:rPr>
          <w:rtl/>
          <w:cs/>
          <w:lang w:val="ar_AE" w:bidi="ar_AE"/>
        </w:rPr>
      </w:r>
      <w:r>
        <w:rPr>
          <w:rtl/>
          <w:cs/>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rtl/>
          <w:cs/>
          <w:lang w:val="ar_AE" w:bidi="ar_AE"/>
        </w:rPr>
        <w:t>بيرية</w:t>
      </w:r>
      <w:r>
        <w:rPr>
          <w:rtl/>
          <w:cs/>
          <w:lang w:val="ar_AE" w:bidi="ar_AE"/>
        </w:rPr>
        <w:t xml:space="preserve"> و</w:t>
      </w:r>
      <w:r>
        <w:rPr>
          <w:rtl/>
          <w:cs/>
          <w:lang w:val="ar_AE" w:bidi="ar_AE"/>
        </w:rPr>
        <w:t xml:space="preserve">كان زمن ملكه </w:t>
      </w:r>
      <w:r>
        <w:rPr>
          <w:rtl/>
          <w:cs/>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rtl/>
          <w:cs/>
          <w:lang w:val="ar_AE" w:bidi="ar_AE"/>
        </w:rPr>
        <w:t>بيليني الأكبر</w:t>
      </w:r>
      <w:r>
        <w:rPr>
          <w:rtl/>
          <w:cs/>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rtl/>
          <w:cs/>
          <w:lang w:val="ar_AE" w:bidi="ar_AE"/>
        </w:rPr>
        <w:t xml:space="preserve"> </w:t>
      </w:r>
      <w:r>
        <w:rPr>
          <w:rtl/>
          <w:cs/>
          <w:lang w:val="ar_AE" w:bidi="ar_AE"/>
        </w:rPr>
        <w:t>خاطِفة يمكنه أن يرى كل منطقة الجليل.</w:t>
      </w:r>
    </w:p>
    <w:p>
      <w:pPr>
        <w:bidi/>
      </w:pPr>
      <w:r>
        <w:rPr>
          <w:rtl/>
          <w:cs/>
          <w:lang w:val="ar_AE" w:bidi="ar_AE"/>
        </w:rPr>
      </w:r>
      <w:r>
        <w:rPr>
          <w:rtl/>
          <w:cs/>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r>
        <w:rPr>
          <w:rtl/>
          <w:cs/>
          <w:lang w:val="ar_AE" w:bidi="ar_AE"/>
        </w:rPr>
        <w:t>يوحنا 6: 23</w:t>
      </w:r>
      <w:r>
        <w:rPr>
          <w:rtl/>
          <w:cs/>
          <w:lang w:val="ar_AE" w:bidi="ar_AE"/>
        </w:rPr>
        <w:t xml:space="preserve">)، حيث جاءت السُفن من طبرية بعد حَدَث إشباع الـخمسة الآف. وبحر طبرية، الذي هو بحر الجليل، يُشار له في </w:t>
      </w:r>
      <w:r>
        <w:rPr>
          <w:rtl/>
          <w:cs/>
          <w:lang w:val="ar_AE" w:bidi="ar_AE"/>
        </w:rPr>
        <w:t>يوحنا 6: 1</w:t>
      </w:r>
      <w:r>
        <w:rPr>
          <w:rtl/>
          <w:cs/>
          <w:lang w:val="ar_AE" w:bidi="ar_AE"/>
        </w:rPr>
        <w:t xml:space="preserve"> و</w:t>
      </w:r>
      <w:r>
        <w:rPr>
          <w:rtl/>
          <w:cs/>
          <w:lang w:val="ar_AE" w:bidi="ar_AE"/>
        </w:rPr>
        <w:t>21: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طبرية، بحر</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يوحنا 6:1</w:t>
      </w:r>
      <w:r>
        <w:rPr>
          <w:rtl/>
          <w:cs/>
          <w:lang w:val="ar_AE" w:bidi="ar_AE"/>
        </w:rPr>
        <w:t xml:space="preserve"> و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طَبْرِيمُونُ</w:t>
      </w:r>
      <w:r>
        <w:rPr>
          <w:rtl/>
          <w:cs/>
          <w:lang w:val="ar_AE" w:bidi="ar_AE"/>
        </w:rPr>
      </w:r>
    </w:p>
    <w:p>
      <w:pPr>
        <w:pStyle w:val="Heading2"/>
        <w:bidi/>
      </w:pPr>
      <w:r>
        <w:rPr>
          <w:b/>
          <w:rtl/>
          <w:cs/>
          <w:lang w:val="ar_AE" w:bidi="ar_AE"/>
        </w:rPr>
        <w:t>طَبْرِيمُونُ</w:t>
      </w:r>
      <w:r>
        <w:rPr>
          <w:rtl/>
          <w:cs/>
          <w:lang w:val="ar_AE" w:bidi="ar_AE"/>
        </w:rPr>
        <w:t>*</w:t>
      </w:r>
    </w:p>
    <w:p>
      <w:pPr>
        <w:bidi/>
      </w:pPr>
      <w:r>
        <w:rPr>
          <w:rtl/>
          <w:cs/>
          <w:lang w:val="ar_AE" w:bidi="ar_AE"/>
        </w:rPr>
      </w:r>
      <w:r>
        <w:rPr>
          <w:rtl/>
          <w:cs/>
          <w:lang w:val="ar_AE" w:bidi="ar_AE"/>
        </w:rPr>
        <w:t>ابن حَزْيُونَ وأبو بَنْهَدَدَ الأول، ملك أَرَامَ (</w:t>
      </w:r>
      <w:r>
        <w:rPr>
          <w:rtl/>
          <w:cs/>
          <w:lang w:val="ar_AE" w:bidi="ar_AE"/>
        </w:rPr>
        <w:t>1ملوك 15: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طبق، صحن</w:t>
      </w:r>
      <w:r>
        <w:rPr>
          <w:rtl/>
          <w:cs/>
          <w:lang w:val="ar_AE" w:bidi="ar_AE"/>
        </w:rPr>
      </w:r>
    </w:p>
    <w:p>
      <w:pPr>
        <w:bidi/>
      </w:pPr>
      <w:r>
        <w:rPr>
          <w:rtl/>
          <w:cs/>
          <w:lang w:val="ar_AE" w:bidi="ar_AE"/>
        </w:rPr>
      </w:r>
      <w:r>
        <w:rPr>
          <w:rtl/>
          <w:cs/>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r>
        <w:rPr>
          <w:rtl/>
          <w:cs/>
          <w:lang w:val="ar_AE" w:bidi="ar_AE"/>
        </w:rPr>
        <w:t>قضاة 5: 25</w:t>
      </w:r>
      <w:r>
        <w:rPr>
          <w:rtl/>
          <w:cs/>
          <w:lang w:val="ar_AE" w:bidi="ar_AE"/>
        </w:rPr>
        <w:t xml:space="preserve">؛ </w:t>
      </w:r>
      <w:r>
        <w:rPr>
          <w:rtl/>
          <w:cs/>
          <w:lang w:val="ar_AE" w:bidi="ar_AE"/>
        </w:rPr>
        <w:t>متى 26</w:t>
      </w:r>
      <w:r>
        <w:rPr>
          <w:rtl/>
          <w:cs/>
          <w:lang w:val="ar_AE" w:bidi="ar_AE"/>
        </w:rPr>
        <w:t xml:space="preserve">: 23؛ </w:t>
      </w:r>
      <w:r>
        <w:rPr>
          <w:rtl/>
          <w:cs/>
          <w:lang w:val="ar_AE" w:bidi="ar_AE"/>
        </w:rPr>
        <w:t>مرقس 14: 20</w:t>
      </w:r>
      <w:r>
        <w:rPr>
          <w:rtl/>
          <w:cs/>
          <w:lang w:val="ar_AE" w:bidi="ar_AE"/>
        </w:rPr>
        <w:t>). وكان لا بد من مسحها وتركها حتى تجف (</w:t>
      </w:r>
      <w:r>
        <w:rPr>
          <w:rtl/>
          <w:cs/>
          <w:lang w:val="ar_AE" w:bidi="ar_AE"/>
        </w:rPr>
        <w:t>2 ملوك 21: 13</w:t>
      </w:r>
      <w:r>
        <w:rPr>
          <w:rtl/>
          <w:cs/>
          <w:lang w:val="ar_AE" w:bidi="ar_AE"/>
        </w:rPr>
        <w:t>). في وقت لاحق، أضاف الفريسيون (وهم مجموعة دينية يهودية كانت نشطة في فترة العهد الجديد) طقوس التطهير أيضًا (</w:t>
      </w:r>
      <w:r>
        <w:rPr>
          <w:rtl/>
          <w:cs/>
          <w:lang w:val="ar_AE" w:bidi="ar_AE"/>
        </w:rPr>
        <w:t>متى 23: 25–26</w:t>
      </w:r>
      <w:r>
        <w:rPr>
          <w:rtl/>
          <w:cs/>
          <w:lang w:val="ar_AE" w:bidi="ar_AE"/>
        </w:rPr>
        <w:t xml:space="preserve">؛ </w:t>
      </w:r>
      <w:r>
        <w:rPr>
          <w:rtl/>
          <w:cs/>
          <w:lang w:val="ar_AE" w:bidi="ar_AE"/>
        </w:rPr>
        <w:t>لوقا 11: 39</w:t>
      </w:r>
      <w:r>
        <w:rPr>
          <w:rtl/>
          <w:cs/>
          <w:lang w:val="ar_AE" w:bidi="ar_AE"/>
        </w:rPr>
        <w:t>). وقد استُخدِمت الأطباق في أثناء تقديم القرابين (</w:t>
      </w:r>
      <w:r>
        <w:rPr>
          <w:rtl/>
          <w:cs/>
          <w:lang w:val="ar_AE" w:bidi="ar_AE"/>
        </w:rPr>
        <w:t>عدد 7: 13</w:t>
      </w:r>
      <w:r>
        <w:rPr>
          <w:rtl/>
          <w:cs/>
          <w:lang w:val="ar_AE" w:bidi="ar_AE"/>
        </w:rPr>
        <w:t>). كما استُخدِمت الأطباق مع مائدة خبز الوجوه للعبادة في خيمة العهد القديم والهيكل (</w:t>
      </w:r>
      <w:r>
        <w:rPr>
          <w:rtl/>
          <w:cs/>
          <w:lang w:val="ar_AE" w:bidi="ar_AE"/>
        </w:rPr>
        <w:t>خروج 25: 29</w:t>
      </w:r>
      <w:r>
        <w:rPr>
          <w:rtl/>
          <w:cs/>
          <w:lang w:val="ar_AE" w:bidi="ar_AE"/>
        </w:rPr>
        <w:t xml:space="preserve">؛ </w:t>
      </w:r>
      <w:r>
        <w:rPr>
          <w:rtl/>
          <w:cs/>
          <w:lang w:val="ar_AE" w:bidi="ar_AE"/>
        </w:rPr>
        <w:t>37: 16</w:t>
      </w:r>
      <w:r>
        <w:rPr>
          <w:rtl/>
          <w:cs/>
          <w:lang w:val="ar_AE" w:bidi="ar_AE"/>
        </w:rPr>
        <w:t xml:space="preserve">؛ </w:t>
      </w:r>
      <w:r>
        <w:rPr>
          <w:rtl/>
          <w:cs/>
          <w:lang w:val="ar_AE" w:bidi="ar_AE"/>
        </w:rPr>
        <w:t>عدد 4: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طَبَلْيَا</w:t>
      </w:r>
      <w:r>
        <w:rPr>
          <w:rtl/>
          <w:cs/>
          <w:lang w:val="ar_AE" w:bidi="ar_AE"/>
        </w:rPr>
      </w:r>
    </w:p>
    <w:p>
      <w:pPr>
        <w:bidi/>
      </w:pPr>
      <w:r>
        <w:rPr>
          <w:rtl/>
          <w:cs/>
          <w:lang w:val="ar_AE" w:bidi="ar_AE"/>
        </w:rPr>
      </w:r>
      <w:r>
        <w:rPr>
          <w:rtl/>
          <w:cs/>
          <w:lang w:val="ar_AE" w:bidi="ar_AE"/>
        </w:rPr>
        <w:t>ابن حوسَة، لاوي من بني مراري وحارس في الهيكل الذي خدم بعد السبي (</w:t>
      </w:r>
      <w:r>
        <w:rPr>
          <w:rtl/>
          <w:cs/>
          <w:lang w:val="ar_AE" w:bidi="ar_AE"/>
        </w:rPr>
        <w:t>1 أخبار 26:11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طبيب</w:t>
      </w:r>
      <w:r>
        <w:rPr>
          <w:rtl/>
          <w:cs/>
          <w:lang w:val="ar_AE" w:bidi="ar_AE"/>
        </w:rPr>
      </w:r>
    </w:p>
    <w:p>
      <w:pPr>
        <w:bidi/>
      </w:pPr>
      <w:r>
        <w:rPr>
          <w:rtl/>
          <w:cs/>
          <w:lang w:val="ar_AE" w:bidi="ar_AE"/>
        </w:rPr>
      </w:r>
      <w:r>
        <w:rPr>
          <w:rtl/>
          <w:cs/>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r>
        <w:rPr>
          <w:rtl/>
          <w:cs/>
          <w:lang w:val="ar_AE" w:bidi="ar_AE"/>
        </w:rPr>
        <w:t>٢ أخبار الأيام ١٦: ١٢</w:t>
      </w:r>
      <w:r>
        <w:rPr>
          <w:rtl/>
          <w:cs/>
          <w:lang w:val="ar_AE" w:bidi="ar_AE"/>
        </w:rPr>
        <w:t>). استفسر إرميا عن الأطباء في جلعاد (</w:t>
      </w:r>
      <w:r>
        <w:rPr>
          <w:rtl/>
          <w:cs/>
          <w:lang w:val="ar_AE" w:bidi="ar_AE"/>
        </w:rPr>
        <w:t>إرميا ٨: ٢٢</w:t>
      </w:r>
      <w:r>
        <w:rPr>
          <w:rtl/>
          <w:cs/>
          <w:lang w:val="ar_AE" w:bidi="ar_AE"/>
        </w:rPr>
        <w:t>). اشتكى أيوب من أن أصدقاءه كانوا أطباء عديمي الفائدة (</w:t>
      </w:r>
      <w:r>
        <w:rPr>
          <w:rtl/>
          <w:cs/>
          <w:lang w:val="ar_AE" w:bidi="ar_AE"/>
        </w:rPr>
        <w:t>أيوب ١٣: ٤</w:t>
      </w:r>
      <w:r>
        <w:rPr>
          <w:rtl/>
          <w:cs/>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r>
        <w:rPr>
          <w:rtl/>
          <w:cs/>
          <w:lang w:val="ar_AE" w:bidi="ar_AE"/>
        </w:rPr>
        <w:t>متى ٩: ١٢</w:t>
      </w:r>
      <w:r>
        <w:rPr>
          <w:rtl/>
          <w:cs/>
          <w:lang w:val="ar_AE" w:bidi="ar_AE"/>
        </w:rPr>
        <w:t xml:space="preserve">؛ </w:t>
      </w:r>
      <w:r>
        <w:rPr>
          <w:rtl/>
          <w:cs/>
          <w:lang w:val="ar_AE" w:bidi="ar_AE"/>
        </w:rPr>
        <w:t>مَرقُس ٢: ١٧</w:t>
      </w:r>
      <w:r>
        <w:rPr>
          <w:rtl/>
          <w:cs/>
          <w:lang w:val="ar_AE" w:bidi="ar_AE"/>
        </w:rPr>
        <w:t xml:space="preserve">؛ </w:t>
      </w:r>
      <w:r>
        <w:rPr>
          <w:rtl/>
          <w:cs/>
          <w:lang w:val="ar_AE" w:bidi="ar_AE"/>
        </w:rPr>
        <w:t>٥: ٢٦</w:t>
      </w:r>
      <w:r>
        <w:rPr>
          <w:rtl/>
          <w:cs/>
          <w:lang w:val="ar_AE" w:bidi="ar_AE"/>
        </w:rPr>
        <w:t xml:space="preserve">؛ </w:t>
      </w:r>
      <w:r>
        <w:rPr>
          <w:rtl/>
          <w:cs/>
          <w:lang w:val="ar_AE" w:bidi="ar_AE"/>
        </w:rPr>
        <w:t>لوقا ٤: ٢٣</w:t>
      </w:r>
      <w:r>
        <w:rPr>
          <w:rtl/>
          <w:cs/>
          <w:lang w:val="ar_AE" w:bidi="ar_AE"/>
        </w:rPr>
        <w:t xml:space="preserve">؛ </w:t>
      </w:r>
      <w:r>
        <w:rPr>
          <w:rtl/>
          <w:cs/>
          <w:lang w:val="ar_AE" w:bidi="ar_AE"/>
        </w:rPr>
        <w:t>٥: ٣١</w:t>
      </w:r>
      <w:r>
        <w:rPr>
          <w:rtl/>
          <w:cs/>
          <w:lang w:val="ar_AE" w:bidi="ar_AE"/>
        </w:rPr>
        <w:t xml:space="preserve">؛ </w:t>
      </w:r>
      <w:r>
        <w:rPr>
          <w:rtl/>
          <w:cs/>
          <w:lang w:val="ar_AE" w:bidi="ar_AE"/>
        </w:rPr>
        <w:t>٨: ٤٣</w:t>
      </w:r>
      <w:r>
        <w:rPr>
          <w:rtl/>
          <w:cs/>
          <w:lang w:val="ar_AE" w:bidi="ar_AE"/>
        </w:rPr>
        <w:t>). في حين يُذكر لوقا تحديدًا باعتباره طبيبًا محبوبًا (</w:t>
      </w:r>
      <w:r>
        <w:rPr>
          <w:rtl/>
          <w:cs/>
          <w:lang w:val="ar_AE" w:bidi="ar_AE"/>
        </w:rPr>
        <w:t>كولوسي ٤: ١٤</w:t>
      </w:r>
      <w:r>
        <w:rPr>
          <w:rtl/>
          <w:cs/>
          <w:lang w:val="ar_AE" w:bidi="ar_AE"/>
        </w:rPr>
        <w:t>). لم يكن الأطباء قادرين دائمًا على إيجاد علاج (</w:t>
      </w:r>
      <w:r>
        <w:rPr>
          <w:rtl/>
          <w:cs/>
          <w:lang w:val="ar_AE" w:bidi="ar_AE"/>
        </w:rPr>
        <w:t>مَرقُس ٥: ٢٦</w:t>
      </w:r>
      <w:r>
        <w:rPr>
          <w:rtl/>
          <w:cs/>
          <w:lang w:val="ar_AE" w:bidi="ar_AE"/>
        </w:rPr>
        <w:t xml:space="preserve">؛ </w:t>
      </w:r>
      <w:r>
        <w:rPr>
          <w:rtl/>
          <w:cs/>
          <w:lang w:val="ar_AE" w:bidi="ar_AE"/>
        </w:rPr>
        <w:t>لوقا ٨: ٤٣</w:t>
      </w:r>
      <w:r>
        <w:rPr>
          <w:rtl/>
          <w:cs/>
          <w:lang w:val="ar_AE" w:bidi="ar_AE"/>
        </w:rPr>
        <w:t>)، لكن يسوع الشافي نجح فيما فشل الآخرون.</w:t>
      </w:r>
    </w:p>
    <w:p>
      <w:pPr>
        <w:bidi/>
      </w:pPr>
      <w:r>
        <w:rPr>
          <w:rtl/>
          <w:cs/>
          <w:lang w:val="ar_AE" w:bidi="ar_AE"/>
        </w:rPr>
      </w:r>
      <w:r>
        <w:rPr>
          <w:i/>
          <w:rtl/>
          <w:cs/>
          <w:lang w:val="ar_AE" w:bidi="ar_AE"/>
        </w:rPr>
        <w:t>انظر أيضًا</w:t>
      </w:r>
      <w:r>
        <w:rPr>
          <w:rtl/>
          <w:cs/>
          <w:lang w:val="ar_AE" w:bidi="ar_AE"/>
        </w:rPr>
        <w:t xml:space="preserve"> 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طحين، دَقيق</w:t>
      </w:r>
      <w:r>
        <w:rPr>
          <w:rtl/>
          <w:cs/>
          <w:lang w:val="ar_AE" w:bidi="ar_AE"/>
        </w:rPr>
      </w:r>
    </w:p>
    <w:p>
      <w:pPr>
        <w:bidi/>
      </w:pPr>
      <w:r>
        <w:rPr>
          <w:rtl/>
          <w:cs/>
          <w:lang w:val="ar_AE" w:bidi="ar_AE"/>
        </w:rPr>
      </w:r>
      <w:r>
        <w:rPr>
          <w:rtl/>
          <w:cs/>
          <w:lang w:val="ar_AE" w:bidi="ar_AE"/>
        </w:rPr>
        <w:t>مادة ناعمة ومسحوقة تنتج عن طحن النوى الداخلية للقمح. كان يُستخدم الدقيق في الخبز وأيضًا في تقديم قرابين الحبوب (</w:t>
      </w:r>
      <w:r>
        <w:rPr>
          <w:rtl/>
          <w:cs/>
          <w:lang w:val="ar_AE" w:bidi="ar_AE"/>
        </w:rPr>
        <w:t>لاويين 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الطعام وتحضيره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الأرواح الشريرة، طارد الأرواح الشريرة</w:t>
      </w:r>
      <w:r>
        <w:rPr>
          <w:rtl/>
          <w:cs/>
          <w:lang w:val="ar_AE" w:bidi="ar_AE"/>
        </w:rPr>
      </w:r>
    </w:p>
    <w:p>
      <w:pPr>
        <w:bidi/>
      </w:pPr>
      <w:r>
        <w:rPr>
          <w:rtl/>
          <w:cs/>
          <w:lang w:val="ar_AE" w:bidi="ar_AE"/>
        </w:rPr>
      </w:r>
      <w:r>
        <w:rPr>
          <w:rtl/>
          <w:cs/>
          <w:lang w:val="ar_AE" w:bidi="ar_AE"/>
        </w:rPr>
        <w:t>فعل طرد الشياطين والأرواح الشريرة، والممارس لهذا الفعل.</w:t>
      </w:r>
    </w:p>
    <w:p>
      <w:pPr>
        <w:bidi/>
      </w:pPr>
      <w:r>
        <w:rPr>
          <w:rtl/>
          <w:cs/>
          <w:lang w:val="ar_AE" w:bidi="ar_AE"/>
        </w:rPr>
      </w:r>
      <w:r>
        <w:rPr>
          <w:rtl/>
          <w:cs/>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r>
        <w:rPr>
          <w:rtl/>
          <w:cs/>
          <w:lang w:val="ar_AE" w:bidi="ar_AE"/>
        </w:rPr>
        <w:t>أعمال الرسل 19:13</w:t>
      </w:r>
      <w:r>
        <w:rPr>
          <w:rtl/>
          <w:cs/>
          <w:lang w:val="ar_AE" w:bidi="ar_AE"/>
        </w:rPr>
        <w:t xml:space="preserve"> إشارة إلى طرد قوم من اليهود للأرواح الشريرة. لكن، في </w:t>
      </w:r>
      <w:r>
        <w:rPr>
          <w:rtl/>
          <w:cs/>
          <w:lang w:val="ar_AE" w:bidi="ar_AE"/>
        </w:rPr>
        <w:t>1صموئيل 16:14–23،</w:t>
      </w:r>
      <w:r>
        <w:rPr>
          <w:rtl/>
          <w:cs/>
          <w:lang w:val="ar_AE" w:bidi="ar_AE"/>
        </w:rPr>
        <w:t xml:space="preserve"> كان داود بمثابة طاردٍ للأرواح الشريرة، حيث كان يعزف على العود لإخراج الروح الشرير من شاول.</w:t>
      </w:r>
    </w:p>
    <w:p>
      <w:pPr>
        <w:bidi/>
      </w:pPr>
      <w:r>
        <w:rPr>
          <w:rtl/>
          <w:cs/>
          <w:lang w:val="ar_AE" w:bidi="ar_AE"/>
        </w:rPr>
      </w:r>
      <w:r>
        <w:rPr>
          <w:rtl/>
          <w:cs/>
          <w:lang w:val="ar_AE" w:bidi="ar_AE"/>
        </w:rPr>
        <w:t>انظر أيضًا</w:t>
      </w:r>
      <w:r>
        <w:rPr>
          <w:i/>
          <w:rtl/>
          <w:cs/>
          <w:lang w:val="ar_AE" w:bidi="ar_AE"/>
        </w:rPr>
        <w:t xml:space="preserve"> </w:t>
      </w:r>
      <w:r>
        <w:rPr>
          <w:rtl/>
          <w:cs/>
          <w:lang w:val="ar_AE" w:bidi="ar_AE"/>
        </w:rPr>
        <w:t>روح شرير (شيطان)؛</w:t>
      </w:r>
      <w:r>
        <w:rPr>
          <w:rtl/>
          <w:cs/>
          <w:lang w:val="ar_AE" w:bidi="ar_AE"/>
        </w:rPr>
        <w:t xml:space="preserve"> </w:t>
      </w:r>
      <w:r>
        <w:rPr>
          <w:rtl/>
          <w:cs/>
          <w:lang w:val="ar_AE" w:bidi="ar_AE"/>
        </w:rPr>
        <w:t>سيطرة روح شرير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طرد، نفي، مطرود، منفي</w:t>
      </w:r>
      <w:r>
        <w:rPr>
          <w:rtl/>
          <w:cs/>
          <w:lang w:val="ar_AE" w:bidi="ar_AE"/>
        </w:rPr>
      </w:r>
    </w:p>
    <w:p>
      <w:pPr>
        <w:bidi/>
      </w:pPr>
      <w:r>
        <w:rPr>
          <w:rtl/>
          <w:cs/>
          <w:lang w:val="ar_AE" w:bidi="ar_AE"/>
        </w:rPr>
      </w:r>
      <w:r>
        <w:rPr>
          <w:rtl/>
          <w:cs/>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rtl/>
          <w:cs/>
          <w:lang w:val="ar_AE" w:bidi="ar_AE"/>
        </w:rPr>
        <w:t>مَنْفِيِّي</w:t>
      </w:r>
      <w:r>
        <w:rPr>
          <w:rtl/>
          <w:cs/>
          <w:lang w:val="ar_AE" w:bidi="ar_AE"/>
        </w:rPr>
        <w:t xml:space="preserve"> إسرائيل الذين سيجمعهم الرب مرة اخرى (</w:t>
      </w:r>
      <w:r>
        <w:rPr>
          <w:rtl/>
          <w:cs/>
          <w:lang w:val="ar_AE" w:bidi="ar_AE"/>
        </w:rPr>
        <w:t>مز 147:2</w:t>
      </w:r>
      <w:r>
        <w:rPr>
          <w:rtl/>
          <w:cs/>
          <w:lang w:val="ar_AE" w:bidi="ar_AE"/>
        </w:rPr>
        <w:t xml:space="preserve">; </w:t>
      </w:r>
      <w:r>
        <w:rPr>
          <w:rtl/>
          <w:cs/>
          <w:lang w:val="ar_AE" w:bidi="ar_AE"/>
        </w:rPr>
        <w:t>إش 11:12</w:t>
      </w:r>
      <w:r>
        <w:rPr>
          <w:rtl/>
          <w:cs/>
          <w:lang w:val="ar_AE" w:bidi="ar_AE"/>
        </w:rPr>
        <w:t xml:space="preserve">; </w:t>
      </w:r>
      <w:r>
        <w:rPr>
          <w:rtl/>
          <w:cs/>
          <w:lang w:val="ar_AE" w:bidi="ar_AE"/>
        </w:rPr>
        <w:t>27:13</w:t>
      </w:r>
      <w:r>
        <w:rPr>
          <w:rtl/>
          <w:cs/>
          <w:lang w:val="ar_AE" w:bidi="ar_AE"/>
        </w:rPr>
        <w:t xml:space="preserve">; </w:t>
      </w:r>
      <w:r>
        <w:rPr>
          <w:rtl/>
          <w:cs/>
          <w:lang w:val="ar_AE" w:bidi="ar_AE"/>
        </w:rPr>
        <w:t>56:8</w:t>
      </w:r>
      <w:r>
        <w:rPr>
          <w:rtl/>
          <w:cs/>
          <w:lang w:val="ar_AE" w:bidi="ar_AE"/>
        </w:rPr>
        <w:t xml:space="preserve">; </w:t>
      </w:r>
      <w:r>
        <w:rPr>
          <w:rtl/>
          <w:cs/>
          <w:lang w:val="ar_AE" w:bidi="ar_AE"/>
        </w:rPr>
        <w:t>إر 30:17</w:t>
      </w:r>
      <w:r>
        <w:rPr>
          <w:rtl/>
          <w:cs/>
          <w:lang w:val="ar_AE" w:bidi="ar_AE"/>
        </w:rPr>
        <w:t>). وفي المقطعين الآخرين، يشير إلى الهاربين من موآب (</w:t>
      </w:r>
      <w:r>
        <w:rPr>
          <w:rtl/>
          <w:cs/>
          <w:lang w:val="ar_AE" w:bidi="ar_AE"/>
        </w:rPr>
        <w:t>إش 16:3–4</w:t>
      </w:r>
      <w:r>
        <w:rPr>
          <w:rtl/>
          <w:cs/>
          <w:lang w:val="ar_AE" w:bidi="ar_AE"/>
        </w:rPr>
        <w:t>) ومن عيلام (</w:t>
      </w:r>
      <w:r>
        <w:rPr>
          <w:rtl/>
          <w:cs/>
          <w:lang w:val="ar_AE" w:bidi="ar_AE"/>
        </w:rPr>
        <w:t>إر 49:36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طَرَّز، تطريز</w:t>
      </w:r>
      <w:r>
        <w:rPr>
          <w:rtl/>
          <w:cs/>
          <w:lang w:val="ar_AE" w:bidi="ar_AE"/>
        </w:rPr>
      </w:r>
    </w:p>
    <w:p>
      <w:pPr>
        <w:bidi/>
      </w:pPr>
      <w:r>
        <w:rPr>
          <w:rtl/>
          <w:cs/>
          <w:lang w:val="ar_AE" w:bidi="ar_AE"/>
        </w:rPr>
      </w:r>
      <w:r>
        <w:rPr>
          <w:rtl/>
          <w:cs/>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r>
        <w:rPr>
          <w:rtl/>
          <w:cs/>
          <w:lang w:val="ar_AE" w:bidi="ar_AE"/>
        </w:rPr>
        <w:t>خروج 26:1، 31</w:t>
      </w:r>
      <w:r>
        <w:rPr>
          <w:rtl/>
          <w:cs/>
          <w:lang w:val="ar_AE" w:bidi="ar_AE"/>
        </w:rPr>
        <w:t>) وملابس الكهنة (</w:t>
      </w:r>
      <w:r>
        <w:rPr>
          <w:rtl/>
          <w:cs/>
          <w:lang w:val="ar_AE" w:bidi="ar_AE"/>
        </w:rPr>
        <w:t>28:6، 8؛</w:t>
      </w:r>
      <w:r>
        <w:rPr>
          <w:rtl/>
          <w:cs/>
          <w:lang w:val="ar_AE" w:bidi="ar_AE"/>
        </w:rPr>
        <w:t xml:space="preserve"> </w:t>
      </w:r>
      <w:r>
        <w:rPr>
          <w:rtl/>
          <w:cs/>
          <w:lang w:val="ar_AE" w:bidi="ar_AE"/>
        </w:rPr>
        <w:t>39:2</w:t>
      </w:r>
      <w:r>
        <w:rPr>
          <w:rtl/>
          <w:cs/>
          <w:lang w:val="ar_AE" w:bidi="ar_AE"/>
        </w:rPr>
        <w:t>) كانت رائعة التطريز. كان الفن يُمارس في كَنْعَان (</w:t>
      </w:r>
      <w:r>
        <w:rPr>
          <w:rtl/>
          <w:cs/>
          <w:lang w:val="ar_AE" w:bidi="ar_AE"/>
        </w:rPr>
        <w:t>قضاة 5:30</w:t>
      </w:r>
      <w:r>
        <w:rPr>
          <w:rtl/>
          <w:cs/>
          <w:lang w:val="ar_AE" w:bidi="ar_AE"/>
        </w:rPr>
        <w:t>)، ومِصْر (</w:t>
      </w:r>
      <w:r>
        <w:rPr>
          <w:rtl/>
          <w:cs/>
          <w:lang w:val="ar_AE" w:bidi="ar_AE"/>
        </w:rPr>
        <w:t>حزقيال 27:7</w:t>
      </w:r>
      <w:r>
        <w:rPr>
          <w:rtl/>
          <w:cs/>
          <w:lang w:val="ar_AE" w:bidi="ar_AE"/>
        </w:rPr>
        <w:t xml:space="preserve">)، وسوريا (آية </w:t>
      </w:r>
      <w:r>
        <w:rPr>
          <w:rtl/>
          <w:cs/>
          <w:lang w:val="ar_AE" w:bidi="ar_AE"/>
        </w:rPr>
        <w:t>16</w:t>
      </w:r>
      <w:r>
        <w:rPr>
          <w:rtl/>
          <w:cs/>
          <w:lang w:val="ar_AE" w:bidi="ar_AE"/>
        </w:rPr>
        <w:t>)، وبابل (</w:t>
      </w:r>
      <w:r>
        <w:rPr>
          <w:rtl/>
          <w:cs/>
          <w:lang w:val="ar_AE" w:bidi="ar_AE"/>
        </w:rPr>
        <w:t>يشوع 7:21</w:t>
      </w:r>
      <w:r>
        <w:rPr>
          <w:rtl/>
          <w:cs/>
          <w:lang w:val="ar_AE" w:bidi="ar_AE"/>
        </w:rPr>
        <w:t>)، أَشّور، وفَارِس (</w:t>
      </w:r>
      <w:r>
        <w:rPr>
          <w:rtl/>
          <w:cs/>
          <w:lang w:val="ar_AE" w:bidi="ar_AE"/>
        </w:rPr>
        <w:t>أستير 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وصناعته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طرسوس</w:t>
      </w:r>
      <w:r>
        <w:rPr>
          <w:rtl/>
          <w:cs/>
          <w:lang w:val="ar_AE" w:bidi="ar_AE"/>
        </w:rPr>
      </w:r>
    </w:p>
    <w:p>
      <w:pPr>
        <w:bidi/>
      </w:pPr>
      <w:r>
        <w:rPr>
          <w:rtl/>
          <w:cs/>
          <w:lang w:val="ar_AE" w:bidi="ar_AE"/>
        </w:rPr>
      </w:r>
      <w:r>
        <w:rPr>
          <w:rtl/>
          <w:cs/>
          <w:lang w:val="ar_AE" w:bidi="ar_AE"/>
        </w:rPr>
        <w:t xml:space="preserve">مسقط رأس شاول (بولس) وعاصمة ولاية </w:t>
      </w:r>
      <w:r>
        <w:rPr>
          <w:rtl/>
          <w:cs/>
          <w:lang w:val="ar_AE" w:bidi="ar_AE"/>
        </w:rPr>
        <w:t xml:space="preserve">كِيلِيكِيَّةَ </w:t>
      </w:r>
      <w:r>
        <w:rPr>
          <w:rtl/>
          <w:cs/>
          <w:lang w:val="ar_AE" w:bidi="ar_AE"/>
        </w:rPr>
        <w:t xml:space="preserve">الرومانيَّة في </w:t>
      </w:r>
      <w:r>
        <w:rPr>
          <w:rtl/>
          <w:cs/>
          <w:lang w:val="ar_AE" w:bidi="ar_AE"/>
        </w:rPr>
        <w:t xml:space="preserve">أَسِيَّا </w:t>
      </w:r>
      <w:r>
        <w:rPr>
          <w:rtl/>
          <w:cs/>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rtl/>
          <w:cs/>
          <w:lang w:val="ar_AE" w:bidi="ar_AE"/>
        </w:rPr>
        <w:t>رَجُلًا طَرْسُوسِيًّا اسْمُهُ شَاوُلُ</w:t>
      </w:r>
      <w:r>
        <w:rPr>
          <w:rtl/>
          <w:cs/>
          <w:lang w:val="ar_AE" w:bidi="ar_AE"/>
        </w:rPr>
        <w:t>" (</w:t>
      </w:r>
      <w:r>
        <w:rPr>
          <w:rtl/>
          <w:cs/>
          <w:lang w:val="ar_AE" w:bidi="ar_AE"/>
        </w:rPr>
        <w:t>أعمال الرُّسُل 9:11</w:t>
      </w:r>
      <w:r>
        <w:rPr>
          <w:rtl/>
          <w:cs/>
          <w:lang w:val="ar_AE" w:bidi="ar_AE"/>
        </w:rPr>
        <w:t xml:space="preserve">). ثُمَّ عندما عاد شاول إلى أورشليم وعُرِفَ أنَّ هناك مؤامرة لقتله، أرسله المسيحيُّون إلى طرسوس (الآية </w:t>
      </w:r>
      <w:r>
        <w:rPr>
          <w:rtl/>
          <w:cs/>
          <w:lang w:val="ar_AE" w:bidi="ar_AE"/>
        </w:rPr>
        <w:t>30</w:t>
      </w:r>
      <w:r>
        <w:rPr>
          <w:rtl/>
          <w:cs/>
          <w:lang w:val="ar_AE" w:bidi="ar_AE"/>
        </w:rPr>
        <w:t xml:space="preserve">). عندما كان برنابا يخدم في </w:t>
      </w:r>
      <w:r>
        <w:rPr>
          <w:rtl/>
          <w:cs/>
          <w:lang w:val="ar_AE" w:bidi="ar_AE"/>
        </w:rPr>
        <w:t>أَنْطَاكِيَة سُورِيَّةَ</w:t>
      </w:r>
      <w:r>
        <w:rPr>
          <w:rtl/>
          <w:cs/>
          <w:lang w:val="ar_AE" w:bidi="ar_AE"/>
        </w:rPr>
        <w:t xml:space="preserve"> واحتاج إلى مساعدة، ذهب إلى طرسوس ليُحضِر شاول للعمل معه (</w:t>
      </w:r>
      <w:r>
        <w:rPr>
          <w:rtl/>
          <w:cs/>
          <w:lang w:val="ar_AE" w:bidi="ar_AE"/>
        </w:rPr>
        <w:t>11:25</w:t>
      </w:r>
      <w:r>
        <w:rPr>
          <w:rtl/>
          <w:cs/>
          <w:lang w:val="ar_AE" w:bidi="ar_AE"/>
        </w:rPr>
        <w:t>). في مناسبة إنقاذ بولس من الجمع اليهودي الهائج في الهيكل، كان الأمير الروماني مُهتَمًّا بهُوِيَّة بولس. عَرَّف بولس نفسه قائلًا: "</w:t>
      </w:r>
      <w:r>
        <w:rPr>
          <w:rtl/>
          <w:cs/>
          <w:lang w:val="ar_AE" w:bidi="ar_AE"/>
        </w:rPr>
        <w:t>أنَا رَجُلٌ يَهُودِيٌّ مِنْ مَدِينَةِ طَرسُوسَ فِي كِيلِيكِيَّةَ</w:t>
      </w:r>
      <w:r>
        <w:rPr>
          <w:rtl/>
          <w:cs/>
          <w:lang w:val="ar_AE" w:bidi="ar_AE"/>
        </w:rPr>
        <w:t>" (</w:t>
      </w:r>
      <w:r>
        <w:rPr>
          <w:rtl/>
          <w:cs/>
          <w:lang w:val="ar_AE" w:bidi="ar_AE"/>
        </w:rPr>
        <w:t>21:39</w:t>
      </w:r>
      <w:r>
        <w:rPr>
          <w:rtl/>
          <w:cs/>
          <w:lang w:val="ar_AE" w:bidi="ar_AE"/>
        </w:rPr>
        <w:t>، ت ع م). في الدفاع الذي قَدَّمه بولس أمام هذا الحَشْد الغاضب، مُتَحَدِّثًا باللُّغَة العبرانيَّة، صَرَّح قائلًا: "</w:t>
      </w:r>
      <w:r>
        <w:rPr>
          <w:rtl/>
          <w:cs/>
          <w:lang w:val="ar_AE" w:bidi="ar_AE"/>
        </w:rPr>
        <w:t>أَنَا رَجُلٌ يَهُودِيٌّ وُلِدْتُ فِي طَرْسُوسَ كِيلِيكِيَّةَ</w:t>
      </w:r>
      <w:r>
        <w:rPr>
          <w:rtl/>
          <w:cs/>
          <w:lang w:val="ar_AE" w:bidi="ar_AE"/>
        </w:rPr>
        <w:t>" (</w:t>
      </w:r>
      <w:r>
        <w:rPr>
          <w:rtl/>
          <w:cs/>
          <w:lang w:val="ar_AE" w:bidi="ar_AE"/>
        </w:rPr>
        <w:t>22:3</w:t>
      </w:r>
      <w:r>
        <w:rPr>
          <w:rtl/>
          <w:cs/>
          <w:lang w:val="ar_AE" w:bidi="ar_AE"/>
        </w:rPr>
        <w:t>).</w:t>
      </w:r>
    </w:p>
    <w:p>
      <w:pPr>
        <w:bidi/>
      </w:pPr>
      <w:r>
        <w:rPr>
          <w:rtl/>
          <w:cs/>
          <w:lang w:val="ar_AE" w:bidi="ar_AE"/>
        </w:rPr>
      </w:r>
      <w:r>
        <w:rPr>
          <w:rtl/>
          <w:cs/>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rtl/>
          <w:cs/>
          <w:lang w:val="ar_AE" w:bidi="ar_AE"/>
        </w:rPr>
      </w:r>
      <w:r>
        <w:rPr>
          <w:rtl/>
          <w:cs/>
          <w:lang w:val="ar_AE" w:bidi="ar_AE"/>
        </w:rPr>
        <w:t xml:space="preserve">مع أنَّ النهر كان صالحًا للملاحة بالقوارب الصغيرة حتَّى طرسوس، كانت الطُّرُق التجاريَّة البَرِّيَّة هي الأكثر أهميَّة. كانت </w:t>
      </w:r>
      <w:r>
        <w:rPr>
          <w:rtl/>
          <w:cs/>
          <w:lang w:val="ar_AE" w:bidi="ar_AE"/>
        </w:rPr>
        <w:t xml:space="preserve">أَسِيَّا </w:t>
      </w:r>
      <w:r>
        <w:rPr>
          <w:rtl/>
          <w:cs/>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rtl/>
          <w:cs/>
          <w:lang w:val="ar_AE" w:bidi="ar_AE"/>
        </w:rPr>
        <w:t xml:space="preserve">كَرْكَمِيشَ </w:t>
      </w:r>
      <w:r>
        <w:rPr>
          <w:rtl/>
          <w:cs/>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rtl/>
          <w:cs/>
          <w:lang w:val="ar_AE" w:bidi="ar_AE"/>
        </w:rPr>
        <w:t>كِيلِيكِيَّة</w:t>
      </w:r>
      <w:r>
        <w:rPr>
          <w:rtl/>
          <w:cs/>
          <w:lang w:val="ar_AE" w:bidi="ar_AE"/>
        </w:rPr>
        <w:t xml:space="preserve">، </w:t>
      </w:r>
      <w:r>
        <w:rPr>
          <w:rtl/>
          <w:cs/>
          <w:lang w:val="ar_AE" w:bidi="ar_AE"/>
        </w:rPr>
        <w:t>دَرْبَة، لِسْتِرَة</w:t>
      </w:r>
      <w:r>
        <w:rPr>
          <w:rtl/>
          <w:cs/>
          <w:lang w:val="ar_AE" w:bidi="ar_AE"/>
        </w:rPr>
        <w:t xml:space="preserve">، </w:t>
      </w:r>
      <w:r>
        <w:rPr>
          <w:rtl/>
          <w:cs/>
          <w:lang w:val="ar_AE" w:bidi="ar_AE"/>
        </w:rPr>
        <w:t>إِيقُونِيَة</w:t>
      </w:r>
      <w:r>
        <w:rPr>
          <w:rtl/>
          <w:cs/>
          <w:lang w:val="ar_AE" w:bidi="ar_AE"/>
        </w:rPr>
        <w:t xml:space="preserve">، </w:t>
      </w:r>
      <w:r>
        <w:rPr>
          <w:rtl/>
          <w:cs/>
          <w:lang w:val="ar_AE" w:bidi="ar_AE"/>
        </w:rPr>
        <w:t>أَنْطَاكِيَة بِيسِيدِيَّة، هِيَرَابُولِيس</w:t>
      </w:r>
      <w:r>
        <w:rPr>
          <w:rtl/>
          <w:cs/>
          <w:lang w:val="ar_AE" w:bidi="ar_AE"/>
        </w:rPr>
        <w:t xml:space="preserve">، </w:t>
      </w:r>
      <w:r>
        <w:rPr>
          <w:rtl/>
          <w:cs/>
          <w:lang w:val="ar_AE" w:bidi="ar_AE"/>
        </w:rPr>
        <w:t>كُولُوسِّي</w:t>
      </w:r>
      <w:r>
        <w:rPr>
          <w:rtl/>
          <w:cs/>
          <w:lang w:val="ar_AE" w:bidi="ar_AE"/>
        </w:rPr>
        <w:t xml:space="preserve">، </w:t>
      </w:r>
      <w:r>
        <w:rPr>
          <w:rtl/>
          <w:cs/>
          <w:lang w:val="ar_AE" w:bidi="ar_AE"/>
        </w:rPr>
        <w:t>لاَوُدِكِيَّة</w:t>
      </w:r>
      <w:r>
        <w:rPr>
          <w:rtl/>
          <w:cs/>
          <w:lang w:val="ar_AE" w:bidi="ar_AE"/>
        </w:rPr>
        <w:t xml:space="preserve">، </w:t>
      </w:r>
      <w:r>
        <w:rPr>
          <w:rtl/>
          <w:cs/>
          <w:lang w:val="ar_AE" w:bidi="ar_AE"/>
        </w:rPr>
        <w:t>أَفَسُس</w:t>
      </w:r>
      <w:r>
        <w:rPr>
          <w:rtl/>
          <w:cs/>
          <w:lang w:val="ar_AE" w:bidi="ar_AE"/>
        </w:rPr>
        <w:t xml:space="preserve">، </w:t>
      </w:r>
      <w:r>
        <w:rPr>
          <w:rtl/>
          <w:cs/>
          <w:lang w:val="ar_AE" w:bidi="ar_AE"/>
        </w:rPr>
        <w:t>سِمِيرْنَا</w:t>
      </w:r>
      <w:r>
        <w:rPr>
          <w:rtl/>
          <w:cs/>
          <w:lang w:val="ar_AE" w:bidi="ar_AE"/>
        </w:rPr>
        <w:t xml:space="preserve">، </w:t>
      </w:r>
      <w:r>
        <w:rPr>
          <w:rtl/>
          <w:cs/>
          <w:lang w:val="ar_AE" w:bidi="ar_AE"/>
        </w:rPr>
        <w:t>تَرُوَاس</w:t>
      </w:r>
      <w:r>
        <w:rPr>
          <w:rtl/>
          <w:cs/>
          <w:lang w:val="ar_AE" w:bidi="ar_AE"/>
        </w:rPr>
        <w:t>، وهي المُدُن التي نعرف مُعظَمها جيِّدًا من كتابات بولس ومن سِفْر الرؤيا.</w:t>
      </w:r>
    </w:p>
    <w:p>
      <w:pPr>
        <w:bidi/>
      </w:pPr>
      <w:r>
        <w:rPr>
          <w:rtl/>
          <w:cs/>
          <w:lang w:val="ar_AE" w:bidi="ar_AE"/>
        </w:rPr>
      </w:r>
      <w:r>
        <w:rPr>
          <w:rtl/>
          <w:cs/>
          <w:lang w:val="ar_AE" w:bidi="ar_AE"/>
        </w:rPr>
        <w:t xml:space="preserve">كانت طرسوس مركزًا تعليميًّا، واشتهرت جامعة طرسوس بعِلْمها ودراستها الأكاديميَّة، وأشار </w:t>
      </w:r>
      <w:r>
        <w:rPr>
          <w:rtl/>
          <w:cs/>
          <w:lang w:val="ar_AE" w:bidi="ar_AE"/>
        </w:rPr>
        <w:t xml:space="preserve">استرابون </w:t>
      </w:r>
      <w:r>
        <w:rPr>
          <w:rtl/>
          <w:cs/>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rtl/>
          <w:cs/>
          <w:lang w:val="ar_AE" w:bidi="ar_AE"/>
        </w:rPr>
        <w:t>الرِّوَاقِيَّة</w:t>
      </w:r>
      <w:r>
        <w:rPr>
          <w:rtl/>
          <w:cs/>
          <w:lang w:val="ar_AE" w:bidi="ar_AE"/>
        </w:rPr>
        <w:t>، والتي كان بولس على دراية بها. مع أنَّ بولس لا يقول إنَّه حضر هذه المُؤَسَّسة، فَقَد اقْتُرِحَ كثيرًا أنَّه دَرَسَ هناك.</w:t>
      </w:r>
    </w:p>
    <w:p>
      <w:pPr>
        <w:bidi/>
      </w:pPr>
      <w:r>
        <w:rPr>
          <w:rtl/>
          <w:cs/>
          <w:lang w:val="ar_AE" w:bidi="ar_AE"/>
        </w:rPr>
      </w:r>
      <w:r>
        <w:rPr>
          <w:rtl/>
          <w:cs/>
          <w:lang w:val="ar_AE" w:bidi="ar_AE"/>
        </w:rPr>
        <w:t xml:space="preserve">كانت طرسوس أيضًا مركزًا لصُنْع الخيام، وهي مِهْنَة كان بولس قد تَدَرَّب عليها (قارِنْ </w:t>
      </w:r>
      <w:r>
        <w:rPr>
          <w:rtl/>
          <w:cs/>
          <w:lang w:val="ar_AE" w:bidi="ar_AE"/>
        </w:rPr>
        <w:t>أعمال الرُّسُل 18:3</w:t>
      </w:r>
      <w:r>
        <w:rPr>
          <w:rtl/>
          <w:cs/>
          <w:lang w:val="ar_AE" w:bidi="ar_AE"/>
        </w:rPr>
        <w:t>). كانت مَعْز جبال طوروس الباردة التي تجتاحها الثلوج تُنتِج شعرًا طويلًا يَتِمُّ تحويله إلى قماش مناسب بشكل خاص للخيام.</w:t>
      </w:r>
    </w:p>
    <w:p>
      <w:pPr>
        <w:bidi/>
      </w:pPr>
      <w:r>
        <w:rPr>
          <w:rtl/>
          <w:cs/>
          <w:lang w:val="ar_AE" w:bidi="ar_AE"/>
        </w:rPr>
      </w:r>
      <w:r>
        <w:rPr>
          <w:rtl/>
          <w:cs/>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rtl/>
          <w:cs/>
          <w:lang w:val="ar_AE" w:bidi="ar_AE"/>
        </w:rPr>
        <w:t>مُؤَدَّب [</w:t>
      </w:r>
      <w:r>
        <w:rPr>
          <w:rtl/>
          <w:cs/>
          <w:lang w:val="ar_AE" w:bidi="ar_AE"/>
        </w:rPr>
        <w:t>المُتَعَلِّم</w:t>
      </w:r>
      <w:r>
        <w:rPr>
          <w:rtl/>
          <w:cs/>
          <w:lang w:val="ar_AE" w:bidi="ar_AE"/>
        </w:rPr>
        <w:t>] عِنْدَ رِجْلَيْ غَمَالاَئِيلَ</w:t>
      </w:r>
      <w:r>
        <w:rPr>
          <w:rtl/>
          <w:cs/>
          <w:lang w:val="ar_AE" w:bidi="ar_AE"/>
        </w:rPr>
        <w:t>، مُجَهَّزًا بشكل مُتَفَرِّد لتوصيل الإنجيل إلى اليهود أوَّلًا، وأيضًا إلى اليونانيِّين.</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طرفل، طرفليين</w:t>
      </w:r>
      <w:r>
        <w:rPr>
          <w:rtl/>
          <w:cs/>
          <w:lang w:val="ar_AE" w:bidi="ar_AE"/>
        </w:rPr>
      </w:r>
    </w:p>
    <w:p>
      <w:pPr>
        <w:pStyle w:val="Heading2"/>
        <w:bidi/>
      </w:pPr>
      <w:r>
        <w:rPr>
          <w:rtl/>
          <w:cs/>
          <w:lang w:val="ar_AE" w:bidi="ar_AE"/>
        </w:rPr>
        <w:t xml:space="preserve">طرفل، </w:t>
      </w:r>
      <w:r>
        <w:rPr>
          <w:rtl/>
          <w:cs/>
          <w:lang w:val="ar_AE" w:bidi="ar_AE"/>
        </w:rPr>
        <w:t>طرفليين</w:t>
      </w:r>
      <w:r>
        <w:rPr>
          <w:rtl/>
          <w:cs/>
          <w:lang w:val="ar_AE" w:bidi="ar_AE"/>
        </w:rPr>
        <w:t>*</w:t>
      </w:r>
    </w:p>
    <w:p>
      <w:pPr>
        <w:bidi/>
      </w:pPr>
      <w:r>
        <w:rPr>
          <w:rtl/>
          <w:cs/>
          <w:lang w:val="ar_AE" w:bidi="ar_AE"/>
        </w:rPr>
      </w:r>
      <w:r>
        <w:rPr>
          <w:rtl/>
          <w:cs/>
          <w:lang w:val="ar_AE" w:bidi="ar_AE"/>
        </w:rPr>
        <w:t xml:space="preserve">ترجمة لكلمة "المسؤولين" في </w:t>
      </w:r>
      <w:r>
        <w:rPr>
          <w:rtl/>
          <w:cs/>
          <w:lang w:val="ar_AE" w:bidi="ar_AE"/>
        </w:rPr>
        <w:t>عزرا 4:9،</w:t>
      </w:r>
      <w:r>
        <w:rPr>
          <w:rtl/>
          <w:cs/>
          <w:lang w:val="ar_AE" w:bidi="ar_AE"/>
        </w:rPr>
        <w:t xml:space="preserve"> ومعناها الدقيق غير مؤكد ولكن من المحتمل أن يكون لقباً فارسياً أو اسماً لعرق من الأعراق.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طُرُق التجارة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أبيان</w:t>
      </w:r>
      <w:r>
        <w:rPr>
          <w:rtl/>
          <w:cs/>
          <w:lang w:val="ar_AE" w:bidi="ar_AE"/>
        </w:rPr>
      </w:r>
    </w:p>
    <w:p>
      <w:pPr>
        <w:bidi/>
      </w:pPr>
      <w:r>
        <w:rPr>
          <w:rtl/>
          <w:cs/>
          <w:lang w:val="ar_AE" w:bidi="ar_AE"/>
        </w:rPr>
      </w:r>
      <w:r>
        <w:rPr>
          <w:rtl/>
          <w:cs/>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rtl/>
          <w:cs/>
          <w:lang w:val="ar_AE" w:bidi="ar_AE"/>
        </w:rPr>
      </w:r>
      <w:r>
        <w:rPr>
          <w:rtl/>
          <w:cs/>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rtl/>
          <w:cs/>
          <w:lang w:val="ar_AE" w:bidi="ar_AE"/>
        </w:rPr>
      </w:r>
      <w:r>
        <w:rPr>
          <w:rtl/>
          <w:cs/>
          <w:lang w:val="ar_AE" w:bidi="ar_AE"/>
        </w:rPr>
        <w:t xml:space="preserve">سافر الرسول بولس على طريق أبيان في رحلته إلى رومَا بعد نزوله من السفينة في </w:t>
      </w:r>
      <w:r>
        <w:rPr>
          <w:rtl/>
          <w:cs/>
          <w:lang w:val="ar_AE" w:bidi="ar_AE"/>
        </w:rPr>
        <w:t>بُوطِيُولِي</w:t>
      </w:r>
      <w:r>
        <w:rPr>
          <w:rtl/>
          <w:cs/>
          <w:lang w:val="ar_AE" w:bidi="ar_AE"/>
        </w:rPr>
        <w:t xml:space="preserve"> (</w:t>
      </w:r>
      <w:r>
        <w:rPr>
          <w:rtl/>
          <w:cs/>
          <w:lang w:val="ar_AE" w:bidi="ar_AE"/>
        </w:rPr>
        <w:t>أعمال الرسل 28: 13–15</w:t>
      </w:r>
      <w:r>
        <w:rPr>
          <w:rtl/>
          <w:cs/>
          <w:lang w:val="ar_AE" w:bidi="ar_AE"/>
        </w:rPr>
        <w:t>). جاء المسيحيون من روما لاستقباله في المنطقة القريبة من الحوانيت الثلاثة و</w:t>
      </w:r>
      <w:r>
        <w:rPr>
          <w:rtl/>
          <w:cs/>
          <w:lang w:val="ar_AE" w:bidi="ar_AE"/>
        </w:rPr>
        <w:t>فُورُنِ أَبِّيُوس</w:t>
      </w:r>
      <w:r>
        <w:rPr>
          <w:rtl/>
          <w:cs/>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rtl/>
          <w:cs/>
          <w:lang w:val="ar_AE" w:bidi="ar_AE"/>
        </w:rPr>
      </w:r>
      <w:r>
        <w:rPr>
          <w:rtl/>
          <w:cs/>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طَرِيق الْمَلِك</w:t>
      </w:r>
      <w:r>
        <w:rPr>
          <w:rtl/>
          <w:cs/>
          <w:lang w:val="ar_AE" w:bidi="ar_AE"/>
        </w:rPr>
      </w:r>
    </w:p>
    <w:p>
      <w:pPr>
        <w:pStyle w:val="Heading2"/>
        <w:bidi/>
      </w:pPr>
      <w:r>
        <w:rPr>
          <w:rtl/>
          <w:cs/>
          <w:lang w:val="ar_AE" w:bidi="ar_AE"/>
        </w:rPr>
        <w:t>طَرِيق الْمَلِك</w:t>
      </w:r>
      <w:r>
        <w:rPr>
          <w:rtl/>
          <w:cs/>
          <w:lang w:val="ar_AE" w:bidi="ar_AE"/>
        </w:rPr>
        <w:t>*</w:t>
      </w:r>
    </w:p>
    <w:p>
      <w:pPr>
        <w:bidi/>
      </w:pPr>
      <w:r>
        <w:rPr>
          <w:rtl/>
          <w:cs/>
          <w:lang w:val="ar_AE" w:bidi="ar_AE"/>
        </w:rPr>
      </w:r>
      <w:r>
        <w:rPr>
          <w:rtl/>
          <w:cs/>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r>
        <w:rPr>
          <w:rtl/>
          <w:cs/>
          <w:lang w:val="ar_AE" w:bidi="ar_AE"/>
        </w:rPr>
        <w:t>عدد 20:17</w:t>
      </w:r>
      <w:r>
        <w:rPr>
          <w:rtl/>
          <w:cs/>
          <w:lang w:val="ar_AE" w:bidi="ar_AE"/>
        </w:rPr>
        <w:t>) ومملكة الأمُوريِّين في حَشْبون (</w:t>
      </w:r>
      <w:r>
        <w:rPr>
          <w:rtl/>
          <w:cs/>
          <w:lang w:val="ar_AE" w:bidi="ar_AE"/>
        </w:rPr>
        <w:t>21:22</w:t>
      </w:r>
      <w:r>
        <w:rPr>
          <w:rtl/>
          <w:cs/>
          <w:lang w:val="ar_AE" w:bidi="ar_AE"/>
        </w:rPr>
        <w:t>). ربما يُطلق على الطريق أيضًا "</w:t>
      </w:r>
      <w:r>
        <w:rPr>
          <w:rtl/>
          <w:cs/>
          <w:lang w:val="ar_AE" w:bidi="ar_AE"/>
        </w:rPr>
        <w:t>السِّكَّة</w:t>
      </w:r>
      <w:r>
        <w:rPr>
          <w:rtl/>
          <w:cs/>
          <w:lang w:val="ar_AE" w:bidi="ar_AE"/>
        </w:rPr>
        <w:t>" (</w:t>
      </w:r>
      <w:r>
        <w:rPr>
          <w:rtl/>
          <w:cs/>
          <w:lang w:val="ar_AE" w:bidi="ar_AE"/>
        </w:rPr>
        <w:t>20:19</w:t>
      </w:r>
      <w:r>
        <w:rPr>
          <w:rtl/>
          <w:cs/>
          <w:lang w:val="ar_AE" w:bidi="ar_AE"/>
        </w:rPr>
        <w:t>). يُطلق على الجزء الشمالي "طريق بَاشَان" (</w:t>
      </w:r>
      <w:r>
        <w:rPr>
          <w:rtl/>
          <w:cs/>
          <w:lang w:val="ar_AE" w:bidi="ar_AE"/>
        </w:rPr>
        <w:t>عدد 21:33؛</w:t>
      </w:r>
      <w:r>
        <w:rPr>
          <w:rtl/>
          <w:cs/>
          <w:lang w:val="ar_AE" w:bidi="ar_AE"/>
        </w:rPr>
        <w:t xml:space="preserve"> </w:t>
      </w:r>
      <w:r>
        <w:rPr>
          <w:rtl/>
          <w:cs/>
          <w:lang w:val="ar_AE" w:bidi="ar_AE"/>
        </w:rPr>
        <w:t>تثنية 3:1</w:t>
      </w:r>
      <w:r>
        <w:rPr>
          <w:rtl/>
          <w:cs/>
          <w:lang w:val="ar_AE" w:bidi="ar_AE"/>
        </w:rPr>
        <w:t>).</w:t>
      </w:r>
    </w:p>
    <w:p>
      <w:pPr>
        <w:bidi/>
      </w:pPr>
      <w:r>
        <w:rPr>
          <w:rtl/>
          <w:cs/>
          <w:lang w:val="ar_AE" w:bidi="ar_AE"/>
        </w:rPr>
      </w:r>
      <w:r>
        <w:rPr>
          <w:rtl/>
          <w:cs/>
          <w:lang w:val="ar_AE" w:bidi="ar_AE"/>
        </w:rPr>
        <w:t>كان هذا الطريق يربط دِمَشْق بِطْرِيق القوافل الذي يمر عبر الحجاز وصولًا إلى جَنُوب العرب ومصادر التوابل والعطور والمنتجات الغريبة الأخرى (</w:t>
      </w:r>
      <w:r>
        <w:rPr>
          <w:rtl/>
          <w:cs/>
          <w:lang w:val="ar_AE" w:bidi="ar_AE"/>
        </w:rPr>
        <w:t>1 ملوك 10:2؛</w:t>
      </w:r>
      <w:r>
        <w:rPr>
          <w:rtl/>
          <w:cs/>
          <w:lang w:val="ar_AE" w:bidi="ar_AE"/>
        </w:rPr>
        <w:t xml:space="preserve"> </w:t>
      </w:r>
      <w:r>
        <w:rPr>
          <w:rtl/>
          <w:cs/>
          <w:lang w:val="ar_AE" w:bidi="ar_AE"/>
        </w:rPr>
        <w:t>حزقيال 27:22</w:t>
      </w:r>
      <w:r>
        <w:rPr>
          <w:rtl/>
          <w:cs/>
          <w:lang w:val="ar_AE" w:bidi="ar_AE"/>
        </w:rPr>
        <w:t>). كان التحكم فيه عاملًا رئيسيًا في تشكيل الجغرافيا السياسية لإِسْرَائِيل ومنافسيها.</w:t>
      </w:r>
    </w:p>
    <w:p>
      <w:pPr>
        <w:bidi/>
      </w:pPr>
      <w:r>
        <w:rPr>
          <w:rtl/>
          <w:cs/>
          <w:lang w:val="ar_AE" w:bidi="ar_AE"/>
        </w:rPr>
      </w:r>
      <w:r>
        <w:rPr>
          <w:rtl/>
          <w:cs/>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rtl/>
          <w:cs/>
          <w:lang w:val="ar_AE" w:bidi="ar_AE"/>
        </w:rPr>
        <w:t>زَارَد</w:t>
      </w:r>
      <w:r>
        <w:rPr>
          <w:rtl/>
          <w:cs/>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rtl/>
          <w:cs/>
          <w:lang w:val="ar_AE" w:bidi="ar_AE"/>
        </w:rPr>
      </w:r>
      <w:r>
        <w:rPr>
          <w:rtl/>
          <w:cs/>
          <w:lang w:val="ar_AE" w:bidi="ar_AE"/>
        </w:rPr>
        <w:t xml:space="preserve">أقدم سجل للحركة على طول هذا الطريق موجود في </w:t>
      </w:r>
      <w:r>
        <w:rPr>
          <w:rtl/>
          <w:cs/>
          <w:lang w:val="ar_AE" w:bidi="ar_AE"/>
        </w:rPr>
        <w:t>تكوين 14</w:t>
      </w:r>
      <w:r>
        <w:rPr>
          <w:rtl/>
          <w:cs/>
          <w:lang w:val="ar_AE" w:bidi="ar_AE"/>
        </w:rPr>
        <w:t xml:space="preserve">. ذهب الملوك الأربعة من </w:t>
      </w:r>
      <w:r>
        <w:rPr>
          <w:rtl/>
          <w:cs/>
          <w:lang w:val="ar_AE" w:bidi="ar_AE"/>
        </w:rPr>
        <w:t>عَشْتَارُوث</w:t>
      </w:r>
      <w:r>
        <w:rPr>
          <w:rtl/>
          <w:cs/>
          <w:lang w:val="ar_AE" w:bidi="ar_AE"/>
        </w:rPr>
        <w:t xml:space="preserve">، عاصمة بَاشَان، إلى حَام في شمال جِلْعَاد، ثم إلى </w:t>
      </w:r>
      <w:r>
        <w:rPr>
          <w:rtl/>
          <w:cs/>
          <w:lang w:val="ar_AE" w:bidi="ar_AE"/>
        </w:rPr>
        <w:t>شَوَى قَرْيَتَايِم</w:t>
      </w:r>
      <w:r>
        <w:rPr>
          <w:rtl/>
          <w:cs/>
          <w:lang w:val="ar_AE" w:bidi="ar_AE"/>
        </w:rPr>
        <w:t xml:space="preserve"> على هَضْبَة مُوآب، وأخيرًا إلى جبل سَعِير حتى </w:t>
      </w:r>
      <w:r>
        <w:rPr>
          <w:rtl/>
          <w:cs/>
          <w:lang w:val="ar_AE" w:bidi="ar_AE"/>
        </w:rPr>
        <w:t>بُطْمَة فَارَان</w:t>
      </w:r>
      <w:r>
        <w:rPr>
          <w:rtl/>
          <w:cs/>
          <w:lang w:val="ar_AE" w:bidi="ar_AE"/>
        </w:rPr>
        <w:t>. ربما كان الآباء الأولون يسلكون دائمًا هذا الطريق عند السفر إلى كَنْعَان؛ جاء يَعْقوب عبر جِلْعَاد (</w:t>
      </w:r>
      <w:r>
        <w:rPr>
          <w:rtl/>
          <w:cs/>
          <w:lang w:val="ar_AE" w:bidi="ar_AE"/>
        </w:rPr>
        <w:t>تكوين 31:21</w:t>
      </w:r>
      <w:r>
        <w:rPr>
          <w:rtl/>
          <w:cs/>
          <w:lang w:val="ar_AE" w:bidi="ar_AE"/>
        </w:rPr>
        <w:t>) وبنى بيتًا في سُكُّوت قبل عبور الأرْدُنّ إلى كَنْعَان (</w:t>
      </w:r>
      <w:r>
        <w:rPr>
          <w:rtl/>
          <w:cs/>
          <w:lang w:val="ar_AE" w:bidi="ar_AE"/>
        </w:rPr>
        <w:t>33:17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طفل</w:t>
      </w:r>
      <w:r>
        <w:rPr>
          <w:rtl/>
          <w:cs/>
          <w:lang w:val="ar_AE" w:bidi="ar_AE"/>
        </w:rPr>
      </w:r>
    </w:p>
    <w:p>
      <w:pPr>
        <w:bidi/>
      </w:pPr>
      <w:r>
        <w:rPr>
          <w:rtl/>
          <w:cs/>
          <w:lang w:val="ar_AE" w:bidi="ar_AE"/>
        </w:rPr>
      </w:r>
      <w:r>
        <w:rPr>
          <w:rtl/>
          <w:cs/>
          <w:lang w:val="ar_AE" w:bidi="ar_AE"/>
        </w:rPr>
        <w:t xml:space="preserve">انظر </w:t>
      </w:r>
      <w:r>
        <w:rPr>
          <w:rtl/>
          <w:cs/>
          <w:lang w:val="ar_AE" w:bidi="ar_AE"/>
        </w:rPr>
        <w:t>الحياة العائلية والعلاقات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طَلَايِم</w:t>
      </w:r>
      <w:r>
        <w:rPr>
          <w:rtl/>
          <w:cs/>
          <w:lang w:val="ar_AE" w:bidi="ar_AE"/>
        </w:rPr>
      </w:r>
    </w:p>
    <w:p>
      <w:pPr>
        <w:pStyle w:val="Heading2"/>
        <w:bidi/>
      </w:pPr>
      <w:r>
        <w:rPr>
          <w:rtl/>
          <w:cs/>
          <w:lang w:val="ar_AE" w:bidi="ar_AE"/>
        </w:rPr>
        <w:t>طَلَايِم</w:t>
      </w:r>
    </w:p>
    <w:p>
      <w:pPr>
        <w:bidi/>
      </w:pPr>
      <w:r>
        <w:rPr>
          <w:rtl/>
          <w:cs/>
          <w:lang w:val="ar_AE" w:bidi="ar_AE"/>
        </w:rPr>
      </w:r>
      <w:r>
        <w:rPr>
          <w:rtl/>
          <w:cs/>
          <w:lang w:val="ar_AE" w:bidi="ar_AE"/>
        </w:rPr>
        <w:t>المكان الذي نظم فيه الملك شاول جيش إسرائيل استعدادًا للحرب مع عماليق (</w:t>
      </w:r>
      <w:r>
        <w:rPr>
          <w:rtl/>
          <w:cs/>
          <w:lang w:val="ar_AE" w:bidi="ar_AE"/>
        </w:rPr>
        <w:t>1 صم 15:4</w:t>
      </w:r>
      <w:r>
        <w:rPr>
          <w:rtl/>
          <w:cs/>
          <w:lang w:val="ar_AE" w:bidi="ar_AE"/>
        </w:rPr>
        <w:t>). ربما يمكن ربط طلايم بطالم، وهي مدينة تقع بالقرب من حدود أدوم في الطرف الجنوبي من الإقليم المخصص لسبط يهوذا ميراثًا (</w:t>
      </w:r>
      <w:r>
        <w:rPr>
          <w:rtl/>
          <w:cs/>
          <w:lang w:val="ar_AE" w:bidi="ar_AE"/>
        </w:rPr>
        <w:t>يش 15:24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طَلْمون</w:t>
      </w:r>
      <w:r>
        <w:rPr>
          <w:rtl/>
          <w:cs/>
          <w:lang w:val="ar_AE" w:bidi="ar_AE"/>
        </w:rPr>
      </w:r>
    </w:p>
    <w:p>
      <w:pPr>
        <w:pStyle w:val="Heading2"/>
        <w:bidi/>
      </w:pPr>
      <w:r>
        <w:rPr>
          <w:rtl/>
          <w:cs/>
          <w:lang w:val="ar_AE" w:bidi="ar_AE"/>
        </w:rPr>
        <w:t>طَلْمُون</w:t>
      </w:r>
    </w:p>
    <w:p>
      <w:pPr>
        <w:bidi/>
      </w:pPr>
      <w:r>
        <w:rPr>
          <w:rtl/>
          <w:cs/>
          <w:lang w:val="ar_AE" w:bidi="ar_AE"/>
        </w:rPr>
      </w:r>
      <w:r>
        <w:rPr>
          <w:rtl/>
          <w:cs/>
          <w:lang w:val="ar_AE" w:bidi="ar_AE"/>
        </w:rPr>
        <w:t>رئيس عائلة من اللاويين الذين خدموا في منصب حراس بوابات الهيكل (</w:t>
      </w:r>
      <w:r>
        <w:rPr>
          <w:rtl/>
          <w:cs/>
          <w:lang w:val="ar_AE" w:bidi="ar_AE"/>
        </w:rPr>
        <w:t>1 أخبار 9:17</w:t>
      </w:r>
      <w:r>
        <w:rPr>
          <w:rtl/>
          <w:cs/>
          <w:lang w:val="ar_AE" w:bidi="ar_AE"/>
        </w:rPr>
        <w:t>)، وقد عاد أحفاده من السبي مع زربابل وخدموا كحراس بوابات في الهيكل المُعاد بناؤه (</w:t>
      </w:r>
      <w:r>
        <w:rPr>
          <w:rtl/>
          <w:cs/>
          <w:lang w:val="ar_AE" w:bidi="ar_AE"/>
        </w:rPr>
        <w:t>عزرا 2:42</w:t>
      </w:r>
      <w:r>
        <w:rPr>
          <w:rtl/>
          <w:cs/>
          <w:lang w:val="ar_AE" w:bidi="ar_AE"/>
        </w:rPr>
        <w:t xml:space="preserve">; </w:t>
      </w:r>
      <w:r>
        <w:rPr>
          <w:rtl/>
          <w:cs/>
          <w:lang w:val="ar_AE" w:bidi="ar_AE"/>
        </w:rPr>
        <w:t>نحميا 7:45</w:t>
      </w:r>
      <w:r>
        <w:rPr>
          <w:rtl/>
          <w:cs/>
          <w:lang w:val="ar_AE" w:bidi="ar_AE"/>
        </w:rPr>
        <w:t xml:space="preserve">; </w:t>
      </w:r>
      <w:r>
        <w:rPr>
          <w:rtl/>
          <w:cs/>
          <w:lang w:val="ar_AE" w:bidi="ar_AE"/>
        </w:rPr>
        <w:t>11:19</w:t>
      </w:r>
      <w:r>
        <w:rPr>
          <w:rtl/>
          <w:cs/>
          <w:lang w:val="ar_AE" w:bidi="ar_AE"/>
        </w:rPr>
        <w:t xml:space="preserve">; </w:t>
      </w:r>
      <w:r>
        <w:rPr>
          <w:rtl/>
          <w:cs/>
          <w:lang w:val="ar_AE" w:bidi="ar_AE"/>
        </w:rPr>
        <w:t>12:25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طَلِيثَا قُومِي*</w:t>
      </w:r>
      <w:r>
        <w:rPr>
          <w:rtl/>
          <w:cs/>
          <w:lang w:val="ar_AE" w:bidi="ar_AE"/>
        </w:rPr>
      </w:r>
    </w:p>
    <w:p>
      <w:pPr>
        <w:bidi/>
      </w:pPr>
      <w:r>
        <w:rPr>
          <w:rtl/>
          <w:cs/>
          <w:lang w:val="ar_AE" w:bidi="ar_AE"/>
        </w:rPr>
      </w:r>
      <w:r>
        <w:rPr>
          <w:rtl/>
          <w:cs/>
          <w:lang w:val="ar_AE" w:bidi="ar_AE"/>
        </w:rPr>
        <w:t>كلمات أراميَّة تَكَلَّم بها يسوع واحتفظ بها مَرقُس في إنجيله (</w:t>
      </w:r>
      <w:r>
        <w:rPr>
          <w:rtl/>
          <w:cs/>
          <w:lang w:val="ar_AE" w:bidi="ar_AE"/>
        </w:rPr>
        <w:t>مَرقُس ٥: ٤١</w:t>
      </w:r>
      <w:r>
        <w:rPr>
          <w:rtl/>
          <w:cs/>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rtl/>
          <w:cs/>
          <w:lang w:val="ar_AE" w:bidi="ar_AE"/>
        </w:rPr>
        <w:t>"طَلِيثَا، قُومِي!"</w:t>
      </w:r>
      <w:r>
        <w:rPr>
          <w:rtl/>
          <w:cs/>
          <w:lang w:val="ar_AE" w:bidi="ar_AE"/>
        </w:rPr>
        <w:t xml:space="preserve">، الَّذِي يعني "يَا صَبِيَّةُ، قُومِي". </w:t>
      </w:r>
      <w:r>
        <w:rPr>
          <w:i/>
          <w:rtl/>
          <w:cs/>
          <w:lang w:val="ar_AE" w:bidi="ar_AE"/>
        </w:rPr>
        <w:t>"طَلِيثَا"</w:t>
      </w:r>
      <w:r>
        <w:rPr>
          <w:rtl/>
          <w:cs/>
          <w:lang w:val="ar_AE" w:bidi="ar_AE"/>
        </w:rPr>
        <w:t xml:space="preserve"> هو لفظ مَحَبَّة وتدليل يعني "حَمَل وديع" أو "فتاة". </w:t>
      </w:r>
      <w:r>
        <w:rPr>
          <w:i/>
          <w:rtl/>
          <w:cs/>
          <w:lang w:val="ar_AE" w:bidi="ar_AE"/>
        </w:rPr>
        <w:t>"قُومِي"</w:t>
      </w:r>
      <w:r>
        <w:rPr>
          <w:rtl/>
          <w:cs/>
          <w:lang w:val="ar_AE" w:bidi="ar_AE"/>
        </w:rPr>
        <w:t xml:space="preserve"> هو أَمْرٌ بالقيام تَرجَمَهُ مَرقُس "لَكِ أَقُولُ: قُومِي!"</w:t>
      </w:r>
    </w:p>
    <w:p>
      <w:pPr>
        <w:bidi/>
      </w:pPr>
      <w:r>
        <w:rPr>
          <w:rtl/>
          <w:cs/>
          <w:lang w:val="ar_AE" w:bidi="ar_AE"/>
        </w:rPr>
      </w:r>
      <w:r>
        <w:rPr>
          <w:rtl/>
          <w:cs/>
          <w:lang w:val="ar_AE" w:bidi="ar_AE"/>
        </w:rPr>
        <w:t>يُدرِج مَرقُس في إنجيله عبارات أراميَّة أخرى منسوبة إلى يسوع (</w:t>
      </w:r>
      <w:r>
        <w:rPr>
          <w:rtl/>
          <w:cs/>
          <w:lang w:val="ar_AE" w:bidi="ar_AE"/>
        </w:rPr>
        <w:t>مَرقُس ٣: ١٧</w:t>
      </w:r>
      <w:r>
        <w:rPr>
          <w:rtl/>
          <w:cs/>
          <w:lang w:val="ar_AE" w:bidi="ar_AE"/>
        </w:rPr>
        <w:t xml:space="preserve">؛ </w:t>
      </w:r>
      <w:r>
        <w:rPr>
          <w:rtl/>
          <w:cs/>
          <w:lang w:val="ar_AE" w:bidi="ar_AE"/>
        </w:rPr>
        <w:t>٥: ٤١</w:t>
      </w:r>
      <w:r>
        <w:rPr>
          <w:rtl/>
          <w:cs/>
          <w:lang w:val="ar_AE" w:bidi="ar_AE"/>
        </w:rPr>
        <w:t xml:space="preserve">؛ </w:t>
      </w:r>
      <w:r>
        <w:rPr>
          <w:rtl/>
          <w:cs/>
          <w:lang w:val="ar_AE" w:bidi="ar_AE"/>
        </w:rPr>
        <w:t>٧: ١١، ٣٤</w:t>
      </w:r>
      <w:r>
        <w:rPr>
          <w:rtl/>
          <w:cs/>
          <w:lang w:val="ar_AE" w:bidi="ar_AE"/>
        </w:rPr>
        <w:t xml:space="preserve">؛ </w:t>
      </w:r>
      <w:r>
        <w:rPr>
          <w:rtl/>
          <w:cs/>
          <w:lang w:val="ar_AE" w:bidi="ar_AE"/>
        </w:rPr>
        <w:t>١١: ٩–١٠</w:t>
      </w:r>
      <w:r>
        <w:rPr>
          <w:rtl/>
          <w:cs/>
          <w:lang w:val="ar_AE" w:bidi="ar_AE"/>
        </w:rPr>
        <w:t xml:space="preserve">؛ </w:t>
      </w:r>
      <w:r>
        <w:rPr>
          <w:rtl/>
          <w:cs/>
          <w:lang w:val="ar_AE" w:bidi="ar_AE"/>
        </w:rPr>
        <w:t>١٤: ٣٦</w:t>
      </w:r>
      <w:r>
        <w:rPr>
          <w:rtl/>
          <w:cs/>
          <w:lang w:val="ar_AE" w:bidi="ar_AE"/>
        </w:rPr>
        <w:t xml:space="preserve">؛ </w:t>
      </w:r>
      <w:r>
        <w:rPr>
          <w:rtl/>
          <w:cs/>
          <w:lang w:val="ar_AE" w:bidi="ar_AE"/>
        </w:rPr>
        <w:t>١٥: ٢٢، ٣٤</w:t>
      </w:r>
      <w:r>
        <w:rPr>
          <w:rtl/>
          <w:cs/>
          <w:lang w:val="ar_AE" w:bidi="ar_AE"/>
        </w:rPr>
        <w:t>). يحتفظ متَّى بعبارتَيْن أرامِيَّتَيْن فقط (</w:t>
      </w:r>
      <w:r>
        <w:rPr>
          <w:rtl/>
          <w:cs/>
          <w:lang w:val="ar_AE" w:bidi="ar_AE"/>
        </w:rPr>
        <w:t>متَّى ٢٧: ٣٣، ٤٦</w:t>
      </w:r>
      <w:r>
        <w:rPr>
          <w:rtl/>
          <w:cs/>
          <w:lang w:val="ar_AE" w:bidi="ar_AE"/>
        </w:rPr>
        <w:t>)، ولا يحتفظ لوقا بأي عبارة.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w:t>
      </w:r>
      <w:r>
        <w:rPr>
          <w:rtl/>
          <w:cs/>
          <w:lang w:val="ar_AE" w:bidi="ar_AE"/>
        </w:rPr>
      </w:r>
    </w:p>
    <w:p>
      <w:pPr>
        <w:pStyle w:val="Heading2"/>
        <w:bidi/>
      </w:pPr>
      <w:r>
        <w:rPr>
          <w:rtl/>
          <w:cs/>
          <w:lang w:val="ar_AE" w:bidi="ar_AE"/>
        </w:rPr>
        <w:t>طُوبٍ</w:t>
      </w:r>
    </w:p>
    <w:p>
      <w:pPr>
        <w:bidi/>
      </w:pPr>
      <w:r>
        <w:rPr>
          <w:rtl/>
          <w:cs/>
          <w:lang w:val="ar_AE" w:bidi="ar_AE"/>
        </w:rPr>
      </w:r>
      <w:r>
        <w:rPr>
          <w:rtl/>
          <w:cs/>
          <w:lang w:val="ar_AE" w:bidi="ar_AE"/>
        </w:rPr>
        <w:t>مكانٌ هرب إليه يفتاح بعدما طرده إخوته غير الأشقاء لكونه ابنًا غير شرعي (</w:t>
      </w:r>
      <w:r>
        <w:rPr>
          <w:rtl/>
          <w:cs/>
          <w:lang w:val="ar_AE" w:bidi="ar_AE"/>
        </w:rPr>
        <w:t>قضاة 11: 3–5</w:t>
      </w:r>
      <w:r>
        <w:rPr>
          <w:rtl/>
          <w:cs/>
          <w:lang w:val="ar_AE" w:bidi="ar_AE"/>
        </w:rPr>
        <w:t>). وفي عهد داود، استأجر العمونيون اثني عشر ألف رجلًا من طوب كمرتزقة لمحاربة داود (</w:t>
      </w:r>
      <w:r>
        <w:rPr>
          <w:rtl/>
          <w:cs/>
          <w:lang w:val="ar_AE" w:bidi="ar_AE"/>
        </w:rPr>
        <w:t>2صموئيل 10: 6–8</w:t>
      </w:r>
      <w:r>
        <w:rPr>
          <w:rtl/>
          <w:cs/>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أدونيا</w:t>
      </w:r>
      <w:r>
        <w:rPr>
          <w:rtl/>
          <w:cs/>
          <w:lang w:val="ar_AE" w:bidi="ar_AE"/>
        </w:rPr>
      </w:r>
    </w:p>
    <w:p>
      <w:pPr>
        <w:pStyle w:val="Heading2"/>
        <w:bidi/>
      </w:pPr>
      <w:r>
        <w:rPr>
          <w:rtl/>
          <w:cs/>
          <w:lang w:val="ar_AE" w:bidi="ar_AE"/>
        </w:rPr>
        <w:t>طوب أدونيا</w:t>
      </w:r>
    </w:p>
    <w:p>
      <w:pPr>
        <w:bidi/>
      </w:pPr>
      <w:r>
        <w:rPr>
          <w:rtl/>
          <w:cs/>
          <w:lang w:val="ar_AE" w:bidi="ar_AE"/>
        </w:rPr>
      </w:r>
      <w:r>
        <w:rPr>
          <w:rtl/>
          <w:cs/>
          <w:lang w:val="ar_AE" w:bidi="ar_AE"/>
        </w:rPr>
        <w:t>أحد اللاويين الذين خرجوا تحت قيادة يهوشافاط إلى مدن يهوذا لتعليم الشريعة (</w:t>
      </w:r>
      <w:r>
        <w:rPr>
          <w:rtl/>
          <w:cs/>
          <w:lang w:val="ar_AE" w:bidi="ar_AE"/>
        </w:rPr>
        <w:t>2 أخبار الأيام 17:8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 فرن الطوب</w:t>
      </w:r>
      <w:r>
        <w:rPr>
          <w:rtl/>
          <w:cs/>
          <w:lang w:val="ar_AE" w:bidi="ar_AE"/>
        </w:rPr>
      </w:r>
    </w:p>
    <w:p>
      <w:pPr>
        <w:bidi/>
      </w:pPr>
      <w:r>
        <w:rPr>
          <w:rtl/>
          <w:cs/>
          <w:lang w:val="ar_AE" w:bidi="ar_AE"/>
        </w:rPr>
      </w:r>
      <w:r>
        <w:rPr>
          <w:rtl/>
          <w:cs/>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rtl/>
          <w:cs/>
          <w:lang w:val="ar_AE" w:bidi="ar_AE"/>
        </w:rPr>
      </w:r>
      <w:r>
        <w:rPr>
          <w:rtl/>
          <w:cs/>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rtl/>
          <w:cs/>
          <w:lang w:val="ar_AE" w:bidi="ar_AE"/>
        </w:rPr>
      </w:r>
      <w:r>
        <w:rPr>
          <w:rtl/>
          <w:cs/>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rtl/>
          <w:cs/>
          <w:lang w:val="ar_AE" w:bidi="ar_AE"/>
        </w:rPr>
      </w:r>
      <w:r>
        <w:rPr>
          <w:rtl/>
          <w:cs/>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rtl/>
          <w:cs/>
          <w:lang w:val="ar_AE" w:bidi="ar_AE"/>
        </w:rPr>
      </w:r>
      <w:r>
        <w:rPr>
          <w:rtl/>
          <w:cs/>
          <w:lang w:val="ar_AE" w:bidi="ar_AE"/>
        </w:rPr>
        <w:t>اعتبر المصريون صناعة الطوب مهنة وضيعة تُفرض على العبيد. وهكذا، خلال عبوديتهم في مِصْرَ، أُجبر بنو إسرائيل على صنع الطوب (</w:t>
      </w:r>
      <w:r>
        <w:rPr>
          <w:rtl/>
          <w:cs/>
          <w:lang w:val="ar_AE" w:bidi="ar_AE"/>
        </w:rPr>
        <w:t>خروج ١:١١–١٤؛</w:t>
      </w:r>
      <w:r>
        <w:rPr>
          <w:rtl/>
          <w:cs/>
          <w:lang w:val="ar_AE" w:bidi="ar_AE"/>
        </w:rPr>
        <w:t xml:space="preserve"> </w:t>
      </w:r>
      <w:r>
        <w:rPr>
          <w:rtl/>
          <w:cs/>
          <w:lang w:val="ar_AE" w:bidi="ar_AE"/>
        </w:rPr>
        <w:t>٥:٦–١٩</w:t>
      </w:r>
      <w:r>
        <w:rPr>
          <w:rtl/>
          <w:cs/>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سلَف عائلة من الذين عادوا مع زَربَّابِل إلى أورشَلِيم بعد السبي. لم تتمكن هذه العائلة من إثبات نسبها اليهودي (</w:t>
      </w:r>
      <w:r>
        <w:rPr>
          <w:rtl/>
          <w:cs/>
          <w:lang w:val="ar_AE" w:bidi="ar_AE"/>
        </w:rPr>
        <w:t>عز 2:60؛</w:t>
      </w:r>
      <w:r>
        <w:rPr>
          <w:rtl/>
          <w:cs/>
          <w:lang w:val="ar_AE" w:bidi="ar_AE"/>
        </w:rPr>
        <w:t xml:space="preserve"> </w:t>
      </w:r>
      <w:r>
        <w:rPr>
          <w:rtl/>
          <w:cs/>
          <w:lang w:val="ar_AE" w:bidi="ar_AE"/>
        </w:rPr>
        <w:t>نح 7:62</w:t>
      </w:r>
      <w:r>
        <w:rPr>
          <w:rtl/>
          <w:cs/>
          <w:lang w:val="ar_AE" w:bidi="ar_AE"/>
        </w:rPr>
        <w:t>).</w:t>
      </w:r>
    </w:p>
    <w:p>
      <w:pPr>
        <w:bidi/>
      </w:pPr>
      <w:r>
        <w:rPr>
          <w:rtl/>
          <w:cs/>
          <w:lang w:val="ar_AE" w:bidi="ar_AE"/>
        </w:rPr>
      </w:r>
      <w:r>
        <w:rPr>
          <w:rtl/>
          <w:cs/>
          <w:lang w:val="ar_AE" w:bidi="ar_AE"/>
        </w:rPr>
        <w:t>2. عمُّوني عارَض نَحَمْيَا عندما وصل إلى أورشَلِيم 445 قبل الميلاد تقريبًا. كان طوبِيَّا معروفًا باسم "العبْد العمُّوني" (</w:t>
      </w:r>
      <w:r>
        <w:rPr>
          <w:rtl/>
          <w:cs/>
          <w:lang w:val="ar_AE" w:bidi="ar_AE"/>
        </w:rPr>
        <w:t>نح 2:10، 19</w:t>
      </w:r>
      <w:r>
        <w:rPr>
          <w:rtl/>
          <w:cs/>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rtl/>
          <w:cs/>
          <w:lang w:val="ar_AE" w:bidi="ar_AE"/>
        </w:rPr>
        <w:t xml:space="preserve">بَرَخْيَا </w:t>
      </w:r>
      <w:r>
        <w:rPr>
          <w:rtl/>
          <w:cs/>
          <w:lang w:val="ar_AE" w:bidi="ar_AE"/>
        </w:rPr>
        <w:t>(</w:t>
      </w:r>
      <w:r>
        <w:rPr>
          <w:rtl/>
          <w:cs/>
          <w:lang w:val="ar_AE" w:bidi="ar_AE"/>
        </w:rPr>
        <w:t>6:18</w:t>
      </w:r>
      <w:r>
        <w:rPr>
          <w:rtl/>
          <w:cs/>
          <w:lang w:val="ar_AE" w:bidi="ar_AE"/>
        </w:rPr>
        <w:t xml:space="preserve">). أعطته هذه العلاقات الزوجية بمصاهرة عائلة بارزة في أورشَلِيم روابط قوية بالإضافة إلى أرستقراطية أورشَلِيم (آية </w:t>
      </w:r>
      <w:r>
        <w:rPr>
          <w:rtl/>
          <w:cs/>
          <w:lang w:val="ar_AE" w:bidi="ar_AE"/>
        </w:rPr>
        <w:t>17</w:t>
      </w:r>
      <w:r>
        <w:rPr>
          <w:rtl/>
          <w:cs/>
          <w:lang w:val="ar_AE" w:bidi="ar_AE"/>
        </w:rPr>
        <w:t>).</w:t>
      </w:r>
    </w:p>
    <w:p>
      <w:pPr>
        <w:bidi/>
      </w:pPr>
      <w:r>
        <w:rPr>
          <w:rtl/>
          <w:cs/>
          <w:lang w:val="ar_AE" w:bidi="ar_AE"/>
        </w:rPr>
      </w:r>
      <w:r>
        <w:rPr>
          <w:rtl/>
          <w:cs/>
          <w:lang w:val="ar_AE" w:bidi="ar_AE"/>
        </w:rPr>
        <w:t>اضطَّر نَحَمْيَا إلى مواجهة التهديد الذي رتبه طوبِيَّا وحلفاؤه، حيث اتُهِم نَحَمْيَا بنِّية قيادة سكان أورشَلِيم في ثورة ضد الملِك أَرْتَحْشَستَا (</w:t>
      </w:r>
      <w:r>
        <w:rPr>
          <w:rtl/>
          <w:cs/>
          <w:lang w:val="ar_AE" w:bidi="ar_AE"/>
        </w:rPr>
        <w:t>نحميا 2:19</w:t>
      </w:r>
      <w:r>
        <w:rPr>
          <w:rtl/>
          <w:cs/>
          <w:lang w:val="ar_AE" w:bidi="ar_AE"/>
        </w:rPr>
        <w:t>). ومع تقدم العمل في إعادة بناء السور، انضم طوبِيَّا إلى مؤامرة حصار أورشَلِيم (</w:t>
      </w:r>
      <w:r>
        <w:rPr>
          <w:rtl/>
          <w:cs/>
          <w:lang w:val="ar_AE" w:bidi="ar_AE"/>
        </w:rPr>
        <w:t>4:8</w:t>
      </w:r>
      <w:r>
        <w:rPr>
          <w:rtl/>
          <w:cs/>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r>
        <w:rPr>
          <w:rtl/>
          <w:cs/>
          <w:lang w:val="ar_AE" w:bidi="ar_AE"/>
        </w:rPr>
        <w:t>17–19</w:t>
      </w:r>
      <w:r>
        <w:rPr>
          <w:rtl/>
          <w:cs/>
          <w:lang w:val="ar_AE" w:bidi="ar_AE"/>
        </w:rPr>
        <w:t>). شُجِّعوا بالإيمان بأن: "</w:t>
      </w:r>
      <w:r>
        <w:rPr>
          <w:rtl/>
          <w:cs/>
          <w:lang w:val="ar_AE" w:bidi="ar_AE"/>
        </w:rPr>
        <w:t>إِلَهُنَا يُحَارِبُ عَنَّا"</w:t>
      </w:r>
      <w:r>
        <w:rPr>
          <w:rtl/>
          <w:cs/>
          <w:lang w:val="ar_AE" w:bidi="ar_AE"/>
        </w:rPr>
        <w:t xml:space="preserve"> (الآية </w:t>
      </w:r>
      <w:r>
        <w:rPr>
          <w:rtl/>
          <w:cs/>
          <w:lang w:val="ar_AE" w:bidi="ar_AE"/>
        </w:rPr>
        <w:t>20</w:t>
      </w:r>
      <w:r>
        <w:rPr>
          <w:rtl/>
          <w:cs/>
          <w:lang w:val="ar_AE" w:bidi="ar_AE"/>
        </w:rPr>
        <w:t>). انضم طوبِيَّا أيضًا إلى مؤامرة اغتيال نَحَمْيَا بعد إعادة بناء الأسوار (</w:t>
      </w:r>
      <w:r>
        <w:rPr>
          <w:rtl/>
          <w:cs/>
          <w:lang w:val="ar_AE" w:bidi="ar_AE"/>
        </w:rPr>
        <w:t>6:2–4</w:t>
      </w:r>
      <w:r>
        <w:rPr>
          <w:rtl/>
          <w:cs/>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r>
        <w:rPr>
          <w:rtl/>
          <w:cs/>
          <w:lang w:val="ar_AE" w:bidi="ar_AE"/>
        </w:rPr>
        <w:t>5–13</w:t>
      </w:r>
      <w:r>
        <w:rPr>
          <w:rtl/>
          <w:cs/>
          <w:lang w:val="ar_AE" w:bidi="ar_AE"/>
        </w:rPr>
        <w:t>).</w:t>
      </w:r>
    </w:p>
    <w:p>
      <w:pPr>
        <w:bidi/>
      </w:pPr>
      <w:r>
        <w:rPr>
          <w:rtl/>
          <w:cs/>
          <w:lang w:val="ar_AE" w:bidi="ar_AE"/>
        </w:rPr>
      </w:r>
      <w:r>
        <w:rPr>
          <w:rtl/>
          <w:cs/>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r>
        <w:rPr>
          <w:rtl/>
          <w:cs/>
          <w:lang w:val="ar_AE" w:bidi="ar_AE"/>
        </w:rPr>
        <w:t>نحميا 13:4–5</w:t>
      </w:r>
      <w:r>
        <w:rPr>
          <w:rtl/>
          <w:cs/>
          <w:lang w:val="ar_AE" w:bidi="ar_AE"/>
        </w:rPr>
        <w:t xml:space="preserve">). استخدم طوبِيَّا هذه الغرف عند زيارته لأورشَلِيم. كانت إحدى أولى خطوات نَحَمْيَا، عند عودته، هي طرد طوبِيَّا من الهيكل (الآيتان </w:t>
      </w:r>
      <w:r>
        <w:rPr>
          <w:rtl/>
          <w:cs/>
          <w:lang w:val="ar_AE" w:bidi="ar_AE"/>
        </w:rPr>
        <w:t>8–9</w:t>
      </w:r>
      <w:r>
        <w:rPr>
          <w:rtl/>
          <w:cs/>
          <w:lang w:val="ar_AE" w:bidi="ar_AE"/>
        </w:rPr>
        <w:t>) ثم إعادة الغرفة لاستخدامها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w:t>
      </w:r>
      <w:r>
        <w:rPr>
          <w:rtl/>
          <w:cs/>
          <w:lang w:val="ar_AE" w:bidi="ar_AE"/>
        </w:rPr>
      </w:r>
    </w:p>
    <w:p>
      <w:pPr>
        <w:bidi/>
      </w:pPr>
      <w:r>
        <w:rPr>
          <w:rtl/>
          <w:cs/>
          <w:lang w:val="ar_AE" w:bidi="ar_AE"/>
        </w:rPr>
      </w:r>
      <w:r>
        <w:rPr>
          <w:rtl/>
          <w:cs/>
          <w:lang w:val="ar_AE" w:bidi="ar_AE"/>
        </w:rPr>
        <w:t>1. لاوي أرسله الملك يهوشافاط لتعليم الشريعة في مدن يهوذا (</w:t>
      </w:r>
      <w:r>
        <w:rPr>
          <w:rtl/>
          <w:cs/>
          <w:lang w:val="ar_AE" w:bidi="ar_AE"/>
        </w:rPr>
        <w:t>2 أخبار الأيام 17:8</w:t>
      </w:r>
      <w:r>
        <w:rPr>
          <w:rtl/>
          <w:cs/>
          <w:lang w:val="ar_AE" w:bidi="ar_AE"/>
        </w:rPr>
        <w:t>).</w:t>
      </w:r>
    </w:p>
    <w:p>
      <w:pPr>
        <w:bidi/>
      </w:pPr>
      <w:r>
        <w:rPr>
          <w:rtl/>
          <w:cs/>
          <w:lang w:val="ar_AE" w:bidi="ar_AE"/>
        </w:rPr>
      </w:r>
      <w:r>
        <w:rPr>
          <w:rtl/>
          <w:cs/>
          <w:lang w:val="ar_AE" w:bidi="ar_AE"/>
        </w:rPr>
        <w:t xml:space="preserve">2. واحد من أربعة رجال عادوا من بابل إلى أورشليم مع الذهب والفضة لصنع تاج لرئيس الكهنة يشوع ("يشوع"، </w:t>
      </w:r>
      <w:r>
        <w:rPr>
          <w:rtl/>
          <w:cs/>
          <w:lang w:val="ar_AE" w:bidi="ar_AE"/>
        </w:rPr>
        <w:t>زك 6:10،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سفر طوبيا</w:t>
      </w:r>
      <w:r>
        <w:rPr>
          <w:rtl/>
          <w:cs/>
          <w:lang w:val="ar_AE" w:bidi="ar_AE"/>
        </w:rPr>
      </w:r>
    </w:p>
    <w:p>
      <w:pPr>
        <w:bidi/>
      </w:pPr>
      <w:r>
        <w:rPr>
          <w:rtl/>
          <w:cs/>
          <w:lang w:val="ar_AE" w:bidi="ar_AE"/>
        </w:rPr>
      </w:r>
      <w:r>
        <w:rPr>
          <w:rtl/>
          <w:cs/>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rtl/>
          <w:cs/>
          <w:lang w:val="ar_AE" w:bidi="ar_AE"/>
        </w:rPr>
        <w:t>نظرة عامة</w:t>
      </w:r>
    </w:p>
    <w:p>
      <w:pPr>
        <w:bidi/>
      </w:pPr>
      <w:r>
        <w:rPr>
          <w:rtl/>
          <w:cs/>
          <w:lang w:val="ar_AE" w:bidi="ar_AE"/>
        </w:rPr>
      </w:r>
      <w:r>
        <w:rPr>
          <w:rtl/>
          <w:cs/>
          <w:lang w:val="ar_AE" w:bidi="ar_AE"/>
        </w:rPr>
        <w:t xml:space="preserve">• </w:t>
      </w:r>
      <w:r>
        <w:rPr>
          <w:u w:val="single"/>
          <w:rtl/>
          <w:cs/>
          <w:lang w:val="ar_AE" w:bidi="ar_AE"/>
        </w:rPr>
        <w:t>المؤلف والتاريخ</w:t>
      </w:r>
    </w:p>
    <w:p>
      <w:pPr>
        <w:bidi/>
      </w:pPr>
      <w:r>
        <w:rPr>
          <w:rtl/>
          <w:cs/>
          <w:lang w:val="ar_AE" w:bidi="ar_AE"/>
        </w:rPr>
      </w:r>
      <w:r>
        <w:rPr>
          <w:rtl/>
          <w:cs/>
          <w:lang w:val="ar_AE" w:bidi="ar_AE"/>
        </w:rPr>
        <w:t xml:space="preserve">• </w:t>
      </w:r>
      <w:r>
        <w:rPr>
          <w:u w:val="single"/>
          <w:rtl/>
          <w:cs/>
          <w:lang w:val="ar_AE" w:bidi="ar_AE"/>
        </w:rPr>
        <w:t>الغرض</w:t>
      </w:r>
    </w:p>
    <w:p>
      <w:pPr>
        <w:bidi/>
      </w:pPr>
      <w:r>
        <w:rPr>
          <w:rtl/>
          <w:cs/>
          <w:lang w:val="ar_AE" w:bidi="ar_AE"/>
        </w:rPr>
      </w:r>
      <w:r>
        <w:rPr>
          <w:rtl/>
          <w:cs/>
          <w:lang w:val="ar_AE" w:bidi="ar_AE"/>
        </w:rPr>
        <w:t xml:space="preserve">• </w:t>
      </w:r>
      <w:r>
        <w:rPr>
          <w:u w:val="single"/>
          <w:rtl/>
          <w:cs/>
          <w:lang w:val="ar_AE" w:bidi="ar_AE"/>
        </w:rPr>
        <w:t>المحتوى</w:t>
      </w:r>
    </w:p>
    <w:p>
      <w:pPr>
        <w:bidi/>
      </w:pPr>
      <w:r>
        <w:rPr>
          <w:rtl/>
          <w:cs/>
          <w:lang w:val="ar_AE" w:bidi="ar_AE"/>
        </w:rPr>
      </w:r>
      <w:r>
        <w:rPr>
          <w:rtl/>
          <w:cs/>
          <w:lang w:val="ar_AE" w:bidi="ar_AE"/>
        </w:rPr>
        <w:t xml:space="preserve">• </w:t>
      </w:r>
      <w:r>
        <w:rPr>
          <w:u w:val="single"/>
          <w:rtl/>
          <w:cs/>
          <w:lang w:val="ar_AE" w:bidi="ar_AE"/>
        </w:rPr>
        <w:t>الرسالة</w:t>
      </w:r>
    </w:p>
    <w:p>
      <w:pPr>
        <w:pStyle w:val="Heading3"/>
        <w:bidi/>
      </w:pPr>
      <w:r>
        <w:rPr>
          <w:rtl/>
          <w:cs/>
          <w:lang w:val="ar_AE" w:bidi="ar_AE"/>
        </w:rPr>
        <w:t>المؤلف والتاريخ</w:t>
      </w:r>
    </w:p>
    <w:p>
      <w:pPr>
        <w:bidi/>
      </w:pPr>
      <w:r>
        <w:rPr>
          <w:rtl/>
          <w:cs/>
          <w:lang w:val="ar_AE" w:bidi="ar_AE"/>
        </w:rPr>
      </w:r>
      <w:r>
        <w:rPr>
          <w:rtl/>
          <w:cs/>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(طوبيا 8:5)، و"إِلهَ، أبانا إلى الأبد" (13:4)، وكـ "ملك السماء" (الآيات 13:7، 11، 15).</w:t>
      </w:r>
    </w:p>
    <w:p>
      <w:pPr>
        <w:bidi/>
      </w:pPr>
      <w:r>
        <w:rPr>
          <w:rtl/>
          <w:cs/>
          <w:lang w:val="ar_AE" w:bidi="ar_AE"/>
        </w:rPr>
      </w:r>
      <w:r>
        <w:rPr>
          <w:rtl/>
          <w:cs/>
          <w:lang w:val="ar_AE" w:bidi="ar_AE"/>
        </w:rPr>
        <w:t>الكتاب موجود في نسخ عديدة:</w:t>
      </w:r>
    </w:p>
    <w:p>
      <w:pPr>
        <w:pStyle w:val="ListBullet"/>
        <w:bidi/>
        <w:spacing w:line="240" w:lineRule="auto"/>
        <w:ind w:left="720"/>
      </w:pPr>
      <w:r>
        <w:rPr>
          <w:rtl/>
          <w:cs/>
          <w:lang w:val="ar_AE" w:bidi="ar_AE"/>
        </w:rPr>
      </w:r>
      <w:r>
        <w:rPr>
          <w:rtl/>
          <w:cs/>
          <w:lang w:val="ar_AE" w:bidi="ar_AE"/>
        </w:rPr>
        <w:t>ثلاث نسخ باليونانية</w:t>
      </w:r>
    </w:p>
    <w:p>
      <w:pPr>
        <w:pStyle w:val="ListBullet"/>
        <w:bidi/>
        <w:spacing w:line="240" w:lineRule="auto"/>
        <w:ind w:left="720"/>
      </w:pPr>
      <w:r>
        <w:rPr>
          <w:rtl/>
          <w:cs/>
          <w:lang w:val="ar_AE" w:bidi="ar_AE"/>
        </w:rPr>
      </w:r>
      <w:r>
        <w:rPr>
          <w:rtl/>
          <w:cs/>
          <w:lang w:val="ar_AE" w:bidi="ar_AE"/>
        </w:rPr>
        <w:t>نسختان باللاتينية</w:t>
      </w:r>
    </w:p>
    <w:p>
      <w:pPr>
        <w:pStyle w:val="ListBullet"/>
        <w:bidi/>
        <w:spacing w:line="240" w:lineRule="auto"/>
        <w:ind w:left="720"/>
      </w:pPr>
      <w:r>
        <w:rPr>
          <w:rtl/>
          <w:cs/>
          <w:lang w:val="ar_AE" w:bidi="ar_AE"/>
        </w:rPr>
      </w:r>
      <w:r>
        <w:rPr>
          <w:rtl/>
          <w:cs/>
          <w:lang w:val="ar_AE" w:bidi="ar_AE"/>
        </w:rPr>
        <w:t>نسختان بالسريانية</w:t>
      </w:r>
    </w:p>
    <w:p>
      <w:pPr>
        <w:pStyle w:val="ListBullet"/>
        <w:bidi/>
        <w:spacing w:line="240" w:lineRule="auto"/>
        <w:ind w:left="720"/>
      </w:pPr>
      <w:r>
        <w:rPr>
          <w:rtl/>
          <w:cs/>
          <w:lang w:val="ar_AE" w:bidi="ar_AE"/>
        </w:rPr>
      </w:r>
      <w:r>
        <w:rPr>
          <w:rtl/>
          <w:cs/>
          <w:lang w:val="ar_AE" w:bidi="ar_AE"/>
        </w:rPr>
        <w:t>أربع نسخ بالعبرية</w:t>
      </w:r>
    </w:p>
    <w:p>
      <w:pPr>
        <w:pStyle w:val="ListBullet"/>
        <w:bidi/>
        <w:spacing w:line="240" w:lineRule="auto"/>
        <w:ind w:left="720"/>
      </w:pPr>
      <w:r>
        <w:rPr>
          <w:rtl/>
          <w:cs/>
          <w:lang w:val="ar_AE" w:bidi="ar_AE"/>
        </w:rPr>
      </w:r>
      <w:r>
        <w:rPr>
          <w:rtl/>
          <w:cs/>
          <w:lang w:val="ar_AE" w:bidi="ar_AE"/>
        </w:rPr>
        <w:t>نسخة واحدة باللغة الإثيوبية</w:t>
      </w:r>
    </w:p>
    <w:p>
      <w:pPr>
        <w:bidi/>
      </w:pPr>
      <w:r>
        <w:rPr>
          <w:rtl/>
          <w:cs/>
          <w:lang w:val="ar_AE" w:bidi="ar_AE"/>
        </w:rPr>
      </w:r>
      <w:r>
        <w:rPr>
          <w:rtl/>
          <w:cs/>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rtl/>
          <w:cs/>
          <w:lang w:val="ar_AE" w:bidi="ar_AE"/>
        </w:rPr>
        <w:t>الغرض</w:t>
      </w:r>
    </w:p>
    <w:p>
      <w:pPr>
        <w:bidi/>
      </w:pPr>
      <w:r>
        <w:rPr>
          <w:rtl/>
          <w:cs/>
          <w:lang w:val="ar_AE" w:bidi="ar_AE"/>
        </w:rPr>
      </w:r>
      <w:r>
        <w:rPr>
          <w:rtl/>
          <w:cs/>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rtl/>
          <w:cs/>
          <w:lang w:val="ar_AE" w:bidi="ar_AE"/>
        </w:rPr>
        <w:t>المحتوى</w:t>
      </w:r>
    </w:p>
    <w:p>
      <w:pPr>
        <w:bidi/>
      </w:pPr>
      <w:r>
        <w:rPr>
          <w:rtl/>
          <w:cs/>
          <w:lang w:val="ar_AE" w:bidi="ar_AE"/>
        </w:rPr>
      </w:r>
      <w:r>
        <w:rPr>
          <w:rtl/>
          <w:cs/>
          <w:lang w:val="ar_AE" w:bidi="ar_AE"/>
        </w:rPr>
        <w:t xml:space="preserve">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(طوبيا 1:1–3:6).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rtl/>
          <w:cs/>
          <w:lang w:val="ar_AE" w:bidi="ar_AE"/>
        </w:rPr>
        <w:t>آشماداي</w:t>
      </w:r>
      <w:r>
        <w:rPr>
          <w:rtl/>
          <w:cs/>
          <w:lang w:val="ar_AE" w:bidi="ar_AE"/>
        </w:rPr>
        <w:t xml:space="preserve"> (3:7–15).</w:t>
      </w:r>
    </w:p>
    <w:p>
      <w:pPr>
        <w:bidi/>
      </w:pPr>
      <w:r>
        <w:rPr>
          <w:rtl/>
          <w:cs/>
          <w:lang w:val="ar_AE" w:bidi="ar_AE"/>
        </w:rPr>
      </w:r>
      <w:r>
        <w:rPr>
          <w:rtl/>
          <w:cs/>
          <w:lang w:val="ar_AE" w:bidi="ar_AE"/>
        </w:rPr>
        <w:t xml:space="preserve">لذلك، تم إرسال الملاك رافائيل للمساعدة (طوبيا 16–17). أرسل طوبيا ابنه طوبيا الصغير إلى راجيس، وهي مدينة في مَادِي (المدينة تُسمى الآن </w:t>
      </w:r>
      <w:r>
        <w:rPr>
          <w:i/>
          <w:rtl/>
          <w:cs/>
          <w:lang w:val="ar_AE" w:bidi="ar_AE"/>
        </w:rPr>
        <w:t>راي</w:t>
      </w:r>
      <w:r>
        <w:rPr>
          <w:rtl/>
          <w:cs/>
          <w:lang w:val="ar_AE" w:bidi="ar_AE"/>
        </w:rPr>
        <w:t>، بالقرب من طهران، إيران). تم إرساله هناك لجمع بعض المال الذي تركه مع صديق. تنكر الملاك رافائيل في هيئة إنسان اسمه عَزَرْيَا، وهو قريب طوبيا (5:13)، وقد انضم إلى طوبيا الصغير كدليل برفقة كلبه، توبي.</w:t>
      </w:r>
    </w:p>
    <w:p>
      <w:pPr>
        <w:bidi/>
      </w:pPr>
      <w:r>
        <w:rPr>
          <w:rtl/>
          <w:cs/>
          <w:lang w:val="ar_AE" w:bidi="ar_AE"/>
        </w:rPr>
      </w:r>
      <w:r>
        <w:rPr>
          <w:rtl/>
          <w:cs/>
          <w:lang w:val="ar_AE" w:bidi="ar_AE"/>
        </w:rPr>
        <w:t>في رحلتهم، اصطاد طوبيا سمكة كبيرة. وقد أوصاه الملاك رافائيل بأن يحتفظ طوبيا الصغير بقلب السمكة وكبدها ومرارتها كعلاجات شافية، ففعل ذلك (طوبيا 6:1–8). وفي إكباتان، رتَّب رافائيل لزواج طوبيا و سَارَة. في غرفة الزفاف، استخدم طوبيا قلب السمكة وكبدها لهزيمة آشماداي (طوبيا 6:9–8:21). واستعاد رافائيل مال طوبيا، وعاد طوبيا وسَارَة ورافائيل والكلب إلى نِينَوَى.</w:t>
      </w:r>
    </w:p>
    <w:p>
      <w:pPr>
        <w:bidi/>
      </w:pPr>
      <w:r>
        <w:rPr>
          <w:rtl/>
          <w:cs/>
          <w:lang w:val="ar_AE" w:bidi="ar_AE"/>
        </w:rPr>
      </w:r>
      <w:r>
        <w:rPr>
          <w:rtl/>
          <w:cs/>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(طوبيا 13). ووفقًا لـطوبيا 14،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rtl/>
          <w:cs/>
          <w:lang w:val="ar_AE" w:bidi="ar_AE"/>
        </w:rPr>
        <w:t>الرسالة</w:t>
      </w:r>
    </w:p>
    <w:p>
      <w:pPr>
        <w:bidi/>
      </w:pPr>
      <w:r>
        <w:rPr>
          <w:rtl/>
          <w:cs/>
          <w:lang w:val="ar_AE" w:bidi="ar_AE"/>
        </w:rPr>
      </w:r>
      <w:r>
        <w:rPr>
          <w:rtl/>
          <w:cs/>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rtl/>
          <w:cs/>
          <w:lang w:val="ar_AE" w:bidi="ar_AE"/>
        </w:rPr>
      </w:r>
      <w:r>
        <w:rPr>
          <w:rtl/>
          <w:cs/>
          <w:lang w:val="ar_AE" w:bidi="ar_AE"/>
        </w:rPr>
        <w:t>في سفر طوبيا، يتم التأكيد على رحمة ٱللهِ، وامتداحها لأن "كل طرقه رحمة وحق" (طوبيا 3:2). هو ٱلْآبِ لشعبه (13:4). وعلى الرغم من أنه يعاقبهم على خطاياهم، فإنه سيظهر الرحمة (الآية 5). وحتى وإن فرّقهم بين الأمم، لكنه لن يحجب وجهه (أي لن يسحب حضوره أو فضله) عنهم (13:6; 14:5). بل وحتى الأمم (أو غير اليهود) سيأتون يومًا ما للاعتراف به، لأن "أممًا كثيرة ستأتي من بعيد إلى اسم الرب الإله، حاملين تقدماتهم بأيديهم، تقدمات لملك السماء" (13:11).</w:t>
      </w:r>
    </w:p>
    <w:p>
      <w:pPr>
        <w:bidi/>
      </w:pPr>
      <w:r>
        <w:rPr>
          <w:rtl/>
          <w:cs/>
          <w:lang w:val="ar_AE" w:bidi="ar_AE"/>
        </w:rPr>
      </w:r>
      <w:r>
        <w:rPr>
          <w:rtl/>
          <w:cs/>
          <w:lang w:val="ar_AE" w:bidi="ar_AE"/>
        </w:rPr>
        <w:t>يُعلّم طوبيا القيم الأخلاقية العالية مثل:</w:t>
      </w:r>
    </w:p>
    <w:p>
      <w:pPr>
        <w:pStyle w:val="ListBullet"/>
        <w:bidi/>
        <w:spacing w:line="240" w:lineRule="auto"/>
        <w:ind w:left="720"/>
      </w:pPr>
      <w:r>
        <w:rPr>
          <w:rtl/>
          <w:cs/>
          <w:lang w:val="ar_AE" w:bidi="ar_AE"/>
        </w:rPr>
      </w:r>
      <w:r>
        <w:rPr>
          <w:rtl/>
          <w:cs/>
          <w:lang w:val="ar_AE" w:bidi="ar_AE"/>
        </w:rPr>
        <w:t>إكرام واحترام الوالدين (طوبيا 4:3–4)</w:t>
      </w:r>
    </w:p>
    <w:p>
      <w:pPr>
        <w:pStyle w:val="ListBullet"/>
        <w:bidi/>
        <w:spacing w:line="240" w:lineRule="auto"/>
        <w:ind w:left="720"/>
      </w:pPr>
      <w:r>
        <w:rPr>
          <w:rtl/>
          <w:cs/>
          <w:lang w:val="ar_AE" w:bidi="ar_AE"/>
        </w:rPr>
      </w:r>
      <w:r>
        <w:rPr>
          <w:rtl/>
          <w:cs/>
          <w:lang w:val="ar_AE" w:bidi="ar_AE"/>
        </w:rPr>
        <w:t>طاعة شرائع ٱللهِ (طوبيا 4:5)</w:t>
      </w:r>
    </w:p>
    <w:p>
      <w:pPr>
        <w:pStyle w:val="ListBullet"/>
        <w:bidi/>
        <w:spacing w:line="240" w:lineRule="auto"/>
        <w:ind w:left="720"/>
      </w:pPr>
      <w:r>
        <w:rPr>
          <w:rtl/>
          <w:cs/>
          <w:lang w:val="ar_AE" w:bidi="ar_AE"/>
        </w:rPr>
      </w:r>
      <w:r>
        <w:rPr>
          <w:rtl/>
          <w:cs/>
          <w:lang w:val="ar_AE" w:bidi="ar_AE"/>
        </w:rPr>
        <w:t>أهمية الحياة المنضبطة (طوبيا 4:14)</w:t>
      </w:r>
    </w:p>
    <w:p>
      <w:pPr>
        <w:pStyle w:val="ListBullet"/>
        <w:bidi/>
        <w:spacing w:line="240" w:lineRule="auto"/>
        <w:ind w:left="720"/>
      </w:pPr>
      <w:r>
        <w:rPr>
          <w:rtl/>
          <w:cs/>
          <w:lang w:val="ar_AE" w:bidi="ar_AE"/>
        </w:rPr>
      </w:r>
      <w:r>
        <w:rPr>
          <w:rtl/>
          <w:cs/>
          <w:lang w:val="ar_AE" w:bidi="ar_AE"/>
        </w:rPr>
        <w:t>توصية "ما تكرهه، لا تفعله لأحد" (طوبيا 4:15)</w:t>
      </w:r>
    </w:p>
    <w:p>
      <w:pPr>
        <w:bidi/>
      </w:pPr>
      <w:r>
        <w:rPr>
          <w:rtl/>
          <w:cs/>
          <w:lang w:val="ar_AE" w:bidi="ar_AE"/>
        </w:rPr>
      </w:r>
      <w:r>
        <w:rPr>
          <w:rtl/>
          <w:cs/>
          <w:lang w:val="ar_AE" w:bidi="ar_AE"/>
        </w:rPr>
        <w:t>وكقصة دينية، لعب سفر طوبيا دورًا خاصًا في البيوت اليهودية وقد أثّر أيضًا على تاريخ المسيحية.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 (شخص)</w:t>
      </w:r>
      <w:r>
        <w:rPr>
          <w:rtl/>
          <w:cs/>
          <w:lang w:val="ar_AE" w:bidi="ar_AE"/>
        </w:rPr>
      </w:r>
    </w:p>
    <w:p>
      <w:pPr>
        <w:bidi/>
      </w:pPr>
      <w:r>
        <w:rPr>
          <w:rtl/>
          <w:cs/>
          <w:lang w:val="ar_AE" w:bidi="ar_AE"/>
        </w:rPr>
      </w:r>
      <w:r>
        <w:rPr>
          <w:rtl/>
          <w:cs/>
          <w:lang w:val="ar_AE" w:bidi="ar_AE"/>
        </w:rPr>
        <w:t xml:space="preserve">الشخصية الرئيسية في سفر طوبيا الذي يُعَد ضمن الأسفار القانونية الثانية. انظر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طوبياس</w:t>
      </w:r>
      <w:r>
        <w:rPr>
          <w:rtl/>
          <w:cs/>
          <w:lang w:val="ar_AE" w:bidi="ar_AE"/>
        </w:rPr>
      </w:r>
    </w:p>
    <w:p>
      <w:pPr>
        <w:bidi/>
      </w:pPr>
      <w:r>
        <w:rPr>
          <w:rtl/>
          <w:cs/>
          <w:lang w:val="ar_AE" w:bidi="ar_AE"/>
        </w:rPr>
      </w:r>
      <w:r>
        <w:rPr>
          <w:rtl/>
          <w:cs/>
          <w:lang w:val="ar_AE" w:bidi="ar_AE"/>
        </w:rPr>
        <w:t xml:space="preserve">بطل سفر طوبيا، الذي تزوج قريبته سارة بمساعدة إلهية، على الرغم من الروح الشريرة الغيور، وأعاد بصر أبيه طوبيا. </w:t>
      </w:r>
      <w:r>
        <w:rPr>
          <w:i/>
          <w:rtl/>
          <w:cs/>
          <w:lang w:val="ar_AE" w:bidi="ar_AE"/>
        </w:rPr>
        <w:t>انظر</w:t>
      </w:r>
      <w:r>
        <w:rPr>
          <w:rtl/>
          <w:cs/>
          <w:lang w:val="ar_AE" w:bidi="ar_AE"/>
        </w:rPr>
        <w:t xml:space="preserve"> </w:t>
      </w:r>
      <w:r>
        <w:rPr>
          <w:rtl/>
          <w:cs/>
          <w:lang w:val="ar_AE" w:bidi="ar_AE"/>
        </w:rPr>
        <w:t>سفر طوبيا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طُّوفَان</w:t>
      </w:r>
      <w:r>
        <w:rPr>
          <w:rtl/>
          <w:cs/>
          <w:lang w:val="ar_AE" w:bidi="ar_AE"/>
        </w:rPr>
      </w:r>
    </w:p>
    <w:p>
      <w:pPr>
        <w:pStyle w:val="Heading2"/>
        <w:bidi/>
      </w:pPr>
      <w:r>
        <w:rPr>
          <w:rtl/>
          <w:cs/>
          <w:lang w:val="ar_AE" w:bidi="ar_AE"/>
        </w:rPr>
        <w:t>طُّوفَان</w:t>
      </w:r>
    </w:p>
    <w:p>
      <w:pPr>
        <w:bidi/>
      </w:pPr>
      <w:r>
        <w:rPr>
          <w:rtl/>
          <w:cs/>
          <w:lang w:val="ar_AE" w:bidi="ar_AE"/>
        </w:rPr>
      </w:r>
      <w:r>
        <w:rPr>
          <w:rtl/>
          <w:cs/>
          <w:lang w:val="ar_AE" w:bidi="ar_AE"/>
        </w:rPr>
        <w:t xml:space="preserve">تدفق وارتفاع المياه بحيث تغطي الأرض، تحديدًا الطوفان الذي حدث في زمن نوح في </w:t>
      </w:r>
      <w:r>
        <w:rPr>
          <w:rtl/>
          <w:cs/>
          <w:lang w:val="ar_AE" w:bidi="ar_AE"/>
        </w:rPr>
        <w:t>تكوين 6–9</w:t>
      </w:r>
      <w:r>
        <w:rPr>
          <w:rtl/>
          <w:cs/>
          <w:lang w:val="ar_AE" w:bidi="ar_AE"/>
        </w:rPr>
        <w:t>.</w:t>
      </w:r>
    </w:p>
    <w:p>
      <w:pPr>
        <w:pStyle w:val="Heading3"/>
        <w:bidi/>
      </w:pPr>
      <w:r>
        <w:rPr>
          <w:rtl/>
          <w:cs/>
          <w:lang w:val="ar_AE" w:bidi="ar_AE"/>
        </w:rPr>
        <w:t>القصة الكتابيّة</w:t>
      </w:r>
    </w:p>
    <w:p>
      <w:pPr>
        <w:bidi/>
      </w:pPr>
      <w:r>
        <w:rPr>
          <w:rtl/>
          <w:cs/>
          <w:lang w:val="ar_AE" w:bidi="ar_AE"/>
        </w:rPr>
      </w:r>
      <w:r>
        <w:rPr>
          <w:rtl/>
          <w:cs/>
          <w:lang w:val="ar_AE" w:bidi="ar_AE"/>
        </w:rPr>
        <w:t xml:space="preserve">وردت قصة طوفان نوح في </w:t>
      </w:r>
      <w:r>
        <w:rPr>
          <w:rtl/>
          <w:cs/>
          <w:lang w:val="ar_AE" w:bidi="ar_AE"/>
        </w:rPr>
        <w:t>تكوين 6–9</w:t>
      </w:r>
      <w:r>
        <w:rPr>
          <w:rtl/>
          <w:cs/>
          <w:lang w:val="ar_AE" w:bidi="ar_AE"/>
        </w:rPr>
        <w:t>. وغالبًا ما تُذكر في الكتاب المقدَّس، باعتبارها دائمًا حدثًا حقيقيًا (</w:t>
      </w:r>
      <w:r>
        <w:rPr>
          <w:rtl/>
          <w:cs/>
          <w:lang w:val="ar_AE" w:bidi="ar_AE"/>
        </w:rPr>
        <w:t>تكوين 10: 1، 32؛</w:t>
      </w:r>
      <w:r>
        <w:rPr>
          <w:rtl/>
          <w:cs/>
          <w:lang w:val="ar_AE" w:bidi="ar_AE"/>
        </w:rPr>
        <w:t xml:space="preserve"> </w:t>
      </w:r>
      <w:r>
        <w:rPr>
          <w:rtl/>
          <w:cs/>
          <w:lang w:val="ar_AE" w:bidi="ar_AE"/>
        </w:rPr>
        <w:t>11: 10؛</w:t>
      </w:r>
      <w:r>
        <w:rPr>
          <w:rtl/>
          <w:cs/>
          <w:lang w:val="ar_AE" w:bidi="ar_AE"/>
        </w:rPr>
        <w:t xml:space="preserve"> </w:t>
      </w:r>
      <w:r>
        <w:rPr>
          <w:rtl/>
          <w:cs/>
          <w:lang w:val="ar_AE" w:bidi="ar_AE"/>
        </w:rPr>
        <w:t>متى 24: 38</w:t>
      </w:r>
      <w:r>
        <w:rPr>
          <w:rtl/>
          <w:cs/>
          <w:lang w:val="ar_AE" w:bidi="ar_AE"/>
        </w:rPr>
        <w:t>–</w:t>
      </w:r>
      <w:r>
        <w:rPr>
          <w:rtl/>
          <w:cs/>
          <w:lang w:val="ar_AE" w:bidi="ar_AE"/>
        </w:rPr>
        <w:t>39؛</w:t>
      </w:r>
      <w:r>
        <w:rPr>
          <w:rtl/>
          <w:cs/>
          <w:lang w:val="ar_AE" w:bidi="ar_AE"/>
        </w:rPr>
        <w:t xml:space="preserve"> </w:t>
      </w:r>
      <w:r>
        <w:rPr>
          <w:rtl/>
          <w:cs/>
          <w:lang w:val="ar_AE" w:bidi="ar_AE"/>
        </w:rPr>
        <w:t>لوقا 17: 27؛</w:t>
      </w:r>
      <w:r>
        <w:rPr>
          <w:rtl/>
          <w:cs/>
          <w:lang w:val="ar_AE" w:bidi="ar_AE"/>
        </w:rPr>
        <w:t xml:space="preserve"> </w:t>
      </w:r>
      <w:r>
        <w:rPr>
          <w:rtl/>
          <w:cs/>
          <w:lang w:val="ar_AE" w:bidi="ar_AE"/>
        </w:rPr>
        <w:t>2بطرس 2: 5</w:t>
      </w:r>
      <w:r>
        <w:rPr>
          <w:rtl/>
          <w:cs/>
          <w:lang w:val="ar_AE" w:bidi="ar_AE"/>
        </w:rPr>
        <w:t>). في الكتاب المقدَّس، أرسل الله الطوفان بسبب الخطية، التي ساءت جدًا في عيني الرب حتى أنَّ "</w:t>
      </w:r>
      <w:r>
        <w:rPr>
          <w:rtl/>
          <w:cs/>
          <w:lang w:val="ar_AE" w:bidi="ar_AE"/>
        </w:rPr>
        <w:t>شَرَّ ٱلْإِنْسَانِ قَدْ كَثُرَ فِي ٱلْأَرْضِ</w:t>
      </w:r>
      <w:r>
        <w:rPr>
          <w:rtl/>
          <w:cs/>
          <w:lang w:val="ar_AE" w:bidi="ar_AE"/>
        </w:rPr>
        <w:t>" (</w:t>
      </w:r>
      <w:r>
        <w:rPr>
          <w:rtl/>
          <w:cs/>
          <w:lang w:val="ar_AE" w:bidi="ar_AE"/>
        </w:rPr>
        <w:t>تكوين 6: 5</w:t>
      </w:r>
      <w:r>
        <w:rPr>
          <w:rtl/>
          <w:cs/>
          <w:lang w:val="ar_AE" w:bidi="ar_AE"/>
        </w:rPr>
        <w:t xml:space="preserve">). قرر الله أن يهلك الجميع والبدء من جديد مع أشخاص يطيعونه (قارن </w:t>
      </w:r>
      <w:r>
        <w:rPr>
          <w:rtl/>
          <w:cs/>
          <w:lang w:val="ar_AE" w:bidi="ar_AE"/>
        </w:rPr>
        <w:t>تكوين 1: 26–28</w:t>
      </w:r>
      <w:r>
        <w:rPr>
          <w:rtl/>
          <w:cs/>
          <w:lang w:val="ar_AE" w:bidi="ar_AE"/>
        </w:rPr>
        <w:t>). ولم يكن من الأمناء للرب سوى نوح وأبناؤه وزوجاتهم. واستخدمهم الله لإعادة إعمار الأرض بعد خرابها.</w:t>
      </w:r>
    </w:p>
    <w:p>
      <w:pPr>
        <w:bidi/>
      </w:pPr>
      <w:r>
        <w:rPr>
          <w:rtl/>
          <w:cs/>
          <w:lang w:val="ar_AE" w:bidi="ar_AE"/>
        </w:rPr>
      </w:r>
      <w:r>
        <w:rPr>
          <w:rtl/>
          <w:cs/>
          <w:lang w:val="ar_AE" w:bidi="ar_AE"/>
        </w:rPr>
        <w:t>قضى نوح 120 عامًا في بناء فُلكٍ كبيرٍ وتحذير الناس من دينونة الله الآتية (</w:t>
      </w:r>
      <w:r>
        <w:rPr>
          <w:rtl/>
          <w:cs/>
          <w:lang w:val="ar_AE" w:bidi="ar_AE"/>
        </w:rPr>
        <w:t>تكوين 6: 3؛</w:t>
      </w:r>
      <w:r>
        <w:rPr>
          <w:rtl/>
          <w:cs/>
          <w:lang w:val="ar_AE" w:bidi="ar_AE"/>
        </w:rPr>
        <w:t xml:space="preserve"> قارن </w:t>
      </w:r>
      <w:r>
        <w:rPr>
          <w:rtl/>
          <w:cs/>
          <w:lang w:val="ar_AE" w:bidi="ar_AE"/>
        </w:rPr>
        <w:t>عبرانيين 11: 7؛</w:t>
      </w:r>
      <w:r>
        <w:rPr>
          <w:rtl/>
          <w:cs/>
          <w:lang w:val="ar_AE" w:bidi="ar_AE"/>
        </w:rPr>
        <w:t xml:space="preserve"> </w:t>
      </w:r>
      <w:r>
        <w:rPr>
          <w:rtl/>
          <w:cs/>
          <w:lang w:val="ar_AE" w:bidi="ar_AE"/>
        </w:rPr>
        <w:t>1بطرس 3: 20؛</w:t>
      </w:r>
      <w:r>
        <w:rPr>
          <w:rtl/>
          <w:cs/>
          <w:lang w:val="ar_AE" w:bidi="ar_AE"/>
        </w:rPr>
        <w:t xml:space="preserve"> </w:t>
      </w:r>
      <w:r>
        <w:rPr>
          <w:rtl/>
          <w:cs/>
          <w:lang w:val="ar_AE" w:bidi="ar_AE"/>
        </w:rPr>
        <w:t>2بطرس 2: 5</w:t>
      </w:r>
      <w:r>
        <w:rPr>
          <w:rtl/>
          <w:cs/>
          <w:lang w:val="ar_AE" w:bidi="ar_AE"/>
        </w:rPr>
        <w:t>). عندما جاء الطوفان، هطلت الأمطار بغزارة وانفجرت ينابيع المياه (</w:t>
      </w:r>
      <w:r>
        <w:rPr>
          <w:rtl/>
          <w:cs/>
          <w:lang w:val="ar_AE" w:bidi="ar_AE"/>
        </w:rPr>
        <w:t>تكوين 7: 11</w:t>
      </w:r>
      <w:r>
        <w:rPr>
          <w:rtl/>
          <w:cs/>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r>
        <w:rPr>
          <w:rtl/>
          <w:cs/>
          <w:lang w:val="ar_AE" w:bidi="ar_AE"/>
        </w:rPr>
        <w:t>تكوين 7: 6</w:t>
      </w:r>
      <w:r>
        <w:rPr>
          <w:rtl/>
          <w:cs/>
          <w:lang w:val="ar_AE" w:bidi="ar_AE"/>
        </w:rPr>
        <w:t>–</w:t>
      </w:r>
      <w:r>
        <w:rPr>
          <w:rtl/>
          <w:cs/>
          <w:lang w:val="ar_AE" w:bidi="ar_AE"/>
        </w:rPr>
        <w:t>12، 24؛</w:t>
      </w:r>
      <w:r>
        <w:rPr>
          <w:rtl/>
          <w:cs/>
          <w:lang w:val="ar_AE" w:bidi="ar_AE"/>
        </w:rPr>
        <w:t xml:space="preserve"> </w:t>
      </w:r>
      <w:r>
        <w:rPr>
          <w:rtl/>
          <w:cs/>
          <w:lang w:val="ar_AE" w:bidi="ar_AE"/>
        </w:rPr>
        <w:t>8: 3</w:t>
      </w:r>
      <w:r>
        <w:rPr>
          <w:rtl/>
          <w:cs/>
          <w:lang w:val="ar_AE" w:bidi="ar_AE"/>
        </w:rPr>
        <w:t>–</w:t>
      </w:r>
      <w:r>
        <w:rPr>
          <w:rtl/>
          <w:cs/>
          <w:lang w:val="ar_AE" w:bidi="ar_AE"/>
        </w:rPr>
        <w:t>6، 10</w:t>
      </w:r>
      <w:r>
        <w:rPr>
          <w:rtl/>
          <w:cs/>
          <w:lang w:val="ar_AE" w:bidi="ar_AE"/>
        </w:rPr>
        <w:t>–</w:t>
      </w:r>
      <w:r>
        <w:rPr>
          <w:rtl/>
          <w:cs/>
          <w:lang w:val="ar_AE" w:bidi="ar_AE"/>
        </w:rPr>
        <w:t>14</w:t>
      </w:r>
      <w:r>
        <w:rPr>
          <w:rtl/>
          <w:cs/>
          <w:lang w:val="ar_AE" w:bidi="ar_AE"/>
        </w:rPr>
        <w:t>). عندما خرج نوح وعائلته من الفُلك، قدموا ذبائح الشكر لله. وعد الله بأنه لن يرسل طوفانًا آخر لتدمير الأرض.</w:t>
      </w:r>
    </w:p>
    <w:p>
      <w:pPr>
        <w:pStyle w:val="Heading3"/>
        <w:bidi/>
      </w:pPr>
      <w:r>
        <w:rPr>
          <w:rtl/>
          <w:cs/>
          <w:lang w:val="ar_AE" w:bidi="ar_AE"/>
        </w:rPr>
        <w:t>حجم الطُّوفَان</w:t>
      </w:r>
    </w:p>
    <w:p>
      <w:pPr>
        <w:bidi/>
      </w:pPr>
      <w:r>
        <w:rPr>
          <w:rtl/>
          <w:cs/>
          <w:lang w:val="ar_AE" w:bidi="ar_AE"/>
        </w:rPr>
      </w:r>
      <w:r>
        <w:rPr>
          <w:rtl/>
          <w:cs/>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r>
        <w:rPr>
          <w:rtl/>
          <w:cs/>
          <w:lang w:val="ar_AE" w:bidi="ar_AE"/>
        </w:rPr>
        <w:t>تكوين 7: 17</w:t>
      </w:r>
      <w:r>
        <w:rPr>
          <w:rtl/>
          <w:cs/>
          <w:lang w:val="ar_AE" w:bidi="ar_AE"/>
        </w:rPr>
        <w:t>–</w:t>
      </w:r>
      <w:r>
        <w:rPr>
          <w:rtl/>
          <w:cs/>
          <w:lang w:val="ar_AE" w:bidi="ar_AE"/>
        </w:rPr>
        <w:t>20؛</w:t>
      </w:r>
      <w:r>
        <w:rPr>
          <w:rtl/>
          <w:cs/>
          <w:lang w:val="ar_AE" w:bidi="ar_AE"/>
        </w:rPr>
        <w:t xml:space="preserve"> </w:t>
      </w:r>
      <w:r>
        <w:rPr>
          <w:rtl/>
          <w:cs/>
          <w:lang w:val="ar_AE" w:bidi="ar_AE"/>
        </w:rPr>
        <w:t>8: 4</w:t>
      </w:r>
      <w:r>
        <w:rPr>
          <w:rtl/>
          <w:cs/>
          <w:lang w:val="ar_AE" w:bidi="ar_AE"/>
        </w:rPr>
        <w:t>). وقد قال البعض بأنَّ المياه التي تعاظمت جدًا لتغطي “</w:t>
      </w:r>
      <w:r>
        <w:rPr>
          <w:rtl/>
          <w:cs/>
          <w:lang w:val="ar_AE" w:bidi="ar_AE"/>
        </w:rPr>
        <w:t>جَمِيعُ ٱلْجِبَالِ ٱلشَّامِخَةِ ٱلَّتِي تَحْتَ كُلِّ ٱلسَّمَاءِ</w:t>
      </w:r>
      <w:r>
        <w:rPr>
          <w:rtl/>
          <w:cs/>
          <w:lang w:val="ar_AE" w:bidi="ar_AE"/>
        </w:rPr>
        <w:t>” (</w:t>
      </w:r>
      <w:r>
        <w:rPr>
          <w:rtl/>
          <w:cs/>
          <w:lang w:val="ar_AE" w:bidi="ar_AE"/>
        </w:rPr>
        <w:t>تكوين 7: 19</w:t>
      </w:r>
      <w:r>
        <w:rPr>
          <w:rtl/>
          <w:cs/>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r>
        <w:rPr>
          <w:rtl/>
          <w:cs/>
          <w:lang w:val="ar_AE" w:bidi="ar_AE"/>
        </w:rPr>
        <w:t>تكوين 1: 1</w:t>
      </w:r>
      <w:r>
        <w:rPr>
          <w:rtl/>
          <w:cs/>
          <w:lang w:val="ar_AE" w:bidi="ar_AE"/>
        </w:rPr>
        <w:t>، تعني "</w:t>
      </w:r>
      <w:r>
        <w:rPr>
          <w:rtl/>
          <w:cs/>
          <w:lang w:val="ar_AE" w:bidi="ar_AE"/>
        </w:rPr>
        <w:t>السَّمَاوَات وٱلْأَرْض</w:t>
      </w:r>
      <w:r>
        <w:rPr>
          <w:rtl/>
          <w:cs/>
          <w:lang w:val="ar_AE" w:bidi="ar_AE"/>
        </w:rPr>
        <w:t>" "الكون". أحيانًا تصف “الأرض” دولةٍ ما (</w:t>
      </w:r>
      <w:r>
        <w:rPr>
          <w:rtl/>
          <w:cs/>
          <w:lang w:val="ar_AE" w:bidi="ar_AE"/>
        </w:rPr>
        <w:t>تكوين 47: 13</w:t>
      </w:r>
      <w:r>
        <w:rPr>
          <w:rtl/>
          <w:cs/>
          <w:lang w:val="ar_AE" w:bidi="ar_AE"/>
        </w:rPr>
        <w:t>)، أو التربة نفسها (</w:t>
      </w:r>
      <w:r>
        <w:rPr>
          <w:rtl/>
          <w:cs/>
          <w:lang w:val="ar_AE" w:bidi="ar_AE"/>
        </w:rPr>
        <w:t>23: 15</w:t>
      </w:r>
      <w:r>
        <w:rPr>
          <w:rtl/>
          <w:cs/>
          <w:lang w:val="ar_AE" w:bidi="ar_AE"/>
        </w:rPr>
        <w:t>)، إلى آخره. لذا، ليس من الضروري التفكير في أنَّ قصة طوفان سفر التكوين تشير إلى أنَّ العالم بأسره قد غرق.</w:t>
      </w:r>
    </w:p>
    <w:p>
      <w:pPr>
        <w:bidi/>
      </w:pPr>
      <w:r>
        <w:rPr>
          <w:rtl/>
          <w:cs/>
          <w:lang w:val="ar_AE" w:bidi="ar_AE"/>
        </w:rPr>
      </w:r>
      <w:r>
        <w:rPr>
          <w:rtl/>
          <w:cs/>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rtl/>
          <w:cs/>
          <w:lang w:val="ar_AE" w:bidi="ar_AE"/>
        </w:rPr>
        <w:t>انظر</w:t>
      </w:r>
      <w:r>
        <w:rPr>
          <w:rtl/>
          <w:cs/>
          <w:lang w:val="ar_AE" w:bidi="ar_AE"/>
        </w:rPr>
        <w:t xml:space="preserve"> </w:t>
      </w:r>
      <w:r>
        <w:rPr>
          <w:rtl/>
          <w:cs/>
          <w:lang w:val="ar_AE" w:bidi="ar_AE"/>
        </w:rPr>
        <w:t>"الأدلّة العلمية على الطوفان؟"</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ملحمة جلجامش</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طويل الروح (الأناة)</w:t>
      </w:r>
      <w:r>
        <w:rPr>
          <w:rtl/>
          <w:cs/>
          <w:lang w:val="ar_AE" w:bidi="ar_AE"/>
        </w:rPr>
      </w:r>
    </w:p>
    <w:p>
      <w:pPr>
        <w:bidi/>
      </w:pPr>
      <w:r>
        <w:rPr>
          <w:rtl/>
          <w:cs/>
          <w:lang w:val="ar_AE" w:bidi="ar_AE"/>
        </w:rPr>
      </w:r>
      <w:r>
        <w:rPr>
          <w:rtl/>
          <w:cs/>
          <w:lang w:val="ar_AE" w:bidi="ar_AE"/>
        </w:rPr>
        <w:t>كلمة تدل على التحمل الطويل والصبر. هذه الكلمة مستخدمة أربع مرات في العهد القديم (</w:t>
      </w:r>
      <w:r>
        <w:rPr>
          <w:rtl/>
          <w:cs/>
          <w:lang w:val="ar_AE" w:bidi="ar_AE"/>
        </w:rPr>
        <w:t>خروج 34:6؛</w:t>
      </w:r>
      <w:r>
        <w:rPr>
          <w:rtl/>
          <w:cs/>
          <w:lang w:val="ar_AE" w:bidi="ar_AE"/>
        </w:rPr>
        <w:t xml:space="preserve"> </w:t>
      </w:r>
      <w:r>
        <w:rPr>
          <w:rtl/>
          <w:cs/>
          <w:lang w:val="ar_AE" w:bidi="ar_AE"/>
        </w:rPr>
        <w:t>عدد 14:18؛</w:t>
      </w:r>
      <w:r>
        <w:rPr>
          <w:rtl/>
          <w:cs/>
          <w:lang w:val="ar_AE" w:bidi="ar_AE"/>
        </w:rPr>
        <w:t xml:space="preserve"> </w:t>
      </w:r>
      <w:r>
        <w:rPr>
          <w:rtl/>
          <w:cs/>
          <w:lang w:val="ar_AE" w:bidi="ar_AE"/>
        </w:rPr>
        <w:t>مزمور 86:15؛</w:t>
      </w:r>
      <w:r>
        <w:rPr>
          <w:rtl/>
          <w:cs/>
          <w:lang w:val="ar_AE" w:bidi="ar_AE"/>
        </w:rPr>
        <w:t xml:space="preserve"> </w:t>
      </w:r>
      <w:r>
        <w:rPr>
          <w:rtl/>
          <w:cs/>
          <w:lang w:val="ar_AE" w:bidi="ar_AE"/>
        </w:rPr>
        <w:t>إرميا 15:15</w:t>
      </w:r>
      <w:r>
        <w:rPr>
          <w:rtl/>
          <w:cs/>
          <w:lang w:val="ar_AE" w:bidi="ar_AE"/>
        </w:rPr>
        <w:t>) و13 مرة في العهد الجديد. تستخدم ترجمات أخرى حديثة كلمات مثل "التسامح" و"الصبر".</w:t>
      </w:r>
    </w:p>
    <w:p>
      <w:pPr>
        <w:bidi/>
      </w:pPr>
      <w:r>
        <w:rPr>
          <w:rtl/>
          <w:cs/>
          <w:lang w:val="ar_AE" w:bidi="ar_AE"/>
        </w:rPr>
      </w:r>
      <w:r>
        <w:rPr>
          <w:rtl/>
          <w:cs/>
          <w:lang w:val="ar_AE" w:bidi="ar_AE"/>
        </w:rPr>
        <w:t>طول الأناة يُطلق عادةً على ٱللهِ (</w:t>
      </w:r>
      <w:r>
        <w:rPr>
          <w:rtl/>
          <w:cs/>
          <w:lang w:val="ar_AE" w:bidi="ar_AE"/>
        </w:rPr>
        <w:t>رومية 2:4</w:t>
      </w:r>
      <w:r>
        <w:rPr>
          <w:rtl/>
          <w:cs/>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r>
        <w:rPr>
          <w:rtl/>
          <w:cs/>
          <w:lang w:val="ar_AE" w:bidi="ar_AE"/>
        </w:rPr>
        <w:t>1 تيموثاوس 1:16؛</w:t>
      </w:r>
      <w:r>
        <w:rPr>
          <w:rtl/>
          <w:cs/>
          <w:lang w:val="ar_AE" w:bidi="ar_AE"/>
        </w:rPr>
        <w:t xml:space="preserve"> </w:t>
      </w:r>
      <w:r>
        <w:rPr>
          <w:rtl/>
          <w:cs/>
          <w:lang w:val="ar_AE" w:bidi="ar_AE"/>
        </w:rPr>
        <w:t>1 بطرس 3:20</w:t>
      </w:r>
      <w:r>
        <w:rPr>
          <w:rtl/>
          <w:cs/>
          <w:lang w:val="ar_AE" w:bidi="ar_AE"/>
        </w:rPr>
        <w:t>). كما أن طول الأناة فضيلة مسيحية، وإحدى ثمار الروح (</w:t>
      </w:r>
      <w:r>
        <w:rPr>
          <w:rtl/>
          <w:cs/>
          <w:lang w:val="ar_AE" w:bidi="ar_AE"/>
        </w:rPr>
        <w:t>غلاطية 5:22</w:t>
      </w:r>
      <w:r>
        <w:rPr>
          <w:rtl/>
          <w:cs/>
          <w:lang w:val="ar_AE" w:bidi="ar_AE"/>
        </w:rPr>
        <w:t>). يحتاج المسيحيون إلى ممارسة هذا في علاقاتهم مع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طِيبَارِيُوسُ</w:t>
      </w:r>
      <w:r>
        <w:rPr>
          <w:rtl/>
          <w:cs/>
          <w:lang w:val="ar_AE" w:bidi="ar_AE"/>
        </w:rPr>
      </w:r>
    </w:p>
    <w:p>
      <w:pPr>
        <w:pStyle w:val="Heading2"/>
        <w:bidi/>
      </w:pPr>
      <w:r>
        <w:rPr>
          <w:b/>
          <w:rtl/>
          <w:cs/>
          <w:lang w:val="ar_AE" w:bidi="ar_AE"/>
        </w:rPr>
        <w:t>طِيبَارِيُوسُ</w:t>
      </w:r>
    </w:p>
    <w:p>
      <w:pPr>
        <w:bidi/>
      </w:pPr>
      <w:r>
        <w:rPr>
          <w:rtl/>
          <w:cs/>
          <w:lang w:val="ar_AE" w:bidi="ar_AE"/>
        </w:rPr>
      </w:r>
      <w:r>
        <w:rPr>
          <w:rtl/>
          <w:cs/>
          <w:lang w:val="ar_AE" w:bidi="ar_AE"/>
        </w:rPr>
        <w:t xml:space="preserve">إمبراطور روماني (14–37م) حكم في أثناء فترة خدمة يسوع على الأرض. انظر </w:t>
      </w:r>
      <w:r>
        <w:rPr>
          <w:rtl/>
          <w:cs/>
          <w:lang w:val="ar_AE" w:bidi="ar_AE"/>
        </w:rPr>
        <w:t>القياصرة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طيب/أطياب/كثيراء</w:t>
      </w:r>
      <w:r>
        <w:rPr>
          <w:rtl/>
          <w:cs/>
          <w:lang w:val="ar_AE" w:bidi="ar_AE"/>
        </w:rPr>
      </w:r>
    </w:p>
    <w:p>
      <w:pPr>
        <w:bidi/>
      </w:pPr>
      <w:r>
        <w:rPr>
          <w:rtl/>
          <w:cs/>
          <w:lang w:val="ar_AE" w:bidi="ar_AE"/>
        </w:rPr>
      </w:r>
      <w:r>
        <w:rPr>
          <w:rtl/>
          <w:cs/>
          <w:lang w:val="ar_AE" w:bidi="ar_AE"/>
        </w:rPr>
        <w:t xml:space="preserve">انظر </w:t>
      </w:r>
      <w:r>
        <w:rPr>
          <w:rtl/>
          <w:cs/>
          <w:lang w:val="ar_AE" w:bidi="ar_AE"/>
        </w:rPr>
        <w:t>البخور؛</w:t>
      </w:r>
      <w:r>
        <w:rPr>
          <w:rtl/>
          <w:cs/>
          <w:lang w:val="ar_AE" w:bidi="ar_AE"/>
        </w:rPr>
        <w:t xml:space="preserve"> </w:t>
      </w:r>
      <w:r>
        <w:rPr>
          <w:rtl/>
          <w:cs/>
          <w:lang w:val="ar_AE" w:bidi="ar_AE"/>
        </w:rPr>
        <w:t>العطور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طيبيت</w:t>
      </w:r>
      <w:r>
        <w:rPr>
          <w:rtl/>
          <w:cs/>
          <w:lang w:val="ar_AE" w:bidi="ar_AE"/>
        </w:rPr>
      </w:r>
    </w:p>
    <w:p>
      <w:pPr>
        <w:pStyle w:val="Heading2"/>
        <w:bidi/>
      </w:pPr>
      <w:r>
        <w:rPr>
          <w:rtl/>
          <w:cs/>
          <w:lang w:val="ar_AE" w:bidi="ar_AE"/>
        </w:rPr>
        <w:t>طيبيت</w:t>
      </w:r>
      <w:r>
        <w:rPr>
          <w:rtl/>
          <w:cs/>
          <w:lang w:val="ar_AE" w:bidi="ar_AE"/>
        </w:rPr>
        <w:t>*</w:t>
      </w:r>
    </w:p>
    <w:p>
      <w:pPr>
        <w:bidi/>
      </w:pPr>
      <w:r>
        <w:rPr>
          <w:rtl/>
          <w:cs/>
          <w:lang w:val="ar_AE" w:bidi="ar_AE"/>
        </w:rPr>
      </w:r>
      <w:r>
        <w:rPr>
          <w:rtl/>
          <w:cs/>
          <w:lang w:val="ar_AE" w:bidi="ar_AE"/>
        </w:rPr>
        <w:t>شهر في التقويم العبري يقابل تقريباً منتصف ديسمبر إلى منتصف يناير (</w:t>
      </w:r>
      <w:r>
        <w:rPr>
          <w:rtl/>
          <w:cs/>
          <w:lang w:val="ar_AE" w:bidi="ar_AE"/>
        </w:rPr>
        <w:t>إس ٢:١٦</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التقويمات، القديمة والحديثة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طين</w:t>
      </w:r>
      <w:r>
        <w:rPr>
          <w:rtl/>
          <w:cs/>
          <w:lang w:val="ar_AE" w:bidi="ar_AE"/>
        </w:rPr>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طيور كاسرة</w:t>
      </w:r>
      <w:r>
        <w:rPr>
          <w:rtl/>
          <w:cs/>
          <w:lang w:val="ar_AE" w:bidi="ar_AE"/>
        </w:rPr>
      </w:r>
    </w:p>
    <w:p>
      <w:pPr>
        <w:bidi/>
      </w:pPr>
      <w:r>
        <w:rPr>
          <w:rtl/>
          <w:cs/>
          <w:lang w:val="ar_AE" w:bidi="ar_AE"/>
        </w:rPr>
      </w:r>
      <w:r>
        <w:rPr>
          <w:rtl/>
          <w:cs/>
          <w:lang w:val="ar_AE" w:bidi="ar_AE"/>
        </w:rPr>
        <w:t xml:space="preserve">تَرْجَمَة فاندايك للطيور الجارحة "الطيور الكاسرة" الواردة في </w:t>
      </w:r>
      <w:r>
        <w:rPr>
          <w:rtl/>
          <w:cs/>
          <w:lang w:val="ar_AE" w:bidi="ar_AE"/>
        </w:rPr>
        <w:t>إِشَعْيَاء 46:11</w:t>
      </w:r>
      <w:r>
        <w:rPr>
          <w:rtl/>
          <w:cs/>
          <w:lang w:val="ar_AE" w:bidi="ar_AE"/>
        </w:rPr>
        <w:t xml:space="preserve"> و </w:t>
      </w:r>
      <w:r>
        <w:rPr>
          <w:rtl/>
          <w:cs/>
          <w:lang w:val="ar_AE" w:bidi="ar_AE"/>
        </w:rPr>
        <w:t>حِزْقِيَالَ 39:4</w:t>
      </w:r>
      <w:r>
        <w:rPr>
          <w:rtl/>
          <w:cs/>
          <w:lang w:val="ar_AE" w:bidi="ar_AE"/>
        </w:rPr>
        <w:t>.</w:t>
      </w:r>
    </w:p>
    <w:p>
      <w:pPr>
        <w:bidi/>
      </w:pPr>
      <w:r>
        <w:rPr>
          <w:rtl/>
          <w:cs/>
          <w:lang w:val="ar_AE" w:bidi="ar_AE"/>
        </w:rPr>
      </w:r>
      <w:r>
        <w:rPr>
          <w:rtl/>
          <w:cs/>
          <w:lang w:val="ar_AE" w:bidi="ar_AE"/>
        </w:rPr>
        <w:t xml:space="preserve"> </w:t>
      </w:r>
      <w:r>
        <w:rPr>
          <w:i/>
          <w:rtl/>
          <w:cs/>
          <w:lang w:val="ar_AE" w:bidi="ar_AE"/>
        </w:rPr>
        <w:t>انظر</w:t>
      </w:r>
      <w:r>
        <w:rPr>
          <w:rtl/>
          <w:cs/>
          <w:lang w:val="ar_AE" w:bidi="ar_AE"/>
        </w:rPr>
        <w:t xml:space="preserve"> </w:t>
      </w:r>
      <w:r>
        <w:rPr>
          <w:rtl/>
          <w:cs/>
          <w:lang w:val="ar_AE" w:bidi="ar_AE"/>
        </w:rPr>
        <w:t>الطيور (الحِدَأَة أو أي نوع من أنواع الطيور الجارحة؛ النِسر، طير الجِيفة)</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