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Dabareh</w:t>
      </w:r>
      <w:r>
        <w:rPr>
          <w:lang w:val="en_US" w:bidi="en_US"/>
        </w:rPr>
      </w:r>
    </w:p>
    <w:p>
      <w:pPr/>
      <w:r>
        <w:rPr>
          <w:lang w:val="en_US" w:bidi="en_US"/>
        </w:rPr>
      </w:r>
      <w:r>
        <w:rPr>
          <w:lang w:val="en_US" w:bidi="en_US"/>
        </w:rPr>
        <w:t xml:space="preserve">Dabareh is the King James Version spelling of the town Daberath in </w:t>
      </w:r>
      <w:r>
        <w:rPr>
          <w:lang w:val="en_US" w:bidi="en_US"/>
        </w:rPr>
        <w:t>Joshua 21:28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Dabbesheth</w:t>
      </w:r>
      <w:r>
        <w:rPr>
          <w:lang w:val="en_US" w:bidi="en_US"/>
        </w:rPr>
      </w:r>
    </w:p>
    <w:p>
      <w:pPr/>
      <w:r>
        <w:rPr>
          <w:lang w:val="en_US" w:bidi="en_US"/>
        </w:rPr>
      </w:r>
      <w:r>
        <w:rPr>
          <w:lang w:val="en_US" w:bidi="en_US"/>
        </w:rPr>
        <w:t>Designation for a camel’s hump (</w:t>
      </w:r>
      <w:r>
        <w:rPr>
          <w:lang w:val="en_US" w:bidi="en_US"/>
        </w:rPr>
        <w:t>Is 30:6</w:t>
      </w:r>
      <w:r>
        <w:rPr>
          <w:lang w:val="en_US" w:bidi="en_US"/>
        </w:rPr>
        <w:t>). The name also refers to a town (“camel’s hump hill”) situated on the western border of the land allotted to Zebulun’s tribe for an inheritance (</w:t>
      </w:r>
      <w:r>
        <w:rPr>
          <w:lang w:val="en_US" w:bidi="en_US"/>
        </w:rPr>
        <w:t>Jos 19:11</w:t>
      </w:r>
      <w:r>
        <w:rPr>
          <w:lang w:val="en_US" w:bidi="en_US"/>
        </w:rPr>
        <w:t>).</w:t>
      </w:r>
      <w:r>
        <w:rPr>
          <w:lang w:val="en_US" w:bidi="en_US"/>
        </w:rPr>
      </w:r>
      <w:r>
        <w:rPr>
          <w:lang w:val="en_US" w:bidi="en_US"/>
        </w:rPr>
      </w:r>
    </w:p>
    <w:p>
      <w:pPr/>
      <w:r>
        <w:rPr>
          <w:lang w:val="en_US" w:bidi="en_US"/>
        </w:rPr>
      </w:r>
    </w:p>
    <w:p>
      <w:pPr>
        <w:pStyle w:val="Heading2"/>
      </w:pPr>
      <w:r>
        <w:rPr>
          <w:lang w:val="en_US" w:bidi="en_US"/>
        </w:rPr>
        <w:t>Daberath</w:t>
      </w:r>
      <w:r>
        <w:rPr>
          <w:lang w:val="en_US" w:bidi="en_US"/>
        </w:rPr>
      </w:r>
    </w:p>
    <w:p>
      <w:pPr/>
      <w:r>
        <w:rPr>
          <w:lang w:val="en_US" w:bidi="en_US"/>
        </w:rPr>
      </w:r>
      <w:r>
        <w:rPr>
          <w:lang w:val="en_US" w:bidi="en_US"/>
        </w:rPr>
        <w:t>Town in Issachar’s territory given to the Levite family of Gershon (</w:t>
      </w:r>
      <w:r>
        <w:rPr>
          <w:lang w:val="en_US" w:bidi="en_US"/>
        </w:rPr>
        <w:t>Jos 21:28</w:t>
      </w:r>
      <w:r>
        <w:rPr>
          <w:lang w:val="en_US" w:bidi="en_US"/>
        </w:rPr>
        <w:t xml:space="preserve">; </w:t>
      </w:r>
      <w:r>
        <w:rPr>
          <w:lang w:val="en_US" w:bidi="en_US"/>
        </w:rPr>
        <w:t>1 Chr 6:72</w:t>
      </w:r>
      <w:r>
        <w:rPr>
          <w:lang w:val="en_US" w:bidi="en_US"/>
        </w:rPr>
        <w:t>). It was located west of Mt Tabor on the Issachar-Zebulun border, and has been identified with the modern Deburiyeh.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Dagger</w:t>
      </w:r>
      <w:r>
        <w:rPr>
          <w:lang w:val="en_US" w:bidi="en_US"/>
        </w:rPr>
      </w:r>
    </w:p>
    <w:p>
      <w:pPr/>
      <w:r>
        <w:rPr>
          <w:lang w:val="en_US" w:bidi="en_US"/>
        </w:rPr>
      </w:r>
      <w:r>
        <w:rPr>
          <w:lang w:val="en_US" w:bidi="en_US"/>
        </w:rPr>
        <w:t xml:space="preserve">A dagger is a short sword with a sharp blade.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Sword</w:t>
      </w:r>
      <w:r>
        <w:rPr>
          <w:lang w:val="en_US" w:bidi="en_US"/>
        </w:rPr>
        <w:t>.</w:t>
      </w:r>
      <w:r>
        <w:rPr>
          <w:lang w:val="en_US" w:bidi="en_US"/>
        </w:rPr>
      </w:r>
      <w:r>
        <w:rPr>
          <w:lang w:val="en_US" w:bidi="en_US"/>
        </w:rPr>
      </w: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Deity worshiped throughout the Mesopotamian world. In the OT, Dagon is the principal god of the Philistines (</w:t>
      </w:r>
      <w:r>
        <w:rPr>
          <w:lang w:val="en_US" w:bidi="en_US"/>
        </w:rPr>
        <w:t>Jgs 16:23</w:t>
      </w:r>
      <w:r>
        <w:rPr>
          <w:lang w:val="en_US" w:bidi="en_US"/>
        </w:rPr>
        <w:t xml:space="preserve">; </w:t>
      </w:r>
      <w:r>
        <w:rPr>
          <w:lang w:val="en_US" w:bidi="en_US"/>
        </w:rPr>
        <w:t>1 Sm 5:2–7</w:t>
      </w:r>
      <w:r>
        <w:rPr>
          <w:lang w:val="en_US" w:bidi="en_US"/>
        </w:rPr>
        <w:t xml:space="preserve">; </w:t>
      </w:r>
      <w:r>
        <w:rPr>
          <w:lang w:val="en_US" w:bidi="en_US"/>
        </w:rPr>
        <w:t>1 Chr 10:10</w:t>
      </w:r>
      <w:r>
        <w:rPr>
          <w:lang w:val="en_US" w:bidi="en_US"/>
        </w:rPr>
        <w:t xml:space="preserve">). Shrines to Dagon were found in Israel’s territories (Beth-dagon, </w:t>
      </w:r>
      <w:r>
        <w:rPr>
          <w:lang w:val="en_US" w:bidi="en_US"/>
        </w:rPr>
        <w:t>Jos 15:41</w:t>
      </w:r>
      <w:r>
        <w:rPr>
          <w:lang w:val="en_US" w:bidi="en_US"/>
        </w:rPr>
        <w:t xml:space="preserve">; </w:t>
      </w:r>
      <w:r>
        <w:rPr>
          <w:lang w:val="en_US" w:bidi="en_US"/>
        </w:rPr>
        <w:t>19:27</w:t>
      </w:r>
      <w:r>
        <w:rPr>
          <w:lang w:val="en_US" w:bidi="en_US"/>
        </w:rPr>
        <w:t xml:space="preserve">).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Dalaiah</w:t>
      </w:r>
      <w:r>
        <w:rPr>
          <w:lang w:val="en_US" w:bidi="en_US"/>
        </w:rPr>
      </w:r>
    </w:p>
    <w:p>
      <w:pPr/>
      <w:r>
        <w:rPr>
          <w:lang w:val="en_US" w:bidi="en_US"/>
        </w:rPr>
      </w:r>
      <w:r>
        <w:rPr>
          <w:lang w:val="en_US" w:bidi="en_US"/>
        </w:rPr>
        <w:t xml:space="preserve">Dalaiah is the King James Version spelling of Delaiah, Elioenai’s son, in </w:t>
      </w:r>
      <w:r>
        <w:rPr>
          <w:lang w:val="en_US" w:bidi="en_US"/>
        </w:rPr>
        <w:t>1 Chronicles 3:24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Delaiah #1</w:t>
      </w:r>
      <w:r>
        <w:rPr>
          <w:lang w:val="en_US" w:bidi="en_US"/>
        </w:rPr>
        <w:t>.</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r>
        <w:rPr>
          <w:lang w:val="en_US" w:bidi="en_US"/>
        </w:rPr>
      </w:r>
      <w:r>
        <w:rPr>
          <w:lang w:val="en_US" w:bidi="en_US"/>
        </w:rPr>
        <w:t>An area on the west side of the Sea of Galilee near the southern end of the land of Gennesaret. Its exact location is not certain. Jesus and his disciples stayed there for a short time after the feeding of the 4,000 (</w:t>
      </w:r>
      <w:r>
        <w:rPr>
          <w:lang w:val="en_US" w:bidi="en_US"/>
        </w:rPr>
        <w:t>Mark 8:10</w:t>
      </w:r>
      <w:r>
        <w:rPr>
          <w:lang w:val="en_US" w:bidi="en_US"/>
        </w:rPr>
        <w:t>). The Pharisees came to him seeking a sign from heaven to test Jesus. After his answer that no sign would be given to this generation (</w:t>
      </w:r>
      <w:r>
        <w:rPr>
          <w:lang w:val="en_US" w:bidi="en_US"/>
        </w:rPr>
        <w:t>Mark 8:12</w:t>
      </w:r>
      <w:r>
        <w:rPr>
          <w:lang w:val="en_US" w:bidi="en_US"/>
        </w:rPr>
        <w:t>), he departed from there.</w:t>
      </w:r>
    </w:p>
    <w:p>
      <w:pPr/>
      <w:r>
        <w:rPr>
          <w:lang w:val="en_US" w:bidi="en_US"/>
        </w:rPr>
      </w:r>
      <w:r>
        <w:rPr>
          <w:lang w:val="en_US" w:bidi="en_US"/>
        </w:rPr>
        <w:t xml:space="preserve">The word “Dalmanutha” is present in the best and oldest copies of the Bible. Some other sources use the names Magadan or Magdala. Matthew's version of this story in </w:t>
      </w:r>
      <w:r>
        <w:rPr>
          <w:lang w:val="en_US" w:bidi="en_US"/>
        </w:rPr>
        <w:t>Matthew 15:39</w:t>
      </w:r>
      <w:r>
        <w:rPr>
          <w:lang w:val="en_US" w:bidi="en_US"/>
        </w:rPr>
        <w:t xml:space="preserve"> uses the name Magadan. Because of this, the exact name and location have been difficult to identify. Probably the different names are meant to identify the same location or at least two places in the same area.</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 xml:space="preserve">; </w:t>
      </w:r>
      <w:r>
        <w:rPr>
          <w:lang w:val="en_US" w:bidi="en_US"/>
        </w:rPr>
        <w:t>Magdala</w:t>
      </w:r>
      <w:r>
        <w:rPr>
          <w:lang w:val="en_US" w:bidi="en_US"/>
        </w:rPr>
        <w:t>.</w:t>
      </w:r>
      <w:r>
        <w:rPr>
          <w:lang w:val="en_US" w:bidi="en_US"/>
        </w:rPr>
      </w:r>
      <w:r>
        <w:rPr>
          <w:lang w:val="en_US" w:bidi="en_US"/>
        </w:rPr>
      </w:r>
    </w:p>
    <w:p>
      <w:pPr/>
      <w:r>
        <w:rPr>
          <w:lang w:val="en_US" w:bidi="en_US"/>
        </w:rPr>
      </w:r>
    </w:p>
    <w:p>
      <w:pPr>
        <w:pStyle w:val="Heading2"/>
      </w:pPr>
      <w:r>
        <w:rPr>
          <w:lang w:val="en_US" w:bidi="en_US"/>
        </w:rPr>
        <w:t>Dalmatia</w:t>
      </w:r>
      <w:r>
        <w:rPr>
          <w:lang w:val="en_US" w:bidi="en_US"/>
        </w:rPr>
      </w:r>
    </w:p>
    <w:p>
      <w:pPr/>
      <w:r>
        <w:rPr>
          <w:lang w:val="en_US" w:bidi="en_US"/>
        </w:rPr>
      </w:r>
      <w:r>
        <w:rPr>
          <w:lang w:val="en_US" w:bidi="en_US"/>
        </w:rP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pPr/>
      <w:r>
        <w:rPr>
          <w:lang w:val="en_US" w:bidi="en_US"/>
        </w:rPr>
      </w:r>
      <w:r>
        <w:rPr>
          <w:lang w:val="en_US" w:bidi="en_US"/>
        </w:rPr>
        <w:t xml:space="preserve">At the time of the apostle Paul, Dalmatia was the name of the Roman province. Its southern boundary was Macedonia, but its northern boundary is uncertain. The New Testament gives one reference to this province. In </w:t>
      </w:r>
      <w:r>
        <w:rPr>
          <w:lang w:val="en_US" w:bidi="en_US"/>
        </w:rPr>
        <w:t xml:space="preserve">2 Timothy 4:10, </w:t>
      </w:r>
      <w:r>
        <w:rPr>
          <w:lang w:val="en_US" w:bidi="en_US"/>
        </w:rPr>
        <w:t>Titus is mentioned as having traveled there. We are not told why he went. It may be that Paul had organized some churches there. It is also possible that Titus went there to teach about Christianity in a new area.</w:t>
      </w:r>
      <w:r>
        <w:rPr>
          <w:lang w:val="en_US" w:bidi="en_US"/>
        </w:rPr>
      </w:r>
      <w:r>
        <w:rPr>
          <w:lang w:val="en_US" w:bidi="en_US"/>
        </w:rPr>
      </w:r>
    </w:p>
    <w:p>
      <w:pPr/>
      <w:r>
        <w:rPr>
          <w:lang w:val="en_US" w:bidi="en_US"/>
        </w:rPr>
      </w:r>
    </w:p>
    <w:p>
      <w:pPr>
        <w:pStyle w:val="Heading2"/>
      </w:pPr>
      <w:r>
        <w:rPr>
          <w:lang w:val="en_US" w:bidi="en_US"/>
        </w:rPr>
        <w:t>Dalphon</w:t>
      </w:r>
      <w:r>
        <w:rPr>
          <w:lang w:val="en_US" w:bidi="en_US"/>
        </w:rPr>
      </w:r>
    </w:p>
    <w:p>
      <w:pPr/>
      <w:r>
        <w:rPr>
          <w:lang w:val="en_US" w:bidi="en_US"/>
        </w:rPr>
      </w:r>
      <w:r>
        <w:rPr>
          <w:lang w:val="en_US" w:bidi="en_US"/>
        </w:rPr>
        <w:t>Haman’s son killed by the Jews after the plot against Mordecai (</w:t>
      </w:r>
      <w:r>
        <w:rPr>
          <w:lang w:val="en_US" w:bidi="en_US"/>
        </w:rPr>
        <w:t>Esther 9:7</w:t>
      </w:r>
      <w:r>
        <w:rPr>
          <w:lang w:val="en_US" w:bidi="en_US"/>
        </w:rPr>
        <w:t>).</w:t>
      </w:r>
      <w:r>
        <w:rPr>
          <w:lang w:val="en_US" w:bidi="en_US"/>
        </w:rPr>
      </w:r>
      <w:r>
        <w:rPr>
          <w:lang w:val="en_US" w:bidi="en_US"/>
        </w:rPr>
      </w:r>
    </w:p>
    <w:p>
      <w:pPr/>
      <w:r>
        <w:rPr>
          <w:lang w:val="en_US" w:bidi="en_US"/>
        </w:rPr>
      </w:r>
    </w:p>
    <w:p>
      <w:pPr>
        <w:pStyle w:val="Heading2"/>
      </w:pPr>
      <w:r>
        <w:rPr>
          <w:lang w:val="en_US" w:bidi="en_US"/>
        </w:rPr>
        <w:t>Damaris</w:t>
      </w:r>
      <w:r>
        <w:rPr>
          <w:lang w:val="en_US" w:bidi="en_US"/>
        </w:rPr>
      </w:r>
    </w:p>
    <w:p>
      <w:pPr/>
      <w:r>
        <w:rPr>
          <w:lang w:val="en_US" w:bidi="en_US"/>
        </w:rPr>
      </w:r>
      <w:r>
        <w:rPr>
          <w:lang w:val="en_US" w:bidi="en_US"/>
        </w:rPr>
        <w:t>A woman who became a follower of Jesus in the city of Athens after hearing Paul teach there (</w:t>
      </w:r>
      <w:r>
        <w:rPr>
          <w:lang w:val="en_US" w:bidi="en_US"/>
        </w:rPr>
        <w:t>Acts 17:34</w:t>
      </w:r>
      <w:r>
        <w:rPr>
          <w:lang w:val="en_US" w:bidi="en_US"/>
        </w:rPr>
        <w:t xml:space="preserve">). Because Luke mentions her by name in the Bible, she might have been an important person in Athens (see </w:t>
      </w:r>
      <w:r>
        <w:rPr>
          <w:lang w:val="en_US" w:bidi="en_US"/>
        </w:rPr>
        <w:t>Acts 13:50</w:t>
      </w:r>
      <w:r>
        <w:rPr>
          <w:lang w:val="en_US" w:bidi="en_US"/>
        </w:rPr>
        <w:t xml:space="preserve">; </w:t>
      </w:r>
      <w:r>
        <w:rPr>
          <w:lang w:val="en_US" w:bidi="en_US"/>
        </w:rPr>
        <w:t>17:12</w:t>
      </w:r>
      <w:r>
        <w:rPr>
          <w:lang w:val="en_US" w:bidi="en_US"/>
        </w:rPr>
        <w:t>).</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r>
        <w:rPr>
          <w:lang w:val="en_US" w:bidi="en_US"/>
        </w:rPr>
        <w:t>2 Kgs 5</w:t>
      </w:r>
      <w:r>
        <w:rPr>
          <w:lang w:val="en_US" w:bidi="en_US"/>
        </w:rPr>
        <w:t>).</w:t>
      </w:r>
    </w:p>
    <w:p>
      <w:pPr/>
      <w:r>
        <w:rPr>
          <w:lang w:val="en_US" w:bidi="en_US"/>
        </w:rPr>
      </w:r>
      <w:r>
        <w:rPr>
          <w:lang w:val="en_US" w:bidi="en_US"/>
        </w:rPr>
        <w:t>Of the several trade routes that converged in the area, one led to Tyre and down the Mediterranean coastline, another to Megiddo and eventually to Memphis and Egypt, and a third to the Gulf of Aqaba.</w:t>
      </w:r>
    </w:p>
    <w:p>
      <w:pPr/>
      <w:r>
        <w:rPr>
          <w:lang w:val="en_US" w:bidi="en_US"/>
        </w:rPr>
      </w:r>
      <w:r>
        <w:rPr>
          <w:lang w:val="en_US" w:bidi="en_US"/>
        </w:rPr>
        <w:t>The first biblical mention of Damascus (</w:t>
      </w:r>
      <w:r>
        <w:rPr>
          <w:lang w:val="en_US" w:bidi="en_US"/>
        </w:rPr>
        <w:t>Gn 14:15</w:t>
      </w:r>
      <w:r>
        <w:rPr>
          <w:lang w:val="en_US" w:bidi="en_US"/>
        </w:rPr>
        <w:t>) refers to the city in connection with Abraham’s successful attack upon the confederation of kings who kidnapped Lot and his family. The Bible does not refer to the city again until the time of David (c. 1000 BC).</w:t>
      </w:r>
    </w:p>
    <w:p>
      <w:pPr/>
      <w:r>
        <w:rPr>
          <w:lang w:val="en_US" w:bidi="en_US"/>
        </w:rPr>
      </w:r>
      <w:r>
        <w:rPr>
          <w:lang w:val="en_US" w:bidi="en_US"/>
        </w:rP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pPr/>
      <w:r>
        <w:rPr>
          <w:lang w:val="en_US" w:bidi="en_US"/>
        </w:rPr>
      </w:r>
      <w:r>
        <w:rPr>
          <w:lang w:val="en_US" w:bidi="en_US"/>
        </w:rPr>
        <w:t>By the time of Saul, Zobah, an Aramean kingdom to the north of Damascus, was menacing the Israelites. Damascus was possibly in alliance with Zobah at this time, and the Israelites fought a defensive action (</w:t>
      </w:r>
      <w:r>
        <w:rPr>
          <w:lang w:val="en_US" w:bidi="en_US"/>
        </w:rPr>
        <w:t>1 Sm 14:47</w:t>
      </w:r>
      <w:r>
        <w:rPr>
          <w:lang w:val="en_US" w:bidi="en_US"/>
        </w:rP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r>
        <w:rPr>
          <w:lang w:val="en_US" w:bidi="en_US"/>
        </w:rPr>
        <w:t>1 Kgs 11:23–25</w:t>
      </w:r>
      <w:r>
        <w:rPr>
          <w:lang w:val="en_US" w:bidi="en_US"/>
        </w:rPr>
        <w:t>).</w:t>
      </w:r>
    </w:p>
    <w:p>
      <w:pPr/>
      <w:r>
        <w:rPr>
          <w:lang w:val="en_US" w:bidi="en_US"/>
        </w:rPr>
      </w:r>
      <w:r>
        <w:rPr>
          <w:lang w:val="en_US" w:bidi="en_US"/>
        </w:rP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pPr/>
      <w:r>
        <w:rPr>
          <w:lang w:val="en_US" w:bidi="en_US"/>
        </w:rPr>
      </w:r>
      <w:r>
        <w:rPr>
          <w:lang w:val="en_US" w:bidi="en_US"/>
        </w:rP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r>
        <w:rPr>
          <w:lang w:val="en_US" w:bidi="en_US"/>
        </w:rPr>
        <w:t>2 Kgs 12:17–18</w:t>
      </w:r>
      <w:r>
        <w:rPr>
          <w:lang w:val="en_US" w:bidi="en_US"/>
        </w:rPr>
        <w:t>).</w:t>
      </w:r>
    </w:p>
    <w:p>
      <w:pPr/>
      <w:r>
        <w:rPr>
          <w:lang w:val="en_US" w:bidi="en_US"/>
        </w:rPr>
      </w:r>
      <w:r>
        <w:rPr>
          <w:lang w:val="en_US" w:bidi="en_US"/>
        </w:rP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r>
        <w:rPr>
          <w:lang w:val="en_US" w:bidi="en_US"/>
        </w:rPr>
        <w:t>2 Kgs 14:28</w:t>
      </w:r>
      <w:r>
        <w:rPr>
          <w:lang w:val="en_US" w:bidi="en_US"/>
        </w:rPr>
        <w:t>).</w:t>
      </w:r>
    </w:p>
    <w:p>
      <w:pPr/>
      <w:r>
        <w:rPr>
          <w:lang w:val="en_US" w:bidi="en_US"/>
        </w:rPr>
      </w:r>
      <w:r>
        <w:rPr>
          <w:lang w:val="en_US" w:bidi="en_US"/>
        </w:rPr>
        <w:t>About 738 BC the Syrians, led by their new leader Rezin, joined forces with Pekah, king of Israel, to subjugate Judah. Much land was captured, although their siege of Jerusalem was unsuccessful (</w:t>
      </w:r>
      <w:r>
        <w:rPr>
          <w:lang w:val="en_US" w:bidi="en_US"/>
        </w:rPr>
        <w:t>2 Kgs 16:5–6</w:t>
      </w:r>
      <w:r>
        <w:rPr>
          <w:lang w:val="en_US" w:bidi="en_US"/>
        </w:rPr>
        <w:t xml:space="preserve">; </w:t>
      </w:r>
      <w:r>
        <w:rPr>
          <w:lang w:val="en_US" w:bidi="en_US"/>
        </w:rPr>
        <w:t>2 Chr 28:5</w:t>
      </w:r>
      <w:r>
        <w:rPr>
          <w:lang w:val="en_US" w:bidi="en_US"/>
        </w:rPr>
        <w:t>). At this time of seeming success for Damascus, the city’s doom was predicted by Isaiah (</w:t>
      </w:r>
      <w:r>
        <w:rPr>
          <w:lang w:val="en_US" w:bidi="en_US"/>
        </w:rPr>
        <w:t>Is 8:4</w:t>
      </w:r>
      <w:r>
        <w:rPr>
          <w:lang w:val="en_US" w:bidi="en_US"/>
        </w:rPr>
        <w:t xml:space="preserve">; </w:t>
      </w:r>
      <w:r>
        <w:rPr>
          <w:lang w:val="en_US" w:bidi="en_US"/>
        </w:rPr>
        <w:t>17:1</w:t>
      </w:r>
      <w:r>
        <w:rPr>
          <w:lang w:val="en_US" w:bidi="en_US"/>
        </w:rPr>
        <w:t>), Amos (</w:t>
      </w:r>
      <w:r>
        <w:rPr>
          <w:lang w:val="en_US" w:bidi="en_US"/>
        </w:rPr>
        <w:t>Am 1:3–5</w:t>
      </w:r>
      <w:r>
        <w:rPr>
          <w:lang w:val="en_US" w:bidi="en_US"/>
        </w:rPr>
        <w:t>), and Jeremiah (</w:t>
      </w:r>
      <w:r>
        <w:rPr>
          <w:lang w:val="en_US" w:bidi="en_US"/>
        </w:rPr>
        <w:t>Jer 49:23–27</w:t>
      </w:r>
      <w:r>
        <w:rPr>
          <w:lang w:val="en_US" w:bidi="en_US"/>
        </w:rP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pPr/>
      <w:r>
        <w:rPr>
          <w:lang w:val="en_US" w:bidi="en_US"/>
        </w:rPr>
      </w:r>
      <w:r>
        <w:rPr>
          <w:lang w:val="en_US" w:bidi="en_US"/>
        </w:rP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pPr/>
      <w:r>
        <w:rPr>
          <w:lang w:val="en_US" w:bidi="en_US"/>
        </w:rPr>
      </w:r>
      <w:r>
        <w:rPr>
          <w:lang w:val="en_US" w:bidi="en_US"/>
        </w:rP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pPr/>
      <w:r>
        <w:rPr>
          <w:lang w:val="en_US" w:bidi="en_US"/>
        </w:rPr>
      </w:r>
      <w:r>
        <w:rPr>
          <w:lang w:val="en_US" w:bidi="en_US"/>
        </w:rP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r>
        <w:rPr>
          <w:lang w:val="en_US" w:bidi="en_US"/>
        </w:rPr>
        <w:t>2 Cor 11:32</w:t>
      </w:r>
      <w:r>
        <w:rPr>
          <w:lang w:val="en_US" w:bidi="en_US"/>
        </w:rPr>
        <w:t xml:space="preserve">). Luke’s report in </w:t>
      </w:r>
      <w:r>
        <w:rPr>
          <w:lang w:val="en_US" w:bidi="en_US"/>
        </w:rPr>
        <w:t>Acts 9</w:t>
      </w:r>
      <w:r>
        <w:rPr>
          <w:lang w:val="en_US" w:bidi="en_US"/>
        </w:rPr>
        <w:t>, corroborated by Paul’s own confession (</w:t>
      </w:r>
      <w:r>
        <w:rPr>
          <w:lang w:val="en_US" w:bidi="en_US"/>
        </w:rPr>
        <w:t>Acts 22:5–21</w:t>
      </w:r>
      <w:r>
        <w:rPr>
          <w:lang w:val="en_US" w:bidi="en_US"/>
        </w:rPr>
        <w:t xml:space="preserve">; </w:t>
      </w:r>
      <w:r>
        <w:rPr>
          <w:lang w:val="en_US" w:bidi="en_US"/>
        </w:rPr>
        <w:t>26:11–23</w:t>
      </w:r>
      <w:r>
        <w:rPr>
          <w:lang w:val="en_US" w:bidi="en_US"/>
        </w:rPr>
        <w:t>), relates Saul’s vision, blinding, and subsequent conversion on the road to Damascus. This may have been close to the place where Syrian soldiers were blinded when planning to assassinate Elisha (</w:t>
      </w:r>
      <w:r>
        <w:rPr>
          <w:lang w:val="en_US" w:bidi="en_US"/>
        </w:rPr>
        <w:t>2 Kgs 6:18–23</w:t>
      </w:r>
      <w:r>
        <w:rPr>
          <w:lang w:val="en_US" w:bidi="en_US"/>
        </w:rPr>
        <w:t xml:space="preserve">). After Saul’s sight was restored in a house on the street called “Straight,” he preached Christianity. Apparently the uproar in the Jewish quarter concerning his preaching was so great that the ethnarch was willing to condone Saul’s murder by orthodox Jews. </w:t>
      </w:r>
      <w:r>
        <w:rPr>
          <w:lang w:val="en_US" w:bidi="en_US"/>
        </w:rPr>
        <w:t>Acts 9:23–25</w:t>
      </w:r>
      <w:r>
        <w:rPr>
          <w:lang w:val="en_US" w:bidi="en_US"/>
        </w:rPr>
        <w:t xml:space="preserve"> describes his escape to Jerusalem. Damascus is not mentioned thereafter in biblical history.</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Damnation</w:t>
      </w:r>
      <w:r>
        <w:rPr>
          <w:lang w:val="en_US" w:bidi="en_US"/>
        </w:rPr>
      </w:r>
    </w:p>
    <w:p>
      <w:pPr/>
      <w:r>
        <w:rPr>
          <w:lang w:val="en_US" w:bidi="en_US"/>
        </w:rPr>
      </w:r>
      <w:r>
        <w:rPr>
          <w:lang w:val="en_US" w:bidi="en_US"/>
        </w:rPr>
        <w:t>Damnation is God’s final judgment against people who do not turn away from sin. It means they are condemned at God’s judgment.</w:t>
      </w:r>
    </w:p>
    <w:p>
      <w:pPr/>
      <w:r>
        <w:rPr>
          <w:lang w:val="en_US" w:bidi="en_US"/>
        </w:rPr>
      </w:r>
      <w:r>
        <w:rPr>
          <w:lang w:val="en_US" w:bidi="en_US"/>
        </w:rPr>
        <w:t xml:space="preserve">Older English Bible translations sometimes use the word </w:t>
      </w:r>
      <w:r>
        <w:rPr>
          <w:i/>
          <w:lang w:val="en_US" w:bidi="en_US"/>
        </w:rPr>
        <w:t>damnation</w:t>
      </w:r>
      <w:r>
        <w:rPr>
          <w:lang w:val="en_US" w:bidi="en_US"/>
        </w:rPr>
        <w:t xml:space="preserve">. Many modern translations use </w:t>
      </w:r>
      <w:r>
        <w:rPr>
          <w:i/>
          <w:lang w:val="en_US" w:bidi="en_US"/>
        </w:rPr>
        <w:t>condemnation</w:t>
      </w:r>
      <w:r>
        <w:rPr>
          <w:lang w:val="en_US" w:bidi="en_US"/>
        </w:rPr>
        <w:t xml:space="preserve"> or </w:t>
      </w:r>
      <w:r>
        <w:rPr>
          <w:i/>
          <w:lang w:val="en_US" w:bidi="en_US"/>
        </w:rPr>
        <w:t>judgment</w:t>
      </w:r>
      <w:r>
        <w:rPr>
          <w:lang w:val="en_US" w:bidi="en_US"/>
        </w:rPr>
        <w:t xml:space="preserve"> instead.</w:t>
      </w:r>
    </w:p>
    <w:p>
      <w:pPr/>
      <w:r>
        <w:rPr>
          <w:lang w:val="en_US" w:bidi="en_US"/>
        </w:rPr>
      </w:r>
      <w:r>
        <w:rPr>
          <w:i/>
          <w:lang w:val="en_US" w:bidi="en_US"/>
        </w:rPr>
        <w:t>See</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Dan (Person)</w:t>
      </w:r>
      <w:r>
        <w:rPr>
          <w:lang w:val="en_US" w:bidi="en_US"/>
        </w:rPr>
      </w:r>
    </w:p>
    <w:p>
      <w:pPr/>
      <w:r>
        <w:rPr>
          <w:lang w:val="en_US" w:bidi="en_US"/>
        </w:rPr>
      </w:r>
      <w:r>
        <w:rPr>
          <w:lang w:val="en_US" w:bidi="en_US"/>
        </w:rPr>
        <w:t>The fifth son of the Jewish patriarch Jacob. Dan’s mother was Bilhah, who was the servant of Jacob's wife Rachel (</w:t>
      </w:r>
      <w:r>
        <w:rPr>
          <w:lang w:val="en_US" w:bidi="en_US"/>
        </w:rPr>
        <w:t>Genesis 30:1–6</w:t>
      </w:r>
      <w:r>
        <w:rPr>
          <w:lang w:val="en_US" w:bidi="en_US"/>
        </w:rPr>
        <w:t>). Dan’s descendants settled in Israel, overlooking the Huleh Plain. The settled in territory that was actually assigned to Naphtali, Dan’s full brother (</w:t>
      </w:r>
      <w:r>
        <w:rPr>
          <w:lang w:val="en_US" w:bidi="en_US"/>
        </w:rPr>
        <w:t>Genesis 30:7–8</w:t>
      </w:r>
      <w:r>
        <w:rPr>
          <w:lang w:val="en_US" w:bidi="en_US"/>
        </w:rPr>
        <w:t xml:space="preserve">; </w:t>
      </w:r>
      <w:r>
        <w:rPr>
          <w:lang w:val="en_US" w:bidi="en_US"/>
        </w:rPr>
        <w:t>35:25</w:t>
      </w:r>
      <w:r>
        <w:rPr>
          <w:lang w:val="en_US" w:bidi="en_US"/>
        </w:rPr>
        <w:t xml:space="preserve">; </w:t>
      </w:r>
      <w:r>
        <w:rPr>
          <w:lang w:val="en_US" w:bidi="en_US"/>
        </w:rPr>
        <w:t>Joshua 19:32–48</w:t>
      </w:r>
      <w:r>
        <w:rPr>
          <w:lang w:val="en_US" w:bidi="en_US"/>
        </w:rPr>
        <w:t xml:space="preserve">). The two brothers are mentioned together in many references in the Bible (for example, </w:t>
      </w:r>
      <w:r>
        <w:rPr>
          <w:lang w:val="en_US" w:bidi="en_US"/>
        </w:rPr>
        <w:t>Exodus 1:4</w:t>
      </w:r>
      <w:r>
        <w:rPr>
          <w:lang w:val="en_US" w:bidi="en_US"/>
        </w:rPr>
        <w:t>).</w:t>
      </w:r>
    </w:p>
    <w:p>
      <w:pPr/>
      <w:r>
        <w:rPr>
          <w:lang w:val="en_US" w:bidi="en_US"/>
        </w:rPr>
      </w:r>
      <w:r>
        <w:rPr>
          <w:lang w:val="en_US" w:bidi="en_US"/>
        </w:rP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r>
        <w:rPr>
          <w:lang w:val="en_US" w:bidi="en_US"/>
        </w:rPr>
        <w:t>Genesis 30:6</w:t>
      </w:r>
      <w:r>
        <w:rPr>
          <w:lang w:val="en_US" w:bidi="en_US"/>
        </w:rPr>
        <w:t>).</w:t>
      </w:r>
    </w:p>
    <w:p>
      <w:pPr/>
      <w:r>
        <w:rPr>
          <w:lang w:val="en_US" w:bidi="en_US"/>
        </w:rPr>
      </w:r>
      <w:r>
        <w:rPr>
          <w:lang w:val="en_US" w:bidi="en_US"/>
        </w:rPr>
        <w:t>Dan had only one son to continue his line, Hushim (</w:t>
      </w:r>
      <w:r>
        <w:rPr>
          <w:lang w:val="en_US" w:bidi="en_US"/>
        </w:rPr>
        <w:t>Genesis 46:23</w:t>
      </w:r>
      <w:r>
        <w:rPr>
          <w:lang w:val="en_US" w:bidi="en_US"/>
        </w:rPr>
        <w:t xml:space="preserve">; also called “Shuham” in </w:t>
      </w:r>
      <w:r>
        <w:rPr>
          <w:lang w:val="en_US" w:bidi="en_US"/>
        </w:rPr>
        <w:t>Numbers 26:42–43</w:t>
      </w:r>
      <w:r>
        <w:rPr>
          <w:lang w:val="en_US" w:bidi="en_US"/>
        </w:rPr>
        <w:t>). In Jacob's blessing to his sons, Dan was promised the role of "judge" among his people but was also described as one who would be secretive and dangerous, like a serpent (</w:t>
      </w:r>
      <w:r>
        <w:rPr>
          <w:lang w:val="en_US" w:bidi="en_US"/>
        </w:rPr>
        <w:t>Genesis 49:16–17</w:t>
      </w:r>
      <w:r>
        <w:rPr>
          <w:lang w:val="en_US" w:bidi="en_US"/>
        </w:rPr>
        <w:t>). How that blessing was fulfilled in the life of his descendants is unknown. The small amount of information given about Dan himself matches the minor importance of his tribe in later times.</w:t>
      </w:r>
    </w:p>
    <w:p>
      <w:pPr/>
      <w:r>
        <w:rPr>
          <w:lang w:val="en_US" w:bidi="en_US"/>
        </w:rPr>
      </w:r>
      <w:r>
        <w:rPr>
          <w:i/>
          <w:lang w:val="en_US" w:bidi="en_US"/>
        </w:rPr>
        <w:t>See also</w:t>
      </w:r>
      <w:r>
        <w:rPr>
          <w:lang w:val="en_US" w:bidi="en_US"/>
        </w:rPr>
        <w:t xml:space="preserve"> </w:t>
      </w:r>
      <w:r>
        <w:rPr>
          <w:lang w:val="en_US" w:bidi="en_US"/>
        </w:rPr>
        <w:t>Dan (Place)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 (Place)</w:t>
      </w:r>
      <w:r>
        <w:rPr>
          <w:lang w:val="en_US" w:bidi="en_US"/>
        </w:rPr>
      </w:r>
    </w:p>
    <w:p>
      <w:pPr>
        <w:pStyle w:val="ListNumber"/>
        <w:numPr>
          <w:ilvl w:val="0"/>
          <w:numId w:val="14"/>
        </w:numPr>
        <w:spacing w:line="240" w:lineRule="auto"/>
        <w:ind w:left="720"/>
      </w:pPr>
      <w:r>
        <w:rPr>
          <w:lang w:val="en_US" w:bidi="en_US"/>
        </w:rPr>
      </w:r>
      <w:r>
        <w:rPr>
          <w:lang w:val="en_US" w:bidi="en_US"/>
        </w:rPr>
        <w:t>A Phoenician city, first called Laish or Leshem (</w:t>
      </w:r>
      <w:r>
        <w:rPr>
          <w:lang w:val="en_US" w:bidi="en_US"/>
        </w:rPr>
        <w:t>Judges 18:7</w:t>
      </w:r>
      <w:r>
        <w:rPr>
          <w:lang w:val="en_US" w:bidi="en_US"/>
        </w:rPr>
        <w:t>;</w:t>
      </w:r>
      <w:r>
        <w:rPr>
          <w:lang w:val="en_US" w:bidi="en_US"/>
        </w:rPr>
        <w:t xml:space="preserve"> Joshua 19:47</w:t>
      </w:r>
      <w:r>
        <w:rPr>
          <w:lang w:val="en_US" w:bidi="en_US"/>
        </w:rPr>
        <w:t xml:space="preserve">). The tribe of Dan conquered this place when they moved northward. The city was located one day's journey from the city of Sidon. It was in a valley near Beth-rehob (verse </w:t>
      </w:r>
      <w:r>
        <w:rPr>
          <w:lang w:val="en_US" w:bidi="en_US"/>
        </w:rPr>
        <w:t>28</w:t>
      </w:r>
      <w:r>
        <w:rPr>
          <w:lang w:val="en_US" w:bidi="en_US"/>
        </w:rPr>
        <w:t xml:space="preserve">). It was at the southern base of Mount Hermon. Dan was the northernmost point of the ancient kingdom of Israel. People often used Dan as a reference point when describing the whole land of Israel with the phrase "from Dan to Beersheba" (compare </w:t>
      </w:r>
      <w:r>
        <w:rPr>
          <w:lang w:val="en_US" w:bidi="en_US"/>
        </w:rPr>
        <w:t>Judges 20:1</w:t>
      </w:r>
      <w:r>
        <w:rPr>
          <w:lang w:val="en_US" w:bidi="en_US"/>
        </w:rPr>
        <w:t xml:space="preserve">; </w:t>
      </w:r>
      <w:r>
        <w:rPr>
          <w:lang w:val="en_US" w:bidi="en_US"/>
        </w:rPr>
        <w:t>2 Samuel 3:10</w:t>
      </w:r>
      <w:r>
        <w:rPr>
          <w:lang w:val="en_US" w:bidi="en_US"/>
        </w:rPr>
        <w:t>).</w:t>
        <w:br/>
      </w:r>
      <w:r>
        <w:rPr>
          <w:lang w:val="en_US" w:bidi="en_US"/>
        </w:rP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br/>
      </w:r>
      <w:r>
        <w:rPr>
          <w:lang w:val="en_US" w:bidi="en_US"/>
        </w:rPr>
        <w:t xml:space="preserve">In the early Iron Age, </w:t>
      </w:r>
      <w:r>
        <w:rPr>
          <w:lang w:val="en_US" w:bidi="en_US"/>
        </w:rPr>
        <w:t xml:space="preserve">Judges 18:7 </w:t>
      </w:r>
      <w:r>
        <w:rPr>
          <w:lang w:val="en_US" w:bidi="en_US"/>
        </w:rPr>
        <w:t>indicates that</w:t>
      </w:r>
      <w:r>
        <w:rPr>
          <w:lang w:val="en_US" w:bidi="en_US"/>
        </w:rPr>
        <w:t xml:space="preserve"> </w:t>
      </w:r>
      <w:r>
        <w:rPr>
          <w:lang w:val="en_US" w:bidi="en_US"/>
        </w:rP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br/>
      </w:r>
      <w:r>
        <w:rPr>
          <w:lang w:val="en_US" w:bidi="en_US"/>
        </w:rPr>
        <w:t>The worship of Baal at Dan continued even after Jehu tried to remove it (</w:t>
      </w:r>
      <w:r>
        <w:rPr>
          <w:lang w:val="en_US" w:bidi="en_US"/>
        </w:rPr>
        <w:t>2 Kings 10:28–31</w:t>
      </w:r>
      <w:r>
        <w:rPr>
          <w:lang w:val="en_US" w:bidi="en_US"/>
        </w:rPr>
        <w:t xml:space="preserve">). Later, during Ben-hadad's reign, the Syrians took control of Dan (compare verse </w:t>
      </w:r>
      <w:r>
        <w:rPr>
          <w:lang w:val="en_US" w:bidi="en_US"/>
        </w:rPr>
        <w:t>32</w:t>
      </w:r>
      <w:r>
        <w:rPr>
          <w:lang w:val="en_US" w:bidi="en_US"/>
        </w:rPr>
        <w:t xml:space="preserve">). When the Syrians were busy defending their eastern border from Assyrian attacks during the time of Jeroboam II (793–753 BC), Israel was able to take Dan back. </w:t>
        <w:br/>
      </w:r>
      <w:r>
        <w:rPr>
          <w:lang w:val="en_US" w:bidi="en_US"/>
        </w:rPr>
        <w:t>However, Dan did not stay under Israelite control for long. The people living in Dan were forced to move to Assyria. This was because Tiglath-pileser III deported those people living there (</w:t>
      </w:r>
      <w:r>
        <w:rPr>
          <w:lang w:val="en_US" w:bidi="en_US"/>
        </w:rPr>
        <w:t>2 Kings 17:6</w:t>
      </w:r>
      <w:r>
        <w:rPr>
          <w:lang w:val="en_US" w:bidi="en_US"/>
        </w:rPr>
        <w:t>). (Tiglath-pileser III was king of Assyria from 745 to 727 BC.)</w:t>
        <w:br/>
      </w:r>
      <w:r>
        <w:rPr>
          <w:lang w:val="en_US" w:bidi="en_US"/>
        </w:rPr>
        <w:t xml:space="preserve">Yet, people continued to live at the site (compare </w:t>
      </w:r>
      <w:r>
        <w:rPr>
          <w:lang w:val="en_US" w:bidi="en_US"/>
        </w:rPr>
        <w:t>Jeremiah 4:15</w:t>
      </w:r>
      <w:r>
        <w:rPr>
          <w:lang w:val="en_US" w:bidi="en_US"/>
        </w:rPr>
        <w:t xml:space="preserve">; </w:t>
      </w:r>
      <w:r>
        <w:rPr>
          <w:lang w:val="en_US" w:bidi="en_US"/>
        </w:rPr>
        <w:t>8:16</w:t>
      </w:r>
      <w:r>
        <w:rPr>
          <w:lang w:val="en_US" w:bidi="en_US"/>
        </w:rPr>
        <w:t>).The high place, or acropolis, at the northern end of the city continued to be used for religious purposes.</w:t>
        <w:br/>
      </w:r>
      <w:r>
        <w:rPr>
          <w:lang w:val="en_US" w:bidi="en_US"/>
        </w:rP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lang w:val="en_US" w:bidi="en_US"/>
        </w:rPr>
        <w:t>War</w:t>
      </w:r>
      <w:r>
        <w:rPr>
          <w:lang w:val="en_US" w:bidi="en_US"/>
        </w:rPr>
        <w:t xml:space="preserve"> 4.1).</w:t>
        <w:br/>
      </w:r>
      <w:r>
        <w:rPr>
          <w:i/>
          <w:lang w:val="en_US" w:bidi="en_US"/>
        </w:rPr>
        <w:t>See also</w:t>
      </w:r>
      <w:r>
        <w:rPr>
          <w:lang w:val="en_US" w:bidi="en_US"/>
        </w:rPr>
        <w:t xml:space="preserve"> </w:t>
      </w:r>
      <w:r>
        <w:rPr>
          <w:lang w:val="en_US" w:bidi="en_US"/>
        </w:rPr>
        <w:t>Dan (Person)</w:t>
      </w:r>
      <w:r>
        <w:rPr>
          <w:lang w:val="en_US" w:bidi="en_US"/>
        </w:rPr>
        <w:t xml:space="preserve">; </w:t>
      </w:r>
      <w:r>
        <w:rPr>
          <w:lang w:val="en_US" w:bidi="en_US"/>
        </w:rPr>
        <w:t>Dan, Tribe of</w:t>
      </w:r>
      <w:r>
        <w:rPr>
          <w:lang w:val="en_US" w:bidi="en_US"/>
        </w:rPr>
        <w:t>.</w:t>
      </w:r>
    </w:p>
    <w:p>
      <w:pPr>
        <w:pStyle w:val="ListNumber"/>
        <w:spacing w:line="240" w:lineRule="auto"/>
        <w:ind w:left="720"/>
      </w:pPr>
      <w:r>
        <w:rPr>
          <w:lang w:val="en_US" w:bidi="en_US"/>
        </w:rPr>
      </w:r>
      <w:r>
        <w:rPr>
          <w:lang w:val="en_US" w:bidi="en_US"/>
        </w:rPr>
        <w:t xml:space="preserve">The word "Dan" in the King James Version in </w:t>
      </w:r>
      <w:r>
        <w:rPr>
          <w:lang w:val="en_US" w:bidi="en_US"/>
        </w:rPr>
        <w:t>Ezekiel 27:19</w:t>
      </w:r>
      <w:r>
        <w:rPr>
          <w:lang w:val="en_US" w:bidi="en_US"/>
        </w:rPr>
        <w:t xml:space="preserve"> is a translation of an unclear Hebrew word "Vedan." In the Revised Standard Version Bible, this same word is translated as "wine," which was a product of Uzal.</w:t>
        <w:br/>
      </w:r>
      <w:r>
        <w:rPr>
          <w:i/>
          <w:lang w:val="en_US" w:bidi="en_US"/>
        </w:rPr>
        <w:t>See also</w:t>
      </w:r>
      <w:r>
        <w:rPr>
          <w:lang w:val="en_US" w:bidi="en_US"/>
        </w:rPr>
        <w:t xml:space="preserve"> </w:t>
      </w:r>
      <w:r>
        <w:rPr>
          <w:lang w:val="en_US" w:bidi="en_US"/>
        </w:rPr>
        <w:t>Uzal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Dance</w:t>
      </w:r>
      <w:r>
        <w:rPr>
          <w:lang w:val="en_US" w:bidi="en_US"/>
        </w:rPr>
      </w:r>
    </w:p>
    <w:p>
      <w:pPr/>
      <w:r>
        <w:rPr>
          <w:lang w:val="en_US" w:bidi="en_US"/>
        </w:rPr>
      </w:r>
      <w:r>
        <w:rPr>
          <w:lang w:val="en_US" w:bidi="en_US"/>
        </w:rPr>
        <w:t>Dance was a form of artistic expression used in Israel’s worship, especially during times of celebration.</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Dandelion</w:t>
      </w:r>
      <w:r>
        <w:rPr>
          <w:lang w:val="en_US" w:bidi="en_US"/>
        </w:rPr>
      </w:r>
    </w:p>
    <w:p>
      <w:pPr/>
      <w:r>
        <w:rPr>
          <w:lang w:val="en_US" w:bidi="en_US"/>
        </w:rPr>
      </w:r>
      <w:r>
        <w:rPr>
          <w:lang w:val="en_US" w:bidi="en_US"/>
        </w:rPr>
        <w:t>A plant (</w:t>
      </w:r>
      <w:r>
        <w:rPr>
          <w:i/>
          <w:lang w:val="en_US" w:bidi="en_US"/>
        </w:rPr>
        <w:t>Taraxacum officinale</w:t>
      </w:r>
      <w:r>
        <w:rPr>
          <w:lang w:val="en_US" w:bidi="en_US"/>
        </w:rPr>
        <w:t xml:space="preserve">) that is considered one of the bitter herbs. Dandelions are common flowering plants with bright yellow flowers that turn into fluffy seed heads. The leaves have a jagged, tooth-like shape (the name "dandelion" comes from the French </w:t>
      </w:r>
      <w:r>
        <w:rPr>
          <w:i/>
          <w:lang w:val="en_US" w:bidi="en_US"/>
        </w:rPr>
        <w:t>dent de lion</w:t>
      </w:r>
      <w:r>
        <w:rPr>
          <w:lang w:val="en_US" w:bidi="en_US"/>
        </w:rPr>
        <w:t xml:space="preserve"> meaning "lion's tooth").</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Additions to</w:t>
      </w:r>
      <w:r>
        <w:rPr>
          <w:lang w:val="en_US" w:bidi="en_US"/>
        </w:rPr>
      </w:r>
    </w:p>
    <w:p>
      <w:pPr/>
      <w:r>
        <w:rPr>
          <w:lang w:val="en_US" w:bidi="en_US"/>
        </w:rPr>
      </w:r>
      <w:r>
        <w:rPr>
          <w:lang w:val="en_US" w:bidi="en_US"/>
        </w:rPr>
        <w:t>A book that is part of the Deuterocanonical works (</w:t>
      </w:r>
      <w:r>
        <w:rPr>
          <w:lang w:val="en_US" w:bidi="en_US"/>
        </w:rPr>
        <w:t>books that only some Christian traditions consider Scripture</w:t>
      </w:r>
      <w:r>
        <w:rPr>
          <w:lang w:val="en_US" w:bidi="en_US"/>
        </w:rPr>
        <w:t xml:space="preserve">). It consists of three additional sections to the book of Daniel. This additional material is only found in the Greek translation of the Old Testament book of Daniel. It was not included in ancient Hebrew-Aramaic copies of Daniel. </w:t>
      </w:r>
    </w:p>
    <w:p>
      <w:pPr/>
      <w:r>
        <w:rPr>
          <w:lang w:val="en_US" w:bidi="en_US"/>
        </w:rPr>
      </w:r>
      <w:r>
        <w:rPr>
          <w:lang w:val="en_US" w:bidi="en_US"/>
        </w:rPr>
        <w:t xml:space="preserve">The first addition is The Prayer of Azariah and the Song of the Three Young Men, which was placed between </w:t>
      </w:r>
      <w:r>
        <w:rPr>
          <w:lang w:val="en_US" w:bidi="en_US"/>
        </w:rPr>
        <w:t>Daniel 3:23</w:t>
      </w:r>
      <w:r>
        <w:rPr>
          <w:lang w:val="en_US" w:bidi="en_US"/>
        </w:rPr>
        <w:t xml:space="preserve"> and </w:t>
      </w:r>
      <w:r>
        <w:rPr>
          <w:lang w:val="en_US" w:bidi="en_US"/>
        </w:rPr>
        <w:t>3:24</w:t>
      </w:r>
      <w:r>
        <w:rPr>
          <w:lang w:val="en_US" w:bidi="en_US"/>
        </w:rPr>
        <w:t xml:space="preserve">. These 68 verses describe what occurred to Hananiah, Azariah, and Mishael in the fiery furnace. </w:t>
      </w:r>
    </w:p>
    <w:p>
      <w:pPr/>
      <w:r>
        <w:rPr>
          <w:lang w:val="en_US" w:bidi="en_US"/>
        </w:rPr>
      </w:r>
      <w:r>
        <w:rPr>
          <w:lang w:val="en_US" w:bidi="en_US"/>
        </w:rPr>
        <w:t xml:space="preserve">The second addition is Susanna and the Elders, a story about a woman who Daniel saved from a wrongful execution. The location of this story in the text varies. In the Septuagint and the Latin Vulgate (two early translations of the Bible), it follows </w:t>
      </w:r>
      <w:r>
        <w:rPr>
          <w:lang w:val="en_US" w:bidi="en_US"/>
        </w:rPr>
        <w:t>Daniel 12</w:t>
      </w:r>
      <w:r>
        <w:rPr>
          <w:lang w:val="en_US" w:bidi="en_US"/>
        </w:rPr>
        <w:t xml:space="preserve">. The Old Latin, Coptic, and Arabic versions place it before chapter </w:t>
      </w:r>
      <w:r>
        <w:rPr>
          <w:lang w:val="en_US" w:bidi="en_US"/>
        </w:rPr>
        <w:t>1</w:t>
      </w:r>
      <w:r>
        <w:rPr>
          <w:lang w:val="en_US" w:bidi="en_US"/>
        </w:rPr>
        <w:t xml:space="preserve">. This is because of Daniel’s apparent youth within the story. </w:t>
      </w:r>
    </w:p>
    <w:p>
      <w:pPr/>
      <w:r>
        <w:rPr>
          <w:lang w:val="en_US" w:bidi="en_US"/>
        </w:rPr>
      </w:r>
      <w:r>
        <w:rPr>
          <w:lang w:val="en_US" w:bidi="en_US"/>
        </w:rPr>
        <w:t>The third addition is Bel and the Dragon. It is a story of Daniel tricking pagan priests and killing a dragon “without sword or club.” The Roman Catholic Church includes the Additions to Daniel in its canon (t</w:t>
      </w:r>
      <w:r>
        <w:rPr>
          <w:lang w:val="en_US" w:bidi="en_US"/>
        </w:rPr>
        <w:t>he official list of books that are considered Scripture)</w:t>
      </w:r>
      <w:r>
        <w:rPr>
          <w:lang w:val="en_US" w:bidi="en_US"/>
        </w:rPr>
        <w:t>.</w:t>
      </w:r>
    </w:p>
    <w:p>
      <w:pPr>
        <w:pStyle w:val="Heading3"/>
      </w:pPr>
      <w:r>
        <w:rPr>
          <w:lang w:val="en_US" w:bidi="en_US"/>
        </w:rPr>
        <w:t>Preview</w:t>
      </w:r>
    </w:p>
    <w:p>
      <w:pPr/>
      <w:r>
        <w:rPr>
          <w:lang w:val="en_US" w:bidi="en_US"/>
        </w:rPr>
      </w:r>
      <w:r>
        <w:rPr>
          <w:lang w:val="en_US" w:bidi="en_US"/>
        </w:rPr>
        <w:t>• Prayer of Azariah and the Song of the Three Young Men</w:t>
      </w:r>
    </w:p>
    <w:p>
      <w:pPr/>
      <w:r>
        <w:rPr>
          <w:lang w:val="en_US" w:bidi="en_US"/>
        </w:rPr>
      </w:r>
      <w:r>
        <w:rPr>
          <w:lang w:val="en_US" w:bidi="en_US"/>
        </w:rPr>
        <w:t>• Susanna and the Elders</w:t>
      </w:r>
    </w:p>
    <w:p>
      <w:pPr/>
      <w:r>
        <w:rPr>
          <w:lang w:val="en_US" w:bidi="en_US"/>
        </w:rPr>
      </w:r>
      <w:r>
        <w:rPr>
          <w:lang w:val="en_US" w:bidi="en_US"/>
        </w:rPr>
        <w:t>• Bel and the Dragon</w:t>
      </w:r>
    </w:p>
    <w:p>
      <w:pPr>
        <w:pStyle w:val="Heading3"/>
      </w:pPr>
      <w:r>
        <w:rPr>
          <w:lang w:val="en_US" w:bidi="en_US"/>
        </w:rPr>
        <w:t>Prayer of Azariah and the Song of the Three Young Men</w:t>
      </w:r>
    </w:p>
    <w:p>
      <w:pPr/>
      <w:r>
        <w:rPr>
          <w:lang w:val="en_US" w:bidi="en_US"/>
        </w:rPr>
      </w:r>
      <w:r>
        <w:rPr>
          <w:lang w:val="en_US" w:bidi="en_US"/>
        </w:rPr>
        <w:t>This chapter is a prayer for deliverance and a song of praise by the three young Jewish men thrown into King Nebuchadnezzar’s fiery furnace. These three youths and Daniel were taken to the court of the Babylonian king during the exile of the kingdom of Judah (</w:t>
      </w:r>
      <w:r>
        <w:rPr>
          <w:lang w:val="en_US" w:bidi="en_US"/>
        </w:rPr>
        <w:t>Daniel 1:1</w:t>
      </w:r>
      <w:r>
        <w:rPr>
          <w:lang w:val="en_US" w:bidi="en_US"/>
        </w:rPr>
        <w:t>–</w:t>
      </w:r>
      <w:r>
        <w:rPr>
          <w:lang w:val="en_US" w:bidi="en_US"/>
        </w:rPr>
        <w:t>6</w:t>
      </w:r>
      <w:r>
        <w:rPr>
          <w:lang w:val="en_US" w:bidi="en_US"/>
        </w:rPr>
        <w:t xml:space="preserve">). Azariah was renamed Abednego (verse </w:t>
      </w:r>
      <w:r>
        <w:rPr>
          <w:lang w:val="en_US" w:bidi="en_US"/>
        </w:rPr>
        <w:t>7</w:t>
      </w:r>
      <w:r>
        <w:rPr>
          <w:lang w:val="en_US" w:bidi="en_US"/>
        </w:rPr>
        <w:t xml:space="preserve">). </w:t>
      </w:r>
    </w:p>
    <w:p>
      <w:pPr/>
      <w:r>
        <w:rPr>
          <w:lang w:val="en_US" w:bidi="en_US"/>
        </w:rPr>
      </w:r>
      <w:r>
        <w:rPr>
          <w:lang w:val="en_US" w:bidi="en_US"/>
        </w:rPr>
        <w:t>He and his two friends refused to worship the king’s gold statue and were condemned to death (</w:t>
      </w:r>
      <w:r>
        <w:rPr>
          <w:lang w:val="en_US" w:bidi="en_US"/>
        </w:rPr>
        <w:t>Daniel 3:1</w:t>
      </w:r>
      <w:r>
        <w:rPr>
          <w:lang w:val="en_US" w:bidi="en_US"/>
        </w:rPr>
        <w:t>–</w:t>
      </w:r>
      <w:r>
        <w:rPr>
          <w:lang w:val="en_US" w:bidi="en_US"/>
        </w:rPr>
        <w:t>23</w:t>
      </w:r>
      <w:r>
        <w:rPr>
          <w:lang w:val="en_US" w:bidi="en_US"/>
        </w:rPr>
        <w:t>). However, they were saved by God and “</w:t>
      </w:r>
      <w:r>
        <w:rPr>
          <w:lang w:val="en_US" w:bidi="en_US"/>
        </w:rPr>
        <w:t>there was no smell of fire on them</w:t>
      </w:r>
      <w:r>
        <w:rPr>
          <w:lang w:val="en_US" w:bidi="en_US"/>
        </w:rPr>
        <w:t xml:space="preserve">” (verses </w:t>
      </w:r>
      <w:r>
        <w:rPr>
          <w:lang w:val="en_US" w:bidi="en_US"/>
        </w:rPr>
        <w:t>24</w:t>
      </w:r>
      <w:r>
        <w:rPr>
          <w:lang w:val="en_US" w:bidi="en_US"/>
        </w:rPr>
        <w:t>–</w:t>
      </w:r>
      <w:r>
        <w:rPr>
          <w:lang w:val="en_US" w:bidi="en_US"/>
        </w:rPr>
        <w:t>27</w:t>
      </w:r>
      <w:r>
        <w:rPr>
          <w:lang w:val="en_US" w:bidi="en_US"/>
        </w:rPr>
        <w:t xml:space="preserve">). The king realized that their God saved them and commanded that no one should ever dishonor their God (verses </w:t>
      </w:r>
      <w:r>
        <w:rPr>
          <w:lang w:val="en_US" w:bidi="en_US"/>
        </w:rPr>
        <w:t>28</w:t>
      </w:r>
      <w:r>
        <w:rPr>
          <w:lang w:val="en_US" w:bidi="en_US"/>
        </w:rPr>
        <w:t>–</w:t>
      </w:r>
      <w:r>
        <w:rPr>
          <w:lang w:val="en_US" w:bidi="en_US"/>
        </w:rPr>
        <w:t>30</w:t>
      </w:r>
      <w:r>
        <w:rPr>
          <w:lang w:val="en_US" w:bidi="en_US"/>
        </w:rPr>
        <w:t>).</w:t>
      </w:r>
    </w:p>
    <w:p>
      <w:pPr/>
      <w:r>
        <w:rPr>
          <w:lang w:val="en_US" w:bidi="en_US"/>
        </w:rPr>
      </w:r>
      <w:r>
        <w:rPr>
          <w:lang w:val="en_US" w:bidi="en_US"/>
        </w:rP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r>
        <w:rPr>
          <w:lang w:val="en_US" w:bidi="en_US"/>
        </w:rPr>
        <w:t>Daniel 3:23</w:t>
      </w:r>
      <w:r>
        <w:rPr>
          <w:lang w:val="en_US" w:bidi="en_US"/>
        </w:rPr>
        <w:t xml:space="preserve">. Thus, Daniel contained 68 extra verses in the Septuagint between </w:t>
      </w:r>
      <w:r>
        <w:rPr>
          <w:lang w:val="en_US" w:bidi="en_US"/>
        </w:rPr>
        <w:t>Daniel 3:23</w:t>
      </w:r>
      <w:r>
        <w:rPr>
          <w:lang w:val="en_US" w:bidi="en_US"/>
        </w:rPr>
        <w:t xml:space="preserve"> and </w:t>
      </w:r>
      <w:r>
        <w:rPr>
          <w:lang w:val="en_US" w:bidi="en_US"/>
        </w:rPr>
        <w:t>3:24</w:t>
      </w:r>
      <w:r>
        <w:rPr>
          <w:lang w:val="en_US" w:bidi="en_US"/>
        </w:rPr>
        <w:t>. The first 22 verses are the Prayer of Azariah.</w:t>
      </w:r>
    </w:p>
    <w:p>
      <w:pPr/>
      <w:r>
        <w:rPr>
          <w:lang w:val="en_US" w:bidi="en_US"/>
        </w:rPr>
      </w:r>
      <w:r>
        <w:rPr>
          <w:lang w:val="en_US" w:bidi="en_US"/>
        </w:rP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pPr/>
      <w:r>
        <w:rPr>
          <w:lang w:val="en_US" w:bidi="en_US"/>
        </w:rPr>
      </w:r>
      <w:r>
        <w:rPr>
          <w:lang w:val="en_US" w:bidi="en_US"/>
        </w:rPr>
        <w:t xml:space="preserve">Azariah’s prayer is a “useful and good” example of prayer. It is similar to Daniel’s prayer in </w:t>
      </w:r>
      <w:r>
        <w:rPr>
          <w:lang w:val="en_US" w:bidi="en_US"/>
        </w:rPr>
        <w:t>Daniel 9:3–19</w:t>
      </w:r>
      <w:r>
        <w:rPr>
          <w:lang w:val="en_US" w:bidi="en_US"/>
        </w:rP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pPr/>
      <w:r>
        <w:rPr>
          <w:lang w:val="en_US" w:bidi="en_US"/>
        </w:rPr>
      </w:r>
      <w:r>
        <w:rPr>
          <w:lang w:val="en_US" w:bidi="en_US"/>
        </w:rPr>
        <w:t xml:space="preserve">After Azariah’s prayer, “the angel of the Lord” comes down and “made the midst of the furnace like a moist whistling wind.” The three young men praise God “as with one mouth.” Their song, like </w:t>
      </w:r>
      <w:r>
        <w:rPr>
          <w:lang w:val="en_US" w:bidi="en_US"/>
        </w:rPr>
        <w:t>Psalm 148</w:t>
      </w:r>
      <w:r>
        <w:rPr>
          <w:lang w:val="en_US" w:bidi="en_US"/>
        </w:rPr>
        <w:t>, asks all of creation to “bless the Lord.”</w:t>
      </w:r>
    </w:p>
    <w:p>
      <w:pPr>
        <w:pStyle w:val="Heading3"/>
      </w:pPr>
      <w:r>
        <w:rPr>
          <w:lang w:val="en_US" w:bidi="en_US"/>
        </w:rPr>
        <w:t>Susanna and the Elders</w:t>
      </w:r>
    </w:p>
    <w:p>
      <w:pPr/>
      <w:r>
        <w:rPr>
          <w:lang w:val="en_US" w:bidi="en_US"/>
        </w:rPr>
      </w:r>
      <w:r>
        <w:rPr>
          <w:lang w:val="en_US" w:bidi="en_US"/>
        </w:rPr>
        <w:t>In the Greek Septuagint and the Latin Vulgate, this story comes after the book of Daniel. The author was probably a Jewish person living in Palestine in the first century BC. However, the story occurs in Babylon.</w:t>
      </w:r>
    </w:p>
    <w:p>
      <w:pPr/>
      <w:r>
        <w:rPr>
          <w:lang w:val="en_US" w:bidi="en_US"/>
        </w:rPr>
      </w:r>
      <w:r>
        <w:rPr>
          <w:lang w:val="en_US" w:bidi="en_US"/>
        </w:rP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pPr/>
      <w:r>
        <w:rPr>
          <w:lang w:val="en_US" w:bidi="en_US"/>
        </w:rPr>
      </w:r>
      <w:r>
        <w:rPr>
          <w:lang w:val="en_US" w:bidi="en_US"/>
        </w:rP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pPr/>
      <w:r>
        <w:rPr>
          <w:lang w:val="en_US" w:bidi="en_US"/>
        </w:rPr>
      </w:r>
      <w:r>
        <w:rPr>
          <w:lang w:val="en_US" w:bidi="en_US"/>
        </w:rP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pPr/>
      <w:r>
        <w:rPr>
          <w:lang w:val="en_US" w:bidi="en_US"/>
        </w:rPr>
      </w:r>
      <w:r>
        <w:rPr>
          <w:lang w:val="en_US" w:bidi="en_US"/>
        </w:rPr>
        <w:t xml:space="preserve">There are three purposes to this story. </w:t>
      </w:r>
    </w:p>
    <w:p>
      <w:pPr>
        <w:pStyle w:val="ListNumber"/>
        <w:numPr>
          <w:ilvl w:val="0"/>
          <w:numId w:val="15"/>
        </w:numPr>
        <w:spacing w:line="240" w:lineRule="auto"/>
        <w:ind w:left="720"/>
      </w:pPr>
      <w:r>
        <w:rPr>
          <w:lang w:val="en_US" w:bidi="en_US"/>
        </w:rPr>
      </w:r>
      <w:r>
        <w:rPr>
          <w:lang w:val="en_US" w:bidi="en_US"/>
        </w:rP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Pr>
          <w:lang w:val="en_US" w:bidi="en_US"/>
        </w:rPr>
      </w:r>
      <w:r>
        <w:rPr>
          <w:lang w:val="en_US" w:bidi="en_US"/>
        </w:rP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Pr>
          <w:lang w:val="en_US" w:bidi="en_US"/>
        </w:rPr>
      </w:r>
      <w:r>
        <w:rPr>
          <w:lang w:val="en_US" w:bidi="en_US"/>
        </w:rPr>
        <w:t>The story introduces Daniel, a young man who is wiser than the elders.</w:t>
      </w:r>
    </w:p>
    <w:p>
      <w:pPr>
        <w:pStyle w:val="Heading3"/>
      </w:pPr>
      <w:r>
        <w:rPr>
          <w:lang w:val="en_US" w:bidi="en_US"/>
        </w:rPr>
        <w:t>Bel and the Dragon</w:t>
      </w:r>
    </w:p>
    <w:p>
      <w:pPr/>
      <w:r>
        <w:rPr>
          <w:lang w:val="en_US" w:bidi="en_US"/>
        </w:rPr>
      </w:r>
      <w:r>
        <w:rPr>
          <w:lang w:val="en_US" w:bidi="en_US"/>
        </w:rP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pPr/>
      <w:r>
        <w:rPr>
          <w:lang w:val="en_US" w:bidi="en_US"/>
        </w:rPr>
      </w:r>
      <w:r>
        <w:rPr>
          <w:lang w:val="en_US" w:bidi="en_US"/>
        </w:rPr>
        <w:t xml:space="preserve">The book contains two stories about Daniel: </w:t>
      </w:r>
    </w:p>
    <w:p>
      <w:pPr>
        <w:pStyle w:val="ListBullet"/>
        <w:spacing w:line="240" w:lineRule="auto"/>
        <w:ind w:left="720"/>
      </w:pPr>
      <w:r>
        <w:rPr>
          <w:lang w:val="en_US" w:bidi="en_US"/>
        </w:rPr>
      </w:r>
      <w:r>
        <w:rPr>
          <w:lang w:val="en_US" w:bidi="en_US"/>
        </w:rPr>
        <w:t>The story of Bel</w:t>
      </w:r>
    </w:p>
    <w:p>
      <w:pPr>
        <w:pStyle w:val="ListBullet"/>
        <w:spacing w:line="240" w:lineRule="auto"/>
        <w:ind w:left="720"/>
      </w:pPr>
      <w:r>
        <w:rPr>
          <w:lang w:val="en_US" w:bidi="en_US"/>
        </w:rPr>
      </w:r>
      <w:r>
        <w:rPr>
          <w:lang w:val="en_US" w:bidi="en_US"/>
        </w:rPr>
        <w:t>The story of the Dragon</w:t>
      </w:r>
    </w:p>
    <w:p>
      <w:pPr/>
      <w:r>
        <w:rPr>
          <w:lang w:val="en_US" w:bidi="en_US"/>
        </w:rPr>
      </w:r>
      <w:r>
        <w:rPr>
          <w:lang w:val="en_US" w:bidi="en_US"/>
        </w:rPr>
        <w:t>The book takes place in Babylon during the reign of King Cyrus. Daniel was respected by the king and lived as his companion. But he continued to worship God and to pray. Cyrus and the Babylonians worshiped Bel, also known as Marduk (Merodach in the Old Testament).</w:t>
      </w:r>
    </w:p>
    <w:p>
      <w:pPr/>
      <w:r>
        <w:rPr>
          <w:lang w:val="en_US" w:bidi="en_US"/>
        </w:rPr>
      </w:r>
      <w:r>
        <w:rPr>
          <w:lang w:val="en_US" w:bidi="en_US"/>
        </w:rP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pPr/>
      <w:r>
        <w:rPr>
          <w:lang w:val="en_US" w:bidi="en_US"/>
        </w:rPr>
      </w:r>
      <w:r>
        <w:rPr>
          <w:lang w:val="en_US" w:bidi="en_US"/>
        </w:rP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pPr/>
      <w:r>
        <w:rPr>
          <w:lang w:val="en_US" w:bidi="en_US"/>
        </w:rPr>
      </w:r>
      <w:r>
        <w:rPr>
          <w:lang w:val="en_US" w:bidi="en_US"/>
        </w:rP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pPr/>
      <w:r>
        <w:rPr>
          <w:lang w:val="en_US" w:bidi="en_US"/>
        </w:rPr>
      </w:r>
      <w:r>
        <w:rPr>
          <w:lang w:val="en_US" w:bidi="en_US"/>
        </w:rP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pPr/>
      <w:r>
        <w:rPr>
          <w:lang w:val="en_US" w:bidi="en_US"/>
        </w:rPr>
      </w:r>
      <w:r>
        <w:rPr>
          <w:lang w:val="en_US" w:bidi="en_US"/>
        </w:rPr>
        <w:t>The next day, the king arrived to mourn Daniel. Instead, he found his friend alive. Daniel was released from the den, and his accusers were thrown in and eaten by the hungry lions.</w:t>
      </w:r>
    </w:p>
    <w:p>
      <w:pPr/>
      <w:r>
        <w:rPr>
          <w:lang w:val="en_US" w:bidi="en_US"/>
        </w:rPr>
      </w:r>
      <w:r>
        <w:rPr>
          <w:lang w:val="en_US" w:bidi="en_US"/>
        </w:rP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pPr/>
      <w:r>
        <w:rPr>
          <w:lang w:val="en_US" w:bidi="en_US"/>
        </w:rPr>
      </w:r>
      <w:r>
        <w:rPr>
          <w:lang w:val="en_US" w:bidi="en_US"/>
        </w:rP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pPr/>
      <w:r>
        <w:rPr>
          <w:lang w:val="en_US" w:bidi="en_US"/>
        </w:rPr>
      </w:r>
      <w:r>
        <w:rPr>
          <w:lang w:val="en_US" w:bidi="en_US"/>
        </w:rP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Pr>
          <w:lang w:val="en_US" w:bidi="en_US"/>
        </w:rPr>
      </w:r>
      <w:r>
        <w:rPr>
          <w:lang w:val="en_US" w:bidi="en_US"/>
        </w:rPr>
      </w:r>
    </w:p>
    <w:p>
      <w:pPr/>
      <w:r>
        <w:rPr>
          <w:lang w:val="en_US" w:bidi="en_US"/>
        </w:rPr>
      </w:r>
    </w:p>
    <w:p>
      <w:pPr>
        <w:pStyle w:val="Heading2"/>
      </w:pPr>
      <w:r>
        <w:rPr>
          <w:lang w:val="en_US" w:bidi="en_US"/>
        </w:rPr>
        <w:t>Daniel (Person)</w:t>
      </w:r>
      <w:r>
        <w:rPr>
          <w:lang w:val="en_US" w:bidi="en_US"/>
        </w:rPr>
      </w:r>
    </w:p>
    <w:p>
      <w:pPr>
        <w:pStyle w:val="ListNumber"/>
        <w:numPr>
          <w:ilvl w:val="0"/>
          <w:numId w:val="16"/>
        </w:numPr>
        <w:spacing w:line="240" w:lineRule="auto"/>
        <w:ind w:left="720"/>
      </w:pPr>
      <w:r>
        <w:rPr>
          <w:lang w:val="en_US" w:bidi="en_US"/>
        </w:rPr>
      </w:r>
      <w:r>
        <w:rPr>
          <w:lang w:val="en_US" w:bidi="en_US"/>
        </w:rPr>
        <w:t>David’s second son, the first by his wife Abigail (</w:t>
      </w:r>
      <w:r>
        <w:rPr>
          <w:lang w:val="en_US" w:bidi="en_US"/>
        </w:rPr>
        <w:t>1 Chronicles 3:1</w:t>
      </w:r>
      <w:r>
        <w:rPr>
          <w:lang w:val="en_US" w:bidi="en_US"/>
        </w:rPr>
        <w:t>). He is also called Kileab (</w:t>
      </w:r>
      <w:r>
        <w:rPr>
          <w:lang w:val="en_US" w:bidi="en_US"/>
        </w:rPr>
        <w:t>2 Samuel 3:3</w:t>
      </w:r>
      <w:r>
        <w:rPr>
          <w:lang w:val="en_US" w:bidi="en_US"/>
        </w:rPr>
        <w:t xml:space="preserve">). </w:t>
      </w:r>
      <w:r>
        <w:rPr>
          <w:i/>
          <w:lang w:val="en_US" w:bidi="en_US"/>
        </w:rPr>
        <w:t>See also</w:t>
      </w:r>
      <w:r>
        <w:rPr>
          <w:lang w:val="en_US" w:bidi="en_US"/>
        </w:rPr>
        <w:t xml:space="preserve"> </w:t>
      </w:r>
      <w:r>
        <w:rPr>
          <w:lang w:val="en_US" w:bidi="en_US"/>
        </w:rPr>
        <w:t>Kileab</w:t>
      </w:r>
      <w:r>
        <w:rPr>
          <w:lang w:val="en_US" w:bidi="en_US"/>
        </w:rPr>
        <w:t>.</w:t>
      </w:r>
    </w:p>
    <w:p>
      <w:pPr>
        <w:pStyle w:val="ListNumber"/>
        <w:spacing w:line="240" w:lineRule="auto"/>
        <w:ind w:left="720"/>
      </w:pPr>
      <w:r>
        <w:rPr>
          <w:lang w:val="en_US" w:bidi="en_US"/>
        </w:rPr>
      </w:r>
      <w:r>
        <w:rPr>
          <w:lang w:val="en_US" w:bidi="en_US"/>
        </w:rPr>
        <w:t>A priest who came from the family line of Ithamar. After the Jewish people returned from exile (when they were forced to live in Babylon), Daniel signed a special agreement (covenant) with Ezra and Nehemiah. In this covenant, they promised to be faithful to God (</w:t>
      </w:r>
      <w:r>
        <w:rPr>
          <w:lang w:val="en_US" w:bidi="en_US"/>
        </w:rPr>
        <w:t>Ezra 8:2</w:t>
      </w:r>
      <w:r>
        <w:rPr>
          <w:lang w:val="en_US" w:bidi="en_US"/>
        </w:rPr>
        <w:t xml:space="preserve">; </w:t>
      </w:r>
      <w:r>
        <w:rPr>
          <w:lang w:val="en_US" w:bidi="en_US"/>
        </w:rPr>
        <w:t>Nehemiah 10:6</w:t>
      </w:r>
      <w:r>
        <w:rPr>
          <w:lang w:val="en_US" w:bidi="en_US"/>
        </w:rPr>
        <w:t>).</w:t>
      </w:r>
    </w:p>
    <w:p>
      <w:pPr>
        <w:pStyle w:val="ListNumber"/>
        <w:spacing w:line="240" w:lineRule="auto"/>
        <w:ind w:left="720"/>
      </w:pPr>
      <w:r>
        <w:rPr>
          <w:lang w:val="en_US" w:bidi="en_US"/>
        </w:rPr>
      </w:r>
      <w:r>
        <w:rPr>
          <w:lang w:val="en_US" w:bidi="en_US"/>
        </w:rP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r>
        <w:rPr>
          <w:lang w:val="en_US" w:bidi="en_US"/>
        </w:rPr>
        <w:t>Daniel 1:3</w:t>
      </w:r>
      <w:r>
        <w:rPr>
          <w:lang w:val="en_US" w:bidi="en_US"/>
        </w:rPr>
        <w:t xml:space="preserve">). </w:t>
        <w:br/>
      </w:r>
      <w:r>
        <w:rPr>
          <w:lang w:val="en_US" w:bidi="en_US"/>
        </w:rP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br/>
      </w:r>
      <w:r>
        <w:rPr>
          <w:lang w:val="en_US" w:bidi="en_US"/>
        </w:rP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r>
        <w:rPr>
          <w:lang w:val="en_US" w:bidi="en_US"/>
        </w:rPr>
        <w:t>Daniel 1:21</w:t>
      </w:r>
      <w:r>
        <w:rPr>
          <w:lang w:val="en_US" w:bidi="en_US"/>
        </w:rPr>
        <w:t xml:space="preserve">). </w:t>
        <w:br/>
      </w:r>
      <w:r>
        <w:rPr>
          <w:lang w:val="en_US" w:bidi="en_US"/>
        </w:rP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br/>
      </w:r>
      <w:r>
        <w:rPr>
          <w:lang w:val="en_US" w:bidi="en_US"/>
        </w:rPr>
        <w:t>Near the end of Nebuchadnezzar’s life, Daniel was able to interpret a second dream (</w:t>
      </w:r>
      <w:r>
        <w:rPr>
          <w:lang w:val="en_US" w:bidi="en_US"/>
        </w:rPr>
        <w:t>Daniel 4</w:t>
      </w:r>
      <w:r>
        <w:rPr>
          <w:lang w:val="en_US" w:bidi="en_US"/>
        </w:rPr>
        <w:t>). That dream predicted the king would soon live like a wild animal for a time, unable to rule as king. Daniel urged the king to repent, but he did not (</w:t>
      </w:r>
      <w:r>
        <w:rPr>
          <w:lang w:val="en_US" w:bidi="en_US"/>
        </w:rPr>
        <w:t>4:27</w:t>
      </w:r>
      <w:r>
        <w:rPr>
          <w:lang w:val="en_US" w:bidi="en_US"/>
        </w:rPr>
        <w:t>). As a result, for a period of time he became crazy.</w:t>
        <w:br/>
      </w:r>
      <w:r>
        <w:rPr>
          <w:lang w:val="en_US" w:bidi="en_US"/>
        </w:rP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r>
        <w:rPr>
          <w:lang w:val="en_US" w:bidi="en_US"/>
        </w:rPr>
        <w:t>Daniel 7–8</w:t>
      </w:r>
      <w:r>
        <w:rPr>
          <w:lang w:val="en_US" w:bidi="en_US"/>
        </w:rPr>
        <w:t xml:space="preserve">). </w:t>
        <w:br/>
      </w:r>
      <w:r>
        <w:rPr>
          <w:lang w:val="en_US" w:bidi="en_US"/>
        </w:rP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r>
        <w:rPr>
          <w:lang w:val="en_US" w:bidi="en_US"/>
        </w:rPr>
        <w:t>5:30</w:t>
      </w:r>
      <w:r>
        <w:rPr>
          <w:lang w:val="en_US" w:bidi="en_US"/>
        </w:rPr>
        <w:t>).</w:t>
        <w:br/>
      </w:r>
      <w:r>
        <w:rPr>
          <w:lang w:val="en_US" w:bidi="en_US"/>
        </w:rPr>
        <w:t>After this, a new ruler named Darius the Mede took control. He chose Daniel as one of three top leaders to help manage the kingdom (</w:t>
      </w:r>
      <w:r>
        <w:rPr>
          <w:lang w:val="en_US" w:bidi="en_US"/>
        </w:rPr>
        <w:t>6:2</w:t>
      </w:r>
      <w:r>
        <w:rPr>
          <w:lang w:val="en_US" w:bidi="en_US"/>
        </w:rPr>
        <w:t xml:space="preserve">). Daniel did his work so well that other officials became very jealous. They wanted to get rid of him, but they could not find anything wrong with his work. </w:t>
        <w:br/>
      </w:r>
      <w:r>
        <w:rPr>
          <w:lang w:val="en_US" w:bidi="en_US"/>
        </w:rP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r>
        <w:rPr>
          <w:lang w:val="en_US" w:bidi="en_US"/>
        </w:rPr>
        <w:t>17–28</w:t>
      </w:r>
      <w:r>
        <w:rPr>
          <w:lang w:val="en_US" w:bidi="en_US"/>
        </w:rPr>
        <w:t>).</w:t>
        <w:br/>
      </w:r>
      <w:r>
        <w:rPr>
          <w:lang w:val="en_US" w:bidi="en_US"/>
        </w:rPr>
        <w:t xml:space="preserve">The last part of the book of Daniel describes several visions he received of future events. The visions dealt with four beasts (chapter </w:t>
      </w:r>
      <w:r>
        <w:rPr>
          <w:lang w:val="en_US" w:bidi="en_US"/>
        </w:rPr>
        <w:t>7</w:t>
      </w:r>
      <w:r>
        <w:rPr>
          <w:lang w:val="en_US" w:bidi="en_US"/>
        </w:rPr>
        <w:t xml:space="preserve">), future kingdoms (chapter </w:t>
      </w:r>
      <w:r>
        <w:rPr>
          <w:lang w:val="en_US" w:bidi="en_US"/>
        </w:rPr>
        <w:t>8</w:t>
      </w:r>
      <w:r>
        <w:rPr>
          <w:lang w:val="en_US" w:bidi="en_US"/>
        </w:rPr>
        <w:t xml:space="preserve">), the coming of God's chosen leader, the Messiah (chapter </w:t>
      </w:r>
      <w:r>
        <w:rPr>
          <w:lang w:val="en_US" w:bidi="en_US"/>
        </w:rPr>
        <w:t>9</w:t>
      </w:r>
      <w:r>
        <w:rPr>
          <w:lang w:val="en_US" w:bidi="en_US"/>
        </w:rPr>
        <w:t xml:space="preserve">), and Syria and Egypt (chapters </w:t>
      </w:r>
      <w:r>
        <w:rPr>
          <w:lang w:val="en_US" w:bidi="en_US"/>
        </w:rPr>
        <w:t>11–12</w:t>
      </w:r>
      <w:r>
        <w:rPr>
          <w:lang w:val="en_US" w:bidi="en_US"/>
        </w:rPr>
        <w:t>). The prophet Ezekiel referred to Daniel’s great wisdom (</w:t>
      </w:r>
      <w:r>
        <w:rPr>
          <w:lang w:val="en_US" w:bidi="en_US"/>
        </w:rPr>
        <w:t>Ezekiel 28:3</w:t>
      </w:r>
      <w:r>
        <w:rPr>
          <w:lang w:val="en_US" w:bidi="en_US"/>
        </w:rPr>
        <w:t>). He also compared him in righteousness with Noah and Job (</w:t>
      </w:r>
      <w:r>
        <w:rPr>
          <w:lang w:val="en_US" w:bidi="en_US"/>
        </w:rPr>
        <w:t>14:14, 20</w:t>
      </w:r>
      <w:r>
        <w:rPr>
          <w:lang w:val="en_US" w:bidi="en_US"/>
        </w:rPr>
        <w:t>).</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Danite</w:t>
      </w:r>
      <w:r>
        <w:rPr>
          <w:lang w:val="en_US" w:bidi="en_US"/>
        </w:rPr>
      </w:r>
    </w:p>
    <w:p>
      <w:pPr/>
      <w:r>
        <w:rPr>
          <w:lang w:val="en_US" w:bidi="en_US"/>
        </w:rPr>
      </w:r>
      <w:r>
        <w:rPr>
          <w:lang w:val="en_US" w:bidi="en_US"/>
        </w:rPr>
        <w:t>A Danite was a member of the tribe of Dan, one of the tribes of Israel (</w:t>
      </w:r>
      <w:r>
        <w:rPr>
          <w:lang w:val="en_US" w:bidi="en_US"/>
        </w:rPr>
        <w:t>Joshua 19:47</w:t>
      </w:r>
      <w:r>
        <w:rPr>
          <w:lang w:val="en_US" w:bidi="en_US"/>
        </w:rPr>
        <w:t xml:space="preserve">; </w:t>
      </w:r>
      <w:r>
        <w:rPr>
          <w:lang w:val="en_US" w:bidi="en_US"/>
        </w:rPr>
        <w:t>1 Chronicles 12:35</w:t>
      </w:r>
      <w:r>
        <w:rPr>
          <w:lang w:val="en_US" w:bidi="en_US"/>
        </w:rPr>
        <w:t xml:space="preserve">). </w:t>
      </w:r>
    </w:p>
    <w:p>
      <w:pPr/>
      <w:r>
        <w:rPr>
          <w:lang w:val="en_US" w:bidi="en_US"/>
        </w:rPr>
      </w:r>
      <w:r>
        <w:rPr>
          <w:i/>
          <w:lang w:val="en_US" w:bidi="en_US"/>
        </w:rPr>
        <w:t xml:space="preserve">See </w:t>
      </w:r>
      <w:r>
        <w:rPr>
          <w:lang w:val="en_US" w:bidi="en_US"/>
        </w:rPr>
        <w:t>Tribe of Dan</w:t>
      </w:r>
      <w:r>
        <w:rPr>
          <w:lang w:val="en_US" w:bidi="en_US"/>
        </w:rPr>
        <w:t>.</w:t>
      </w:r>
      <w:r>
        <w:rPr>
          <w:lang w:val="en_US" w:bidi="en_US"/>
        </w:rPr>
      </w:r>
      <w:r>
        <w:rPr>
          <w:lang w:val="en_US" w:bidi="en_US"/>
        </w:rPr>
      </w:r>
    </w:p>
    <w:p>
      <w:pPr/>
      <w:r>
        <w:rPr>
          <w:lang w:val="en_US" w:bidi="en_US"/>
        </w:rPr>
      </w:r>
    </w:p>
    <w:p>
      <w:pPr>
        <w:pStyle w:val="Heading2"/>
      </w:pPr>
      <w:r>
        <w:rPr>
          <w:lang w:val="en_US" w:bidi="en_US"/>
        </w:rPr>
        <w:t>Dan-jaan</w:t>
      </w:r>
      <w:r>
        <w:rPr>
          <w:lang w:val="en_US" w:bidi="en_US"/>
        </w:rPr>
      </w:r>
    </w:p>
    <w:p>
      <w:pPr/>
      <w:r>
        <w:rPr>
          <w:lang w:val="en_US" w:bidi="en_US"/>
        </w:rPr>
      </w:r>
      <w:r>
        <w:rPr>
          <w:lang w:val="en_US" w:bidi="en_US"/>
        </w:rPr>
        <w:t>A place that marked the northern border of King David's kingdom (</w:t>
      </w:r>
      <w:r>
        <w:rPr>
          <w:lang w:val="en_US" w:bidi="en_US"/>
        </w:rPr>
        <w:t>2 Samuel 24:6</w:t>
      </w:r>
      <w:r>
        <w:rPr>
          <w:lang w:val="en_US" w:bidi="en_US"/>
        </w:rPr>
        <w:t>). This is where Joab stopped when he was counting the people for David's census.</w:t>
      </w:r>
    </w:p>
    <w:p>
      <w:pPr/>
      <w:r>
        <w:rPr>
          <w:lang w:val="en_US" w:bidi="en_US"/>
        </w:rPr>
      </w:r>
      <w:r>
        <w:rPr>
          <w:lang w:val="en_US" w:bidi="en_US"/>
        </w:rP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Pr>
          <w:lang w:val="en_US" w:bidi="en_US"/>
        </w:rPr>
      </w:r>
      <w:r>
        <w:rPr>
          <w:lang w:val="en_US" w:bidi="en_US"/>
        </w:rPr>
      </w:r>
    </w:p>
    <w:p>
      <w:pPr/>
      <w:r>
        <w:rPr>
          <w:lang w:val="en_US" w:bidi="en_US"/>
        </w:rPr>
      </w:r>
    </w:p>
    <w:p>
      <w:pPr>
        <w:pStyle w:val="Heading2"/>
      </w:pPr>
      <w:r>
        <w:rPr>
          <w:lang w:val="en_US" w:bidi="en_US"/>
        </w:rPr>
        <w:t>Dannah</w:t>
      </w:r>
      <w:r>
        <w:rPr>
          <w:lang w:val="en_US" w:bidi="en_US"/>
        </w:rPr>
      </w:r>
    </w:p>
    <w:p>
      <w:pPr/>
      <w:r>
        <w:rPr>
          <w:lang w:val="en_US" w:bidi="en_US"/>
        </w:rPr>
      </w:r>
      <w:r>
        <w:rPr>
          <w:lang w:val="en_US" w:bidi="en_US"/>
        </w:rPr>
        <w:t xml:space="preserve">Dannah was a town in the hill country of Judah between Socoh and Kiriath-sannah (also called Debir; </w:t>
      </w:r>
      <w:r>
        <w:rPr>
          <w:lang w:val="en_US" w:bidi="en_US"/>
        </w:rPr>
        <w:t>Joshua 15:49</w:t>
      </w:r>
      <w:r>
        <w:rPr>
          <w:lang w:val="en_US" w:bidi="en_US"/>
        </w:rPr>
        <w:t>).</w:t>
      </w:r>
      <w:r>
        <w:rPr>
          <w:lang w:val="en_US" w:bidi="en_US"/>
        </w:rPr>
      </w:r>
      <w:r>
        <w:rPr>
          <w:lang w:val="en_US" w:bidi="en_US"/>
        </w:rPr>
      </w:r>
    </w:p>
    <w:p>
      <w:pPr/>
      <w:r>
        <w:rPr>
          <w:lang w:val="en_US" w:bidi="en_US"/>
        </w:rPr>
      </w:r>
    </w:p>
    <w:p>
      <w:pPr>
        <w:pStyle w:val="Heading2"/>
      </w:pPr>
      <w:r>
        <w:rPr>
          <w:lang w:val="en_US" w:bidi="en_US"/>
        </w:rPr>
        <w:t>Daphne</w:t>
      </w:r>
      <w:r>
        <w:rPr>
          <w:lang w:val="en_US" w:bidi="en_US"/>
        </w:rPr>
      </w:r>
    </w:p>
    <w:p>
      <w:pPr/>
      <w:r>
        <w:rPr>
          <w:lang w:val="en_US" w:bidi="en_US"/>
        </w:rPr>
      </w:r>
      <w:r>
        <w:rPr>
          <w:lang w:val="en_US" w:bidi="en_US"/>
        </w:rPr>
        <w:t>A beautiful grove and sanctuary to Apollo located near Antioch in Syria. The Greek ruler Seleucus I lived here and built a huge statue of Apollo in addition to a temple. Here, criminals and political refugees could take asylum, as it was illegal to arrest anyone within Daphne. In 2 Maccabees 4:33 the high priest Onias, who had been true to Yahweh in boldly scolding King Menelaus, hid here. He was, however, brought out by trickery and murdered.</w:t>
      </w:r>
      <w:r>
        <w:rPr>
          <w:lang w:val="en_US" w:bidi="en_US"/>
        </w:rPr>
      </w:r>
      <w:r>
        <w:rPr>
          <w:lang w:val="en_US" w:bidi="en_US"/>
        </w:rPr>
      </w:r>
    </w:p>
    <w:p>
      <w:pPr/>
      <w:r>
        <w:rPr>
          <w:lang w:val="en_US" w:bidi="en_US"/>
        </w:rPr>
      </w:r>
    </w:p>
    <w:p>
      <w:pPr>
        <w:pStyle w:val="Heading2"/>
      </w:pPr>
      <w:r>
        <w:rPr>
          <w:lang w:val="en_US" w:bidi="en_US"/>
        </w:rPr>
        <w:t>Dara, Darda</w:t>
      </w:r>
      <w:r>
        <w:rPr>
          <w:lang w:val="en_US" w:bidi="en_US"/>
        </w:rPr>
      </w:r>
    </w:p>
    <w:p>
      <w:pPr/>
      <w:r>
        <w:rPr>
          <w:lang w:val="en_US" w:bidi="en_US"/>
        </w:rPr>
      </w:r>
      <w:r>
        <w:rPr>
          <w:lang w:val="en_US" w:bidi="en_US"/>
        </w:rPr>
        <w:t>Mahol’s son (</w:t>
      </w:r>
      <w:r>
        <w:rPr>
          <w:lang w:val="en_US" w:bidi="en_US"/>
        </w:rPr>
        <w:t>1 Kgs 4:31</w:t>
      </w:r>
      <w:r>
        <w:rPr>
          <w:lang w:val="en_US" w:bidi="en_US"/>
        </w:rPr>
        <w:t>), a Judahite of the family of Zerah (</w:t>
      </w:r>
      <w:r>
        <w:rPr>
          <w:lang w:val="en_US" w:bidi="en_US"/>
        </w:rPr>
        <w:t>1 Chr 2:6</w:t>
      </w:r>
      <w:r>
        <w:rPr>
          <w:lang w:val="en_US" w:bidi="en_US"/>
        </w:rPr>
        <w:t>). With Ethan the Ezrahite and Heman and Calcol, also sons of Mahol, Darda is mentioned as the proverbial example of wisdom, though he is surpassed by Solomon (</w:t>
      </w:r>
      <w:r>
        <w:rPr>
          <w:lang w:val="en_US" w:bidi="en_US"/>
        </w:rPr>
        <w:t>1 Kgs 4:31–32</w:t>
      </w:r>
      <w:r>
        <w:rPr>
          <w:lang w:val="en_US" w:bidi="en_US"/>
        </w:rPr>
        <w:t xml:space="preserve">). </w:t>
      </w:r>
      <w:r>
        <w:rPr>
          <w:lang w:val="en_US" w:bidi="en_US"/>
        </w:rPr>
        <w:t>First Chronicles 2:6</w:t>
      </w:r>
      <w:r>
        <w:rPr>
          <w:lang w:val="en_US" w:bidi="en_US"/>
        </w:rP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Pr>
          <w:lang w:val="en_US" w:bidi="en_US"/>
        </w:rPr>
      </w:r>
      <w:r>
        <w:rPr>
          <w:lang w:val="en_US" w:bidi="en_US"/>
        </w:rPr>
      </w:r>
    </w:p>
    <w:p>
      <w:pPr/>
      <w:r>
        <w:rPr>
          <w:lang w:val="en_US" w:bidi="en_US"/>
        </w:rPr>
      </w:r>
    </w:p>
    <w:p>
      <w:pPr>
        <w:pStyle w:val="Heading2"/>
      </w:pPr>
      <w:r>
        <w:rPr>
          <w:lang w:val="en_US" w:bidi="en_US"/>
        </w:rPr>
        <w:t>Daric</w:t>
      </w:r>
      <w:r>
        <w:rPr>
          <w:lang w:val="en_US" w:bidi="en_US"/>
        </w:rPr>
      </w:r>
    </w:p>
    <w:p>
      <w:pPr/>
      <w:r>
        <w:rPr>
          <w:lang w:val="en_US" w:bidi="en_US"/>
        </w:rPr>
      </w:r>
      <w:r>
        <w:rPr>
          <w:lang w:val="en_US" w:bidi="en_US"/>
        </w:rPr>
        <w:t>A daric was a gold coin used in the Persian Empire. It was introduced during the reign of King Darius I and became a standard coin for trade and payment.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Name of three emperors in the Persian dynasty of the legendary King Achaemenes. A Darius appears in the biblical books of Ezra, Nehemiah, Haggai, and Zechariah as a Persian king, and in the book of Daniel as a Mede who became king over the Chaldeans (</w:t>
      </w:r>
      <w:r>
        <w:rPr>
          <w:lang w:val="en_US" w:bidi="en_US"/>
        </w:rPr>
        <w:t>Dn 9:1</w:t>
      </w:r>
      <w:r>
        <w:rPr>
          <w:lang w:val="en_US" w:bidi="en_US"/>
        </w:rPr>
        <w:t>).</w:t>
      </w:r>
    </w:p>
    <w:p>
      <w:pPr>
        <w:pStyle w:val="Heading3"/>
      </w:pPr>
      <w:r>
        <w:rPr>
          <w:lang w:val="en_US" w:bidi="en_US"/>
        </w:rPr>
        <w:t>Darius I (521–486 BC)</w:t>
      </w:r>
    </w:p>
    <w:p>
      <w:pPr/>
      <w:r>
        <w:rPr>
          <w:lang w:val="en_US" w:bidi="en_US"/>
        </w:rPr>
      </w:r>
      <w:r>
        <w:rPr>
          <w:lang w:val="en_US" w:bidi="en_US"/>
        </w:rPr>
        <w:t>Also known as Darius Hystaspes and Darius the Great, Darius I seized the throne of the Persian Empire after the death of Cambyses II. Although he was an Achaemenid, he was from a different branch of the royal family than Cyrus and Cambyses, and his authority was not accepted in all the provinces. After Darius quelled several revolts, however, his power was firmly established, and he turned his attention to expanding the empire. His military campaigns extended Persian borders to the Danube River in the west and to the Indus River in the east, making him ruler of the largest empire the world had known. Greco-Persian conflict, which continued until Alexander the Great conquered the empire in 330 BC, began when Darius launched two invasions of Greece after conquering Thrace and Macedonia. The first expedition was destroyed by a storm in the Aegean Sea; the second was defeated by the Athenians in the famous battle of Marathon in 490 BC.</w:t>
      </w:r>
    </w:p>
    <w:p>
      <w:pPr/>
      <w:r>
        <w:rPr>
          <w:lang w:val="en_US" w:bidi="en_US"/>
        </w:rPr>
      </w:r>
      <w:r>
        <w:rPr>
          <w:lang w:val="en_US" w:bidi="en_US"/>
        </w:rPr>
        <w:t>An able administrator, Darius did much to promote trade and commerce. He instituted a uniform system of weights and measures. During his reign, a canal from the Nile River to the Red Sea was completed, and a sea route from the Indus River to Egypt was explored.</w:t>
      </w:r>
    </w:p>
    <w:p>
      <w:pPr/>
      <w:r>
        <w:rPr>
          <w:lang w:val="en_US" w:bidi="en_US"/>
        </w:rPr>
      </w:r>
      <w:r>
        <w:rPr>
          <w:lang w:val="en_US" w:bidi="en_US"/>
        </w:rPr>
        <w:t>During Darius’s reign, Persian architecture developed a style that continued until the end of the Achaemenid dynasty. Darius built at Babylon, Ecbatana, and Susa, his capital. A great royal road was constructed from Susa to the Lydian capital of Sardis. His greatest architectural accomplishment was the founding of Persepolis, a new royal city to replace the emperor’s residence at Pasargadae. Darius also allowed temples to be built in Egypt and in Jerusalem, continuing Cyrus’s policy of respecting the religious customs of his subjects.</w:t>
      </w:r>
    </w:p>
    <w:p>
      <w:pPr/>
      <w:r>
        <w:rPr>
          <w:lang w:val="en_US" w:bidi="en_US"/>
        </w:rPr>
      </w:r>
      <w:r>
        <w:rPr>
          <w:lang w:val="en_US" w:bidi="en_US"/>
        </w:rPr>
        <w:t xml:space="preserve">Darius I is the Darius, king of Persia, mentioned in the books of Ezra, Haggai, and Zechariah. </w:t>
      </w:r>
      <w:r>
        <w:rPr>
          <w:lang w:val="en_US" w:bidi="en_US"/>
        </w:rPr>
        <w:t>Ezra 5–6</w:t>
      </w:r>
      <w:r>
        <w:rPr>
          <w:lang w:val="en_US" w:bidi="en_US"/>
        </w:rPr>
        <w:t xml:space="preserve"> record that Zerubbabel and Jeshua, with the help of Haggai and Zechariah, finished rebuilding the temple during Darius’s reign while Tattenai was governor of the province “Beyond the River” (Syria-Palestine). Zerubbabel and Jeshua had returned to Jerusalem under Cyrus II about 538 BC (</w:t>
      </w:r>
      <w:r>
        <w:rPr>
          <w:lang w:val="en_US" w:bidi="en_US"/>
        </w:rPr>
        <w:t>Ezr 2:2</w:t>
      </w:r>
      <w:r>
        <w:rPr>
          <w:lang w:val="en_US" w:bidi="en_US"/>
        </w:rPr>
        <w:t>). They completed the temple in the sixth year of Darius (</w:t>
      </w:r>
      <w:r>
        <w:rPr>
          <w:lang w:val="en_US" w:bidi="en_US"/>
        </w:rPr>
        <w:t>6:15</w:t>
      </w:r>
      <w:r>
        <w:rPr>
          <w:lang w:val="en_US" w:bidi="en_US"/>
        </w:rPr>
        <w:t>). That must have been the sixth year of Darius I (516 BC), since the sixth year of Darius II would certainly be too late. That identification was confirmed by discovery of a Babylonian document, dated June 5, 502 BC, which refers to Tattenai as “the governor of Beyond the River.”</w:t>
      </w:r>
    </w:p>
    <w:p>
      <w:pPr/>
      <w:r>
        <w:rPr>
          <w:lang w:val="en_US" w:bidi="en_US"/>
        </w:rPr>
      </w:r>
      <w:r>
        <w:rPr>
          <w:lang w:val="en_US" w:bidi="en_US"/>
        </w:rPr>
        <w:t xml:space="preserve">In chapter </w:t>
      </w:r>
      <w:r>
        <w:rPr>
          <w:lang w:val="en_US" w:bidi="en_US"/>
        </w:rPr>
        <w:t>4</w:t>
      </w:r>
      <w:r>
        <w:rPr>
          <w:lang w:val="en_US" w:bidi="en_US"/>
        </w:rPr>
        <w:t xml:space="preserve"> of Ezra three Persian rulers are mentioned: Darius (vv </w:t>
      </w:r>
      <w:r>
        <w:rPr>
          <w:lang w:val="en_US" w:bidi="en_US"/>
        </w:rPr>
        <w:t>5, 24</w:t>
      </w:r>
      <w:r>
        <w:rPr>
          <w:lang w:val="en_US" w:bidi="en_US"/>
        </w:rPr>
        <w:t xml:space="preserve">); Ahasuerus (probably Xerxes I, v </w:t>
      </w:r>
      <w:r>
        <w:rPr>
          <w:lang w:val="en_US" w:bidi="en_US"/>
        </w:rPr>
        <w:t>6</w:t>
      </w:r>
      <w:r>
        <w:rPr>
          <w:lang w:val="en_US" w:bidi="en_US"/>
        </w:rPr>
        <w:t xml:space="preserve">); and Artaxerxes (probably Artaxerxes I, vv </w:t>
      </w:r>
      <w:r>
        <w:rPr>
          <w:lang w:val="en_US" w:bidi="en_US"/>
        </w:rPr>
        <w:t>7–23</w:t>
      </w:r>
      <w:r>
        <w:rPr>
          <w:lang w:val="en_US" w:bidi="en_US"/>
        </w:rPr>
        <w:t xml:space="preserve">). The chapter is a brief record of resistance to Jewish efforts to rebuild the city of Jerusalem and the temple. Verse </w:t>
      </w:r>
      <w:r>
        <w:rPr>
          <w:lang w:val="en_US" w:bidi="en_US"/>
        </w:rPr>
        <w:t>24</w:t>
      </w:r>
      <w:r>
        <w:rPr>
          <w:lang w:val="en_US" w:bidi="en_US"/>
        </w:rPr>
        <w:t xml:space="preserve"> states that work on the temple stopped until “the second year of the reign of Darius,” yet the temple was completed in the sixth year of Darius I. Obviously, work on the temple could not have stopped in the second year of Artaxerxes’ son Darius II (421 BC) if it had already been finished in 515 BC. Therefore, </w:t>
      </w:r>
      <w:r>
        <w:rPr>
          <w:lang w:val="en_US" w:bidi="en_US"/>
        </w:rPr>
        <w:t>Ezra 4:24</w:t>
      </w:r>
      <w:r>
        <w:rPr>
          <w:lang w:val="en_US" w:bidi="en_US"/>
        </w:rPr>
        <w:t xml:space="preserve"> should be understood not as a chronological continuation of the first 23 verses but as an introduction to the next two chapters, which discuss the building of the temple.</w:t>
      </w:r>
    </w:p>
    <w:p>
      <w:pPr>
        <w:pStyle w:val="Heading3"/>
      </w:pPr>
      <w:r>
        <w:rPr>
          <w:lang w:val="en_US" w:bidi="en_US"/>
        </w:rPr>
        <w:t>Darius II (423–404 BC)</w:t>
      </w:r>
    </w:p>
    <w:p>
      <w:pPr/>
      <w:r>
        <w:rPr>
          <w:lang w:val="en_US" w:bidi="en_US"/>
        </w:rPr>
      </w:r>
      <w:r>
        <w:rPr>
          <w:lang w:val="en_US" w:bidi="en_US"/>
        </w:rPr>
        <w:t>Also known as Ochus (his real name) and Darius Nothus (“Darius the bastard”), Darius II was the son of Artaxerxes I by a Babylonian concubine. Before he became emperor, Ochus was a satrap (governor) of Hyrcania, a region on the southeast coast of the Caspian Sea. In 423 BC his half brother, Sogdianus (or Secydianus), killed Xerxes II. Ochus then seized the throne from Sogdianus, whom he executed, and adopted the name Darius II. His reign was plagued with revolution and corruption. His own full brother, Arsites, revolted soon after Darius seized the throne, and Darius had him executed.</w:t>
      </w:r>
    </w:p>
    <w:p>
      <w:pPr/>
      <w:r>
        <w:rPr>
          <w:lang w:val="en_US" w:bidi="en_US"/>
        </w:rPr>
      </w:r>
      <w:r>
        <w:rPr>
          <w:lang w:val="en_US" w:bidi="en_US"/>
        </w:rPr>
        <w:t>After an alliance with Sparta was formed against Athens, Persia joined the Peloponnesian War. Several successful military campaigns succeeded in recovering the Greek coastal cities of Asia Minor and breaking Athenian power in the Aegean area. Darius II died in Babylon in 404 BC, the year the Peloponnesian War ended.</w:t>
      </w:r>
    </w:p>
    <w:p>
      <w:pPr/>
      <w:r>
        <w:rPr>
          <w:lang w:val="en_US" w:bidi="en_US"/>
        </w:rPr>
      </w:r>
      <w:r>
        <w:rPr>
          <w:lang w:val="en_US" w:bidi="en_US"/>
        </w:rPr>
        <w:t>The Darius mentioned only once in the book of Nehemiah probably is Darius II. The passage states that Jewish priests were recorded “until the reign of Darius the Persian” (</w:t>
      </w:r>
      <w:r>
        <w:rPr>
          <w:lang w:val="en_US" w:bidi="en_US"/>
        </w:rPr>
        <w:t>Neh 12:22b</w:t>
      </w:r>
      <w:r>
        <w:rPr>
          <w:lang w:val="en_US" w:bidi="en_US"/>
        </w:rPr>
        <w:t>); descendants of Levi were recorded “until the days of Johanan son of Eliashib” (</w:t>
      </w:r>
      <w:r>
        <w:rPr>
          <w:lang w:val="en_US" w:bidi="en_US"/>
        </w:rPr>
        <w:t>Neh 12:23</w:t>
      </w:r>
      <w:r>
        <w:rPr>
          <w:lang w:val="en_US" w:bidi="en_US"/>
        </w:rPr>
        <w:t>). An Aramaic document found in Elephantine, Egypt, refers to Johanan the high priest in Jerusalem. The document was written in 407 BC, thus placing Johanan in the reign of Darius II.</w:t>
      </w:r>
    </w:p>
    <w:p>
      <w:pPr>
        <w:pStyle w:val="Heading3"/>
      </w:pPr>
      <w:r>
        <w:rPr>
          <w:lang w:val="en_US" w:bidi="en_US"/>
        </w:rPr>
        <w:t>Darius the Mede</w:t>
      </w:r>
    </w:p>
    <w:p>
      <w:pPr/>
      <w:r>
        <w:rPr>
          <w:lang w:val="en_US" w:bidi="en_US"/>
        </w:rPr>
      </w:r>
      <w:r>
        <w:rPr>
          <w:lang w:val="en_US" w:bidi="en_US"/>
        </w:rPr>
        <w:t xml:space="preserve">Unknown in historical documents of the period of the Babylonian and Persian empires, this biblical Darius has been identified with several known figures. The most important efforts have identified Darius the Mede as another name for Cyrus II (“Cyrus the Persian,” </w:t>
      </w:r>
      <w:r>
        <w:rPr>
          <w:lang w:val="en_US" w:bidi="en_US"/>
        </w:rPr>
        <w:t>Dn 6:28</w:t>
      </w:r>
      <w:r>
        <w:rPr>
          <w:lang w:val="en_US" w:bidi="en_US"/>
        </w:rPr>
        <w:t>); for Cambyses II, Cyrus’s son; or for Gubaru, who was governor of Babylon and the province Beyond the River during the reigns of Cyrus II and Cambyses II.</w:t>
      </w:r>
    </w:p>
    <w:p>
      <w:pPr/>
      <w:r>
        <w:rPr>
          <w:lang w:val="en_US" w:bidi="en_US"/>
        </w:rPr>
      </w:r>
      <w:r>
        <w:rPr>
          <w:lang w:val="en_US" w:bidi="en_US"/>
        </w:rPr>
        <w:t>According to the book of Daniel, “Darius the Mede received the kingdom” when Belshazzar, king of Babylon, was slain (</w:t>
      </w:r>
      <w:r>
        <w:rPr>
          <w:lang w:val="en_US" w:bidi="en_US"/>
        </w:rPr>
        <w:t>Dn 5:30–31</w:t>
      </w:r>
      <w:r>
        <w:rPr>
          <w:lang w:val="en_US" w:bidi="en_US"/>
        </w:rPr>
        <w:t xml:space="preserve">). Darius was about 62 years old (v </w:t>
      </w:r>
      <w:r>
        <w:rPr>
          <w:lang w:val="en_US" w:bidi="en_US"/>
        </w:rPr>
        <w:t>31</w:t>
      </w:r>
      <w:r>
        <w:rPr>
          <w:lang w:val="en_US" w:bidi="en_US"/>
        </w:rPr>
        <w:t>) and was “the son of Ahasuerus, by birth a Mede” (</w:t>
      </w:r>
      <w:r>
        <w:rPr>
          <w:lang w:val="en_US" w:bidi="en_US"/>
        </w:rPr>
        <w:t>9:1</w:t>
      </w:r>
      <w:r>
        <w:rPr>
          <w:lang w:val="en_US" w:bidi="en_US"/>
        </w:rPr>
        <w:t>). Daniel never suggested that Darius was king of Media or of the whole Persian Empire, only of the Chaldean (Babylonian) kingdom. The Babylonian Empire included Mesopotamia (Babylonia and Assyria) and Syro-Palestine (Syria, Phoenicia, and Palestine). In the Persian Empire, that huge area became known as the province of Babylon (Mesopotamia) and Beyond the River (Syro-Palestine). Daniel also recorded that Darius appointed governors in the kingdom. By the third year of Cyrus the Persian (536 BC), the first year of Darius the Mede had already passed (</w:t>
      </w:r>
      <w:r>
        <w:rPr>
          <w:lang w:val="en_US" w:bidi="en_US"/>
        </w:rPr>
        <w:t>Dn 10:1–11:1</w:t>
      </w:r>
      <w:r>
        <w:rPr>
          <w:lang w:val="en_US" w:bidi="en_US"/>
        </w:rPr>
        <w:t>).</w:t>
      </w:r>
    </w:p>
    <w:p>
      <w:pPr/>
      <w:r>
        <w:rPr>
          <w:lang w:val="en_US" w:bidi="en_US"/>
        </w:rPr>
      </w:r>
      <w:r>
        <w:rPr>
          <w:lang w:val="en_US" w:bidi="en_US"/>
        </w:rPr>
        <w:t>According to Nabonidus’s Chronicle and the Persian Verse Account of Nabonidus (two cuneiform documents from Nabonidus’s reign), Nabonidus was in Tema until Cyrus’s invasion of Babylonia. While he was away, he “entrusted the kingship” to his son Belshazzar. On October 12, 539 BC, Babylon fell to Ugbaru, general of Cyrus’s army. Cyrus entered Babylon on October 29, 539 BC, and appointed a person named Gubaru governor of Babylon. Gubaru then appointed other governors under him. General Ugbaru died on November 6, 539 BC.</w:t>
      </w:r>
    </w:p>
    <w:p>
      <w:pPr/>
      <w:r>
        <w:rPr>
          <w:lang w:val="en_US" w:bidi="en_US"/>
        </w:rPr>
      </w:r>
      <w:r>
        <w:rPr>
          <w:lang w:val="en_US" w:bidi="en_US"/>
        </w:rPr>
        <w:t>Clearly there is no place for Darius the Mede between the reigns of Nabonidus/Belshazzar and Cyrus II. Thus Darius the Mede must be Cyrus, a subordinate of Cyrus, or Cambyses, crown prince under Cyrus. But Cyrus II is mentioned as a separate person (</w:t>
      </w:r>
      <w:r>
        <w:rPr>
          <w:lang w:val="en_US" w:bidi="en_US"/>
        </w:rPr>
        <w:t>Dn 6:28</w:t>
      </w:r>
      <w:r>
        <w:rPr>
          <w:lang w:val="en_US" w:bidi="en_US"/>
        </w:rPr>
        <w:t xml:space="preserve">; </w:t>
      </w:r>
      <w:r>
        <w:rPr>
          <w:lang w:val="en_US" w:bidi="en_US"/>
        </w:rPr>
        <w:t>10:1–11:1</w:t>
      </w:r>
      <w:r>
        <w:rPr>
          <w:lang w:val="en_US" w:bidi="en_US"/>
        </w:rPr>
        <w:t>), and it seems unlikely that the author would name the same figure both “Cyrus the Persian” and “Darius the Mede.” Cambyses II could not have been 62 years old; also, since he was not made king of Babylon until he became king of the empire in 529 BC, Cambyses’ first year could not precede Cyrus’s third year (536 BC).</w:t>
      </w:r>
    </w:p>
    <w:p>
      <w:pPr/>
      <w:r>
        <w:rPr>
          <w:lang w:val="en_US" w:bidi="en_US"/>
        </w:rPr>
      </w:r>
      <w:r>
        <w:rPr>
          <w:lang w:val="en_US" w:bidi="en_US"/>
        </w:rPr>
        <w:t>Darius the Mede was thus probably a subordinate of Cyrus who was made ruler of “the realm of the Chaldeans” after Belshazzar and who could have been considered a king by his subjects. Accordingly, the reign of Darius (</w:t>
      </w:r>
      <w:r>
        <w:rPr>
          <w:lang w:val="en_US" w:bidi="en_US"/>
        </w:rPr>
        <w:t>Dn 6:28</w:t>
      </w:r>
      <w:r>
        <w:rPr>
          <w:lang w:val="en_US" w:bidi="en_US"/>
        </w:rPr>
        <w:t xml:space="preserve">) should be understood as simultaneous with that of Cyrus, not as a preceding reign. Thus, Gubaru was made governor of Babylon immediately following the reign of Belshazzar, and he appointed governors, as did Darius the Mede. There is no record of Gubaru’s age, nationality, or ancestry. He may well have been a 62-year-old Mede whose father was named Ahasuerus. The Ahasuerus of the book of Esther and of </w:t>
      </w:r>
      <w:r>
        <w:rPr>
          <w:lang w:val="en_US" w:bidi="en_US"/>
        </w:rPr>
        <w:t>Ezra 4:6</w:t>
      </w:r>
      <w:r>
        <w:rPr>
          <w:lang w:val="en_US" w:bidi="en_US"/>
        </w:rPr>
        <w:t xml:space="preserve"> should be identified with a later king, probably Xerxes I.</w:t>
      </w:r>
    </w:p>
    <w:p>
      <w:pPr/>
      <w:r>
        <w:rPr>
          <w:lang w:val="en_US" w:bidi="en_US"/>
        </w:rPr>
      </w:r>
      <w:r>
        <w:rPr>
          <w:lang w:val="en_US" w:bidi="en_US"/>
        </w:rPr>
        <w:t>Many Babylonian texts record that Gubaru was governor of Babylon and the province Beyond the River for about 14 years (539–525 BC). The documents attribute much power to him. His name is a final warning to officials who might disobey the laws. In documents that mention Cyrus II or Cambyses II, crimes in Babylon are stated to be sins against Gubaru, not against Cyrus or Cambyses. The province of Babylon and Beyond the River was the richest and most populous in the Persian Empire, encompassing many nations and languages. For a powerful governor of such a region to be called “king” by his subjects seems only natural.</w:t>
      </w:r>
    </w:p>
    <w:p>
      <w:pPr/>
      <w:r>
        <w:rPr>
          <w:lang w:val="en_US" w:bidi="en_US"/>
        </w:rPr>
      </w:r>
      <w:r>
        <w:rPr>
          <w:lang w:val="en_US" w:bidi="en_US"/>
        </w:rPr>
        <w:t>The case for Gubaru is admittedly circumstantial, but it remains the best solution to the problem. Until further evidence comes to light, it is safe to assume that Darius the Mede, “king over the realm of the Chaldeans,” was actually Gubaru, the known governor of that realm.</w:t>
      </w:r>
    </w:p>
    <w:p>
      <w:pPr/>
      <w:r>
        <w:rPr>
          <w:lang w:val="en_US" w:bidi="en_US"/>
        </w:rPr>
      </w:r>
      <w:r>
        <w:rPr>
          <w:i/>
          <w:lang w:val="en_US" w:bidi="en_US"/>
        </w:rPr>
        <w:t>See also</w:t>
      </w:r>
      <w:r>
        <w:rPr>
          <w:lang w:val="en_US" w:bidi="en_US"/>
        </w:rPr>
        <w:t xml:space="preserve"> </w:t>
      </w:r>
      <w:r>
        <w:rPr>
          <w:lang w:val="en_US" w:bidi="en_US"/>
        </w:rPr>
        <w:t>Medes, Media, Median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The absence of light or brightness. In the Bible, the word "darkness" usually has a symbolic meaning rather than just describing places without light.</w:t>
      </w:r>
    </w:p>
    <w:p>
      <w:pPr>
        <w:pStyle w:val="Heading3"/>
      </w:pPr>
      <w:r>
        <w:rPr>
          <w:lang w:val="en_US" w:bidi="en_US"/>
        </w:rPr>
        <w:t>Literal Darkness in the Bible</w:t>
      </w:r>
    </w:p>
    <w:p>
      <w:pPr/>
      <w:r>
        <w:rPr>
          <w:lang w:val="en_US" w:bidi="en_US"/>
        </w:rPr>
      </w:r>
      <w:r>
        <w:rPr>
          <w:lang w:val="en_US" w:bidi="en_US"/>
        </w:rPr>
        <w:t>In the story of creation, God first made the world without light. Then God commanded light to appear, and he separated light from darkness. He called the darkness "night" (</w:t>
      </w:r>
      <w:r>
        <w:rPr>
          <w:lang w:val="en_US" w:bidi="en_US"/>
        </w:rPr>
        <w:t>Genesis 1:2, 4–5, 18</w:t>
      </w:r>
      <w:r>
        <w:rPr>
          <w:lang w:val="en_US" w:bidi="en_US"/>
        </w:rPr>
        <w:t>). Literal darkness is also mentioned during the plagues in Egypt. The ninth plague was a darkness that could be “felt” (</w:t>
      </w:r>
      <w:r>
        <w:rPr>
          <w:lang w:val="en_US" w:bidi="en_US"/>
        </w:rPr>
        <w:t>Exodus 10:21</w:t>
      </w:r>
      <w:r>
        <w:rPr>
          <w:lang w:val="en_US" w:bidi="en_US"/>
        </w:rPr>
        <w:t>–</w:t>
      </w:r>
      <w:r>
        <w:rPr>
          <w:lang w:val="en_US" w:bidi="en_US"/>
        </w:rPr>
        <w:t>23</w:t>
      </w:r>
      <w:r>
        <w:rPr>
          <w:lang w:val="en_US" w:bidi="en_US"/>
        </w:rPr>
        <w:t>). The darkness lasted three days and only affected the Egyptians. Wherever Egyptians were, it was dark, but where the Israelites were, there was light. The Israelites left Egypt accompanied by a cloud that made it light for the Israelites but dark for the Egyptians (</w:t>
      </w:r>
      <w:r>
        <w:rPr>
          <w:lang w:val="en_US" w:bidi="en_US"/>
        </w:rPr>
        <w:t>Exodus 14:20</w:t>
      </w:r>
      <w:r>
        <w:rPr>
          <w:lang w:val="en_US" w:bidi="en_US"/>
        </w:rPr>
        <w:t>). The Bible says that thieves and adulterers do their evil deeds in the dark or at night (</w:t>
      </w:r>
      <w:r>
        <w:rPr>
          <w:lang w:val="en_US" w:bidi="en_US"/>
        </w:rPr>
        <w:t>Job 24:16–17</w:t>
      </w:r>
      <w:r>
        <w:rPr>
          <w:lang w:val="en_US" w:bidi="en_US"/>
        </w:rPr>
        <w:t>).</w:t>
      </w:r>
    </w:p>
    <w:p>
      <w:pPr/>
      <w:r>
        <w:rPr>
          <w:lang w:val="en_US" w:bidi="en_US"/>
        </w:rPr>
      </w:r>
      <w:r>
        <w:rPr>
          <w:lang w:val="en_US" w:bidi="en_US"/>
        </w:rPr>
        <w:t>The New Testament mentions literal darkness (not symbolic darkness) two times. The first time was when Jesus died on the cross. For three hours, from midday until 3:00 in the afternoon, the land was covered in darkness (</w:t>
      </w:r>
      <w:r>
        <w:rPr>
          <w:lang w:val="en_US" w:bidi="en_US"/>
        </w:rPr>
        <w:t>Matthew 27:45</w:t>
      </w:r>
      <w:r>
        <w:rPr>
          <w:lang w:val="en_US" w:bidi="en_US"/>
        </w:rPr>
        <w:t xml:space="preserve">; </w:t>
      </w:r>
      <w:r>
        <w:rPr>
          <w:lang w:val="en_US" w:bidi="en_US"/>
        </w:rPr>
        <w:t>Mark 15:33</w:t>
      </w:r>
      <w:r>
        <w:rPr>
          <w:lang w:val="en_US" w:bidi="en_US"/>
        </w:rPr>
        <w:t xml:space="preserve">; </w:t>
      </w:r>
      <w:r>
        <w:rPr>
          <w:lang w:val="en_US" w:bidi="en_US"/>
        </w:rPr>
        <w:t>Luke 23:44</w:t>
      </w:r>
      <w:r>
        <w:rPr>
          <w:lang w:val="en_US" w:bidi="en_US"/>
        </w:rPr>
        <w:t>). During Christ’s second coming, "</w:t>
      </w:r>
      <w:r>
        <w:rPr>
          <w:lang w:val="en_US" w:bidi="en_US"/>
        </w:rPr>
        <w:t>the sun will be darkened, and the moon will not give its ligh</w:t>
      </w:r>
      <w:r>
        <w:rPr>
          <w:lang w:val="en_US" w:bidi="en_US"/>
        </w:rPr>
        <w:t>t” (</w:t>
      </w:r>
      <w:r>
        <w:rPr>
          <w:lang w:val="en_US" w:bidi="en_US"/>
        </w:rPr>
        <w:t>Matthew 24:29</w:t>
      </w:r>
      <w:r>
        <w:rPr>
          <w:lang w:val="en_US" w:bidi="en_US"/>
        </w:rPr>
        <w:t>).</w:t>
      </w:r>
    </w:p>
    <w:p>
      <w:pPr>
        <w:pStyle w:val="Heading3"/>
      </w:pPr>
      <w:r>
        <w:rPr>
          <w:lang w:val="en_US" w:bidi="en_US"/>
        </w:rPr>
        <w:t>God's Control of Light and Darkness</w:t>
      </w:r>
    </w:p>
    <w:p>
      <w:pPr/>
      <w:r>
        <w:rPr>
          <w:lang w:val="en_US" w:bidi="en_US"/>
        </w:rPr>
      </w:r>
      <w:r>
        <w:rPr>
          <w:lang w:val="en_US" w:bidi="en_US"/>
        </w:rPr>
        <w:t>Several Bible verses describe darkness surrounding God. This starts with the idea of a simple lack of light but then grows to have a deeper meaning. God spoke to Moses on Mount Sinai from a thick, dark cloud (</w:t>
      </w:r>
      <w:r>
        <w:rPr>
          <w:lang w:val="en_US" w:bidi="en_US"/>
        </w:rPr>
        <w:t>Exodus 20:21</w:t>
      </w:r>
      <w:r>
        <w:rPr>
          <w:lang w:val="en_US" w:bidi="en_US"/>
        </w:rPr>
        <w:t xml:space="preserve">; </w:t>
      </w:r>
      <w:r>
        <w:rPr>
          <w:lang w:val="en_US" w:bidi="en_US"/>
        </w:rPr>
        <w:t>Deuteronomy 4:11</w:t>
      </w:r>
      <w:r>
        <w:rPr>
          <w:lang w:val="en_US" w:bidi="en_US"/>
        </w:rPr>
        <w:t>). Or, God spoke from the darkness (</w:t>
      </w:r>
      <w:r>
        <w:rPr>
          <w:lang w:val="en_US" w:bidi="en_US"/>
        </w:rPr>
        <w:t>Deuteronomy 5:23</w:t>
      </w:r>
      <w:r>
        <w:rPr>
          <w:lang w:val="en_US" w:bidi="en_US"/>
        </w:rPr>
        <w:t>). Darkness is described as God's shelter or cloak (</w:t>
      </w:r>
      <w:r>
        <w:rPr>
          <w:lang w:val="en_US" w:bidi="en_US"/>
        </w:rPr>
        <w:t>2 Samuel 22:12</w:t>
      </w:r>
      <w:r>
        <w:rPr>
          <w:lang w:val="en_US" w:bidi="en_US"/>
        </w:rPr>
        <w:t xml:space="preserve">; </w:t>
      </w:r>
      <w:r>
        <w:rPr>
          <w:lang w:val="en_US" w:bidi="en_US"/>
        </w:rPr>
        <w:t>Psalms 18:11</w:t>
      </w:r>
      <w:r>
        <w:rPr>
          <w:lang w:val="en_US" w:bidi="en_US"/>
        </w:rPr>
        <w:t xml:space="preserve">; </w:t>
      </w:r>
      <w:r>
        <w:rPr>
          <w:lang w:val="en_US" w:bidi="en_US"/>
        </w:rPr>
        <w:t>97:2</w:t>
      </w:r>
      <w:r>
        <w:rPr>
          <w:lang w:val="en_US" w:bidi="en_US"/>
        </w:rPr>
        <w:t xml:space="preserve">). </w:t>
      </w:r>
    </w:p>
    <w:p>
      <w:pPr/>
      <w:r>
        <w:rPr>
          <w:lang w:val="en_US" w:bidi="en_US"/>
        </w:rPr>
      </w:r>
      <w:r>
        <w:rPr>
          <w:lang w:val="en_US" w:bidi="en_US"/>
        </w:rPr>
        <w:t>God has power over both light and darkness:</w:t>
      </w:r>
    </w:p>
    <w:p>
      <w:pPr>
        <w:pStyle w:val="ListBullet"/>
        <w:spacing w:line="240" w:lineRule="auto"/>
        <w:ind w:left="720"/>
      </w:pPr>
      <w:r>
        <w:rPr>
          <w:lang w:val="en_US" w:bidi="en_US"/>
        </w:rPr>
      </w:r>
      <w:r>
        <w:rPr>
          <w:lang w:val="en_US" w:bidi="en_US"/>
        </w:rPr>
        <w:t>God controls where light and darkness go (</w:t>
      </w:r>
      <w:r>
        <w:rPr>
          <w:lang w:val="en_US" w:bidi="en_US"/>
        </w:rPr>
        <w:t>Job 26:10</w:t>
      </w:r>
      <w:r>
        <w:rPr>
          <w:lang w:val="en_US" w:bidi="en_US"/>
        </w:rPr>
        <w:t xml:space="preserve">). </w:t>
      </w:r>
    </w:p>
    <w:p>
      <w:pPr>
        <w:pStyle w:val="ListBullet"/>
        <w:spacing w:line="240" w:lineRule="auto"/>
        <w:ind w:left="720"/>
      </w:pPr>
      <w:r>
        <w:rPr>
          <w:lang w:val="en_US" w:bidi="en_US"/>
        </w:rPr>
      </w:r>
      <w:r>
        <w:rPr>
          <w:lang w:val="en_US" w:bidi="en_US"/>
        </w:rPr>
        <w:t>God makes darkness come (</w:t>
      </w:r>
      <w:r>
        <w:rPr>
          <w:lang w:val="en_US" w:bidi="en_US"/>
        </w:rPr>
        <w:t>Psalms 104:20</w:t>
      </w:r>
      <w:r>
        <w:rPr>
          <w:lang w:val="en_US" w:bidi="en_US"/>
        </w:rPr>
        <w:t xml:space="preserve">; </w:t>
      </w:r>
      <w:r>
        <w:rPr>
          <w:lang w:val="en_US" w:bidi="en_US"/>
        </w:rPr>
        <w:t>105:28</w:t>
      </w:r>
      <w:r>
        <w:rPr>
          <w:lang w:val="en_US" w:bidi="en_US"/>
        </w:rPr>
        <w:t>).</w:t>
      </w:r>
    </w:p>
    <w:p>
      <w:pPr>
        <w:pStyle w:val="ListBullet"/>
        <w:spacing w:line="240" w:lineRule="auto"/>
        <w:ind w:left="720"/>
      </w:pPr>
      <w:r>
        <w:rPr>
          <w:lang w:val="en_US" w:bidi="en_US"/>
        </w:rPr>
      </w:r>
      <w:r>
        <w:rPr>
          <w:lang w:val="en_US" w:bidi="en_US"/>
        </w:rPr>
        <w:t>God creates light and darkness (</w:t>
      </w:r>
      <w:r>
        <w:rPr>
          <w:lang w:val="en_US" w:bidi="en_US"/>
        </w:rPr>
        <w:t>Isaiah 45:7</w:t>
      </w:r>
      <w:r>
        <w:rPr>
          <w:lang w:val="en_US" w:bidi="en_US"/>
        </w:rPr>
        <w:t xml:space="preserve">). </w:t>
      </w:r>
    </w:p>
    <w:p>
      <w:pPr/>
      <w:r>
        <w:rPr>
          <w:lang w:val="en_US" w:bidi="en_US"/>
        </w:rPr>
      </w:r>
      <w:r>
        <w:rPr>
          <w:lang w:val="en_US" w:bidi="en_US"/>
        </w:rPr>
        <w:t>The Bible also says that God lives in deep darkness (</w:t>
      </w:r>
      <w:r>
        <w:rPr>
          <w:lang w:val="en_US" w:bidi="en_US"/>
        </w:rPr>
        <w:t>1 Kings 8:12</w:t>
      </w:r>
      <w:r>
        <w:rPr>
          <w:lang w:val="en_US" w:bidi="en_US"/>
        </w:rPr>
        <w:t xml:space="preserve">; </w:t>
      </w:r>
      <w:r>
        <w:rPr>
          <w:lang w:val="en_US" w:bidi="en_US"/>
        </w:rPr>
        <w:t>2 Chronicles 6:1</w:t>
      </w:r>
      <w:r>
        <w:rPr>
          <w:lang w:val="en_US" w:bidi="en_US"/>
        </w:rPr>
        <w:t>). Thick darkness is beneath God's feet (</w:t>
      </w:r>
      <w:r>
        <w:rPr>
          <w:lang w:val="en_US" w:bidi="en_US"/>
        </w:rPr>
        <w:t>2 Samuel 22:10</w:t>
      </w:r>
      <w:r>
        <w:rPr>
          <w:lang w:val="en_US" w:bidi="en_US"/>
        </w:rPr>
        <w:t xml:space="preserve">; </w:t>
      </w:r>
      <w:r>
        <w:rPr>
          <w:lang w:val="en_US" w:bidi="en_US"/>
        </w:rPr>
        <w:t>Psalm 18:9</w:t>
      </w:r>
      <w:r>
        <w:rPr>
          <w:lang w:val="en_US" w:bidi="en_US"/>
        </w:rPr>
        <w:t>).</w:t>
      </w:r>
    </w:p>
    <w:p>
      <w:pPr>
        <w:pStyle w:val="Heading3"/>
      </w:pPr>
      <w:r>
        <w:rPr>
          <w:lang w:val="en_US" w:bidi="en_US"/>
        </w:rPr>
        <w:t>Darkness as a Symbol</w:t>
      </w:r>
    </w:p>
    <w:p>
      <w:pPr/>
      <w:r>
        <w:rPr>
          <w:lang w:val="en_US" w:bidi="en_US"/>
        </w:rPr>
      </w:r>
      <w:r>
        <w:rPr>
          <w:lang w:val="en_US" w:bidi="en_US"/>
        </w:rP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r>
        <w:rPr>
          <w:lang w:val="en_US" w:bidi="en_US"/>
        </w:rPr>
        <w:t>Job 12:24–25</w:t>
      </w:r>
      <w:r>
        <w:rPr>
          <w:lang w:val="en_US" w:bidi="en_US"/>
        </w:rPr>
        <w:t xml:space="preserve">; </w:t>
      </w:r>
      <w:r>
        <w:rPr>
          <w:lang w:val="en_US" w:bidi="en_US"/>
        </w:rPr>
        <w:t>Matthew 4:16</w:t>
      </w:r>
      <w:r>
        <w:rPr>
          <w:lang w:val="en_US" w:bidi="en_US"/>
        </w:rPr>
        <w:t xml:space="preserve">; </w:t>
      </w:r>
      <w:r>
        <w:rPr>
          <w:lang w:val="en_US" w:bidi="en_US"/>
        </w:rPr>
        <w:t>John 1:5</w:t>
      </w:r>
      <w:r>
        <w:rPr>
          <w:lang w:val="en_US" w:bidi="en_US"/>
        </w:rPr>
        <w:t xml:space="preserve">; </w:t>
      </w:r>
      <w:r>
        <w:rPr>
          <w:lang w:val="en_US" w:bidi="en_US"/>
        </w:rPr>
        <w:t>8:12</w:t>
      </w:r>
      <w:r>
        <w:rPr>
          <w:lang w:val="en_US" w:bidi="en_US"/>
        </w:rPr>
        <w:t xml:space="preserve">; </w:t>
      </w:r>
      <w:r>
        <w:rPr>
          <w:lang w:val="en_US" w:bidi="en_US"/>
        </w:rPr>
        <w:t>12:35, 46</w:t>
      </w:r>
      <w:r>
        <w:rPr>
          <w:lang w:val="en_US" w:bidi="en_US"/>
        </w:rPr>
        <w:t xml:space="preserve">; </w:t>
      </w:r>
      <w:r>
        <w:rPr>
          <w:lang w:val="en_US" w:bidi="en_US"/>
        </w:rPr>
        <w:t>1 John 1:5</w:t>
      </w:r>
      <w:r>
        <w:rPr>
          <w:lang w:val="en_US" w:bidi="en_US"/>
        </w:rPr>
        <w:t xml:space="preserve">; </w:t>
      </w:r>
      <w:r>
        <w:rPr>
          <w:lang w:val="en_US" w:bidi="en_US"/>
        </w:rPr>
        <w:t>2:8–9, 11</w:t>
      </w:r>
      <w:r>
        <w:rPr>
          <w:lang w:val="en_US" w:bidi="en_US"/>
        </w:rPr>
        <w:t>).</w:t>
      </w:r>
    </w:p>
    <w:p>
      <w:pPr/>
      <w:r>
        <w:rPr>
          <w:lang w:val="en_US" w:bidi="en_US"/>
        </w:rPr>
      </w:r>
      <w:r>
        <w:rPr>
          <w:lang w:val="en_US" w:bidi="en_US"/>
        </w:rPr>
        <w:t>In the book of Job, darkness sometimes means complete emptiness (</w:t>
      </w:r>
      <w:r>
        <w:rPr>
          <w:lang w:val="en_US" w:bidi="en_US"/>
        </w:rPr>
        <w:t>Job 3:4–6</w:t>
      </w:r>
      <w:r>
        <w:rPr>
          <w:lang w:val="en_US" w:bidi="en_US"/>
        </w:rPr>
        <w:t>). The Bible also uses darkness to talk about death. It describes the place of the dead as a dark land without light (</w:t>
      </w:r>
      <w:r>
        <w:rPr>
          <w:lang w:val="en_US" w:bidi="en_US"/>
        </w:rPr>
        <w:t>Job 10:21–22</w:t>
      </w:r>
      <w:r>
        <w:rPr>
          <w:lang w:val="en_US" w:bidi="en_US"/>
        </w:rPr>
        <w:t xml:space="preserve">; </w:t>
      </w:r>
      <w:r>
        <w:rPr>
          <w:lang w:val="en_US" w:bidi="en_US"/>
        </w:rPr>
        <w:t>15:24</w:t>
      </w:r>
      <w:r>
        <w:rPr>
          <w:lang w:val="en_US" w:bidi="en_US"/>
        </w:rPr>
        <w:t xml:space="preserve">; </w:t>
      </w:r>
      <w:r>
        <w:rPr>
          <w:lang w:val="en_US" w:bidi="en_US"/>
        </w:rPr>
        <w:t>17:12–13</w:t>
      </w:r>
      <w:r>
        <w:rPr>
          <w:lang w:val="en_US" w:bidi="en_US"/>
        </w:rPr>
        <w:t xml:space="preserve">; </w:t>
      </w:r>
      <w:r>
        <w:rPr>
          <w:lang w:val="en_US" w:bidi="en_US"/>
        </w:rPr>
        <w:t>18:18</w:t>
      </w:r>
      <w:r>
        <w:rPr>
          <w:lang w:val="en_US" w:bidi="en_US"/>
        </w:rPr>
        <w:t xml:space="preserve">; </w:t>
      </w:r>
      <w:r>
        <w:rPr>
          <w:lang w:val="en_US" w:bidi="en_US"/>
        </w:rPr>
        <w:t>Ecclesiastes 6:4</w:t>
      </w:r>
      <w:r>
        <w:rPr>
          <w:lang w:val="en_US" w:bidi="en_US"/>
        </w:rPr>
        <w:t xml:space="preserve">; </w:t>
      </w:r>
      <w:r>
        <w:rPr>
          <w:lang w:val="en_US" w:bidi="en_US"/>
        </w:rPr>
        <w:t>11:8</w:t>
      </w:r>
      <w:r>
        <w:rPr>
          <w:lang w:val="en_US" w:bidi="en_US"/>
        </w:rPr>
        <w:t>).</w:t>
      </w:r>
    </w:p>
    <w:p>
      <w:pPr/>
      <w:r>
        <w:rPr>
          <w:lang w:val="en_US" w:bidi="en_US"/>
        </w:rPr>
      </w:r>
      <w:r>
        <w:rPr>
          <w:lang w:val="en_US" w:bidi="en_US"/>
        </w:rPr>
        <w:t>In the Bible, darkness often represents bad feelings like fear and worry. It can also mean the troubles that sinners experience (</w:t>
      </w:r>
      <w:r>
        <w:rPr>
          <w:lang w:val="en_US" w:bidi="en_US"/>
        </w:rPr>
        <w:t>Genesis 15:12</w:t>
      </w:r>
      <w:r>
        <w:rPr>
          <w:lang w:val="en_US" w:bidi="en_US"/>
        </w:rPr>
        <w:t xml:space="preserve">; </w:t>
      </w:r>
      <w:r>
        <w:rPr>
          <w:lang w:val="en_US" w:bidi="en_US"/>
        </w:rPr>
        <w:t>Job 5:14</w:t>
      </w:r>
      <w:r>
        <w:rPr>
          <w:lang w:val="en_US" w:bidi="en_US"/>
        </w:rPr>
        <w:t xml:space="preserve">; </w:t>
      </w:r>
      <w:r>
        <w:rPr>
          <w:lang w:val="en_US" w:bidi="en_US"/>
        </w:rPr>
        <w:t>12:25</w:t>
      </w:r>
      <w:r>
        <w:rPr>
          <w:lang w:val="en_US" w:bidi="en_US"/>
        </w:rPr>
        <w:t xml:space="preserve">; </w:t>
      </w:r>
      <w:r>
        <w:rPr>
          <w:lang w:val="en_US" w:bidi="en_US"/>
        </w:rPr>
        <w:t>15:22, 30</w:t>
      </w:r>
      <w:r>
        <w:rPr>
          <w:lang w:val="en_US" w:bidi="en_US"/>
        </w:rPr>
        <w:t xml:space="preserve">; </w:t>
      </w:r>
      <w:r>
        <w:rPr>
          <w:lang w:val="en_US" w:bidi="en_US"/>
        </w:rPr>
        <w:t>19:8</w:t>
      </w:r>
      <w:r>
        <w:rPr>
          <w:lang w:val="en_US" w:bidi="en_US"/>
        </w:rPr>
        <w:t xml:space="preserve">; </w:t>
      </w:r>
      <w:r>
        <w:rPr>
          <w:lang w:val="en_US" w:bidi="en_US"/>
        </w:rPr>
        <w:t>22:11</w:t>
      </w:r>
      <w:r>
        <w:rPr>
          <w:lang w:val="en_US" w:bidi="en_US"/>
        </w:rPr>
        <w:t xml:space="preserve">; </w:t>
      </w:r>
      <w:r>
        <w:rPr>
          <w:lang w:val="en_US" w:bidi="en_US"/>
        </w:rPr>
        <w:t>Psalms 35:6</w:t>
      </w:r>
      <w:r>
        <w:rPr>
          <w:lang w:val="en_US" w:bidi="en_US"/>
        </w:rPr>
        <w:t xml:space="preserve">; </w:t>
      </w:r>
      <w:r>
        <w:rPr>
          <w:lang w:val="en_US" w:bidi="en_US"/>
        </w:rPr>
        <w:t>107:10, 14</w:t>
      </w:r>
      <w:r>
        <w:rPr>
          <w:lang w:val="en_US" w:bidi="en_US"/>
        </w:rPr>
        <w:t xml:space="preserve">; </w:t>
      </w:r>
      <w:r>
        <w:rPr>
          <w:lang w:val="en_US" w:bidi="en_US"/>
        </w:rPr>
        <w:t>Ecclesiastes 5:17</w:t>
      </w:r>
      <w:r>
        <w:rPr>
          <w:lang w:val="en_US" w:bidi="en_US"/>
        </w:rPr>
        <w:t xml:space="preserve">; </w:t>
      </w:r>
      <w:r>
        <w:rPr>
          <w:lang w:val="en_US" w:bidi="en_US"/>
        </w:rPr>
        <w:t>Isaiah 5:30</w:t>
      </w:r>
      <w:r>
        <w:rPr>
          <w:lang w:val="en_US" w:bidi="en_US"/>
        </w:rPr>
        <w:t>). Sometimes the Bible uses darkness to mean evil behavior (</w:t>
      </w:r>
      <w:r>
        <w:rPr>
          <w:lang w:val="en_US" w:bidi="en_US"/>
        </w:rPr>
        <w:t>Proverbs 2:13</w:t>
      </w:r>
      <w:r>
        <w:rPr>
          <w:lang w:val="en_US" w:bidi="en_US"/>
        </w:rPr>
        <w:t xml:space="preserve">; </w:t>
      </w:r>
      <w:r>
        <w:rPr>
          <w:lang w:val="en_US" w:bidi="en_US"/>
        </w:rPr>
        <w:t>4:19</w:t>
      </w:r>
      <w:r>
        <w:rPr>
          <w:lang w:val="en_US" w:bidi="en_US"/>
        </w:rPr>
        <w:t xml:space="preserve">; </w:t>
      </w:r>
      <w:r>
        <w:rPr>
          <w:lang w:val="en_US" w:bidi="en_US"/>
        </w:rPr>
        <w:t>Isaiah 5:20</w:t>
      </w:r>
      <w:r>
        <w:rPr>
          <w:lang w:val="en_US" w:bidi="en_US"/>
        </w:rPr>
        <w:t xml:space="preserve">; </w:t>
      </w:r>
      <w:r>
        <w:rPr>
          <w:lang w:val="en_US" w:bidi="en_US"/>
        </w:rPr>
        <w:t>60:2</w:t>
      </w:r>
      <w:r>
        <w:rPr>
          <w:lang w:val="en_US" w:bidi="en_US"/>
        </w:rPr>
        <w:t>). In the New Testament, when writers talk about darkness, they usually mean two things: people doing evil things and people not understanding God's truth (</w:t>
      </w:r>
      <w:r>
        <w:rPr>
          <w:lang w:val="en_US" w:bidi="en_US"/>
        </w:rPr>
        <w:t>Matthew 4:16</w:t>
      </w:r>
      <w:r>
        <w:rPr>
          <w:lang w:val="en_US" w:bidi="en_US"/>
        </w:rPr>
        <w:t xml:space="preserve">; </w:t>
      </w:r>
      <w:r>
        <w:rPr>
          <w:lang w:val="en_US" w:bidi="en_US"/>
        </w:rPr>
        <w:t>6:23</w:t>
      </w:r>
      <w:r>
        <w:rPr>
          <w:lang w:val="en_US" w:bidi="en_US"/>
        </w:rPr>
        <w:t xml:space="preserve">; </w:t>
      </w:r>
      <w:r>
        <w:rPr>
          <w:lang w:val="en_US" w:bidi="en_US"/>
        </w:rPr>
        <w:t>Luke 1:79</w:t>
      </w:r>
      <w:r>
        <w:rPr>
          <w:lang w:val="en_US" w:bidi="en_US"/>
        </w:rPr>
        <w:t xml:space="preserve">; </w:t>
      </w:r>
      <w:r>
        <w:rPr>
          <w:lang w:val="en_US" w:bidi="en_US"/>
        </w:rPr>
        <w:t>11:35</w:t>
      </w:r>
      <w:r>
        <w:rPr>
          <w:lang w:val="en_US" w:bidi="en_US"/>
        </w:rPr>
        <w:t xml:space="preserve">; </w:t>
      </w:r>
      <w:r>
        <w:rPr>
          <w:lang w:val="en_US" w:bidi="en_US"/>
        </w:rPr>
        <w:t>22:53</w:t>
      </w:r>
      <w:r>
        <w:rPr>
          <w:lang w:val="en_US" w:bidi="en_US"/>
        </w:rPr>
        <w:t xml:space="preserve">; </w:t>
      </w:r>
      <w:r>
        <w:rPr>
          <w:lang w:val="en_US" w:bidi="en_US"/>
        </w:rPr>
        <w:t>Romans 2:19</w:t>
      </w:r>
      <w:r>
        <w:rPr>
          <w:lang w:val="en_US" w:bidi="en_US"/>
        </w:rPr>
        <w:t xml:space="preserve">; </w:t>
      </w:r>
      <w:r>
        <w:rPr>
          <w:lang w:val="en_US" w:bidi="en_US"/>
        </w:rPr>
        <w:t>Colossians 1:13</w:t>
      </w:r>
      <w:r>
        <w:rPr>
          <w:lang w:val="en_US" w:bidi="en_US"/>
        </w:rPr>
        <w:t>).</w:t>
      </w:r>
    </w:p>
    <w:p>
      <w:pPr/>
      <w:r>
        <w:rPr>
          <w:lang w:val="en_US" w:bidi="en_US"/>
        </w:rPr>
      </w:r>
      <w:r>
        <w:rPr>
          <w:lang w:val="en_US" w:bidi="en_US"/>
        </w:rPr>
        <w:t xml:space="preserve">The Old Testament prophets often wrote about a special time they called </w:t>
        <w:br/>
      </w:r>
      <w:r>
        <w:rPr>
          <w:lang w:val="en_US" w:bidi="en_US"/>
        </w:rPr>
        <w:t>the Day of the Lord." They said this day would be very dark (</w:t>
      </w:r>
      <w:r>
        <w:rPr>
          <w:lang w:val="en_US" w:bidi="en_US"/>
        </w:rPr>
        <w:t>Ezra 32:8</w:t>
      </w:r>
      <w:r>
        <w:rPr>
          <w:lang w:val="en_US" w:bidi="en_US"/>
        </w:rPr>
        <w:t xml:space="preserve">; </w:t>
      </w:r>
      <w:r>
        <w:rPr>
          <w:lang w:val="en_US" w:bidi="en_US"/>
        </w:rPr>
        <w:t>Joel 2:2, 31</w:t>
      </w:r>
      <w:r>
        <w:rPr>
          <w:lang w:val="en_US" w:bidi="en_US"/>
        </w:rPr>
        <w:t xml:space="preserve">; </w:t>
      </w:r>
      <w:r>
        <w:rPr>
          <w:lang w:val="en_US" w:bidi="en_US"/>
        </w:rPr>
        <w:t>Amos 5:18, 20</w:t>
      </w:r>
      <w:r>
        <w:rPr>
          <w:lang w:val="en_US" w:bidi="en_US"/>
        </w:rPr>
        <w:t xml:space="preserve">; </w:t>
      </w:r>
      <w:r>
        <w:rPr>
          <w:lang w:val="en_US" w:bidi="en_US"/>
        </w:rPr>
        <w:t>Zephaniah 1:15</w:t>
      </w:r>
      <w:r>
        <w:rPr>
          <w:lang w:val="en_US" w:bidi="en_US"/>
        </w:rPr>
        <w:t>). The New Testament also talks about darkness when describing the time when Jesus will return to judge the world (</w:t>
      </w:r>
      <w:r>
        <w:rPr>
          <w:lang w:val="en_US" w:bidi="en_US"/>
        </w:rPr>
        <w:t>Matthew 8:12</w:t>
      </w:r>
      <w:r>
        <w:rPr>
          <w:lang w:val="en_US" w:bidi="en_US"/>
        </w:rPr>
        <w:t xml:space="preserve">; </w:t>
      </w:r>
      <w:r>
        <w:rPr>
          <w:lang w:val="en_US" w:bidi="en_US"/>
        </w:rPr>
        <w:t>22:13</w:t>
      </w:r>
      <w:r>
        <w:rPr>
          <w:lang w:val="en_US" w:bidi="en_US"/>
        </w:rPr>
        <w:t xml:space="preserve">; </w:t>
      </w:r>
      <w:r>
        <w:rPr>
          <w:lang w:val="en_US" w:bidi="en_US"/>
        </w:rPr>
        <w:t>25:30</w:t>
      </w:r>
      <w:r>
        <w:rPr>
          <w:lang w:val="en_US" w:bidi="en_US"/>
        </w:rPr>
        <w:t xml:space="preserve">; </w:t>
      </w:r>
      <w:r>
        <w:rPr>
          <w:lang w:val="en_US" w:bidi="en_US"/>
        </w:rPr>
        <w:t>2 Peter 2:17</w:t>
      </w:r>
      <w:r>
        <w:rPr>
          <w:lang w:val="en_US" w:bidi="en_US"/>
        </w:rPr>
        <w:t xml:space="preserve">; </w:t>
      </w:r>
      <w:r>
        <w:rPr>
          <w:lang w:val="en_US" w:bidi="en_US"/>
        </w:rPr>
        <w:t>Jude 1:6, 13</w:t>
      </w:r>
      <w:r>
        <w:rPr>
          <w:lang w:val="en_US" w:bidi="en_US"/>
        </w:rPr>
        <w:t>). The Bible says that when people come to know God, it is like moving from darkness into light (</w:t>
      </w:r>
      <w:r>
        <w:rPr>
          <w:lang w:val="en_US" w:bidi="en_US"/>
        </w:rPr>
        <w:t>Isaiah 9:2</w:t>
      </w:r>
      <w:r>
        <w:rPr>
          <w:lang w:val="en_US" w:bidi="en_US"/>
        </w:rPr>
        <w:t xml:space="preserve">; </w:t>
      </w:r>
      <w:r>
        <w:rPr>
          <w:lang w:val="en_US" w:bidi="en_US"/>
        </w:rPr>
        <w:t>29:18</w:t>
      </w:r>
      <w:r>
        <w:rPr>
          <w:lang w:val="en_US" w:bidi="en_US"/>
        </w:rPr>
        <w:t xml:space="preserve">; </w:t>
      </w:r>
      <w:r>
        <w:rPr>
          <w:lang w:val="en_US" w:bidi="en_US"/>
        </w:rPr>
        <w:t>42:7</w:t>
      </w:r>
      <w:r>
        <w:rPr>
          <w:lang w:val="en_US" w:bidi="en_US"/>
        </w:rPr>
        <w:t>). Darkness cannot be a hiding place from God (</w:t>
      </w:r>
      <w:r>
        <w:rPr>
          <w:lang w:val="en_US" w:bidi="en_US"/>
        </w:rPr>
        <w:t>Job 34:22</w:t>
      </w:r>
      <w:r>
        <w:rPr>
          <w:lang w:val="en_US" w:bidi="en_US"/>
        </w:rPr>
        <w:t xml:space="preserve">; </w:t>
      </w:r>
      <w:r>
        <w:rPr>
          <w:lang w:val="en_US" w:bidi="en_US"/>
        </w:rPr>
        <w:t>Psalm 139:11–12</w:t>
      </w:r>
      <w:r>
        <w:rPr>
          <w:lang w:val="en_US" w:bidi="en_US"/>
        </w:rPr>
        <w:t xml:space="preserve">; </w:t>
      </w:r>
      <w:r>
        <w:rPr>
          <w:lang w:val="en_US" w:bidi="en_US"/>
        </w:rPr>
        <w:t>Isaiah 29:15</w:t>
      </w:r>
      <w:r>
        <w:rPr>
          <w:lang w:val="en_US" w:bidi="en_US"/>
        </w:rPr>
        <w:t>).</w:t>
      </w:r>
    </w:p>
    <w:p>
      <w:pPr/>
      <w:r>
        <w:rPr>
          <w:lang w:val="en_US" w:bidi="en_US"/>
        </w:rPr>
      </w:r>
      <w:r>
        <w:rPr>
          <w:i/>
          <w:lang w:val="en_US" w:bidi="en_US"/>
        </w:rPr>
        <w:t>See also</w:t>
      </w:r>
      <w:r>
        <w:rPr>
          <w:lang w:val="en_US" w:bidi="en_US"/>
        </w:rPr>
        <w:t xml:space="preserve"> </w:t>
      </w:r>
      <w:r>
        <w:rPr>
          <w:lang w:val="en_US" w:bidi="en_US"/>
        </w:rPr>
        <w:t>Light</w:t>
      </w:r>
      <w:r>
        <w:rPr>
          <w:lang w:val="en_US" w:bidi="en_US"/>
        </w:rPr>
        <w:t>.</w:t>
      </w:r>
      <w:r>
        <w:rPr>
          <w:lang w:val="en_US" w:bidi="en_US"/>
        </w:rPr>
      </w:r>
      <w:r>
        <w:rPr>
          <w:lang w:val="en_US" w:bidi="en_US"/>
        </w:rPr>
      </w:r>
    </w:p>
    <w:p>
      <w:pPr/>
      <w:r>
        <w:rPr>
          <w:lang w:val="en_US" w:bidi="en_US"/>
        </w:rPr>
      </w:r>
    </w:p>
    <w:p>
      <w:pPr>
        <w:pStyle w:val="Heading2"/>
      </w:pPr>
      <w:r>
        <w:rPr>
          <w:lang w:val="en_US" w:bidi="en_US"/>
        </w:rPr>
        <w:t>Darkon</w:t>
      </w:r>
      <w:r>
        <w:rPr>
          <w:lang w:val="en_US" w:bidi="en_US"/>
        </w:rPr>
      </w:r>
    </w:p>
    <w:p>
      <w:pPr/>
      <w:r>
        <w:rPr>
          <w:lang w:val="en_US" w:bidi="en_US"/>
        </w:rPr>
      </w:r>
      <w:r>
        <w:rPr>
          <w:lang w:val="en_US" w:bidi="en_US"/>
        </w:rPr>
        <w:t>Darkon was an ancestor of a group of people who returned to Judah with Zerubbabel after the exile in Babylon (</w:t>
      </w:r>
      <w:r>
        <w:rPr>
          <w:lang w:val="en_US" w:bidi="en_US"/>
        </w:rPr>
        <w:t>Ezra 2:56</w:t>
      </w:r>
      <w:r>
        <w:rPr>
          <w:lang w:val="en_US" w:bidi="en_US"/>
        </w:rPr>
        <w:t xml:space="preserve">; </w:t>
      </w:r>
      <w:r>
        <w:rPr>
          <w:lang w:val="en_US" w:bidi="en_US"/>
        </w:rPr>
        <w:t>Nehemiah 7:58</w:t>
      </w:r>
      <w:r>
        <w:rPr>
          <w:lang w:val="en_US" w:bidi="en_US"/>
        </w:rPr>
        <w:t>).</w:t>
      </w:r>
      <w:r>
        <w:rPr>
          <w:lang w:val="en_US" w:bidi="en_US"/>
        </w:rPr>
      </w:r>
      <w:r>
        <w:rPr>
          <w:lang w:val="en_US" w:bidi="en_US"/>
        </w:rPr>
      </w:r>
    </w:p>
    <w:p>
      <w:pPr/>
      <w:r>
        <w:rPr>
          <w:lang w:val="en_US" w:bidi="en_US"/>
        </w:rPr>
      </w:r>
    </w:p>
    <w:p>
      <w:pPr>
        <w:pStyle w:val="Heading2"/>
      </w:pPr>
      <w:r>
        <w:rPr>
          <w:lang w:val="en_US" w:bidi="en_US"/>
        </w:rPr>
        <w:t>Darnel Grass</w:t>
      </w:r>
      <w:r>
        <w:rPr>
          <w:lang w:val="en_US" w:bidi="en_US"/>
        </w:rPr>
      </w:r>
    </w:p>
    <w:p>
      <w:pPr/>
      <w:r>
        <w:rPr>
          <w:lang w:val="en_US" w:bidi="en_US"/>
        </w:rPr>
      </w:r>
      <w:r>
        <w:rPr>
          <w:lang w:val="en_US" w:bidi="en_US"/>
        </w:rPr>
        <w:t xml:space="preserve">A grass that looks very similar to wheat or rye. Scholars generally agree that the "weeds" mentioned in </w:t>
      </w:r>
      <w:r>
        <w:rPr>
          <w:lang w:val="en_US" w:bidi="en_US"/>
        </w:rPr>
        <w:t>Matthew 13:24–30</w:t>
      </w:r>
      <w:r>
        <w:rPr>
          <w:lang w:val="en_US" w:bidi="en_US"/>
        </w:rPr>
        <w:t xml:space="preserve"> are the annual or bearded darnel grass (</w:t>
      </w:r>
      <w:r>
        <w:rPr>
          <w:i/>
          <w:lang w:val="en_US" w:bidi="en_US"/>
        </w:rPr>
        <w:t>Lolium temulentum</w:t>
      </w:r>
      <w:r>
        <w:rPr>
          <w:lang w:val="en_US" w:bidi="en_US"/>
        </w:rPr>
        <w:t>). The seeds of darnel are much smaller than wheat or rye seeds, but it is extremely difficult to tell darnel apart from wheat or rye when the plants are young.</w:t>
      </w:r>
    </w:p>
    <w:p>
      <w:pPr/>
      <w:r>
        <w:rPr>
          <w:lang w:val="en_US" w:bidi="en_US"/>
        </w:rPr>
      </w:r>
      <w:r>
        <w:rPr>
          <w:lang w:val="en_US" w:bidi="en_US"/>
        </w:rP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Pr>
          <w:lang w:val="en_US" w:bidi="en_US"/>
        </w:rPr>
      </w:r>
      <w:r>
        <w:rPr>
          <w:lang w:val="en_US" w:bidi="en_US"/>
        </w:rPr>
      </w:r>
    </w:p>
    <w:p>
      <w:pPr/>
      <w:r>
        <w:rPr>
          <w:lang w:val="en_US" w:bidi="en_US"/>
        </w:rPr>
      </w:r>
    </w:p>
    <w:p>
      <w:pPr>
        <w:pStyle w:val="Heading2"/>
      </w:pPr>
      <w:r>
        <w:rPr>
          <w:lang w:val="en_US" w:bidi="en_US"/>
        </w:rPr>
        <w:t>Dart</w:t>
      </w:r>
      <w:r>
        <w:rPr>
          <w:lang w:val="en_US" w:bidi="en_US"/>
        </w:rPr>
      </w:r>
    </w:p>
    <w:p>
      <w:pPr/>
      <w:r>
        <w:rPr>
          <w:lang w:val="en_US" w:bidi="en_US"/>
        </w:rPr>
      </w:r>
      <w:r>
        <w:rPr>
          <w:lang w:val="en_US" w:bidi="en_US"/>
        </w:rPr>
        <w:t xml:space="preserve">A dart is a sharp, pointed weapon used as an arrow or light spear for thrusting.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Date, Date Palm</w:t>
      </w:r>
      <w:r>
        <w:rPr>
          <w:lang w:val="en_US" w:bidi="en_US"/>
        </w:rPr>
      </w:r>
    </w:p>
    <w:p>
      <w:pPr/>
      <w:r>
        <w:rPr>
          <w:lang w:val="en_US" w:bidi="en_US"/>
        </w:rPr>
      </w:r>
      <w:r>
        <w:rPr>
          <w:lang w:val="en_US" w:bidi="en_US"/>
        </w:rPr>
        <w:t xml:space="preserve">The fruit of the date palm tree. The Bible mentions this fruit and tree only a few times in </w:t>
      </w:r>
      <w:r>
        <w:rPr>
          <w:lang w:val="en_US" w:bidi="en_US"/>
        </w:rPr>
        <w:t>2 Samuel 6:19</w:t>
      </w:r>
      <w:r>
        <w:rPr>
          <w:lang w:val="en_US" w:bidi="en_US"/>
        </w:rPr>
        <w:t xml:space="preserve">, </w:t>
      </w:r>
      <w:r>
        <w:rPr>
          <w:lang w:val="en_US" w:bidi="en_US"/>
        </w:rPr>
        <w:t>1 Chronicles 16:3</w:t>
      </w:r>
      <w:r>
        <w:rPr>
          <w:lang w:val="en_US" w:bidi="en_US"/>
        </w:rPr>
        <w:t xml:space="preserve">, and </w:t>
      </w:r>
      <w:r>
        <w:rPr>
          <w:lang w:val="en_US" w:bidi="en_US"/>
        </w:rPr>
        <w:t>Song of Solomon 7:7</w:t>
      </w:r>
      <w:r>
        <w:rPr>
          <w:lang w:val="en_US" w:bidi="en_US"/>
        </w:rPr>
        <w:t>.</w:t>
      </w:r>
    </w:p>
    <w:p>
      <w:pPr/>
      <w:r>
        <w:rPr>
          <w:lang w:val="en_US" w:bidi="en_US"/>
        </w:rPr>
      </w:r>
      <w:r>
        <w:rPr>
          <w:i/>
          <w:lang w:val="en_US" w:bidi="en_US"/>
        </w:rPr>
        <w:t xml:space="preserve">See </w:t>
      </w:r>
      <w:r>
        <w:rPr>
          <w:lang w:val="en_US" w:bidi="en_US"/>
        </w:rPr>
        <w:t>Palm, Date Palm</w:t>
      </w:r>
      <w:r>
        <w:rPr>
          <w:lang w:val="en_US" w:bidi="en_US"/>
        </w:rPr>
        <w:t>.</w:t>
      </w:r>
      <w:r>
        <w:rPr>
          <w:lang w:val="en_US" w:bidi="en_US"/>
        </w:rPr>
      </w:r>
      <w:r>
        <w:rPr>
          <w:lang w:val="en_US" w:bidi="en_US"/>
        </w:rPr>
      </w:r>
    </w:p>
    <w:p>
      <w:pPr/>
      <w:r>
        <w:rPr>
          <w:lang w:val="en_US" w:bidi="en_US"/>
        </w:rPr>
      </w:r>
    </w:p>
    <w:p>
      <w:pPr>
        <w:pStyle w:val="Heading2"/>
      </w:pPr>
      <w:r>
        <w:rPr>
          <w:lang w:val="en_US" w:bidi="en_US"/>
        </w:rPr>
        <w:t>Dathan</w:t>
      </w:r>
      <w:r>
        <w:rPr>
          <w:lang w:val="en_US" w:bidi="en_US"/>
        </w:rPr>
      </w:r>
    </w:p>
    <w:p>
      <w:pPr/>
      <w:r>
        <w:rPr>
          <w:lang w:val="en_US" w:bidi="en_US"/>
        </w:rPr>
      </w:r>
      <w:r>
        <w:rPr>
          <w:lang w:val="en_US" w:bidi="en_US"/>
        </w:rPr>
        <w:t>A son of Eliab and brother of Abiram from the tribe of Reuben. He was one of the leaders of Israel. Along with Korah, Dathan rebelled against Moses. This happened during the wilderness wanderings of Israel (</w:t>
      </w:r>
      <w:r>
        <w:rPr>
          <w:lang w:val="en_US" w:bidi="en_US"/>
        </w:rPr>
        <w:t>Numbers 16:1–27</w:t>
      </w:r>
      <w:r>
        <w:rPr>
          <w:lang w:val="en_US" w:bidi="en_US"/>
        </w:rPr>
        <w:t xml:space="preserve">; </w:t>
      </w:r>
      <w:r>
        <w:rPr>
          <w:lang w:val="en_US" w:bidi="en_US"/>
        </w:rPr>
        <w:t>26:9</w:t>
      </w:r>
      <w:r>
        <w:rPr>
          <w:lang w:val="en_US" w:bidi="en_US"/>
        </w:rPr>
        <w:t xml:space="preserve">; </w:t>
      </w:r>
      <w:r>
        <w:rPr>
          <w:lang w:val="en_US" w:bidi="en_US"/>
        </w:rPr>
        <w:t>Psalm 106:17</w:t>
      </w:r>
      <w:r>
        <w:rPr>
          <w:lang w:val="en_US" w:bidi="en_US"/>
        </w:rPr>
        <w:t>).</w:t>
      </w:r>
      <w:r>
        <w:rPr>
          <w:lang w:val="en_US" w:bidi="en_US"/>
        </w:rPr>
      </w:r>
      <w:r>
        <w:rPr>
          <w:lang w:val="en_US" w:bidi="en_US"/>
        </w:rPr>
      </w:r>
    </w:p>
    <w:p>
      <w:pPr/>
      <w:r>
        <w:rPr>
          <w:lang w:val="en_US" w:bidi="en_US"/>
        </w:rPr>
      </w:r>
    </w:p>
    <w:p>
      <w:pPr>
        <w:pStyle w:val="Heading2"/>
      </w:pPr>
      <w:r>
        <w:rPr>
          <w:lang w:val="en_US" w:bidi="en_US"/>
        </w:rPr>
        <w:t>Dathema</w:t>
      </w:r>
      <w:r>
        <w:rPr>
          <w:lang w:val="en_US" w:bidi="en_US"/>
        </w:rPr>
      </w:r>
    </w:p>
    <w:p>
      <w:pPr/>
      <w:r>
        <w:rPr>
          <w:lang w:val="en_US" w:bidi="en_US"/>
        </w:rPr>
      </w:r>
      <w:r>
        <w:rPr>
          <w:lang w:val="en_US" w:bidi="en_US"/>
        </w:rPr>
        <w:t>A fortress in Bashan where Jews took refuge during the Maccabean revolt (1 Macc 5:9). Here they hid from Timothy until Judas the Maccabee rescued them by defeating the enemy (v 29). The location of Dathema has not been identified by modern archeologists.</w:t>
      </w:r>
      <w:r>
        <w:rPr>
          <w:lang w:val="en_US" w:bidi="en_US"/>
        </w:rPr>
      </w:r>
      <w:r>
        <w:rPr>
          <w:lang w:val="en_US" w:bidi="en_US"/>
        </w:rPr>
      </w:r>
    </w:p>
    <w:p>
      <w:pPr/>
      <w:r>
        <w:rPr>
          <w:lang w:val="en_US" w:bidi="en_US"/>
        </w:rPr>
      </w:r>
    </w:p>
    <w:p>
      <w:pPr>
        <w:pStyle w:val="Heading2"/>
      </w:pPr>
      <w:r>
        <w:rPr>
          <w:lang w:val="en_US" w:bidi="en_US"/>
        </w:rPr>
        <w:t>Daughter</w:t>
      </w:r>
      <w:r>
        <w:rPr>
          <w:lang w:val="en_US" w:bidi="en_US"/>
        </w:rPr>
      </w:r>
    </w:p>
    <w:p>
      <w:pPr/>
      <w:r>
        <w:rPr>
          <w:lang w:val="en_US" w:bidi="en_US"/>
        </w:rPr>
      </w:r>
      <w:r>
        <w:rPr>
          <w:lang w:val="en_US" w:bidi="en_US"/>
        </w:rPr>
        <w:t>A daughter is a female child in a family.</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 of Zion</w:t>
      </w:r>
      <w:r>
        <w:rPr>
          <w:lang w:val="en_US" w:bidi="en_US"/>
        </w:rPr>
      </w:r>
    </w:p>
    <w:p>
      <w:pPr/>
      <w:r>
        <w:rPr>
          <w:lang w:val="en_US" w:bidi="en_US"/>
        </w:rPr>
      </w:r>
      <w:r>
        <w:rPr>
          <w:lang w:val="en_US" w:bidi="en_US"/>
        </w:rPr>
        <w:t>A term in prophetic literature. It designates the inhabitants of Jerusalem (Zion) and nearby areas. It also referred to those in Babylon exiled from Jerusalem and Judea (</w:t>
      </w:r>
      <w:r>
        <w:rPr>
          <w:lang w:val="en_US" w:bidi="en_US"/>
        </w:rPr>
        <w:t>Isaiah 1:8</w:t>
      </w:r>
      <w:r>
        <w:rPr>
          <w:lang w:val="en_US" w:bidi="en_US"/>
        </w:rPr>
        <w:t xml:space="preserve">; </w:t>
      </w:r>
      <w:r>
        <w:rPr>
          <w:lang w:val="en_US" w:bidi="en_US"/>
        </w:rPr>
        <w:t>Jeremiah 4:31</w:t>
      </w:r>
      <w:r>
        <w:rPr>
          <w:lang w:val="en_US" w:bidi="en_US"/>
        </w:rPr>
        <w:t xml:space="preserve">; </w:t>
      </w:r>
      <w:r>
        <w:rPr>
          <w:lang w:val="en_US" w:bidi="en_US"/>
        </w:rPr>
        <w:t>6:2, 23</w:t>
      </w:r>
      <w:r>
        <w:rPr>
          <w:lang w:val="en_US" w:bidi="en_US"/>
        </w:rPr>
        <w:t>). Ancient cities were seen as the mother of their inhabitants. So, it was appropriate to call the people of Jerusalem the daughters of Zion, especially in poetry. Israel was to be the "Virgin Daughter" of spiritual Zion (</w:t>
      </w:r>
      <w:r>
        <w:rPr>
          <w:lang w:val="en_US" w:bidi="en_US"/>
        </w:rPr>
        <w:t>2 Kings 19:21</w:t>
      </w:r>
      <w:r>
        <w:rPr>
          <w:lang w:val="en_US" w:bidi="en_US"/>
        </w:rPr>
        <w:t xml:space="preserve">; </w:t>
      </w:r>
      <w:r>
        <w:rPr>
          <w:lang w:val="en_US" w:bidi="en_US"/>
        </w:rPr>
        <w:t>Isaiah 37:22</w:t>
      </w:r>
      <w:r>
        <w:rPr>
          <w:lang w:val="en_US" w:bidi="en_US"/>
        </w:rPr>
        <w:t xml:space="preserve">; </w:t>
      </w:r>
      <w:r>
        <w:rPr>
          <w:lang w:val="en_US" w:bidi="en_US"/>
        </w:rPr>
        <w:t>Lamentations 2:13</w:t>
      </w:r>
      <w:r>
        <w:rPr>
          <w:lang w:val="en_US" w:bidi="en_US"/>
        </w:rPr>
        <w:t>). But, many prophetic contexts judge the unfaithful daughters (</w:t>
      </w:r>
      <w:r>
        <w:rPr>
          <w:lang w:val="en_US" w:bidi="en_US"/>
        </w:rPr>
        <w:t>Isaiah 3:16–17</w:t>
      </w:r>
      <w:r>
        <w:rPr>
          <w:lang w:val="en_US" w:bidi="en_US"/>
        </w:rPr>
        <w:t xml:space="preserve">; </w:t>
      </w:r>
      <w:r>
        <w:rPr>
          <w:lang w:val="en_US" w:bidi="en_US"/>
        </w:rPr>
        <w:t>4:4</w:t>
      </w:r>
      <w:r>
        <w:rPr>
          <w:lang w:val="en_US" w:bidi="en_US"/>
        </w:rPr>
        <w:t xml:space="preserve">; </w:t>
      </w:r>
      <w:r>
        <w:rPr>
          <w:lang w:val="en_US" w:bidi="en_US"/>
        </w:rPr>
        <w:t>Micah 1:13</w:t>
      </w:r>
      <w:r>
        <w:rPr>
          <w:lang w:val="en_US" w:bidi="en_US"/>
        </w:rPr>
        <w:t>). God judged the daughters of Zion for their unfaithfulness. But God promised to deliver them (</w:t>
      </w:r>
      <w:r>
        <w:rPr>
          <w:lang w:val="en_US" w:bidi="en_US"/>
        </w:rPr>
        <w:t>Isaiah 52:2</w:t>
      </w:r>
      <w:r>
        <w:rPr>
          <w:lang w:val="en_US" w:bidi="en_US"/>
        </w:rPr>
        <w:t xml:space="preserve">; </w:t>
      </w:r>
      <w:r>
        <w:rPr>
          <w:lang w:val="en_US" w:bidi="en_US"/>
        </w:rPr>
        <w:t>62:11</w:t>
      </w:r>
      <w:r>
        <w:rPr>
          <w:lang w:val="en_US" w:bidi="en_US"/>
        </w:rPr>
        <w:t xml:space="preserve">; </w:t>
      </w:r>
      <w:r>
        <w:rPr>
          <w:lang w:val="en_US" w:bidi="en_US"/>
        </w:rPr>
        <w:t>Zechariah 9:9</w:t>
      </w:r>
      <w:r>
        <w:rPr>
          <w:lang w:val="en_US" w:bidi="en_US"/>
        </w:rPr>
        <w:t xml:space="preserve">; </w:t>
      </w:r>
      <w:r>
        <w:rPr>
          <w:lang w:val="en_US" w:bidi="en_US"/>
        </w:rPr>
        <w:t>Matthew 21:5</w:t>
      </w:r>
      <w:r>
        <w:rPr>
          <w:lang w:val="en_US" w:bidi="en_US"/>
        </w:rPr>
        <w:t xml:space="preserve">; </w:t>
      </w:r>
      <w:r>
        <w:rPr>
          <w:lang w:val="en_US" w:bidi="en_US"/>
        </w:rPr>
        <w:t>John 12:15</w:t>
      </w:r>
      <w:r>
        <w:rPr>
          <w:lang w:val="en_US" w:bidi="en_US"/>
        </w:rPr>
        <w:t>).</w:t>
      </w:r>
    </w:p>
    <w:p>
      <w:pPr/>
      <w:r>
        <w:rPr>
          <w:lang w:val="en_US" w:bidi="en_US"/>
        </w:rPr>
      </w:r>
      <w:r>
        <w:rPr>
          <w:i/>
          <w:lang w:val="en_US" w:bidi="en_US"/>
        </w:rPr>
        <w:t>See also</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Daughter-in-Law</w:t>
      </w:r>
      <w:r>
        <w:rPr>
          <w:lang w:val="en_US" w:bidi="en_US"/>
        </w:rPr>
      </w:r>
    </w:p>
    <w:p>
      <w:pPr/>
      <w:r>
        <w:rPr>
          <w:lang w:val="en_US" w:bidi="en_US"/>
        </w:rPr>
      </w:r>
      <w:r>
        <w:rPr>
          <w:lang w:val="en_US" w:bidi="en_US"/>
        </w:rPr>
        <w:t>A daughter-in-law is the wife of a person's son.</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Israel’s most important king. David’s kingdom represented the epitome of Israel’s power and influence during the nation’s OT history.</w:t>
      </w:r>
    </w:p>
    <w:p>
      <w:pPr/>
      <w:r>
        <w:rPr>
          <w:lang w:val="en_US" w:bidi="en_US"/>
        </w:rPr>
      </w:r>
      <w:r>
        <w:rPr>
          <w:lang w:val="en_US" w:bidi="en_US"/>
        </w:rPr>
        <w:t xml:space="preserve">The two books in the OT devoted to David’s reign are 2 Samuel and 1 Chronicles. His earlier years are recorded in 1 Samuel, beginning at chapter </w:t>
      </w:r>
      <w:r>
        <w:rPr>
          <w:lang w:val="en_US" w:bidi="en_US"/>
        </w:rPr>
        <w:t>16</w:t>
      </w:r>
      <w:r>
        <w:rPr>
          <w:lang w:val="en_US" w:bidi="en_US"/>
        </w:rPr>
        <w:t>. Almost half of the biblical psalms are ascribed to David. His importance extends into the NT, where he is identified as an ancestor of Jesus Christ and forerunner of the messianic king.</w:t>
      </w:r>
    </w:p>
    <w:p>
      <w:pPr/>
      <w:r>
        <w:rPr>
          <w:lang w:val="en_US" w:bidi="en_US"/>
        </w:rPr>
      </w:r>
      <w:r>
        <w:rPr>
          <w:lang w:val="en_US" w:bidi="en_US"/>
        </w:rPr>
        <w:t>Preview</w:t>
      </w:r>
    </w:p>
    <w:p>
      <w:pPr/>
      <w:r>
        <w:rPr>
          <w:lang w:val="en_US" w:bidi="en_US"/>
        </w:rPr>
      </w:r>
      <w:r>
        <w:rPr>
          <w:lang w:val="en_US" w:bidi="en_US"/>
        </w:rPr>
        <w:t>• Early Years</w:t>
      </w:r>
    </w:p>
    <w:p>
      <w:pPr/>
      <w:r>
        <w:rPr>
          <w:lang w:val="en_US" w:bidi="en_US"/>
        </w:rPr>
      </w:r>
      <w:r>
        <w:rPr>
          <w:lang w:val="en_US" w:bidi="en_US"/>
        </w:rPr>
        <w:t>• Preparation for Kingship</w:t>
      </w:r>
    </w:p>
    <w:p>
      <w:pPr/>
      <w:r>
        <w:rPr>
          <w:lang w:val="en_US" w:bidi="en_US"/>
        </w:rPr>
      </w:r>
      <w:r>
        <w:rPr>
          <w:lang w:val="en_US" w:bidi="en_US"/>
        </w:rPr>
        <w:t>• David as King</w:t>
      </w:r>
    </w:p>
    <w:p>
      <w:pPr/>
      <w:r>
        <w:rPr>
          <w:lang w:val="en_US" w:bidi="en_US"/>
        </w:rPr>
      </w:r>
      <w:r>
        <w:rPr>
          <w:lang w:val="en_US" w:bidi="en_US"/>
        </w:rPr>
        <w:t>David’s Lasting Influence</w:t>
      </w:r>
    </w:p>
    <w:p>
      <w:pPr>
        <w:pStyle w:val="Heading3"/>
      </w:pPr>
      <w:r>
        <w:rPr>
          <w:lang w:val="en_US" w:bidi="en_US"/>
        </w:rPr>
        <w:t>Early Years</w:t>
      </w:r>
    </w:p>
    <w:p>
      <w:pPr>
        <w:pStyle w:val="Heading4"/>
      </w:pPr>
      <w:r>
        <w:rPr>
          <w:lang w:val="en_US" w:bidi="en_US"/>
        </w:rPr>
        <w:t>Family</w:t>
      </w:r>
    </w:p>
    <w:p>
      <w:pPr/>
      <w:r>
        <w:rPr>
          <w:lang w:val="en_US" w:bidi="en_US"/>
        </w:rPr>
      </w:r>
      <w:r>
        <w:rPr>
          <w:lang w:val="en_US" w:bidi="en_US"/>
        </w:rPr>
        <w:t>David was the youngest son in Jesse’s family, part of Judah’s tribe. The family lived in Bethlehem, about six miles (10 kilometers) south of Jerusalem. His great-grandmother was Ruth, from the land of Moab (</w:t>
      </w:r>
      <w:r>
        <w:rPr>
          <w:lang w:val="en_US" w:bidi="en_US"/>
        </w:rPr>
        <w:t>Ru 4:18–22</w:t>
      </w:r>
      <w:r>
        <w:rPr>
          <w:lang w:val="en_US" w:bidi="en_US"/>
        </w:rPr>
        <w:t>). Genealogies in both the OT and the NT trace David’s lineage back to Judah, son of the patriarch Jacob (</w:t>
      </w:r>
      <w:r>
        <w:rPr>
          <w:lang w:val="en_US" w:bidi="en_US"/>
        </w:rPr>
        <w:t>1 Chr 2:3–15</w:t>
      </w:r>
      <w:r>
        <w:rPr>
          <w:lang w:val="en_US" w:bidi="en_US"/>
        </w:rPr>
        <w:t xml:space="preserve">; </w:t>
      </w:r>
      <w:r>
        <w:rPr>
          <w:lang w:val="en_US" w:bidi="en_US"/>
        </w:rPr>
        <w:t>Mt 1:3–6</w:t>
      </w:r>
      <w:r>
        <w:rPr>
          <w:lang w:val="en_US" w:bidi="en_US"/>
        </w:rPr>
        <w:t xml:space="preserve">; </w:t>
      </w:r>
      <w:r>
        <w:rPr>
          <w:lang w:val="en_US" w:bidi="en_US"/>
        </w:rPr>
        <w:t>Lk 3:31–33</w:t>
      </w:r>
      <w:r>
        <w:rPr>
          <w:lang w:val="en_US" w:bidi="en_US"/>
        </w:rPr>
        <w:t>).</w:t>
      </w:r>
    </w:p>
    <w:p>
      <w:pPr>
        <w:pStyle w:val="Heading4"/>
      </w:pPr>
      <w:r>
        <w:rPr>
          <w:lang w:val="en_US" w:bidi="en_US"/>
        </w:rPr>
        <w:t>Training and Talents</w:t>
      </w:r>
    </w:p>
    <w:p>
      <w:pPr/>
      <w:r>
        <w:rPr>
          <w:lang w:val="en_US" w:bidi="en_US"/>
        </w:rPr>
      </w:r>
      <w:r>
        <w:rPr>
          <w:lang w:val="en_US" w:bidi="en_US"/>
        </w:rPr>
        <w:t>Little is known about David’s early life. As a boy, he took care of his father’s sheep, risking his life to kill attacking bears and lions. Later, David publicly acknowledged God’s help and strength in protecting the flocks under his care (</w:t>
      </w:r>
      <w:r>
        <w:rPr>
          <w:lang w:val="en_US" w:bidi="en_US"/>
        </w:rPr>
        <w:t>1 Sm 17:34–37</w:t>
      </w:r>
      <w:r>
        <w:rPr>
          <w:lang w:val="en_US" w:bidi="en_US"/>
        </w:rPr>
        <w:t>).</w:t>
      </w:r>
    </w:p>
    <w:p>
      <w:pPr/>
      <w:r>
        <w:rPr>
          <w:lang w:val="en_US" w:bidi="en_US"/>
        </w:rPr>
      </w:r>
      <w:r>
        <w:rPr>
          <w:lang w:val="en_US" w:bidi="en_US"/>
        </w:rPr>
        <w:t>David was an accomplished musician. He had developed his ability as a harpist so well that, when a musician was needed at the royal court of King Saul, someone immediately recommended David.</w:t>
      </w:r>
    </w:p>
    <w:p>
      <w:pPr/>
      <w:r>
        <w:rPr>
          <w:lang w:val="en_US" w:bidi="en_US"/>
        </w:rPr>
      </w:r>
      <w:r>
        <w:rPr>
          <w:lang w:val="en_US" w:bidi="en_US"/>
        </w:rP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r>
        <w:rPr>
          <w:lang w:val="en_US" w:bidi="en_US"/>
        </w:rPr>
        <w:t>1 Sm 16:1–13</w:t>
      </w:r>
      <w:r>
        <w:rPr>
          <w:lang w:val="en_US" w:bidi="en_US"/>
        </w:rPr>
        <w:t>). Whatever Jesse and his family understood by that anointing, it seems to have made no immediate change in David’s pattern of living. He continued to tend the sheep.</w:t>
      </w:r>
    </w:p>
    <w:p>
      <w:pPr>
        <w:pStyle w:val="Heading3"/>
      </w:pPr>
      <w:r>
        <w:rPr>
          <w:lang w:val="en_US" w:bidi="en_US"/>
        </w:rPr>
        <w:t>Preparation for Kingship</w:t>
      </w:r>
    </w:p>
    <w:p>
      <w:pPr/>
      <w:r>
        <w:rPr>
          <w:lang w:val="en_US" w:bidi="en_US"/>
        </w:rPr>
      </w:r>
      <w:r>
        <w:rPr>
          <w:lang w:val="en_US" w:bidi="en_US"/>
        </w:rPr>
        <w:t>During his youth, David was willing to serve others, even though he had been anointed king. It was his willingness to take supplies to three of his older brothers in the army that gave him his opportunity for national fame.</w:t>
      </w:r>
    </w:p>
    <w:p>
      <w:pPr/>
      <w:r>
        <w:rPr>
          <w:lang w:val="en_US" w:bidi="en_US"/>
        </w:rPr>
      </w:r>
      <w:r>
        <w:rPr>
          <w:lang w:val="en_US" w:bidi="en_US"/>
        </w:rP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r>
        <w:rPr>
          <w:lang w:val="en_US" w:bidi="en_US"/>
        </w:rPr>
        <w:t>1 Sm 17:12–58</w:t>
      </w:r>
      <w:r>
        <w:rPr>
          <w:lang w:val="en_US" w:bidi="en_US"/>
        </w:rPr>
        <w:t>).</w:t>
      </w:r>
    </w:p>
    <w:p>
      <w:pPr>
        <w:pStyle w:val="Heading4"/>
      </w:pPr>
      <w:r>
        <w:rPr>
          <w:lang w:val="en_US" w:bidi="en_US"/>
        </w:rPr>
        <w:t>National Fame</w:t>
      </w:r>
    </w:p>
    <w:p>
      <w:pPr/>
      <w:r>
        <w:rPr>
          <w:lang w:val="en_US" w:bidi="en_US"/>
        </w:rPr>
      </w:r>
      <w:r>
        <w:rPr>
          <w:lang w:val="en_US" w:bidi="en_US"/>
        </w:rP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rPr>
          <w:lang w:val="en_US" w:bidi="en_US"/>
        </w:rPr>
        <w:t>In the Royal Court</w:t>
      </w:r>
    </w:p>
    <w:p>
      <w:pPr/>
      <w:r>
        <w:rPr>
          <w:lang w:val="en_US" w:bidi="en_US"/>
        </w:rPr>
      </w:r>
      <w:r>
        <w:rPr>
          <w:lang w:val="en_US" w:bidi="en_US"/>
        </w:rP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r>
        <w:rPr>
          <w:lang w:val="en_US" w:bidi="en_US"/>
        </w:rPr>
        <w:t>1 Sm 18:6–30</w:t>
      </w:r>
      <w:r>
        <w:rPr>
          <w:lang w:val="en_US" w:bidi="en_US"/>
        </w:rPr>
        <w:t>).</w:t>
      </w:r>
    </w:p>
    <w:p>
      <w:pPr/>
      <w:r>
        <w:rPr>
          <w:lang w:val="en_US" w:bidi="en_US"/>
        </w:rPr>
      </w:r>
      <w:r>
        <w:rPr>
          <w:lang w:val="en_US" w:bidi="en_US"/>
        </w:rP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pPr/>
      <w:r>
        <w:rPr>
          <w:lang w:val="en_US" w:bidi="en_US"/>
        </w:rPr>
      </w:r>
      <w:r>
        <w:rPr>
          <w:lang w:val="en_US" w:bidi="en_US"/>
        </w:rP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r>
        <w:rPr>
          <w:lang w:val="en_US" w:bidi="en_US"/>
        </w:rPr>
        <w:t>1 Sm 19</w:t>
      </w:r>
      <w:r>
        <w:rPr>
          <w:lang w:val="en_US" w:bidi="en_US"/>
        </w:rPr>
        <w:t>).</w:t>
      </w:r>
    </w:p>
    <w:p>
      <w:pPr/>
      <w:r>
        <w:rPr>
          <w:lang w:val="en_US" w:bidi="en_US"/>
        </w:rPr>
      </w:r>
      <w:r>
        <w:rPr>
          <w:lang w:val="en_US" w:bidi="en_US"/>
        </w:rPr>
        <w:t>Conferring again with Jonathan, David realized that Saul’s jealousy had developed into hatred. Jonathan, aware that David would be the future king of Israel, requested assurance that his descendants would receive protection under David’s rule (</w:t>
      </w:r>
      <w:r>
        <w:rPr>
          <w:lang w:val="en_US" w:bidi="en_US"/>
        </w:rPr>
        <w:t>1 Sm 20</w:t>
      </w:r>
      <w:r>
        <w:rPr>
          <w:lang w:val="en_US" w:bidi="en_US"/>
        </w:rPr>
        <w:t>).</w:t>
      </w:r>
    </w:p>
    <w:p>
      <w:pPr>
        <w:pStyle w:val="Heading4"/>
      </w:pPr>
      <w:r>
        <w:rPr>
          <w:lang w:val="en_US" w:bidi="en_US"/>
        </w:rPr>
        <w:t>Life as a Fugitive</w:t>
      </w:r>
    </w:p>
    <w:p>
      <w:pPr/>
      <w:r>
        <w:rPr>
          <w:lang w:val="en_US" w:bidi="en_US"/>
        </w:rPr>
      </w:r>
      <w:r>
        <w:rPr>
          <w:lang w:val="en_US" w:bidi="en_US"/>
        </w:rP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r>
        <w:rPr>
          <w:lang w:val="en_US" w:bidi="en_US"/>
        </w:rPr>
        <w:t>1 Sm 21</w:t>
      </w:r>
      <w:r>
        <w:rPr>
          <w:lang w:val="en_US" w:bidi="en_US"/>
        </w:rP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r>
        <w:rPr>
          <w:lang w:val="en_US" w:bidi="en_US"/>
        </w:rPr>
        <w:t>1 Sm 22:1–5</w:t>
      </w:r>
      <w:r>
        <w:rPr>
          <w:lang w:val="en_US" w:bidi="en_US"/>
        </w:rPr>
        <w:t>).</w:t>
      </w:r>
    </w:p>
    <w:p>
      <w:pPr/>
      <w:r>
        <w:rPr>
          <w:lang w:val="en_US" w:bidi="en_US"/>
        </w:rPr>
      </w:r>
      <w:r>
        <w:rPr>
          <w:lang w:val="en_US" w:bidi="en_US"/>
        </w:rP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r>
        <w:rPr>
          <w:lang w:val="en_US" w:bidi="en_US"/>
        </w:rPr>
        <w:t>1 Sm 22:6–23</w:t>
      </w:r>
      <w:r>
        <w:rPr>
          <w:lang w:val="en_US" w:bidi="en_US"/>
        </w:rPr>
        <w:t>).</w:t>
      </w:r>
    </w:p>
    <w:p>
      <w:pPr/>
      <w:r>
        <w:rPr>
          <w:lang w:val="en_US" w:bidi="en_US"/>
        </w:rPr>
      </w:r>
      <w:r>
        <w:rPr>
          <w:lang w:val="en_US" w:bidi="en_US"/>
        </w:rP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r>
        <w:rPr>
          <w:lang w:val="en_US" w:bidi="en_US"/>
        </w:rPr>
        <w:t>1 Sm 23</w:t>
      </w:r>
      <w:r>
        <w:rPr>
          <w:lang w:val="en_US" w:bidi="en_US"/>
        </w:rPr>
        <w:t>).</w:t>
      </w:r>
    </w:p>
    <w:p>
      <w:pPr/>
      <w:r>
        <w:rPr>
          <w:lang w:val="en_US" w:bidi="en_US"/>
        </w:rPr>
      </w:r>
      <w:r>
        <w:rPr>
          <w:lang w:val="en_US" w:bidi="en_US"/>
        </w:rP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r>
        <w:rPr>
          <w:lang w:val="en_US" w:bidi="en_US"/>
        </w:rPr>
        <w:t>1 Sm 24</w:t>
      </w:r>
      <w:r>
        <w:rPr>
          <w:lang w:val="en_US" w:bidi="en_US"/>
        </w:rPr>
        <w:t>).</w:t>
      </w:r>
    </w:p>
    <w:p>
      <w:pPr/>
      <w:r>
        <w:rPr>
          <w:lang w:val="en_US" w:bidi="en_US"/>
        </w:rPr>
      </w:r>
      <w:r>
        <w:rPr>
          <w:lang w:val="en_US" w:bidi="en_US"/>
        </w:rP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r>
        <w:rPr>
          <w:lang w:val="en_US" w:bidi="en_US"/>
        </w:rPr>
        <w:t>1 Sm 25</w:t>
      </w:r>
      <w:r>
        <w:rPr>
          <w:lang w:val="en_US" w:bidi="en_US"/>
        </w:rPr>
        <w:t>).</w:t>
      </w:r>
    </w:p>
    <w:p>
      <w:pPr/>
      <w:r>
        <w:rPr>
          <w:lang w:val="en_US" w:bidi="en_US"/>
        </w:rPr>
      </w:r>
      <w:r>
        <w:rPr>
          <w:lang w:val="en_US" w:bidi="en_US"/>
        </w:rPr>
        <w:t>Once more Saul came with an army of 3,000 men into the Ziph Desert to find David, and David again passed up an opportunity to harm the king. Finally realizing the folly of seeking David’s life, Saul abandoned pursuit (</w:t>
      </w:r>
      <w:r>
        <w:rPr>
          <w:lang w:val="en_US" w:bidi="en_US"/>
        </w:rPr>
        <w:t>1 Sm 26</w:t>
      </w:r>
      <w:r>
        <w:rPr>
          <w:lang w:val="en_US" w:bidi="en_US"/>
        </w:rPr>
        <w:t>).</w:t>
      </w:r>
    </w:p>
    <w:p>
      <w:pPr>
        <w:pStyle w:val="Heading4"/>
      </w:pPr>
      <w:r>
        <w:rPr>
          <w:lang w:val="en_US" w:bidi="en_US"/>
        </w:rPr>
        <w:t>Refuge in Philistia</w:t>
      </w:r>
    </w:p>
    <w:p>
      <w:pPr/>
      <w:r>
        <w:rPr>
          <w:lang w:val="en_US" w:bidi="en_US"/>
        </w:rPr>
      </w:r>
      <w:r>
        <w:rPr>
          <w:lang w:val="en_US" w:bidi="en_US"/>
        </w:rPr>
        <w:t>David continued to feel unsafe in Saul’s kingdom. Returning to Gath in Philistine country, he was welcomed by King Achish. His followers were allotted the city of Ziklag, where they lived for about 16 months, attracting new recruits from Judah and the rest of Israel (</w:t>
      </w:r>
      <w:r>
        <w:rPr>
          <w:lang w:val="en_US" w:bidi="en_US"/>
        </w:rPr>
        <w:t>1 Sm 27</w:t>
      </w:r>
      <w:r>
        <w:rPr>
          <w:lang w:val="en_US" w:bidi="en_US"/>
        </w:rPr>
        <w:t xml:space="preserve">; </w:t>
      </w:r>
      <w:r>
        <w:rPr>
          <w:lang w:val="en_US" w:bidi="en_US"/>
        </w:rPr>
        <w:t>1 Chr 12:19–22</w:t>
      </w:r>
      <w:r>
        <w:rPr>
          <w:lang w:val="en_US" w:bidi="en_US"/>
        </w:rPr>
        <w:t>).</w:t>
      </w:r>
    </w:p>
    <w:p>
      <w:pPr/>
      <w:r>
        <w:rPr>
          <w:lang w:val="en_US" w:bidi="en_US"/>
        </w:rPr>
      </w:r>
      <w:r>
        <w:rPr>
          <w:lang w:val="en_US" w:bidi="en_US"/>
        </w:rP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r>
        <w:rPr>
          <w:lang w:val="en_US" w:bidi="en_US"/>
        </w:rPr>
        <w:t>1 Sm 29–30</w:t>
      </w:r>
      <w:r>
        <w:rPr>
          <w:lang w:val="en_US" w:bidi="en_US"/>
        </w:rPr>
        <w:t xml:space="preserve">). Meanwhile, the Philistines routed the Israelites at Mt Gilboa, killing Jonathan and two of Saul’s other sons in a fierce battle. Saul, badly wounded, killed himself with his own sword (ch </w:t>
      </w:r>
      <w:r>
        <w:rPr>
          <w:lang w:val="en_US" w:bidi="en_US"/>
        </w:rPr>
        <w:t>31</w:t>
      </w:r>
      <w:r>
        <w:rPr>
          <w:lang w:val="en_US" w:bidi="en_US"/>
        </w:rPr>
        <w:t>).</w:t>
      </w:r>
    </w:p>
    <w:p>
      <w:pPr>
        <w:pStyle w:val="Heading3"/>
      </w:pPr>
      <w:r>
        <w:rPr>
          <w:lang w:val="en_US" w:bidi="en_US"/>
        </w:rPr>
        <w:t>David as King</w:t>
      </w:r>
    </w:p>
    <w:p>
      <w:pPr/>
      <w:r>
        <w:rPr>
          <w:lang w:val="en_US" w:bidi="en_US"/>
        </w:rPr>
      </w:r>
      <w:r>
        <w:rPr>
          <w:lang w:val="en_US" w:bidi="en_US"/>
        </w:rP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rPr>
          <w:lang w:val="en_US" w:bidi="en_US"/>
        </w:rPr>
        <w:t>The Years in Hebron</w:t>
      </w:r>
    </w:p>
    <w:p>
      <w:pPr/>
      <w:r>
        <w:rPr>
          <w:lang w:val="en_US" w:bidi="en_US"/>
        </w:rPr>
      </w:r>
      <w:r>
        <w:rPr>
          <w:lang w:val="en_US" w:bidi="en_US"/>
        </w:rP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pPr/>
      <w:r>
        <w:rPr>
          <w:lang w:val="en_US" w:bidi="en_US"/>
        </w:rPr>
      </w:r>
      <w:r>
        <w:rPr>
          <w:lang w:val="en_US" w:bidi="en_US"/>
        </w:rPr>
        <w:t>David was in Philistine country when news came to him that both Saul and Jonathan had been slain. In a beautiful elegy he paid tribute to his friend Jonathan as well as to King Saul (</w:t>
      </w:r>
      <w:r>
        <w:rPr>
          <w:lang w:val="en_US" w:bidi="en_US"/>
        </w:rPr>
        <w:t>2 Sm 1</w:t>
      </w:r>
      <w:r>
        <w:rPr>
          <w:lang w:val="en_US" w:bidi="en_US"/>
        </w:rPr>
        <w:t>).</w:t>
      </w:r>
    </w:p>
    <w:p>
      <w:pPr/>
      <w:r>
        <w:rPr>
          <w:lang w:val="en_US" w:bidi="en_US"/>
        </w:rPr>
      </w:r>
      <w:r>
        <w:rPr>
          <w:lang w:val="en_US" w:bidi="en_US"/>
        </w:rPr>
        <w:t>Sure of God’s guidance, David returned to his home, where the leaders of Judah anointed him king at Hebron. He sent a message of commendation to the men of Jabesh for providing a respectable burial for King Saul, probably also bidding for their support.</w:t>
      </w:r>
    </w:p>
    <w:p>
      <w:pPr/>
      <w:r>
        <w:rPr>
          <w:lang w:val="en_US" w:bidi="en_US"/>
        </w:rPr>
      </w:r>
      <w:r>
        <w:rPr>
          <w:lang w:val="en_US" w:bidi="en_US"/>
        </w:rP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pPr/>
      <w:r>
        <w:rPr>
          <w:lang w:val="en_US" w:bidi="en_US"/>
        </w:rPr>
      </w:r>
      <w:r>
        <w:rPr>
          <w:lang w:val="en_US" w:bidi="en_US"/>
        </w:rP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r>
        <w:rPr>
          <w:lang w:val="en_US" w:bidi="en_US"/>
        </w:rPr>
        <w:t>2 Sm 2–4</w:t>
      </w:r>
      <w:r>
        <w:rPr>
          <w:lang w:val="en_US" w:bidi="en_US"/>
        </w:rPr>
        <w:t>).</w:t>
      </w:r>
    </w:p>
    <w:p>
      <w:pPr>
        <w:pStyle w:val="Heading4"/>
      </w:pPr>
      <w:r>
        <w:rPr>
          <w:lang w:val="en_US" w:bidi="en_US"/>
        </w:rPr>
        <w:t>Consolidation in Jerusalem</w:t>
      </w:r>
    </w:p>
    <w:p>
      <w:pPr/>
      <w:r>
        <w:rPr>
          <w:lang w:val="en_US" w:bidi="en_US"/>
        </w:rPr>
      </w:r>
      <w:r>
        <w:rPr>
          <w:lang w:val="en_US" w:bidi="en_US"/>
        </w:rPr>
        <w:t>When the Israelites turned to David as king, the Philistines became alarmed and attacked (</w:t>
      </w:r>
      <w:r>
        <w:rPr>
          <w:lang w:val="en_US" w:bidi="en_US"/>
        </w:rPr>
        <w:t>2 Sm 5</w:t>
      </w:r>
      <w:r>
        <w:rPr>
          <w:lang w:val="en_US" w:bidi="en_US"/>
        </w:rPr>
        <w:t xml:space="preserve">; </w:t>
      </w:r>
      <w:r>
        <w:rPr>
          <w:lang w:val="en_US" w:bidi="en_US"/>
        </w:rPr>
        <w:t>1 Chr 14:8–17</w:t>
      </w:r>
      <w:r>
        <w:rPr>
          <w:lang w:val="en_US" w:bidi="en_US"/>
        </w:rPr>
        <w:t>). David was strong enough to defeat them and thus unify the people of Israel.</w:t>
      </w:r>
    </w:p>
    <w:p>
      <w:pPr/>
      <w:r>
        <w:rPr>
          <w:lang w:val="en_US" w:bidi="en_US"/>
        </w:rPr>
      </w:r>
      <w:r>
        <w:rPr>
          <w:lang w:val="en_US" w:bidi="en_US"/>
        </w:rPr>
        <w:t>In search of a more central location for his capital, David turned toward the city of Jerusalem, a Jebusite stronghold. Joab responded to his challenge to conquer the city and was rewarded by being made general of David’s army. Jerusalem became known as the “city of David” (</w:t>
      </w:r>
      <w:r>
        <w:rPr>
          <w:lang w:val="en_US" w:bidi="en_US"/>
        </w:rPr>
        <w:t>1 Chr 11:4–9</w:t>
      </w:r>
      <w:r>
        <w:rPr>
          <w:lang w:val="en_US" w:bidi="en_US"/>
        </w:rPr>
        <w:t>).</w:t>
      </w:r>
    </w:p>
    <w:p>
      <w:pPr/>
      <w:r>
        <w:rPr>
          <w:lang w:val="en_US" w:bidi="en_US"/>
        </w:rPr>
      </w:r>
      <w:r>
        <w:rPr>
          <w:lang w:val="en_US" w:bidi="en_US"/>
        </w:rPr>
        <w:t>In the same way that he had organized his earliest followers into an effective guerrilla band (</w:t>
      </w:r>
      <w:r>
        <w:rPr>
          <w:lang w:val="en_US" w:bidi="en_US"/>
        </w:rPr>
        <w:t>1 Chr 11:1–12:22</w:t>
      </w:r>
      <w:r>
        <w:rPr>
          <w:lang w:val="en_US" w:bidi="en_US"/>
        </w:rPr>
        <w:t>) at Hebron, David began organizing the whole nation (</w:t>
      </w:r>
      <w:r>
        <w:rPr>
          <w:lang w:val="en_US" w:bidi="en_US"/>
        </w:rPr>
        <w:t>12:23–40</w:t>
      </w:r>
      <w:r>
        <w:rPr>
          <w:lang w:val="en_US" w:bidi="en_US"/>
        </w:rPr>
        <w:t>). Once established in Jerusalem, he quickly gained recognition from the Phoenicians, contracting for their artisans to build him a magnificent palace in the new capital (</w:t>
      </w:r>
      <w:r>
        <w:rPr>
          <w:lang w:val="en_US" w:bidi="en_US"/>
        </w:rPr>
        <w:t>14:1–2</w:t>
      </w:r>
      <w:r>
        <w:rPr>
          <w:lang w:val="en_US" w:bidi="en_US"/>
        </w:rPr>
        <w:t>). He also made sure that Jerusalem would become Israel’s religious center (</w:t>
      </w:r>
      <w:r>
        <w:rPr>
          <w:lang w:val="en_US" w:bidi="en_US"/>
        </w:rPr>
        <w:t>2 Sm 6</w:t>
      </w:r>
      <w:r>
        <w:rPr>
          <w:lang w:val="en_US" w:bidi="en_US"/>
        </w:rPr>
        <w:t xml:space="preserve">; </w:t>
      </w:r>
      <w:r>
        <w:rPr>
          <w:lang w:val="en_US" w:bidi="en_US"/>
        </w:rPr>
        <w:t>1 Chr 13–16</w:t>
      </w:r>
      <w:r>
        <w:rPr>
          <w:lang w:val="en_US" w:bidi="en_US"/>
        </w:rPr>
        <w:t xml:space="preserve">). His abortive attempt to move the ark of the covenant by oxcart (cf. </w:t>
      </w:r>
      <w:r>
        <w:rPr>
          <w:lang w:val="en_US" w:bidi="en_US"/>
        </w:rPr>
        <w:t>Nm 4</w:t>
      </w:r>
      <w:r>
        <w:rPr>
          <w:lang w:val="en_US" w:bidi="en_US"/>
        </w:rPr>
        <w:t>) reminded the powerful king that he still had to do things God’s way to be successful.</w:t>
      </w:r>
    </w:p>
    <w:p>
      <w:pPr/>
      <w:r>
        <w:rPr>
          <w:lang w:val="en_US" w:bidi="en_US"/>
        </w:rPr>
      </w:r>
      <w:r>
        <w:rPr>
          <w:lang w:val="en_US" w:bidi="en_US"/>
        </w:rP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r>
        <w:rPr>
          <w:lang w:val="en_US" w:bidi="en_US"/>
        </w:rPr>
        <w:t>2 Sm 7</w:t>
      </w:r>
      <w:r>
        <w:rPr>
          <w:lang w:val="en_US" w:bidi="en_US"/>
        </w:rPr>
        <w:t xml:space="preserve">; </w:t>
      </w:r>
      <w:r>
        <w:rPr>
          <w:lang w:val="en_US" w:bidi="en_US"/>
        </w:rPr>
        <w:t>1 Chr 17</w:t>
      </w:r>
      <w:r>
        <w:rPr>
          <w:lang w:val="en_US" w:bidi="en_US"/>
        </w:rPr>
        <w:t>).</w:t>
      </w:r>
    </w:p>
    <w:p>
      <w:pPr>
        <w:pStyle w:val="Heading4"/>
      </w:pPr>
      <w:r>
        <w:rPr>
          <w:lang w:val="en_US" w:bidi="en_US"/>
        </w:rPr>
        <w:t>Prosperity and Supremacy</w:t>
      </w:r>
    </w:p>
    <w:p>
      <w:pPr/>
      <w:r>
        <w:rPr>
          <w:lang w:val="en_US" w:bidi="en_US"/>
        </w:rPr>
      </w:r>
      <w:r>
        <w:rPr>
          <w:lang w:val="en_US" w:bidi="en_US"/>
        </w:rP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pPr/>
      <w:r>
        <w:rPr>
          <w:lang w:val="en_US" w:bidi="en_US"/>
        </w:rPr>
      </w:r>
      <w:r>
        <w:rPr>
          <w:lang w:val="en_US" w:bidi="en_US"/>
        </w:rPr>
        <w:t>It is likely that skirmishes with the Philistines to the west were frequent until they finally became subservient to David and paid him tribute. In Saul’s day the Philistines had enjoyed a monopoly on the use of iron (</w:t>
      </w:r>
      <w:r>
        <w:rPr>
          <w:lang w:val="en_US" w:bidi="en_US"/>
        </w:rPr>
        <w:t>1 Sm 13:19–21</w:t>
      </w:r>
      <w:r>
        <w:rPr>
          <w:lang w:val="en_US" w:bidi="en_US"/>
        </w:rPr>
        <w:t>). The fact that David freely used iron near the end of his reign (</w:t>
      </w:r>
      <w:r>
        <w:rPr>
          <w:lang w:val="en_US" w:bidi="en_US"/>
        </w:rPr>
        <w:t>1 Chr 22:3</w:t>
      </w:r>
      <w:r>
        <w:rPr>
          <w:lang w:val="en_US" w:bidi="en_US"/>
        </w:rPr>
        <w:t>) hints at profound economic changes in Israel.</w:t>
      </w:r>
    </w:p>
    <w:p>
      <w:pPr/>
      <w:r>
        <w:rPr>
          <w:lang w:val="en_US" w:bidi="en_US"/>
        </w:rPr>
      </w:r>
      <w:r>
        <w:rPr>
          <w:lang w:val="en_US" w:bidi="en_US"/>
        </w:rP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r>
        <w:rPr>
          <w:lang w:val="en_US" w:bidi="en_US"/>
        </w:rPr>
        <w:t>2 Sm 8–10</w:t>
      </w:r>
      <w:r>
        <w:rPr>
          <w:lang w:val="en_US" w:bidi="en_US"/>
        </w:rPr>
        <w:t>). Although he was a brilliant military strategist who used all the means and resources available to bring Israel success, David was humble enough to glorify God (</w:t>
      </w:r>
      <w:r>
        <w:rPr>
          <w:lang w:val="en_US" w:bidi="en_US"/>
        </w:rPr>
        <w:t>2 Sm 22</w:t>
      </w:r>
      <w:r>
        <w:rPr>
          <w:lang w:val="en_US" w:bidi="en_US"/>
        </w:rPr>
        <w:t xml:space="preserve">; see </w:t>
      </w:r>
      <w:r>
        <w:rPr>
          <w:lang w:val="en_US" w:bidi="en_US"/>
        </w:rPr>
        <w:t>Ps 18</w:t>
      </w:r>
      <w:r>
        <w:rPr>
          <w:lang w:val="en_US" w:bidi="en_US"/>
        </w:rPr>
        <w:t>).</w:t>
      </w:r>
    </w:p>
    <w:p>
      <w:pPr>
        <w:pStyle w:val="Heading4"/>
      </w:pPr>
      <w:r>
        <w:rPr>
          <w:lang w:val="en_US" w:bidi="en_US"/>
        </w:rPr>
        <w:t>Sin in the Royal Family</w:t>
      </w:r>
    </w:p>
    <w:p>
      <w:pPr/>
      <w:r>
        <w:rPr>
          <w:lang w:val="en_US" w:bidi="en_US"/>
        </w:rPr>
      </w:r>
      <w:r>
        <w:rPr>
          <w:lang w:val="en_US" w:bidi="en_US"/>
        </w:rPr>
        <w:t xml:space="preserve">A lengthy section of the book of 2 Samuel (chs </w:t>
      </w:r>
      <w:r>
        <w:rPr>
          <w:lang w:val="en_US" w:bidi="en_US"/>
        </w:rPr>
        <w:t>11–20</w:t>
      </w:r>
      <w:r>
        <w:rPr>
          <w:lang w:val="en_US" w:bidi="en_US"/>
        </w:rPr>
        <w:t>) gives a remarkably frank account of sin, crime, and rebellion in David’s family. The king’s own imperfections are clearly portrayed; the king of Israel himself could not escape God’s judgement when he did wrong.</w:t>
      </w:r>
    </w:p>
    <w:p>
      <w:pPr/>
      <w:r>
        <w:rPr>
          <w:lang w:val="en_US" w:bidi="en_US"/>
        </w:rPr>
      </w:r>
      <w:r>
        <w:rPr>
          <w:lang w:val="en_US" w:bidi="en_US"/>
        </w:rPr>
        <w:t>Although polygamy was then a Near Eastern status symbol, it was forbidden for a king of Israel (</w:t>
      </w:r>
      <w:r>
        <w:rPr>
          <w:lang w:val="en_US" w:bidi="en_US"/>
        </w:rPr>
        <w:t>Dt 17:17</w:t>
      </w:r>
      <w:r>
        <w:rPr>
          <w:lang w:val="en_US" w:bidi="en_US"/>
        </w:rP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pPr/>
      <w:r>
        <w:rPr>
          <w:lang w:val="en_US" w:bidi="en_US"/>
        </w:rPr>
      </w:r>
      <w:r>
        <w:rPr>
          <w:lang w:val="en_US" w:bidi="en_US"/>
        </w:rP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r>
        <w:rPr>
          <w:lang w:val="en_US" w:bidi="en_US"/>
        </w:rPr>
        <w:t>Pss 32</w:t>
      </w:r>
      <w:r>
        <w:rPr>
          <w:lang w:val="en_US" w:bidi="en_US"/>
        </w:rPr>
        <w:t xml:space="preserve"> and </w:t>
      </w:r>
      <w:r>
        <w:rPr>
          <w:lang w:val="en_US" w:bidi="en_US"/>
        </w:rPr>
        <w:t>51</w:t>
      </w:r>
      <w:r>
        <w:rPr>
          <w:lang w:val="en_US" w:bidi="en_US"/>
        </w:rP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pPr/>
      <w:r>
        <w:rPr>
          <w:lang w:val="en_US" w:bidi="en_US"/>
        </w:rPr>
      </w:r>
      <w:r>
        <w:rPr>
          <w:lang w:val="en_US" w:bidi="en_US"/>
        </w:rP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pPr/>
      <w:r>
        <w:rPr>
          <w:lang w:val="en_US" w:bidi="en_US"/>
        </w:rPr>
      </w:r>
      <w:r>
        <w:rPr>
          <w:lang w:val="en_US" w:bidi="en_US"/>
        </w:rP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rPr>
          <w:lang w:val="en_US" w:bidi="en_US"/>
        </w:rPr>
        <w:t>David’s Last Years</w:t>
      </w:r>
    </w:p>
    <w:p>
      <w:pPr/>
      <w:r>
        <w:rPr>
          <w:lang w:val="en_US" w:bidi="en_US"/>
        </w:rPr>
      </w:r>
      <w:r>
        <w:rPr>
          <w:lang w:val="en_US" w:bidi="en_US"/>
        </w:rP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r>
        <w:rPr>
          <w:lang w:val="en_US" w:bidi="en_US"/>
        </w:rPr>
        <w:t>1 Chr 21–29</w:t>
      </w:r>
      <w:r>
        <w:rPr>
          <w:lang w:val="en_US" w:bidi="en_US"/>
        </w:rPr>
        <w:t>).</w:t>
      </w:r>
    </w:p>
    <w:p>
      <w:pPr/>
      <w:r>
        <w:rPr>
          <w:lang w:val="en_US" w:bidi="en_US"/>
        </w:rPr>
      </w:r>
      <w:r>
        <w:rPr>
          <w:lang w:val="en_US" w:bidi="en_US"/>
        </w:rP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r>
        <w:rPr>
          <w:lang w:val="en_US" w:bidi="en_US"/>
        </w:rPr>
        <w:t>1 Chr 27:25–31</w:t>
      </w:r>
      <w:r>
        <w:rPr>
          <w:lang w:val="en_US" w:bidi="en_US"/>
        </w:rPr>
        <w:t>).</w:t>
      </w:r>
    </w:p>
    <w:p>
      <w:pPr/>
      <w:r>
        <w:rPr>
          <w:lang w:val="en_US" w:bidi="en_US"/>
        </w:rPr>
      </w:r>
      <w:r>
        <w:rPr>
          <w:lang w:val="en_US" w:bidi="en_US"/>
        </w:rPr>
        <w:t>David took, or at least began, a census of Israel (</w:t>
      </w:r>
      <w:r>
        <w:rPr>
          <w:lang w:val="en_US" w:bidi="en_US"/>
        </w:rPr>
        <w:t>2 Sm 24</w:t>
      </w:r>
      <w:r>
        <w:rPr>
          <w:lang w:val="en_US" w:bidi="en_US"/>
        </w:rPr>
        <w:t xml:space="preserve">; </w:t>
      </w:r>
      <w:r>
        <w:rPr>
          <w:lang w:val="en_US" w:bidi="en_US"/>
        </w:rPr>
        <w:t>1 Chr 21</w:t>
      </w:r>
      <w:r>
        <w:rPr>
          <w:lang w:val="en_US" w:bidi="en_US"/>
        </w:rP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pPr/>
      <w:r>
        <w:rPr>
          <w:lang w:val="en_US" w:bidi="en_US"/>
        </w:rPr>
      </w:r>
      <w:r>
        <w:rPr>
          <w:lang w:val="en_US" w:bidi="en_US"/>
        </w:rP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r>
        <w:rPr>
          <w:lang w:val="en_US" w:bidi="en_US"/>
        </w:rPr>
        <w:t>1 Chr 21:28–22:1</w:t>
      </w:r>
      <w:r>
        <w:rPr>
          <w:lang w:val="en_US" w:bidi="en_US"/>
        </w:rPr>
        <w:t>).</w:t>
      </w:r>
    </w:p>
    <w:p>
      <w:pPr>
        <w:pStyle w:val="Heading3"/>
      </w:pPr>
      <w:r>
        <w:rPr>
          <w:lang w:val="en_US" w:bidi="en_US"/>
        </w:rPr>
        <w:t>David’s Lasting Influence</w:t>
      </w:r>
    </w:p>
    <w:p>
      <w:pPr>
        <w:pStyle w:val="Heading4"/>
      </w:pPr>
      <w:r>
        <w:rPr>
          <w:lang w:val="en_US" w:bidi="en_US"/>
        </w:rPr>
        <w:t>The Writer of Psalms</w:t>
      </w:r>
    </w:p>
    <w:p>
      <w:pPr/>
      <w:r>
        <w:rPr>
          <w:lang w:val="en_US" w:bidi="en_US"/>
        </w:rPr>
      </w:r>
      <w:r>
        <w:rPr>
          <w:lang w:val="en_US" w:bidi="en_US"/>
        </w:rPr>
        <w:t>The OT book of Psalms became one of the most popular books in ancient Israel, and has remained so among countless millions of people throughout the centuries. These words of praise prepared by David were intended for use in the temple worship (</w:t>
      </w:r>
      <w:r>
        <w:rPr>
          <w:lang w:val="en_US" w:bidi="en_US"/>
        </w:rPr>
        <w:t>2 Chr 29:30</w:t>
      </w:r>
      <w:r>
        <w:rPr>
          <w:lang w:val="en_US" w:bidi="en_US"/>
        </w:rPr>
        <w:t>). The 73 psalms ascribed to David generally grew out of his own relationship to God and to other persons.</w:t>
      </w:r>
    </w:p>
    <w:p>
      <w:pPr/>
      <w:r>
        <w:rPr>
          <w:lang w:val="en_US" w:bidi="en_US"/>
        </w:rPr>
      </w:r>
      <w:r>
        <w:rPr>
          <w:lang w:val="en_US" w:bidi="en_US"/>
        </w:rPr>
        <w:t>David probably compiled Book I of the book of Psalms (</w:t>
      </w:r>
      <w:r>
        <w:rPr>
          <w:lang w:val="en_US" w:bidi="en_US"/>
        </w:rPr>
        <w:t>1–41</w:t>
      </w:r>
      <w:r>
        <w:rPr>
          <w:lang w:val="en_US" w:bidi="en_US"/>
        </w:rPr>
        <w:t>) and Book IV (</w:t>
      </w:r>
      <w:r>
        <w:rPr>
          <w:lang w:val="en_US" w:bidi="en_US"/>
        </w:rPr>
        <w:t>90–106</w:t>
      </w:r>
      <w:r>
        <w:rPr>
          <w:lang w:val="en_US" w:bidi="en_US"/>
        </w:rPr>
        <w:t>), since most of those psalms were written by David himself. Other psalms of his (</w:t>
      </w:r>
      <w:r>
        <w:rPr>
          <w:lang w:val="en_US" w:bidi="en_US"/>
        </w:rPr>
        <w:t>Pss 51–71</w:t>
      </w:r>
      <w:r>
        <w:rPr>
          <w:lang w:val="en_US" w:bidi="en_US"/>
        </w:rPr>
        <w:t>) are in Book II (</w:t>
      </w:r>
      <w:r>
        <w:rPr>
          <w:lang w:val="en_US" w:bidi="en_US"/>
        </w:rPr>
        <w:t>42–72</w:t>
      </w:r>
      <w:r>
        <w:rPr>
          <w:lang w:val="en_US" w:bidi="en_US"/>
        </w:rPr>
        <w:t>), which was probably compiled by Solomon. As those psalms were used for worship in later generations, various people added others until the time of Ezra.</w:t>
      </w:r>
    </w:p>
    <w:p>
      <w:pPr/>
      <w:r>
        <w:rPr>
          <w:lang w:val="en_US" w:bidi="en_US"/>
        </w:rPr>
      </w:r>
      <w:r>
        <w:rPr>
          <w:lang w:val="en_US" w:bidi="en_US"/>
        </w:rPr>
        <w:t>David’s psalms provided much of the poetry that was set to music for Israel’s worship. His organization of the priests and Levites and his provision of instruments for worship (</w:t>
      </w:r>
      <w:r>
        <w:rPr>
          <w:lang w:val="en_US" w:bidi="en_US"/>
        </w:rPr>
        <w:t>2 Chr 7:6</w:t>
      </w:r>
      <w:r>
        <w:rPr>
          <w:lang w:val="en_US" w:bidi="en_US"/>
        </w:rPr>
        <w:t xml:space="preserve">; </w:t>
      </w:r>
      <w:r>
        <w:rPr>
          <w:lang w:val="en_US" w:bidi="en_US"/>
        </w:rPr>
        <w:t>8:14</w:t>
      </w:r>
      <w:r>
        <w:rPr>
          <w:lang w:val="en_US" w:bidi="en_US"/>
        </w:rPr>
        <w:t>) set the pattern for generations to come in the religious life of Israel.</w:t>
      </w:r>
    </w:p>
    <w:p>
      <w:pPr>
        <w:pStyle w:val="Heading4"/>
      </w:pPr>
      <w:r>
        <w:rPr>
          <w:lang w:val="en_US" w:bidi="en_US"/>
        </w:rPr>
        <w:t>David in the Writings of the Prophets</w:t>
      </w:r>
    </w:p>
    <w:p>
      <w:pPr/>
      <w:r>
        <w:rPr>
          <w:lang w:val="en_US" w:bidi="en_US"/>
        </w:rPr>
      </w:r>
      <w:r>
        <w:rPr>
          <w:lang w:val="en_US" w:bidi="en_US"/>
        </w:rPr>
        <w:t xml:space="preserve">David, recognized as the greatest Israelite king, is often mentioned as a standard of comparison in the writings of the OT prophets. Isaiah (as in </w:t>
      </w:r>
      <w:r>
        <w:rPr>
          <w:lang w:val="en_US" w:bidi="en_US"/>
        </w:rPr>
        <w:t>Is 7:2, 13</w:t>
      </w:r>
      <w:r>
        <w:rPr>
          <w:lang w:val="en_US" w:bidi="en_US"/>
        </w:rPr>
        <w:t xml:space="preserve">; </w:t>
      </w:r>
      <w:r>
        <w:rPr>
          <w:lang w:val="en_US" w:bidi="en_US"/>
        </w:rPr>
        <w:t>22:22</w:t>
      </w:r>
      <w:r>
        <w:rPr>
          <w:lang w:val="en_US" w:bidi="en_US"/>
        </w:rP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r>
        <w:rPr>
          <w:lang w:val="en_US" w:bidi="en_US"/>
        </w:rPr>
        <w:t>Is 9:7</w:t>
      </w:r>
      <w:r>
        <w:rPr>
          <w:lang w:val="en_US" w:bidi="en_US"/>
        </w:rPr>
        <w:t xml:space="preserve">; </w:t>
      </w:r>
      <w:r>
        <w:rPr>
          <w:lang w:val="en_US" w:bidi="en_US"/>
        </w:rPr>
        <w:t>Jer 33:15</w:t>
      </w:r>
      <w:r>
        <w:rPr>
          <w:lang w:val="en_US" w:bidi="en_US"/>
        </w:rPr>
        <w:t>). When Isaiah described the coming ruler, he identified him as being from the lineage of Jesse, David’s father (</w:t>
      </w:r>
      <w:r>
        <w:rPr>
          <w:lang w:val="en_US" w:bidi="en_US"/>
        </w:rPr>
        <w:t>Is 11:1–10</w:t>
      </w:r>
      <w:r>
        <w:rPr>
          <w:lang w:val="en_US" w:bidi="en_US"/>
        </w:rPr>
        <w:t>). Predicting a period of universal peace, Isaiah saw the capital in “Zion,” identified with the city of David (</w:t>
      </w:r>
      <w:r>
        <w:rPr>
          <w:lang w:val="en_US" w:bidi="en_US"/>
        </w:rPr>
        <w:t>2:1–4</w:t>
      </w:r>
      <w:r>
        <w:rPr>
          <w:lang w:val="en_US" w:bidi="en_US"/>
        </w:rPr>
        <w:t>).</w:t>
      </w:r>
    </w:p>
    <w:p>
      <w:pPr/>
      <w:r>
        <w:rPr>
          <w:lang w:val="en_US" w:bidi="en_US"/>
        </w:rPr>
      </w:r>
      <w:r>
        <w:rPr>
          <w:lang w:val="en_US" w:bidi="en_US"/>
        </w:rPr>
        <w:t>Ezekiel promised the restoration of David as king in an eschatological and messianic sense (</w:t>
      </w:r>
      <w:r>
        <w:rPr>
          <w:lang w:val="en_US" w:bidi="en_US"/>
        </w:rPr>
        <w:t>Ez 37:24–25</w:t>
      </w:r>
      <w:r>
        <w:rPr>
          <w:lang w:val="en_US" w:bidi="en_US"/>
        </w:rPr>
        <w:t>), and of “my servant David” as Israel’s shepherd (</w:t>
      </w:r>
      <w:r>
        <w:rPr>
          <w:lang w:val="en_US" w:bidi="en_US"/>
        </w:rPr>
        <w:t>34:23</w:t>
      </w:r>
      <w:r>
        <w:rPr>
          <w:lang w:val="en_US" w:bidi="en_US"/>
        </w:rPr>
        <w:t>). Hosea likewise identified the future ruler as King David (</w:t>
      </w:r>
      <w:r>
        <w:rPr>
          <w:lang w:val="en_US" w:bidi="en_US"/>
        </w:rPr>
        <w:t>Hos 3:5</w:t>
      </w:r>
      <w:r>
        <w:rPr>
          <w:lang w:val="en_US" w:bidi="en_US"/>
        </w:rPr>
        <w:t>). Amos assured the people that God would restore the “tabernacle” of David (</w:t>
      </w:r>
      <w:r>
        <w:rPr>
          <w:lang w:val="en_US" w:bidi="en_US"/>
        </w:rPr>
        <w:t>Am 9:11</w:t>
      </w:r>
      <w:r>
        <w:rPr>
          <w:lang w:val="en_US" w:bidi="en_US"/>
        </w:rPr>
        <w:t xml:space="preserve">) so that they could again dwell in safety. Zechariah referred five times to the “house of David” (in </w:t>
      </w:r>
      <w:r>
        <w:rPr>
          <w:lang w:val="en_US" w:bidi="en_US"/>
        </w:rPr>
        <w:t>Zec 12–13</w:t>
      </w:r>
      <w:r>
        <w:rPr>
          <w:lang w:val="en_US" w:bidi="en_US"/>
        </w:rP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rPr>
          <w:lang w:val="en_US" w:bidi="en_US"/>
        </w:rPr>
        <w:t>David in the New Testament</w:t>
      </w:r>
    </w:p>
    <w:p>
      <w:pPr/>
      <w:r>
        <w:rPr>
          <w:lang w:val="en_US" w:bidi="en_US"/>
        </w:rPr>
      </w:r>
      <w:r>
        <w:rPr>
          <w:lang w:val="en_US" w:bidi="en_US"/>
        </w:rPr>
        <w:t>David is frequently mentioned by the Gospel writers, who established Jesus’ identity as the “son of David.” The covenant God made with David was that an eternal king would come from David’s family (</w:t>
      </w:r>
      <w:r>
        <w:rPr>
          <w:lang w:val="en_US" w:bidi="en_US"/>
        </w:rPr>
        <w:t>Mt 1:1</w:t>
      </w:r>
      <w:r>
        <w:rPr>
          <w:lang w:val="en_US" w:bidi="en_US"/>
        </w:rPr>
        <w:t xml:space="preserve">; </w:t>
      </w:r>
      <w:r>
        <w:rPr>
          <w:lang w:val="en_US" w:bidi="en_US"/>
        </w:rPr>
        <w:t>9:27</w:t>
      </w:r>
      <w:r>
        <w:rPr>
          <w:lang w:val="en_US" w:bidi="en_US"/>
        </w:rPr>
        <w:t xml:space="preserve">; </w:t>
      </w:r>
      <w:r>
        <w:rPr>
          <w:lang w:val="en_US" w:bidi="en_US"/>
        </w:rPr>
        <w:t>12:23</w:t>
      </w:r>
      <w:r>
        <w:rPr>
          <w:lang w:val="en_US" w:bidi="en_US"/>
        </w:rPr>
        <w:t xml:space="preserve">; </w:t>
      </w:r>
      <w:r>
        <w:rPr>
          <w:lang w:val="en_US" w:bidi="en_US"/>
        </w:rPr>
        <w:t>Mk 10:48</w:t>
      </w:r>
      <w:r>
        <w:rPr>
          <w:lang w:val="en_US" w:bidi="en_US"/>
        </w:rPr>
        <w:t xml:space="preserve">; </w:t>
      </w:r>
      <w:r>
        <w:rPr>
          <w:lang w:val="en_US" w:bidi="en_US"/>
        </w:rPr>
        <w:t>12:35</w:t>
      </w:r>
      <w:r>
        <w:rPr>
          <w:lang w:val="en_US" w:bidi="en_US"/>
        </w:rPr>
        <w:t xml:space="preserve">; </w:t>
      </w:r>
      <w:r>
        <w:rPr>
          <w:lang w:val="en_US" w:bidi="en_US"/>
        </w:rPr>
        <w:t>Lk 18:38–39</w:t>
      </w:r>
      <w:r>
        <w:rPr>
          <w:lang w:val="en_US" w:bidi="en_US"/>
        </w:rPr>
        <w:t xml:space="preserve">; </w:t>
      </w:r>
      <w:r>
        <w:rPr>
          <w:lang w:val="en_US" w:bidi="en_US"/>
        </w:rPr>
        <w:t>20:41</w:t>
      </w:r>
      <w:r>
        <w:rPr>
          <w:lang w:val="en_US" w:bidi="en_US"/>
        </w:rPr>
        <w:t xml:space="preserve">). According to </w:t>
      </w:r>
      <w:r>
        <w:rPr>
          <w:lang w:val="en_US" w:bidi="en_US"/>
        </w:rPr>
        <w:t>Mark 11:10</w:t>
      </w:r>
      <w:r>
        <w:rPr>
          <w:lang w:val="en_US" w:bidi="en_US"/>
        </w:rPr>
        <w:t xml:space="preserve"> and </w:t>
      </w:r>
      <w:r>
        <w:rPr>
          <w:lang w:val="en_US" w:bidi="en_US"/>
        </w:rPr>
        <w:t>John 7:42</w:t>
      </w:r>
      <w:r>
        <w:rPr>
          <w:lang w:val="en_US" w:bidi="en_US"/>
        </w:rPr>
        <w:t>, the Jews of Jesus’ day expected the Messiah (Christ) to be a descendant of David. While stating that Jesus came from the lineage of David, the Gospels also clearly teach that Jesus was the Son of God (</w:t>
      </w:r>
      <w:r>
        <w:rPr>
          <w:lang w:val="en_US" w:bidi="en_US"/>
        </w:rPr>
        <w:t>Mt 22:41–45</w:t>
      </w:r>
      <w:r>
        <w:rPr>
          <w:lang w:val="en_US" w:bidi="en_US"/>
        </w:rPr>
        <w:t xml:space="preserve">; </w:t>
      </w:r>
      <w:r>
        <w:rPr>
          <w:lang w:val="en_US" w:bidi="en_US"/>
        </w:rPr>
        <w:t>Mk 12:35–37</w:t>
      </w:r>
      <w:r>
        <w:rPr>
          <w:lang w:val="en_US" w:bidi="en_US"/>
        </w:rPr>
        <w:t xml:space="preserve">; </w:t>
      </w:r>
      <w:r>
        <w:rPr>
          <w:lang w:val="en_US" w:bidi="en_US"/>
        </w:rPr>
        <w:t>Lk 20:41–44</w:t>
      </w:r>
      <w:r>
        <w:rPr>
          <w:lang w:val="en_US" w:bidi="en_US"/>
        </w:rPr>
        <w:t>).</w:t>
      </w:r>
    </w:p>
    <w:p>
      <w:pPr/>
      <w:r>
        <w:rPr>
          <w:lang w:val="en_US" w:bidi="en_US"/>
        </w:rPr>
      </w:r>
      <w:r>
        <w:rPr>
          <w:lang w:val="en_US" w:bidi="en_US"/>
        </w:rPr>
        <w:t>In the book of Acts, David is recognized as the recipient of God’s promises that were fulfilled in Jesus Christ. David is also seen as a prophet whom the Holy Spirit inspired to write the psalms (</w:t>
      </w:r>
      <w:r>
        <w:rPr>
          <w:lang w:val="en_US" w:bidi="en_US"/>
        </w:rPr>
        <w:t>Acts 1:16</w:t>
      </w:r>
      <w:r>
        <w:rPr>
          <w:lang w:val="en_US" w:bidi="en_US"/>
        </w:rPr>
        <w:t xml:space="preserve">; </w:t>
      </w:r>
      <w:r>
        <w:rPr>
          <w:lang w:val="en_US" w:bidi="en_US"/>
        </w:rPr>
        <w:t>2:22–36</w:t>
      </w:r>
      <w:r>
        <w:rPr>
          <w:lang w:val="en_US" w:bidi="en_US"/>
        </w:rPr>
        <w:t xml:space="preserve">; </w:t>
      </w:r>
      <w:r>
        <w:rPr>
          <w:lang w:val="en_US" w:bidi="en_US"/>
        </w:rPr>
        <w:t>4:25</w:t>
      </w:r>
      <w:r>
        <w:rPr>
          <w:lang w:val="en_US" w:bidi="en_US"/>
        </w:rPr>
        <w:t xml:space="preserve">; </w:t>
      </w:r>
      <w:r>
        <w:rPr>
          <w:lang w:val="en_US" w:bidi="en_US"/>
        </w:rPr>
        <w:t>13:26–39</w:t>
      </w:r>
      <w:r>
        <w:rPr>
          <w:lang w:val="en_US" w:bidi="en_US"/>
        </w:rPr>
        <w:t>).</w:t>
      </w:r>
    </w:p>
    <w:p>
      <w:pPr/>
      <w:r>
        <w:rPr>
          <w:lang w:val="en_US" w:bidi="en_US"/>
        </w:rPr>
      </w:r>
      <w:r>
        <w:rPr>
          <w:lang w:val="en_US" w:bidi="en_US"/>
        </w:rPr>
        <w:t>In the book of Revelation, Jesus is designated as having the “key of David” (</w:t>
      </w:r>
      <w:r>
        <w:rPr>
          <w:lang w:val="en_US" w:bidi="en_US"/>
        </w:rPr>
        <w:t>Rv 3:7</w:t>
      </w:r>
      <w:r>
        <w:rPr>
          <w:lang w:val="en_US" w:bidi="en_US"/>
        </w:rPr>
        <w:t>), and as being “the Lion of the tribe of Judah, the Root of David” (</w:t>
      </w:r>
      <w:r>
        <w:rPr>
          <w:lang w:val="en_US" w:bidi="en_US"/>
        </w:rPr>
        <w:t>5:5</w:t>
      </w:r>
      <w:r>
        <w:rPr>
          <w:lang w:val="en_US" w:bidi="en_US"/>
        </w:rPr>
        <w:t>). Jesus is quoted as asserting that “I am the root and the offspring of David, the bright morning star” (</w:t>
      </w:r>
      <w:r>
        <w:rPr>
          <w:lang w:val="en_US" w:bidi="en_US"/>
        </w:rPr>
        <w:t>22:16</w:t>
      </w:r>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David, City of</w:t>
      </w:r>
      <w:r>
        <w:rPr>
          <w:lang w:val="en_US" w:bidi="en_US"/>
        </w:rPr>
      </w:r>
    </w:p>
    <w:p>
      <w:pPr>
        <w:pStyle w:val="ListNumber"/>
        <w:numPr>
          <w:ilvl w:val="0"/>
          <w:numId w:val="17"/>
        </w:numPr>
        <w:spacing w:line="240" w:lineRule="auto"/>
        <w:ind w:left="720"/>
      </w:pPr>
      <w:r>
        <w:rPr>
          <w:lang w:val="en_US" w:bidi="en_US"/>
        </w:rPr>
      </w:r>
      <w:r>
        <w:rPr>
          <w:lang w:val="en_US" w:bidi="en_US"/>
        </w:rPr>
        <w:t>The city of Jerusalem in the Old Testament. “City of David” originally referred to the old Jebusite fortress that King David captured (</w:t>
      </w:r>
      <w:r>
        <w:rPr>
          <w:lang w:val="en_US" w:bidi="en_US"/>
        </w:rPr>
        <w:t>2 Samuel 5:6</w:t>
      </w:r>
      <w:r>
        <w:rPr>
          <w:lang w:val="en_US" w:bidi="en_US"/>
        </w:rPr>
        <w:t>–</w:t>
      </w:r>
      <w:r>
        <w:rPr>
          <w:lang w:val="en_US" w:bidi="en_US"/>
        </w:rPr>
        <w:t>9</w:t>
      </w:r>
      <w:r>
        <w:rPr>
          <w:lang w:val="en_US" w:bidi="en_US"/>
        </w:rPr>
        <w:t>). David, Solomon, and many of their descendants who ruled over Judah were buried in the City of David (</w:t>
      </w:r>
      <w:r>
        <w:rPr>
          <w:lang w:val="en_US" w:bidi="en_US"/>
        </w:rPr>
        <w:t>1 Kings 2:10</w:t>
      </w:r>
      <w:r>
        <w:rPr>
          <w:lang w:val="en_US" w:bidi="en_US"/>
        </w:rPr>
        <w:t xml:space="preserve">; </w:t>
      </w:r>
      <w:r>
        <w:rPr>
          <w:lang w:val="en_US" w:bidi="en_US"/>
        </w:rPr>
        <w:t>11:43</w:t>
      </w:r>
      <w:r>
        <w:rPr>
          <w:lang w:val="en_US" w:bidi="en_US"/>
        </w:rPr>
        <w:t>). Solomon considered it a holy place because the ark of the Lord was there. Because of this, he moved his non-Israelite wife, Pharaoh’s daughter, out of the City of David and built her a house somewhere else (</w:t>
      </w:r>
      <w:r>
        <w:rPr>
          <w:lang w:val="en_US" w:bidi="en_US"/>
        </w:rPr>
        <w:t>2 Chronicles 8:11</w:t>
      </w:r>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r>
        <w:rPr>
          <w:lang w:val="en_US" w:bidi="en_US"/>
        </w:rPr>
        <w:t>Nehemiah 3:15</w:t>
      </w:r>
      <w:r>
        <w:rPr>
          <w:lang w:val="en_US" w:bidi="en_US"/>
        </w:rPr>
        <w:t>). David’s tomb was near the pool of Siloam and the stairway that went down from the City of David (</w:t>
      </w:r>
      <w:r>
        <w:rPr>
          <w:lang w:val="en_US" w:bidi="en_US"/>
        </w:rPr>
        <w:t>Nehemiah 3:15</w:t>
      </w:r>
      <w:r>
        <w:rPr>
          <w:lang w:val="en_US" w:bidi="en_US"/>
        </w:rPr>
        <w:t>–</w:t>
      </w:r>
      <w:r>
        <w:rPr>
          <w:lang w:val="en_US" w:bidi="en_US"/>
        </w:rPr>
        <w:t>16</w:t>
      </w:r>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r>
        <w:rPr>
          <w:lang w:val="en_US" w:bidi="en_US"/>
        </w:rPr>
        <w:t>1 Samuel 16:16</w:t>
      </w:r>
      <w:r>
        <w:rPr>
          <w:lang w:val="en_US" w:bidi="en_US"/>
        </w:rPr>
        <w:t>–</w:t>
      </w:r>
      <w:r>
        <w:rPr>
          <w:lang w:val="en_US" w:bidi="en_US"/>
        </w:rPr>
        <w:t>23</w:t>
      </w:r>
      <w:r>
        <w:rPr>
          <w:lang w:val="en_US" w:bidi="en_US"/>
        </w:rPr>
        <w:t>). When David became king of Judah, he made Hebron his capital, following the Lord’s instructions (</w:t>
      </w:r>
      <w:r>
        <w:rPr>
          <w:lang w:val="en_US" w:bidi="en_US"/>
        </w:rPr>
        <w:t>2 Samuel 2:1</w:t>
      </w:r>
      <w:r>
        <w:rPr>
          <w:lang w:val="en_US" w:bidi="en_US"/>
        </w:rPr>
        <w:t>–</w:t>
      </w:r>
      <w:r>
        <w:rPr>
          <w:lang w:val="en_US" w:bidi="en_US"/>
        </w:rPr>
        <w:t>11</w:t>
      </w:r>
      <w:r>
        <w:rPr>
          <w:lang w:val="en_US" w:bidi="en_US"/>
        </w:rPr>
        <w:t>). Bethlehem was also the birthplace of Jesus, a descendant of David (</w:t>
      </w:r>
      <w:r>
        <w:rPr>
          <w:lang w:val="en_US" w:bidi="en_US"/>
        </w:rPr>
        <w:t>Micah 5:2</w:t>
      </w:r>
      <w:r>
        <w:rPr>
          <w:lang w:val="en_US" w:bidi="en_US"/>
        </w:rPr>
        <w:t>–</w:t>
      </w:r>
      <w:r>
        <w:rPr>
          <w:lang w:val="en_US" w:bidi="en_US"/>
        </w:rPr>
        <w:t>4</w:t>
      </w:r>
      <w:r>
        <w:rPr>
          <w:lang w:val="en_US" w:bidi="en_US"/>
        </w:rPr>
        <w:t xml:space="preserve">; </w:t>
      </w:r>
      <w:r>
        <w:rPr>
          <w:lang w:val="en_US" w:bidi="en_US"/>
        </w:rPr>
        <w:t>Luke 2:11</w:t>
      </w:r>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David, Root of</w:t>
      </w:r>
      <w:r>
        <w:rPr>
          <w:lang w:val="en_US" w:bidi="en_US"/>
        </w:rPr>
      </w:r>
    </w:p>
    <w:p>
      <w:pPr/>
      <w:r>
        <w:rPr>
          <w:lang w:val="en_US" w:bidi="en_US"/>
        </w:rPr>
      </w:r>
      <w:r>
        <w:rPr>
          <w:lang w:val="en_US" w:bidi="en_US"/>
        </w:rPr>
        <w:t>Phrase applied to Jesus Christ in the book of Revelation (</w:t>
      </w:r>
      <w:r>
        <w:rPr>
          <w:lang w:val="en_US" w:bidi="en_US"/>
        </w:rPr>
        <w:t>Rv 5:5</w:t>
      </w:r>
      <w:r>
        <w:rPr>
          <w:lang w:val="en_US" w:bidi="en_US"/>
        </w:rPr>
        <w:t xml:space="preserve">; </w:t>
      </w:r>
      <w:r>
        <w:rPr>
          <w:lang w:val="en_US" w:bidi="en_US"/>
        </w:rPr>
        <w:t>22:16</w:t>
      </w:r>
      <w:r>
        <w:rPr>
          <w:lang w:val="en_US" w:bidi="en_US"/>
        </w:rPr>
        <w:t xml:space="preserve">). Though “root” usually means “source,” the metaphor depicts Jesus as David’s royal descendant, as indicated by the parallel word “offspring” in </w:t>
      </w:r>
      <w:r>
        <w:rPr>
          <w:lang w:val="en_US" w:bidi="en_US"/>
        </w:rPr>
        <w:t>Revelation 22:16</w:t>
      </w:r>
      <w:r>
        <w:rPr>
          <w:lang w:val="en_US" w:bidi="en_US"/>
        </w:rPr>
        <w:t xml:space="preserve">. That is, Jesus came from King David’s family as a branch grows from a rooted tree (cf. </w:t>
      </w:r>
      <w:r>
        <w:rPr>
          <w:lang w:val="en_US" w:bidi="en_US"/>
        </w:rPr>
        <w:t>Is 11:1</w:t>
      </w:r>
      <w:r>
        <w:rPr>
          <w:lang w:val="en_US" w:bidi="en_US"/>
        </w:rPr>
        <w:t>).</w:t>
      </w:r>
    </w:p>
    <w:p>
      <w:pPr/>
      <w:r>
        <w:rPr>
          <w:lang w:val="en_US" w:bidi="en_US"/>
        </w:rPr>
      </w:r>
      <w:r>
        <w:rPr>
          <w:i/>
          <w:lang w:val="en_US" w:bidi="en_US"/>
        </w:rPr>
        <w:t>See also</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David, Tower of</w:t>
      </w:r>
      <w:r>
        <w:rPr>
          <w:lang w:val="en_US" w:bidi="en_US"/>
        </w:rPr>
      </w:r>
    </w:p>
    <w:p>
      <w:pPr>
        <w:pStyle w:val="ListNumber"/>
        <w:numPr>
          <w:ilvl w:val="0"/>
          <w:numId w:val="18"/>
        </w:numPr>
        <w:spacing w:line="240" w:lineRule="auto"/>
        <w:ind w:left="720"/>
      </w:pPr>
      <w:r>
        <w:rPr>
          <w:lang w:val="en_US" w:bidi="en_US"/>
        </w:rPr>
      </w:r>
      <w:r>
        <w:rPr>
          <w:lang w:val="en_US" w:bidi="en_US"/>
        </w:rPr>
        <w:t xml:space="preserve">A fortress built by David, with a thousand shields hung on it. It is mentioned in </w:t>
      </w:r>
      <w:r>
        <w:rPr>
          <w:lang w:val="en_US" w:bidi="en_US"/>
        </w:rPr>
        <w:t>Song of Songs 4:4</w:t>
      </w:r>
      <w:r>
        <w:rPr>
          <w:lang w:val="en_US" w:bidi="en_US"/>
        </w:rPr>
        <w:t xml:space="preserve"> but nowhere else.</w:t>
      </w:r>
    </w:p>
    <w:p>
      <w:pPr>
        <w:pStyle w:val="ListNumber"/>
        <w:spacing w:line="240" w:lineRule="auto"/>
        <w:ind w:left="720"/>
      </w:pPr>
      <w:r>
        <w:rPr>
          <w:lang w:val="en_US" w:bidi="en_US"/>
        </w:rPr>
      </w:r>
      <w:r>
        <w:rPr>
          <w:lang w:val="en_US" w:bidi="en_US"/>
        </w:rPr>
        <w:t xml:space="preserve">David’s Tower in Jerusalem, near the Jaffa Gate. It was built in medieval times. </w:t>
        <w:b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r>
        <w:rPr>
          <w:lang w:val="en_US" w:bidi="en_US"/>
        </w:rPr>
      </w:r>
      <w:r>
        <w:rPr>
          <w:lang w:val="en_US" w:bidi="en_US"/>
        </w:rPr>
        <w:t xml:space="preserve">A day is a period of time marked by the earth’s rotation on its axis. This can mean two things: </w:t>
      </w:r>
    </w:p>
    <w:p>
      <w:pPr>
        <w:pStyle w:val="ListNumber"/>
        <w:numPr>
          <w:ilvl w:val="0"/>
          <w:numId w:val="19"/>
        </w:numPr>
        <w:spacing w:line="240" w:lineRule="auto"/>
        <w:ind w:left="720"/>
      </w:pPr>
      <w:r>
        <w:rPr>
          <w:lang w:val="en_US" w:bidi="en_US"/>
        </w:rPr>
      </w:r>
      <w:r>
        <w:rPr>
          <w:lang w:val="en_US" w:bidi="en_US"/>
        </w:rPr>
        <w:t xml:space="preserve">the full cycle between two sunrises, or </w:t>
      </w:r>
    </w:p>
    <w:p>
      <w:pPr>
        <w:pStyle w:val="ListNumber"/>
        <w:spacing w:line="240" w:lineRule="auto"/>
        <w:ind w:left="720"/>
      </w:pPr>
      <w:r>
        <w:rPr>
          <w:lang w:val="en_US" w:bidi="en_US"/>
        </w:rPr>
      </w:r>
      <w:r>
        <w:rPr>
          <w:lang w:val="en_US" w:bidi="en_US"/>
        </w:rPr>
        <w:t>only the part of that cycle when the sun is visible. The other part of the cycle is called “night.”</w:t>
      </w:r>
    </w:p>
    <w:p>
      <w:pPr/>
      <w:r>
        <w:rPr>
          <w:lang w:val="en_US" w:bidi="en_US"/>
        </w:rPr>
      </w:r>
      <w:r>
        <w:rPr>
          <w:lang w:val="en_US" w:bidi="en_US"/>
        </w:rPr>
        <w:t xml:space="preserve">The word “day”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r>
        <w:rPr>
          <w:lang w:val="en_US" w:bidi="en_US"/>
        </w:rPr>
        <w:t>Genesis 1:14, 19</w:t>
      </w:r>
      <w:r>
        <w:rPr>
          <w:lang w:val="en_US" w:bidi="en_US"/>
        </w:rPr>
        <w:t>). A literal twenty-four-hour day is often called a civil day.</w:t>
      </w:r>
    </w:p>
    <w:p>
      <w:pPr/>
      <w:r>
        <w:rPr>
          <w:lang w:val="en_US" w:bidi="en_US"/>
        </w:rPr>
      </w:r>
      <w:r>
        <w:rPr>
          <w:lang w:val="en_US" w:bidi="en_US"/>
        </w:rPr>
        <w:t>Other nations in the ancient Near East started their days at different times.</w:t>
      </w:r>
    </w:p>
    <w:p>
      <w:pPr>
        <w:pStyle w:val="ListBullet"/>
        <w:spacing w:line="240" w:lineRule="auto"/>
        <w:ind w:left="720"/>
      </w:pPr>
      <w:r>
        <w:rPr>
          <w:lang w:val="en_US" w:bidi="en_US"/>
        </w:rPr>
      </w:r>
      <w:r>
        <w:rPr>
          <w:lang w:val="en_US" w:bidi="en_US"/>
        </w:rPr>
        <w:t>Greek custom was the same as the Hebrews, beginning in the evening.</w:t>
      </w:r>
    </w:p>
    <w:p>
      <w:pPr>
        <w:pStyle w:val="ListBullet"/>
        <w:spacing w:line="240" w:lineRule="auto"/>
        <w:ind w:left="720"/>
      </w:pPr>
      <w:r>
        <w:rPr>
          <w:lang w:val="en_US" w:bidi="en_US"/>
        </w:rPr>
      </w:r>
      <w:r>
        <w:rPr>
          <w:lang w:val="en_US" w:bidi="en_US"/>
        </w:rPr>
        <w:t>Babylonians began their day at sunrise.</w:t>
      </w:r>
    </w:p>
    <w:p>
      <w:pPr>
        <w:pStyle w:val="ListBullet"/>
        <w:spacing w:line="240" w:lineRule="auto"/>
        <w:ind w:left="720"/>
      </w:pPr>
      <w:r>
        <w:rPr>
          <w:lang w:val="en_US" w:bidi="en_US"/>
        </w:rPr>
      </w:r>
      <w:r>
        <w:rPr>
          <w:lang w:val="en_US" w:bidi="en_US"/>
        </w:rPr>
        <w:t>Egyptians and Romans counted their day from one midnight to the next.</w:t>
      </w:r>
    </w:p>
    <w:p>
      <w:pPr>
        <w:pStyle w:val="Heading3"/>
      </w:pPr>
      <w:r>
        <w:rPr>
          <w:lang w:val="en_US" w:bidi="en_US"/>
        </w:rPr>
        <w:t>Days and Weeks in the Bible</w:t>
      </w:r>
    </w:p>
    <w:p>
      <w:pPr/>
      <w:r>
        <w:rPr>
          <w:lang w:val="en_US" w:bidi="en_US"/>
        </w:rPr>
      </w:r>
      <w:r>
        <w:rPr>
          <w:lang w:val="en_US" w:bidi="en_US"/>
        </w:rPr>
        <w:t>People commonly recognized parts of the 12-hour day as morning, noon, and evening (</w:t>
      </w:r>
      <w:r>
        <w:rPr>
          <w:lang w:val="en_US" w:bidi="en_US"/>
        </w:rPr>
        <w:t>Psalms 55:17</w:t>
      </w:r>
      <w:r>
        <w:rPr>
          <w:lang w:val="en_US" w:bidi="en_US"/>
        </w:rPr>
        <w:t>). They sometimes used terms like:</w:t>
      </w:r>
    </w:p>
    <w:p>
      <w:pPr>
        <w:pStyle w:val="ListBullet"/>
        <w:spacing w:line="240" w:lineRule="auto"/>
        <w:ind w:left="720"/>
      </w:pPr>
      <w:r>
        <w:rPr>
          <w:lang w:val="en_US" w:bidi="en_US"/>
        </w:rPr>
      </w:r>
      <w:r>
        <w:rPr>
          <w:lang w:val="en_US" w:bidi="en_US"/>
        </w:rPr>
        <w:t>“dawn” (</w:t>
      </w:r>
      <w:r>
        <w:rPr>
          <w:lang w:val="en_US" w:bidi="en_US"/>
        </w:rPr>
        <w:t>Job 3:9</w:t>
      </w:r>
      <w:r>
        <w:rPr>
          <w:lang w:val="en_US" w:bidi="en_US"/>
        </w:rPr>
        <w:t xml:space="preserve">), </w:t>
      </w:r>
    </w:p>
    <w:p>
      <w:pPr>
        <w:pStyle w:val="ListBullet"/>
        <w:spacing w:line="240" w:lineRule="auto"/>
        <w:ind w:left="720"/>
      </w:pPr>
      <w:r>
        <w:rPr>
          <w:lang w:val="en_US" w:bidi="en_US"/>
        </w:rPr>
      </w:r>
      <w:r>
        <w:rPr>
          <w:lang w:val="en_US" w:bidi="en_US"/>
        </w:rPr>
        <w:t>“the hottest part of the day” (</w:t>
      </w:r>
      <w:r>
        <w:rPr>
          <w:lang w:val="en_US" w:bidi="en_US"/>
        </w:rPr>
        <w:t>1 Samuel 11:11</w:t>
      </w:r>
      <w:r>
        <w:rPr>
          <w:lang w:val="en_US" w:bidi="en_US"/>
        </w:rPr>
        <w:t xml:space="preserve">), </w:t>
      </w:r>
    </w:p>
    <w:p>
      <w:pPr>
        <w:pStyle w:val="ListBullet"/>
        <w:spacing w:line="240" w:lineRule="auto"/>
        <w:ind w:left="720"/>
      </w:pPr>
      <w:r>
        <w:rPr>
          <w:lang w:val="en_US" w:bidi="en_US"/>
        </w:rPr>
      </w:r>
      <w:r>
        <w:rPr>
          <w:lang w:val="en_US" w:bidi="en_US"/>
        </w:rPr>
        <w:t>“noon” (</w:t>
      </w:r>
      <w:r>
        <w:rPr>
          <w:lang w:val="en_US" w:bidi="en_US"/>
        </w:rPr>
        <w:t>Genesis 43:16</w:t>
      </w:r>
      <w:r>
        <w:rPr>
          <w:lang w:val="en_US" w:bidi="en_US"/>
        </w:rPr>
        <w:t xml:space="preserve">), </w:t>
      </w:r>
    </w:p>
    <w:p>
      <w:pPr>
        <w:pStyle w:val="ListBullet"/>
        <w:spacing w:line="240" w:lineRule="auto"/>
        <w:ind w:left="720"/>
      </w:pPr>
      <w:r>
        <w:rPr>
          <w:lang w:val="en_US" w:bidi="en_US"/>
        </w:rPr>
      </w:r>
      <w:r>
        <w:rPr>
          <w:lang w:val="en_US" w:bidi="en_US"/>
        </w:rPr>
        <w:t>“the breeze of the day” (</w:t>
      </w:r>
      <w:r>
        <w:rPr>
          <w:lang w:val="en_US" w:bidi="en_US"/>
        </w:rPr>
        <w:t>3:8</w:t>
      </w:r>
      <w:r>
        <w:rPr>
          <w:lang w:val="en_US" w:bidi="en_US"/>
        </w:rPr>
        <w:t xml:space="preserve">), and </w:t>
      </w:r>
    </w:p>
    <w:p>
      <w:pPr>
        <w:pStyle w:val="ListBullet"/>
        <w:spacing w:line="240" w:lineRule="auto"/>
        <w:ind w:left="720"/>
      </w:pPr>
      <w:r>
        <w:rPr>
          <w:lang w:val="en_US" w:bidi="en_US"/>
        </w:rPr>
      </w:r>
      <w:r>
        <w:rPr>
          <w:lang w:val="en_US" w:bidi="en_US"/>
        </w:rPr>
        <w:t>“evening” (</w:t>
      </w:r>
      <w:r>
        <w:rPr>
          <w:lang w:val="en_US" w:bidi="en_US"/>
        </w:rPr>
        <w:t>Ruth 2:17</w:t>
      </w:r>
      <w:r>
        <w:rPr>
          <w:lang w:val="en_US" w:bidi="en_US"/>
        </w:rPr>
        <w:t xml:space="preserve">). </w:t>
      </w:r>
    </w:p>
    <w:p>
      <w:pPr/>
      <w:r>
        <w:rPr>
          <w:lang w:val="en_US" w:bidi="en_US"/>
        </w:rPr>
      </w:r>
      <w:r>
        <w:rPr>
          <w:lang w:val="en_US" w:bidi="en_US"/>
        </w:rPr>
        <w:t>The Hebrew phrase "</w:t>
      </w:r>
      <w:r>
        <w:rPr>
          <w:lang w:val="en_US" w:bidi="en_US"/>
        </w:rPr>
        <w:t>at twilight.</w:t>
      </w:r>
      <w:r>
        <w:rPr>
          <w:lang w:val="en_US" w:bidi="en_US"/>
        </w:rPr>
        <w:t>" (</w:t>
      </w:r>
      <w:r>
        <w:rPr>
          <w:lang w:val="en_US" w:bidi="en_US"/>
        </w:rPr>
        <w:t>Exodus 12:6</w:t>
      </w:r>
      <w:r>
        <w:rPr>
          <w:lang w:val="en_US" w:bidi="en_US"/>
        </w:rPr>
        <w:t>) likely meant dusk, the dark part of twilight (</w:t>
      </w:r>
      <w:r>
        <w:rPr>
          <w:lang w:val="en_US" w:bidi="en_US"/>
        </w:rPr>
        <w:t>Exodus 16:12</w:t>
      </w:r>
      <w:r>
        <w:rPr>
          <w:lang w:val="en_US" w:bidi="en_US"/>
        </w:rPr>
        <w:t>). People did not divide days into consecutive hours until the time of Christ. The closest Old Testament equivalent was dividing the day into quarters (</w:t>
      </w:r>
      <w:r>
        <w:rPr>
          <w:lang w:val="en_US" w:bidi="en_US"/>
        </w:rPr>
        <w:t>Nehemiah 9:3</w:t>
      </w:r>
      <w:r>
        <w:rPr>
          <w:lang w:val="en_US" w:bidi="en_US"/>
        </w:rPr>
        <w:t>). These divisions are similar to the way the night was divided into “watches” before the Israelites were taken into exile.</w:t>
      </w:r>
    </w:p>
    <w:p>
      <w:pPr/>
      <w:r>
        <w:rPr>
          <w:lang w:val="en_US" w:bidi="en_US"/>
        </w:rPr>
      </w:r>
      <w:r>
        <w:rPr>
          <w:lang w:val="en_US" w:bidi="en_US"/>
        </w:rPr>
        <w:t>The ancient Hebrews did not give names to the days of the week, except for the Sabbath. Instead, they counted them with numbers. This practice continued into New Testament times (</w:t>
      </w:r>
      <w:r>
        <w:rPr>
          <w:lang w:val="en_US" w:bidi="en_US"/>
        </w:rPr>
        <w:t>Luke 24:1</w:t>
      </w:r>
      <w:r>
        <w:rPr>
          <w:lang w:val="en_US" w:bidi="en_US"/>
        </w:rPr>
        <w:t>). Because the Sabbath was so important, the Jewish people needed to know the exact time when it began. The Pharisees taught that the Sabbath started when three stars could be seen in the sky after sunset.</w:t>
      </w:r>
    </w:p>
    <w:p>
      <w:pPr>
        <w:pStyle w:val="Heading3"/>
      </w:pPr>
      <w:r>
        <w:rPr>
          <w:lang w:val="en_US" w:bidi="en_US"/>
        </w:rPr>
        <w:t>The Days of Creation</w:t>
      </w:r>
    </w:p>
    <w:p>
      <w:pPr/>
      <w:r>
        <w:rPr>
          <w:lang w:val="en_US" w:bidi="en_US"/>
        </w:rPr>
      </w:r>
      <w:r>
        <w:rPr>
          <w:lang w:val="en_US" w:bidi="en_US"/>
        </w:rPr>
        <w:t>Many people believe that the days mentioned in the Genesis creation story were twenty-four-hour periods. They use the phrase "there was evening, there was morning" to support this idea. However, this phrase is a Sumerian figure of speech. It pairs opposites (“evening” and “morning”) to show totality (completeness). In this way, “evening-morning” means a full phase of time within God’s work of creation. It stresses the completeness of each stage, not the exact length of time it took.</w:t>
      </w:r>
    </w:p>
    <w:p>
      <w:pPr/>
      <w:r>
        <w:rPr>
          <w:lang w:val="en_US" w:bidi="en_US"/>
        </w:rPr>
      </w:r>
      <w:r>
        <w:rPr>
          <w:lang w:val="en_US" w:bidi="en_US"/>
        </w:rP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rPr>
          <w:lang w:val="en_US" w:bidi="en_US"/>
        </w:rPr>
        <w:t>Hebrew Bible (Old Testament)</w:t>
      </w:r>
    </w:p>
    <w:p>
      <w:pPr/>
      <w:r>
        <w:rPr>
          <w:lang w:val="en_US" w:bidi="en_US"/>
        </w:rPr>
      </w:r>
      <w:r>
        <w:rPr>
          <w:lang w:val="en_US" w:bidi="en_US"/>
        </w:rPr>
        <w:t xml:space="preserve">In the Old Testament, the word </w:t>
      </w:r>
      <w:r>
        <w:rPr>
          <w:i/>
          <w:lang w:val="en_US" w:bidi="en_US"/>
        </w:rPr>
        <w:t>day</w:t>
      </w:r>
      <w:r>
        <w:rPr>
          <w:lang w:val="en_US" w:bidi="en_US"/>
        </w:rPr>
        <w:t xml:space="preserve"> is often used in a figurative way. For example:</w:t>
      </w:r>
    </w:p>
    <w:p>
      <w:pPr>
        <w:pStyle w:val="ListBullet"/>
        <w:spacing w:line="240" w:lineRule="auto"/>
        <w:ind w:left="720"/>
      </w:pPr>
      <w:r>
        <w:rPr>
          <w:lang w:val="en_US" w:bidi="en_US"/>
        </w:rPr>
      </w:r>
      <w:r>
        <w:rPr>
          <w:lang w:val="en_US" w:bidi="en_US"/>
        </w:rPr>
        <w:t>the "day of the Lord" (</w:t>
      </w:r>
      <w:r>
        <w:rPr>
          <w:lang w:val="en_US" w:bidi="en_US"/>
        </w:rPr>
        <w:t>Joel 1:15</w:t>
      </w:r>
      <w:r>
        <w:rPr>
          <w:lang w:val="en_US" w:bidi="en_US"/>
        </w:rPr>
        <w:t xml:space="preserve">; </w:t>
      </w:r>
      <w:r>
        <w:rPr>
          <w:lang w:val="en_US" w:bidi="en_US"/>
        </w:rPr>
        <w:t>Amos 5:18</w:t>
      </w:r>
      <w:r>
        <w:rPr>
          <w:lang w:val="en_US" w:bidi="en_US"/>
        </w:rPr>
        <w:t>),</w:t>
      </w:r>
    </w:p>
    <w:p>
      <w:pPr>
        <w:pStyle w:val="ListBullet"/>
        <w:spacing w:line="240" w:lineRule="auto"/>
        <w:ind w:left="720"/>
      </w:pPr>
      <w:r>
        <w:rPr>
          <w:lang w:val="en_US" w:bidi="en_US"/>
        </w:rPr>
      </w:r>
      <w:r>
        <w:rPr>
          <w:lang w:val="en_US" w:bidi="en_US"/>
        </w:rPr>
        <w:t>the "day of trouble" (</w:t>
      </w:r>
      <w:r>
        <w:rPr>
          <w:lang w:val="en_US" w:bidi="en_US"/>
        </w:rPr>
        <w:t>Psalm 20:1</w:t>
      </w:r>
      <w:r>
        <w:rPr>
          <w:lang w:val="en_US" w:bidi="en_US"/>
        </w:rPr>
        <w:t xml:space="preserve">), and </w:t>
      </w:r>
    </w:p>
    <w:p>
      <w:pPr>
        <w:pStyle w:val="ListBullet"/>
        <w:spacing w:line="240" w:lineRule="auto"/>
        <w:ind w:left="720"/>
      </w:pPr>
      <w:r>
        <w:rPr>
          <w:lang w:val="en_US" w:bidi="en_US"/>
        </w:rPr>
      </w:r>
      <w:r>
        <w:rPr>
          <w:lang w:val="en_US" w:bidi="en_US"/>
        </w:rPr>
        <w:t>the "day of God's wrath" (</w:t>
      </w:r>
      <w:r>
        <w:rPr>
          <w:lang w:val="en_US" w:bidi="en_US"/>
        </w:rPr>
        <w:t>Job 20:28</w:t>
      </w:r>
      <w:r>
        <w:rPr>
          <w:lang w:val="en_US" w:bidi="en_US"/>
        </w:rPr>
        <w:t xml:space="preserve">). </w:t>
      </w:r>
    </w:p>
    <w:p>
      <w:pPr/>
      <w:r>
        <w:rPr>
          <w:lang w:val="en_US" w:bidi="en_US"/>
        </w:rPr>
      </w:r>
      <w:r>
        <w:rPr>
          <w:lang w:val="en_US" w:bidi="en_US"/>
        </w:rPr>
        <w:t>The plural form sometimes describes a king's reign (</w:t>
      </w:r>
      <w:r>
        <w:rPr>
          <w:lang w:val="en_US" w:bidi="en_US"/>
        </w:rPr>
        <w:t>1 Kings 10:21</w:t>
      </w:r>
      <w:r>
        <w:rPr>
          <w:lang w:val="en_US" w:bidi="en_US"/>
        </w:rPr>
        <w:t>) or a person's lifespan (</w:t>
      </w:r>
      <w:r>
        <w:rPr>
          <w:lang w:val="en_US" w:bidi="en_US"/>
        </w:rPr>
        <w:t>Genesis 5:4</w:t>
      </w:r>
      <w:r>
        <w:rPr>
          <w:lang w:val="en_US" w:bidi="en_US"/>
        </w:rPr>
        <w:t xml:space="preserve">; </w:t>
      </w:r>
      <w:r>
        <w:rPr>
          <w:lang w:val="en_US" w:bidi="en_US"/>
        </w:rPr>
        <w:t>1 Kings 3:14</w:t>
      </w:r>
      <w:r>
        <w:rPr>
          <w:lang w:val="en_US" w:bidi="en_US"/>
        </w:rPr>
        <w:t xml:space="preserve">; </w:t>
      </w:r>
      <w:r>
        <w:rPr>
          <w:lang w:val="en_US" w:bidi="en_US"/>
        </w:rPr>
        <w:t>Psalm 90:12</w:t>
      </w:r>
      <w:r>
        <w:rPr>
          <w:lang w:val="en_US" w:bidi="en_US"/>
        </w:rPr>
        <w:t>). The book of Daniel calls God the "Ancient of Days" (</w:t>
      </w:r>
      <w:r>
        <w:rPr>
          <w:lang w:val="en_US" w:bidi="en_US"/>
        </w:rPr>
        <w:t>Daniel 7:9, 13</w:t>
      </w:r>
      <w:r>
        <w:rPr>
          <w:lang w:val="en_US" w:bidi="en_US"/>
        </w:rPr>
        <w:t>).</w:t>
      </w:r>
    </w:p>
    <w:p>
      <w:pPr/>
      <w:r>
        <w:rPr>
          <w:lang w:val="en_US" w:bidi="en_US"/>
        </w:rPr>
      </w:r>
      <w:r>
        <w:rPr>
          <w:lang w:val="en_US" w:bidi="en_US"/>
        </w:rPr>
        <w:t>In addition to the Sabbath (</w:t>
      </w:r>
      <w:r>
        <w:rPr>
          <w:lang w:val="en_US" w:bidi="en_US"/>
        </w:rPr>
        <w:t>Genesis 2:3</w:t>
      </w:r>
      <w:r>
        <w:rPr>
          <w:lang w:val="en_US" w:bidi="en_US"/>
        </w:rPr>
        <w:t xml:space="preserve">; </w:t>
      </w:r>
      <w:r>
        <w:rPr>
          <w:lang w:val="en_US" w:bidi="en_US"/>
        </w:rPr>
        <w:t>Exodus 20:8–11</w:t>
      </w:r>
      <w:r>
        <w:rPr>
          <w:lang w:val="en_US" w:bidi="en_US"/>
        </w:rPr>
        <w:t xml:space="preserve">), which was set apart for rest and worship, the word </w:t>
      </w:r>
      <w:r>
        <w:rPr>
          <w:i/>
          <w:lang w:val="en_US" w:bidi="en_US"/>
        </w:rPr>
        <w:t>day</w:t>
      </w:r>
      <w:r>
        <w:rPr>
          <w:lang w:val="en_US" w:bidi="en_US"/>
        </w:rPr>
        <w:t xml:space="preserve"> was also used for certain holy celebrations. These included the Passover in the spring (</w:t>
      </w:r>
      <w:r>
        <w:rPr>
          <w:lang w:val="en_US" w:bidi="en_US"/>
        </w:rPr>
        <w:t>Exodus 12:14</w:t>
      </w:r>
      <w:r>
        <w:rPr>
          <w:lang w:val="en_US" w:bidi="en_US"/>
        </w:rPr>
        <w:t xml:space="preserve">; </w:t>
      </w:r>
      <w:r>
        <w:rPr>
          <w:lang w:val="en_US" w:bidi="en_US"/>
        </w:rPr>
        <w:t>Leviticus 23:5</w:t>
      </w:r>
      <w:r>
        <w:rPr>
          <w:lang w:val="en_US" w:bidi="en_US"/>
        </w:rPr>
        <w:t>) and the Day of Atonement each autumn (</w:t>
      </w:r>
      <w:r>
        <w:rPr>
          <w:lang w:val="en_US" w:bidi="en_US"/>
        </w:rPr>
        <w:t>Leviticus 16:29–31</w:t>
      </w:r>
      <w:r>
        <w:rPr>
          <w:lang w:val="en_US" w:bidi="en_US"/>
        </w:rPr>
        <w:t>). On these special days, people did not work but instead followed the required religious practices.</w:t>
      </w:r>
    </w:p>
    <w:p>
      <w:pPr>
        <w:pStyle w:val="Heading3"/>
      </w:pPr>
      <w:r>
        <w:rPr>
          <w:lang w:val="en_US" w:bidi="en_US"/>
        </w:rPr>
        <w:t>The New Testament</w:t>
      </w:r>
    </w:p>
    <w:p>
      <w:pPr/>
      <w:r>
        <w:rPr>
          <w:lang w:val="en_US" w:bidi="en_US"/>
        </w:rPr>
      </w:r>
      <w:r>
        <w:rPr>
          <w:lang w:val="en_US" w:bidi="en_US"/>
        </w:rPr>
        <w:t xml:space="preserve">In the New Testament, the word “day” was often used in ways similar to Hebrew and other related Semitic languages. At the same time, the division of the night into four military watches came from Greek and Roman custom. The idea of a twelve-hour day in New Testament times came from Babylonian astronomy (compare </w:t>
      </w:r>
      <w:r>
        <w:rPr>
          <w:lang w:val="en_US" w:bidi="en_US"/>
        </w:rPr>
        <w:t>John 11:9</w:t>
      </w:r>
      <w:r>
        <w:rPr>
          <w:lang w:val="en_US" w:bidi="en_US"/>
        </w:rPr>
        <w:t>).</w:t>
      </w:r>
    </w:p>
    <w:p>
      <w:pPr/>
      <w:r>
        <w:rPr>
          <w:lang w:val="en_US" w:bidi="en_US"/>
        </w:rPr>
      </w:r>
      <w:r>
        <w:rPr>
          <w:lang w:val="en_US" w:bidi="en_US"/>
        </w:rPr>
        <w:t>Besides using “day” literally, New Testament authors sometimes used it figuratively. Examples include:</w:t>
      </w:r>
    </w:p>
    <w:p>
      <w:pPr>
        <w:pStyle w:val="ListBullet"/>
        <w:spacing w:line="240" w:lineRule="auto"/>
        <w:ind w:left="720"/>
      </w:pPr>
      <w:r>
        <w:rPr>
          <w:lang w:val="en_US" w:bidi="en_US"/>
        </w:rPr>
      </w:r>
      <w:r>
        <w:rPr>
          <w:lang w:val="en_US" w:bidi="en_US"/>
        </w:rPr>
        <w:t>the "day of salvation" (</w:t>
      </w:r>
      <w:r>
        <w:rPr>
          <w:lang w:val="en_US" w:bidi="en_US"/>
        </w:rPr>
        <w:t>2 Corinthians 6:2</w:t>
      </w:r>
      <w:r>
        <w:rPr>
          <w:lang w:val="en_US" w:bidi="en_US"/>
        </w:rPr>
        <w:t xml:space="preserve">) and </w:t>
      </w:r>
    </w:p>
    <w:p>
      <w:pPr>
        <w:pStyle w:val="ListBullet"/>
        <w:spacing w:line="240" w:lineRule="auto"/>
        <w:ind w:left="720"/>
      </w:pPr>
      <w:r>
        <w:rPr>
          <w:lang w:val="en_US" w:bidi="en_US"/>
        </w:rPr>
      </w:r>
      <w:r>
        <w:rPr>
          <w:lang w:val="en_US" w:bidi="en_US"/>
        </w:rPr>
        <w:t>the "day of Christ Jesus" (</w:t>
      </w:r>
      <w:r>
        <w:rPr>
          <w:lang w:val="en_US" w:bidi="en_US"/>
        </w:rPr>
        <w:t>Philippians 1:6</w:t>
      </w:r>
      <w:r>
        <w:rPr>
          <w:lang w:val="en_US" w:bidi="en_US"/>
        </w:rPr>
        <w:t xml:space="preserve">). </w:t>
      </w:r>
    </w:p>
    <w:p>
      <w:pPr/>
      <w:r>
        <w:rPr>
          <w:lang w:val="en_US" w:bidi="en_US"/>
        </w:rPr>
      </w:r>
      <w:r>
        <w:rPr>
          <w:lang w:val="en_US" w:bidi="en_US"/>
        </w:rPr>
        <w:t>They also described specific time periods, like the "days of his service" (</w:t>
      </w:r>
      <w:r>
        <w:rPr>
          <w:lang w:val="en_US" w:bidi="en_US"/>
        </w:rPr>
        <w:t>Luke 1:23</w:t>
      </w:r>
      <w:r>
        <w:rPr>
          <w:lang w:val="en_US" w:bidi="en_US"/>
        </w:rPr>
        <w:t>). Special feasts mentioned include:</w:t>
      </w:r>
    </w:p>
    <w:p>
      <w:pPr>
        <w:pStyle w:val="ListBullet"/>
        <w:spacing w:line="240" w:lineRule="auto"/>
        <w:ind w:left="720"/>
      </w:pPr>
      <w:r>
        <w:rPr>
          <w:lang w:val="en_US" w:bidi="en_US"/>
        </w:rPr>
      </w:r>
      <w:r>
        <w:rPr>
          <w:lang w:val="en_US" w:bidi="en_US"/>
        </w:rPr>
        <w:t>the Passover (</w:t>
      </w:r>
      <w:r>
        <w:rPr>
          <w:lang w:val="en_US" w:bidi="en_US"/>
        </w:rPr>
        <w:t>John 12:1</w:t>
      </w:r>
      <w:r>
        <w:rPr>
          <w:lang w:val="en_US" w:bidi="en_US"/>
        </w:rPr>
        <w:t xml:space="preserve">), </w:t>
      </w:r>
    </w:p>
    <w:p>
      <w:pPr>
        <w:pStyle w:val="ListBullet"/>
        <w:spacing w:line="240" w:lineRule="auto"/>
        <w:ind w:left="720"/>
      </w:pPr>
      <w:r>
        <w:rPr>
          <w:lang w:val="en_US" w:bidi="en_US"/>
        </w:rPr>
      </w:r>
      <w:r>
        <w:rPr>
          <w:lang w:val="en_US" w:bidi="en_US"/>
        </w:rPr>
        <w:t>the Days of Unleavened Bread (</w:t>
      </w:r>
      <w:r>
        <w:rPr>
          <w:lang w:val="en_US" w:bidi="en_US"/>
        </w:rPr>
        <w:t>Acts 12:3</w:t>
      </w:r>
      <w:r>
        <w:rPr>
          <w:lang w:val="en_US" w:bidi="en_US"/>
        </w:rPr>
        <w:t xml:space="preserve">), and </w:t>
      </w:r>
    </w:p>
    <w:p>
      <w:pPr>
        <w:pStyle w:val="ListBullet"/>
        <w:spacing w:line="240" w:lineRule="auto"/>
        <w:ind w:left="720"/>
      </w:pPr>
      <w:r>
        <w:rPr>
          <w:lang w:val="en_US" w:bidi="en_US"/>
        </w:rPr>
      </w:r>
      <w:r>
        <w:rPr>
          <w:lang w:val="en_US" w:bidi="en_US"/>
        </w:rPr>
        <w:t>the Day of Pentecost (</w:t>
      </w:r>
      <w:r>
        <w:rPr>
          <w:lang w:val="en_US" w:bidi="en_US"/>
        </w:rPr>
        <w:t>2:1</w:t>
      </w:r>
      <w:r>
        <w:rPr>
          <w:lang w:val="en_US" w:bidi="en_US"/>
        </w:rPr>
        <w:t>).</w:t>
      </w:r>
    </w:p>
    <w:p>
      <w:pPr/>
      <w:r>
        <w:rPr>
          <w:lang w:val="en_US" w:bidi="en_US"/>
        </w:rPr>
      </w:r>
      <w:r>
        <w:rPr>
          <w:lang w:val="en_US" w:bidi="en_US"/>
        </w:rPr>
        <w:t>In the Old Testament, a human life is described in terms of days (</w:t>
      </w:r>
      <w:r>
        <w:rPr>
          <w:lang w:val="en_US" w:bidi="en_US"/>
        </w:rPr>
        <w:t>John 9:4</w:t>
      </w:r>
      <w:r>
        <w:rPr>
          <w:lang w:val="en_US" w:bidi="en_US"/>
        </w:rPr>
        <w:t>). Christians are called "</w:t>
      </w:r>
      <w:r>
        <w:rPr>
          <w:lang w:val="en_US" w:bidi="en_US"/>
        </w:rPr>
        <w:t>sons of the light and sons of the day</w:t>
      </w:r>
      <w:r>
        <w:rPr>
          <w:lang w:val="en_US" w:bidi="en_US"/>
        </w:rPr>
        <w:t>" (</w:t>
      </w:r>
      <w:r>
        <w:rPr>
          <w:lang w:val="en_US" w:bidi="en_US"/>
        </w:rPr>
        <w:t>1 Thessalonians 5:5</w:t>
      </w:r>
      <w:r>
        <w:rPr>
          <w:lang w:val="en_US" w:bidi="en_US"/>
        </w:rPr>
        <w:t>). Longer periods or eras are also called days (</w:t>
      </w:r>
      <w:r>
        <w:rPr>
          <w:lang w:val="en_US" w:bidi="en_US"/>
        </w:rPr>
        <w:t>2 Corinthians 6:2</w:t>
      </w:r>
      <w:r>
        <w:rPr>
          <w:lang w:val="en_US" w:bidi="en_US"/>
        </w:rPr>
        <w:t xml:space="preserve">; </w:t>
      </w:r>
      <w:r>
        <w:rPr>
          <w:lang w:val="en_US" w:bidi="en_US"/>
        </w:rPr>
        <w:t>Ephesians 5:16</w:t>
      </w:r>
      <w:r>
        <w:rPr>
          <w:lang w:val="en_US" w:bidi="en_US"/>
        </w:rPr>
        <w:t xml:space="preserve">; </w:t>
      </w:r>
      <w:r>
        <w:rPr>
          <w:lang w:val="en_US" w:bidi="en_US"/>
        </w:rPr>
        <w:t>6:13</w:t>
      </w:r>
      <w:r>
        <w:rPr>
          <w:lang w:val="en_US" w:bidi="en_US"/>
        </w:rPr>
        <w:t xml:space="preserve">; </w:t>
      </w:r>
      <w:r>
        <w:rPr>
          <w:lang w:val="en_US" w:bidi="en_US"/>
        </w:rPr>
        <w:t>Hebrews 5:7</w:t>
      </w:r>
      <w:r>
        <w:rPr>
          <w:lang w:val="en_US" w:bidi="en_US"/>
        </w:rPr>
        <w:t>). Hebrew prophets warned about a day of judgment. The New Testament also emphasizes a final divine judgment day when Jesus, the Son of Man, will reveal himself as Lord (</w:t>
      </w:r>
      <w:r>
        <w:rPr>
          <w:lang w:val="en_US" w:bidi="en_US"/>
        </w:rPr>
        <w:t>Luke 17:30</w:t>
      </w:r>
      <w:r>
        <w:rPr>
          <w:lang w:val="en_US" w:bidi="en_US"/>
        </w:rPr>
        <w:t xml:space="preserve">; </w:t>
      </w:r>
      <w:r>
        <w:rPr>
          <w:lang w:val="en_US" w:bidi="en_US"/>
        </w:rPr>
        <w:t>John 6:39–44</w:t>
      </w:r>
      <w:r>
        <w:rPr>
          <w:lang w:val="en_US" w:bidi="en_US"/>
        </w:rPr>
        <w:t xml:space="preserve">; </w:t>
      </w:r>
      <w:r>
        <w:rPr>
          <w:lang w:val="en_US" w:bidi="en_US"/>
        </w:rPr>
        <w:t>1 Corinthians 5:5</w:t>
      </w:r>
      <w:r>
        <w:rPr>
          <w:lang w:val="en_US" w:bidi="en_US"/>
        </w:rPr>
        <w:t xml:space="preserve">; </w:t>
      </w:r>
      <w:r>
        <w:rPr>
          <w:lang w:val="en_US" w:bidi="en_US"/>
        </w:rPr>
        <w:t>1 Thessalonians 5:2</w:t>
      </w:r>
      <w:r>
        <w:rPr>
          <w:lang w:val="en_US" w:bidi="en_US"/>
        </w:rPr>
        <w:t xml:space="preserve">; </w:t>
      </w:r>
      <w:r>
        <w:rPr>
          <w:lang w:val="en_US" w:bidi="en_US"/>
        </w:rPr>
        <w:t>2 Peter 2:9</w:t>
      </w:r>
      <w:r>
        <w:rPr>
          <w:lang w:val="en_US" w:bidi="en_US"/>
        </w:rPr>
        <w:t xml:space="preserve">; </w:t>
      </w:r>
      <w:r>
        <w:rPr>
          <w:lang w:val="en_US" w:bidi="en_US"/>
        </w:rPr>
        <w:t>3:7, 12</w:t>
      </w:r>
      <w:r>
        <w:rPr>
          <w:lang w:val="en_US" w:bidi="en_US"/>
        </w:rPr>
        <w:t xml:space="preserve">; </w:t>
      </w:r>
      <w:r>
        <w:rPr>
          <w:lang w:val="en_US" w:bidi="en_US"/>
        </w:rPr>
        <w:t>1 John 4:17</w:t>
      </w:r>
      <w:r>
        <w:rPr>
          <w:lang w:val="en_US" w:bidi="en_US"/>
        </w:rPr>
        <w:t xml:space="preserve">; </w:t>
      </w:r>
      <w:r>
        <w:rPr>
          <w:lang w:val="en_US" w:bidi="en_US"/>
        </w:rPr>
        <w:t>Revelation 16:14</w:t>
      </w:r>
      <w:r>
        <w:rPr>
          <w:lang w:val="en_US" w:bidi="en_US"/>
        </w:rPr>
        <w:t>). The "day of eternity" is when time will turn into eternity (</w:t>
      </w:r>
      <w:r>
        <w:rPr>
          <w:lang w:val="en_US" w:bidi="en_US"/>
        </w:rPr>
        <w:t>2 Peter 3:18</w:t>
      </w:r>
      <w:r>
        <w:rPr>
          <w:lang w:val="en_US" w:bidi="en_US"/>
        </w:rPr>
        <w:t>). The new Jerusalem, where God's people will live, is described as a place of endless day (</w:t>
      </w:r>
      <w:r>
        <w:rPr>
          <w:lang w:val="en_US" w:bidi="en_US"/>
        </w:rPr>
        <w:t>Revelation 21:25</w:t>
      </w:r>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r>
        <w:rPr>
          <w:lang w:val="en_US" w:bidi="en_US"/>
        </w:rPr>
        <w:t>Acts 27:9</w:t>
      </w:r>
      <w:r>
        <w:rPr>
          <w:lang w:val="en_US" w:bidi="en_US"/>
        </w:rPr>
        <w:t>). Jewish teachers called it the "Day" or the "Great Day."</w:t>
      </w:r>
    </w:p>
    <w:p>
      <w:pPr>
        <w:pStyle w:val="Heading3"/>
      </w:pPr>
      <w:r>
        <w:rPr>
          <w:lang w:val="en_US" w:bidi="en_US"/>
        </w:rPr>
        <w:t>The First Day of Atonement</w:t>
      </w:r>
    </w:p>
    <w:p>
      <w:pPr/>
      <w:r>
        <w:rPr>
          <w:lang w:val="en_US" w:bidi="en_US"/>
        </w:rPr>
      </w:r>
      <w:r>
        <w:rPr>
          <w:lang w:val="en_US" w:bidi="en_US"/>
        </w:rPr>
        <w:t>Leviticus 16</w:t>
      </w:r>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r>
        <w:rPr>
          <w:lang w:val="en_US" w:bidi="en_US"/>
        </w:rPr>
        <w:t>Exodus 30:10</w:t>
      </w:r>
    </w:p>
    <w:p>
      <w:pPr>
        <w:pStyle w:val="ListBullet"/>
        <w:spacing w:line="240" w:lineRule="auto"/>
        <w:ind w:left="720"/>
      </w:pPr>
      <w:r>
        <w:rPr>
          <w:lang w:val="en_US" w:bidi="en_US"/>
        </w:rPr>
      </w:r>
      <w:r>
        <w:rPr>
          <w:lang w:val="en_US" w:bidi="en_US"/>
        </w:rPr>
        <w:t>Leviticus 23:26</w:t>
      </w:r>
      <w:r>
        <w:rPr>
          <w:lang w:val="en_US" w:bidi="en_US"/>
        </w:rPr>
        <w:t>–</w:t>
      </w:r>
      <w:r>
        <w:rPr>
          <w:lang w:val="en_US" w:bidi="en_US"/>
        </w:rPr>
        <w:t xml:space="preserve">32 </w:t>
      </w:r>
      <w:r>
        <w:rPr>
          <w:lang w:val="en_US" w:bidi="en_US"/>
        </w:rPr>
        <w:t>(this passage gives the date of Yom Kippur in a list of all the annual feasts)</w:t>
      </w:r>
    </w:p>
    <w:p>
      <w:pPr>
        <w:pStyle w:val="ListBullet"/>
        <w:spacing w:line="240" w:lineRule="auto"/>
        <w:ind w:left="720"/>
      </w:pPr>
      <w:r>
        <w:rPr>
          <w:lang w:val="en_US" w:bidi="en_US"/>
        </w:rPr>
      </w:r>
      <w:r>
        <w:rPr>
          <w:lang w:val="en_US" w:bidi="en_US"/>
        </w:rPr>
        <w:t>Leviticus 25:9</w:t>
      </w:r>
      <w:r>
        <w:rPr>
          <w:lang w:val="en_US" w:bidi="en_US"/>
        </w:rPr>
        <w:t>–</w:t>
      </w:r>
      <w:r>
        <w:rPr>
          <w:lang w:val="en_US" w:bidi="en_US"/>
        </w:rPr>
        <w:t>16</w:t>
      </w:r>
      <w:r>
        <w:rPr>
          <w:lang w:val="en_US" w:bidi="en_US"/>
        </w:rPr>
        <w:t xml:space="preserve"> (this passage says that each jubilee year began on the Day of Atonement)</w:t>
      </w:r>
    </w:p>
    <w:p>
      <w:pPr>
        <w:pStyle w:val="ListBullet"/>
        <w:spacing w:line="240" w:lineRule="auto"/>
        <w:ind w:left="720"/>
      </w:pPr>
      <w:r>
        <w:rPr>
          <w:lang w:val="en_US" w:bidi="en_US"/>
        </w:rPr>
      </w:r>
      <w:r>
        <w:rPr>
          <w:lang w:val="en_US" w:bidi="en_US"/>
        </w:rPr>
        <w:t>Numbers 29:7</w:t>
      </w:r>
      <w:r>
        <w:rPr>
          <w:lang w:val="en_US" w:bidi="en_US"/>
        </w:rPr>
        <w:t>–</w:t>
      </w:r>
      <w:r>
        <w:rPr>
          <w:lang w:val="en_US" w:bidi="en_US"/>
        </w:rPr>
        <w:t>11</w:t>
      </w:r>
    </w:p>
    <w:p>
      <w:pPr>
        <w:pStyle w:val="Heading3"/>
      </w:pPr>
      <w:r>
        <w:rPr>
          <w:lang w:val="en_US" w:bidi="en_US"/>
        </w:rPr>
        <w:t>The Day of Atonement and the New Testament</w:t>
      </w:r>
    </w:p>
    <w:p>
      <w:pPr/>
      <w:r>
        <w:rPr>
          <w:lang w:val="en_US" w:bidi="en_US"/>
        </w:rPr>
      </w:r>
      <w:r>
        <w:rPr>
          <w:lang w:val="en_US" w:bidi="en_US"/>
        </w:rPr>
        <w:t>The New Testament often connects the death of Jesus with the Day of Atonement. This connection appears in the accounts of the crucifixion of Jesus, in many of Paul's letters, and especially in the book of Hebrews. Hebrews explains that the Day of Atonement pointed forward to what Jesus would accomplish (</w:t>
      </w:r>
      <w:r>
        <w:rPr>
          <w:lang w:val="en_US" w:bidi="en_US"/>
        </w:rPr>
        <w:t>Hebrews 9–10</w:t>
      </w:r>
      <w:r>
        <w:rPr>
          <w:lang w:val="en_US" w:bidi="en_US"/>
        </w:rPr>
        <w:t>).</w:t>
      </w:r>
    </w:p>
    <w:p>
      <w:pPr/>
      <w:r>
        <w:rPr>
          <w:lang w:val="en_US" w:bidi="en_US"/>
        </w:rPr>
      </w:r>
      <w:r>
        <w:rPr>
          <w:lang w:val="en_US" w:bidi="en_US"/>
        </w:rPr>
        <w:t>Jesus is presented as the true High Priest. He offered himself as the perfect sacrifice by shedding his blood on the cross. After making atonement for sin, he entered God's presence in heaven (</w:t>
      </w:r>
      <w:r>
        <w:rPr>
          <w:lang w:val="en_US" w:bidi="en_US"/>
        </w:rPr>
        <w:t>Hebrews 9:11–12</w:t>
      </w:r>
      <w:r>
        <w:rPr>
          <w:lang w:val="en_US" w:bidi="en_US"/>
        </w:rPr>
        <w:t>).</w:t>
      </w:r>
    </w:p>
    <w:p>
      <w:pPr/>
      <w:r>
        <w:rPr>
          <w:lang w:val="en_US" w:bidi="en_US"/>
        </w:rPr>
      </w:r>
      <w:r>
        <w:rPr>
          <w:lang w:val="en_US" w:bidi="en_US"/>
        </w:rPr>
        <w:t>Unlike the Day of Atonement, which had to be repeated every year, the sacrifice of Jesus was offered once for all. It provides eternal redemption, meaning lasting freedom from sin and its judgment (</w:t>
      </w:r>
      <w:r>
        <w:rPr>
          <w:lang w:val="en_US" w:bidi="en_US"/>
        </w:rPr>
        <w:t>Hebrews 9:12</w:t>
      </w:r>
      <w:r>
        <w:rPr>
          <w:lang w:val="en_US" w:bidi="en_US"/>
        </w:rPr>
        <w:t xml:space="preserve">; see also </w:t>
      </w:r>
      <w:r>
        <w:rPr>
          <w:lang w:val="en_US" w:bidi="en_US"/>
        </w:rPr>
        <w:t>Romans 3:25</w:t>
      </w:r>
      <w:r>
        <w:rPr>
          <w:lang w:val="en_US" w:bidi="en_US"/>
        </w:rPr>
        <w:t xml:space="preserve">; </w:t>
      </w:r>
      <w:r>
        <w:rPr>
          <w:lang w:val="en_US" w:bidi="en_US"/>
        </w:rPr>
        <w:t>5:9–10</w:t>
      </w:r>
      <w:r>
        <w:rPr>
          <w:lang w:val="en_US" w:bidi="en_US"/>
        </w:rPr>
        <w:t xml:space="preserve">; </w:t>
      </w:r>
      <w:r>
        <w:rPr>
          <w:lang w:val="en_US" w:bidi="en_US"/>
        </w:rPr>
        <w:t>1 Corinthians 5:7</w:t>
      </w:r>
      <w:r>
        <w:rPr>
          <w:lang w:val="en_US" w:bidi="en_US"/>
        </w:rPr>
        <w:t xml:space="preserve">; </w:t>
      </w:r>
      <w:r>
        <w:rPr>
          <w:lang w:val="en_US" w:bidi="en_US"/>
        </w:rPr>
        <w:t>2 Corinthians 5:18–21</w:t>
      </w:r>
      <w:r>
        <w:rPr>
          <w:lang w:val="en_US" w:bidi="en_US"/>
        </w:rPr>
        <w:t xml:space="preserve">; </w:t>
      </w:r>
      <w:r>
        <w:rPr>
          <w:lang w:val="en_US" w:bidi="en_US"/>
        </w:rPr>
        <w:t>Galatians 3:13–14</w:t>
      </w:r>
      <w:r>
        <w:rPr>
          <w:lang w:val="en_US" w:bidi="en_US"/>
        </w:rPr>
        <w:t xml:space="preserve">; </w:t>
      </w:r>
      <w:r>
        <w:rPr>
          <w:lang w:val="en_US" w:bidi="en_US"/>
        </w:rPr>
        <w:t>Colossians 1:14</w:t>
      </w:r>
      <w:r>
        <w:rPr>
          <w:lang w:val="en_US" w:bidi="en_US"/>
        </w:rPr>
        <w:t xml:space="preserve">; </w:t>
      </w:r>
      <w:r>
        <w:rPr>
          <w:lang w:val="en_US" w:bidi="en_US"/>
        </w:rPr>
        <w:t>Titus 2:14</w:t>
      </w:r>
      <w:r>
        <w:rPr>
          <w:lang w:val="en_US" w:bidi="en_US"/>
        </w:rPr>
        <w:t xml:space="preserve">; </w:t>
      </w:r>
      <w:r>
        <w:rPr>
          <w:lang w:val="en_US" w:bidi="en_US"/>
        </w:rPr>
        <w:t>1 Peter 1:18–19</w:t>
      </w:r>
      <w:r>
        <w:rPr>
          <w:lang w:val="en_US" w:bidi="en_US"/>
        </w:rPr>
        <w:t xml:space="preserve">; </w:t>
      </w:r>
      <w:r>
        <w:rPr>
          <w:lang w:val="en_US" w:bidi="en_US"/>
        </w:rPr>
        <w:t>1 John 2:2</w:t>
      </w:r>
      <w:r>
        <w:rPr>
          <w:lang w:val="en_US" w:bidi="en_US"/>
        </w:rPr>
        <w:t xml:space="preserve">; </w:t>
      </w:r>
      <w:r>
        <w:rPr>
          <w:lang w:val="en_US" w:bidi="en_US"/>
        </w:rPr>
        <w:t>4:10</w:t>
      </w:r>
      <w:r>
        <w:rPr>
          <w:lang w:val="en_US" w:bidi="en_US"/>
        </w:rPr>
        <w:t xml:space="preserve">; </w:t>
      </w:r>
      <w:r>
        <w:rPr>
          <w:lang w:val="en_US" w:bidi="en_US"/>
        </w:rPr>
        <w:t>Revelation 5:9</w:t>
      </w:r>
      <w:r>
        <w:rPr>
          <w:lang w:val="en_US" w:bidi="en_US"/>
        </w:rPr>
        <w:t>).</w:t>
      </w:r>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 xml:space="preserve">The Bible says to </w:t>
      </w:r>
      <w:r>
        <w:rPr>
          <w:lang w:val="en_US" w:bidi="en_US"/>
        </w:rPr>
        <w:t xml:space="preserve">humble yourselves </w:t>
      </w:r>
      <w:r>
        <w:rPr>
          <w:lang w:val="en_US" w:bidi="en_US"/>
        </w:rPr>
        <w:t>on this day (</w:t>
      </w:r>
      <w:r>
        <w:rPr>
          <w:lang w:val="en_US" w:bidi="en_US"/>
        </w:rPr>
        <w:t>Leviticus 23:27</w:t>
      </w:r>
      <w:r>
        <w:rPr>
          <w:lang w:val="en_US" w:bidi="en_US"/>
        </w:rPr>
        <w:t>–</w:t>
      </w:r>
      <w:r>
        <w:rPr>
          <w:lang w:val="en_US" w:bidi="en_US"/>
        </w:rPr>
        <w:t>32</w:t>
      </w:r>
      <w:r>
        <w:rPr>
          <w:lang w:val="en_US" w:bidi="en_US"/>
        </w:rPr>
        <w:t>). Although Moses did not explain exactly what this meant, Jewish people throughout history have understood it to mean fasting (going without food). This understanding comes from other parts of the Bible where similar phrases appear (</w:t>
      </w:r>
      <w:r>
        <w:rPr>
          <w:lang w:val="en_US" w:bidi="en_US"/>
        </w:rPr>
        <w:t>Psalm 35:13</w:t>
      </w:r>
      <w:r>
        <w:rPr>
          <w:lang w:val="en_US" w:bidi="en_US"/>
        </w:rPr>
        <w:t xml:space="preserve">; </w:t>
      </w:r>
      <w:r>
        <w:rPr>
          <w:lang w:val="en_US" w:bidi="en_US"/>
        </w:rPr>
        <w:t>Isaiah 58:3</w:t>
      </w:r>
      <w:r>
        <w:rPr>
          <w:lang w:val="en_US" w:bidi="en_US"/>
        </w:rPr>
        <w:t>–</w:t>
      </w:r>
      <w:r>
        <w:rPr>
          <w:lang w:val="en_US" w:bidi="en_US"/>
        </w:rPr>
        <w:t>5, 10</w:t>
      </w:r>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r>
        <w:rPr>
          <w:lang w:val="en_US" w:bidi="en_US"/>
        </w:rPr>
        <w:t>Leviticus 16:31</w:t>
      </w:r>
      <w:r>
        <w:rPr>
          <w:lang w:val="en_US" w:bidi="en_US"/>
        </w:rPr>
        <w:t xml:space="preserve">; </w:t>
      </w:r>
      <w:r>
        <w:rPr>
          <w:lang w:val="en_US" w:bidi="en_US"/>
        </w:rPr>
        <w:t>23:32</w:t>
      </w:r>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r>
        <w:rPr>
          <w:lang w:val="en_US" w:bidi="en_US"/>
        </w:rPr>
        <w:t>Leviticus 16:33</w:t>
      </w:r>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r>
        <w:rPr>
          <w:lang w:val="en_US" w:bidi="en_US"/>
        </w:rPr>
        <w:t>Acts 27:9</w:t>
      </w:r>
      <w:r>
        <w:rPr>
          <w:lang w:val="en_US" w:bidi="en_US"/>
        </w:rPr>
        <w:t>). Jewish teachers called it the "Day" or the "Great Day."</w:t>
      </w:r>
    </w:p>
    <w:p>
      <w:pPr>
        <w:pStyle w:val="Heading3"/>
      </w:pPr>
      <w:r>
        <w:rPr>
          <w:lang w:val="en_US" w:bidi="en_US"/>
        </w:rPr>
        <w:t>The First Day of Atonement</w:t>
      </w:r>
    </w:p>
    <w:p>
      <w:pPr/>
      <w:r>
        <w:rPr>
          <w:lang w:val="en_US" w:bidi="en_US"/>
        </w:rPr>
      </w:r>
      <w:r>
        <w:rPr>
          <w:lang w:val="en_US" w:bidi="en_US"/>
        </w:rPr>
        <w:t>Leviticus 16</w:t>
      </w:r>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r>
        <w:rPr>
          <w:lang w:val="en_US" w:bidi="en_US"/>
        </w:rPr>
        <w:t>Exodus 30:10</w:t>
      </w:r>
    </w:p>
    <w:p>
      <w:pPr>
        <w:pStyle w:val="ListBullet"/>
        <w:spacing w:line="240" w:lineRule="auto"/>
        <w:ind w:left="720"/>
      </w:pPr>
      <w:r>
        <w:rPr>
          <w:lang w:val="en_US" w:bidi="en_US"/>
        </w:rPr>
      </w:r>
      <w:r>
        <w:rPr>
          <w:lang w:val="en_US" w:bidi="en_US"/>
        </w:rPr>
        <w:t xml:space="preserve">Leviticus 23:26–32 </w:t>
      </w:r>
      <w:r>
        <w:rPr>
          <w:lang w:val="en_US" w:bidi="en_US"/>
        </w:rPr>
        <w:t>(this passage gives the date of Yom Kippur in a list of all the annual feasts)</w:t>
      </w:r>
    </w:p>
    <w:p>
      <w:pPr>
        <w:pStyle w:val="ListBullet"/>
        <w:spacing w:line="240" w:lineRule="auto"/>
        <w:ind w:left="720"/>
      </w:pPr>
      <w:r>
        <w:rPr>
          <w:lang w:val="en_US" w:bidi="en_US"/>
        </w:rPr>
      </w:r>
      <w:r>
        <w:rPr>
          <w:lang w:val="en_US" w:bidi="en_US"/>
        </w:rPr>
        <w:t>Leviticus 25:9–16</w:t>
      </w:r>
      <w:r>
        <w:rPr>
          <w:lang w:val="en_US" w:bidi="en_US"/>
        </w:rPr>
        <w:t xml:space="preserve"> (this passage says that each jubilee year began on the Day of Atonement)</w:t>
      </w:r>
    </w:p>
    <w:p>
      <w:pPr>
        <w:pStyle w:val="ListBullet"/>
        <w:spacing w:line="240" w:lineRule="auto"/>
        <w:ind w:left="720"/>
      </w:pPr>
      <w:r>
        <w:rPr>
          <w:lang w:val="en_US" w:bidi="en_US"/>
        </w:rPr>
      </w:r>
      <w:r>
        <w:rPr>
          <w:lang w:val="en_US" w:bidi="en_US"/>
        </w:rPr>
        <w:t>Numbers 29:7–11</w:t>
      </w:r>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The Bible says to humble yourselves on this day (</w:t>
      </w:r>
      <w:r>
        <w:rPr>
          <w:lang w:val="en_US" w:bidi="en_US"/>
        </w:rPr>
        <w:t>Leviticus 23:27–32</w:t>
      </w:r>
      <w:r>
        <w:rPr>
          <w:lang w:val="en_US" w:bidi="en_US"/>
        </w:rPr>
        <w:t>). Although Moses did not explain exactly what this meant, Jewish people throughout history have understood it to mean fasting (going without food). This understanding comes from other parts of the Bible where similar phrases appear (</w:t>
      </w:r>
      <w:r>
        <w:rPr>
          <w:lang w:val="en_US" w:bidi="en_US"/>
        </w:rPr>
        <w:t>Psalm 35:13</w:t>
      </w:r>
      <w:r>
        <w:rPr>
          <w:lang w:val="en_US" w:bidi="en_US"/>
        </w:rPr>
        <w:t xml:space="preserve">; </w:t>
      </w:r>
      <w:r>
        <w:rPr>
          <w:lang w:val="en_US" w:bidi="en_US"/>
        </w:rPr>
        <w:t>Isaiah 58:3</w:t>
      </w:r>
      <w:r>
        <w:rPr>
          <w:lang w:val="en_US" w:bidi="en_US"/>
        </w:rPr>
        <w:t>–</w:t>
      </w:r>
      <w:r>
        <w:rPr>
          <w:lang w:val="en_US" w:bidi="en_US"/>
        </w:rPr>
        <w:t>5, 10</w:t>
      </w:r>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r>
        <w:rPr>
          <w:lang w:val="en_US" w:bidi="en_US"/>
        </w:rPr>
        <w:t>Leviticus 16:31</w:t>
      </w:r>
      <w:r>
        <w:rPr>
          <w:lang w:val="en_US" w:bidi="en_US"/>
        </w:rPr>
        <w:t xml:space="preserve">; </w:t>
      </w:r>
      <w:r>
        <w:rPr>
          <w:lang w:val="en_US" w:bidi="en_US"/>
        </w:rPr>
        <w:t>23:32</w:t>
      </w:r>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r>
        <w:rPr>
          <w:lang w:val="en_US" w:bidi="en_US"/>
        </w:rPr>
        <w:t>Leviticus 16:33</w:t>
      </w:r>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Christ</w:t>
      </w:r>
      <w:r>
        <w:rPr>
          <w:lang w:val="en_US" w:bidi="en_US"/>
        </w:rPr>
      </w:r>
    </w:p>
    <w:p>
      <w:pPr/>
      <w:r>
        <w:rPr>
          <w:lang w:val="en_US" w:bidi="en_US"/>
        </w:rPr>
      </w:r>
      <w:r>
        <w:rPr>
          <w:lang w:val="en_US" w:bidi="en_US"/>
        </w:rPr>
        <w:t>Phrase used by the apostle Paul in reference to the second advent of Christ (</w:t>
      </w:r>
      <w:r>
        <w:rPr>
          <w:lang w:val="en_US" w:bidi="en_US"/>
        </w:rPr>
        <w:t>Phil 1:10</w:t>
      </w:r>
      <w:r>
        <w:rPr>
          <w:lang w:val="en_US" w:bidi="en_US"/>
        </w:rPr>
        <w:t xml:space="preserve">; </w:t>
      </w:r>
      <w:r>
        <w:rPr>
          <w:lang w:val="en_US" w:bidi="en_US"/>
        </w:rPr>
        <w:t>2:16</w:t>
      </w:r>
      <w:r>
        <w:rPr>
          <w:lang w:val="en_US" w:bidi="en_US"/>
        </w:rPr>
        <w:t xml:space="preserve">). </w:t>
      </w:r>
      <w:r>
        <w:rPr>
          <w:i/>
          <w:lang w:val="en_US" w:bidi="en_US"/>
        </w:rPr>
        <w:t>See</w:t>
      </w:r>
      <w:r>
        <w:rPr>
          <w:lang w:val="en_US" w:bidi="en_US"/>
        </w:rPr>
        <w:t xml:space="preserve"> </w:t>
      </w:r>
      <w:r>
        <w:rPr>
          <w:lang w:val="en_US" w:bidi="en_US"/>
        </w:rPr>
        <w:t>Day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“Day of the Lord”</w:t>
      </w:r>
      <w:r>
        <w:rPr>
          <w:i/>
          <w:lang w:val="en_US" w:bidi="en_US"/>
        </w:rPr>
        <w:t xml:space="preserve"> </w:t>
      </w:r>
      <w:r>
        <w:rPr>
          <w:lang w:val="en_US" w:bidi="en_US"/>
        </w:rPr>
        <w:t>is expression used by Old Testament prophets to describe a time when God will intervene in history, mainly for judgment. So, “the day of the Lord” is also called “</w:t>
      </w:r>
      <w:r>
        <w:rPr>
          <w:lang w:val="en_US" w:bidi="en_US"/>
        </w:rPr>
        <w:t>the Day of the LORD’s anger</w:t>
      </w:r>
      <w:r>
        <w:rPr>
          <w:lang w:val="en_US" w:bidi="en_US"/>
        </w:rPr>
        <w:t xml:space="preserve">” in </w:t>
      </w:r>
      <w:r>
        <w:rPr>
          <w:lang w:val="en_US" w:bidi="en_US"/>
        </w:rPr>
        <w:t>Zephaniah 2:2</w:t>
      </w:r>
      <w:r>
        <w:rPr>
          <w:lang w:val="en_US" w:bidi="en_US"/>
        </w:rPr>
        <w:t>. This expression appears in the writings of the prophet Amos, who lived during the eighth century BC.</w:t>
      </w:r>
    </w:p>
    <w:p>
      <w:pPr>
        <w:pStyle w:val="Heading3"/>
      </w:pPr>
      <w:r>
        <w:rPr>
          <w:lang w:val="en_US" w:bidi="en_US"/>
        </w:rPr>
        <w:t>The Day of the Lord in the Old Testament</w:t>
      </w:r>
    </w:p>
    <w:p>
      <w:pPr/>
      <w:r>
        <w:rPr>
          <w:lang w:val="en_US" w:bidi="en_US"/>
        </w:rPr>
      </w:r>
      <w:r>
        <w:rPr>
          <w:lang w:val="en_US" w:bidi="en_US"/>
        </w:rPr>
        <w:t>Sometimes “the day of the Lord”</w:t>
      </w:r>
      <w:r>
        <w:rPr>
          <w:i/>
          <w:lang w:val="en_US" w:bidi="en_US"/>
        </w:rPr>
        <w:t xml:space="preserve"> </w:t>
      </w:r>
      <w:r>
        <w:rPr>
          <w:lang w:val="en_US" w:bidi="en_US"/>
        </w:rPr>
        <w:t>means a time when God judged people in the past (</w:t>
      </w:r>
      <w:r>
        <w:rPr>
          <w:lang w:val="en_US" w:bidi="en_US"/>
        </w:rPr>
        <w:t>Lamentations 2:22</w:t>
      </w:r>
      <w:r>
        <w:rPr>
          <w:lang w:val="en_US" w:bidi="en_US"/>
        </w:rPr>
        <w:t>). More often, it means a judgment that would happen soon (</w:t>
      </w:r>
      <w:r>
        <w:rPr>
          <w:lang w:val="en_US" w:bidi="en_US"/>
        </w:rPr>
        <w:t>Joel 2:1–11</w:t>
      </w:r>
      <w:r>
        <w:rPr>
          <w:lang w:val="en_US" w:bidi="en_US"/>
        </w:rPr>
        <w:t>). But in the fullest sense, the term points to God’s final judgment of the world (</w:t>
      </w:r>
      <w:r>
        <w:rPr>
          <w:lang w:val="en_US" w:bidi="en_US"/>
        </w:rPr>
        <w:t>Joel 3:14–21</w:t>
      </w:r>
      <w:r>
        <w:rPr>
          <w:lang w:val="en_US" w:bidi="en_US"/>
        </w:rPr>
        <w:t xml:space="preserve">; </w:t>
      </w:r>
      <w:r>
        <w:rPr>
          <w:lang w:val="en_US" w:bidi="en_US"/>
        </w:rPr>
        <w:t>Malachi 4:5</w:t>
      </w:r>
      <w:r>
        <w:rPr>
          <w:lang w:val="en_US" w:bidi="en_US"/>
        </w:rPr>
        <w:t xml:space="preserve">). </w:t>
      </w:r>
    </w:p>
    <w:p>
      <w:pPr/>
      <w:r>
        <w:rPr>
          <w:lang w:val="en_US" w:bidi="en_US"/>
        </w:rPr>
      </w:r>
      <w:r>
        <w:rPr>
          <w:lang w:val="en_US" w:bidi="en_US"/>
        </w:rPr>
        <w:t>Sometimes a prophecy speaks about both a near event and the end times. The near judgment gives a preview of the final day of the Lord. Isaiah’s prophecy against Babylon is one example (</w:t>
      </w:r>
      <w:r>
        <w:rPr>
          <w:lang w:val="en_US" w:bidi="en_US"/>
        </w:rPr>
        <w:t>Isaiah 13:5–10</w:t>
      </w:r>
      <w:r>
        <w:rPr>
          <w:lang w:val="en_US" w:bidi="en_US"/>
        </w:rPr>
        <w:t>). Jesus used events from that prophecy, along with other prophecies, to teach about his second coming (</w:t>
      </w:r>
      <w:r>
        <w:rPr>
          <w:lang w:val="en_US" w:bidi="en_US"/>
        </w:rPr>
        <w:t>Mark 13:24–37</w:t>
      </w:r>
      <w:r>
        <w:rPr>
          <w:lang w:val="en_US" w:bidi="en_US"/>
        </w:rPr>
        <w:t xml:space="preserve">). </w:t>
      </w:r>
    </w:p>
    <w:p>
      <w:pPr/>
      <w:r>
        <w:rPr>
          <w:lang w:val="en_US" w:bidi="en_US"/>
        </w:rPr>
      </w:r>
      <w:r>
        <w:rPr>
          <w:lang w:val="en_US" w:bidi="en_US"/>
        </w:rPr>
        <w:t>Joel’s prophecy about the day of the Lord is another example (</w:t>
      </w:r>
      <w:r>
        <w:rPr>
          <w:lang w:val="en_US" w:bidi="en_US"/>
        </w:rPr>
        <w:t>Joel 1:15–2:11</w:t>
      </w:r>
      <w:r>
        <w:rPr>
          <w:lang w:val="en_US" w:bidi="en_US"/>
        </w:rPr>
        <w:t>). At first, Joel spoke about God’s judgment on Israel through a locust plague. But that judgment also pointed forward to a final day of the Lord far beyond Joel’s time (</w:t>
      </w:r>
      <w:r>
        <w:rPr>
          <w:lang w:val="en_US" w:bidi="en_US"/>
        </w:rPr>
        <w:t>Joel 2:14–17, 31</w:t>
      </w:r>
      <w:r>
        <w:rPr>
          <w:lang w:val="en_US" w:bidi="en_US"/>
        </w:rPr>
        <w:t>). The day of the Lord did not end with the Holy Spirit coming at Pentecost. Joel had said that this would happen (</w:t>
      </w:r>
      <w:r>
        <w:rPr>
          <w:lang w:val="en_US" w:bidi="en_US"/>
        </w:rPr>
        <w:t>Joel 2:28–32</w:t>
      </w:r>
      <w:r>
        <w:rPr>
          <w:lang w:val="en_US" w:bidi="en_US"/>
        </w:rPr>
        <w:t xml:space="preserve">; </w:t>
      </w:r>
      <w:r>
        <w:rPr>
          <w:lang w:val="en_US" w:bidi="en_US"/>
        </w:rPr>
        <w:t>Acts 2:16–21</w:t>
      </w:r>
      <w:r>
        <w:rPr>
          <w:lang w:val="en_US" w:bidi="en_US"/>
        </w:rPr>
        <w:t xml:space="preserve">; </w:t>
      </w:r>
      <w:r>
        <w:rPr>
          <w:lang w:val="en_US" w:bidi="en_US"/>
        </w:rPr>
        <w:t>Revelation 6:12–13</w:t>
      </w:r>
      <w:r>
        <w:rPr>
          <w:lang w:val="en_US" w:bidi="en_US"/>
        </w:rPr>
        <w:t>). In the New Testament, the term refers only to the end times.</w:t>
      </w:r>
    </w:p>
    <w:p>
      <w:pPr/>
      <w:r>
        <w:rPr>
          <w:lang w:val="en_US" w:bidi="en_US"/>
        </w:rPr>
      </w:r>
      <w:r>
        <w:rPr>
          <w:lang w:val="en_US" w:bidi="en_US"/>
        </w:rPr>
        <w:t>The Bible describes the final day of the Lord as a day of gloom, darkness, and judgment. God’s judgment is often described with signs in nature. These signs include the sun, moon, and stars becoming dark (</w:t>
      </w:r>
      <w:r>
        <w:rPr>
          <w:lang w:val="en_US" w:bidi="en_US"/>
        </w:rPr>
        <w:t>Isaiah 13:10</w:t>
      </w:r>
      <w:r>
        <w:rPr>
          <w:lang w:val="en_US" w:bidi="en_US"/>
        </w:rPr>
        <w:t xml:space="preserve">; </w:t>
      </w:r>
      <w:r>
        <w:rPr>
          <w:lang w:val="en_US" w:bidi="en_US"/>
        </w:rPr>
        <w:t>Joel 2:31</w:t>
      </w:r>
      <w:r>
        <w:rPr>
          <w:lang w:val="en_US" w:bidi="en_US"/>
        </w:rPr>
        <w:t xml:space="preserve">; </w:t>
      </w:r>
      <w:r>
        <w:rPr>
          <w:lang w:val="en_US" w:bidi="en_US"/>
        </w:rPr>
        <w:t>3:15</w:t>
      </w:r>
      <w:r>
        <w:rPr>
          <w:lang w:val="en_US" w:bidi="en_US"/>
        </w:rPr>
        <w:t xml:space="preserve">; </w:t>
      </w:r>
      <w:r>
        <w:rPr>
          <w:lang w:val="en_US" w:bidi="en_US"/>
        </w:rPr>
        <w:t>Matthew 24:29</w:t>
      </w:r>
      <w:r>
        <w:rPr>
          <w:lang w:val="en_US" w:bidi="en_US"/>
        </w:rPr>
        <w:t xml:space="preserve">; </w:t>
      </w:r>
      <w:r>
        <w:rPr>
          <w:lang w:val="en_US" w:bidi="en_US"/>
        </w:rPr>
        <w:t>Revelation 6:12</w:t>
      </w:r>
      <w:r>
        <w:rPr>
          <w:lang w:val="en_US" w:bidi="en_US"/>
        </w:rPr>
        <w:t>). God will judge the nations because they rebelled against his chosen people and his anointed king (</w:t>
      </w:r>
      <w:r>
        <w:rPr>
          <w:lang w:val="en_US" w:bidi="en_US"/>
        </w:rPr>
        <w:t>Joel 3:19</w:t>
      </w:r>
      <w:r>
        <w:rPr>
          <w:lang w:val="en_US" w:bidi="en_US"/>
        </w:rPr>
        <w:t xml:space="preserve">; compare </w:t>
      </w:r>
      <w:r>
        <w:rPr>
          <w:lang w:val="en_US" w:bidi="en_US"/>
        </w:rPr>
        <w:t>Psalm 2</w:t>
      </w:r>
      <w:r>
        <w:rPr>
          <w:lang w:val="en_US" w:bidi="en_US"/>
        </w:rPr>
        <w:t>). Israel is warned not to long for that day. It will also include judgment against Israel, God’s chosen nation (</w:t>
      </w:r>
      <w:r>
        <w:rPr>
          <w:lang w:val="en_US" w:bidi="en_US"/>
        </w:rPr>
        <w:t>Amos 5:18–20</w:t>
      </w:r>
      <w:r>
        <w:rPr>
          <w:lang w:val="en_US" w:bidi="en_US"/>
        </w:rPr>
        <w:t xml:space="preserve">). </w:t>
      </w:r>
    </w:p>
    <w:p>
      <w:pPr/>
      <w:r>
        <w:rPr>
          <w:lang w:val="en_US" w:bidi="en_US"/>
        </w:rPr>
      </w:r>
      <w:r>
        <w:rPr>
          <w:lang w:val="en_US" w:bidi="en_US"/>
        </w:rPr>
        <w:t>But the prophets also promise that a believing remnant (a faithful group that remains) will be saved. They will turn to the Messiah (God’s chosen king) (</w:t>
      </w:r>
      <w:r>
        <w:rPr>
          <w:lang w:val="en_US" w:bidi="en_US"/>
        </w:rPr>
        <w:t>Joel 2:32</w:t>
      </w:r>
      <w:r>
        <w:rPr>
          <w:lang w:val="en_US" w:bidi="en_US"/>
        </w:rPr>
        <w:t xml:space="preserve">; </w:t>
      </w:r>
      <w:r>
        <w:rPr>
          <w:lang w:val="en_US" w:bidi="en_US"/>
        </w:rPr>
        <w:t>Zechariah 12:10</w:t>
      </w:r>
      <w:r>
        <w:rPr>
          <w:lang w:val="en_US" w:bidi="en_US"/>
        </w:rPr>
        <w:t>). After this judgment, the future day of the Lord will be a time of blessing for Israel. God will restore his people and make them prosper again (</w:t>
      </w:r>
      <w:r>
        <w:rPr>
          <w:lang w:val="en_US" w:bidi="en_US"/>
        </w:rPr>
        <w:t>Joel 3:18–21</w:t>
      </w:r>
      <w:r>
        <w:rPr>
          <w:lang w:val="en_US" w:bidi="en_US"/>
        </w:rPr>
        <w:t>).</w:t>
      </w:r>
    </w:p>
    <w:p>
      <w:pPr>
        <w:pStyle w:val="Heading3"/>
      </w:pPr>
      <w:r>
        <w:rPr>
          <w:lang w:val="en_US" w:bidi="en_US"/>
        </w:rPr>
        <w:t>The Day of the Lord in the New Testament</w:t>
      </w:r>
    </w:p>
    <w:p>
      <w:pPr/>
      <w:r>
        <w:rPr>
          <w:lang w:val="en_US" w:bidi="en_US"/>
        </w:rPr>
      </w:r>
      <w:r>
        <w:rPr>
          <w:lang w:val="en_US" w:bidi="en_US"/>
        </w:rPr>
        <w:t>The New Testament uses clearer phrases such as:</w:t>
      </w:r>
    </w:p>
    <w:p>
      <w:pPr>
        <w:pStyle w:val="ListBullet"/>
        <w:spacing w:line="240" w:lineRule="auto"/>
        <w:ind w:left="720"/>
      </w:pPr>
      <w:r>
        <w:rPr>
          <w:lang w:val="en_US" w:bidi="en_US"/>
        </w:rPr>
      </w:r>
      <w:r>
        <w:rPr>
          <w:lang w:val="en_US" w:bidi="en_US"/>
        </w:rPr>
        <w:t>“the day of our Lord Jesus Christ” (</w:t>
      </w:r>
      <w:r>
        <w:rPr>
          <w:lang w:val="en_US" w:bidi="en_US"/>
        </w:rPr>
        <w:t>1 Corinthians 1:8</w:t>
      </w:r>
      <w:r>
        <w:rPr>
          <w:lang w:val="en_US" w:bidi="en_US"/>
        </w:rPr>
        <w:t xml:space="preserve">), </w:t>
      </w:r>
    </w:p>
    <w:p>
      <w:pPr>
        <w:pStyle w:val="ListBullet"/>
        <w:spacing w:line="240" w:lineRule="auto"/>
        <w:ind w:left="720"/>
      </w:pPr>
      <w:r>
        <w:rPr>
          <w:lang w:val="en_US" w:bidi="en_US"/>
        </w:rPr>
      </w:r>
      <w:r>
        <w:rPr>
          <w:lang w:val="en_US" w:bidi="en_US"/>
        </w:rPr>
        <w:t>“the day of the Lord Jesus” (</w:t>
      </w:r>
      <w:r>
        <w:rPr>
          <w:lang w:val="en_US" w:bidi="en_US"/>
        </w:rPr>
        <w:t>1 Corinthians 5:5</w:t>
      </w:r>
      <w:r>
        <w:rPr>
          <w:lang w:val="en_US" w:bidi="en_US"/>
        </w:rPr>
        <w:t xml:space="preserve">; </w:t>
      </w:r>
      <w:r>
        <w:rPr>
          <w:lang w:val="en_US" w:bidi="en_US"/>
        </w:rPr>
        <w:t>2 Corinthians 1:14</w:t>
      </w:r>
      <w:r>
        <w:rPr>
          <w:lang w:val="en_US" w:bidi="en_US"/>
        </w:rPr>
        <w:t>), and</w:t>
      </w:r>
    </w:p>
    <w:p>
      <w:pPr>
        <w:pStyle w:val="ListBullet"/>
        <w:spacing w:line="240" w:lineRule="auto"/>
        <w:ind w:left="720"/>
      </w:pPr>
      <w:r>
        <w:rPr>
          <w:lang w:val="en_US" w:bidi="en_US"/>
        </w:rPr>
      </w:r>
      <w:r>
        <w:rPr>
          <w:lang w:val="en_US" w:bidi="en_US"/>
        </w:rPr>
        <w:t>“the day of Christ” (</w:t>
      </w:r>
      <w:r>
        <w:rPr>
          <w:lang w:val="en_US" w:bidi="en_US"/>
        </w:rPr>
        <w:t>Philemon 1:10</w:t>
      </w:r>
      <w:r>
        <w:rPr>
          <w:lang w:val="en_US" w:bidi="en_US"/>
        </w:rPr>
        <w:t xml:space="preserve">; </w:t>
      </w:r>
      <w:r>
        <w:rPr>
          <w:lang w:val="en_US" w:bidi="en_US"/>
        </w:rPr>
        <w:t>2:16</w:t>
      </w:r>
      <w:r>
        <w:rPr>
          <w:lang w:val="en_US" w:bidi="en_US"/>
        </w:rPr>
        <w:t>).</w:t>
      </w:r>
    </w:p>
    <w:p>
      <w:pPr/>
      <w:r>
        <w:rPr>
          <w:lang w:val="en_US" w:bidi="en_US"/>
        </w:rPr>
      </w:r>
      <w:r>
        <w:rPr>
          <w:lang w:val="en_US" w:bidi="en_US"/>
        </w:rPr>
        <w:t>These phrases are more personal and more hopeful. They point to final events that concern Christian believers. These believers will not suffer God’s wrath, which is his holy judgment against sin (</w:t>
      </w:r>
      <w:r>
        <w:rPr>
          <w:lang w:val="en_US" w:bidi="en_US"/>
        </w:rPr>
        <w:t>1 Thessalonians 5:9</w:t>
      </w:r>
      <w:r>
        <w:rPr>
          <w:lang w:val="en_US" w:bidi="en_US"/>
        </w:rPr>
        <w:t xml:space="preserve">). </w:t>
      </w:r>
    </w:p>
    <w:p>
      <w:pPr/>
      <w:r>
        <w:rPr>
          <w:lang w:val="en_US" w:bidi="en_US"/>
        </w:rPr>
      </w:r>
      <w:r>
        <w:rPr>
          <w:lang w:val="en_US" w:bidi="en_US"/>
        </w:rPr>
        <w:t>When the day of the Lord comes, God will renew and purify the earth through judgment by fire (</w:t>
      </w:r>
      <w:r>
        <w:rPr>
          <w:lang w:val="en_US" w:bidi="en_US"/>
        </w:rPr>
        <w:t>2 Peter 3:10–13</w:t>
      </w:r>
      <w:r>
        <w:rPr>
          <w:lang w:val="en_US" w:bidi="en_US"/>
        </w:rPr>
        <w:t>). In Revelation, this final cleansing seems to happen after the Millennium, the 1,000-year reign of Christ (</w:t>
      </w:r>
      <w:r>
        <w:rPr>
          <w:lang w:val="en_US" w:bidi="en_US"/>
        </w:rPr>
        <w:t>Revelation 21:1</w:t>
      </w:r>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Day’s Journey</w:t>
      </w:r>
      <w:r>
        <w:rPr>
          <w:lang w:val="en_US" w:bidi="en_US"/>
        </w:rPr>
      </w:r>
    </w:p>
    <w:p>
      <w:pPr/>
      <w:r>
        <w:rPr>
          <w:lang w:val="en_US" w:bidi="en_US"/>
        </w:rPr>
      </w:r>
      <w:r>
        <w:rPr>
          <w:lang w:val="en_US" w:bidi="en_US"/>
        </w:rPr>
        <w:t xml:space="preserve">A way of estimating distances in Bible times. A day’s journey was about 32.2 kilometers (20 miles) but depended on such things as the mode of travel, the terrain, and the weather. </w:t>
      </w:r>
      <w:r>
        <w:rPr>
          <w:lang w:val="en_US" w:bidi="en_US"/>
        </w:rPr>
        <w:t>Exodus 3:18</w:t>
      </w:r>
      <w:r>
        <w:rPr>
          <w:lang w:val="en_US" w:bidi="en_US"/>
        </w:rPr>
        <w:t xml:space="preserve">, </w:t>
      </w:r>
      <w:r>
        <w:rPr>
          <w:lang w:val="en_US" w:bidi="en_US"/>
        </w:rPr>
        <w:t>Numbers 11:31</w:t>
      </w:r>
      <w:r>
        <w:rPr>
          <w:lang w:val="en_US" w:bidi="en_US"/>
        </w:rPr>
        <w:t xml:space="preserve">, </w:t>
      </w:r>
      <w:r>
        <w:rPr>
          <w:lang w:val="en_US" w:bidi="en_US"/>
        </w:rPr>
        <w:t>1 Kings 19:4</w:t>
      </w:r>
      <w:r>
        <w:rPr>
          <w:lang w:val="en_US" w:bidi="en_US"/>
        </w:rPr>
        <w:t xml:space="preserve">, and </w:t>
      </w:r>
      <w:r>
        <w:rPr>
          <w:lang w:val="en_US" w:bidi="en_US"/>
        </w:rPr>
        <w:t xml:space="preserve">Luke 2:44 </w:t>
      </w:r>
      <w:r>
        <w:rPr>
          <w:lang w:val="en_US" w:bidi="en_US"/>
        </w:rPr>
        <w:t>all mention a day's journey.</w:t>
      </w:r>
      <w:r>
        <w:rPr>
          <w:lang w:val="en_US" w:bidi="en_US"/>
        </w:rPr>
        <w:t xml:space="preserve"> </w:t>
      </w:r>
    </w:p>
    <w:p>
      <w:pPr/>
      <w:r>
        <w:rPr>
          <w:lang w:val="en_US" w:bidi="en_US"/>
        </w:rPr>
      </w:r>
      <w:r>
        <w:rPr>
          <w:lang w:val="en_US" w:bidi="en_US"/>
        </w:rPr>
        <w:t>Scripture also refers to a Sabbath day’s journey (</w:t>
      </w:r>
      <w:r>
        <w:rPr>
          <w:lang w:val="en_US" w:bidi="en_US"/>
        </w:rPr>
        <w:t>Acts 1:12</w:t>
      </w:r>
      <w:r>
        <w:rPr>
          <w:lang w:val="en_US" w:bidi="en_US"/>
        </w:rPr>
        <w:t xml:space="preserve">). A Sabbath day’s journey was probably about one kilometer (3500 feet). </w:t>
      </w:r>
    </w:p>
    <w:p>
      <w:pPr/>
      <w:r>
        <w:rPr>
          <w:lang w:val="en_US" w:bidi="en_US"/>
        </w:rPr>
      </w:r>
      <w:r>
        <w:rPr>
          <w:i/>
          <w:lang w:val="en_US" w:bidi="en_US"/>
        </w:rPr>
        <w:t>See</w:t>
      </w:r>
      <w:r>
        <w:rPr>
          <w:lang w:val="en_US" w:bidi="en_US"/>
        </w:rPr>
        <w:t xml:space="preserve"> </w:t>
      </w:r>
      <w:r>
        <w:rPr>
          <w:lang w:val="en_US" w:bidi="en_US"/>
        </w:rPr>
        <w:t>Sabbath Day’s Journey</w:t>
      </w:r>
      <w:r>
        <w:rPr>
          <w:lang w:val="en_US" w:bidi="en_US"/>
        </w:rPr>
        <w:t>.</w:t>
      </w:r>
      <w:r>
        <w:rPr>
          <w:lang w:val="en_US" w:bidi="en_US"/>
        </w:rPr>
      </w:r>
      <w:r>
        <w:rPr>
          <w:lang w:val="en_US" w:bidi="en_US"/>
        </w:rPr>
      </w:r>
    </w:p>
    <w:p>
      <w:pPr/>
      <w:r>
        <w:rPr>
          <w:lang w:val="en_US" w:bidi="en_US"/>
        </w:rPr>
      </w:r>
    </w:p>
    <w:p>
      <w:pPr>
        <w:pStyle w:val="Heading2"/>
      </w:pPr>
      <w:r>
        <w:rPr>
          <w:lang w:val="en_US" w:bidi="en_US"/>
        </w:rPr>
        <w:t>Dayspring, Day Star</w:t>
      </w:r>
      <w:r>
        <w:rPr>
          <w:lang w:val="en_US" w:bidi="en_US"/>
        </w:rPr>
      </w:r>
    </w:p>
    <w:p>
      <w:pPr/>
      <w:r>
        <w:rPr>
          <w:lang w:val="en_US" w:bidi="en_US"/>
        </w:rPr>
      </w:r>
      <w:r>
        <w:rPr>
          <w:lang w:val="en_US" w:bidi="en_US"/>
        </w:rPr>
        <w:t>"Dayspring" and "day star" are words used in the King James Version to refer to Venus, the planet that is visible just before sunrise, or to the first light of dawn itself.</w:t>
      </w:r>
    </w:p>
    <w:p>
      <w:pPr>
        <w:pStyle w:val="ListBullet"/>
        <w:spacing w:line="240" w:lineRule="auto"/>
        <w:ind w:left="720"/>
      </w:pPr>
      <w:r>
        <w:rPr>
          <w:lang w:val="en_US" w:bidi="en_US"/>
        </w:rPr>
      </w:r>
      <w:r>
        <w:rPr>
          <w:lang w:val="en_US" w:bidi="en_US"/>
        </w:rPr>
        <w:t xml:space="preserve">Both </w:t>
      </w:r>
      <w:r>
        <w:rPr>
          <w:lang w:val="en_US" w:bidi="en_US"/>
        </w:rPr>
        <w:t>Job 38:12</w:t>
      </w:r>
      <w:r>
        <w:rPr>
          <w:lang w:val="en_US" w:bidi="en_US"/>
        </w:rPr>
        <w:t xml:space="preserve"> and </w:t>
      </w:r>
      <w:r>
        <w:rPr>
          <w:lang w:val="en_US" w:bidi="en_US"/>
        </w:rPr>
        <w:t xml:space="preserve">Luke 1:78 </w:t>
      </w:r>
      <w:r>
        <w:rPr>
          <w:lang w:val="en_US" w:bidi="en_US"/>
        </w:rPr>
        <w:t xml:space="preserve">in the King James Version use the word "dayspring" while the Berean Standard Bible uses the word “dawn.” </w:t>
      </w:r>
    </w:p>
    <w:p>
      <w:pPr>
        <w:pStyle w:val="ListBullet"/>
        <w:spacing w:line="240" w:lineRule="auto"/>
        <w:ind w:left="720"/>
      </w:pPr>
      <w:r>
        <w:rPr>
          <w:lang w:val="en_US" w:bidi="en_US"/>
        </w:rPr>
      </w:r>
      <w:r>
        <w:rPr>
          <w:lang w:val="en_US" w:bidi="en_US"/>
        </w:rPr>
        <w:t>2 Peter 1:19</w:t>
      </w:r>
      <w:r>
        <w:rPr>
          <w:lang w:val="en_US" w:bidi="en_US"/>
        </w:rPr>
        <w:t xml:space="preserve"> in the King James Version uses the word “day star” while the Berean Standard Bible uses the word "morning star." </w:t>
      </w:r>
    </w:p>
    <w:p>
      <w:pPr/>
      <w:r>
        <w:rPr>
          <w:lang w:val="en_US" w:bidi="en_US"/>
        </w:rPr>
      </w:r>
      <w:r>
        <w:rPr>
          <w:lang w:val="en_US" w:bidi="en_US"/>
        </w:rPr>
        <w:t xml:space="preserve">In </w:t>
      </w:r>
      <w:r>
        <w:rPr>
          <w:lang w:val="en_US" w:bidi="en_US"/>
        </w:rPr>
        <w:t>Isaiah 14:12</w:t>
      </w:r>
      <w:r>
        <w:rPr>
          <w:lang w:val="en_US" w:bidi="en_US"/>
        </w:rPr>
        <w:t>, “day star” refers to the proud king of Babylon. The King James Version calls him “Lucifer.” This king tried to rise too high and hurt Israel. The verse suggests God will bring him down, just as the morning star fades when the sun rises.</w:t>
      </w:r>
    </w:p>
    <w:p>
      <w:pPr/>
      <w:r>
        <w:rPr>
          <w:lang w:val="en_US" w:bidi="en_US"/>
        </w:rPr>
      </w:r>
      <w:r>
        <w:rPr>
          <w:i/>
          <w:lang w:val="en_US" w:bidi="en_US"/>
        </w:rPr>
        <w:t>See</w:t>
      </w:r>
      <w:r>
        <w:rPr>
          <w:lang w:val="en_US" w:bidi="en_US"/>
        </w:rPr>
        <w:t xml:space="preserve"> </w:t>
      </w:r>
      <w:r>
        <w:rPr>
          <w:lang w:val="en_US" w:bidi="en_US"/>
        </w:rPr>
        <w:t>Morning Star</w:t>
      </w:r>
      <w:r>
        <w:rPr>
          <w:lang w:val="en_US" w:bidi="en_US"/>
        </w:rPr>
        <w:t>.</w:t>
      </w:r>
      <w:r>
        <w:rPr>
          <w:lang w:val="en_US" w:bidi="en_US"/>
        </w:rPr>
      </w:r>
      <w:r>
        <w:rPr>
          <w:lang w:val="en_US" w:bidi="en_US"/>
        </w:rPr>
      </w:r>
    </w:p>
    <w:p>
      <w:pPr/>
      <w:r>
        <w:rPr>
          <w:lang w:val="en_US" w:bidi="en_US"/>
        </w:rPr>
      </w:r>
    </w:p>
    <w:p>
      <w:pPr>
        <w:pStyle w:val="Heading2"/>
      </w:pPr>
      <w:r>
        <w:rPr>
          <w:lang w:val="en_US" w:bidi="en_US"/>
        </w:rPr>
        <w:t>Deacon, Deaconess</w:t>
      </w:r>
      <w:r>
        <w:rPr>
          <w:lang w:val="en_US" w:bidi="en_US"/>
        </w:rPr>
      </w:r>
    </w:p>
    <w:p>
      <w:pPr/>
      <w:r>
        <w:rPr>
          <w:lang w:val="en_US" w:bidi="en_US"/>
        </w:rPr>
      </w:r>
      <w:r>
        <w:rPr>
          <w:lang w:val="en_US" w:bidi="en_US"/>
        </w:rP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rPr>
          <w:lang w:val="en_US" w:bidi="en_US"/>
        </w:rPr>
        <w:t>Origins of the Concept</w:t>
      </w:r>
    </w:p>
    <w:p>
      <w:pPr>
        <w:pStyle w:val="Heading4"/>
      </w:pPr>
      <w:r>
        <w:rPr>
          <w:lang w:val="en_US" w:bidi="en_US"/>
        </w:rPr>
        <w:t>Greek Usage</w:t>
      </w:r>
    </w:p>
    <w:p>
      <w:pPr/>
      <w:r>
        <w:rPr>
          <w:lang w:val="en_US" w:bidi="en_US"/>
        </w:rPr>
      </w:r>
      <w:r>
        <w:rPr>
          <w:lang w:val="en_US" w:bidi="en_US"/>
        </w:rP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rPr>
          <w:lang w:val="en_US" w:bidi="en_US"/>
        </w:rPr>
        <w:t>General New Testament Usage</w:t>
      </w:r>
    </w:p>
    <w:p>
      <w:pPr/>
      <w:r>
        <w:rPr>
          <w:lang w:val="en_US" w:bidi="en_US"/>
        </w:rPr>
      </w:r>
      <w:r>
        <w:rPr>
          <w:lang w:val="en_US" w:bidi="en_US"/>
        </w:rP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r>
        <w:rPr>
          <w:lang w:val="en_US" w:bidi="en_US"/>
        </w:rPr>
        <w:t>John 2:5, 9</w:t>
      </w:r>
      <w:r>
        <w:rPr>
          <w:lang w:val="en_US" w:bidi="en_US"/>
        </w:rPr>
        <w:t>), a king’s attendant (</w:t>
      </w:r>
      <w:r>
        <w:rPr>
          <w:lang w:val="en_US" w:bidi="en_US"/>
        </w:rPr>
        <w:t>Matthew 22:13</w:t>
      </w:r>
      <w:r>
        <w:rPr>
          <w:lang w:val="en_US" w:bidi="en_US"/>
        </w:rPr>
        <w:t>), a servant of Satan (</w:t>
      </w:r>
      <w:r>
        <w:rPr>
          <w:lang w:val="en_US" w:bidi="en_US"/>
        </w:rPr>
        <w:t>2 Corinthians 11:15</w:t>
      </w:r>
      <w:r>
        <w:rPr>
          <w:lang w:val="en_US" w:bidi="en_US"/>
        </w:rPr>
        <w:t>), a servant of God (</w:t>
      </w:r>
      <w:r>
        <w:rPr>
          <w:lang w:val="en_US" w:bidi="en_US"/>
        </w:rPr>
        <w:t>6:4</w:t>
      </w:r>
      <w:r>
        <w:rPr>
          <w:lang w:val="en_US" w:bidi="en_US"/>
        </w:rPr>
        <w:t>), a servant of Christ (</w:t>
      </w:r>
      <w:r>
        <w:rPr>
          <w:lang w:val="en_US" w:bidi="en_US"/>
        </w:rPr>
        <w:t>11:23</w:t>
      </w:r>
      <w:r>
        <w:rPr>
          <w:lang w:val="en_US" w:bidi="en_US"/>
        </w:rPr>
        <w:t>), a servant of the church (</w:t>
      </w:r>
      <w:r>
        <w:rPr>
          <w:lang w:val="en_US" w:bidi="en_US"/>
        </w:rPr>
        <w:t>Colossians 1:24–25</w:t>
      </w:r>
      <w:r>
        <w:rPr>
          <w:lang w:val="en_US" w:bidi="en_US"/>
        </w:rPr>
        <w:t>), and a political ruler (</w:t>
      </w:r>
      <w:r>
        <w:rPr>
          <w:lang w:val="en_US" w:bidi="en_US"/>
        </w:rPr>
        <w:t>Romans 13:4</w:t>
      </w:r>
      <w:r>
        <w:rPr>
          <w:lang w:val="en_US" w:bidi="en_US"/>
        </w:rPr>
        <w:t>).</w:t>
      </w:r>
    </w:p>
    <w:p>
      <w:pPr/>
      <w:r>
        <w:rPr>
          <w:lang w:val="en_US" w:bidi="en_US"/>
        </w:rPr>
      </w:r>
      <w:r>
        <w:rPr>
          <w:lang w:val="en_US" w:bidi="en_US"/>
        </w:rPr>
        <w:t>The NT presents servanthood as a form of ministry or service and as a mark of the whole church. That means it is considered a norm for all disciples (</w:t>
      </w:r>
      <w:r>
        <w:rPr>
          <w:lang w:val="en_US" w:bidi="en_US"/>
        </w:rPr>
        <w:t>Matthew 20:26–28</w:t>
      </w:r>
      <w:r>
        <w:rPr>
          <w:lang w:val="en_US" w:bidi="en_US"/>
        </w:rPr>
        <w:t xml:space="preserve">; </w:t>
      </w:r>
      <w:r>
        <w:rPr>
          <w:lang w:val="en_US" w:bidi="en_US"/>
        </w:rPr>
        <w:t>Luke 22:26–27</w:t>
      </w:r>
      <w:r>
        <w:rPr>
          <w:lang w:val="en_US" w:bidi="en_US"/>
        </w:rPr>
        <w:t>). Jesus’ teaching on the final judgment links ministry to actions like feeding the hungry, welcoming strangers, clothing the naked, and visiting the sick and imprisoned (</w:t>
      </w:r>
      <w:r>
        <w:rPr>
          <w:lang w:val="en_US" w:bidi="en_US"/>
        </w:rPr>
        <w:t>Matthew 25:31–46</w:t>
      </w:r>
      <w:r>
        <w:rPr>
          <w:lang w:val="en_US" w:bidi="en_US"/>
        </w:rPr>
        <w:t xml:space="preserve">). Throughout the NT, there is an emphasis on compassionate care for individuals’ physical and spiritual needs as well as giving oneself to meet those needs. Such service is ultimately a ministry to Christ himself (v </w:t>
      </w:r>
      <w:r>
        <w:rPr>
          <w:lang w:val="en_US" w:bidi="en_US"/>
        </w:rPr>
        <w:t>45</w:t>
      </w:r>
      <w:r>
        <w:rPr>
          <w:lang w:val="en_US" w:bidi="en_US"/>
        </w:rPr>
        <w:t>).</w:t>
      </w:r>
    </w:p>
    <w:p>
      <w:pPr>
        <w:pStyle w:val="Heading4"/>
      </w:pPr>
      <w:r>
        <w:rPr>
          <w:lang w:val="en_US" w:bidi="en_US"/>
        </w:rPr>
        <w:t>Origin of the Office</w:t>
      </w:r>
    </w:p>
    <w:p>
      <w:pPr/>
      <w:r>
        <w:rPr>
          <w:lang w:val="en_US" w:bidi="en_US"/>
        </w:rPr>
      </w:r>
      <w:r>
        <w:rPr>
          <w:lang w:val="en_US" w:bidi="en_US"/>
        </w:rPr>
        <w:t xml:space="preserve">Some biblical scholars emphasize a relationship between the </w:t>
      </w:r>
      <w:r>
        <w:rPr>
          <w:i/>
          <w:lang w:val="en_US" w:bidi="en_US"/>
        </w:rPr>
        <w:t>hazzan</w:t>
      </w:r>
      <w:r>
        <w:rPr>
          <w:lang w:val="en_US" w:bidi="en_US"/>
        </w:rPr>
        <w:t xml:space="preserve"> of the Jewish synagogue and the Christian office of deacon. The </w:t>
      </w:r>
      <w:r>
        <w:rPr>
          <w:i/>
          <w:lang w:val="en_US" w:bidi="en_US"/>
        </w:rPr>
        <w:t>hazzan</w:t>
      </w:r>
      <w:r>
        <w:rPr>
          <w:lang w:val="en_US" w:bidi="en_US"/>
        </w:rPr>
        <w:t xml:space="preserve"> opened and closed the synagogue doors, kept it clean, and handed out the books for reading. It was probably to such a person that Jesus handed the scroll of Isaiah after finishing his reading (</w:t>
      </w:r>
      <w:r>
        <w:rPr>
          <w:lang w:val="en_US" w:bidi="en_US"/>
        </w:rPr>
        <w:t>Luke 4:20</w:t>
      </w:r>
      <w:r>
        <w:rPr>
          <w:lang w:val="en_US" w:bidi="en_US"/>
        </w:rPr>
        <w:t>).</w:t>
      </w:r>
    </w:p>
    <w:p>
      <w:pPr/>
      <w:r>
        <w:rPr>
          <w:lang w:val="en_US" w:bidi="en_US"/>
        </w:rPr>
      </w:r>
      <w:r>
        <w:rPr>
          <w:lang w:val="en_US" w:bidi="en_US"/>
        </w:rPr>
        <w:t>Other NT scholars focus on the selection of the seven (</w:t>
      </w:r>
      <w:r>
        <w:rPr>
          <w:lang w:val="en_US" w:bidi="en_US"/>
        </w:rPr>
        <w:t>Acts 6:1–6</w:t>
      </w:r>
      <w:r>
        <w:rPr>
          <w:lang w:val="en_US" w:bidi="en_US"/>
        </w:rPr>
        <w:t>). They see that action as a historical forerunner of a more developed structure (</w:t>
      </w:r>
      <w:r>
        <w:rPr>
          <w:lang w:val="en_US" w:bidi="en_US"/>
        </w:rPr>
        <w:t>Philippians 1:1</w:t>
      </w:r>
      <w:r>
        <w:rPr>
          <w:lang w:val="en_US" w:bidi="en_US"/>
        </w:rPr>
        <w:t xml:space="preserve">; </w:t>
      </w:r>
      <w:r>
        <w:rPr>
          <w:lang w:val="en_US" w:bidi="en_US"/>
        </w:rPr>
        <w:t>1 Timothy 3:8–13</w:t>
      </w:r>
      <w:r>
        <w:rPr>
          <w:lang w:val="en_US" w:bidi="en_US"/>
        </w:rP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r>
        <w:rPr>
          <w:lang w:val="en_US" w:bidi="en_US"/>
        </w:rPr>
        <w:t>Acts 6:3</w:t>
      </w:r>
      <w:r>
        <w:rPr>
          <w:lang w:val="en_US" w:bidi="en_US"/>
        </w:rPr>
        <w:t>), subsequently became prominent in the Jerusalem congregation, doing works of charity and caring for physical needs.</w:t>
      </w:r>
    </w:p>
    <w:p>
      <w:pPr/>
      <w:r>
        <w:rPr>
          <w:lang w:val="en_US" w:bidi="en_US"/>
        </w:rPr>
      </w:r>
      <w:r>
        <w:rPr>
          <w:lang w:val="en_US" w:bidi="en_US"/>
        </w:rPr>
        <w:t xml:space="preserve">Some scholars caution that the diaconate should not be exclusively linked with charitable works, since the Greek word used in </w:t>
      </w:r>
      <w:r>
        <w:rPr>
          <w:lang w:val="en_US" w:bidi="en_US"/>
        </w:rPr>
        <w:t>Acts 6:2</w:t>
      </w:r>
      <w:r>
        <w:rPr>
          <w:lang w:val="en_US" w:bidi="en_US"/>
        </w:rPr>
        <w:t xml:space="preserve"> is related to the word translated “ministry of the word” in verse </w:t>
      </w:r>
      <w:r>
        <w:rPr>
          <w:lang w:val="en_US" w:bidi="en_US"/>
        </w:rPr>
        <w:t>4</w:t>
      </w:r>
      <w:r>
        <w:rPr>
          <w:lang w:val="en_US" w:bidi="en_US"/>
        </w:rPr>
        <w:t>. Those chosen to oversee the care for physical needs were people of spiritual stature. Stephen, for instance, “full of grace and power, did great wonders and signs” (</w:t>
      </w:r>
      <w:r>
        <w:rPr>
          <w:lang w:val="en_US" w:bidi="en_US"/>
        </w:rPr>
        <w:t>6:8</w:t>
      </w:r>
      <w:r>
        <w:rPr>
          <w:lang w:val="en_US" w:bidi="en_US"/>
        </w:rPr>
        <w:t xml:space="preserve">, Revised Standard Version). Philip, appointed as one of the seven in </w:t>
      </w:r>
      <w:r>
        <w:rPr>
          <w:lang w:val="en_US" w:bidi="en_US"/>
        </w:rPr>
        <w:t>Acts 6</w:t>
      </w:r>
      <w:r>
        <w:rPr>
          <w:lang w:val="en_US" w:bidi="en_US"/>
        </w:rPr>
        <w:t>, “preached good news about the kingdom of God and the name of Jesus Christ” (</w:t>
      </w:r>
      <w:r>
        <w:rPr>
          <w:lang w:val="en_US" w:bidi="en_US"/>
        </w:rPr>
        <w:t>8:12</w:t>
      </w:r>
      <w:r>
        <w:rPr>
          <w:lang w:val="en_US" w:bidi="en_US"/>
        </w:rPr>
        <w:t xml:space="preserve">). Philip also baptized (v </w:t>
      </w:r>
      <w:r>
        <w:rPr>
          <w:lang w:val="en_US" w:bidi="en_US"/>
        </w:rPr>
        <w:t>38</w:t>
      </w:r>
      <w:r>
        <w:rPr>
          <w:lang w:val="en_US" w:bidi="en_US"/>
        </w:rPr>
        <w:t>) and is referred to as an evangelist (</w:t>
      </w:r>
      <w:r>
        <w:rPr>
          <w:lang w:val="en_US" w:bidi="en_US"/>
        </w:rPr>
        <w:t>21:8</w:t>
      </w:r>
      <w:r>
        <w:rPr>
          <w:lang w:val="en_US" w:bidi="en_US"/>
        </w:rPr>
        <w:t>).</w:t>
      </w:r>
    </w:p>
    <w:p>
      <w:pPr>
        <w:pStyle w:val="Heading3"/>
      </w:pPr>
      <w:r>
        <w:rPr>
          <w:lang w:val="en_US" w:bidi="en_US"/>
        </w:rPr>
        <w:t>Deacons in the Early Church</w:t>
      </w:r>
    </w:p>
    <w:p>
      <w:pPr/>
      <w:r>
        <w:rPr>
          <w:lang w:val="en_US" w:bidi="en_US"/>
        </w:rPr>
      </w:r>
      <w:r>
        <w:rPr>
          <w:lang w:val="en_US" w:bidi="en_US"/>
        </w:rPr>
        <w:t xml:space="preserve">Those who cite </w:t>
      </w:r>
      <w:r>
        <w:rPr>
          <w:lang w:val="en_US" w:bidi="en_US"/>
        </w:rPr>
        <w:t>Acts 6</w:t>
      </w:r>
      <w:r>
        <w:rPr>
          <w:lang w:val="en_US" w:bidi="en_US"/>
        </w:rP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pPr/>
      <w:r>
        <w:rPr>
          <w:lang w:val="en_US" w:bidi="en_US"/>
        </w:rPr>
      </w:r>
      <w:r>
        <w:rPr>
          <w:lang w:val="en_US" w:bidi="en_US"/>
        </w:rPr>
        <w:t xml:space="preserve">By the time the church of Philippi received its instructions from the apostle Paul (c. AD 62) and Timothy had Paul’s first letter in hand, “deacon” had become a technical term referring to a specific office in the churches. In </w:t>
      </w:r>
      <w:r>
        <w:rPr>
          <w:lang w:val="en_US" w:bidi="en_US"/>
        </w:rPr>
        <w:t>Philippians 1:1</w:t>
      </w:r>
      <w:r>
        <w:rPr>
          <w:lang w:val="en_US" w:bidi="en_US"/>
        </w:rP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r>
        <w:rPr>
          <w:lang w:val="en_US" w:bidi="en_US"/>
        </w:rPr>
        <w:t>Phil 4:14–18</w:t>
      </w:r>
      <w:r>
        <w:rPr>
          <w:lang w:val="en_US" w:bidi="en_US"/>
        </w:rPr>
        <w:t>).</w:t>
      </w:r>
    </w:p>
    <w:p>
      <w:pPr/>
      <w:r>
        <w:rPr>
          <w:lang w:val="en_US" w:bidi="en_US"/>
        </w:rPr>
      </w:r>
      <w:r>
        <w:rPr>
          <w:lang w:val="en_US" w:bidi="en_US"/>
        </w:rPr>
        <w:t xml:space="preserve">In </w:t>
      </w:r>
      <w:r>
        <w:rPr>
          <w:lang w:val="en_US" w:bidi="en_US"/>
        </w:rPr>
        <w:t>1 Timothy 3:8–13</w:t>
      </w:r>
      <w:r>
        <w:rPr>
          <w:lang w:val="en_US" w:bidi="en_US"/>
        </w:rP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r>
        <w:rPr>
          <w:lang w:val="en_US" w:bidi="en_US"/>
        </w:rPr>
        <w:t>11</w:t>
      </w:r>
      <w:r>
        <w:rPr>
          <w:lang w:val="en_US" w:bidi="en_US"/>
        </w:rP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pPr/>
      <w:r>
        <w:rPr>
          <w:lang w:val="en_US" w:bidi="en_US"/>
        </w:rPr>
      </w:r>
      <w:r>
        <w:rPr>
          <w:lang w:val="en_US" w:bidi="en_US"/>
        </w:rPr>
        <w:t>In contrast to the office of bishop (</w:t>
      </w:r>
      <w:r>
        <w:rPr>
          <w:lang w:val="en_US" w:bidi="en_US"/>
        </w:rPr>
        <w:t>1 Timothy 3:2</w:t>
      </w:r>
      <w:r>
        <w:rPr>
          <w:lang w:val="en_US" w:bidi="en_US"/>
        </w:rP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r>
        <w:rPr>
          <w:lang w:val="en_US" w:bidi="en_US"/>
        </w:rPr>
        <w:t>Acts 6:1–6</w:t>
      </w:r>
      <w:r>
        <w:rPr>
          <w:lang w:val="en_US" w:bidi="en_US"/>
        </w:rPr>
        <w:t xml:space="preserve"> suggests). Timothy is told that good deacons will not go unrewarded; not only will their faith increase, but also their good standing among those whom they serve (</w:t>
      </w:r>
      <w:r>
        <w:rPr>
          <w:lang w:val="en_US" w:bidi="en_US"/>
        </w:rPr>
        <w:t>1 Timothy 3:13</w:t>
      </w:r>
      <w:r>
        <w:rPr>
          <w:lang w:val="en_US" w:bidi="en_US"/>
        </w:rPr>
        <w:t>).</w:t>
      </w:r>
    </w:p>
    <w:p>
      <w:pPr/>
      <w:r>
        <w:rPr>
          <w:lang w:val="en_US" w:bidi="en_US"/>
        </w:rPr>
      </w:r>
      <w:r>
        <w:rPr>
          <w:lang w:val="en_US" w:bidi="en_US"/>
        </w:rPr>
        <w:t xml:space="preserve">The office of deacon differed from the office of elder, which was adapted from a definite Jewish pattern in the OT (see </w:t>
      </w:r>
      <w:r>
        <w:rPr>
          <w:lang w:val="en_US" w:bidi="en_US"/>
        </w:rPr>
        <w:t>Numbers 11:16–17</w:t>
      </w:r>
      <w:r>
        <w:rPr>
          <w:lang w:val="en_US" w:bidi="en_US"/>
        </w:rPr>
        <w:t xml:space="preserve">; </w:t>
      </w:r>
      <w:r>
        <w:rPr>
          <w:lang w:val="en_US" w:bidi="en_US"/>
        </w:rPr>
        <w:t>Deuteronomy 29:10</w:t>
      </w:r>
      <w:r>
        <w:rPr>
          <w:lang w:val="en_US" w:bidi="en_US"/>
        </w:rPr>
        <w:t>). The diaconate, on the other hand, developed from the strong, personal, historical example of Jesus, the servant who compassionately met concrete human needs.</w:t>
      </w:r>
    </w:p>
    <w:p>
      <w:pPr/>
      <w:r>
        <w:rPr>
          <w:lang w:val="en_US" w:bidi="en_US"/>
        </w:rPr>
      </w:r>
      <w:r>
        <w:rPr>
          <w:lang w:val="en_US" w:bidi="en_US"/>
        </w:rP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pPr/>
      <w:r>
        <w:rPr>
          <w:lang w:val="en_US" w:bidi="en_US"/>
        </w:rPr>
      </w:r>
      <w:r>
        <w:rPr>
          <w:lang w:val="en_US" w:bidi="en_US"/>
        </w:rP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rPr>
          <w:lang w:val="en_US" w:bidi="en_US"/>
        </w:rPr>
        <w:t>Deaconess</w:t>
      </w:r>
    </w:p>
    <w:p>
      <w:pPr/>
      <w:r>
        <w:rPr>
          <w:lang w:val="en_US" w:bidi="en_US"/>
        </w:rPr>
      </w:r>
      <w:r>
        <w:rPr>
          <w:lang w:val="en_US" w:bidi="en_US"/>
        </w:rP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r>
        <w:rPr>
          <w:lang w:val="en_US" w:bidi="en_US"/>
        </w:rPr>
        <w:t>Romans 16:1</w:t>
      </w:r>
      <w:r>
        <w:rPr>
          <w:lang w:val="en_US" w:bidi="en_US"/>
        </w:rPr>
        <w:t xml:space="preserve">). He praised her as a “helper” (v </w:t>
      </w:r>
      <w:r>
        <w:rPr>
          <w:lang w:val="en_US" w:bidi="en_US"/>
        </w:rPr>
        <w:t>2</w:t>
      </w:r>
      <w:r>
        <w:rPr>
          <w:lang w:val="en_US" w:bidi="en_US"/>
        </w:rPr>
        <w:t xml:space="preserve">), a word that denotes leadership qualities (cf. </w:t>
      </w:r>
      <w:r>
        <w:rPr>
          <w:lang w:val="en_US" w:bidi="en_US"/>
        </w:rPr>
        <w:t>Romans 12:8</w:t>
      </w:r>
      <w:r>
        <w:rPr>
          <w:lang w:val="en_US" w:bidi="en_US"/>
        </w:rPr>
        <w:t xml:space="preserve">; </w:t>
      </w:r>
      <w:r>
        <w:rPr>
          <w:lang w:val="en_US" w:bidi="en_US"/>
        </w:rPr>
        <w:t>1 Timothy 3:4–5</w:t>
      </w:r>
      <w:r>
        <w:rPr>
          <w:lang w:val="en_US" w:bidi="en_US"/>
        </w:rP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r>
        <w:rPr>
          <w:lang w:val="en_US" w:bidi="en_US"/>
        </w:rPr>
        <w:t>Mark 10:45</w:t>
      </w:r>
      <w:r>
        <w:rPr>
          <w:lang w:val="en_US" w:bidi="en_US"/>
        </w:rPr>
        <w:t>). Because of the large number of female converts (</w:t>
      </w:r>
      <w:r>
        <w:rPr>
          <w:lang w:val="en_US" w:bidi="en_US"/>
        </w:rPr>
        <w:t>Acts 5:14</w:t>
      </w:r>
      <w:r>
        <w:rPr>
          <w:lang w:val="en_US" w:bidi="en_US"/>
        </w:rPr>
        <w:t xml:space="preserve">; </w:t>
      </w:r>
      <w:r>
        <w:rPr>
          <w:lang w:val="en_US" w:bidi="en_US"/>
        </w:rPr>
        <w:t>17:4</w:t>
      </w:r>
      <w:r>
        <w:rPr>
          <w:lang w:val="en_US" w:bidi="en_US"/>
        </w:rPr>
        <w:t>), women functioned in such areas of ministry as visitation, instruction in discipleship, and assistance in baptism. Deaconesses are mentioned in third-century documents as administering baptism to female converts.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Dead Sea</w:t>
      </w:r>
      <w:r>
        <w:rPr>
          <w:lang w:val="en_US" w:bidi="en_US"/>
        </w:rPr>
      </w:r>
    </w:p>
    <w:p>
      <w:pPr/>
      <w:r>
        <w:rPr>
          <w:lang w:val="en_US" w:bidi="en_US"/>
        </w:rPr>
      </w:r>
      <w:r>
        <w:rPr>
          <w:lang w:val="en_US" w:bidi="en_US"/>
        </w:rPr>
        <w:t>The Dead Sea is a large saltwater lake where the Jordan River ends. Western culture has called it the “Dead Sea” since the Greek period. However, in the Old Testament, it is often called the "Salt Sea" (</w:t>
      </w:r>
      <w:r>
        <w:rPr>
          <w:lang w:val="en_US" w:bidi="en_US"/>
        </w:rPr>
        <w:t>Genesis 14:3</w:t>
      </w:r>
      <w:r>
        <w:rPr>
          <w:lang w:val="en_US" w:bidi="en_US"/>
        </w:rPr>
        <w:t xml:space="preserve">; </w:t>
      </w:r>
      <w:r>
        <w:rPr>
          <w:lang w:val="en_US" w:bidi="en_US"/>
        </w:rPr>
        <w:t>Numbers 34:3, 12</w:t>
      </w:r>
      <w:r>
        <w:rPr>
          <w:lang w:val="en_US" w:bidi="en_US"/>
        </w:rPr>
        <w:t xml:space="preserve">; </w:t>
      </w:r>
      <w:r>
        <w:rPr>
          <w:lang w:val="en_US" w:bidi="en_US"/>
        </w:rPr>
        <w:t>Deuteronomy 3:17</w:t>
      </w:r>
      <w:r>
        <w:rPr>
          <w:lang w:val="en_US" w:bidi="en_US"/>
        </w:rPr>
        <w:t xml:space="preserve">; </w:t>
      </w:r>
      <w:r>
        <w:rPr>
          <w:lang w:val="en_US" w:bidi="en_US"/>
        </w:rPr>
        <w:t>Joshua 3:16</w:t>
      </w:r>
      <w:r>
        <w:rPr>
          <w:lang w:val="en_US" w:bidi="en_US"/>
        </w:rPr>
        <w:t xml:space="preserve">; </w:t>
      </w:r>
      <w:r>
        <w:rPr>
          <w:lang w:val="en_US" w:bidi="en_US"/>
        </w:rPr>
        <w:t>12:3</w:t>
      </w:r>
      <w:r>
        <w:rPr>
          <w:lang w:val="en_US" w:bidi="en_US"/>
        </w:rPr>
        <w:t xml:space="preserve">; </w:t>
      </w:r>
      <w:r>
        <w:rPr>
          <w:lang w:val="en_US" w:bidi="en_US"/>
        </w:rPr>
        <w:t>15:2, 5</w:t>
      </w:r>
      <w:r>
        <w:rPr>
          <w:lang w:val="en_US" w:bidi="en_US"/>
        </w:rPr>
        <w:t xml:space="preserve">; </w:t>
      </w:r>
      <w:r>
        <w:rPr>
          <w:lang w:val="en_US" w:bidi="en_US"/>
        </w:rPr>
        <w:t>18:19</w:t>
      </w:r>
      <w:r>
        <w:rPr>
          <w:lang w:val="en_US" w:bidi="en_US"/>
        </w:rPr>
        <w:t xml:space="preserve">). The lake contains a large amount of salt, a valuable resource in ancient times. The Bible also calls the Dead Sea: </w:t>
      </w:r>
    </w:p>
    <w:p>
      <w:pPr>
        <w:pStyle w:val="ListBullet"/>
        <w:spacing w:line="240" w:lineRule="auto"/>
        <w:ind w:left="720"/>
      </w:pPr>
      <w:r>
        <w:rPr>
          <w:lang w:val="en_US" w:bidi="en_US"/>
        </w:rPr>
      </w:r>
      <w:r>
        <w:rPr>
          <w:lang w:val="en_US" w:bidi="en_US"/>
        </w:rPr>
        <w:t>the Sea of the Arabah (</w:t>
      </w:r>
      <w:r>
        <w:rPr>
          <w:lang w:val="en_US" w:bidi="en_US"/>
        </w:rPr>
        <w:t>Deuteronomy 3:17</w:t>
      </w:r>
      <w:r>
        <w:rPr>
          <w:lang w:val="en_US" w:bidi="en_US"/>
        </w:rPr>
        <w:t xml:space="preserve">; </w:t>
      </w:r>
      <w:r>
        <w:rPr>
          <w:lang w:val="en_US" w:bidi="en_US"/>
        </w:rPr>
        <w:t>4:49</w:t>
      </w:r>
      <w:r>
        <w:rPr>
          <w:lang w:val="en_US" w:bidi="en_US"/>
        </w:rPr>
        <w:t xml:space="preserve">; </w:t>
      </w:r>
      <w:r>
        <w:rPr>
          <w:lang w:val="en_US" w:bidi="en_US"/>
        </w:rPr>
        <w:t>Joshua 3:16</w:t>
      </w:r>
      <w:r>
        <w:rPr>
          <w:lang w:val="en_US" w:bidi="en_US"/>
        </w:rPr>
        <w:t xml:space="preserve">; </w:t>
      </w:r>
      <w:r>
        <w:rPr>
          <w:lang w:val="en_US" w:bidi="en_US"/>
        </w:rPr>
        <w:t>12:3</w:t>
      </w:r>
      <w:r>
        <w:rPr>
          <w:lang w:val="en_US" w:bidi="en_US"/>
        </w:rPr>
        <w:t xml:space="preserve">; </w:t>
      </w:r>
      <w:r>
        <w:rPr>
          <w:lang w:val="en_US" w:bidi="en_US"/>
        </w:rPr>
        <w:t>2 Kings 14:25</w:t>
      </w:r>
      <w:r>
        <w:rPr>
          <w:lang w:val="en_US" w:bidi="en_US"/>
        </w:rPr>
        <w:t>) and</w:t>
      </w:r>
    </w:p>
    <w:p>
      <w:pPr>
        <w:pStyle w:val="ListBullet"/>
        <w:spacing w:line="240" w:lineRule="auto"/>
        <w:ind w:left="720"/>
      </w:pPr>
      <w:r>
        <w:rPr>
          <w:lang w:val="en_US" w:bidi="en_US"/>
        </w:rPr>
      </w:r>
      <w:r>
        <w:rPr>
          <w:lang w:val="en_US" w:bidi="en_US"/>
        </w:rPr>
        <w:t>the Eastern Sea (</w:t>
      </w:r>
      <w:r>
        <w:rPr>
          <w:lang w:val="en_US" w:bidi="en_US"/>
        </w:rPr>
        <w:t>Ezekiel 47:18</w:t>
      </w:r>
      <w:r>
        <w:rPr>
          <w:lang w:val="en_US" w:bidi="en_US"/>
        </w:rPr>
        <w:t xml:space="preserve">; </w:t>
      </w:r>
      <w:r>
        <w:rPr>
          <w:lang w:val="en_US" w:bidi="en_US"/>
        </w:rPr>
        <w:t>Joel 2:20</w:t>
      </w:r>
      <w:r>
        <w:rPr>
          <w:lang w:val="en_US" w:bidi="en_US"/>
        </w:rPr>
        <w:t xml:space="preserve">; </w:t>
      </w:r>
      <w:r>
        <w:rPr>
          <w:lang w:val="en_US" w:bidi="en_US"/>
        </w:rPr>
        <w:t>Zechariah 14:8</w:t>
      </w:r>
      <w:r>
        <w:rPr>
          <w:lang w:val="en_US" w:bidi="en_US"/>
        </w:rPr>
        <w:t>).</w:t>
      </w:r>
    </w:p>
    <w:p>
      <w:pPr/>
      <w:r>
        <w:rPr>
          <w:lang w:val="en_US" w:bidi="en_US"/>
        </w:rPr>
      </w:r>
      <w:r>
        <w:rPr>
          <w:lang w:val="en_US" w:bidi="en_US"/>
        </w:rPr>
        <w:t>Other ancient writers refer to the Dead Sea as the:</w:t>
      </w:r>
    </w:p>
    <w:p>
      <w:pPr>
        <w:pStyle w:val="ListBullet"/>
        <w:spacing w:line="240" w:lineRule="auto"/>
        <w:ind w:left="720"/>
      </w:pPr>
      <w:r>
        <w:rPr>
          <w:lang w:val="en_US" w:bidi="en_US"/>
        </w:rPr>
      </w:r>
      <w:r>
        <w:rPr>
          <w:lang w:val="en_US" w:bidi="en_US"/>
        </w:rPr>
        <w:t>Sea of Sodom,</w:t>
      </w:r>
    </w:p>
    <w:p>
      <w:pPr>
        <w:pStyle w:val="ListBullet"/>
        <w:spacing w:line="240" w:lineRule="auto"/>
        <w:ind w:left="720"/>
      </w:pPr>
      <w:r>
        <w:rPr>
          <w:lang w:val="en_US" w:bidi="en_US"/>
        </w:rPr>
      </w:r>
      <w:r>
        <w:rPr>
          <w:lang w:val="en_US" w:bidi="en_US"/>
        </w:rPr>
        <w:t>Sea of Asphalt, and</w:t>
      </w:r>
    </w:p>
    <w:p>
      <w:pPr>
        <w:pStyle w:val="ListBullet"/>
        <w:spacing w:line="240" w:lineRule="auto"/>
        <w:ind w:left="720"/>
      </w:pPr>
      <w:r>
        <w:rPr>
          <w:lang w:val="en_US" w:bidi="en_US"/>
        </w:rPr>
      </w:r>
      <w:r>
        <w:rPr>
          <w:lang w:val="en_US" w:bidi="en_US"/>
        </w:rPr>
        <w:t>Sea of Lot.</w:t>
      </w:r>
    </w:p>
    <w:p>
      <w:pPr/>
      <w:r>
        <w:rPr>
          <w:lang w:val="en_US" w:bidi="en_US"/>
        </w:rPr>
      </w:r>
      <w:r>
        <w:rPr>
          <w:lang w:val="en_US" w:bidi="en_US"/>
        </w:rPr>
        <w:t>The New Testament does not reference the sea.</w:t>
      </w:r>
    </w:p>
    <w:p>
      <w:pPr>
        <w:pStyle w:val="Heading3"/>
      </w:pPr>
      <w:r>
        <w:rPr>
          <w:lang w:val="en_US" w:bidi="en_US"/>
        </w:rPr>
        <w:t>Where Is the Dead Sea Located?</w:t>
      </w:r>
    </w:p>
    <w:p>
      <w:pPr/>
      <w:r>
        <w:rPr>
          <w:lang w:val="en_US" w:bidi="en_US"/>
        </w:rPr>
      </w:r>
      <w:r>
        <w:rPr>
          <w:lang w:val="en_US" w:bidi="en_US"/>
        </w:rP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pPr/>
      <w:r>
        <w:rPr>
          <w:lang w:val="en_US" w:bidi="en_US"/>
        </w:rPr>
      </w:r>
      <w:r>
        <w:rPr>
          <w:lang w:val="en_US" w:bidi="en_US"/>
        </w:rP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rPr>
          <w:lang w:val="en_US" w:bidi="en_US"/>
        </w:rPr>
        <w:t>How Big Is the Dead Sea?</w:t>
      </w:r>
    </w:p>
    <w:p>
      <w:pPr/>
      <w:r>
        <w:rPr>
          <w:lang w:val="en_US" w:bidi="en_US"/>
        </w:rPr>
      </w:r>
      <w:r>
        <w:rPr>
          <w:lang w:val="en_US" w:bidi="en_US"/>
        </w:rP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pPr/>
      <w:r>
        <w:rPr>
          <w:lang w:val="en_US" w:bidi="en_US"/>
        </w:rPr>
      </w:r>
      <w:r>
        <w:rPr>
          <w:lang w:val="en_US" w:bidi="en_US"/>
        </w:rP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rPr>
          <w:lang w:val="en_US" w:bidi="en_US"/>
        </w:rPr>
        <w:t>Where Does the Dead Sea Get Its Water?</w:t>
      </w:r>
    </w:p>
    <w:p>
      <w:pPr/>
      <w:r>
        <w:rPr>
          <w:lang w:val="en_US" w:bidi="en_US"/>
        </w:rPr>
      </w:r>
      <w:r>
        <w:rPr>
          <w:lang w:val="en_US" w:bidi="en_US"/>
        </w:rP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pPr/>
      <w:r>
        <w:rPr>
          <w:lang w:val="en_US" w:bidi="en_US"/>
        </w:rPr>
      </w:r>
      <w:r>
        <w:rPr>
          <w:lang w:val="en_US" w:bidi="en_US"/>
        </w:rP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rPr>
          <w:lang w:val="en_US" w:bidi="en_US"/>
        </w:rPr>
        <w:t>Why Is the Dead Sea So Salty?</w:t>
      </w:r>
    </w:p>
    <w:p>
      <w:pPr/>
      <w:r>
        <w:rPr>
          <w:lang w:val="en_US" w:bidi="en_US"/>
        </w:rPr>
      </w:r>
      <w:r>
        <w:rPr>
          <w:lang w:val="en_US" w:bidi="en_US"/>
        </w:rP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pPr/>
      <w:r>
        <w:rPr>
          <w:lang w:val="en_US" w:bidi="en_US"/>
        </w:rPr>
      </w:r>
      <w:r>
        <w:rPr>
          <w:lang w:val="en_US" w:bidi="en_US"/>
        </w:rP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pPr/>
      <w:r>
        <w:rPr>
          <w:lang w:val="en_US" w:bidi="en_US"/>
        </w:rPr>
      </w:r>
      <w:r>
        <w:rPr>
          <w:lang w:val="en_US" w:bidi="en_US"/>
        </w:rP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pPr/>
      <w:r>
        <w:rPr>
          <w:lang w:val="en_US" w:bidi="en_US"/>
        </w:rPr>
      </w:r>
      <w:r>
        <w:rPr>
          <w:lang w:val="en_US" w:bidi="en_US"/>
        </w:rPr>
        <w:t>In ancient times, people valued the Dead Sea for two main things: its salt and a special substance called bitumen. Bitumen is a natural black substance, like tar, that forms when oil hardens after being exposed to air. People used it to make things waterproof.</w:t>
      </w:r>
    </w:p>
    <w:p>
      <w:pPr/>
      <w:r>
        <w:rPr>
          <w:lang w:val="en_US" w:bidi="en_US"/>
        </w:rPr>
      </w:r>
      <w:r>
        <w:rPr>
          <w:lang w:val="en_US" w:bidi="en_US"/>
        </w:rP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rPr>
          <w:lang w:val="en_US" w:bidi="en_US"/>
        </w:rPr>
        <w:t>The Dead Sea in the Bible</w:t>
      </w:r>
    </w:p>
    <w:p>
      <w:pPr>
        <w:pStyle w:val="Heading4"/>
      </w:pPr>
      <w:r>
        <w:rPr>
          <w:lang w:val="en_US" w:bidi="en_US"/>
        </w:rPr>
        <w:t>Sodom and Gomorrah</w:t>
      </w:r>
    </w:p>
    <w:p>
      <w:pPr/>
      <w:r>
        <w:rPr>
          <w:lang w:val="en_US" w:bidi="en_US"/>
        </w:rPr>
      </w:r>
      <w:r>
        <w:rPr>
          <w:lang w:val="en_US" w:bidi="en_US"/>
        </w:rPr>
        <w:t xml:space="preserve">Today, the Dead Sea area looks empty and lifeless. This matches what we know about its history. According to </w:t>
      </w:r>
      <w:r>
        <w:rPr>
          <w:lang w:val="en_US" w:bidi="en_US"/>
        </w:rPr>
        <w:t>Genesis 19</w:t>
      </w:r>
      <w:r>
        <w:rPr>
          <w:lang w:val="en_US" w:bidi="en_US"/>
        </w:rPr>
        <w:t>, this is where the ancient cities of Sodom and Gomorrah were destroyed. Mount Sedom, the large salt mountain at the southeast corner of the sea, gets its name from the city of Sodom.</w:t>
      </w:r>
    </w:p>
    <w:p>
      <w:pPr/>
      <w:r>
        <w:rPr>
          <w:lang w:val="en_US" w:bidi="en_US"/>
        </w:rPr>
      </w:r>
      <w:r>
        <w:rPr>
          <w:lang w:val="en_US" w:bidi="en_US"/>
        </w:rP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pPr/>
      <w:r>
        <w:rPr>
          <w:lang w:val="en_US" w:bidi="en_US"/>
        </w:rPr>
      </w:r>
      <w:r>
        <w:rPr>
          <w:lang w:val="en_US" w:bidi="en_US"/>
        </w:rPr>
        <w:t>In this area, there are many tall pillars made of salt. People often call these pillars "Lot's wife" because of the Bible story where Lot's wife turned into a pillar of salt.</w:t>
      </w:r>
    </w:p>
    <w:p>
      <w:pPr>
        <w:pStyle w:val="Heading4"/>
      </w:pPr>
      <w:r>
        <w:rPr>
          <w:lang w:val="en_US" w:bidi="en_US"/>
        </w:rPr>
        <w:t>The Dead Sea as a Hiding Place</w:t>
      </w:r>
    </w:p>
    <w:p>
      <w:pPr/>
      <w:r>
        <w:rPr>
          <w:lang w:val="en_US" w:bidi="en_US"/>
        </w:rPr>
      </w:r>
      <w:r>
        <w:rPr>
          <w:lang w:val="en_US" w:bidi="en_US"/>
        </w:rPr>
        <w:t>The empty desert around the Dead Sea has been a hiding place for many people throughout history. David, who later became king of Israel, hid there from his enemies (</w:t>
      </w:r>
      <w:r>
        <w:rPr>
          <w:lang w:val="en_US" w:bidi="en_US"/>
        </w:rPr>
        <w:t>1 Samuel 23:29–24:22</w:t>
      </w:r>
      <w:r>
        <w:rPr>
          <w:lang w:val="en_US" w:bidi="en_US"/>
        </w:rPr>
        <w:t>). Later, a religious group called the Essenes lived in Qumran near the sea to study and pray in peace. During the second Jewish rebellion against Rome, Jewish fighters also used this area to hide.</w:t>
      </w:r>
    </w:p>
    <w:p>
      <w:pPr>
        <w:pStyle w:val="Heading4"/>
      </w:pPr>
      <w:r>
        <w:rPr>
          <w:lang w:val="en_US" w:bidi="en_US"/>
        </w:rPr>
        <w:t>The Dead Sea in Prophecy</w:t>
      </w:r>
    </w:p>
    <w:p>
      <w:pPr/>
      <w:r>
        <w:rPr>
          <w:lang w:val="en_US" w:bidi="en_US"/>
        </w:rPr>
      </w:r>
      <w:r>
        <w:rPr>
          <w:lang w:val="en_US" w:bidi="en_US"/>
        </w:rPr>
        <w:t>The prophet Ezekiel wrote about a future time when the Dead Sea would change (</w:t>
      </w:r>
      <w:r>
        <w:rPr>
          <w:lang w:val="en_US" w:bidi="en_US"/>
        </w:rPr>
        <w:t>Ezekiel 47:1–12</w:t>
      </w:r>
      <w:r>
        <w:rPr>
          <w:lang w:val="en_US" w:bidi="en_US"/>
        </w:rPr>
        <w:t xml:space="preserve">; compare </w:t>
      </w:r>
      <w:r>
        <w:rPr>
          <w:lang w:val="en_US" w:bidi="en_US"/>
        </w:rPr>
        <w:t>Zechariah 14:8</w:t>
      </w:r>
      <w:r>
        <w:rPr>
          <w:lang w:val="en_US" w:bidi="en_US"/>
        </w:rPr>
        <w:t>). He said that one day, the salty waters would become fresh, and the sea that cannot support life would be full of living things.</w:t>
      </w:r>
      <w:r>
        <w:rPr>
          <w:lang w:val="en_US" w:bidi="en_US"/>
        </w:rPr>
      </w:r>
      <w:r>
        <w:rPr>
          <w:lang w:val="en_US" w:bidi="en_US"/>
        </w:rPr>
      </w:r>
    </w:p>
    <w:p>
      <w:pPr/>
      <w:r>
        <w:rPr>
          <w:lang w:val="en_US" w:bidi="en_US"/>
        </w:rPr>
      </w:r>
    </w:p>
    <w:p>
      <w:pPr>
        <w:pStyle w:val="Heading2"/>
      </w:pPr>
      <w:r>
        <w:rPr>
          <w:lang w:val="en_US" w:bidi="en_US"/>
        </w:rPr>
        <w:t>Dead Sea Scrolls</w:t>
      </w:r>
      <w:r>
        <w:rPr>
          <w:lang w:val="en_US" w:bidi="en_US"/>
        </w:rPr>
      </w:r>
    </w:p>
    <w:p>
      <w:pPr/>
      <w:r>
        <w:rPr>
          <w:lang w:val="en_US" w:bidi="en_US"/>
        </w:rPr>
      </w:r>
      <w:r>
        <w:rPr>
          <w:lang w:val="en_US" w:bidi="en_US"/>
        </w:rPr>
        <w:t>The Dead Sea Scrolls are a collection of ancient Jewish manuscripts discovered near the Dead Sea. They include manuscripts of books of the Old Testament as well as other Jewish writings. The scrolls are important for the study of the biblical text and Jewish life and beliefs around the time of Jesus.</w:t>
      </w:r>
    </w:p>
    <w:p>
      <w:pPr/>
      <w:r>
        <w:rPr>
          <w:lang w:val="en_US" w:bidi="en_US"/>
        </w:rPr>
      </w:r>
      <w:r>
        <w:rPr>
          <w:i/>
          <w:lang w:val="en_US" w:bidi="en_US"/>
        </w:rPr>
        <w:t>See</w:t>
      </w:r>
      <w:r>
        <w:rPr>
          <w:lang w:val="en_US" w:bidi="en_US"/>
        </w:rPr>
        <w:t xml:space="preserve"> </w:t>
      </w:r>
      <w:r>
        <w:rPr>
          <w:lang w:val="en_US" w:bidi="en_US"/>
        </w:rPr>
        <w:t>Manuscripts and Text of the Bible (Old Testament)</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Deaf, Deafness</w:t>
      </w:r>
      <w:r>
        <w:rPr>
          <w:lang w:val="en_US" w:bidi="en_US"/>
        </w:rPr>
      </w:r>
    </w:p>
    <w:p>
      <w:pPr/>
      <w:r>
        <w:rPr>
          <w:lang w:val="en_US" w:bidi="en_US"/>
        </w:rPr>
      </w:r>
      <w:r>
        <w:rPr>
          <w:lang w:val="en_US" w:bidi="en_US"/>
        </w:rP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r>
        <w:rPr>
          <w:lang w:val="en_US" w:bidi="en_US"/>
        </w:rPr>
        <w:t>Isaiah 42:18</w:t>
      </w:r>
      <w:r>
        <w:rPr>
          <w:lang w:val="en_US" w:bidi="en_US"/>
        </w:rPr>
        <w:t xml:space="preserve">). </w:t>
      </w:r>
    </w:p>
    <w:p>
      <w:pPr/>
      <w:r>
        <w:rPr>
          <w:lang w:val="en_US" w:bidi="en_US"/>
        </w:rPr>
      </w:r>
      <w:r>
        <w:rPr>
          <w:lang w:val="en_US" w:bidi="en_US"/>
        </w:rPr>
        <w:t xml:space="preserve">The prophet Isaiah speaks strongly about both types of deaf people. Isaiah talks about the spiritually deaf in </w:t>
      </w:r>
      <w:r>
        <w:rPr>
          <w:lang w:val="en_US" w:bidi="en_US"/>
        </w:rPr>
        <w:t>Isaiah 42:18</w:t>
      </w:r>
      <w:r>
        <w:rPr>
          <w:lang w:val="en_US" w:bidi="en_US"/>
        </w:rPr>
        <w:t xml:space="preserve">; </w:t>
      </w:r>
      <w:r>
        <w:rPr>
          <w:lang w:val="en_US" w:bidi="en_US"/>
        </w:rPr>
        <w:t>43:8.</w:t>
      </w:r>
      <w:r>
        <w:rPr>
          <w:lang w:val="en_US" w:bidi="en_US"/>
        </w:rPr>
        <w:t xml:space="preserve"> Isaiah talks about the actual deaf in </w:t>
      </w:r>
      <w:r>
        <w:rPr>
          <w:lang w:val="en_US" w:bidi="en_US"/>
        </w:rPr>
        <w:t>Isaiah 29:18</w:t>
      </w:r>
      <w:r>
        <w:rPr>
          <w:lang w:val="en_US" w:bidi="en_US"/>
        </w:rPr>
        <w:t xml:space="preserve">; </w:t>
      </w:r>
      <w:r>
        <w:rPr>
          <w:lang w:val="en_US" w:bidi="en_US"/>
        </w:rPr>
        <w:t>35:5</w:t>
      </w:r>
      <w:r>
        <w:rPr>
          <w:lang w:val="en_US" w:bidi="en_US"/>
        </w:rPr>
        <w:t>. The Old Testament speaks of not being able to hear as the result of God’s judgment (</w:t>
      </w:r>
      <w:r>
        <w:rPr>
          <w:lang w:val="en_US" w:bidi="en_US"/>
        </w:rPr>
        <w:t>Micah 7:16</w:t>
      </w:r>
      <w:r>
        <w:rPr>
          <w:lang w:val="en_US" w:bidi="en_US"/>
        </w:rPr>
        <w:t>). It also says it is wrong to curse a deaf person (</w:t>
      </w:r>
      <w:r>
        <w:rPr>
          <w:lang w:val="en_US" w:bidi="en_US"/>
        </w:rPr>
        <w:t>Leviticus 19:14</w:t>
      </w:r>
      <w:r>
        <w:rPr>
          <w:lang w:val="en_US" w:bidi="en_US"/>
        </w:rPr>
        <w:t xml:space="preserve">). </w:t>
      </w:r>
    </w:p>
    <w:p>
      <w:pPr/>
      <w:r>
        <w:rPr>
          <w:lang w:val="en_US" w:bidi="en_US"/>
        </w:rPr>
      </w:r>
      <w:r>
        <w:rPr>
          <w:lang w:val="en_US" w:bidi="en_US"/>
        </w:rPr>
        <w:t>In the New Testament, Jesus healed the deaf (</w:t>
      </w:r>
      <w:r>
        <w:rPr>
          <w:lang w:val="en_US" w:bidi="en_US"/>
        </w:rPr>
        <w:t>Matthew 11:5</w:t>
      </w:r>
      <w:r>
        <w:rPr>
          <w:lang w:val="en_US" w:bidi="en_US"/>
        </w:rPr>
        <w:t xml:space="preserve">; </w:t>
      </w:r>
      <w:r>
        <w:rPr>
          <w:lang w:val="en_US" w:bidi="en_US"/>
        </w:rPr>
        <w:t>Mark 7:32–37</w:t>
      </w:r>
      <w:r>
        <w:rPr>
          <w:lang w:val="en_US" w:bidi="en_US"/>
        </w:rPr>
        <w:t xml:space="preserve">; </w:t>
      </w:r>
      <w:r>
        <w:rPr>
          <w:lang w:val="en_US" w:bidi="en_US"/>
        </w:rPr>
        <w:t>Luke 7:22</w:t>
      </w:r>
      <w:r>
        <w:rPr>
          <w:lang w:val="en_US" w:bidi="en_US"/>
        </w:rPr>
        <w:t xml:space="preserve">). In </w:t>
      </w:r>
      <w:r>
        <w:rPr>
          <w:lang w:val="en_US" w:bidi="en_US"/>
        </w:rPr>
        <w:t>Mark 9:25</w:t>
      </w:r>
      <w:r>
        <w:rPr>
          <w:lang w:val="en_US" w:bidi="en_US"/>
        </w:rPr>
        <w:t>, Jesus healed a boy who had a “deaf and mute spirit." These healings were evidence of Jesus’s role as Messiah.</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Cessation of life (physical death) or separation from God (spiritual death).</w:t>
      </w:r>
    </w:p>
    <w:p>
      <w:pPr>
        <w:pStyle w:val="Heading3"/>
      </w:pPr>
      <w:r>
        <w:rPr>
          <w:lang w:val="en_US" w:bidi="en_US"/>
        </w:rPr>
        <w:t>Old Testament View</w:t>
      </w:r>
    </w:p>
    <w:p>
      <w:pPr/>
      <w:r>
        <w:rPr>
          <w:lang w:val="en_US" w:bidi="en_US"/>
        </w:rPr>
      </w:r>
      <w:r>
        <w:rPr>
          <w:lang w:val="en_US" w:bidi="en_US"/>
        </w:rP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r>
        <w:rPr>
          <w:lang w:val="en_US" w:bidi="en_US"/>
        </w:rPr>
        <w:t>2 Kgs 20:1–11</w:t>
      </w:r>
      <w:r>
        <w:rPr>
          <w:lang w:val="en_US" w:bidi="en_US"/>
        </w:rPr>
        <w:t>). An early death might appear to be the result of God’s judgment; hence, Job saw the need to vindicate his character prior to death (</w:t>
      </w:r>
      <w:r>
        <w:rPr>
          <w:lang w:val="en_US" w:bidi="en_US"/>
        </w:rPr>
        <w:t>Jb 19:25–26</w:t>
      </w:r>
      <w:r>
        <w:rPr>
          <w:lang w:val="en_US" w:bidi="en_US"/>
        </w:rPr>
        <w:t xml:space="preserve">). Only in </w:t>
      </w:r>
      <w:r>
        <w:rPr>
          <w:lang w:val="en_US" w:bidi="en_US"/>
        </w:rPr>
        <w:t>Ecclesiastes 3:19–20</w:t>
      </w:r>
      <w:r>
        <w:rPr>
          <w:lang w:val="en_US" w:bidi="en_US"/>
        </w:rPr>
        <w:t xml:space="preserve"> is outright pessimism expressed in the face of death—and that book probably shows considerable non-Hebraic influence.</w:t>
      </w:r>
    </w:p>
    <w:p>
      <w:pPr/>
      <w:r>
        <w:rPr>
          <w:lang w:val="en_US" w:bidi="en_US"/>
        </w:rPr>
      </w:r>
      <w:r>
        <w:rPr>
          <w:lang w:val="en_US" w:bidi="en_US"/>
        </w:rPr>
        <w:t>Death, although a natural ending to life, was never viewed as pleasant. Death cut one off from human community as well as from the presence and service of God. God may offer comfort in the face of death (</w:t>
      </w:r>
      <w:r>
        <w:rPr>
          <w:lang w:val="en_US" w:bidi="en_US"/>
        </w:rPr>
        <w:t>Ps 73:23–28</w:t>
      </w:r>
      <w:r>
        <w:rPr>
          <w:lang w:val="en_US" w:bidi="en_US"/>
        </w:rPr>
        <w:t>), but he is rarely portrayed as present with the dead, and that only in later biblical literature (</w:t>
      </w:r>
      <w:r>
        <w:rPr>
          <w:lang w:val="en_US" w:bidi="en_US"/>
        </w:rPr>
        <w:t>Ps 139:8</w:t>
      </w:r>
      <w:r>
        <w:rPr>
          <w:lang w:val="en_US" w:bidi="en_US"/>
        </w:rPr>
        <w:t>). For that reason, death was never viewed as the threshold to a better life.</w:t>
      </w:r>
    </w:p>
    <w:p>
      <w:pPr/>
      <w:r>
        <w:rPr>
          <w:lang w:val="en_US" w:bidi="en_US"/>
        </w:rPr>
      </w:r>
      <w:r>
        <w:rPr>
          <w:lang w:val="en_US" w:bidi="en_US"/>
        </w:rP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r>
        <w:rPr>
          <w:lang w:val="en_US" w:bidi="en_US"/>
        </w:rPr>
        <w:t>Dt 30:15–20</w:t>
      </w:r>
      <w:r>
        <w:rPr>
          <w:lang w:val="en_US" w:bidi="en_US"/>
        </w:rPr>
        <w:t xml:space="preserve">; </w:t>
      </w:r>
      <w:r>
        <w:rPr>
          <w:lang w:val="en_US" w:bidi="en_US"/>
        </w:rPr>
        <w:t>Jer 21:8</w:t>
      </w:r>
      <w:r>
        <w:rPr>
          <w:lang w:val="en_US" w:bidi="en_US"/>
        </w:rPr>
        <w:t xml:space="preserve">; </w:t>
      </w:r>
      <w:r>
        <w:rPr>
          <w:lang w:val="en_US" w:bidi="en_US"/>
        </w:rPr>
        <w:t>Ez 18:21–32</w:t>
      </w:r>
      <w:r>
        <w:rPr>
          <w:lang w:val="en_US" w:bidi="en_US"/>
        </w:rPr>
        <w:t>).</w:t>
      </w:r>
    </w:p>
    <w:p>
      <w:pPr/>
      <w:r>
        <w:rPr>
          <w:lang w:val="en_US" w:bidi="en_US"/>
        </w:rPr>
      </w:r>
      <w:r>
        <w:rPr>
          <w:lang w:val="en_US" w:bidi="en_US"/>
        </w:rPr>
        <w:t>In the intertestamental period, as Jewish ideas of afterlife and resurrection developed more explicitly, so too did Jewish thinking about death. Death itself, not just a premature death, came to be seen as an evil result of sin (2 Esd 3:7; Ecclus 25:24).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r>
        <w:rPr>
          <w:lang w:val="en_US" w:bidi="en_US"/>
        </w:rPr>
        <w:t>Dn 12:2</w:t>
      </w:r>
      <w:r>
        <w:rPr>
          <w:lang w:val="en_US" w:bidi="en_US"/>
        </w:rP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pPr/>
      <w:r>
        <w:rPr>
          <w:lang w:val="en_US" w:bidi="en_US"/>
        </w:rPr>
      </w:r>
      <w:r>
        <w:rPr>
          <w:lang w:val="en_US" w:bidi="en_US"/>
        </w:rPr>
        <w:t>The concept of resurrection and a life redeemed from death, however, set the stage for the NT revelation focusing on Christ’s resurrection and his conquest of death.</w:t>
      </w:r>
    </w:p>
    <w:p>
      <w:pPr>
        <w:pStyle w:val="Heading3"/>
      </w:pPr>
      <w:r>
        <w:rPr>
          <w:lang w:val="en_US" w:bidi="en_US"/>
        </w:rPr>
        <w:t>New Testament View</w:t>
      </w:r>
    </w:p>
    <w:p>
      <w:pPr/>
      <w:r>
        <w:rPr>
          <w:lang w:val="en_US" w:bidi="en_US"/>
        </w:rPr>
      </w:r>
      <w:r>
        <w:rPr>
          <w:lang w:val="en_US" w:bidi="en_US"/>
        </w:rP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r>
        <w:rPr>
          <w:lang w:val="en_US" w:bidi="en_US"/>
        </w:rPr>
        <w:t>Rom 4:17</w:t>
      </w:r>
      <w:r>
        <w:rPr>
          <w:lang w:val="en_US" w:bidi="en_US"/>
        </w:rPr>
        <w:t xml:space="preserve">; </w:t>
      </w:r>
      <w:r>
        <w:rPr>
          <w:lang w:val="en_US" w:bidi="en_US"/>
        </w:rPr>
        <w:t>1 Tm 6:16</w:t>
      </w:r>
      <w:r>
        <w:rPr>
          <w:lang w:val="en_US" w:bidi="en_US"/>
        </w:rPr>
        <w:t>). Only as human beings are properly related to God’s life can they live. But it has been unnatural for people to be in personal communion with the divine source of life since sin was introduced into the world (</w:t>
      </w:r>
      <w:r>
        <w:rPr>
          <w:lang w:val="en_US" w:bidi="en_US"/>
        </w:rPr>
        <w:t>Rom 5:12, 17–18</w:t>
      </w:r>
      <w:r>
        <w:rPr>
          <w:lang w:val="en_US" w:bidi="en_US"/>
        </w:rPr>
        <w:t xml:space="preserve">; </w:t>
      </w:r>
      <w:r>
        <w:rPr>
          <w:lang w:val="en_US" w:bidi="en_US"/>
        </w:rPr>
        <w:t>1 Cor 15:22</w:t>
      </w:r>
      <w:r>
        <w:rPr>
          <w:lang w:val="en_US" w:bidi="en_US"/>
        </w:rPr>
        <w:t>). When Adam separated himself from God, that separation brought death. Each human being has followed in Adam’s footsteps (</w:t>
      </w:r>
      <w:r>
        <w:rPr>
          <w:lang w:val="en_US" w:bidi="en_US"/>
        </w:rPr>
        <w:t>Rom 3:23</w:t>
      </w:r>
      <w:r>
        <w:rPr>
          <w:lang w:val="en_US" w:bidi="en_US"/>
        </w:rPr>
        <w:t xml:space="preserve">; </w:t>
      </w:r>
      <w:r>
        <w:rPr>
          <w:lang w:val="en_US" w:bidi="en_US"/>
        </w:rPr>
        <w:t>5:12</w:t>
      </w:r>
      <w:r>
        <w:rPr>
          <w:lang w:val="en_US" w:bidi="en_US"/>
        </w:rPr>
        <w:t>), bringing death for everyone as the absolutely necessary result (</w:t>
      </w:r>
      <w:r>
        <w:rPr>
          <w:lang w:val="en_US" w:bidi="en_US"/>
        </w:rPr>
        <w:t>Rom 6:23</w:t>
      </w:r>
      <w:r>
        <w:rPr>
          <w:lang w:val="en_US" w:bidi="en_US"/>
        </w:rPr>
        <w:t xml:space="preserve">; </w:t>
      </w:r>
      <w:r>
        <w:rPr>
          <w:lang w:val="en_US" w:bidi="en_US"/>
        </w:rPr>
        <w:t>Heb 9:27</w:t>
      </w:r>
      <w:r>
        <w:rPr>
          <w:lang w:val="en_US" w:bidi="en_US"/>
        </w:rPr>
        <w:t>). Death, then, is not merely something that happens to people at the end of their lives; it is also the living out of their lives apart from fellowship with God.</w:t>
      </w:r>
    </w:p>
    <w:p>
      <w:pPr/>
      <w:r>
        <w:rPr>
          <w:lang w:val="en_US" w:bidi="en_US"/>
        </w:rPr>
      </w:r>
      <w:r>
        <w:rPr>
          <w:lang w:val="en_US" w:bidi="en_US"/>
        </w:rPr>
        <w:t>The extent of death’s domination is vast. It affects every aspect of culture. All of human life is lived under the shadow of the fear of death (</w:t>
      </w:r>
      <w:r>
        <w:rPr>
          <w:lang w:val="en_US" w:bidi="en_US"/>
        </w:rPr>
        <w:t>Rom 8:15</w:t>
      </w:r>
      <w:r>
        <w:rPr>
          <w:lang w:val="en_US" w:bidi="en_US"/>
        </w:rPr>
        <w:t xml:space="preserve">; </w:t>
      </w:r>
      <w:r>
        <w:rPr>
          <w:lang w:val="en_US" w:bidi="en_US"/>
        </w:rPr>
        <w:t>Heb 2:15</w:t>
      </w:r>
      <w:r>
        <w:rPr>
          <w:lang w:val="en_US" w:bidi="en_US"/>
        </w:rPr>
        <w:t>). Death reigns over all that is “of the flesh” (</w:t>
      </w:r>
      <w:r>
        <w:rPr>
          <w:lang w:val="en_US" w:bidi="en_US"/>
        </w:rPr>
        <w:t>Rom 8:6</w:t>
      </w:r>
      <w:r>
        <w:rPr>
          <w:lang w:val="en_US" w:bidi="en_US"/>
        </w:rPr>
        <w:t>). Anyone not living in relationship to Christ lives in a state of death (</w:t>
      </w:r>
      <w:r>
        <w:rPr>
          <w:lang w:val="en_US" w:bidi="en_US"/>
        </w:rPr>
        <w:t>Jn 3:16–18</w:t>
      </w:r>
      <w:r>
        <w:rPr>
          <w:lang w:val="en_US" w:bidi="en_US"/>
        </w:rPr>
        <w:t xml:space="preserve">; </w:t>
      </w:r>
      <w:r>
        <w:rPr>
          <w:lang w:val="en_US" w:bidi="en_US"/>
        </w:rPr>
        <w:t>1 Jn 5:12</w:t>
      </w:r>
      <w:r>
        <w:rPr>
          <w:lang w:val="en_US" w:bidi="en_US"/>
        </w:rPr>
        <w:t>). The devil, who rules the world, is the lord of death (</w:t>
      </w:r>
      <w:r>
        <w:rPr>
          <w:lang w:val="en_US" w:bidi="en_US"/>
        </w:rPr>
        <w:t>Heb 2:14</w:t>
      </w:r>
      <w:r>
        <w:rPr>
          <w:lang w:val="en_US" w:bidi="en_US"/>
        </w:rPr>
        <w:t>). Death is sometimes personified as a demonic power at large in the world but finally brought to bay by Christ himself, the only one who could master it (</w:t>
      </w:r>
      <w:r>
        <w:rPr>
          <w:lang w:val="en_US" w:bidi="en_US"/>
        </w:rPr>
        <w:t>1 Cor 15:26–27</w:t>
      </w:r>
      <w:r>
        <w:rPr>
          <w:lang w:val="en_US" w:bidi="en_US"/>
        </w:rPr>
        <w:t xml:space="preserve">; </w:t>
      </w:r>
      <w:r>
        <w:rPr>
          <w:lang w:val="en_US" w:bidi="en_US"/>
        </w:rPr>
        <w:t>Rv 6:8</w:t>
      </w:r>
      <w:r>
        <w:rPr>
          <w:lang w:val="en_US" w:bidi="en_US"/>
        </w:rPr>
        <w:t xml:space="preserve">; </w:t>
      </w:r>
      <w:r>
        <w:rPr>
          <w:lang w:val="en_US" w:bidi="en_US"/>
        </w:rPr>
        <w:t>20:13–14</w:t>
      </w:r>
      <w:r>
        <w:rPr>
          <w:lang w:val="en_US" w:bidi="en_US"/>
        </w:rPr>
        <w:t>).</w:t>
      </w:r>
    </w:p>
    <w:p>
      <w:pPr/>
      <w:r>
        <w:rPr>
          <w:lang w:val="en_US" w:bidi="en_US"/>
        </w:rPr>
      </w:r>
      <w:r>
        <w:rPr>
          <w:lang w:val="en_US" w:bidi="en_US"/>
        </w:rPr>
        <w:t>Christ died, was buried, and rose again on the third day (</w:t>
      </w:r>
      <w:r>
        <w:rPr>
          <w:lang w:val="en_US" w:bidi="en_US"/>
        </w:rPr>
        <w:t>Rom 4:25</w:t>
      </w:r>
      <w:r>
        <w:rPr>
          <w:lang w:val="en_US" w:bidi="en_US"/>
        </w:rPr>
        <w:t xml:space="preserve">; </w:t>
      </w:r>
      <w:r>
        <w:rPr>
          <w:lang w:val="en_US" w:bidi="en_US"/>
        </w:rPr>
        <w:t>1 Cor 15:3–4</w:t>
      </w:r>
      <w:r>
        <w:rPr>
          <w:lang w:val="en_US" w:bidi="en_US"/>
        </w:rPr>
        <w:t xml:space="preserve">; </w:t>
      </w:r>
      <w:r>
        <w:rPr>
          <w:lang w:val="en_US" w:bidi="en_US"/>
        </w:rPr>
        <w:t>1 Thes 4:14</w:t>
      </w:r>
      <w:r>
        <w:rPr>
          <w:lang w:val="en_US" w:bidi="en_US"/>
        </w:rPr>
        <w:t>). Through that historic event, the power of death was broken. The NT in various ways expresses Christ’s subjection to death in payment for sin. He became obedient to death (</w:t>
      </w:r>
      <w:r>
        <w:rPr>
          <w:lang w:val="en_US" w:bidi="en_US"/>
        </w:rPr>
        <w:t>Phil 2:8</w:t>
      </w:r>
      <w:r>
        <w:rPr>
          <w:lang w:val="en_US" w:bidi="en_US"/>
        </w:rPr>
        <w:t>); he died as a sacrifice for the sins of all (</w:t>
      </w:r>
      <w:r>
        <w:rPr>
          <w:lang w:val="en_US" w:bidi="en_US"/>
        </w:rPr>
        <w:t>1 Cor 5:7</w:t>
      </w:r>
      <w:r>
        <w:rPr>
          <w:lang w:val="en_US" w:bidi="en_US"/>
        </w:rPr>
        <w:t xml:space="preserve">; </w:t>
      </w:r>
      <w:r>
        <w:rPr>
          <w:lang w:val="en_US" w:bidi="en_US"/>
        </w:rPr>
        <w:t>2 Cor 5:15</w:t>
      </w:r>
      <w:r>
        <w:rPr>
          <w:lang w:val="en_US" w:bidi="en_US"/>
        </w:rPr>
        <w:t>); and he descended into hades, the place of the dead (</w:t>
      </w:r>
      <w:r>
        <w:rPr>
          <w:lang w:val="en_US" w:bidi="en_US"/>
        </w:rPr>
        <w:t>1 Pt 3:18–19</w:t>
      </w:r>
      <w:r>
        <w:rPr>
          <w:lang w:val="en_US" w:bidi="en_US"/>
        </w:rPr>
        <w:t>). The major point of all such passages is that he did not remain dead but defeated the devil, took the power (keys) of death, and ascended in victory (</w:t>
      </w:r>
      <w:r>
        <w:rPr>
          <w:lang w:val="en_US" w:bidi="en_US"/>
        </w:rPr>
        <w:t>Heb 2:14–15</w:t>
      </w:r>
      <w:r>
        <w:rPr>
          <w:lang w:val="en_US" w:bidi="en_US"/>
        </w:rPr>
        <w:t xml:space="preserve">; </w:t>
      </w:r>
      <w:r>
        <w:rPr>
          <w:lang w:val="en_US" w:bidi="en_US"/>
        </w:rPr>
        <w:t>Rv 1:17–18</w:t>
      </w:r>
      <w:r>
        <w:rPr>
          <w:lang w:val="en_US" w:bidi="en_US"/>
        </w:rPr>
        <w:t>). Jesus Christ worked not for his own benefit but for those who commit themselves to him (</w:t>
      </w:r>
      <w:r>
        <w:rPr>
          <w:lang w:val="en_US" w:bidi="en_US"/>
        </w:rPr>
        <w:t>Mk 10:45</w:t>
      </w:r>
      <w:r>
        <w:rPr>
          <w:lang w:val="en_US" w:bidi="en_US"/>
        </w:rPr>
        <w:t xml:space="preserve">; </w:t>
      </w:r>
      <w:r>
        <w:rPr>
          <w:lang w:val="en_US" w:bidi="en_US"/>
        </w:rPr>
        <w:t>Rom 5:6–8</w:t>
      </w:r>
      <w:r>
        <w:rPr>
          <w:lang w:val="en_US" w:bidi="en_US"/>
        </w:rPr>
        <w:t xml:space="preserve">; </w:t>
      </w:r>
      <w:r>
        <w:rPr>
          <w:lang w:val="en_US" w:bidi="en_US"/>
        </w:rPr>
        <w:t>1 Thes 5:9–10</w:t>
      </w:r>
      <w:r>
        <w:rPr>
          <w:lang w:val="en_US" w:bidi="en_US"/>
        </w:rPr>
        <w:t>). By accepting a death he did not deserve, Christ has broken the power of death for his followers.</w:t>
      </w:r>
    </w:p>
    <w:p>
      <w:pPr/>
      <w:r>
        <w:rPr>
          <w:lang w:val="en_US" w:bidi="en_US"/>
        </w:rPr>
      </w:r>
      <w:r>
        <w:rPr>
          <w:lang w:val="en_US" w:bidi="en_US"/>
        </w:rPr>
        <w:t>The Christian is thus delivered from “this body of death” (</w:t>
      </w:r>
      <w:r>
        <w:rPr>
          <w:lang w:val="en_US" w:bidi="en_US"/>
        </w:rPr>
        <w:t>Rom 7:24</w:t>
      </w:r>
      <w:r>
        <w:rPr>
          <w:lang w:val="en_US" w:bidi="en_US"/>
        </w:rPr>
        <w:t>) by the power of Christ. Salvation comes through being baptized into Christ’s death (</w:t>
      </w:r>
      <w:r>
        <w:rPr>
          <w:lang w:val="en_US" w:bidi="en_US"/>
        </w:rPr>
        <w:t>6:3–4</w:t>
      </w:r>
      <w:r>
        <w:rPr>
          <w:lang w:val="en_US" w:bidi="en_US"/>
        </w:rPr>
        <w:t>), and “dying with Christ” to the world and the law (</w:t>
      </w:r>
      <w:r>
        <w:rPr>
          <w:lang w:val="en_US" w:bidi="en_US"/>
        </w:rPr>
        <w:t>Rom 7:6</w:t>
      </w:r>
      <w:r>
        <w:rPr>
          <w:lang w:val="en_US" w:bidi="en_US"/>
        </w:rPr>
        <w:t xml:space="preserve">; </w:t>
      </w:r>
      <w:r>
        <w:rPr>
          <w:lang w:val="en_US" w:bidi="en_US"/>
        </w:rPr>
        <w:t>Gal 6:14</w:t>
      </w:r>
      <w:r>
        <w:rPr>
          <w:lang w:val="en_US" w:bidi="en_US"/>
        </w:rPr>
        <w:t xml:space="preserve">; </w:t>
      </w:r>
      <w:r>
        <w:rPr>
          <w:lang w:val="en_US" w:bidi="en_US"/>
        </w:rPr>
        <w:t>Col 2:20</w:t>
      </w:r>
      <w:r>
        <w:rPr>
          <w:lang w:val="en_US" w:bidi="en_US"/>
        </w:rPr>
        <w:t>). That is, the death of Christ is counted by God as the believer’s death. The rebellious world’s sin (</w:t>
      </w:r>
      <w:r>
        <w:rPr>
          <w:lang w:val="en_US" w:bidi="en_US"/>
        </w:rPr>
        <w:t>Rom 6:6</w:t>
      </w:r>
      <w:r>
        <w:rPr>
          <w:lang w:val="en_US" w:bidi="en_US"/>
        </w:rPr>
        <w:t xml:space="preserve">) and self-idolatry (living for oneself, </w:t>
      </w:r>
      <w:r>
        <w:rPr>
          <w:lang w:val="en_US" w:bidi="en_US"/>
        </w:rPr>
        <w:t>2 Cor 5:14–15</w:t>
      </w:r>
      <w:r>
        <w:rPr>
          <w:lang w:val="en_US" w:bidi="en_US"/>
        </w:rPr>
        <w:t>) become things of the past. The death of Jesus for his people is the means by which his life is given to them (</w:t>
      </w:r>
      <w:r>
        <w:rPr>
          <w:lang w:val="en_US" w:bidi="en_US"/>
        </w:rPr>
        <w:t>4:10</w:t>
      </w:r>
      <w:r>
        <w:rPr>
          <w:lang w:val="en_US" w:bidi="en_US"/>
        </w:rPr>
        <w:t>). The result is that believers are separated from the world just as they were once separated from God. From the world’s point of view, they are dead; Christ is their only life (</w:t>
      </w:r>
      <w:r>
        <w:rPr>
          <w:lang w:val="en_US" w:bidi="en_US"/>
        </w:rPr>
        <w:t>Col 3:3</w:t>
      </w:r>
      <w:r>
        <w:rPr>
          <w:lang w:val="en_US" w:bidi="en_US"/>
        </w:rPr>
        <w:t>).</w:t>
      </w:r>
    </w:p>
    <w:p>
      <w:pPr/>
      <w:r>
        <w:rPr>
          <w:lang w:val="en_US" w:bidi="en_US"/>
        </w:rPr>
      </w:r>
      <w:r>
        <w:rPr>
          <w:lang w:val="en_US" w:bidi="en_US"/>
        </w:rPr>
        <w:t>The apostle John expressed it somewhat differently. Jesus came into the world to give life to the dead (</w:t>
      </w:r>
      <w:r>
        <w:rPr>
          <w:lang w:val="en_US" w:bidi="en_US"/>
        </w:rPr>
        <w:t>Jn 5:24</w:t>
      </w:r>
      <w:r>
        <w:rPr>
          <w:lang w:val="en_US" w:bidi="en_US"/>
        </w:rPr>
        <w:t>). That life-giving will not happen at the resurrection; it is already happening. All who commit themselves to Jesus pass immediately from death to life. Or, to put it another way, those who keep (obey) his words will never see death (</w:t>
      </w:r>
      <w:r>
        <w:rPr>
          <w:lang w:val="en_US" w:bidi="en_US"/>
        </w:rPr>
        <w:t>8:51–52</w:t>
      </w:r>
      <w:r>
        <w:rPr>
          <w:lang w:val="en_US" w:bidi="en_US"/>
        </w:rPr>
        <w:t>). The point is that all who are outside Christ are already dead, and those trusting in Christ are already enjoying life. The radical difference between the Christian and the non-Christian is a difference between life and death.</w:t>
      </w:r>
    </w:p>
    <w:p>
      <w:pPr/>
      <w:r>
        <w:rPr>
          <w:lang w:val="en_US" w:bidi="en_US"/>
        </w:rPr>
      </w:r>
      <w:r>
        <w:rPr>
          <w:lang w:val="en_US" w:bidi="en_US"/>
        </w:rPr>
        <w:t>Naturally, the NT writers knew that Christians die; their problem was to find words to explain the difference from non-Christian death. Believers who die physically are said to be “dead in Christ” (</w:t>
      </w:r>
      <w:r>
        <w:rPr>
          <w:lang w:val="en_US" w:bidi="en_US"/>
        </w:rPr>
        <w:t>1 Thes 4:16</w:t>
      </w:r>
      <w:r>
        <w:rPr>
          <w:lang w:val="en_US" w:bidi="en_US"/>
        </w:rPr>
        <w:t>). Or they are not dead at all, but merely “asleep” (</w:t>
      </w:r>
      <w:r>
        <w:rPr>
          <w:lang w:val="en_US" w:bidi="en_US"/>
        </w:rPr>
        <w:t>1 Cor 15:6, 18, 20, 51</w:t>
      </w:r>
      <w:r>
        <w:rPr>
          <w:lang w:val="en_US" w:bidi="en_US"/>
        </w:rPr>
        <w:t xml:space="preserve">; </w:t>
      </w:r>
      <w:r>
        <w:rPr>
          <w:lang w:val="en_US" w:bidi="en_US"/>
        </w:rPr>
        <w:t>1 Thes 4:13–15</w:t>
      </w:r>
      <w:r>
        <w:rPr>
          <w:lang w:val="en_US" w:bidi="en_US"/>
        </w:rPr>
        <w:t xml:space="preserve">; cf. Jesus’ words, </w:t>
      </w:r>
      <w:r>
        <w:rPr>
          <w:lang w:val="en_US" w:bidi="en_US"/>
        </w:rPr>
        <w:t>Jn 11:11–14</w:t>
      </w:r>
      <w:r>
        <w:rPr>
          <w:lang w:val="en_US" w:bidi="en_US"/>
        </w:rPr>
        <w:t>). Although their bodies are dead, deceased believers are not separated from Christ; that is, they are not really dead. All the powers of death and hell cannot separate believers from Christ (</w:t>
      </w:r>
      <w:r>
        <w:rPr>
          <w:lang w:val="en_US" w:bidi="en_US"/>
        </w:rPr>
        <w:t>Rom 8:38–39</w:t>
      </w:r>
      <w:r>
        <w:rPr>
          <w:lang w:val="en_US" w:bidi="en_US"/>
        </w:rPr>
        <w:t>). For them, death is not a loss but a gain; it brings them closer to Christ (</w:t>
      </w:r>
      <w:r>
        <w:rPr>
          <w:lang w:val="en_US" w:bidi="en_US"/>
        </w:rPr>
        <w:t>2 Cor 5:1–10</w:t>
      </w:r>
      <w:r>
        <w:rPr>
          <w:lang w:val="en_US" w:bidi="en_US"/>
        </w:rPr>
        <w:t xml:space="preserve">; </w:t>
      </w:r>
      <w:r>
        <w:rPr>
          <w:lang w:val="en_US" w:bidi="en_US"/>
        </w:rPr>
        <w:t>Phil 1:20–21</w:t>
      </w:r>
      <w:r>
        <w:rPr>
          <w:lang w:val="en_US" w:bidi="en_US"/>
        </w:rPr>
        <w:t>). What is more, believers will share in Christ’s victory over physical death as well. Because he is the “firstfruits” of those rising from the dead (</w:t>
      </w:r>
      <w:r>
        <w:rPr>
          <w:lang w:val="en_US" w:bidi="en_US"/>
        </w:rPr>
        <w:t>1 Cor 15:20</w:t>
      </w:r>
      <w:r>
        <w:rPr>
          <w:lang w:val="en_US" w:bidi="en_US"/>
        </w:rPr>
        <w:t xml:space="preserve">; </w:t>
      </w:r>
      <w:r>
        <w:rPr>
          <w:lang w:val="en_US" w:bidi="en_US"/>
        </w:rPr>
        <w:t>Col 1:18</w:t>
      </w:r>
      <w:r>
        <w:rPr>
          <w:lang w:val="en_US" w:bidi="en_US"/>
        </w:rPr>
        <w:t>), those “in Christ” will rise “on the last day” to be with him, whole and complete.</w:t>
      </w:r>
    </w:p>
    <w:p>
      <w:pPr/>
      <w:r>
        <w:rPr>
          <w:lang w:val="en_US" w:bidi="en_US"/>
        </w:rPr>
      </w:r>
      <w:r>
        <w:rPr>
          <w:lang w:val="en_US" w:bidi="en_US"/>
        </w:rP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r>
        <w:rPr>
          <w:lang w:val="en_US" w:bidi="en_US"/>
        </w:rPr>
        <w:t>Rv 20:14</w:t>
      </w:r>
      <w:r>
        <w:rPr>
          <w:lang w:val="en_US" w:bidi="en_US"/>
        </w:rPr>
        <w:t>). Christians, however, have been saved from death (</w:t>
      </w:r>
      <w:r>
        <w:rPr>
          <w:lang w:val="en_US" w:bidi="en_US"/>
        </w:rPr>
        <w:t>Jas 5:20</w:t>
      </w:r>
      <w:r>
        <w:rPr>
          <w:lang w:val="en_US" w:bidi="en_US"/>
        </w:rPr>
        <w:t xml:space="preserve">; </w:t>
      </w:r>
      <w:r>
        <w:rPr>
          <w:lang w:val="en_US" w:bidi="en_US"/>
        </w:rPr>
        <w:t>1 Jn 3:14</w:t>
      </w:r>
      <w:r>
        <w:rPr>
          <w:lang w:val="en_US" w:bidi="en_US"/>
        </w:rPr>
        <w:t>). The second death has no power over those who are faithful to Christ (</w:t>
      </w:r>
      <w:r>
        <w:rPr>
          <w:lang w:val="en_US" w:bidi="en_US"/>
        </w:rPr>
        <w:t>Rv 2:11</w:t>
      </w:r>
      <w:r>
        <w:rPr>
          <w:lang w:val="en_US" w:bidi="en_US"/>
        </w:rPr>
        <w:t xml:space="preserve">; </w:t>
      </w:r>
      <w:r>
        <w:rPr>
          <w:lang w:val="en_US" w:bidi="en_US"/>
        </w:rPr>
        <w:t>20:6</w:t>
      </w:r>
      <w:r>
        <w:rPr>
          <w:lang w:val="en_US" w:bidi="en_US"/>
        </w:rPr>
        <w:t>). Instead, they will live with God, in whose presence there can be no death, for he is life itself (</w:t>
      </w:r>
      <w:r>
        <w:rPr>
          <w:lang w:val="en_US" w:bidi="en_US"/>
        </w:rPr>
        <w:t>21:4</w:t>
      </w:r>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Intermediate State</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Death of Christ</w:t>
      </w:r>
      <w:r>
        <w:rPr>
          <w:lang w:val="en_US" w:bidi="en_US"/>
        </w:rPr>
      </w:r>
    </w:p>
    <w:p>
      <w:pPr/>
      <w:r>
        <w:rPr>
          <w:lang w:val="en_US" w:bidi="en_US"/>
        </w:rPr>
      </w:r>
      <w:r>
        <w:rPr>
          <w:lang w:val="en_US" w:bidi="en_US"/>
        </w:rPr>
        <w:t>The death of Jesus Christ refers to his death by crucifixion. Crucifixion was a method of execution in which a person was fastened to a cross and left to die. The Romans used crucifixion as a public and painful punishment. According to the New Testament, Jesus Christ was crucified under the authority of Pontius Pilate.</w:t>
      </w:r>
    </w:p>
    <w:p>
      <w:pPr/>
      <w:r>
        <w:rPr>
          <w:lang w:val="en_US" w:bidi="en_US"/>
        </w:rPr>
      </w:r>
      <w:r>
        <w:rPr>
          <w:lang w:val="en_US" w:bidi="en_US"/>
        </w:rPr>
        <w:t>The New Testament describes the death of Jesus as a central part of God’s work to save people from sin and bring them back into a right relationship with God. Jesus also spoke about his coming suffering and death during his ministry.</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 xml:space="preserve">; </w:t>
      </w:r>
      <w:r>
        <w:rPr>
          <w:lang w:val="en_US" w:bidi="en_US"/>
        </w:rPr>
        <w:t>Teachings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Death, the Second</w:t>
      </w:r>
      <w:r>
        <w:rPr>
          <w:lang w:val="en_US" w:bidi="en_US"/>
        </w:rPr>
      </w:r>
    </w:p>
    <w:p>
      <w:pPr/>
      <w:r>
        <w:rPr>
          <w:lang w:val="en_US" w:bidi="en_US"/>
        </w:rPr>
      </w:r>
      <w:r>
        <w:rPr>
          <w:lang w:val="en_US" w:bidi="en_US"/>
        </w:rPr>
        <w:t>A term used in the New Testament only in the book of Revelation. It describes the eternal judgment of God against sin. It was first a rabbinic expression. The second death will happen to those whose names God does not write in the “Book of Life” (</w:t>
      </w:r>
      <w:r>
        <w:rPr>
          <w:lang w:val="en_US" w:bidi="en_US"/>
        </w:rPr>
        <w:t>Revelation 20:15</w:t>
      </w:r>
      <w:r>
        <w:rPr>
          <w:lang w:val="en_US" w:bidi="en_US"/>
        </w:rPr>
        <w:t xml:space="preserve">). The second death is the same as the “lake of fire” (verse </w:t>
      </w:r>
      <w:r>
        <w:rPr>
          <w:lang w:val="en_US" w:bidi="en_US"/>
        </w:rPr>
        <w:t>14</w:t>
      </w:r>
      <w:r>
        <w:rPr>
          <w:lang w:val="en_US" w:bidi="en_US"/>
        </w:rPr>
        <w:t>). Another name for it is “</w:t>
      </w:r>
      <w:r>
        <w:rPr>
          <w:lang w:val="en_US" w:bidi="en_US"/>
        </w:rPr>
        <w:t>the lake that burns with fire and sulfur</w:t>
      </w:r>
      <w:r>
        <w:rPr>
          <w:lang w:val="en_US" w:bidi="en_US"/>
        </w:rPr>
        <w:t>” (</w:t>
      </w:r>
      <w:r>
        <w:rPr>
          <w:lang w:val="en_US" w:bidi="en_US"/>
        </w:rPr>
        <w:t>21:8</w:t>
      </w:r>
      <w:r>
        <w:rPr>
          <w:lang w:val="en_US" w:bidi="en_US"/>
        </w:rPr>
        <w:t>). It is further described as the final end of “</w:t>
      </w:r>
      <w:r>
        <w:rPr>
          <w:lang w:val="en_US" w:bidi="en_US"/>
        </w:rPr>
        <w:t>the cowardly and unbelieving and abominable and murderers and sexually immoral and sorcerers and idolaters and all liars.</w:t>
      </w:r>
      <w:r>
        <w:rPr>
          <w:lang w:val="en_US" w:bidi="en_US"/>
        </w:rPr>
        <w:t>” Those who are victorious in this life have nothing to fear from the second death (</w:t>
      </w:r>
      <w:r>
        <w:rPr>
          <w:lang w:val="en_US" w:bidi="en_US"/>
        </w:rPr>
        <w:t>2:11</w:t>
      </w:r>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(Person)</w:t>
      </w:r>
      <w:r>
        <w:rPr>
          <w:lang w:val="en_US" w:bidi="en_US"/>
        </w:rPr>
      </w:r>
    </w:p>
    <w:p>
      <w:pPr/>
      <w:r>
        <w:rPr>
          <w:lang w:val="en_US" w:bidi="en_US"/>
        </w:rPr>
      </w:r>
      <w:r>
        <w:rPr>
          <w:lang w:val="en_US" w:bidi="en_US"/>
        </w:rPr>
        <w:t>One of the kings of Eglon who became an ally of Adoni-zedek, the king of Jerusalem. Debir was executed by Joshua (</w:t>
      </w:r>
      <w:r>
        <w:rPr>
          <w:lang w:val="en_US" w:bidi="en_US"/>
        </w:rPr>
        <w:t>Jos 10:22–27</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(Place)</w:t>
      </w:r>
      <w:r>
        <w:rPr>
          <w:lang w:val="en_US" w:bidi="en_US"/>
        </w:rPr>
      </w:r>
    </w:p>
    <w:p>
      <w:pPr>
        <w:pStyle w:val="ListNumber"/>
        <w:numPr>
          <w:ilvl w:val="0"/>
          <w:numId w:val="20"/>
        </w:numPr>
        <w:spacing w:line="240" w:lineRule="auto"/>
        <w:ind w:left="720"/>
      </w:pPr>
      <w:r>
        <w:rPr>
          <w:lang w:val="en_US" w:bidi="en_US"/>
        </w:rPr>
      </w:r>
      <w:r>
        <w:rPr>
          <w:lang w:val="en_US" w:bidi="en_US"/>
        </w:rPr>
        <w:t>A Canaanite city where the Anakim lived there before the Israelites conquered it (</w:t>
      </w:r>
      <w:r>
        <w:rPr>
          <w:lang w:val="en_US" w:bidi="en_US"/>
        </w:rPr>
        <w:t>Joshua 11:21</w:t>
      </w:r>
      <w:r>
        <w:rPr>
          <w:lang w:val="en_US" w:bidi="en_US"/>
        </w:rPr>
        <w:t xml:space="preserve">; </w:t>
      </w:r>
      <w:r>
        <w:rPr>
          <w:lang w:val="en_US" w:bidi="en_US"/>
        </w:rPr>
        <w:t>15:15</w:t>
      </w:r>
      <w:r>
        <w:rPr>
          <w:lang w:val="en_US" w:bidi="en_US"/>
        </w:rPr>
        <w:t>). There are two stories of the conquest of Debir (</w:t>
      </w:r>
      <w:r>
        <w:rPr>
          <w:lang w:val="en_US" w:bidi="en_US"/>
        </w:rPr>
        <w:t>10:38–39</w:t>
      </w:r>
      <w:r>
        <w:rPr>
          <w:lang w:val="en_US" w:bidi="en_US"/>
        </w:rPr>
        <w:t xml:space="preserve">; </w:t>
      </w:r>
      <w:r>
        <w:rPr>
          <w:lang w:val="en_US" w:bidi="en_US"/>
        </w:rPr>
        <w:t>15:13–17</w:t>
      </w:r>
      <w:r>
        <w:rPr>
          <w:lang w:val="en_US" w:bidi="en_US"/>
        </w:rPr>
        <w:t>). In one story, Joshua leads the attack. In the other, Othniel leads the attack after Caleb asks for help. These might be two versions of the same event. Or, it could be that the Canaanites took Debir back, and Othniel helped the Israelites win it again.</w:t>
        <w:br/>
      </w:r>
      <w:r>
        <w:rPr>
          <w:lang w:val="en_US" w:bidi="en_US"/>
        </w:rPr>
        <w:t>However, the first explanation seems more likely. The story in Joshua sounds like the final defeat of the city.</w:t>
        <w:br/>
      </w:r>
      <w:r>
        <w:rPr>
          <w:lang w:val="en_US" w:bidi="en_US"/>
        </w:rPr>
        <w:t>Joshua later gave Debir and its pasturelands to the priests who were descendants of Aaron (</w:t>
      </w:r>
      <w:r>
        <w:rPr>
          <w:lang w:val="en_US" w:bidi="en_US"/>
        </w:rPr>
        <w:t>Joshua 21:15</w:t>
      </w:r>
      <w:r>
        <w:rPr>
          <w:lang w:val="en_US" w:bidi="en_US"/>
        </w:rPr>
        <w:t xml:space="preserve">; </w:t>
      </w:r>
      <w:r>
        <w:rPr>
          <w:lang w:val="en_US" w:bidi="en_US"/>
        </w:rPr>
        <w:t>1 Chronicles 6:58</w:t>
      </w:r>
      <w:r>
        <w:rPr>
          <w:lang w:val="en_US" w:bidi="en_US"/>
        </w:rPr>
        <w:t>). This may seem appropriate because Debir had a famous pagan temple before the Israelites captured it. Debir also had other names. It was called Kiriath-sannah, which means “city of the scribes” (</w:t>
      </w:r>
      <w:r>
        <w:rPr>
          <w:lang w:val="en_US" w:bidi="en_US"/>
        </w:rPr>
        <w:t>Joshua 15:49</w:t>
      </w:r>
      <w:r>
        <w:rPr>
          <w:lang w:val="en_US" w:bidi="en_US"/>
        </w:rPr>
        <w:t xml:space="preserve">). It was also called Kiriath-sepher, which means “city of the books” (verse </w:t>
      </w:r>
      <w:r>
        <w:rPr>
          <w:lang w:val="en_US" w:bidi="en_US"/>
        </w:rPr>
        <w:t>15</w:t>
      </w:r>
      <w:r>
        <w:rPr>
          <w:lang w:val="en_US" w:bidi="en_US"/>
        </w:rPr>
        <w:t>). Scholars do not agree on its exact location. But most scholars think it was near a place called Khirbet Rabud in the southern hill country of Judah.</w:t>
      </w:r>
    </w:p>
    <w:p>
      <w:pPr>
        <w:pStyle w:val="ListNumber"/>
        <w:spacing w:line="240" w:lineRule="auto"/>
        <w:ind w:left="720"/>
      </w:pPr>
      <w:r>
        <w:rPr>
          <w:lang w:val="en_US" w:bidi="en_US"/>
        </w:rPr>
      </w:r>
      <w:r>
        <w:rPr>
          <w:lang w:val="en_US" w:bidi="en_US"/>
        </w:rPr>
        <w:t>A Gadite town east of the Jordan River near the Sea of Galilee (</w:t>
      </w:r>
      <w:r>
        <w:rPr>
          <w:lang w:val="en_US" w:bidi="en_US"/>
        </w:rPr>
        <w:t>Joshua 13:26</w:t>
      </w:r>
      <w:r>
        <w:rPr>
          <w:lang w:val="en_US" w:bidi="en_US"/>
        </w:rPr>
        <w:t>). It might be the same place as Lo-debar (</w:t>
      </w:r>
      <w:r>
        <w:rPr>
          <w:lang w:val="en_US" w:bidi="en_US"/>
        </w:rPr>
        <w:t>2 Samuel 9:4–5</w:t>
      </w:r>
      <w:r>
        <w:rPr>
          <w:lang w:val="en_US" w:bidi="en_US"/>
        </w:rPr>
        <w:t xml:space="preserve">; </w:t>
      </w:r>
      <w:r>
        <w:rPr>
          <w:lang w:val="en_US" w:bidi="en_US"/>
        </w:rPr>
        <w:t>17:27</w:t>
      </w:r>
      <w:r>
        <w:rPr>
          <w:lang w:val="en_US" w:bidi="en_US"/>
        </w:rPr>
        <w:t xml:space="preserve">; </w:t>
      </w:r>
      <w:r>
        <w:rPr>
          <w:lang w:val="en_US" w:bidi="en_US"/>
        </w:rPr>
        <w:t>Amos 6:13</w:t>
      </w:r>
      <w:r>
        <w:rPr>
          <w:lang w:val="en_US" w:bidi="en_US"/>
        </w:rPr>
        <w:t>). Mephibosheth, the son of Jonathan, once lived there before King David called him to Jerusalem.</w:t>
      </w:r>
    </w:p>
    <w:p>
      <w:pPr>
        <w:pStyle w:val="ListNumber"/>
        <w:spacing w:line="240" w:lineRule="auto"/>
        <w:ind w:left="720"/>
      </w:pPr>
      <w:r>
        <w:rPr>
          <w:lang w:val="en_US" w:bidi="en_US"/>
        </w:rPr>
      </w:r>
      <w:r>
        <w:rPr>
          <w:lang w:val="en_US" w:bidi="en_US"/>
        </w:rPr>
        <w:t>A town on the northern border of Judah. This was about 16 kilometers (10 miles) northeast of Jerusalem (</w:t>
      </w:r>
      <w:r>
        <w:rPr>
          <w:lang w:val="en_US" w:bidi="en_US"/>
        </w:rPr>
        <w:t>Joshua 15:7</w:t>
      </w:r>
      <w:r>
        <w:rPr>
          <w:lang w:val="en_US" w:bidi="en_US"/>
        </w:rPr>
        <w:t>).</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The name of two women in the Old Testament. In Hebrew, Deborah means “honeybee” (</w:t>
      </w:r>
      <w:r>
        <w:rPr>
          <w:lang w:val="en_US" w:bidi="en_US"/>
        </w:rPr>
        <w:t>Psalm 118:12</w:t>
      </w:r>
      <w:r>
        <w:rPr>
          <w:lang w:val="en_US" w:bidi="en_US"/>
        </w:rPr>
        <w:t xml:space="preserve">; </w:t>
      </w:r>
      <w:r>
        <w:rPr>
          <w:lang w:val="en_US" w:bidi="en_US"/>
        </w:rPr>
        <w:t>Isaiah 7:18</w:t>
      </w:r>
      <w:r>
        <w:rPr>
          <w:lang w:val="en_US" w:bidi="en_US"/>
        </w:rPr>
        <w:t>).</w:t>
      </w:r>
    </w:p>
    <w:p>
      <w:pPr>
        <w:pStyle w:val="ListNumber"/>
        <w:numPr>
          <w:ilvl w:val="0"/>
          <w:numId w:val="21"/>
        </w:numPr>
        <w:spacing w:line="240" w:lineRule="auto"/>
        <w:ind w:left="720"/>
      </w:pPr>
      <w:r>
        <w:rPr>
          <w:lang w:val="en_US" w:bidi="en_US"/>
        </w:rPr>
      </w:r>
      <w:r>
        <w:rPr>
          <w:lang w:val="en_US" w:bidi="en_US"/>
        </w:rPr>
        <w:t>Rebekah’s nurse (</w:t>
      </w:r>
      <w:r>
        <w:rPr>
          <w:lang w:val="en_US" w:bidi="en_US"/>
        </w:rPr>
        <w:t>Genesis 35:8</w:t>
      </w:r>
      <w:r>
        <w:rPr>
          <w:lang w:val="en_US" w:bidi="en_US"/>
        </w:rPr>
        <w:t xml:space="preserve">). Deborah died as she was traveling to Bethel with her master Jacob’s household. She was buried in a spot known as </w:t>
      </w:r>
      <w:r>
        <w:rPr>
          <w:i/>
          <w:lang w:val="en_US" w:bidi="en_US"/>
        </w:rPr>
        <w:t>Allon-bacuth</w:t>
      </w:r>
      <w:r>
        <w:rPr>
          <w:lang w:val="en_US" w:bidi="en_US"/>
        </w:rPr>
        <w:t xml:space="preserve"> (meaning "the oak of weeping"). It showed she was very loved. She was probably Rebekah’s longtime friend (see </w:t>
      </w:r>
      <w:r>
        <w:rPr>
          <w:lang w:val="en_US" w:bidi="en_US"/>
        </w:rPr>
        <w:t>Genesis 24:59</w:t>
      </w:r>
      <w:r>
        <w:rPr>
          <w:lang w:val="en_US" w:bidi="en_US"/>
        </w:rPr>
        <w:t>–</w:t>
      </w:r>
      <w:r>
        <w:rPr>
          <w:lang w:val="en_US" w:bidi="en_US"/>
        </w:rPr>
        <w:t>61</w:t>
      </w:r>
      <w:r>
        <w:rPr>
          <w:lang w:val="en_US" w:bidi="en_US"/>
        </w:rPr>
        <w:t>).</w:t>
      </w:r>
    </w:p>
    <w:p>
      <w:pPr>
        <w:pStyle w:val="ListNumber"/>
        <w:spacing w:line="240" w:lineRule="auto"/>
        <w:ind w:left="720"/>
      </w:pPr>
      <w:r>
        <w:rPr>
          <w:lang w:val="en_US" w:bidi="en_US"/>
        </w:rPr>
      </w:r>
      <w:r>
        <w:rPr>
          <w:lang w:val="en_US" w:bidi="en_US"/>
        </w:rPr>
        <w:t>A prophetess and judge (</w:t>
      </w:r>
      <w:r>
        <w:rPr>
          <w:lang w:val="en_US" w:bidi="en_US"/>
        </w:rPr>
        <w:t>Judges 4–5</w:t>
      </w:r>
      <w:r>
        <w:rPr>
          <w:lang w:val="en_US" w:bidi="en_US"/>
        </w:rP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Pr>
          <w:lang w:val="en_US" w:bidi="en_US"/>
        </w:rPr>
      </w:r>
      <w:r>
        <w:rPr>
          <w:lang w:val="en_US" w:bidi="en_US"/>
        </w:rPr>
        <w:t>Miriam (</w:t>
      </w:r>
      <w:r>
        <w:rPr>
          <w:lang w:val="en_US" w:bidi="en_US"/>
        </w:rPr>
        <w:t>Exodus 15:20</w:t>
      </w:r>
      <w:r>
        <w:rPr>
          <w:lang w:val="en_US" w:bidi="en_US"/>
        </w:rPr>
        <w:t xml:space="preserve">) </w:t>
      </w:r>
    </w:p>
    <w:p>
      <w:pPr>
        <w:pStyle w:val="ListBullet"/>
        <w:spacing w:line="240" w:lineRule="auto"/>
        <w:ind w:left="1440"/>
      </w:pPr>
      <w:r>
        <w:rPr>
          <w:lang w:val="en_US" w:bidi="en_US"/>
        </w:rPr>
      </w:r>
      <w:r>
        <w:rPr>
          <w:lang w:val="en_US" w:bidi="en_US"/>
        </w:rPr>
        <w:t>Huldah (</w:t>
      </w:r>
      <w:r>
        <w:rPr>
          <w:lang w:val="en_US" w:bidi="en_US"/>
        </w:rPr>
        <w:t>2 Kings 22:14</w:t>
      </w:r>
      <w:r>
        <w:rPr>
          <w:lang w:val="en_US" w:bidi="en_US"/>
        </w:rPr>
        <w:t>)</w:t>
      </w:r>
    </w:p>
    <w:p>
      <w:pPr>
        <w:pStyle w:val="ListBullet"/>
        <w:spacing w:line="240" w:lineRule="auto"/>
        <w:ind w:left="1440"/>
      </w:pPr>
      <w:r>
        <w:rPr>
          <w:lang w:val="en_US" w:bidi="en_US"/>
        </w:rPr>
      </w:r>
      <w:r>
        <w:rPr>
          <w:lang w:val="en_US" w:bidi="en_US"/>
        </w:rPr>
        <w:t>Anna (</w:t>
      </w:r>
      <w:r>
        <w:rPr>
          <w:lang w:val="en_US" w:bidi="en_US"/>
        </w:rPr>
        <w:t>Luke 2:36</w:t>
      </w:r>
      <w:r>
        <w:rPr>
          <w:lang w:val="en_US" w:bidi="en_US"/>
        </w:rPr>
        <w:t xml:space="preserve">) </w:t>
      </w:r>
    </w:p>
    <w:p>
      <w:pPr/>
      <w:r>
        <w:rPr>
          <w:lang w:val="en_US" w:bidi="en_US"/>
        </w:rPr>
      </w:r>
      <w:r>
        <w:rPr>
          <w:lang w:val="en_US" w:bidi="en_US"/>
        </w:rPr>
        <w:t xml:space="preserve">Deborah was unique because she was already leading the people as a judge </w:t>
      </w:r>
      <w:r>
        <w:rPr>
          <w:i/>
          <w:lang w:val="en_US" w:bidi="en_US"/>
        </w:rPr>
        <w:t>before</w:t>
      </w:r>
      <w:r>
        <w:rPr>
          <w:lang w:val="en_US" w:bidi="en_US"/>
        </w:rPr>
        <w:t xml:space="preserve"> the main events of her story happened (</w:t>
      </w:r>
      <w:r>
        <w:rPr>
          <w:lang w:val="en_US" w:bidi="en_US"/>
        </w:rPr>
        <w:t>Judges 4:4</w:t>
      </w:r>
      <w:r>
        <w:rPr>
          <w:lang w:val="en_US" w:bidi="en_US"/>
        </w:rPr>
        <w:t>). Her husband, Lappidoth, is otherwise unknown.</w:t>
      </w:r>
    </w:p>
    <w:p>
      <w:pPr/>
      <w:r>
        <w:rPr>
          <w:lang w:val="en_US" w:bidi="en_US"/>
        </w:rPr>
      </w:r>
      <w:r>
        <w:rPr>
          <w:lang w:val="en_US" w:bidi="en_US"/>
        </w:rPr>
        <w:t>Deborah was celebrated as a “mother in Israel” (</w:t>
      </w:r>
      <w:r>
        <w:rPr>
          <w:lang w:val="en_US" w:bidi="en_US"/>
        </w:rPr>
        <w:t>Judges 5:7</w:t>
      </w:r>
      <w:r>
        <w:rPr>
          <w:lang w:val="en_US" w:bidi="en_US"/>
        </w:rPr>
        <w:t>). She stayed in one location, and the people came to her for guidance. Over 200 years later, when Judges was written, a giant palm tree still marked the spot. Though she lived in the land of Benjamin (</w:t>
      </w:r>
      <w:r>
        <w:rPr>
          <w:lang w:val="en_US" w:bidi="en_US"/>
        </w:rPr>
        <w:t>Judges 4:5</w:t>
      </w:r>
      <w:r>
        <w:rPr>
          <w:lang w:val="en_US" w:bidi="en_US"/>
        </w:rPr>
        <w:t xml:space="preserve">; compare </w:t>
      </w:r>
      <w:r>
        <w:rPr>
          <w:lang w:val="en_US" w:bidi="en_US"/>
        </w:rPr>
        <w:t>Joshua 16:2</w:t>
      </w:r>
      <w:r>
        <w:rPr>
          <w:lang w:val="en_US" w:bidi="en_US"/>
        </w:rPr>
        <w:t xml:space="preserve">; </w:t>
      </w:r>
      <w:r>
        <w:rPr>
          <w:lang w:val="en_US" w:bidi="en_US"/>
        </w:rPr>
        <w:t>18:13</w:t>
      </w:r>
      <w:r>
        <w:rPr>
          <w:lang w:val="en_US" w:bidi="en_US"/>
        </w:rPr>
        <w:t>), Deborah was probably from the tribe of Ephraim, the most prominent tribe of northern Israel. But, some scholars say she came from the tribe of Issachar (</w:t>
      </w:r>
      <w:r>
        <w:rPr>
          <w:lang w:val="en_US" w:bidi="en_US"/>
        </w:rPr>
        <w:t>Judges 5:14</w:t>
      </w:r>
      <w:r>
        <w:rPr>
          <w:lang w:val="en_US" w:bidi="en_US"/>
        </w:rPr>
        <w:t>–</w:t>
      </w:r>
      <w:r>
        <w:rPr>
          <w:lang w:val="en_US" w:bidi="en_US"/>
        </w:rPr>
        <w:t>15</w:t>
      </w:r>
      <w:r>
        <w:rPr>
          <w:lang w:val="en_US" w:bidi="en_US"/>
        </w:rPr>
        <w:t>). At that time, the tribes were loosely organized. They did not always occupy their assigned territory.</w:t>
      </w:r>
    </w:p>
    <w:p>
      <w:pPr/>
      <w:r>
        <w:rPr>
          <w:lang w:val="en_US" w:bidi="en_US"/>
        </w:rPr>
      </w:r>
      <w:r>
        <w:rPr>
          <w:lang w:val="en_US" w:bidi="en_US"/>
        </w:rPr>
        <w:t>Under Deborah's excellent leadership, the poorly equipped Israelites defeated the Canaanites in the plain of Esdraelon (</w:t>
      </w:r>
      <w:r>
        <w:rPr>
          <w:lang w:val="en_US" w:bidi="en_US"/>
        </w:rPr>
        <w:t>Judges 4:15</w:t>
      </w:r>
      <w:r>
        <w:rPr>
          <w:lang w:val="en_US" w:bidi="en_US"/>
        </w:rPr>
        <w:t>). The flood of the Kishon River disrupted the enemy’s chariots (</w:t>
      </w:r>
      <w:r>
        <w:rPr>
          <w:lang w:val="en_US" w:bidi="en_US"/>
        </w:rPr>
        <w:t>Judges 5:21</w:t>
      </w:r>
      <w:r>
        <w:rPr>
          <w:lang w:val="en_US" w:bidi="en_US"/>
        </w:rPr>
        <w:t>–</w:t>
      </w:r>
      <w:r>
        <w:rPr>
          <w:lang w:val="en_US" w:bidi="en_US"/>
        </w:rPr>
        <w:t>22</w:t>
      </w:r>
      <w:r>
        <w:rPr>
          <w:lang w:val="en_US" w:bidi="en_US"/>
        </w:rPr>
        <w:t>). The Canaanites ran to the north, perhaps to Taanach near Megiddo (</w:t>
      </w:r>
      <w:r>
        <w:rPr>
          <w:lang w:val="en_US" w:bidi="en_US"/>
        </w:rPr>
        <w:t>Judges 5:19</w:t>
      </w:r>
      <w:r>
        <w:rPr>
          <w:lang w:val="en_US" w:bidi="en_US"/>
        </w:rPr>
        <w:t>). They never returned as enemies within Israel. The Song of Deborah (</w:t>
      </w:r>
      <w:r>
        <w:rPr>
          <w:lang w:val="en_US" w:bidi="en_US"/>
        </w:rPr>
        <w:t>Judges 5</w:t>
      </w:r>
      <w:r>
        <w:rPr>
          <w:lang w:val="en_US" w:bidi="en_US"/>
        </w:rPr>
        <w:t xml:space="preserve">) is a poetic version of the prose narrative in </w:t>
      </w:r>
      <w:r>
        <w:rPr>
          <w:lang w:val="en_US" w:bidi="en_US"/>
        </w:rPr>
        <w:t>Judges 4</w:t>
      </w:r>
      <w:r>
        <w:rPr>
          <w:lang w:val="en_US" w:bidi="en_US"/>
        </w:rPr>
        <w:t>.</w:t>
      </w:r>
    </w:p>
    <w:p>
      <w:pPr/>
      <w:r>
        <w:rPr>
          <w:lang w:val="en_US" w:bidi="en_US"/>
        </w:rPr>
      </w:r>
      <w:r>
        <w:rPr>
          <w:i/>
          <w:lang w:val="en_US" w:bidi="en_US"/>
        </w:rPr>
        <w:t>See also</w:t>
      </w:r>
      <w:r>
        <w:rPr>
          <w:lang w:val="en_US" w:bidi="en_US"/>
        </w:rPr>
        <w:t xml:space="preserve"> </w:t>
      </w:r>
      <w:r>
        <w:rPr>
          <w:lang w:val="en_US" w:bidi="en_US"/>
        </w:rPr>
        <w:t>Barak</w:t>
      </w:r>
      <w:r>
        <w:rPr>
          <w:lang w:val="en_US" w:bidi="en_US"/>
        </w:rPr>
        <w:t xml:space="preserve">; </w:t>
      </w:r>
      <w:r>
        <w:rPr>
          <w:lang w:val="en_US" w:bidi="en_US"/>
        </w:rPr>
        <w:t>Deborah, Song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Debt</w:t>
      </w:r>
      <w:r>
        <w:rPr>
          <w:lang w:val="en_US" w:bidi="en_US"/>
        </w:rPr>
      </w:r>
    </w:p>
    <w:p>
      <w:pPr/>
      <w:r>
        <w:rPr>
          <w:lang w:val="en_US" w:bidi="en_US"/>
        </w:rPr>
      </w:r>
      <w:r>
        <w:rPr>
          <w:lang w:val="en_US" w:bidi="en_US"/>
        </w:rPr>
        <w:t>Something owed to another person, such as goods, property, or money. In the Bible, righteous conduct is something one “owes” to God; hence, in theology, sin is described figuratively as being “in debt.”</w:t>
      </w:r>
    </w:p>
    <w:p>
      <w:pPr/>
      <w:r>
        <w:rPr>
          <w:lang w:val="en_US" w:bidi="en_US"/>
        </w:rPr>
      </w:r>
      <w:r>
        <w:rPr>
          <w:lang w:val="en_US" w:bidi="en_US"/>
        </w:rP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r>
        <w:rPr>
          <w:lang w:val="en_US" w:bidi="en_US"/>
        </w:rPr>
        <w:t>2 Kgs 4:1–7</w:t>
      </w:r>
      <w:r>
        <w:rPr>
          <w:lang w:val="en_US" w:bidi="en_US"/>
        </w:rPr>
        <w:t>). Another verb is usually translated as “increase” or “profit” (</w:t>
      </w:r>
      <w:r>
        <w:rPr>
          <w:lang w:val="en_US" w:bidi="en_US"/>
        </w:rPr>
        <w:t>Lv 25:37</w:t>
      </w:r>
      <w:r>
        <w:rPr>
          <w:lang w:val="en_US" w:bidi="en_US"/>
        </w:rP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rPr>
          <w:lang w:val="en_US" w:bidi="en_US"/>
        </w:rPr>
        <w:t>The Law of Moses</w:t>
      </w:r>
    </w:p>
    <w:p>
      <w:pPr/>
      <w:r>
        <w:rPr>
          <w:lang w:val="en_US" w:bidi="en_US"/>
        </w:rPr>
      </w:r>
      <w:r>
        <w:rPr>
          <w:lang w:val="en_US" w:bidi="en_US"/>
        </w:rPr>
        <w:t>The Mosaic covenant given to Israel immediately after the exodus sought to eliminate extortionist practices from Hebrew life. Thus God’s revelation had many rules and restrictions relating to debt and credit in Israel.</w:t>
      </w:r>
    </w:p>
    <w:p>
      <w:pPr>
        <w:pStyle w:val="Heading4"/>
      </w:pPr>
      <w:r>
        <w:rPr>
          <w:lang w:val="en_US" w:bidi="en_US"/>
        </w:rPr>
        <w:t>Protection for the Poor</w:t>
      </w:r>
    </w:p>
    <w:p>
      <w:pPr/>
      <w:r>
        <w:rPr>
          <w:lang w:val="en_US" w:bidi="en_US"/>
        </w:rPr>
      </w:r>
      <w:r>
        <w:rPr>
          <w:lang w:val="en_US" w:bidi="en_US"/>
        </w:rP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r>
        <w:rPr>
          <w:lang w:val="en_US" w:bidi="en_US"/>
        </w:rPr>
        <w:t>Ex 22:25</w:t>
      </w:r>
      <w:r>
        <w:rPr>
          <w:lang w:val="en_US" w:bidi="en_US"/>
        </w:rPr>
        <w:t xml:space="preserve">; </w:t>
      </w:r>
      <w:r>
        <w:rPr>
          <w:lang w:val="en_US" w:bidi="en_US"/>
        </w:rPr>
        <w:t>Dt 23:19–20</w:t>
      </w:r>
      <w:r>
        <w:rPr>
          <w:lang w:val="en_US" w:bidi="en_US"/>
        </w:rPr>
        <w:t>); God was their special advocate. Thus, by lending without interest, the Israelites could demonstrate their reverence for God (</w:t>
      </w:r>
      <w:r>
        <w:rPr>
          <w:lang w:val="en_US" w:bidi="en_US"/>
        </w:rPr>
        <w:t>Lv 25:35–37</w:t>
      </w:r>
      <w:r>
        <w:rPr>
          <w:lang w:val="en_US" w:bidi="en_US"/>
        </w:rPr>
        <w:t>).</w:t>
      </w:r>
    </w:p>
    <w:p>
      <w:pPr/>
      <w:r>
        <w:rPr>
          <w:lang w:val="en_US" w:bidi="en_US"/>
        </w:rPr>
      </w:r>
      <w:r>
        <w:rPr>
          <w:lang w:val="en_US" w:bidi="en_US"/>
        </w:rP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r>
        <w:rPr>
          <w:lang w:val="en_US" w:bidi="en_US"/>
        </w:rPr>
        <w:t>Dt 15:6</w:t>
      </w:r>
      <w:r>
        <w:rPr>
          <w:lang w:val="en_US" w:bidi="en_US"/>
        </w:rPr>
        <w:t xml:space="preserve">; </w:t>
      </w:r>
      <w:r>
        <w:rPr>
          <w:lang w:val="en_US" w:bidi="en_US"/>
        </w:rPr>
        <w:t>23:19–20</w:t>
      </w:r>
      <w:r>
        <w:rPr>
          <w:lang w:val="en_US" w:bidi="en_US"/>
        </w:rPr>
        <w:t xml:space="preserve">; </w:t>
      </w:r>
      <w:r>
        <w:rPr>
          <w:lang w:val="en_US" w:bidi="en_US"/>
        </w:rPr>
        <w:t>28:12</w:t>
      </w:r>
      <w:r>
        <w:rPr>
          <w:lang w:val="en_US" w:bidi="en_US"/>
        </w:rPr>
        <w:t>). Interest could be charged to a foreigner not living under the Mosaic law, which was a condition parallel to commercial treaties prevalent in the ancient Near East.</w:t>
      </w:r>
    </w:p>
    <w:p>
      <w:pPr/>
      <w:r>
        <w:rPr>
          <w:lang w:val="en_US" w:bidi="en_US"/>
        </w:rPr>
      </w:r>
      <w:r>
        <w:rPr>
          <w:lang w:val="en_US" w:bidi="en_US"/>
        </w:rPr>
        <w:t>In ancient Israel, financial ruin was frequently brought about by poor harvests. Often they were taken as an indication that the relationship between God and his people was not right (</w:t>
      </w:r>
      <w:r>
        <w:rPr>
          <w:lang w:val="en_US" w:bidi="en_US"/>
        </w:rPr>
        <w:t>Lv 26:14, 20</w:t>
      </w:r>
      <w:r>
        <w:rPr>
          <w:lang w:val="en_US" w:bidi="en_US"/>
        </w:rPr>
        <w:t>). The wealthy were expected to help, not to add more burdens to those who suffered from poor harvests.</w:t>
      </w:r>
    </w:p>
    <w:p>
      <w:pPr>
        <w:pStyle w:val="Heading4"/>
      </w:pPr>
      <w:r>
        <w:rPr>
          <w:lang w:val="en_US" w:bidi="en_US"/>
        </w:rPr>
        <w:t>Violation of the Law</w:t>
      </w:r>
    </w:p>
    <w:p>
      <w:pPr/>
      <w:r>
        <w:rPr>
          <w:lang w:val="en_US" w:bidi="en_US"/>
        </w:rPr>
      </w:r>
      <w:r>
        <w:rPr>
          <w:lang w:val="en_US" w:bidi="en_US"/>
        </w:rPr>
        <w:t>The law was so often violated that eventually exorbitant interest became a social plague, making the situation of debtors hopeless. Many of the fighting men who rallied around David early in his military career were “outlaws” unable to repay their loans and interest (</w:t>
      </w:r>
      <w:r>
        <w:rPr>
          <w:lang w:val="en_US" w:bidi="en_US"/>
        </w:rPr>
        <w:t>1 Sm 22:2</w:t>
      </w:r>
      <w:r>
        <w:rPr>
          <w:lang w:val="en_US" w:bidi="en_US"/>
        </w:rPr>
        <w:t>). The prophet Ezekiel called people to task for their failure to observe God’s commands about usury (</w:t>
      </w:r>
      <w:r>
        <w:rPr>
          <w:lang w:val="en_US" w:bidi="en_US"/>
        </w:rPr>
        <w:t>Ez 18:5–18</w:t>
      </w:r>
      <w:r>
        <w:rPr>
          <w:lang w:val="en_US" w:bidi="en_US"/>
        </w:rPr>
        <w:t xml:space="preserve">; </w:t>
      </w:r>
      <w:r>
        <w:rPr>
          <w:lang w:val="en_US" w:bidi="en_US"/>
        </w:rPr>
        <w:t>22:12</w:t>
      </w:r>
      <w:r>
        <w:rPr>
          <w:lang w:val="en_US" w:bidi="en_US"/>
        </w:rPr>
        <w:t>). When Nehemiah returned from the exile to rebuild the walls of Jerusalem, he brought charges against the government officials whose interest rates had enslaved the people (</w:t>
      </w:r>
      <w:r>
        <w:rPr>
          <w:lang w:val="en_US" w:bidi="en_US"/>
        </w:rPr>
        <w:t>Neh 5:6–13</w:t>
      </w:r>
      <w:r>
        <w:rPr>
          <w:lang w:val="en_US" w:bidi="en_US"/>
        </w:rPr>
        <w:t>).</w:t>
      </w:r>
    </w:p>
    <w:p>
      <w:pPr/>
      <w:r>
        <w:rPr>
          <w:lang w:val="en_US" w:bidi="en_US"/>
        </w:rPr>
      </w:r>
      <w:r>
        <w:rPr>
          <w:lang w:val="en_US" w:bidi="en_US"/>
        </w:rPr>
        <w:t xml:space="preserve">The Wisdom Literature, which included Job, Proverbs, and Ecclesiastes, added that those who acquired riches by usury would not profit in the long run, because God would give their profits to others who looked after the welfare of the poor (e.g., </w:t>
      </w:r>
      <w:r>
        <w:rPr>
          <w:lang w:val="en_US" w:bidi="en_US"/>
        </w:rPr>
        <w:t>Prv 28:8</w:t>
      </w:r>
      <w:r>
        <w:rPr>
          <w:lang w:val="en_US" w:bidi="en_US"/>
        </w:rPr>
        <w:t>). The prophet Amos gave a similar warning to corrupt merchants in Israel: “Because you trample upon the poor and take from him exactions of wheat, . . . you have planted pleasant vineyards, but you shall not drink their wine” (</w:t>
      </w:r>
      <w:r>
        <w:rPr>
          <w:lang w:val="en_US" w:bidi="en_US"/>
        </w:rPr>
        <w:t>Am 5:11</w:t>
      </w:r>
      <w:r>
        <w:rPr>
          <w:lang w:val="en_US" w:bidi="en_US"/>
        </w:rPr>
        <w:t>, rsv). In spite of such warnings, the law was often ignored, and burdensome interest charges were laid on borrowers who were already poor.</w:t>
      </w:r>
    </w:p>
    <w:p>
      <w:pPr>
        <w:pStyle w:val="Heading4"/>
      </w:pPr>
      <w:r>
        <w:rPr>
          <w:lang w:val="en_US" w:bidi="en_US"/>
        </w:rPr>
        <w:t>Pledges and Surety</w:t>
      </w:r>
    </w:p>
    <w:p>
      <w:pPr/>
      <w:r>
        <w:rPr>
          <w:lang w:val="en_US" w:bidi="en_US"/>
        </w:rPr>
      </w:r>
      <w:r>
        <w:rPr>
          <w:lang w:val="en_US" w:bidi="en_US"/>
        </w:rP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r>
        <w:rPr>
          <w:lang w:val="en_US" w:bidi="en_US"/>
        </w:rPr>
        <w:t>Dt 24:17</w:t>
      </w:r>
      <w:r>
        <w:rPr>
          <w:lang w:val="en_US" w:bidi="en_US"/>
        </w:rPr>
        <w:t xml:space="preserve">). Tools (such as millstones) or animals (such as oxen) necessary for daily life were forbidden as pledges (v </w:t>
      </w:r>
      <w:r>
        <w:rPr>
          <w:lang w:val="en_US" w:bidi="en_US"/>
        </w:rPr>
        <w:t>6</w:t>
      </w:r>
      <w:r>
        <w:rPr>
          <w:lang w:val="en_US" w:bidi="en_US"/>
        </w:rPr>
        <w:t>). Clothing absolutely essential to the borrower (e.g., to keep warm) could be temporarily offered as a pledge, but the temporary token had to be returned before nightfall (</w:t>
      </w:r>
      <w:r>
        <w:rPr>
          <w:lang w:val="en_US" w:bidi="en_US"/>
        </w:rPr>
        <w:t>Ex 22:26–27</w:t>
      </w:r>
      <w:r>
        <w:rPr>
          <w:lang w:val="en_US" w:bidi="en_US"/>
        </w:rPr>
        <w:t xml:space="preserve">; </w:t>
      </w:r>
      <w:r>
        <w:rPr>
          <w:lang w:val="en_US" w:bidi="en_US"/>
        </w:rPr>
        <w:t>Dt 24:10–13</w:t>
      </w:r>
      <w:r>
        <w:rPr>
          <w:lang w:val="en_US" w:bidi="en_US"/>
        </w:rPr>
        <w:t>).</w:t>
      </w:r>
    </w:p>
    <w:p>
      <w:pPr/>
      <w:r>
        <w:rPr>
          <w:lang w:val="en_US" w:bidi="en_US"/>
        </w:rPr>
      </w:r>
      <w:r>
        <w:rPr>
          <w:lang w:val="en_US" w:bidi="en_US"/>
        </w:rP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r>
        <w:rPr>
          <w:lang w:val="en_US" w:bidi="en_US"/>
        </w:rPr>
        <w:t>2 Kgs 4:1–7</w:t>
      </w:r>
      <w:r>
        <w:rPr>
          <w:lang w:val="en_US" w:bidi="en_US"/>
        </w:rPr>
        <w:t>). Pledging labor or their children’s labor was the only way slaves could pay off a debt when they had to borrow.</w:t>
      </w:r>
    </w:p>
    <w:p>
      <w:pPr/>
      <w:r>
        <w:rPr>
          <w:lang w:val="en_US" w:bidi="en_US"/>
        </w:rPr>
      </w:r>
      <w:r>
        <w:rPr>
          <w:lang w:val="en_US" w:bidi="en_US"/>
        </w:rPr>
        <w:t>A borrower could also have a wealthy friend assume responsibility as a cosigner on a loan and thus become the pledge, or surety. The book of Proverbs cautioned against standing surety for others, however, especially for strangers (</w:t>
      </w:r>
      <w:r>
        <w:rPr>
          <w:lang w:val="en_US" w:bidi="en_US"/>
        </w:rPr>
        <w:t>Prv 6:1–3</w:t>
      </w:r>
      <w:r>
        <w:rPr>
          <w:lang w:val="en_US" w:bidi="en_US"/>
        </w:rPr>
        <w:t xml:space="preserve">; </w:t>
      </w:r>
      <w:r>
        <w:rPr>
          <w:lang w:val="en_US" w:bidi="en_US"/>
        </w:rPr>
        <w:t>11:15</w:t>
      </w:r>
      <w:r>
        <w:rPr>
          <w:lang w:val="en_US" w:bidi="en_US"/>
        </w:rPr>
        <w:t xml:space="preserve">; </w:t>
      </w:r>
      <w:r>
        <w:rPr>
          <w:lang w:val="en_US" w:bidi="en_US"/>
        </w:rPr>
        <w:t>17:18</w:t>
      </w:r>
      <w:r>
        <w:rPr>
          <w:lang w:val="en_US" w:bidi="en_US"/>
        </w:rPr>
        <w:t xml:space="preserve">; </w:t>
      </w:r>
      <w:r>
        <w:rPr>
          <w:lang w:val="en_US" w:bidi="en_US"/>
        </w:rPr>
        <w:t>22:26</w:t>
      </w:r>
      <w:r>
        <w:rPr>
          <w:lang w:val="en_US" w:bidi="en_US"/>
        </w:rPr>
        <w:t xml:space="preserve">; </w:t>
      </w:r>
      <w:r>
        <w:rPr>
          <w:lang w:val="en_US" w:bidi="en_US"/>
        </w:rPr>
        <w:t>27:13</w:t>
      </w:r>
      <w:r>
        <w:rPr>
          <w:lang w:val="en_US" w:bidi="en_US"/>
        </w:rPr>
        <w:t>).</w:t>
      </w:r>
    </w:p>
    <w:p>
      <w:pPr>
        <w:pStyle w:val="Heading4"/>
      </w:pPr>
      <w:r>
        <w:rPr>
          <w:lang w:val="en_US" w:bidi="en_US"/>
        </w:rPr>
        <w:t>Sabbatical and Jubilee Years</w:t>
      </w:r>
    </w:p>
    <w:p>
      <w:pPr/>
      <w:r>
        <w:rPr>
          <w:lang w:val="en_US" w:bidi="en_US"/>
        </w:rPr>
      </w:r>
      <w:r>
        <w:rPr>
          <w:lang w:val="en_US" w:bidi="en_US"/>
        </w:rPr>
        <w:t>Two legal provisions to curb the enslavement of people by long-standing debts were the sabbatical year and the jubilee year. The sabbatical year, or “year of release,” took place every seventh year. At that time debts were canceled and slates wiped clean (</w:t>
      </w:r>
      <w:r>
        <w:rPr>
          <w:lang w:val="en_US" w:bidi="en_US"/>
        </w:rPr>
        <w:t>Dt 15:1–12</w:t>
      </w:r>
      <w:r>
        <w:rPr>
          <w:lang w:val="en_US" w:bidi="en_US"/>
        </w:rPr>
        <w:t xml:space="preserve">; cf. </w:t>
      </w:r>
      <w:r>
        <w:rPr>
          <w:lang w:val="en_US" w:bidi="en_US"/>
        </w:rPr>
        <w:t>Ex 21:2</w:t>
      </w:r>
      <w:r>
        <w:rPr>
          <w:lang w:val="en_US" w:bidi="en_US"/>
        </w:rPr>
        <w:t xml:space="preserve">; </w:t>
      </w:r>
      <w:r>
        <w:rPr>
          <w:lang w:val="en_US" w:bidi="en_US"/>
        </w:rPr>
        <w:t>23:10–11</w:t>
      </w:r>
      <w:r>
        <w:rPr>
          <w:lang w:val="en_US" w:bidi="en_US"/>
        </w:rPr>
        <w:t xml:space="preserve">; </w:t>
      </w:r>
      <w:r>
        <w:rPr>
          <w:lang w:val="en_US" w:bidi="en_US"/>
        </w:rPr>
        <w:t>Lv 25:2–7</w:t>
      </w:r>
      <w:r>
        <w:rPr>
          <w:lang w:val="en_US" w:bidi="en_US"/>
        </w:rPr>
        <w:t>). The law clearly forbade lenders to withhold loans to those in desperate need during a sixth year. Jewish tradition held strict injunctions against a lender trying to collect on a loan that should have been forgiven in the sabbatical year.</w:t>
      </w:r>
    </w:p>
    <w:p>
      <w:pPr/>
      <w:r>
        <w:rPr>
          <w:lang w:val="en_US" w:bidi="en_US"/>
        </w:rPr>
      </w:r>
      <w:r>
        <w:rPr>
          <w:lang w:val="en_US" w:bidi="en_US"/>
        </w:rPr>
        <w:t>Every 50 years Israel had its Year of Jubilee. In that year land reverted to its original owner if it had not already been redeemed by some relative. That provision prevented the buildup of landed estates by the wealthy few while the many poor suffered in slavery (</w:t>
      </w:r>
      <w:r>
        <w:rPr>
          <w:lang w:val="en_US" w:bidi="en_US"/>
        </w:rPr>
        <w:t>Lv 25:13–17</w:t>
      </w:r>
      <w:r>
        <w:rPr>
          <w:lang w:val="en_US" w:bidi="en_US"/>
        </w:rPr>
        <w:t>). Although the Mosaic law could not guarantee economic utopia, it sought to curb the greediness in human nature. It also aimed at providing everyone with an equal opportunity and a fresh start every 50 years.</w:t>
      </w:r>
    </w:p>
    <w:p>
      <w:pPr>
        <w:pStyle w:val="Heading3"/>
      </w:pPr>
      <w:r>
        <w:rPr>
          <w:lang w:val="en_US" w:bidi="en_US"/>
        </w:rPr>
        <w:t>Debt in the New Testament</w:t>
      </w:r>
    </w:p>
    <w:p>
      <w:pPr/>
      <w:r>
        <w:rPr>
          <w:lang w:val="en_US" w:bidi="en_US"/>
        </w:rPr>
      </w:r>
      <w:r>
        <w:rPr>
          <w:lang w:val="en_US" w:bidi="en_US"/>
        </w:rP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rPr>
          <w:lang w:val="en_US" w:bidi="en_US"/>
        </w:rPr>
        <w:t>Jesus’ Parables</w:t>
      </w:r>
    </w:p>
    <w:p>
      <w:pPr/>
      <w:r>
        <w:rPr>
          <w:lang w:val="en_US" w:bidi="en_US"/>
        </w:rPr>
      </w:r>
      <w:r>
        <w:rPr>
          <w:lang w:val="en_US" w:bidi="en_US"/>
        </w:rPr>
        <w:t>Jesus alluded to non-Jewish economic practices in his parable of a servant who jailed a fellow slave for not repaying a loan (</w:t>
      </w:r>
      <w:r>
        <w:rPr>
          <w:lang w:val="en_US" w:bidi="en_US"/>
        </w:rPr>
        <w:t>Mt 18:23–35</w:t>
      </w:r>
      <w:r>
        <w:rPr>
          <w:lang w:val="en_US" w:bidi="en_US"/>
        </w:rP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r>
        <w:rPr>
          <w:lang w:val="en_US" w:bidi="en_US"/>
        </w:rPr>
        <w:t>25:14–28</w:t>
      </w:r>
      <w:r>
        <w:rPr>
          <w:lang w:val="en_US" w:bidi="en_US"/>
        </w:rPr>
        <w:t>) and the parable of the pounds (</w:t>
      </w:r>
      <w:r>
        <w:rPr>
          <w:lang w:val="en_US" w:bidi="en_US"/>
        </w:rPr>
        <w:t>Lk 19:12–24</w:t>
      </w:r>
      <w:r>
        <w:rPr>
          <w:lang w:val="en_US" w:bidi="en_US"/>
        </w:rPr>
        <w:t>), speaking allegorically about the kingdom of God, mention earning interest on money invested with bankers.</w:t>
      </w:r>
    </w:p>
    <w:p>
      <w:pPr>
        <w:pStyle w:val="Heading4"/>
      </w:pPr>
      <w:r>
        <w:rPr>
          <w:lang w:val="en_US" w:bidi="en_US"/>
        </w:rPr>
        <w:t>Economic and Theological Instruction</w:t>
      </w:r>
    </w:p>
    <w:p>
      <w:pPr/>
      <w:r>
        <w:rPr>
          <w:lang w:val="en_US" w:bidi="en_US"/>
        </w:rPr>
      </w:r>
      <w:r>
        <w:rPr>
          <w:lang w:val="en_US" w:bidi="en_US"/>
        </w:rPr>
        <w:t>The apostle Paul instructed Christians to “owe nothing to anyone” (</w:t>
      </w:r>
      <w:r>
        <w:rPr>
          <w:lang w:val="en_US" w:bidi="en_US"/>
        </w:rPr>
        <w:t>Rom 13:8</w:t>
      </w:r>
      <w:r>
        <w:rPr>
          <w:lang w:val="en_US" w:bidi="en_US"/>
        </w:rPr>
        <w:t>), which means at the very least that Christians should make good on loans promptly. On the other hand, a Christian’s economic activity should be characterized by kindness toward those in need, generosity, and willingness to help (</w:t>
      </w:r>
      <w:r>
        <w:rPr>
          <w:lang w:val="en_US" w:bidi="en_US"/>
        </w:rPr>
        <w:t>Mt 5:42</w:t>
      </w:r>
      <w:r>
        <w:rPr>
          <w:lang w:val="en_US" w:bidi="en_US"/>
        </w:rPr>
        <w:t xml:space="preserve">; </w:t>
      </w:r>
      <w:r>
        <w:rPr>
          <w:lang w:val="en_US" w:bidi="en_US"/>
        </w:rPr>
        <w:t>Lk 6:35</w:t>
      </w:r>
      <w:r>
        <w:rPr>
          <w:lang w:val="en_US" w:bidi="en_US"/>
        </w:rPr>
        <w:t>).</w:t>
      </w:r>
    </w:p>
    <w:p>
      <w:pPr/>
      <w:r>
        <w:rPr>
          <w:lang w:val="en_US" w:bidi="en_US"/>
        </w:rPr>
      </w:r>
      <w:r>
        <w:rPr>
          <w:lang w:val="en_US" w:bidi="en_US"/>
        </w:rPr>
        <w:t>The NT also presents a number of lessons in doctrine based on a figurative use of “debts” and “debtors.” Jesus once referred to sinners (</w:t>
      </w:r>
      <w:r>
        <w:rPr>
          <w:lang w:val="en_US" w:bidi="en_US"/>
        </w:rPr>
        <w:t>Lk 13:2</w:t>
      </w:r>
      <w:r>
        <w:rPr>
          <w:lang w:val="en_US" w:bidi="en_US"/>
        </w:rPr>
        <w:t xml:space="preserve">) with a word literally meaning “debtors” (v </w:t>
      </w:r>
      <w:r>
        <w:rPr>
          <w:lang w:val="en_US" w:bidi="en_US"/>
        </w:rPr>
        <w:t>4</w:t>
      </w:r>
      <w:r>
        <w:rPr>
          <w:lang w:val="en_US" w:bidi="en_US"/>
        </w:rPr>
        <w:t>). In the Lord’s Prayer “debts” is paralleled with “sins” (</w:t>
      </w:r>
      <w:r>
        <w:rPr>
          <w:lang w:val="en_US" w:bidi="en_US"/>
        </w:rPr>
        <w:t>Mt 6:12</w:t>
      </w:r>
      <w:r>
        <w:rPr>
          <w:lang w:val="en_US" w:bidi="en_US"/>
        </w:rPr>
        <w:t xml:space="preserve">; </w:t>
      </w:r>
      <w:r>
        <w:rPr>
          <w:lang w:val="en_US" w:bidi="en_US"/>
        </w:rPr>
        <w:t>Lk 11:4</w:t>
      </w:r>
      <w:r>
        <w:rPr>
          <w:lang w:val="en_US" w:bidi="en_US"/>
        </w:rPr>
        <w:t>).</w:t>
      </w:r>
    </w:p>
    <w:p>
      <w:pPr/>
      <w:r>
        <w:rPr>
          <w:lang w:val="en_US" w:bidi="en_US"/>
        </w:rPr>
      </w:r>
      <w:r>
        <w:rPr>
          <w:lang w:val="en_US" w:bidi="en_US"/>
        </w:rPr>
        <w:t>Sin is seen as an enslavement (</w:t>
      </w:r>
      <w:r>
        <w:rPr>
          <w:lang w:val="en_US" w:bidi="en_US"/>
        </w:rPr>
        <w:t>Jn 8:34</w:t>
      </w:r>
      <w:r>
        <w:rPr>
          <w:lang w:val="en_US" w:bidi="en_US"/>
        </w:rPr>
        <w:t>), and all men and women as debtors to God. Redemption can be made only by God, who “gave his only Son” to set people free (</w:t>
      </w:r>
      <w:r>
        <w:rPr>
          <w:lang w:val="en_US" w:bidi="en_US"/>
        </w:rPr>
        <w:t>3:16–18</w:t>
      </w:r>
      <w:r>
        <w:rPr>
          <w:lang w:val="en_US" w:bidi="en_US"/>
        </w:rPr>
        <w:t>). The writer to the Hebrews showed that Jesus was made the surety of the new covenant (</w:t>
      </w:r>
      <w:r>
        <w:rPr>
          <w:lang w:val="en_US" w:bidi="en_US"/>
        </w:rPr>
        <w:t>Heb 7:22</w:t>
      </w:r>
      <w:r>
        <w:rPr>
          <w:lang w:val="en_US" w:bidi="en_US"/>
        </w:rPr>
        <w:t>).</w:t>
      </w:r>
    </w:p>
    <w:p>
      <w:pPr/>
      <w:r>
        <w:rPr>
          <w:lang w:val="en_US" w:bidi="en_US"/>
        </w:rPr>
      </w:r>
      <w:r>
        <w:rPr>
          <w:lang w:val="en_US" w:bidi="en_US"/>
        </w:rPr>
        <w:t>The apostle Paul felt indebted to all people because of his own salvation, a debt he could pay by preaching the gospel (</w:t>
      </w:r>
      <w:r>
        <w:rPr>
          <w:lang w:val="en_US" w:bidi="en_US"/>
        </w:rPr>
        <w:t>Rom 1:14–15</w:t>
      </w:r>
      <w:r>
        <w:rPr>
          <w:lang w:val="en_US" w:bidi="en_US"/>
        </w:rPr>
        <w:t xml:space="preserve">). The NT teaches that all who receive the gospel are likewise in debt and therefore should devote themselves to serving others as a way of serving God (cf. </w:t>
      </w:r>
      <w:r>
        <w:rPr>
          <w:lang w:val="en_US" w:bidi="en_US"/>
        </w:rPr>
        <w:t>15:26–27</w:t>
      </w:r>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Decalogue</w:t>
      </w:r>
      <w:r>
        <w:rPr>
          <w:lang w:val="en_US" w:bidi="en_US"/>
        </w:rPr>
      </w:r>
    </w:p>
    <w:p>
      <w:pPr/>
      <w:r>
        <w:rPr>
          <w:lang w:val="en_US" w:bidi="en_US"/>
        </w:rPr>
      </w:r>
      <w:r>
        <w:rPr>
          <w:lang w:val="en_US" w:bidi="en_US"/>
        </w:rPr>
        <w:t>Decalogue is a Greek term that means “ten words.” It refers to the Ten Commandments.</w:t>
      </w:r>
    </w:p>
    <w:p>
      <w:pPr/>
      <w:r>
        <w:rPr>
          <w:lang w:val="en_US" w:bidi="en_US"/>
        </w:rPr>
      </w:r>
      <w:r>
        <w:rPr>
          <w:i/>
          <w:lang w:val="en_US" w:bidi="en_US"/>
        </w:rPr>
        <w:t>See</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lang w:val="en_US" w:bidi="en_US"/>
        </w:rP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pPr/>
      <w:r>
        <w:rPr>
          <w:lang w:val="en_US" w:bidi="en_US"/>
        </w:rPr>
      </w:r>
      <w:r>
        <w:rPr>
          <w:lang w:val="en_US" w:bidi="en_US"/>
        </w:rP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pPr/>
      <w:r>
        <w:rPr>
          <w:lang w:val="en_US" w:bidi="en_US"/>
        </w:rPr>
      </w:r>
      <w:r>
        <w:rPr>
          <w:lang w:val="en_US" w:bidi="en_US"/>
        </w:rPr>
        <w:t xml:space="preserve">The New Testament mentions the Decapolis region three times. The first is in </w:t>
      </w:r>
      <w:r>
        <w:rPr>
          <w:lang w:val="en_US" w:bidi="en_US"/>
        </w:rPr>
        <w:t>Matthew 4:25</w:t>
      </w:r>
      <w:r>
        <w:rPr>
          <w:lang w:val="en_US" w:bidi="en_US"/>
        </w:rPr>
        <w:t xml:space="preserve">, where large crowds of people followed Jesus during his early ministry. Most of these people where Greeks and Canaanites. In </w:t>
      </w:r>
      <w:r>
        <w:rPr>
          <w:lang w:val="en_US" w:bidi="en_US"/>
        </w:rPr>
        <w:t>Mark 5:20</w:t>
      </w:r>
      <w:r>
        <w:rPr>
          <w:lang w:val="en_US" w:bidi="en_US"/>
        </w:rPr>
        <w:t xml:space="preserve">, tells us about a man who had been possessed by evil spirits. After Jesus healed him, the man traveled throughout the Decapolis region telling people about Jesus. Lastly, </w:t>
      </w:r>
      <w:r>
        <w:rPr>
          <w:lang w:val="en_US" w:bidi="en_US"/>
        </w:rPr>
        <w:t>Mark 7:31</w:t>
      </w:r>
      <w:r>
        <w:rPr>
          <w:lang w:val="en_US" w:bidi="en_US"/>
        </w:rPr>
        <w:t xml:space="preserve"> tells us that Jesus traveled through the Decapolis region while going from the cities of Tyre and Sidon to the Sea of Galilee.</w:t>
      </w:r>
      <w:r>
        <w:rPr>
          <w:lang w:val="en_US" w:bidi="en_US"/>
        </w:rPr>
      </w:r>
      <w:r>
        <w:rPr>
          <w:lang w:val="en_US" w:bidi="en_US"/>
        </w:rPr>
      </w:r>
    </w:p>
    <w:p>
      <w:pPr/>
      <w:r>
        <w:rPr>
          <w:lang w:val="en_US" w:bidi="en_US"/>
        </w:rPr>
      </w:r>
    </w:p>
    <w:p>
      <w:pPr>
        <w:pStyle w:val="Heading2"/>
      </w:pPr>
      <w:r>
        <w:rPr>
          <w:lang w:val="en_US" w:bidi="en_US"/>
        </w:rPr>
        <w:t>Decrees of God</w:t>
      </w:r>
      <w:r>
        <w:rPr>
          <w:lang w:val="en_US" w:bidi="en_US"/>
        </w:rPr>
      </w:r>
    </w:p>
    <w:p>
      <w:pPr/>
      <w:r>
        <w:rPr>
          <w:lang w:val="en_US" w:bidi="en_US"/>
        </w:rPr>
      </w:r>
      <w:r>
        <w:rPr>
          <w:lang w:val="en_US" w:bidi="en_US"/>
        </w:rPr>
        <w:t>The decrees of God are God's eternal decisions and purposes. They refer to what God has planned and determined before events take place.</w:t>
      </w:r>
    </w:p>
    <w:p>
      <w:pPr/>
      <w:r>
        <w:rPr>
          <w:lang w:val="en_US" w:bidi="en_US"/>
        </w:rPr>
      </w:r>
      <w:r>
        <w:rPr>
          <w:i/>
          <w:lang w:val="en_US" w:bidi="en_US"/>
        </w:rPr>
        <w:t>See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Dedan (Person)</w:t>
      </w:r>
      <w:r>
        <w:rPr>
          <w:lang w:val="en_US" w:bidi="en_US"/>
        </w:rPr>
      </w:r>
    </w:p>
    <w:p>
      <w:pPr/>
      <w:r>
        <w:rPr>
          <w:lang w:val="en_US" w:bidi="en_US"/>
        </w:rPr>
      </w:r>
      <w:r>
        <w:rPr>
          <w:lang w:val="en_US" w:bidi="en_US"/>
        </w:rPr>
        <w:t>1. Grandson of Cush in the list of Noah’s descendants. His father was Raamah, and his brother’s name was Sheba (</w:t>
      </w:r>
      <w:r>
        <w:rPr>
          <w:lang w:val="en_US" w:bidi="en_US"/>
        </w:rPr>
        <w:t>Gn 10:7</w:t>
      </w:r>
      <w:r>
        <w:rPr>
          <w:lang w:val="en_US" w:bidi="en_US"/>
        </w:rPr>
        <w:t xml:space="preserve">; </w:t>
      </w:r>
      <w:r>
        <w:rPr>
          <w:lang w:val="en_US" w:bidi="en_US"/>
        </w:rPr>
        <w:t>1 Chr 1:9</w:t>
      </w:r>
      <w:r>
        <w:rPr>
          <w:lang w:val="en_US" w:bidi="en_US"/>
        </w:rPr>
        <w:t>).</w:t>
      </w:r>
    </w:p>
    <w:p>
      <w:pPr/>
      <w:r>
        <w:rPr>
          <w:lang w:val="en_US" w:bidi="en_US"/>
        </w:rPr>
      </w:r>
      <w:r>
        <w:rPr>
          <w:lang w:val="en_US" w:bidi="en_US"/>
        </w:rPr>
        <w:t>2. Grandson of Abraham through Keturah (</w:t>
      </w:r>
      <w:r>
        <w:rPr>
          <w:lang w:val="en_US" w:bidi="en_US"/>
        </w:rPr>
        <w:t>Gn 25:3</w:t>
      </w:r>
      <w:r>
        <w:rPr>
          <w:lang w:val="en_US" w:bidi="en_US"/>
        </w:rPr>
        <w:t>). His father was Jokshan, his brother was Sheba, and his descendants were the Asshurim, Letushim, and Leummim.</w:t>
      </w:r>
      <w:r>
        <w:rPr>
          <w:lang w:val="en_US" w:bidi="en_US"/>
        </w:rPr>
      </w:r>
      <w:r>
        <w:rPr>
          <w:lang w:val="en_US" w:bidi="en_US"/>
        </w:rPr>
      </w:r>
    </w:p>
    <w:p>
      <w:pPr/>
      <w:r>
        <w:rPr>
          <w:lang w:val="en_US" w:bidi="en_US"/>
        </w:rPr>
      </w:r>
    </w:p>
    <w:p>
      <w:pPr>
        <w:pStyle w:val="Heading2"/>
      </w:pPr>
      <w:r>
        <w:rPr>
          <w:lang w:val="en_US" w:bidi="en_US"/>
        </w:rPr>
        <w:t>Dedan (Place)</w:t>
      </w:r>
      <w:r>
        <w:rPr>
          <w:lang w:val="en_US" w:bidi="en_US"/>
        </w:rPr>
      </w:r>
    </w:p>
    <w:p>
      <w:pPr/>
      <w:r>
        <w:rPr>
          <w:lang w:val="en_US" w:bidi="en_US"/>
        </w:rPr>
      </w:r>
      <w:r>
        <w:rPr>
          <w:lang w:val="en_US" w:bidi="en_US"/>
        </w:rPr>
        <w:t>Region located in the Arabian Peninsula. The Dedanites were listed among those who rejoiced at the downfall of Israel during the time of the Babylonian captivity. Jeremiah and Ezekiel foretold Dedan’s approaching destruction (</w:t>
      </w:r>
      <w:r>
        <w:rPr>
          <w:lang w:val="en_US" w:bidi="en_US"/>
        </w:rPr>
        <w:t>Jer 25:23</w:t>
      </w:r>
      <w:r>
        <w:rPr>
          <w:lang w:val="en_US" w:bidi="en_US"/>
        </w:rPr>
        <w:t xml:space="preserve">; </w:t>
      </w:r>
      <w:r>
        <w:rPr>
          <w:lang w:val="en_US" w:bidi="en_US"/>
        </w:rPr>
        <w:t>49:8</w:t>
      </w:r>
      <w:r>
        <w:rPr>
          <w:lang w:val="en_US" w:bidi="en_US"/>
        </w:rPr>
        <w:t xml:space="preserve">; </w:t>
      </w:r>
      <w:r>
        <w:rPr>
          <w:lang w:val="en_US" w:bidi="en_US"/>
        </w:rPr>
        <w:t>Ez 25:13</w:t>
      </w:r>
      <w:r>
        <w:rPr>
          <w:lang w:val="en_US" w:bidi="en_US"/>
        </w:rPr>
        <w:t xml:space="preserve">; </w:t>
      </w:r>
      <w:r>
        <w:rPr>
          <w:lang w:val="en_US" w:bidi="en_US"/>
        </w:rPr>
        <w:t>38:13</w:t>
      </w:r>
      <w:r>
        <w:rPr>
          <w:lang w:val="en_US" w:bidi="en_US"/>
        </w:rPr>
        <w:t>). Apparently the Dedanites were merchants who traveled by caravan and traded saddlecloths and various garments associated with riding (</w:t>
      </w:r>
      <w:r>
        <w:rPr>
          <w:lang w:val="en_US" w:bidi="en_US"/>
        </w:rPr>
        <w:t>Is 21:13</w:t>
      </w:r>
      <w:r>
        <w:rPr>
          <w:lang w:val="en_US" w:bidi="en_US"/>
        </w:rPr>
        <w:t xml:space="preserve">; </w:t>
      </w:r>
      <w:r>
        <w:rPr>
          <w:lang w:val="en_US" w:bidi="en_US"/>
        </w:rPr>
        <w:t>Ez 27:20</w:t>
      </w:r>
      <w:r>
        <w:rPr>
          <w:lang w:val="en_US" w:bidi="en_US"/>
        </w:rPr>
        <w:t>). Dedan is believed to have been located at or near an oasis called El-’ula in the central portion of the Arabian Peninsula. This oasis was part of the ancient trade routes, and undoubtedly played a role in the Dedanites’ mercantile way of life.</w:t>
      </w:r>
      <w:r>
        <w:rPr>
          <w:lang w:val="en_US" w:bidi="en_US"/>
        </w:rPr>
      </w:r>
      <w:r>
        <w:rPr>
          <w:lang w:val="en_US" w:bidi="en_US"/>
        </w:rPr>
      </w:r>
    </w:p>
    <w:p>
      <w:pPr/>
      <w:r>
        <w:rPr>
          <w:lang w:val="en_US" w:bidi="en_US"/>
        </w:rPr>
      </w:r>
    </w:p>
    <w:p>
      <w:pPr>
        <w:pStyle w:val="Heading2"/>
      </w:pPr>
      <w:r>
        <w:rPr>
          <w:lang w:val="en_US" w:bidi="en_US"/>
        </w:rPr>
        <w:t>Dedication, Feast of</w:t>
      </w:r>
      <w:r>
        <w:rPr>
          <w:lang w:val="en_US" w:bidi="en_US"/>
        </w:rPr>
      </w:r>
    </w:p>
    <w:p>
      <w:pPr/>
      <w:r>
        <w:rPr>
          <w:lang w:val="en_US" w:bidi="en_US"/>
        </w:rPr>
      </w:r>
      <w:r>
        <w:rPr>
          <w:lang w:val="en_US" w:bidi="en_US"/>
        </w:rPr>
        <w:t>Designation by the apostle John for the Feast of Lights, or Hanukkah (</w:t>
      </w:r>
      <w:r>
        <w:rPr>
          <w:lang w:val="en_US" w:bidi="en_US"/>
        </w:rPr>
        <w:t>Jn 10:22</w:t>
      </w:r>
      <w:r>
        <w:rPr>
          <w:lang w:val="en_US" w:bidi="en_US"/>
        </w:rPr>
        <w:t xml:space="preserve">). The feast lasts eight days and begins on the 25th day of Kislev (November to December).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r>
        <w:rPr>
          <w:lang w:val="en_US" w:bidi="en_US"/>
        </w:rPr>
      </w:r>
      <w:r>
        <w:rPr>
          <w:lang w:val="en_US" w:bidi="en_US"/>
        </w:rPr>
        <w:t>A deer is a large animal with hooves. It eats grass and plants in a special way (chews the cud). It swallows its food and then brings it back up later to chew it again. Deer were considered ritually clean to eat according to Jewish law.</w:t>
      </w:r>
    </w:p>
    <w:p>
      <w:pPr/>
      <w:r>
        <w:rPr>
          <w:lang w:val="en_US" w:bidi="en_US"/>
        </w:rPr>
      </w:r>
      <w:r>
        <w:rPr>
          <w:lang w:val="en_US" w:bidi="en_US"/>
        </w:rPr>
        <w:t>Only male deer have antlers. These antlers grow each year and are solid. This is different from antelope and gazelle antlers. Fully grown antlers lack skin or horn coverings. Essentially, they are dead bone that living deer carry for a time.</w:t>
      </w:r>
    </w:p>
    <w:p>
      <w:pPr/>
      <w:r>
        <w:rPr>
          <w:lang w:val="en_US" w:bidi="en_US"/>
        </w:rPr>
      </w:r>
      <w:r>
        <w:rPr>
          <w:lang w:val="en_US" w:bidi="en_US"/>
        </w:rP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rPr>
          <w:lang w:val="en_US" w:bidi="en_US"/>
        </w:rPr>
        <w:t>Types of Deer</w:t>
      </w:r>
    </w:p>
    <w:p>
      <w:pPr/>
      <w:r>
        <w:rPr>
          <w:lang w:val="en_US" w:bidi="en_US"/>
        </w:rPr>
      </w:r>
      <w:r>
        <w:rPr>
          <w:lang w:val="en_US" w:bidi="en_US"/>
        </w:rPr>
        <w:t xml:space="preserve">Three species of deer lived in Palestine: </w:t>
      </w:r>
    </w:p>
    <w:p>
      <w:pPr>
        <w:pStyle w:val="ListNumber"/>
        <w:numPr>
          <w:ilvl w:val="0"/>
          <w:numId w:val="22"/>
        </w:numPr>
        <w:spacing w:line="240" w:lineRule="auto"/>
        <w:ind w:left="720"/>
      </w:pPr>
      <w:r>
        <w:rPr>
          <w:lang w:val="en_US" w:bidi="en_US"/>
        </w:rPr>
      </w:r>
      <w:r>
        <w:rPr>
          <w:lang w:val="en_US" w:bidi="en_US"/>
        </w:rPr>
        <w:t>The red deer (</w:t>
      </w:r>
      <w:r>
        <w:rPr>
          <w:i/>
          <w:lang w:val="en_US" w:bidi="en_US"/>
        </w:rPr>
        <w:t>Cervus elaphus</w:t>
      </w:r>
      <w:r>
        <w:rPr>
          <w:lang w:val="en_US" w:bidi="en_US"/>
        </w:rPr>
        <w:t>)</w:t>
      </w:r>
    </w:p>
    <w:p>
      <w:pPr>
        <w:pStyle w:val="ListNumber"/>
        <w:spacing w:line="240" w:lineRule="auto"/>
        <w:ind w:left="720"/>
      </w:pPr>
      <w:r>
        <w:rPr>
          <w:lang w:val="en_US" w:bidi="en_US"/>
        </w:rPr>
      </w:r>
      <w:r>
        <w:rPr>
          <w:lang w:val="en_US" w:bidi="en_US"/>
        </w:rPr>
        <w:t>The Persian fallow deer (</w:t>
      </w:r>
      <w:r>
        <w:rPr>
          <w:i/>
          <w:lang w:val="en_US" w:bidi="en_US"/>
        </w:rPr>
        <w:t>Dama mesopotamica</w:t>
      </w:r>
      <w:r>
        <w:rPr>
          <w:lang w:val="en_US" w:bidi="en_US"/>
        </w:rPr>
        <w:t>)</w:t>
      </w:r>
    </w:p>
    <w:p>
      <w:pPr>
        <w:pStyle w:val="ListNumber"/>
        <w:spacing w:line="240" w:lineRule="auto"/>
        <w:ind w:left="720"/>
      </w:pPr>
      <w:r>
        <w:rPr>
          <w:lang w:val="en_US" w:bidi="en_US"/>
        </w:rPr>
      </w:r>
      <w:r>
        <w:rPr>
          <w:lang w:val="en_US" w:bidi="en_US"/>
        </w:rPr>
        <w:t>The roe deer (</w:t>
      </w:r>
      <w:r>
        <w:rPr>
          <w:i/>
          <w:lang w:val="en_US" w:bidi="en_US"/>
        </w:rPr>
        <w:t>Capreolus capreolus</w:t>
      </w:r>
      <w:r>
        <w:rPr>
          <w:lang w:val="en_US" w:bidi="en_US"/>
        </w:rPr>
        <w:t>)</w:t>
      </w:r>
    </w:p>
    <w:p>
      <w:pPr/>
      <w:r>
        <w:rPr>
          <w:lang w:val="en_US" w:bidi="en_US"/>
        </w:rPr>
      </w:r>
      <w:r>
        <w:rPr>
          <w:lang w:val="en_US" w:bidi="en_US"/>
        </w:rP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r>
        <w:rPr>
          <w:lang w:val="en_US" w:bidi="en_US"/>
        </w:rPr>
        <w:t>Lamentations 1:6</w:t>
      </w:r>
      <w:r>
        <w:rPr>
          <w:lang w:val="en_US" w:bidi="en_US"/>
        </w:rPr>
        <w:t>). The sexes remained in different groups. The red deer was known for its leaping (</w:t>
      </w:r>
      <w:r>
        <w:rPr>
          <w:lang w:val="en_US" w:bidi="en_US"/>
        </w:rPr>
        <w:t>Isaiah 35:6</w:t>
      </w:r>
      <w:r>
        <w:rPr>
          <w:lang w:val="en_US" w:bidi="en_US"/>
        </w:rPr>
        <w:t>) and steadiness in the mountains (</w:t>
      </w:r>
      <w:r>
        <w:rPr>
          <w:lang w:val="en_US" w:bidi="en_US"/>
        </w:rPr>
        <w:t>Psalm 18:33</w:t>
      </w:r>
      <w:r>
        <w:rPr>
          <w:lang w:val="en_US" w:bidi="en_US"/>
        </w:rPr>
        <w:t xml:space="preserve">; </w:t>
      </w:r>
      <w:r>
        <w:rPr>
          <w:lang w:val="en_US" w:bidi="en_US"/>
        </w:rPr>
        <w:t>Song of Solomon 2:8–9, 17</w:t>
      </w:r>
      <w:r>
        <w:rPr>
          <w:lang w:val="en_US" w:bidi="en_US"/>
        </w:rPr>
        <w:t xml:space="preserve">; </w:t>
      </w:r>
      <w:r>
        <w:rPr>
          <w:lang w:val="en_US" w:bidi="en_US"/>
        </w:rPr>
        <w:t>8:14</w:t>
      </w:r>
      <w:r>
        <w:rPr>
          <w:lang w:val="en_US" w:bidi="en_US"/>
        </w:rPr>
        <w:t xml:space="preserve">; </w:t>
      </w:r>
      <w:r>
        <w:rPr>
          <w:lang w:val="en_US" w:bidi="en_US"/>
        </w:rPr>
        <w:t>Habakkuk 3:19</w:t>
      </w:r>
      <w:r>
        <w:rPr>
          <w:lang w:val="en_US" w:bidi="en_US"/>
        </w:rPr>
        <w:t>).</w:t>
      </w:r>
    </w:p>
    <w:p>
      <w:pPr/>
      <w:r>
        <w:rPr>
          <w:lang w:val="en_US" w:bidi="en_US"/>
        </w:rPr>
      </w:r>
      <w:r>
        <w:rPr>
          <w:lang w:val="en_US" w:bidi="en_US"/>
        </w:rPr>
        <w:t>The antlers of the Persian fallow deer (</w:t>
      </w:r>
      <w:r>
        <w:rPr>
          <w:lang w:val="en_US" w:bidi="en_US"/>
        </w:rPr>
        <w:t>1 Kings 4:23</w:t>
      </w:r>
      <w:r>
        <w:rPr>
          <w:lang w:val="en_US" w:bidi="en_US"/>
        </w:rPr>
        <w:t>) had large, flat, branched antlers (like an open palm with fingers extended). Its coat was yellow-brown. It traveled in small groups, feeding mainly on grass in the morning and evening.</w:t>
      </w:r>
    </w:p>
    <w:p>
      <w:pPr/>
      <w:r>
        <w:rPr>
          <w:lang w:val="en_US" w:bidi="en_US"/>
        </w:rPr>
      </w:r>
      <w:r>
        <w:rPr>
          <w:lang w:val="en_US" w:bidi="en_US"/>
        </w:rPr>
        <w:t>The roe deer was a small, graceful animal, dark reddish brown in summer and yellowish gray in winter (</w:t>
      </w:r>
      <w:r>
        <w:rPr>
          <w:lang w:val="en_US" w:bidi="en_US"/>
        </w:rPr>
        <w:t>Deuteronomy 14:5</w:t>
      </w:r>
      <w:r>
        <w:rPr>
          <w:lang w:val="en_US" w:bidi="en_US"/>
        </w:rPr>
        <w:t xml:space="preserve">; </w:t>
      </w:r>
      <w:r>
        <w:rPr>
          <w:lang w:val="en_US" w:bidi="en_US"/>
        </w:rPr>
        <w:t>1 Kings 4:23</w:t>
      </w:r>
      <w:r>
        <w:rPr>
          <w:lang w:val="en_US" w:bidi="en_US"/>
        </w:rP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pPr/>
      <w:r>
        <w:rPr>
          <w:lang w:val="en_US" w:bidi="en_US"/>
        </w:rPr>
      </w:r>
      <w:r>
        <w:rPr>
          <w:lang w:val="en_US" w:bidi="en_US"/>
        </w:rPr>
        <w:t xml:space="preserve">There is some doubt about whether </w:t>
      </w:r>
      <w:r>
        <w:rPr>
          <w:lang w:val="en_US" w:bidi="en_US"/>
        </w:rPr>
        <w:t>1 Kings 4:23</w:t>
      </w:r>
      <w:r>
        <w:rPr>
          <w:lang w:val="en_US" w:bidi="en_US"/>
        </w:rPr>
        <w:t xml:space="preserve"> refers to the roe deer. It may refer to the fallow deer. But, that animal likely did not live in southern Palestine around the Sinai Desert due to its need for food and water. Fallow deer were found in northern Palestine. </w:t>
      </w:r>
      <w:r>
        <w:rPr>
          <w:lang w:val="en_US" w:bidi="en_US"/>
        </w:rPr>
        <w:t xml:space="preserve"> </w:t>
      </w:r>
    </w:p>
    <w:p>
      <w:pPr>
        <w:pStyle w:val="Heading3"/>
      </w:pPr>
      <w:r>
        <w:rPr>
          <w:lang w:val="en_US" w:bidi="en_US"/>
        </w:rPr>
        <w:t>Deer as Food in Jewish Law</w:t>
      </w:r>
    </w:p>
    <w:p>
      <w:pPr/>
      <w:r>
        <w:rPr>
          <w:lang w:val="en_US" w:bidi="en_US"/>
        </w:rPr>
      </w:r>
      <w:r>
        <w:rPr>
          <w:lang w:val="en_US" w:bidi="en_US"/>
        </w:rPr>
        <w:t>The hart (the male red deer) was listed among the clean animals that Jewish law permitted as food (</w:t>
      </w:r>
      <w:r>
        <w:rPr>
          <w:lang w:val="en_US" w:bidi="en_US"/>
        </w:rPr>
        <w:t>Deuteronomy 12:15, 22</w:t>
      </w:r>
      <w:r>
        <w:rPr>
          <w:lang w:val="en_US" w:bidi="en_US"/>
        </w:rPr>
        <w:t xml:space="preserve">; </w:t>
      </w:r>
      <w:r>
        <w:rPr>
          <w:lang w:val="en_US" w:bidi="en_US"/>
        </w:rPr>
        <w:t>14:5</w:t>
      </w:r>
      <w:r>
        <w:rPr>
          <w:lang w:val="en_US" w:bidi="en_US"/>
        </w:rPr>
        <w:t xml:space="preserve">). But deer were not listed among the animals they could sacrifice. </w:t>
      </w:r>
    </w:p>
    <w:p>
      <w:pPr>
        <w:pStyle w:val="Heading3"/>
      </w:pPr>
      <w:r>
        <w:rPr>
          <w:lang w:val="en_US" w:bidi="en_US"/>
        </w:rPr>
        <w:t>Mother Deer and Their Young</w:t>
      </w:r>
    </w:p>
    <w:p>
      <w:pPr/>
      <w:r>
        <w:rPr>
          <w:lang w:val="en_US" w:bidi="en_US"/>
        </w:rPr>
      </w:r>
      <w:r>
        <w:rPr>
          <w:lang w:val="en_US" w:bidi="en_US"/>
        </w:rPr>
        <w:t>The hind (female red deer) usually gave birth to one calf. But, twins were born commonly (</w:t>
      </w:r>
      <w:r>
        <w:rPr>
          <w:lang w:val="en_US" w:bidi="en_US"/>
        </w:rPr>
        <w:t>Job 39:1</w:t>
      </w:r>
      <w:r>
        <w:rPr>
          <w:lang w:val="en_US" w:bidi="en_US"/>
        </w:rPr>
        <w:t xml:space="preserve">; </w:t>
      </w:r>
      <w:r>
        <w:rPr>
          <w:lang w:val="en_US" w:bidi="en_US"/>
        </w:rPr>
        <w:t>Psalm 29:9</w:t>
      </w:r>
      <w:r>
        <w:rPr>
          <w:lang w:val="en_US" w:bidi="en_US"/>
        </w:rPr>
        <w:t xml:space="preserve">; </w:t>
      </w:r>
      <w:r>
        <w:rPr>
          <w:lang w:val="en_US" w:bidi="en_US"/>
        </w:rPr>
        <w:t>Jeremiah 14:5</w:t>
      </w:r>
      <w:r>
        <w:rPr>
          <w:lang w:val="en_US" w:bidi="en_US"/>
        </w:rP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pPr/>
      <w:r>
        <w:rPr>
          <w:lang w:val="en_US" w:bidi="en_US"/>
        </w:rPr>
      </w:r>
      <w:r>
        <w:rPr>
          <w:lang w:val="en_US" w:bidi="en_US"/>
        </w:rPr>
        <w:t>Jeremiah 14:4–5</w:t>
      </w:r>
      <w:r>
        <w:rPr>
          <w:lang w:val="en_US" w:bidi="en_US"/>
        </w:rPr>
        <w:t xml:space="preserve"> describes the mother deer's care for her calf. It says only a severe drought drives her from it. </w:t>
      </w:r>
      <w:r>
        <w:rPr>
          <w:lang w:val="en_US" w:bidi="en_US"/>
        </w:rPr>
        <w:t>Job 39:1–4</w:t>
      </w:r>
      <w:r>
        <w:rPr>
          <w:lang w:val="en_US" w:bidi="en_US"/>
        </w:rPr>
        <w:t xml:space="preserve"> describes the calving of the hinds. The hind showed grace and charm (</w:t>
      </w:r>
      <w:r>
        <w:rPr>
          <w:lang w:val="en_US" w:bidi="en_US"/>
        </w:rPr>
        <w:t>Genesis 49:21</w:t>
      </w:r>
      <w:r>
        <w:rPr>
          <w:lang w:val="en_US" w:bidi="en_US"/>
        </w:rPr>
        <w:t xml:space="preserve">; </w:t>
      </w:r>
      <w:r>
        <w:rPr>
          <w:lang w:val="en_US" w:bidi="en_US"/>
        </w:rPr>
        <w:t>Proverbs 5:19</w:t>
      </w:r>
      <w:r>
        <w:rPr>
          <w:lang w:val="en_US" w:bidi="en_US"/>
        </w:rPr>
        <w:t>). Its dark, gentle eyes and graceful limbs described a woman's beauty (</w:t>
      </w:r>
      <w:r>
        <w:rPr>
          <w:lang w:val="en_US" w:bidi="en_US"/>
        </w:rPr>
        <w:t>Proverbs 5:18–19</w:t>
      </w:r>
      <w:r>
        <w:rPr>
          <w:lang w:val="en_US" w:bidi="en_US"/>
        </w:rPr>
        <w:t>).</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r>
        <w:rPr>
          <w:lang w:val="en_US" w:bidi="en_US"/>
        </w:rPr>
      </w:r>
      <w:r>
        <w:rPr>
          <w:lang w:val="en_US" w:bidi="en_US"/>
        </w:rPr>
        <w:t>To defile someone or something means to make that person or thing unclean. In the Bible, this can refer to being morally unclean because of sin or ritually unclean according to religious laws.</w:t>
      </w:r>
    </w:p>
    <w:p>
      <w:pPr/>
      <w:r>
        <w:rPr>
          <w:lang w:val="en_US" w:bidi="en_US"/>
        </w:rPr>
      </w:r>
      <w:r>
        <w:rPr>
          <w:i/>
          <w:lang w:val="en_US" w:bidi="en_US"/>
        </w:rPr>
        <w:t>See</w:t>
      </w:r>
      <w:r>
        <w:rPr>
          <w:lang w:val="en_US" w:bidi="en_US"/>
        </w:rPr>
        <w:t xml:space="preserve"> </w:t>
      </w:r>
      <w:r>
        <w:rPr>
          <w:lang w:val="en_US" w:bidi="en_US"/>
        </w:rPr>
        <w:t>Regulations Concerning Cleanness and Uncleanness</w:t>
      </w:r>
      <w:r>
        <w:rPr>
          <w:lang w:val="en_US" w:bidi="en_US"/>
        </w:rPr>
        <w:t>.</w:t>
      </w:r>
      <w:r>
        <w:rPr>
          <w:lang w:val="en_US" w:bidi="en_US"/>
        </w:rPr>
      </w:r>
      <w:r>
        <w:rPr>
          <w:lang w:val="en_US" w:bidi="en_US"/>
        </w:rPr>
      </w:r>
    </w:p>
    <w:p>
      <w:pPr/>
      <w:r>
        <w:rPr>
          <w:lang w:val="en_US" w:bidi="en_US"/>
        </w:rPr>
      </w:r>
    </w:p>
    <w:p>
      <w:pPr>
        <w:pStyle w:val="Heading2"/>
      </w:pPr>
      <w:r>
        <w:rPr>
          <w:lang w:val="en_US" w:bidi="en_US"/>
        </w:rPr>
        <w:t>Deformity</w:t>
      </w:r>
      <w:r>
        <w:rPr>
          <w:lang w:val="en_US" w:bidi="en_US"/>
        </w:rPr>
      </w:r>
    </w:p>
    <w:p>
      <w:pPr/>
      <w:r>
        <w:rPr>
          <w:lang w:val="en_US" w:bidi="en_US"/>
        </w:rPr>
      </w:r>
      <w:r>
        <w:rPr>
          <w:lang w:val="en_US" w:bidi="en_US"/>
        </w:rPr>
        <w:t>A visible difference in a person's body shape or structure that is not typical. It can be present from birth or caused by injury or disease.</w:t>
      </w:r>
    </w:p>
    <w:p>
      <w:pPr>
        <w:pStyle w:val="Heading3"/>
      </w:pPr>
      <w:r>
        <w:rPr>
          <w:lang w:val="en_US" w:bidi="en_US"/>
        </w:rPr>
        <w:t>Deformities and the Old Testament Sacrificial System</w:t>
      </w:r>
    </w:p>
    <w:p>
      <w:pPr/>
      <w:r>
        <w:rPr>
          <w:lang w:val="en_US" w:bidi="en_US"/>
        </w:rPr>
      </w:r>
      <w:r>
        <w:rPr>
          <w:lang w:val="en_US" w:bidi="en_US"/>
        </w:rPr>
        <w:t>In the Old Testament sacrificial system, both the animal to be sacrificed and the priest who performed the sacrifice could not have defects or blemishes (</w:t>
      </w:r>
      <w:r>
        <w:rPr>
          <w:lang w:val="en_US" w:bidi="en_US"/>
        </w:rPr>
        <w:t>Leviticus 1:3</w:t>
      </w:r>
      <w:r>
        <w:rPr>
          <w:lang w:val="en_US" w:bidi="en_US"/>
        </w:rPr>
        <w:t xml:space="preserve">; </w:t>
      </w:r>
      <w:r>
        <w:rPr>
          <w:lang w:val="en_US" w:bidi="en_US"/>
        </w:rPr>
        <w:t xml:space="preserve">4:3; </w:t>
      </w:r>
      <w:r>
        <w:rPr>
          <w:lang w:val="en_US" w:bidi="en_US"/>
        </w:rPr>
        <w:t>21</w:t>
      </w:r>
      <w:r>
        <w:rPr>
          <w:lang w:val="en_US" w:bidi="en_US"/>
        </w:rPr>
        <w:t>). By being perfect, they are both examples in the Old Testament that point to Christ.</w:t>
      </w:r>
    </w:p>
    <w:p>
      <w:pPr/>
      <w:r>
        <w:rPr>
          <w:lang w:val="en_US" w:bidi="en_US"/>
        </w:rPr>
      </w:r>
      <w:r>
        <w:rPr>
          <w:lang w:val="en_US" w:bidi="en_US"/>
        </w:rPr>
        <w:t>Eleven of the defects could exclude a man from becoming a priest (</w:t>
      </w:r>
      <w:r>
        <w:rPr>
          <w:lang w:val="en_US" w:bidi="en_US"/>
        </w:rPr>
        <w:t>Leviticus 21:17</w:t>
      </w:r>
      <w:r>
        <w:rPr>
          <w:lang w:val="en_US" w:bidi="en_US"/>
        </w:rPr>
        <w:t>–</w:t>
      </w:r>
      <w:r>
        <w:rPr>
          <w:lang w:val="en_US" w:bidi="en_US"/>
        </w:rPr>
        <w:t>20</w:t>
      </w:r>
      <w:r>
        <w:rPr>
          <w:lang w:val="en_US" w:bidi="en_US"/>
        </w:rPr>
        <w:t>):</w:t>
      </w:r>
    </w:p>
    <w:p>
      <w:pPr>
        <w:pStyle w:val="ListBullet"/>
        <w:spacing w:line="240" w:lineRule="auto"/>
        <w:ind w:left="720"/>
      </w:pPr>
      <w:r>
        <w:rPr>
          <w:lang w:val="en_US" w:bidi="en_US"/>
        </w:rPr>
      </w:r>
      <w:r>
        <w:rPr>
          <w:lang w:val="en_US" w:bidi="en_US"/>
        </w:rPr>
        <w:t>Seven defects in the muscles or skeleton</w:t>
      </w:r>
    </w:p>
    <w:p>
      <w:pPr>
        <w:pStyle w:val="ListBullet"/>
        <w:spacing w:line="240" w:lineRule="auto"/>
        <w:ind w:left="720"/>
      </w:pPr>
      <w:r>
        <w:rPr>
          <w:lang w:val="en_US" w:bidi="en_US"/>
        </w:rPr>
      </w:r>
      <w:r>
        <w:rPr>
          <w:lang w:val="en_US" w:bidi="en_US"/>
        </w:rPr>
        <w:t>Two defects in the eyes</w:t>
      </w:r>
    </w:p>
    <w:p>
      <w:pPr>
        <w:pStyle w:val="ListBullet"/>
        <w:spacing w:line="240" w:lineRule="auto"/>
        <w:ind w:left="720"/>
      </w:pPr>
      <w:r>
        <w:rPr>
          <w:lang w:val="en_US" w:bidi="en_US"/>
        </w:rPr>
      </w:r>
      <w:r>
        <w:rPr>
          <w:lang w:val="en_US" w:bidi="en_US"/>
        </w:rPr>
        <w:t>One defect with the skin</w:t>
      </w:r>
    </w:p>
    <w:p>
      <w:pPr>
        <w:pStyle w:val="ListBullet"/>
        <w:spacing w:line="240" w:lineRule="auto"/>
        <w:ind w:left="720"/>
      </w:pPr>
      <w:r>
        <w:rPr>
          <w:lang w:val="en_US" w:bidi="en_US"/>
        </w:rPr>
      </w:r>
      <w:r>
        <w:rPr>
          <w:lang w:val="en_US" w:bidi="en_US"/>
        </w:rPr>
        <w:t xml:space="preserve">One defect in the reproductive system </w:t>
      </w:r>
    </w:p>
    <w:p>
      <w:pPr>
        <w:pStyle w:val="Heading3"/>
      </w:pPr>
      <w:r>
        <w:rPr>
          <w:lang w:val="en_US" w:bidi="en_US"/>
        </w:rPr>
        <w:t>Nose Deformities</w:t>
      </w:r>
    </w:p>
    <w:p>
      <w:pPr/>
      <w:r>
        <w:rPr>
          <w:lang w:val="en_US" w:bidi="en_US"/>
        </w:rPr>
      </w:r>
      <w:r>
        <w:rPr>
          <w:lang w:val="en_US" w:bidi="en_US"/>
        </w:rPr>
        <w:t>Leviticus 21:18</w:t>
      </w:r>
      <w:r>
        <w:rPr>
          <w:lang w:val="en_US" w:bidi="en_US"/>
        </w:rP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Pr>
          <w:lang w:val="en_US" w:bidi="en_US"/>
        </w:rPr>
      </w:r>
      <w:r>
        <w:rPr>
          <w:lang w:val="en_US" w:bidi="en_US"/>
        </w:rPr>
        <w:t>Syphilis</w:t>
      </w:r>
    </w:p>
    <w:p>
      <w:pPr>
        <w:pStyle w:val="ListBullet"/>
        <w:spacing w:line="240" w:lineRule="auto"/>
        <w:ind w:left="720"/>
      </w:pPr>
      <w:r>
        <w:rPr>
          <w:lang w:val="en_US" w:bidi="en_US"/>
        </w:rPr>
      </w:r>
      <w:r>
        <w:rPr>
          <w:lang w:val="en_US" w:bidi="en_US"/>
        </w:rPr>
        <w:t>Tuberculosis</w:t>
      </w:r>
    </w:p>
    <w:p>
      <w:pPr>
        <w:pStyle w:val="ListBullet"/>
        <w:spacing w:line="240" w:lineRule="auto"/>
        <w:ind w:left="720"/>
      </w:pPr>
      <w:r>
        <w:rPr>
          <w:lang w:val="en_US" w:bidi="en_US"/>
        </w:rPr>
      </w:r>
      <w:r>
        <w:rPr>
          <w:lang w:val="en_US" w:bidi="en_US"/>
        </w:rPr>
        <w:t>Leprosy</w:t>
      </w:r>
    </w:p>
    <w:p>
      <w:pPr/>
      <w:r>
        <w:rPr>
          <w:lang w:val="en_US" w:bidi="en_US"/>
        </w:rPr>
      </w:r>
      <w:r>
        <w:rPr>
          <w:lang w:val="en_US" w:bidi="en_US"/>
        </w:rPr>
        <w:t>These diseases can destroy the bone and cartilage support of the nose. With the support gone, the skin of the nose sinks inward. This condition causes a “saddle-shaped” deformity in the nose.</w:t>
      </w:r>
    </w:p>
    <w:p>
      <w:pPr>
        <w:pStyle w:val="Heading3"/>
      </w:pPr>
      <w:r>
        <w:rPr>
          <w:lang w:val="en_US" w:bidi="en_US"/>
        </w:rPr>
        <w:t>Withered Arms and Hands</w:t>
      </w:r>
    </w:p>
    <w:p>
      <w:pPr/>
      <w:r>
        <w:rPr>
          <w:lang w:val="en_US" w:bidi="en_US"/>
        </w:rPr>
      </w:r>
      <w:r>
        <w:rPr>
          <w:lang w:val="en_US" w:bidi="en_US"/>
        </w:rPr>
        <w:t>Both the Old and the New Testament describe an instance where a man has a “withered“ arm or hand. This is caused when the nerves supplying a limb are damaged, and the muscles decay. An injury, such as a sword striking an arm, can also cause this (</w:t>
      </w:r>
      <w:r>
        <w:rPr>
          <w:lang w:val="en_US" w:bidi="en_US"/>
        </w:rPr>
        <w:t>Zechariah 11:17</w:t>
      </w:r>
      <w:r>
        <w:rPr>
          <w:lang w:val="en_US" w:bidi="en_US"/>
        </w:rPr>
        <w:t>). In the New Testament, Jesus instantly healed a man with a paralyzed hand (</w:t>
      </w:r>
      <w:r>
        <w:rPr>
          <w:lang w:val="en_US" w:bidi="en_US"/>
        </w:rPr>
        <w:t>Matthew 12:10</w:t>
      </w:r>
      <w:r>
        <w:rPr>
          <w:lang w:val="en_US" w:bidi="en_US"/>
        </w:rPr>
        <w:t xml:space="preserve">; </w:t>
      </w:r>
      <w:r>
        <w:rPr>
          <w:lang w:val="en_US" w:bidi="en_US"/>
        </w:rPr>
        <w:t>Mark 3:1</w:t>
      </w:r>
      <w:r>
        <w:rPr>
          <w:lang w:val="en_US" w:bidi="en_US"/>
        </w:rPr>
        <w:t xml:space="preserve">; </w:t>
      </w:r>
      <w:r>
        <w:rPr>
          <w:lang w:val="en_US" w:bidi="en_US"/>
        </w:rPr>
        <w:t>Luke 6:6</w:t>
      </w:r>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Degrees, Song of</w:t>
      </w:r>
      <w:r>
        <w:rPr>
          <w:lang w:val="en_US" w:bidi="en_US"/>
        </w:rPr>
      </w:r>
    </w:p>
    <w:p>
      <w:pPr/>
      <w:r>
        <w:rPr>
          <w:lang w:val="en_US" w:bidi="en_US"/>
        </w:rPr>
      </w:r>
      <w:r>
        <w:rPr>
          <w:lang w:val="en_US" w:bidi="en_US"/>
        </w:rPr>
        <w:t xml:space="preserve">A title of </w:t>
      </w:r>
      <w:r>
        <w:rPr>
          <w:lang w:val="en_US" w:bidi="en_US"/>
        </w:rPr>
        <w:t>Psalms 120–134</w:t>
      </w:r>
      <w:r>
        <w:rPr>
          <w:lang w:val="en_US" w:bidi="en_US"/>
        </w:rPr>
        <w:t xml:space="preserve"> in the King James Version.</w:t>
      </w:r>
    </w:p>
    <w:p>
      <w:pPr/>
      <w:r>
        <w:rPr>
          <w:lang w:val="en_US" w:bidi="en_US"/>
        </w:rPr>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Dehavites</w:t>
      </w:r>
      <w:r>
        <w:rPr>
          <w:lang w:val="en_US" w:bidi="en_US"/>
        </w:rPr>
      </w:r>
    </w:p>
    <w:p>
      <w:pPr/>
      <w:r>
        <w:rPr>
          <w:lang w:val="en_US" w:bidi="en_US"/>
        </w:rPr>
      </w:r>
      <w:r>
        <w:rPr>
          <w:lang w:val="en_US" w:bidi="en_US"/>
        </w:rPr>
        <w:t>Group of people among those colonized in Samaria by the Assyrian king Ashurbanipal (</w:t>
      </w:r>
      <w:r>
        <w:rPr>
          <w:lang w:val="en_US" w:bidi="en_US"/>
        </w:rPr>
        <w:t>Ezr 4:9</w:t>
      </w:r>
      <w:r>
        <w:rPr>
          <w:lang w:val="en_US" w:bidi="en_US"/>
        </w:rP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Pr>
          <w:lang w:val="en_US" w:bidi="en_US"/>
        </w:rPr>
      </w:r>
      <w:r>
        <w:rPr>
          <w:lang w:val="en_US" w:bidi="en_US"/>
        </w:rPr>
      </w:r>
    </w:p>
    <w:p>
      <w:pPr/>
      <w:r>
        <w:rPr>
          <w:lang w:val="en_US" w:bidi="en_US"/>
        </w:rPr>
      </w:r>
    </w:p>
    <w:p>
      <w:pPr>
        <w:pStyle w:val="Heading2"/>
      </w:pPr>
      <w:r>
        <w:rPr>
          <w:lang w:val="en_US" w:bidi="en_US"/>
        </w:rPr>
        <w:t>Dekar</w:t>
      </w:r>
      <w:r>
        <w:rPr>
          <w:lang w:val="en_US" w:bidi="en_US"/>
        </w:rPr>
      </w:r>
    </w:p>
    <w:p>
      <w:pPr/>
      <w:r>
        <w:rPr>
          <w:lang w:val="en_US" w:bidi="en_US"/>
        </w:rPr>
      </w:r>
      <w:r>
        <w:rPr>
          <w:lang w:val="en_US" w:bidi="en_US"/>
        </w:rPr>
        <w:t xml:space="preserve">The King James Version spelling of Deker in </w:t>
      </w:r>
      <w:r>
        <w:rPr>
          <w:lang w:val="en_US" w:bidi="en_US"/>
        </w:rPr>
        <w:t>1 Kings 4:9</w:t>
      </w:r>
      <w:r>
        <w:rPr>
          <w:lang w:val="en_US" w:bidi="en_US"/>
        </w:rPr>
        <w:t>. Deker was one of King Solomon’s officials.</w:t>
      </w:r>
    </w:p>
    <w:p>
      <w:pPr/>
      <w:r>
        <w:rPr>
          <w:lang w:val="en_US" w:bidi="en_US"/>
        </w:rPr>
      </w:r>
      <w:r>
        <w:rPr>
          <w:i/>
          <w:lang w:val="en_US" w:bidi="en_US"/>
        </w:rPr>
        <w:t>See</w:t>
      </w:r>
      <w:r>
        <w:rPr>
          <w:lang w:val="en_US" w:bidi="en_US"/>
        </w:rPr>
        <w:t xml:space="preserve"> </w:t>
      </w:r>
      <w:r>
        <w:rPr>
          <w:lang w:val="en_US" w:bidi="en_US"/>
        </w:rPr>
        <w:t>Ben-deker</w:t>
      </w:r>
      <w:r>
        <w:rPr>
          <w:lang w:val="en_US" w:bidi="en_US"/>
        </w:rPr>
        <w:t>.</w:t>
      </w:r>
      <w:r>
        <w:rPr>
          <w:lang w:val="en_US" w:bidi="en_US"/>
        </w:rPr>
      </w:r>
      <w:r>
        <w:rPr>
          <w:lang w:val="en_US" w:bidi="en_US"/>
        </w:rPr>
      </w:r>
    </w:p>
    <w:p>
      <w:pPr/>
      <w:r>
        <w:rPr>
          <w:lang w:val="en_US" w:bidi="en_US"/>
        </w:rPr>
      </w:r>
    </w:p>
    <w:p>
      <w:pPr>
        <w:pStyle w:val="Heading2"/>
      </w:pPr>
      <w:r>
        <w:rPr>
          <w:lang w:val="en_US" w:bidi="en_US"/>
        </w:rPr>
        <w:t>Delaiah</w:t>
      </w:r>
      <w:r>
        <w:rPr>
          <w:lang w:val="en_US" w:bidi="en_US"/>
        </w:rPr>
      </w:r>
    </w:p>
    <w:p>
      <w:pPr/>
      <w:r>
        <w:rPr>
          <w:lang w:val="en_US" w:bidi="en_US"/>
        </w:rPr>
      </w:r>
      <w:r>
        <w:rPr>
          <w:lang w:val="en_US" w:bidi="en_US"/>
        </w:rPr>
        <w:t>1. Son of Elioenai who traced his line of descent through Zerubbabel to David (</w:t>
      </w:r>
      <w:r>
        <w:rPr>
          <w:lang w:val="en_US" w:bidi="en_US"/>
        </w:rPr>
        <w:t>1 Chr 3:24</w:t>
      </w:r>
      <w:r>
        <w:rPr>
          <w:lang w:val="en_US" w:bidi="en_US"/>
        </w:rPr>
        <w:t>, kjv “Dalaiah”).</w:t>
      </w:r>
    </w:p>
    <w:p>
      <w:pPr/>
      <w:r>
        <w:rPr>
          <w:lang w:val="en_US" w:bidi="en_US"/>
        </w:rPr>
      </w:r>
      <w:r>
        <w:rPr>
          <w:lang w:val="en_US" w:bidi="en_US"/>
        </w:rPr>
        <w:t>2. Priest in the time of David (</w:t>
      </w:r>
      <w:r>
        <w:rPr>
          <w:lang w:val="en_US" w:bidi="en_US"/>
        </w:rPr>
        <w:t>1 Chr 24:18</w:t>
      </w:r>
      <w:r>
        <w:rPr>
          <w:lang w:val="en_US" w:bidi="en_US"/>
        </w:rPr>
        <w:t>).</w:t>
      </w:r>
    </w:p>
    <w:p>
      <w:pPr/>
      <w:r>
        <w:rPr>
          <w:lang w:val="en_US" w:bidi="en_US"/>
        </w:rPr>
      </w:r>
      <w:r>
        <w:rPr>
          <w:lang w:val="en_US" w:bidi="en_US"/>
        </w:rPr>
        <w:t>3. Head of a postexilic family that returned with Zerubbabel to Judea. The group was unable to prove true Israelite descent (</w:t>
      </w:r>
      <w:r>
        <w:rPr>
          <w:lang w:val="en_US" w:bidi="en_US"/>
        </w:rPr>
        <w:t>Ezr 2:60</w:t>
      </w:r>
      <w:r>
        <w:rPr>
          <w:lang w:val="en_US" w:bidi="en_US"/>
        </w:rPr>
        <w:t xml:space="preserve">; </w:t>
      </w:r>
      <w:r>
        <w:rPr>
          <w:lang w:val="en_US" w:bidi="en_US"/>
        </w:rPr>
        <w:t>Neh 7:62</w:t>
      </w:r>
      <w:r>
        <w:rPr>
          <w:lang w:val="en_US" w:bidi="en_US"/>
        </w:rPr>
        <w:t>).</w:t>
      </w:r>
    </w:p>
    <w:p>
      <w:pPr/>
      <w:r>
        <w:rPr>
          <w:lang w:val="en_US" w:bidi="en_US"/>
        </w:rPr>
      </w:r>
      <w:r>
        <w:rPr>
          <w:lang w:val="en_US" w:bidi="en_US"/>
        </w:rPr>
        <w:t>4. Father of a fifth-century BC man named Shemaiah. Shemaiah opposed Nehemiah (</w:t>
      </w:r>
      <w:r>
        <w:rPr>
          <w:lang w:val="en_US" w:bidi="en_US"/>
        </w:rPr>
        <w:t>Neh 6:10</w:t>
      </w:r>
      <w:r>
        <w:rPr>
          <w:lang w:val="en_US" w:bidi="en_US"/>
        </w:rPr>
        <w:t>).</w:t>
      </w:r>
    </w:p>
    <w:p>
      <w:pPr/>
      <w:r>
        <w:rPr>
          <w:lang w:val="en_US" w:bidi="en_US"/>
        </w:rPr>
      </w:r>
      <w:r>
        <w:rPr>
          <w:lang w:val="en_US" w:bidi="en_US"/>
        </w:rPr>
        <w:t>5. Counselor in the reign of Jehoiakim (609–598 BC) who urged the king not to destroy Jeremiah’s scroll, which Baruch had just read (</w:t>
      </w:r>
      <w:r>
        <w:rPr>
          <w:lang w:val="en_US" w:bidi="en_US"/>
        </w:rPr>
        <w:t>Jer 36:12, 25</w:t>
      </w:r>
      <w:r>
        <w:rPr>
          <w:lang w:val="en_US" w:bidi="en_US"/>
        </w:rPr>
        <w:t>).</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Delilah was a woman who became Samson's lover and betrayed him to his Philistine enemies (</w:t>
      </w:r>
      <w:r>
        <w:rPr>
          <w:lang w:val="en_US" w:bidi="en_US"/>
        </w:rPr>
        <w:t>Judges 16</w:t>
      </w:r>
      <w:r>
        <w:rPr>
          <w:lang w:val="en_US" w:bidi="en_US"/>
        </w:rP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pPr/>
      <w:r>
        <w:rPr>
          <w:lang w:val="en_US" w:bidi="en_US"/>
        </w:rPr>
      </w:r>
      <w:r>
        <w:rPr>
          <w:lang w:val="en_US" w:bidi="en_US"/>
        </w:rPr>
        <w:t xml:space="preserve">Delilah was from the valley of Sorek. This was in the southeast corner of the territory of Dan, only a few miles from the home of Samson in Zorah. It is clear from </w:t>
      </w:r>
      <w:r>
        <w:rPr>
          <w:lang w:val="en_US" w:bidi="en_US"/>
        </w:rPr>
        <w:t>Judges 14:1</w:t>
      </w:r>
      <w:r>
        <w:rPr>
          <w:lang w:val="en_US" w:bidi="en_US"/>
        </w:rPr>
        <w:t xml:space="preserve"> that Delilah was a Philistine. But she accepted a large reward (5,500 pieces of silver which suggests she was motivated by money rather than loyalty to her people. The way she freely interacted with men suggests she may have been a prostitute.</w:t>
      </w:r>
    </w:p>
    <w:p>
      <w:pPr/>
      <w:r>
        <w:rPr>
          <w:lang w:val="en_US" w:bidi="en_US"/>
        </w:rPr>
      </w:r>
      <w:r>
        <w:rPr>
          <w:lang w:val="en_US" w:bidi="en_US"/>
        </w:rPr>
        <w:t xml:space="preserve">Delilah tried three times to learn Samson's secret without success. On her fourth attempt, she finally tricked Samson into telling her the truth. His strength came from God. His long hair showed he was under a Nazirite vow (see </w:t>
      </w:r>
      <w:r>
        <w:rPr>
          <w:lang w:val="en_US" w:bidi="en_US"/>
        </w:rPr>
        <w:t>Numbers 6:1–8</w:t>
      </w:r>
      <w:r>
        <w:rPr>
          <w:lang w:val="en_US" w:bidi="en_US"/>
        </w:rPr>
        <w:t>). This meant he had set himself apart for special service to God (</w:t>
      </w:r>
      <w:r>
        <w:rPr>
          <w:lang w:val="en_US" w:bidi="en_US"/>
        </w:rPr>
        <w:t>Judges 13:5</w:t>
      </w:r>
      <w:r>
        <w:rPr>
          <w:lang w:val="en_US" w:bidi="en_US"/>
        </w:rPr>
        <w:t>). His hair was never to be cut. Delilah made Samson fall asleep, cut his hair, and handed him over to his enemies while he was still unaware of what was happening.</w:t>
      </w:r>
    </w:p>
    <w:p>
      <w:pPr/>
      <w:r>
        <w:rPr>
          <w:lang w:val="en_US" w:bidi="en_US"/>
        </w:rPr>
      </w:r>
      <w:r>
        <w:rPr>
          <w:i/>
          <w:lang w:val="en_US" w:bidi="en_US"/>
        </w:rPr>
        <w:t>See also</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Deliverance, Deliverer</w:t>
      </w:r>
      <w:r>
        <w:rPr>
          <w:lang w:val="en_US" w:bidi="en_US"/>
        </w:rPr>
      </w:r>
    </w:p>
    <w:p>
      <w:pPr/>
      <w:r>
        <w:rPr>
          <w:lang w:val="en_US" w:bidi="en_US"/>
        </w:rPr>
      </w:r>
      <w:r>
        <w:rPr>
          <w:lang w:val="en_US" w:bidi="en_US"/>
        </w:rPr>
        <w:t xml:space="preserve">Deliverance means to rescue or save someone. A deliverer is the person who does the rescuing. Scripture teaches that God's ultimate goal is to rescue people from the curse of sin, death, Satan, and hell. </w:t>
      </w:r>
    </w:p>
    <w:p>
      <w:pPr>
        <w:pStyle w:val="Heading3"/>
      </w:pPr>
      <w:r>
        <w:rPr>
          <w:lang w:val="en_US" w:bidi="en_US"/>
        </w:rPr>
        <w:t>Deliverance in the Old Testament</w:t>
      </w:r>
    </w:p>
    <w:p>
      <w:pPr/>
      <w:r>
        <w:rPr>
          <w:lang w:val="en_US" w:bidi="en_US"/>
        </w:rPr>
      </w:r>
      <w:r>
        <w:rPr>
          <w:lang w:val="en_US" w:bidi="en_US"/>
        </w:rPr>
        <w:t xml:space="preserve">The Old Testament shows God delivering his chosen people from three things: </w:t>
      </w:r>
    </w:p>
    <w:p>
      <w:pPr>
        <w:pStyle w:val="ListNumber"/>
        <w:numPr>
          <w:ilvl w:val="0"/>
          <w:numId w:val="23"/>
        </w:numPr>
        <w:spacing w:line="240" w:lineRule="auto"/>
        <w:ind w:left="720"/>
      </w:pPr>
      <w:r>
        <w:rPr>
          <w:lang w:val="en_US" w:bidi="en_US"/>
        </w:rPr>
      </w:r>
      <w:r>
        <w:rPr>
          <w:lang w:val="en_US" w:bidi="en_US"/>
        </w:rPr>
        <w:t>Slavery in Egypt</w:t>
      </w:r>
    </w:p>
    <w:p>
      <w:pPr>
        <w:pStyle w:val="ListNumber"/>
        <w:spacing w:line="240" w:lineRule="auto"/>
        <w:ind w:left="720"/>
      </w:pPr>
      <w:r>
        <w:rPr>
          <w:lang w:val="en_US" w:bidi="en_US"/>
        </w:rPr>
      </w:r>
      <w:r>
        <w:rPr>
          <w:lang w:val="en_US" w:bidi="en_US"/>
        </w:rPr>
        <w:t>Being held captive in Babylonian</w:t>
      </w:r>
    </w:p>
    <w:p>
      <w:pPr>
        <w:pStyle w:val="ListNumber"/>
        <w:spacing w:line="240" w:lineRule="auto"/>
        <w:ind w:left="720"/>
      </w:pPr>
      <w:r>
        <w:rPr>
          <w:lang w:val="en_US" w:bidi="en_US"/>
        </w:rPr>
      </w:r>
      <w:r>
        <w:rPr>
          <w:lang w:val="en_US" w:bidi="en_US"/>
        </w:rPr>
        <w:t>Being attacked by different groups living in Palestine</w:t>
      </w:r>
    </w:p>
    <w:p>
      <w:pPr/>
      <w:r>
        <w:rPr>
          <w:lang w:val="en_US" w:bidi="en_US"/>
        </w:rPr>
      </w:r>
      <w:r>
        <w:rPr>
          <w:lang w:val="en_US" w:bidi="en_US"/>
        </w:rPr>
        <w:t>Christians see these rescues as pointing to Jesus Christ. Jesus is the greatest deliverer (rescuer) of all.</w:t>
      </w:r>
    </w:p>
    <w:p>
      <w:pPr/>
      <w:r>
        <w:rPr>
          <w:lang w:val="en_US" w:bidi="en_US"/>
        </w:rPr>
      </w:r>
      <w:r>
        <w:rPr>
          <w:lang w:val="en_US" w:bidi="en_US"/>
        </w:rPr>
        <w:t xml:space="preserve">The noun “deliverer” occurs many times in the Old Testament. Three times the word refers to a human being: </w:t>
      </w:r>
    </w:p>
    <w:p>
      <w:pPr>
        <w:pStyle w:val="ListNumber"/>
        <w:numPr>
          <w:ilvl w:val="0"/>
          <w:numId w:val="24"/>
        </w:numPr>
        <w:spacing w:line="240" w:lineRule="auto"/>
        <w:ind w:left="720"/>
      </w:pPr>
      <w:r>
        <w:rPr>
          <w:lang w:val="en_US" w:bidi="en_US"/>
        </w:rPr>
      </w:r>
      <w:r>
        <w:rPr>
          <w:lang w:val="en_US" w:bidi="en_US"/>
        </w:rPr>
        <w:t>Othniel delivered Israel from oppression to Cushan-rishathaim, king of Mesopotamia (</w:t>
      </w:r>
      <w:r>
        <w:rPr>
          <w:lang w:val="en_US" w:bidi="en_US"/>
        </w:rPr>
        <w:t>Judges 3:8</w:t>
      </w:r>
      <w:r>
        <w:rPr>
          <w:lang w:val="en_US" w:bidi="en_US"/>
        </w:rPr>
        <w:t>–</w:t>
      </w:r>
      <w:r>
        <w:rPr>
          <w:lang w:val="en_US" w:bidi="en_US"/>
        </w:rPr>
        <w:t>10</w:t>
      </w:r>
      <w:r>
        <w:rPr>
          <w:lang w:val="en_US" w:bidi="en_US"/>
        </w:rPr>
        <w:t xml:space="preserve">). </w:t>
      </w:r>
    </w:p>
    <w:p>
      <w:pPr>
        <w:pStyle w:val="ListNumber"/>
        <w:spacing w:line="240" w:lineRule="auto"/>
        <w:ind w:left="720"/>
      </w:pPr>
      <w:r>
        <w:rPr>
          <w:lang w:val="en_US" w:bidi="en_US"/>
        </w:rPr>
      </w:r>
      <w:r>
        <w:rPr>
          <w:lang w:val="en_US" w:bidi="en_US"/>
        </w:rPr>
        <w:t>Ehud delivered Israel from Eglon, king of Moab (</w:t>
      </w:r>
      <w:r>
        <w:rPr>
          <w:lang w:val="en_US" w:bidi="en_US"/>
        </w:rPr>
        <w:t>Judges 3:15, 30</w:t>
      </w:r>
      <w:r>
        <w:rPr>
          <w:lang w:val="en_US" w:bidi="en_US"/>
        </w:rPr>
        <w:t>).</w:t>
      </w:r>
    </w:p>
    <w:p>
      <w:pPr>
        <w:pStyle w:val="ListNumber"/>
        <w:spacing w:line="240" w:lineRule="auto"/>
        <w:ind w:left="720"/>
      </w:pPr>
      <w:r>
        <w:rPr>
          <w:lang w:val="en_US" w:bidi="en_US"/>
        </w:rPr>
      </w:r>
      <w:r>
        <w:rPr>
          <w:lang w:val="en_US" w:bidi="en_US"/>
        </w:rPr>
        <w:t>Judges 18:27</w:t>
      </w:r>
      <w:r>
        <w:rPr>
          <w:lang w:val="en_US" w:bidi="en_US"/>
        </w:rPr>
        <w:t>–</w:t>
      </w:r>
      <w:r>
        <w:rPr>
          <w:lang w:val="en_US" w:bidi="en_US"/>
        </w:rPr>
        <w:t>29</w:t>
      </w:r>
      <w:r>
        <w:rPr>
          <w:lang w:val="en_US" w:bidi="en_US"/>
        </w:rPr>
        <w:t xml:space="preserve"> states that “</w:t>
      </w:r>
      <w:r>
        <w:rPr>
          <w:lang w:val="en_US" w:bidi="en_US"/>
        </w:rPr>
        <w:t>there was no one to deliver</w:t>
      </w:r>
      <w:r>
        <w:rPr>
          <w:lang w:val="en_US" w:bidi="en_US"/>
        </w:rPr>
        <w:t>” Laish from conquest by Dan’s tribe.</w:t>
      </w:r>
    </w:p>
    <w:p>
      <w:pPr/>
      <w:r>
        <w:rPr>
          <w:lang w:val="en_US" w:bidi="en_US"/>
        </w:rPr>
      </w:r>
      <w:r>
        <w:rPr>
          <w:lang w:val="en_US" w:bidi="en_US"/>
        </w:rPr>
        <w:t>Other uses of “deliverer” refer to God himself as a personal deliverer of his people (</w:t>
      </w:r>
      <w:r>
        <w:rPr>
          <w:lang w:val="en_US" w:bidi="en_US"/>
        </w:rPr>
        <w:t>2 Samuel 22:2</w:t>
      </w:r>
      <w:r>
        <w:rPr>
          <w:lang w:val="en_US" w:bidi="en_US"/>
        </w:rPr>
        <w:t xml:space="preserve">; </w:t>
      </w:r>
      <w:r>
        <w:rPr>
          <w:lang w:val="en_US" w:bidi="en_US"/>
        </w:rPr>
        <w:t>Psalms 18:2</w:t>
      </w:r>
      <w:r>
        <w:rPr>
          <w:lang w:val="en_US" w:bidi="en_US"/>
        </w:rPr>
        <w:t xml:space="preserve">; </w:t>
      </w:r>
      <w:r>
        <w:rPr>
          <w:lang w:val="en_US" w:bidi="en_US"/>
        </w:rPr>
        <w:t>40:17</w:t>
      </w:r>
      <w:r>
        <w:rPr>
          <w:lang w:val="en_US" w:bidi="en_US"/>
        </w:rPr>
        <w:t xml:space="preserve">; </w:t>
      </w:r>
      <w:r>
        <w:rPr>
          <w:lang w:val="en_US" w:bidi="en_US"/>
        </w:rPr>
        <w:t>70:5</w:t>
      </w:r>
      <w:r>
        <w:rPr>
          <w:lang w:val="en_US" w:bidi="en_US"/>
        </w:rPr>
        <w:t xml:space="preserve">; </w:t>
      </w:r>
      <w:r>
        <w:rPr>
          <w:lang w:val="en_US" w:bidi="en_US"/>
        </w:rPr>
        <w:t>144:2</w:t>
      </w:r>
      <w:r>
        <w:rPr>
          <w:lang w:val="en_US" w:bidi="en_US"/>
        </w:rPr>
        <w:t>).</w:t>
      </w:r>
    </w:p>
    <w:p>
      <w:pPr/>
      <w:r>
        <w:rPr>
          <w:lang w:val="en_US" w:bidi="en_US"/>
        </w:rPr>
      </w:r>
      <w:r>
        <w:rPr>
          <w:lang w:val="en_US" w:bidi="en_US"/>
        </w:rP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r>
        <w:rPr>
          <w:lang w:val="en_US" w:bidi="en_US"/>
        </w:rPr>
        <w:t>Exodus 3:7</w:t>
      </w:r>
      <w:r>
        <w:rPr>
          <w:lang w:val="en_US" w:bidi="en_US"/>
        </w:rPr>
        <w:t>–</w:t>
      </w:r>
      <w:r>
        <w:rPr>
          <w:lang w:val="en_US" w:bidi="en_US"/>
        </w:rPr>
        <w:t>8</w:t>
      </w:r>
      <w:r>
        <w:rPr>
          <w:lang w:val="en_US" w:bidi="en_US"/>
        </w:rPr>
        <w:t>).</w:t>
      </w:r>
    </w:p>
    <w:p>
      <w:pPr>
        <w:pStyle w:val="Heading3"/>
      </w:pPr>
      <w:r>
        <w:rPr>
          <w:lang w:val="en_US" w:bidi="en_US"/>
        </w:rPr>
        <w:t>Deliverance in the New Testament</w:t>
      </w:r>
    </w:p>
    <w:p>
      <w:pPr/>
      <w:r>
        <w:rPr>
          <w:lang w:val="en_US" w:bidi="en_US"/>
        </w:rPr>
      </w:r>
      <w:r>
        <w:rPr>
          <w:lang w:val="en_US" w:bidi="en_US"/>
        </w:rPr>
        <w:t>In the New Testament, Jesus quoted a messianic passage (</w:t>
      </w:r>
      <w:r>
        <w:rPr>
          <w:lang w:val="en_US" w:bidi="en_US"/>
        </w:rPr>
        <w:t>Isaiah 61:1</w:t>
      </w:r>
      <w:r>
        <w:rPr>
          <w:lang w:val="en_US" w:bidi="en_US"/>
        </w:rPr>
        <w:t>–</w:t>
      </w:r>
      <w:r>
        <w:rPr>
          <w:lang w:val="en_US" w:bidi="en_US"/>
        </w:rPr>
        <w:t>2</w:t>
      </w:r>
      <w:r>
        <w:rPr>
          <w:lang w:val="en_US" w:bidi="en_US"/>
        </w:rPr>
        <w:t>) as describing his mission to proclaim release (or deliverance) to the captives (</w:t>
      </w:r>
      <w:r>
        <w:rPr>
          <w:lang w:val="en_US" w:bidi="en_US"/>
        </w:rPr>
        <w:t>Luke 4:18</w:t>
      </w:r>
      <w:r>
        <w:rPr>
          <w:lang w:val="en_US" w:bidi="en_US"/>
        </w:rPr>
        <w:t xml:space="preserve">). In </w:t>
      </w:r>
      <w:r>
        <w:rPr>
          <w:lang w:val="en_US" w:bidi="en_US"/>
        </w:rPr>
        <w:t>Acts 7:35</w:t>
      </w:r>
      <w:r>
        <w:rPr>
          <w:lang w:val="en_US" w:bidi="en_US"/>
        </w:rPr>
        <w:t xml:space="preserve">, Moses is called a deliverer of Israel. In </w:t>
      </w:r>
      <w:r>
        <w:rPr>
          <w:lang w:val="en_US" w:bidi="en_US"/>
        </w:rPr>
        <w:t>Romans 11:26</w:t>
      </w:r>
      <w:r>
        <w:rPr>
          <w:lang w:val="en_US" w:bidi="en_US"/>
        </w:rPr>
        <w:t xml:space="preserve">, the apostle Paul paraphrased </w:t>
      </w:r>
      <w:r>
        <w:rPr>
          <w:lang w:val="en_US" w:bidi="en_US"/>
        </w:rPr>
        <w:t>Isaiah 59:20</w:t>
      </w:r>
      <w:r>
        <w:rPr>
          <w:lang w:val="en_US" w:bidi="en_US"/>
        </w:rPr>
        <w:t>, saying, “</w:t>
      </w:r>
      <w:r>
        <w:rPr>
          <w:lang w:val="en_US" w:bidi="en_US"/>
        </w:rPr>
        <w:t>The Deliverer will come from Zion.</w:t>
      </w:r>
      <w:r>
        <w:rPr>
          <w:lang w:val="en_US" w:bidi="en_US"/>
        </w:rPr>
        <w:t>” This refers to Jesus Christ.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Deluge</w:t>
      </w:r>
      <w:r>
        <w:rPr>
          <w:lang w:val="en_US" w:bidi="en_US"/>
        </w:rPr>
      </w:r>
    </w:p>
    <w:p>
      <w:pPr/>
      <w:r>
        <w:rPr>
          <w:lang w:val="en_US" w:bidi="en_US"/>
        </w:rPr>
      </w:r>
      <w:r>
        <w:rPr>
          <w:lang w:val="en_US" w:bidi="en_US"/>
        </w:rPr>
        <w:t>The word “deluge” means a very large flood. In the Bible, it usually refers to the worldwide flood in the time of Noah.</w:t>
      </w:r>
    </w:p>
    <w:p>
      <w:pPr/>
      <w:r>
        <w:rPr>
          <w:lang w:val="en_US" w:bidi="en_US"/>
        </w:rPr>
      </w:r>
      <w:r>
        <w:rPr>
          <w:i/>
          <w:lang w:val="en_US" w:bidi="en_US"/>
        </w:rPr>
        <w:t>See</w:t>
      </w:r>
      <w:r>
        <w:rPr>
          <w:lang w:val="en_US" w:bidi="en_US"/>
        </w:rPr>
        <w:t xml:space="preserve"> </w:t>
      </w:r>
      <w:r>
        <w:rPr>
          <w:lang w:val="en_US" w:bidi="en_US"/>
        </w:rPr>
        <w:t>The Flood</w:t>
      </w:r>
      <w:r>
        <w:rPr>
          <w:lang w:val="en_US" w:bidi="en_US"/>
        </w:rPr>
        <w:t>.</w:t>
      </w:r>
      <w:r>
        <w:rPr>
          <w:lang w:val="en_US" w:bidi="en_US"/>
        </w:rPr>
      </w:r>
      <w:r>
        <w:rPr>
          <w:lang w:val="en_US" w:bidi="en_US"/>
        </w:rPr>
      </w:r>
    </w:p>
    <w:p>
      <w:pPr/>
      <w:r>
        <w:rPr>
          <w:lang w:val="en_US" w:bidi="en_US"/>
        </w:rPr>
      </w:r>
    </w:p>
    <w:p>
      <w:pPr>
        <w:pStyle w:val="Heading2"/>
      </w:pPr>
      <w:r>
        <w:rPr>
          <w:lang w:val="en_US" w:bidi="en_US"/>
        </w:rPr>
        <w:t>Demas</w:t>
      </w:r>
      <w:r>
        <w:rPr>
          <w:lang w:val="en_US" w:bidi="en_US"/>
        </w:rPr>
      </w:r>
    </w:p>
    <w:p>
      <w:pPr/>
      <w:r>
        <w:rPr>
          <w:lang w:val="en_US" w:bidi="en_US"/>
        </w:rPr>
      </w:r>
      <w:r>
        <w:rPr>
          <w:lang w:val="en_US" w:bidi="en_US"/>
        </w:rP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r>
        <w:rPr>
          <w:lang w:val="en_US" w:bidi="en_US"/>
        </w:rPr>
        <w:t>Colossians 4:14</w:t>
      </w:r>
      <w:r>
        <w:rPr>
          <w:lang w:val="en_US" w:bidi="en_US"/>
        </w:rPr>
        <w:t xml:space="preserve">. He was also mentioned </w:t>
      </w:r>
      <w:r>
        <w:rPr>
          <w:lang w:val="en_US" w:bidi="en_US"/>
        </w:rPr>
        <w:t>Philemon 1:24</w:t>
      </w:r>
      <w:r>
        <w:rPr>
          <w:lang w:val="en_US" w:bidi="en_US"/>
        </w:rPr>
        <w:t xml:space="preserve">. However, in </w:t>
      </w:r>
      <w:r>
        <w:rPr>
          <w:lang w:val="en_US" w:bidi="en_US"/>
        </w:rPr>
        <w:t>2 Timothy 4:10</w:t>
      </w:r>
      <w:r>
        <w:rPr>
          <w:lang w:val="en_US" w:bidi="en_US"/>
        </w:rPr>
        <w:t xml:space="preserve"> Paul says Demas abandoned him because of Demas's love for the present world.</w:t>
      </w:r>
      <w:r>
        <w:rPr>
          <w:lang w:val="en_US" w:bidi="en_US"/>
        </w:rPr>
      </w:r>
      <w:r>
        <w:rPr>
          <w:lang w:val="en_US" w:bidi="en_US"/>
        </w:rPr>
      </w:r>
    </w:p>
    <w:p>
      <w:pPr/>
      <w:r>
        <w:rPr>
          <w:lang w:val="en_US" w:bidi="en_US"/>
        </w:rPr>
      </w:r>
    </w:p>
    <w:p>
      <w:pPr>
        <w:pStyle w:val="Heading2"/>
      </w:pPr>
      <w:r>
        <w:rPr>
          <w:lang w:val="en_US" w:bidi="en_US"/>
        </w:rPr>
        <w:t>Demetrius</w:t>
      </w:r>
      <w:r>
        <w:rPr>
          <w:lang w:val="en_US" w:bidi="en_US"/>
        </w:rPr>
      </w:r>
    </w:p>
    <w:p>
      <w:pPr/>
      <w:r>
        <w:rPr>
          <w:lang w:val="en_US" w:bidi="en_US"/>
        </w:rPr>
      </w:r>
      <w:r>
        <w:rPr>
          <w:lang w:val="en_US" w:bidi="en_US"/>
        </w:rPr>
        <w:t>Name (“Son of Demeter”) of five persons in biblical times: three Syrian kings and two NT figures.</w:t>
      </w:r>
    </w:p>
    <w:p>
      <w:pPr/>
      <w:r>
        <w:rPr>
          <w:lang w:val="en_US" w:bidi="en_US"/>
        </w:rPr>
      </w:r>
      <w:r>
        <w:rPr>
          <w:lang w:val="en_US" w:bidi="en_US"/>
        </w:rPr>
        <w:t>1. Successor to Antiochus V Eupator. Demetrius I was king (160–151 BC) when the Jewish uprising led by Judas Maccabeus was under way. He attempted several unsuccessful campaigns against the Jews (1 Macc 7:1–10; 2 Macc 14:1–15, 26–28). Toward the end of his reign Demetrius was challenged by Alexander Epiphanes and was killed in battle (1 Macc 10:46–50).</w:t>
      </w:r>
    </w:p>
    <w:p>
      <w:pPr/>
      <w:r>
        <w:rPr>
          <w:lang w:val="en_US" w:bidi="en_US"/>
        </w:rPr>
      </w:r>
      <w:r>
        <w:rPr>
          <w:lang w:val="en_US" w:bidi="en_US"/>
        </w:rPr>
        <w:t>2. Son of Demetrius I. After his father’s defeat and death, Demetrius II sought refuge in Crete, then challenged Alexander Epiphanes by invading Syria with an army of foreign mercenaries. Demetrius eventually concluded a treaty with the Jews and gained the Syrian throne in 145 BC (1 Macc 11:32–37). The Jews also helped Demetrius against another rival, Trypho, until he broke his word to them (vv 54–55). In the subsequent contest between Demetrius and Trypho, the Jews, under Jonathan’s brother Simon Maccabeus, achieved independence (13:34–42). Demetrius was captured by Arsaces VI (Mithridates I), king of Parthia, around 138 BC (1 Macc 14:1–3). He returned to the Syrian throne 10 years later and reigned briefly until his assassination (125 BC).</w:t>
      </w:r>
    </w:p>
    <w:p>
      <w:pPr/>
      <w:r>
        <w:rPr>
          <w:lang w:val="en_US" w:bidi="en_US"/>
        </w:rPr>
      </w:r>
      <w:r>
        <w:rPr>
          <w:lang w:val="en_US" w:bidi="en_US"/>
        </w:rPr>
        <w:t>3. Grandson of Demetrius II. Demetrius III ruled Syria (95–88 BC) in the turbulent years of the Seleucid era. One ruling party in Israel, the Pharisees, unsuccessfully enlisted his aid in their contest with the priest-king Alexander Janneus.</w:t>
      </w:r>
    </w:p>
    <w:p>
      <w:pPr/>
      <w:r>
        <w:rPr>
          <w:lang w:val="en_US" w:bidi="en_US"/>
        </w:rPr>
      </w:r>
      <w:r>
        <w:rPr>
          <w:lang w:val="en_US" w:bidi="en_US"/>
        </w:rPr>
        <w:t>4. Pagan silversmith in the city of Ephesus. He provoked a riot against Christian evangelists whose preaching had detrimental effects on his trade (</w:t>
      </w:r>
      <w:r>
        <w:rPr>
          <w:lang w:val="en_US" w:bidi="en_US"/>
        </w:rPr>
        <w:t>Acts 19:23–41</w:t>
      </w:r>
      <w:r>
        <w:rPr>
          <w:lang w:val="en_US" w:bidi="en_US"/>
        </w:rP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pPr/>
      <w:r>
        <w:rPr>
          <w:lang w:val="en_US" w:bidi="en_US"/>
        </w:rPr>
      </w:r>
      <w:r>
        <w:rPr>
          <w:lang w:val="en_US" w:bidi="en_US"/>
        </w:rP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pPr/>
      <w:r>
        <w:rPr>
          <w:lang w:val="en_US" w:bidi="en_US"/>
        </w:rPr>
      </w:r>
      <w:r>
        <w:rPr>
          <w:lang w:val="en_US" w:bidi="en_US"/>
        </w:rPr>
        <w:t>5. Christian believer whom the apostle John commended in his third NT letter (</w:t>
      </w:r>
      <w:r>
        <w:rPr>
          <w:lang w:val="en_US" w:bidi="en_US"/>
        </w:rPr>
        <w:t>3 Jn 1:12</w:t>
      </w:r>
      <w:r>
        <w:rPr>
          <w:lang w:val="en_US" w:bidi="en_US"/>
        </w:rPr>
        <w:t>). Demetrius may have been the carrier of that letter.</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r>
        <w:rPr>
          <w:lang w:val="en_US" w:bidi="en_US"/>
        </w:rPr>
        <w:t>2 Corinthians 2:11</w:t>
      </w:r>
      <w:r>
        <w:rPr>
          <w:lang w:val="en_US" w:bidi="en_US"/>
        </w:rPr>
        <w:t xml:space="preserve">; </w:t>
      </w:r>
      <w:r>
        <w:rPr>
          <w:lang w:val="en_US" w:bidi="en_US"/>
        </w:rPr>
        <w:t>Luke 10:19</w:t>
      </w:r>
      <w:r>
        <w:rPr>
          <w:lang w:val="en_US" w:bidi="en_US"/>
        </w:rPr>
        <w:t>).</w:t>
      </w:r>
    </w:p>
    <w:p>
      <w:pPr>
        <w:pStyle w:val="Heading3"/>
      </w:pPr>
      <w:r>
        <w:rPr>
          <w:lang w:val="en_US" w:bidi="en_US"/>
        </w:rPr>
        <w:t>What are Demons?</w:t>
      </w:r>
    </w:p>
    <w:p>
      <w:pPr/>
      <w:r>
        <w:rPr>
          <w:lang w:val="en_US" w:bidi="en_US"/>
        </w:rPr>
      </w:r>
      <w:r>
        <w:rPr>
          <w:lang w:val="en_US" w:bidi="en_US"/>
        </w:rPr>
        <w:t xml:space="preserve">The English word "demon" comes from the Greek word </w:t>
      </w:r>
      <w:r>
        <w:rPr>
          <w:i/>
          <w:lang w:val="en_US" w:bidi="en_US"/>
        </w:rPr>
        <w:t>daimon</w:t>
      </w:r>
      <w:r>
        <w:rPr>
          <w:lang w:val="en_US" w:bidi="en_US"/>
        </w:rPr>
        <w:t xml:space="preserve">, which means "a divinity or deity" (for instance, a false god or demon; see </w:t>
      </w:r>
      <w:r>
        <w:rPr>
          <w:lang w:val="en_US" w:bidi="en_US"/>
        </w:rPr>
        <w:t>1 Corinthians 10:20</w:t>
      </w:r>
      <w:r>
        <w:rPr>
          <w:lang w:val="en_US" w:bidi="en_US"/>
        </w:rPr>
        <w:t xml:space="preserve">). Any deity other than the one true God is considered an evil spirit or demon. </w:t>
      </w:r>
    </w:p>
    <w:p>
      <w:pPr/>
      <w:r>
        <w:rPr>
          <w:lang w:val="en_US" w:bidi="en_US"/>
        </w:rPr>
      </w:r>
      <w:r>
        <w:rPr>
          <w:lang w:val="en_US" w:bidi="en_US"/>
        </w:rPr>
        <w:t xml:space="preserve">The word "demon" does not appear in the King James Version, which incorrectly translates </w:t>
      </w:r>
      <w:r>
        <w:rPr>
          <w:i/>
          <w:lang w:val="en_US" w:bidi="en_US"/>
        </w:rPr>
        <w:t>daimon</w:t>
      </w:r>
      <w:r>
        <w:rPr>
          <w:lang w:val="en_US" w:bidi="en_US"/>
        </w:rPr>
        <w:t xml:space="preserve"> as "devil." There is only one devil (Greek </w:t>
      </w:r>
      <w:r>
        <w:rPr>
          <w:i/>
          <w:lang w:val="en_US" w:bidi="en_US"/>
        </w:rPr>
        <w:t>diabolos</w:t>
      </w:r>
      <w:r>
        <w:rPr>
          <w:lang w:val="en_US" w:bidi="en_US"/>
        </w:rPr>
        <w:t>). The Bible uses various names, titles, and descriptions to refer to the devil. He is the leader of all other demons, and they follow him.</w:t>
      </w:r>
    </w:p>
    <w:p>
      <w:pPr/>
      <w:r>
        <w:rPr>
          <w:lang w:val="en_US" w:bidi="en_US"/>
        </w:rPr>
      </w:r>
      <w:r>
        <w:rPr>
          <w:lang w:val="en_US" w:bidi="en_US"/>
        </w:rPr>
        <w:t>In the Bible, the word "spirit" often refers to a demon, along with a descriptive phrase. Examples include:</w:t>
      </w:r>
    </w:p>
    <w:p>
      <w:pPr>
        <w:pStyle w:val="ListBullet"/>
        <w:spacing w:line="240" w:lineRule="auto"/>
        <w:ind w:left="720"/>
      </w:pPr>
      <w:r>
        <w:rPr>
          <w:lang w:val="en_US" w:bidi="en_US"/>
        </w:rPr>
      </w:r>
      <w:r>
        <w:rPr>
          <w:lang w:val="en_US" w:bidi="en_US"/>
        </w:rPr>
        <w:t>"evil spirits" (</w:t>
      </w:r>
      <w:r>
        <w:rPr>
          <w:lang w:val="en_US" w:bidi="en_US"/>
        </w:rPr>
        <w:t>Acts 19:12–13</w:t>
      </w:r>
      <w:r>
        <w:rPr>
          <w:lang w:val="en_US" w:bidi="en_US"/>
        </w:rPr>
        <w:t xml:space="preserve">), </w:t>
      </w:r>
    </w:p>
    <w:p>
      <w:pPr>
        <w:pStyle w:val="ListBullet"/>
        <w:spacing w:line="240" w:lineRule="auto"/>
        <w:ind w:left="720"/>
      </w:pPr>
      <w:r>
        <w:rPr>
          <w:lang w:val="en_US" w:bidi="en_US"/>
        </w:rPr>
      </w:r>
      <w:r>
        <w:rPr>
          <w:lang w:val="en_US" w:bidi="en_US"/>
        </w:rPr>
        <w:t>"unclean spirits" (</w:t>
      </w:r>
      <w:r>
        <w:rPr>
          <w:lang w:val="en_US" w:bidi="en_US"/>
        </w:rPr>
        <w:t>Matthew 10:1</w:t>
      </w:r>
      <w:r>
        <w:rPr>
          <w:lang w:val="en_US" w:bidi="en_US"/>
        </w:rPr>
        <w:t xml:space="preserve">; </w:t>
      </w:r>
      <w:r>
        <w:rPr>
          <w:lang w:val="en_US" w:bidi="en_US"/>
        </w:rPr>
        <w:t>Mark 1:23, 26</w:t>
      </w:r>
      <w:r>
        <w:rPr>
          <w:lang w:val="en_US" w:bidi="en_US"/>
        </w:rPr>
        <w:t xml:space="preserve">; </w:t>
      </w:r>
      <w:r>
        <w:rPr>
          <w:lang w:val="en_US" w:bidi="en_US"/>
        </w:rPr>
        <w:t>Acts 5:16</w:t>
      </w:r>
      <w:r>
        <w:rPr>
          <w:lang w:val="en_US" w:bidi="en_US"/>
        </w:rPr>
        <w:t xml:space="preserve">), </w:t>
      </w:r>
    </w:p>
    <w:p>
      <w:pPr>
        <w:pStyle w:val="ListBullet"/>
        <w:spacing w:line="240" w:lineRule="auto"/>
        <w:ind w:left="720"/>
      </w:pPr>
      <w:r>
        <w:rPr>
          <w:lang w:val="en_US" w:bidi="en_US"/>
        </w:rPr>
      </w:r>
      <w:r>
        <w:rPr>
          <w:lang w:val="en_US" w:bidi="en_US"/>
        </w:rPr>
        <w:t>"a spirit" (</w:t>
      </w:r>
      <w:r>
        <w:rPr>
          <w:lang w:val="en_US" w:bidi="en_US"/>
        </w:rPr>
        <w:t>Luke 13:11</w:t>
      </w:r>
      <w:r>
        <w:rPr>
          <w:lang w:val="en_US" w:bidi="en_US"/>
        </w:rPr>
        <w:t xml:space="preserve">), and </w:t>
      </w:r>
    </w:p>
    <w:p>
      <w:pPr>
        <w:pStyle w:val="ListBullet"/>
        <w:spacing w:line="240" w:lineRule="auto"/>
        <w:ind w:left="720"/>
      </w:pPr>
      <w:r>
        <w:rPr>
          <w:lang w:val="en_US" w:bidi="en_US"/>
        </w:rPr>
      </w:r>
      <w:r>
        <w:rPr>
          <w:lang w:val="en_US" w:bidi="en_US"/>
        </w:rPr>
        <w:t>"</w:t>
      </w:r>
      <w:r>
        <w:rPr>
          <w:lang w:val="en_US" w:bidi="en_US"/>
        </w:rPr>
        <w:t>deaf and mute spirit</w:t>
      </w:r>
      <w:r>
        <w:rPr>
          <w:lang w:val="en_US" w:bidi="en_US"/>
        </w:rPr>
        <w:t>" (</w:t>
      </w:r>
      <w:r>
        <w:rPr>
          <w:lang w:val="en_US" w:bidi="en_US"/>
        </w:rPr>
        <w:t>Mark 9:25</w:t>
      </w:r>
      <w:r>
        <w:rPr>
          <w:lang w:val="en_US" w:bidi="en_US"/>
        </w:rPr>
        <w:t xml:space="preserve">). </w:t>
      </w:r>
    </w:p>
    <w:p>
      <w:pPr/>
      <w:r>
        <w:rPr>
          <w:lang w:val="en_US" w:bidi="en_US"/>
        </w:rPr>
      </w:r>
      <w:r>
        <w:rPr>
          <w:lang w:val="en_US" w:bidi="en_US"/>
        </w:rPr>
        <w:t xml:space="preserve">Spirits can be identified by their role or function, such as: </w:t>
      </w:r>
    </w:p>
    <w:p>
      <w:pPr>
        <w:pStyle w:val="ListBullet"/>
        <w:spacing w:line="240" w:lineRule="auto"/>
        <w:ind w:left="720"/>
      </w:pPr>
      <w:r>
        <w:rPr>
          <w:lang w:val="en_US" w:bidi="en_US"/>
        </w:rPr>
      </w:r>
      <w:r>
        <w:rPr>
          <w:lang w:val="en_US" w:bidi="en_US"/>
        </w:rPr>
        <w:t>a spirit of murder,</w:t>
      </w:r>
    </w:p>
    <w:p>
      <w:pPr>
        <w:pStyle w:val="ListBullet"/>
        <w:spacing w:line="240" w:lineRule="auto"/>
        <w:ind w:left="720"/>
      </w:pPr>
      <w:r>
        <w:rPr>
          <w:lang w:val="en_US" w:bidi="en_US"/>
        </w:rPr>
      </w:r>
      <w:r>
        <w:rPr>
          <w:lang w:val="en_US" w:bidi="en_US"/>
        </w:rPr>
        <w:t>a spirit of suicide,</w:t>
      </w:r>
    </w:p>
    <w:p>
      <w:pPr>
        <w:pStyle w:val="ListBullet"/>
        <w:spacing w:line="240" w:lineRule="auto"/>
        <w:ind w:left="720"/>
      </w:pPr>
      <w:r>
        <w:rPr>
          <w:lang w:val="en_US" w:bidi="en_US"/>
        </w:rPr>
      </w:r>
      <w:r>
        <w:rPr>
          <w:lang w:val="en_US" w:bidi="en_US"/>
        </w:rPr>
        <w:t>a spirit of lust,</w:t>
      </w:r>
    </w:p>
    <w:p>
      <w:pPr>
        <w:pStyle w:val="ListBullet"/>
        <w:spacing w:line="240" w:lineRule="auto"/>
        <w:ind w:left="720"/>
      </w:pPr>
      <w:r>
        <w:rPr>
          <w:lang w:val="en_US" w:bidi="en_US"/>
        </w:rPr>
      </w:r>
      <w:r>
        <w:rPr>
          <w:lang w:val="en_US" w:bidi="en_US"/>
        </w:rPr>
        <w:t>a spirit of depression,</w:t>
      </w:r>
    </w:p>
    <w:p>
      <w:pPr>
        <w:pStyle w:val="ListBullet"/>
        <w:spacing w:line="240" w:lineRule="auto"/>
        <w:ind w:left="720"/>
      </w:pPr>
      <w:r>
        <w:rPr>
          <w:lang w:val="en_US" w:bidi="en_US"/>
        </w:rPr>
      </w:r>
      <w:r>
        <w:rPr>
          <w:lang w:val="en_US" w:bidi="en_US"/>
        </w:rPr>
        <w:t>a spirit of fear, or</w:t>
      </w:r>
    </w:p>
    <w:p>
      <w:pPr>
        <w:pStyle w:val="ListBullet"/>
        <w:spacing w:line="240" w:lineRule="auto"/>
        <w:ind w:left="720"/>
      </w:pPr>
      <w:r>
        <w:rPr>
          <w:lang w:val="en_US" w:bidi="en_US"/>
        </w:rPr>
      </w:r>
      <w:r>
        <w:rPr>
          <w:lang w:val="en_US" w:bidi="en_US"/>
        </w:rPr>
        <w:t>a spirit of lying.</w:t>
      </w:r>
    </w:p>
    <w:p>
      <w:pPr/>
      <w:r>
        <w:rPr>
          <w:lang w:val="en_US" w:bidi="en_US"/>
        </w:rPr>
      </w:r>
      <w:r>
        <w:rPr>
          <w:lang w:val="en_US" w:bidi="en_US"/>
        </w:rPr>
        <w:t>These spirits are linked to various sins or attitudes that go against God.</w:t>
      </w:r>
    </w:p>
    <w:p>
      <w:pPr/>
      <w:r>
        <w:rPr>
          <w:lang w:val="en_US" w:bidi="en_US"/>
        </w:rPr>
      </w:r>
      <w:r>
        <w:rPr>
          <w:lang w:val="en_US" w:bidi="en_US"/>
        </w:rPr>
        <w:t>In the Hebrew Old Testament, there is no word for "demon." The term "spirit of distress" appears (</w:t>
      </w:r>
      <w:r>
        <w:rPr>
          <w:lang w:val="en_US" w:bidi="en_US"/>
        </w:rPr>
        <w:t>Judges 9:23</w:t>
      </w:r>
      <w:r>
        <w:rPr>
          <w:lang w:val="en_US" w:bidi="en_US"/>
        </w:rPr>
        <w:t xml:space="preserve">; </w:t>
      </w:r>
      <w:r>
        <w:rPr>
          <w:lang w:val="en_US" w:bidi="en_US"/>
        </w:rPr>
        <w:t>1 Samuel 16:14–23</w:t>
      </w:r>
      <w:r>
        <w:rPr>
          <w:lang w:val="en_US" w:bidi="en_US"/>
        </w:rPr>
        <w:t xml:space="preserve">; </w:t>
      </w:r>
      <w:r>
        <w:rPr>
          <w:lang w:val="en_US" w:bidi="en_US"/>
        </w:rPr>
        <w:t>18:10</w:t>
      </w:r>
      <w:r>
        <w:rPr>
          <w:lang w:val="en_US" w:bidi="en_US"/>
        </w:rPr>
        <w:t xml:space="preserve">; </w:t>
      </w:r>
      <w:r>
        <w:rPr>
          <w:lang w:val="en_US" w:bidi="en_US"/>
        </w:rPr>
        <w:t>19:9</w:t>
      </w:r>
      <w:r>
        <w:rPr>
          <w:lang w:val="en_US" w:bidi="en_US"/>
        </w:rPr>
        <w:t xml:space="preserve">). There are also mentions of: </w:t>
      </w:r>
    </w:p>
    <w:p>
      <w:pPr>
        <w:pStyle w:val="ListBullet"/>
        <w:spacing w:line="240" w:lineRule="auto"/>
        <w:ind w:left="720"/>
      </w:pPr>
      <w:r>
        <w:rPr>
          <w:lang w:val="en_US" w:bidi="en_US"/>
        </w:rPr>
      </w:r>
      <w:r>
        <w:rPr>
          <w:lang w:val="en_US" w:bidi="en_US"/>
        </w:rPr>
        <w:t>"a lying spirit" (</w:t>
      </w:r>
      <w:r>
        <w:rPr>
          <w:lang w:val="en_US" w:bidi="en_US"/>
        </w:rPr>
        <w:t>1 Kings 22:22–23</w:t>
      </w:r>
      <w:r>
        <w:rPr>
          <w:lang w:val="en_US" w:bidi="en_US"/>
        </w:rPr>
        <w:t xml:space="preserve">; </w:t>
      </w:r>
      <w:r>
        <w:rPr>
          <w:lang w:val="en_US" w:bidi="en_US"/>
        </w:rPr>
        <w:t>2 Chronicles 18:20–22</w:t>
      </w:r>
      <w:r>
        <w:rPr>
          <w:lang w:val="en_US" w:bidi="en_US"/>
        </w:rPr>
        <w:t>),</w:t>
      </w:r>
    </w:p>
    <w:p>
      <w:pPr>
        <w:pStyle w:val="ListBullet"/>
        <w:spacing w:line="240" w:lineRule="auto"/>
        <w:ind w:left="720"/>
      </w:pPr>
      <w:r>
        <w:rPr>
          <w:lang w:val="en_US" w:bidi="en_US"/>
        </w:rPr>
      </w:r>
      <w:r>
        <w:rPr>
          <w:lang w:val="en_US" w:bidi="en_US"/>
        </w:rPr>
        <w:t>"a medium" (</w:t>
      </w:r>
      <w:r>
        <w:rPr>
          <w:i/>
          <w:lang w:val="en_US" w:bidi="en_US"/>
        </w:rPr>
        <w:t>literally</w:t>
      </w:r>
      <w:r>
        <w:rPr>
          <w:lang w:val="en_US" w:bidi="en_US"/>
        </w:rPr>
        <w:t xml:space="preserve"> "a familiar spirit"; </w:t>
      </w:r>
      <w:r>
        <w:rPr>
          <w:lang w:val="en_US" w:bidi="en_US"/>
        </w:rPr>
        <w:t>1 Chronicles 10:13</w:t>
      </w:r>
      <w:r>
        <w:rPr>
          <w:lang w:val="en_US" w:bidi="en_US"/>
        </w:rPr>
        <w:t xml:space="preserve">; </w:t>
      </w:r>
      <w:r>
        <w:rPr>
          <w:lang w:val="en_US" w:bidi="en_US"/>
        </w:rPr>
        <w:t>2 Chronicles 33:6</w:t>
      </w:r>
      <w:r>
        <w:rPr>
          <w:lang w:val="en_US" w:bidi="en_US"/>
        </w:rPr>
        <w:t>),</w:t>
      </w:r>
    </w:p>
    <w:p>
      <w:pPr>
        <w:pStyle w:val="ListBullet"/>
        <w:spacing w:line="240" w:lineRule="auto"/>
        <w:ind w:left="720"/>
      </w:pPr>
      <w:r>
        <w:rPr>
          <w:lang w:val="en_US" w:bidi="en_US"/>
        </w:rPr>
      </w:r>
      <w:r>
        <w:rPr>
          <w:lang w:val="en_US" w:bidi="en_US"/>
        </w:rPr>
        <w:t>"a spirit of confusion" (</w:t>
      </w:r>
      <w:r>
        <w:rPr>
          <w:lang w:val="en_US" w:bidi="en_US"/>
        </w:rPr>
        <w:t>Isaiah 19:14</w:t>
      </w:r>
      <w:r>
        <w:rPr>
          <w:lang w:val="en_US" w:bidi="en_US"/>
        </w:rPr>
        <w:t>),</w:t>
      </w:r>
    </w:p>
    <w:p>
      <w:pPr>
        <w:pStyle w:val="ListBullet"/>
        <w:spacing w:line="240" w:lineRule="auto"/>
        <w:ind w:left="720"/>
      </w:pPr>
      <w:r>
        <w:rPr>
          <w:lang w:val="en_US" w:bidi="en_US"/>
        </w:rPr>
      </w:r>
      <w:r>
        <w:rPr>
          <w:lang w:val="en_US" w:bidi="en_US"/>
        </w:rPr>
        <w:t>"a spirit of deep sleep" (</w:t>
      </w:r>
      <w:r>
        <w:rPr>
          <w:lang w:val="en_US" w:bidi="en_US"/>
        </w:rPr>
        <w:t>Isaiah 29:10</w:t>
      </w:r>
      <w:r>
        <w:rPr>
          <w:lang w:val="en_US" w:bidi="en_US"/>
        </w:rPr>
        <w:t>), and</w:t>
      </w:r>
    </w:p>
    <w:p>
      <w:pPr>
        <w:pStyle w:val="ListBullet"/>
        <w:spacing w:line="240" w:lineRule="auto"/>
        <w:ind w:left="720"/>
      </w:pPr>
      <w:r>
        <w:rPr>
          <w:lang w:val="en_US" w:bidi="en_US"/>
        </w:rPr>
      </w:r>
      <w:r>
        <w:rPr>
          <w:lang w:val="en_US" w:bidi="en_US"/>
        </w:rPr>
        <w:t>"a spirit of prostitution" (</w:t>
      </w:r>
      <w:r>
        <w:rPr>
          <w:lang w:val="en_US" w:bidi="en_US"/>
        </w:rPr>
        <w:t>Hosea 4:12</w:t>
      </w:r>
      <w:r>
        <w:rPr>
          <w:lang w:val="en_US" w:bidi="en_US"/>
        </w:rPr>
        <w:t xml:space="preserve">; </w:t>
      </w:r>
      <w:r>
        <w:rPr>
          <w:lang w:val="en_US" w:bidi="en_US"/>
        </w:rPr>
        <w:t>5:4</w:t>
      </w:r>
      <w:r>
        <w:rPr>
          <w:lang w:val="en_US" w:bidi="en_US"/>
        </w:rPr>
        <w:t>).</w:t>
      </w:r>
    </w:p>
    <w:p>
      <w:pPr/>
      <w:r>
        <w:rPr>
          <w:lang w:val="en_US" w:bidi="en_US"/>
        </w:rPr>
      </w:r>
      <w:r>
        <w:rPr>
          <w:lang w:val="en_US" w:bidi="en_US"/>
        </w:rPr>
        <w:t>A powerful demon in the Old Testament is called "</w:t>
      </w:r>
      <w:r>
        <w:rPr>
          <w:lang w:val="en_US" w:bidi="en_US"/>
        </w:rPr>
        <w:t>the prince of the kingdom of Persia.</w:t>
      </w:r>
      <w:r>
        <w:rPr>
          <w:lang w:val="en_US" w:bidi="en_US"/>
        </w:rPr>
        <w:t>" This demon stopped the archangel Gabriel from delivering a message to Daniel. As a result, the archangel Michael helped Gabriel (</w:t>
      </w:r>
      <w:r>
        <w:rPr>
          <w:lang w:val="en_US" w:bidi="en_US"/>
        </w:rPr>
        <w:t>Daniel 10:13</w:t>
      </w:r>
      <w:r>
        <w:rPr>
          <w:lang w:val="en_US" w:bidi="en_US"/>
        </w:rPr>
        <w:t>).</w:t>
      </w:r>
    </w:p>
    <w:p>
      <w:pPr/>
      <w:r>
        <w:rPr>
          <w:lang w:val="en_US" w:bidi="en_US"/>
        </w:rPr>
      </w:r>
      <w:r>
        <w:rPr>
          <w:lang w:val="en_US" w:bidi="en_US"/>
        </w:rPr>
        <w:t xml:space="preserve">The number of demons is unknown, but it seems to be very large, possibly beyond counting. </w:t>
      </w:r>
      <w:r>
        <w:rPr>
          <w:lang w:val="en_US" w:bidi="en_US"/>
        </w:rPr>
        <w:t>Revelation 12:4</w:t>
      </w:r>
      <w:r>
        <w:rPr>
          <w:lang w:val="en_US" w:bidi="en_US"/>
        </w:rPr>
        <w:t xml:space="preserve"> suggests that Satan led one-third of the angels astray. This means the heavenly hosts outnumber Satan's forces two to one. </w:t>
      </w:r>
      <w:r>
        <w:rPr>
          <w:lang w:val="en_US" w:bidi="en_US"/>
        </w:rPr>
        <w:t>Ephesians 6:12</w:t>
      </w:r>
      <w:r>
        <w:rPr>
          <w:lang w:val="en_US" w:bidi="en_US"/>
        </w:rPr>
        <w:t xml:space="preserve"> suggests an order or rank of demons: </w:t>
      </w:r>
    </w:p>
    <w:p>
      <w:pPr>
        <w:pStyle w:val="ListBullet"/>
        <w:spacing w:line="240" w:lineRule="auto"/>
        <w:ind w:left="720"/>
      </w:pPr>
      <w:r>
        <w:rPr>
          <w:lang w:val="en_US" w:bidi="en_US"/>
        </w:rPr>
      </w:r>
      <w:r>
        <w:rPr>
          <w:lang w:val="en_US" w:bidi="en_US"/>
        </w:rPr>
        <w:t xml:space="preserve">"the rulers," </w:t>
      </w:r>
    </w:p>
    <w:p>
      <w:pPr>
        <w:pStyle w:val="ListBullet"/>
        <w:spacing w:line="240" w:lineRule="auto"/>
        <w:ind w:left="720"/>
      </w:pPr>
      <w:r>
        <w:rPr>
          <w:lang w:val="en_US" w:bidi="en_US"/>
        </w:rPr>
      </w:r>
      <w:r>
        <w:rPr>
          <w:lang w:val="en_US" w:bidi="en_US"/>
        </w:rPr>
        <w:t xml:space="preserve">"the authorities," </w:t>
      </w:r>
    </w:p>
    <w:p>
      <w:pPr>
        <w:pStyle w:val="ListBullet"/>
        <w:spacing w:line="240" w:lineRule="auto"/>
        <w:ind w:left="720"/>
      </w:pPr>
      <w:r>
        <w:rPr>
          <w:lang w:val="en_US" w:bidi="en_US"/>
        </w:rPr>
      </w:r>
      <w:r>
        <w:rPr>
          <w:lang w:val="en_US" w:bidi="en_US"/>
        </w:rPr>
        <w:t>"</w:t>
      </w:r>
      <w:r>
        <w:rPr>
          <w:lang w:val="en_US" w:bidi="en_US"/>
        </w:rPr>
        <w:t>the powers of this world’s darkness," and</w:t>
      </w:r>
    </w:p>
    <w:p>
      <w:pPr>
        <w:pStyle w:val="ListBullet"/>
        <w:spacing w:line="240" w:lineRule="auto"/>
        <w:ind w:left="720"/>
      </w:pPr>
      <w:r>
        <w:rPr>
          <w:lang w:val="en_US" w:bidi="en_US"/>
        </w:rPr>
      </w:r>
      <w:r>
        <w:rPr>
          <w:lang w:val="en_US" w:bidi="en_US"/>
        </w:rPr>
        <w:t>"</w:t>
      </w:r>
      <w:r>
        <w:rPr>
          <w:lang w:val="en_US" w:bidi="en_US"/>
        </w:rPr>
        <w:t>the spiritual forces of evil in the heavenly realms."</w:t>
      </w:r>
    </w:p>
    <w:p>
      <w:pPr/>
      <w:r>
        <w:rPr>
          <w:lang w:val="en_US" w:bidi="en_US"/>
        </w:rPr>
      </w:r>
      <w:r>
        <w:rPr>
          <w:lang w:val="en_US" w:bidi="en_US"/>
        </w:rP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rPr>
          <w:lang w:val="en_US" w:bidi="en_US"/>
        </w:rPr>
        <w:t>What Do Demons Do?</w:t>
      </w:r>
    </w:p>
    <w:p>
      <w:pPr/>
      <w:r>
        <w:rPr>
          <w:lang w:val="en_US" w:bidi="en_US"/>
        </w:rPr>
      </w:r>
      <w:r>
        <w:rPr>
          <w:lang w:val="en_US" w:bidi="en_US"/>
        </w:rPr>
        <w:t>Angels were created to worship and praise God, serve him, and act as his messengers. The Bible says they are "</w:t>
      </w:r>
      <w:r>
        <w:rPr>
          <w:lang w:val="en_US" w:bidi="en_US"/>
        </w:rPr>
        <w:t>spirits sent to serve those who will inherit salvation</w:t>
      </w:r>
      <w:r>
        <w:rPr>
          <w:lang w:val="en_US" w:bidi="en_US"/>
        </w:rPr>
        <w:t>" (</w:t>
      </w:r>
      <w:r>
        <w:rPr>
          <w:lang w:val="en_US" w:bidi="en_US"/>
        </w:rPr>
        <w:t>Hebrews 1:14</w:t>
      </w:r>
      <w:r>
        <w:rPr>
          <w:lang w:val="en_US" w:bidi="en_US"/>
        </w:rPr>
        <w:t xml:space="preserve">). </w:t>
      </w:r>
    </w:p>
    <w:p>
      <w:pPr/>
      <w:r>
        <w:rPr>
          <w:lang w:val="en_US" w:bidi="en_US"/>
        </w:rPr>
      </w:r>
      <w:r>
        <w:rPr>
          <w:lang w:val="en_US" w:bidi="en_US"/>
        </w:rPr>
        <w:t>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pPr/>
      <w:r>
        <w:rPr>
          <w:lang w:val="en_US" w:bidi="en_US"/>
        </w:rPr>
      </w:r>
      <w:r>
        <w:rPr>
          <w:lang w:val="en_US" w:bidi="en_US"/>
        </w:rPr>
        <w:t>Satan is not everywhere at once, so he uses demons to carry out his plans. In the parable of the sower (</w:t>
      </w:r>
      <w:r>
        <w:rPr>
          <w:lang w:val="en_US" w:bidi="en_US"/>
        </w:rPr>
        <w:t>Matthew 13:3–9</w:t>
      </w:r>
      <w:r>
        <w:rPr>
          <w:lang w:val="en_US" w:bidi="en_US"/>
        </w:rPr>
        <w:t xml:space="preserve">; </w:t>
      </w:r>
      <w:r>
        <w:rPr>
          <w:lang w:val="en_US" w:bidi="en_US"/>
        </w:rPr>
        <w:t>Mark 4:1–20</w:t>
      </w:r>
      <w:r>
        <w:rPr>
          <w:lang w:val="en_US" w:bidi="en_US"/>
        </w:rPr>
        <w:t xml:space="preserve">; </w:t>
      </w:r>
      <w:r>
        <w:rPr>
          <w:lang w:val="en_US" w:bidi="en_US"/>
        </w:rPr>
        <w:t>Luke 8:4–15</w:t>
      </w:r>
      <w:r>
        <w:rPr>
          <w:lang w:val="en_US" w:bidi="en_US"/>
        </w:rPr>
        <w:t>), they take away the word before it can grow (</w:t>
      </w:r>
      <w:r>
        <w:rPr>
          <w:lang w:val="en_US" w:bidi="en_US"/>
        </w:rPr>
        <w:t>Mark 4:15</w:t>
      </w:r>
      <w:r>
        <w:rPr>
          <w:lang w:val="en_US" w:bidi="en_US"/>
        </w:rPr>
        <w:t>). Through persecution, Satan makes some people fall away before they truly commit (</w:t>
      </w:r>
      <w:r>
        <w:rPr>
          <w:lang w:val="en_US" w:bidi="en_US"/>
        </w:rPr>
        <w:t>Mark 4:17</w:t>
      </w:r>
      <w:r>
        <w:rPr>
          <w:lang w:val="en_US" w:bidi="en_US"/>
        </w:rPr>
        <w:t>). He also distracts with worldly concerns, riches, and material desires, preventing the word from producing much fruit (</w:t>
      </w:r>
      <w:r>
        <w:rPr>
          <w:lang w:val="en_US" w:bidi="en_US"/>
        </w:rPr>
        <w:t>Mark 4:19</w:t>
      </w:r>
      <w:r>
        <w:rPr>
          <w:lang w:val="en_US" w:bidi="en_US"/>
        </w:rPr>
        <w:t>).</w:t>
      </w:r>
    </w:p>
    <w:p>
      <w:pPr/>
      <w:r>
        <w:rPr>
          <w:lang w:val="en_US" w:bidi="en_US"/>
        </w:rPr>
      </w:r>
      <w:r>
        <w:rPr>
          <w:lang w:val="en_US" w:bidi="en_US"/>
        </w:rPr>
        <w:t>Demons follow the same pattern Satan used when he tempted Eve:</w:t>
      </w:r>
    </w:p>
    <w:p>
      <w:pPr>
        <w:pStyle w:val="ListNumber"/>
        <w:numPr>
          <w:ilvl w:val="0"/>
          <w:numId w:val="25"/>
        </w:numPr>
        <w:spacing w:line="240" w:lineRule="auto"/>
        <w:ind w:left="720"/>
      </w:pPr>
      <w:r>
        <w:rPr>
          <w:lang w:val="en_US" w:bidi="en_US"/>
        </w:rPr>
      </w:r>
      <w:r>
        <w:rPr>
          <w:lang w:val="en_US" w:bidi="en_US"/>
        </w:rPr>
        <w:t>they deny God's word and challenge its statements;</w:t>
      </w:r>
    </w:p>
    <w:p>
      <w:pPr>
        <w:pStyle w:val="ListNumber"/>
        <w:spacing w:line="240" w:lineRule="auto"/>
        <w:ind w:left="720"/>
      </w:pPr>
      <w:r>
        <w:rPr>
          <w:lang w:val="en_US" w:bidi="en_US"/>
        </w:rPr>
      </w:r>
      <w:r>
        <w:rPr>
          <w:lang w:val="en_US" w:bidi="en_US"/>
        </w:rPr>
        <w:t>they deny the reality of death, often suggesting ideas like reincarnation; and</w:t>
      </w:r>
    </w:p>
    <w:p>
      <w:pPr>
        <w:pStyle w:val="ListNumber"/>
        <w:spacing w:line="240" w:lineRule="auto"/>
        <w:ind w:left="720"/>
      </w:pPr>
      <w:r>
        <w:rPr>
          <w:lang w:val="en_US" w:bidi="en_US"/>
        </w:rPr>
      </w:r>
      <w:r>
        <w:rPr>
          <w:lang w:val="en_US" w:bidi="en_US"/>
        </w:rPr>
        <w:t>they appeal to human vanity and pride by telling people they can become like God or be gods (</w:t>
      </w:r>
      <w:r>
        <w:rPr>
          <w:lang w:val="en_US" w:bidi="en_US"/>
        </w:rPr>
        <w:t>Genesis 3:1–5</w:t>
      </w:r>
      <w:r>
        <w:rPr>
          <w:lang w:val="en_US" w:bidi="en_US"/>
        </w:rPr>
        <w:t>).</w:t>
      </w:r>
    </w:p>
    <w:p>
      <w:pPr/>
      <w:r>
        <w:rPr>
          <w:lang w:val="en_US" w:bidi="en_US"/>
        </w:rPr>
      </w:r>
      <w:r>
        <w:rPr>
          <w:lang w:val="en_US" w:bidi="en_US"/>
        </w:rPr>
        <w:t>These are also the basic methods and teachings behind most cults and false religions.</w:t>
      </w:r>
    </w:p>
    <w:p>
      <w:pPr>
        <w:pStyle w:val="Heading3"/>
      </w:pPr>
      <w:r>
        <w:rPr>
          <w:lang w:val="en_US" w:bidi="en_US"/>
        </w:rPr>
        <w:t>The Final Destiny of Demons</w:t>
      </w:r>
    </w:p>
    <w:p>
      <w:pPr/>
      <w:r>
        <w:rPr>
          <w:lang w:val="en_US" w:bidi="en_US"/>
        </w:rPr>
      </w:r>
      <w:r>
        <w:rPr>
          <w:lang w:val="en_US" w:bidi="en_US"/>
        </w:rPr>
        <w:t>The Bible says that God cast the angels who sinned into gloomy pits to wait for judgment (</w:t>
      </w:r>
      <w:r>
        <w:rPr>
          <w:lang w:val="en_US" w:bidi="en_US"/>
        </w:rPr>
        <w:t>2 Peter 2:4</w:t>
      </w:r>
      <w:r>
        <w:rPr>
          <w:lang w:val="en_US" w:bidi="en_US"/>
        </w:rPr>
        <w:t>). Jesus spoke of the eternal fire prepared for the devil and his angels. He said that humans who are cursed will also go there (</w:t>
      </w:r>
      <w:r>
        <w:rPr>
          <w:lang w:val="en_US" w:bidi="en_US"/>
        </w:rPr>
        <w:t>Matthew 25:41</w:t>
      </w:r>
      <w:r>
        <w:rPr>
          <w:lang w:val="en_US" w:bidi="en_US"/>
        </w:rPr>
        <w:t>). At the end of time, Satan and his demons will be thrown into the lake of fire (</w:t>
      </w:r>
      <w:r>
        <w:rPr>
          <w:lang w:val="en_US" w:bidi="en_US"/>
        </w:rPr>
        <w:t>Revelation 20:10</w:t>
      </w:r>
      <w:r>
        <w:rPr>
          <w:lang w:val="en_US" w:bidi="en_US"/>
        </w:rPr>
        <w:t>). This is the same place of eternal torment for all whose names are not written in the Book of Life (</w:t>
      </w:r>
      <w:r>
        <w:rPr>
          <w:lang w:val="en_US" w:bidi="en_US"/>
        </w:rPr>
        <w:t>Revelation 20:12–15</w:t>
      </w:r>
      <w:r>
        <w:rPr>
          <w:lang w:val="en_US" w:bidi="en_US"/>
        </w:rPr>
        <w:t>).</w:t>
      </w:r>
    </w:p>
    <w:p>
      <w:pPr/>
      <w:r>
        <w:rPr>
          <w:lang w:val="en_US" w:bidi="en_US"/>
        </w:rPr>
      </w:r>
      <w:r>
        <w:rPr>
          <w:i/>
          <w:lang w:val="en_US" w:bidi="en_US"/>
        </w:rPr>
        <w:t>See also</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Demon-Possession</w:t>
      </w:r>
      <w:r>
        <w:rPr>
          <w:lang w:val="en_US" w:bidi="en_US"/>
        </w:rPr>
      </w:r>
    </w:p>
    <w:p>
      <w:pPr/>
      <w:r>
        <w:rPr>
          <w:lang w:val="en_US" w:bidi="en_US"/>
        </w:rPr>
      </w:r>
      <w:r>
        <w:rPr>
          <w:lang w:val="en_US" w:bidi="en_US"/>
        </w:rPr>
        <w:t>Demonic occupation of a human being. The term “possession” is misleading and is not the best translation for the Greek word daimonizomai</w:t>
      </w:r>
      <w:r>
        <w:rPr>
          <w:i/>
          <w:lang w:val="en_US" w:bidi="en_US"/>
        </w:rPr>
        <w:t>,</w:t>
      </w:r>
      <w:r>
        <w:rPr>
          <w:lang w:val="en_US" w:bidi="en_US"/>
        </w:rPr>
        <w:t xml:space="preserve"> which literally means to be “demonized” and can often best be translated as “to have a demon.”</w:t>
      </w:r>
    </w:p>
    <w:p>
      <w:pPr/>
      <w:r>
        <w:rPr>
          <w:lang w:val="en_US" w:bidi="en_US"/>
        </w:rPr>
      </w:r>
      <w:r>
        <w:rPr>
          <w:lang w:val="en_US" w:bidi="en_US"/>
        </w:rPr>
        <w:t>Demons can enter the body of a person (</w:t>
      </w:r>
      <w:r>
        <w:rPr>
          <w:lang w:val="en_US" w:bidi="en_US"/>
        </w:rPr>
        <w:t>Lk 8:30</w:t>
      </w:r>
      <w:r>
        <w:rPr>
          <w:lang w:val="en_US" w:bidi="en_US"/>
        </w:rPr>
        <w:t xml:space="preserve">; </w:t>
      </w:r>
      <w:r>
        <w:rPr>
          <w:lang w:val="en_US" w:bidi="en_US"/>
        </w:rPr>
        <w:t>22:3</w:t>
      </w:r>
      <w:r>
        <w:rPr>
          <w:lang w:val="en_US" w:bidi="en_US"/>
        </w:rP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r>
        <w:rPr>
          <w:lang w:val="en_US" w:bidi="en_US"/>
        </w:rPr>
        <w:t>Eph 1:13</w:t>
      </w:r>
      <w:r>
        <w:rPr>
          <w:lang w:val="en_US" w:bidi="en_US"/>
        </w:rPr>
        <w:t>). Demonic spirits somehow know and acknowledge this seal.</w:t>
      </w:r>
    </w:p>
    <w:p>
      <w:pPr/>
      <w:r>
        <w:rPr>
          <w:lang w:val="en_US" w:bidi="en_US"/>
        </w:rPr>
      </w:r>
      <w:r>
        <w:rPr>
          <w:lang w:val="en_US" w:bidi="en_US"/>
        </w:rPr>
        <w:t xml:space="preserve">Demons can also enter the bodies of animals, as in the case of the swine in </w:t>
      </w:r>
      <w:r>
        <w:rPr>
          <w:lang w:val="en_US" w:bidi="en_US"/>
        </w:rPr>
        <w:t>Mark 5:13</w:t>
      </w:r>
      <w:r>
        <w:rPr>
          <w:lang w:val="en_US" w:bidi="en_US"/>
        </w:rPr>
        <w:t>. Demons are associated with books of magic (</w:t>
      </w:r>
      <w:r>
        <w:rPr>
          <w:lang w:val="en_US" w:bidi="en_US"/>
        </w:rPr>
        <w:t>Acts 19:19</w:t>
      </w:r>
      <w:r>
        <w:rPr>
          <w:lang w:val="en_US" w:bidi="en_US"/>
        </w:rPr>
        <w:t>), idols (</w:t>
      </w:r>
      <w:r>
        <w:rPr>
          <w:lang w:val="en_US" w:bidi="en_US"/>
        </w:rPr>
        <w:t>1 Cor 10:19–21</w:t>
      </w:r>
      <w:r>
        <w:rPr>
          <w:lang w:val="en_US" w:bidi="en_US"/>
        </w:rPr>
        <w:t xml:space="preserve">), and fetishes. Demons often cause illness or physical disability; </w:t>
      </w:r>
      <w:r>
        <w:rPr>
          <w:lang w:val="en_US" w:bidi="en_US"/>
        </w:rPr>
        <w:t>Luke 13:11</w:t>
      </w:r>
      <w:r>
        <w:rPr>
          <w:lang w:val="en_US" w:bidi="en_US"/>
        </w:rP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r>
        <w:rPr>
          <w:lang w:val="en_US" w:bidi="en_US"/>
        </w:rPr>
        <w:t>Lk 8:2</w:t>
      </w:r>
      <w:r>
        <w:rPr>
          <w:lang w:val="en_US" w:bidi="en_US"/>
        </w:rPr>
        <w:t>). The spirit in the Gerasene demoniac gave his name as Legion, “for we are many” (</w:t>
      </w:r>
      <w:r>
        <w:rPr>
          <w:lang w:val="en_US" w:bidi="en_US"/>
        </w:rPr>
        <w:t>Mk 5:9</w:t>
      </w:r>
      <w:r>
        <w:rPr>
          <w:lang w:val="en_US" w:bidi="en_US"/>
        </w:rPr>
        <w:t xml:space="preserve">; </w:t>
      </w:r>
      <w:r>
        <w:rPr>
          <w:lang w:val="en_US" w:bidi="en_US"/>
        </w:rPr>
        <w:t>Lk 8:30</w:t>
      </w:r>
      <w:r>
        <w:rPr>
          <w:lang w:val="en_US" w:bidi="en_US"/>
        </w:rPr>
        <w:t>). In the time of Augustus a Roman legion consisted of 6,000 foot soldiers, usually accompanied by an equal number of auxiliary troops.</w:t>
      </w:r>
    </w:p>
    <w:p>
      <w:pPr/>
      <w:r>
        <w:rPr>
          <w:lang w:val="en_US" w:bidi="en_US"/>
        </w:rPr>
      </w:r>
      <w:r>
        <w:rPr>
          <w:lang w:val="en_US" w:bidi="en_US"/>
        </w:rPr>
        <w:t>Demonization occurs in various ways. Some people are demonized by a hereditary curse, which may continue to the third or fourth generation (</w:t>
      </w:r>
      <w:r>
        <w:rPr>
          <w:lang w:val="en_US" w:bidi="en_US"/>
        </w:rPr>
        <w:t>Ex 20:5</w:t>
      </w:r>
      <w:r>
        <w:rPr>
          <w:lang w:val="en_US" w:bidi="en_US"/>
        </w:rPr>
        <w:t>). The curse against illegitimacy was particularly strong, for an illegitimate child could not enter the congregation of Israel until the tenth generation (</w:t>
      </w:r>
      <w:r>
        <w:rPr>
          <w:lang w:val="en_US" w:bidi="en_US"/>
        </w:rPr>
        <w:t>Dt 23:2</w:t>
      </w:r>
      <w:r>
        <w:rPr>
          <w:lang w:val="en_US" w:bidi="en_US"/>
        </w:rPr>
        <w:t xml:space="preserve">). Curses may also be placed upon someone by spells, incantations, or similar practices such as voodoo or other forms of witchcraft. </w:t>
      </w:r>
      <w:r>
        <w:rPr>
          <w:lang w:val="en_US" w:bidi="en_US"/>
        </w:rPr>
        <w:t>Galatians 3:13</w:t>
      </w:r>
      <w:r>
        <w:rPr>
          <w:lang w:val="en_US" w:bidi="en_US"/>
        </w:rPr>
        <w:t xml:space="preserve"> speaks of redemption from the curse of the law through Christ, Jesus having “become a curse” for us. Usually believers are not affected by curses made against them, unless they have given grounds to the devil (</w:t>
      </w:r>
      <w:r>
        <w:rPr>
          <w:lang w:val="en_US" w:bidi="en_US"/>
        </w:rPr>
        <w:t>Eph 4:27</w:t>
      </w:r>
      <w:r>
        <w:rPr>
          <w:lang w:val="en_US" w:bidi="en_US"/>
        </w:rP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rPr>
          <w:lang w:val="en_US" w:bidi="en_US"/>
        </w:rPr>
        <w:t>Manifestation</w:t>
      </w:r>
    </w:p>
    <w:p>
      <w:pPr/>
      <w:r>
        <w:rPr>
          <w:lang w:val="en_US" w:bidi="en_US"/>
        </w:rPr>
      </w:r>
      <w:r>
        <w:rPr>
          <w:lang w:val="en_US" w:bidi="en_US"/>
        </w:rP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r>
        <w:rPr>
          <w:lang w:val="en_US" w:bidi="en_US"/>
        </w:rPr>
        <w:t>Rv 16:14</w:t>
      </w:r>
      <w:r>
        <w:rPr>
          <w:lang w:val="en_US" w:bidi="en_US"/>
        </w:rPr>
        <w:t>), which they exhibit directly or through their victims. The Gerasene demoniac had superhuman physical strength, so that he couldn’t be bound with fetters or chains (</w:t>
      </w:r>
      <w:r>
        <w:rPr>
          <w:lang w:val="en_US" w:bidi="en_US"/>
        </w:rPr>
        <w:t>Mk 5:4–5</w:t>
      </w:r>
      <w:r>
        <w:rPr>
          <w:lang w:val="en_US" w:bidi="en_US"/>
        </w:rPr>
        <w:t>); he lived in tombs and screamed both day and night. He also injured himself with stones.</w:t>
      </w:r>
    </w:p>
    <w:p>
      <w:pPr/>
      <w:r>
        <w:rPr>
          <w:lang w:val="en_US" w:bidi="en_US"/>
        </w:rPr>
      </w:r>
      <w:r>
        <w:rPr>
          <w:lang w:val="en_US" w:bidi="en_US"/>
        </w:rPr>
        <w:t xml:space="preserve">The spirit in the demonized boy in </w:t>
      </w:r>
      <w:r>
        <w:rPr>
          <w:lang w:val="en_US" w:bidi="en_US"/>
        </w:rPr>
        <w:t>Mark 9</w:t>
      </w:r>
      <w:r>
        <w:rPr>
          <w:lang w:val="en_US" w:bidi="en_US"/>
        </w:rPr>
        <w:t xml:space="preserve"> made him dumb and deaf, threw him on the ground, and caused him to roll around and to foam at the mouth (</w:t>
      </w:r>
      <w:r>
        <w:rPr>
          <w:lang w:val="en_US" w:bidi="en_US"/>
        </w:rPr>
        <w:t>9:18–20</w:t>
      </w:r>
      <w:r>
        <w:rPr>
          <w:lang w:val="en_US" w:bidi="en_US"/>
        </w:rPr>
        <w:t xml:space="preserve">). The demon caused him to grind his teeth and become rigid; he had tried to kill the boy by throwing him into the fire and into the water on various occasions (vv </w:t>
      </w:r>
      <w:r>
        <w:rPr>
          <w:lang w:val="en_US" w:bidi="en_US"/>
        </w:rPr>
        <w:t>18–22</w:t>
      </w:r>
      <w:r>
        <w:rPr>
          <w:lang w:val="en_US" w:bidi="en_US"/>
        </w:rPr>
        <w:t xml:space="preserve">). Before leaving at the command of Jesus, the demon cried out (cf. </w:t>
      </w:r>
      <w:r>
        <w:rPr>
          <w:lang w:val="en_US" w:bidi="en_US"/>
        </w:rPr>
        <w:t>Mk 1:26</w:t>
      </w:r>
      <w:r>
        <w:rPr>
          <w:lang w:val="en_US" w:bidi="en_US"/>
        </w:rPr>
        <w:t>), shook the boy terribly, and left him lying like a corpse. Jesus took him by the hand and raised him up (</w:t>
      </w:r>
      <w:r>
        <w:rPr>
          <w:lang w:val="en_US" w:bidi="en_US"/>
        </w:rPr>
        <w:t>9:27</w:t>
      </w:r>
      <w:r>
        <w:rPr>
          <w:lang w:val="en_US" w:bidi="en_US"/>
        </w:rPr>
        <w:t>). Similar manifestations take place today.</w:t>
      </w:r>
    </w:p>
    <w:p>
      <w:pPr>
        <w:pStyle w:val="Heading3"/>
      </w:pPr>
      <w:r>
        <w:rPr>
          <w:lang w:val="en_US" w:bidi="en_US"/>
        </w:rPr>
        <w:t>Exorcism</w:t>
      </w:r>
    </w:p>
    <w:p>
      <w:pPr/>
      <w:r>
        <w:rPr>
          <w:lang w:val="en_US" w:bidi="en_US"/>
        </w:rPr>
      </w:r>
      <w:r>
        <w:rPr>
          <w:lang w:val="en_US" w:bidi="en_US"/>
        </w:rP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pPr/>
      <w:r>
        <w:rPr>
          <w:lang w:val="en_US" w:bidi="en_US"/>
        </w:rPr>
      </w:r>
      <w:r>
        <w:rPr>
          <w:lang w:val="en_US" w:bidi="en_US"/>
        </w:rPr>
        <w:t>1. Jesus spoke to demons and commanded them to come out (</w:t>
      </w:r>
      <w:r>
        <w:rPr>
          <w:lang w:val="en_US" w:bidi="en_US"/>
        </w:rPr>
        <w:t>Mk 1:25</w:t>
      </w:r>
      <w:r>
        <w:rPr>
          <w:lang w:val="en_US" w:bidi="en_US"/>
        </w:rPr>
        <w:t xml:space="preserve">; </w:t>
      </w:r>
      <w:r>
        <w:rPr>
          <w:lang w:val="en_US" w:bidi="en_US"/>
        </w:rPr>
        <w:t>9:25</w:t>
      </w:r>
      <w:r>
        <w:rPr>
          <w:lang w:val="en_US" w:bidi="en_US"/>
        </w:rPr>
        <w:t>). He cast them out “with a word” (</w:t>
      </w:r>
      <w:r>
        <w:rPr>
          <w:lang w:val="en_US" w:bidi="en_US"/>
        </w:rPr>
        <w:t>Mt 8:16</w:t>
      </w:r>
      <w:r>
        <w:rPr>
          <w:lang w:val="en_US" w:bidi="en_US"/>
        </w:rPr>
        <w:t>). Jesus gave his followers authority to use his name in casting them out and used this as a sign of the believer (</w:t>
      </w:r>
      <w:r>
        <w:rPr>
          <w:lang w:val="en_US" w:bidi="en_US"/>
        </w:rPr>
        <w:t>Mk 16:17</w:t>
      </w:r>
      <w:r>
        <w:rPr>
          <w:lang w:val="en_US" w:bidi="en_US"/>
        </w:rPr>
        <w:t>). His name is not a magical formula, and its use depends on the relationship between the Lord and the person using his name. The sons of Sceva found it out to their horror (</w:t>
      </w:r>
      <w:r>
        <w:rPr>
          <w:lang w:val="en_US" w:bidi="en_US"/>
        </w:rPr>
        <w:t>Acts 19:11–18</w:t>
      </w:r>
      <w:r>
        <w:rPr>
          <w:lang w:val="en_US" w:bidi="en_US"/>
        </w:rPr>
        <w:t>).</w:t>
      </w:r>
    </w:p>
    <w:p>
      <w:pPr/>
      <w:r>
        <w:rPr>
          <w:lang w:val="en_US" w:bidi="en_US"/>
        </w:rPr>
      </w:r>
      <w:r>
        <w:rPr>
          <w:lang w:val="en_US" w:bidi="en_US"/>
        </w:rPr>
        <w:t>2. Jesus cast out demons by the Spirit of God (</w:t>
      </w:r>
      <w:r>
        <w:rPr>
          <w:lang w:val="en_US" w:bidi="en_US"/>
        </w:rPr>
        <w:t>Mt 12:28</w:t>
      </w:r>
      <w:r>
        <w:rPr>
          <w:lang w:val="en_US" w:bidi="en_US"/>
        </w:rPr>
        <w:t>). God anointed Jesus of Nazareth with the Holy Spirit and with power to heal all who were oppressed by the devil (</w:t>
      </w:r>
      <w:r>
        <w:rPr>
          <w:lang w:val="en_US" w:bidi="en_US"/>
        </w:rPr>
        <w:t>Lk 4:18–19</w:t>
      </w:r>
      <w:r>
        <w:rPr>
          <w:lang w:val="en_US" w:bidi="en_US"/>
        </w:rPr>
        <w:t xml:space="preserve">; </w:t>
      </w:r>
      <w:r>
        <w:rPr>
          <w:lang w:val="en_US" w:bidi="en_US"/>
        </w:rPr>
        <w:t>Acts 10:38</w:t>
      </w:r>
      <w:r>
        <w:rPr>
          <w:lang w:val="en_US" w:bidi="en_US"/>
        </w:rPr>
        <w:t>).</w:t>
      </w:r>
    </w:p>
    <w:p>
      <w:pPr/>
      <w:r>
        <w:rPr>
          <w:lang w:val="en_US" w:bidi="en_US"/>
        </w:rPr>
      </w:r>
      <w:r>
        <w:rPr>
          <w:lang w:val="en_US" w:bidi="en_US"/>
        </w:rPr>
        <w:t>3. The Lord gave clear teaching about “the binding of the strong man” in deliverance (</w:t>
      </w:r>
      <w:r>
        <w:rPr>
          <w:lang w:val="en_US" w:bidi="en_US"/>
        </w:rPr>
        <w:t>Mt 12:29</w:t>
      </w:r>
      <w:r>
        <w:rPr>
          <w:lang w:val="en_US" w:bidi="en_US"/>
        </w:rPr>
        <w:t xml:space="preserve">; </w:t>
      </w:r>
      <w:r>
        <w:rPr>
          <w:lang w:val="en_US" w:bidi="en_US"/>
        </w:rPr>
        <w:t>Mk 3:27</w:t>
      </w:r>
      <w:r>
        <w:rPr>
          <w:lang w:val="en_US" w:bidi="en_US"/>
        </w:rPr>
        <w:t>) and about binding and loosing (</w:t>
      </w:r>
      <w:r>
        <w:rPr>
          <w:lang w:val="en_US" w:bidi="en_US"/>
        </w:rPr>
        <w:t>Mt 18:18</w:t>
      </w:r>
      <w:r>
        <w:rPr>
          <w:lang w:val="en_US" w:bidi="en_US"/>
        </w:rPr>
        <w:t>).</w:t>
      </w:r>
    </w:p>
    <w:p>
      <w:pPr/>
      <w:r>
        <w:rPr>
          <w:lang w:val="en_US" w:bidi="en_US"/>
        </w:rPr>
      </w:r>
      <w:r>
        <w:rPr>
          <w:lang w:val="en_US" w:bidi="en_US"/>
        </w:rPr>
        <w:t>4. Prayer is an important weapon in spiritual warfare. When the disciples asked (</w:t>
      </w:r>
      <w:r>
        <w:rPr>
          <w:lang w:val="en_US" w:bidi="en_US"/>
        </w:rPr>
        <w:t>Mk 9:28</w:t>
      </w:r>
      <w:r>
        <w:rPr>
          <w:lang w:val="en_US" w:bidi="en_US"/>
        </w:rPr>
        <w:t>) why they could not cast out a demon, Jesus replied that this kind comes out only with prayer.</w:t>
      </w:r>
    </w:p>
    <w:p>
      <w:pPr/>
      <w:r>
        <w:rPr>
          <w:lang w:val="en_US" w:bidi="en_US"/>
        </w:rPr>
      </w:r>
      <w:r>
        <w:rPr>
          <w:lang w:val="en_US" w:bidi="en_US"/>
        </w:rPr>
        <w:t xml:space="preserve">5. </w:t>
      </w:r>
      <w:r>
        <w:rPr>
          <w:lang w:val="en_US" w:bidi="en_US"/>
        </w:rPr>
        <w:t>Revelation 12:11</w:t>
      </w:r>
      <w:r>
        <w:rPr>
          <w:lang w:val="en_US" w:bidi="en_US"/>
        </w:rPr>
        <w:t xml:space="preserve"> testifies to the power of “the blood of the Lamb” in overcoming Satan. Demons do not like to hear of the blood of Jesus and often become agitated at the mention of it.</w:t>
      </w:r>
    </w:p>
    <w:p>
      <w:pPr/>
      <w:r>
        <w:rPr>
          <w:lang w:val="en_US" w:bidi="en_US"/>
        </w:rPr>
      </w:r>
      <w:r>
        <w:rPr>
          <w:lang w:val="en_US" w:bidi="en_US"/>
        </w:rPr>
        <w:t>6. God has equipped the believer with armor for defense in spiritual battle (</w:t>
      </w:r>
      <w:r>
        <w:rPr>
          <w:lang w:val="en_US" w:bidi="en_US"/>
        </w:rPr>
        <w:t>Eph 6:10–17</w:t>
      </w:r>
      <w:r>
        <w:rPr>
          <w:lang w:val="en_US" w:bidi="en_US"/>
        </w:rPr>
        <w:t>).</w:t>
      </w:r>
    </w:p>
    <w:p>
      <w:pPr/>
      <w:r>
        <w:rPr>
          <w:lang w:val="en_US" w:bidi="en_US"/>
        </w:rPr>
      </w:r>
      <w:r>
        <w:rPr>
          <w:lang w:val="en_US" w:bidi="en_US"/>
        </w:rPr>
        <w:t>7. The Lord answered Satan with correctly applied texts from the Bible. We have been given the sword of the Spirit, the Word of God (</w:t>
      </w:r>
      <w:r>
        <w:rPr>
          <w:lang w:val="en_US" w:bidi="en_US"/>
        </w:rPr>
        <w:t>Eph 6:17</w:t>
      </w:r>
      <w:r>
        <w:rPr>
          <w:lang w:val="en_US" w:bidi="en_US"/>
        </w:rPr>
        <w:t xml:space="preserve">; </w:t>
      </w:r>
      <w:r>
        <w:rPr>
          <w:lang w:val="en_US" w:bidi="en_US"/>
        </w:rPr>
        <w:t>Heb 4:12</w:t>
      </w:r>
      <w:r>
        <w:rPr>
          <w:lang w:val="en_US" w:bidi="en_US"/>
        </w:rPr>
        <w:t>), as a means of defense and for attack against the enemy.</w:t>
      </w:r>
    </w:p>
    <w:p>
      <w:pPr/>
      <w:r>
        <w:rPr>
          <w:lang w:val="en_US" w:bidi="en_US"/>
        </w:rPr>
      </w:r>
      <w:r>
        <w:rPr>
          <w:lang w:val="en_US" w:bidi="en_US"/>
        </w:rPr>
        <w:t>8. We must come against the hosts of hell from our position in the heavenly places (</w:t>
      </w:r>
      <w:r>
        <w:rPr>
          <w:lang w:val="en_US" w:bidi="en_US"/>
        </w:rPr>
        <w:t>Eph 2:6</w:t>
      </w:r>
      <w:r>
        <w:rPr>
          <w:lang w:val="en_US" w:bidi="en_US"/>
        </w:rPr>
        <w:t>), not from our limited earthly station.</w:t>
      </w:r>
    </w:p>
    <w:p>
      <w:pPr/>
      <w:r>
        <w:rPr>
          <w:lang w:val="en_US" w:bidi="en_US"/>
        </w:rPr>
      </w:r>
      <w:r>
        <w:rPr>
          <w:lang w:val="en_US" w:bidi="en_US"/>
        </w:rPr>
        <w:t>9. We must recognize that the ultimate victory has already been won by Jesus, who came to destroy the works of the devil (</w:t>
      </w:r>
      <w:r>
        <w:rPr>
          <w:lang w:val="en_US" w:bidi="en_US"/>
        </w:rPr>
        <w:t>1 Jn 3:8</w:t>
      </w:r>
      <w:r>
        <w:rPr>
          <w:lang w:val="en_US" w:bidi="en_US"/>
        </w:rPr>
        <w:t>) and to destroy him who has the power of death (</w:t>
      </w:r>
      <w:r>
        <w:rPr>
          <w:lang w:val="en_US" w:bidi="en_US"/>
        </w:rPr>
        <w:t>Heb 2:14–16</w:t>
      </w:r>
      <w:r>
        <w:rPr>
          <w:lang w:val="en_US" w:bidi="en_US"/>
        </w:rPr>
        <w:t>). When Jesus cried out on the cross, “It is finished,” he meant that the redemptive work was done; when he arose from the dead, he demonstrated his power over death. We win only as we enter into his victory.</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Demophon</w:t>
      </w:r>
      <w:r>
        <w:rPr>
          <w:lang w:val="en_US" w:bidi="en_US"/>
        </w:rPr>
      </w:r>
    </w:p>
    <w:p>
      <w:pPr/>
      <w:r>
        <w:rPr>
          <w:lang w:val="en_US" w:bidi="en_US"/>
        </w:rPr>
      </w:r>
      <w:r>
        <w:rPr>
          <w:lang w:val="en_US" w:bidi="en_US"/>
        </w:rP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(2 Maccabees 12:2).</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A denarius was a silver coin used in the Roman Empire. Most workers earned one denarius for working a full day.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Deputy</w:t>
      </w:r>
      <w:r>
        <w:rPr>
          <w:lang w:val="en_US" w:bidi="en_US"/>
        </w:rPr>
      </w:r>
    </w:p>
    <w:p>
      <w:pPr>
        <w:pStyle w:val="ListNumber"/>
        <w:numPr>
          <w:ilvl w:val="0"/>
          <w:numId w:val="26"/>
        </w:numPr>
        <w:spacing w:line="240" w:lineRule="auto"/>
        <w:ind w:left="720"/>
      </w:pPr>
      <w:r>
        <w:rPr>
          <w:lang w:val="en_US" w:bidi="en_US"/>
        </w:rPr>
      </w:r>
      <w:r>
        <w:rPr>
          <w:lang w:val="en_US" w:bidi="en_US"/>
        </w:rPr>
        <w:t>An official of high rank whose authority is normally given by a king (</w:t>
      </w:r>
      <w:r>
        <w:rPr>
          <w:lang w:val="en_US" w:bidi="en_US"/>
        </w:rPr>
        <w:t>1 Kings 22:47</w:t>
      </w:r>
      <w:r>
        <w:rPr>
          <w:lang w:val="en_US" w:bidi="en_US"/>
        </w:rPr>
        <w:t xml:space="preserve">; </w:t>
      </w:r>
      <w:r>
        <w:rPr>
          <w:lang w:val="en_US" w:bidi="en_US"/>
        </w:rPr>
        <w:t>Jeremiah 51:28</w:t>
      </w:r>
      <w:r>
        <w:rPr>
          <w:lang w:val="en_US" w:bidi="en_US"/>
        </w:rPr>
        <w:t xml:space="preserve">). </w:t>
        <w:br/>
      </w:r>
      <w:r>
        <w:rPr>
          <w:i/>
          <w:lang w:val="en_US" w:bidi="en_US"/>
        </w:rPr>
        <w:t>See</w:t>
      </w:r>
      <w:r>
        <w:rPr>
          <w:lang w:val="en_US" w:bidi="en_US"/>
        </w:rPr>
        <w:t xml:space="preserve"> </w:t>
      </w:r>
      <w:r>
        <w:rPr>
          <w:lang w:val="en_US" w:bidi="en_US"/>
        </w:rPr>
        <w:t>Governor</w:t>
      </w:r>
      <w:r>
        <w:rPr>
          <w:lang w:val="en_US" w:bidi="en_US"/>
        </w:rPr>
        <w:t>.</w:t>
      </w:r>
    </w:p>
    <w:p>
      <w:pPr>
        <w:pStyle w:val="ListNumber"/>
        <w:spacing w:line="240" w:lineRule="auto"/>
        <w:ind w:left="720"/>
      </w:pPr>
      <w:r>
        <w:rPr>
          <w:lang w:val="en_US" w:bidi="en_US"/>
        </w:rPr>
      </w:r>
      <w:r>
        <w:rPr>
          <w:lang w:val="en_US" w:bidi="en_US"/>
        </w:rPr>
        <w:t>The King James Version translation for “proconsul.” A proconsul was an officer appointed over provinces by the Roman senate (</w:t>
      </w:r>
      <w:r>
        <w:rPr>
          <w:lang w:val="en_US" w:bidi="en_US"/>
        </w:rPr>
        <w:t>Acts 13:7–12</w:t>
      </w:r>
      <w:r>
        <w:rPr>
          <w:lang w:val="en_US" w:bidi="en_US"/>
        </w:rPr>
        <w:t xml:space="preserve">; </w:t>
      </w:r>
      <w:r>
        <w:rPr>
          <w:lang w:val="en_US" w:bidi="en_US"/>
        </w:rPr>
        <w:t>18:12</w:t>
      </w:r>
      <w:r>
        <w:rPr>
          <w:lang w:val="en_US" w:bidi="en_US"/>
        </w:rPr>
        <w:t xml:space="preserve">; </w:t>
      </w:r>
      <w:r>
        <w:rPr>
          <w:lang w:val="en_US" w:bidi="en_US"/>
        </w:rPr>
        <w:t>19:38</w:t>
      </w:r>
      <w:r>
        <w:rPr>
          <w:lang w:val="en_US" w:bidi="en_US"/>
        </w:rPr>
        <w:t>).</w:t>
        <w:br/>
      </w:r>
      <w:r>
        <w:rPr>
          <w:i/>
          <w:lang w:val="en_US" w:bidi="en_US"/>
        </w:rPr>
        <w:t>See also</w:t>
      </w:r>
      <w:r>
        <w:rPr>
          <w:lang w:val="en_US" w:bidi="en_US"/>
        </w:rPr>
        <w:t xml:space="preserve"> </w:t>
      </w:r>
      <w:r>
        <w:rPr>
          <w:lang w:val="en_US" w:bidi="en_US"/>
        </w:rPr>
        <w:t>Proconsul</w:t>
      </w:r>
      <w:r>
        <w:rPr>
          <w:lang w:val="en_US" w:bidi="en_US"/>
        </w:rPr>
        <w:t>.</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of the Roman province of Asia. It was located in the district of Lycaonia in the province of Galatia (</w:t>
      </w:r>
      <w:r>
        <w:rPr>
          <w:lang w:val="en_US" w:bidi="en_US"/>
        </w:rPr>
        <w:t>Acts 14:6</w:t>
      </w:r>
      <w:r>
        <w:rPr>
          <w:lang w:val="en_US" w:bidi="en_US"/>
        </w:rPr>
        <w:t xml:space="preserve">). Derbe was the last city visited by Paul during his first missionary journey (verse </w:t>
      </w:r>
      <w:r>
        <w:rPr>
          <w:lang w:val="en_US" w:bidi="en_US"/>
        </w:rPr>
        <w:t>20</w:t>
      </w:r>
      <w:r>
        <w:rPr>
          <w:lang w:val="en_US" w:bidi="en_US"/>
        </w:rPr>
        <w:t>). It was also the first city Paul visited while on his second journey (</w:t>
      </w:r>
      <w:r>
        <w:rPr>
          <w:lang w:val="en_US" w:bidi="en_US"/>
        </w:rPr>
        <w:t>16:1</w:t>
      </w:r>
      <w:r>
        <w:rPr>
          <w:lang w:val="en_US" w:bidi="en_US"/>
        </w:rPr>
        <w:t>). And it is likely one city he revisited on his third journey (</w:t>
      </w:r>
      <w:r>
        <w:rPr>
          <w:lang w:val="en_US" w:bidi="en_US"/>
        </w:rPr>
        <w:t>18:23</w:t>
      </w:r>
      <w:r>
        <w:rPr>
          <w:lang w:val="en_US" w:bidi="en_US"/>
        </w:rPr>
        <w:t xml:space="preserve">). </w:t>
      </w:r>
    </w:p>
    <w:p>
      <w:pPr/>
      <w:r>
        <w:rPr>
          <w:lang w:val="en_US" w:bidi="en_US"/>
        </w:rPr>
      </w:r>
      <w:r>
        <w:rPr>
          <w:lang w:val="en_US" w:bidi="en_US"/>
        </w:rPr>
        <w:t>Gaius was from Derbe (</w:t>
      </w:r>
      <w:r>
        <w:rPr>
          <w:lang w:val="en_US" w:bidi="en_US"/>
        </w:rPr>
        <w:t>20:4</w:t>
      </w:r>
      <w:r>
        <w:rPr>
          <w:lang w:val="en_US" w:bidi="en_US"/>
        </w:rPr>
        <w:t>). He was one of the missionary companions of Paul on his third journey.</w:t>
      </w:r>
      <w:r>
        <w:rPr>
          <w:lang w:val="en_US" w:bidi="en_US"/>
        </w:rPr>
      </w:r>
      <w:r>
        <w:rPr>
          <w:lang w:val="en_US" w:bidi="en_US"/>
        </w:rPr>
      </w:r>
    </w:p>
    <w:p>
      <w:pPr/>
      <w:r>
        <w:rPr>
          <w:lang w:val="en_US" w:bidi="en_US"/>
        </w:rPr>
      </w:r>
    </w:p>
    <w:p>
      <w:pPr>
        <w:pStyle w:val="Heading2"/>
      </w:pPr>
      <w:r>
        <w:rPr>
          <w:lang w:val="en_US" w:bidi="en_US"/>
        </w:rPr>
        <w:t>Descent into Hell</w:t>
      </w:r>
      <w:r>
        <w:rPr>
          <w:lang w:val="en_US" w:bidi="en_US"/>
        </w:rPr>
      </w:r>
    </w:p>
    <w:p>
      <w:pPr/>
      <w:r>
        <w:rPr>
          <w:lang w:val="en_US" w:bidi="en_US"/>
        </w:rPr>
      </w:r>
      <w:r>
        <w:rPr>
          <w:lang w:val="en_US" w:bidi="en_US"/>
        </w:rP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pPr/>
      <w:r>
        <w:rPr>
          <w:lang w:val="en_US" w:bidi="en_US"/>
        </w:rPr>
      </w:r>
      <w:r>
        <w:rPr>
          <w:lang w:val="en_US" w:bidi="en_US"/>
        </w:rP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pPr/>
      <w:r>
        <w:rPr>
          <w:lang w:val="en_US" w:bidi="en_US"/>
        </w:rPr>
      </w:r>
      <w:r>
        <w:rPr>
          <w:lang w:val="en_US" w:bidi="en_US"/>
        </w:rPr>
        <w:t>However, several important questions remain. Should we understand the phrase "he descended into hell" literally? Does it refer to a real place or a state of being? How did Christ descend? In what condition was he? And for what purpose did he descend?</w:t>
      </w:r>
    </w:p>
    <w:p>
      <w:pPr/>
      <w:r>
        <w:rPr>
          <w:lang w:val="en_US" w:bidi="en_US"/>
        </w:rPr>
      </w:r>
      <w:r>
        <w:rPr>
          <w:lang w:val="en_US" w:bidi="en_US"/>
        </w:rPr>
        <w:t xml:space="preserve">The word “hell” adds to the confusion. In the Old Testament, the Hebrew word for "grave" also came to mean the "place of the dead." The Greek translation of the Old Testament and New Testament used the word </w:t>
      </w:r>
      <w:r>
        <w:rPr>
          <w:i/>
          <w:lang w:val="en_US" w:bidi="en_US"/>
        </w:rPr>
        <w:t>Hades</w:t>
      </w:r>
      <w:r>
        <w:rPr>
          <w:lang w:val="en_US" w:bidi="en_US"/>
        </w:rPr>
        <w:t xml:space="preserve"> for this concept. In many English translations, both words are translated as "hell," along with the Greek word </w:t>
      </w:r>
      <w:r>
        <w:rPr>
          <w:i/>
          <w:lang w:val="en_US" w:bidi="en_US"/>
        </w:rPr>
        <w:t>Gehenna</w:t>
      </w:r>
      <w:r>
        <w:rPr>
          <w:lang w:val="en_US" w:bidi="en_US"/>
        </w:rPr>
        <w:t>, which refers to a place of punishment for the wicked that Jesus mentioned (</w:t>
      </w:r>
      <w:r>
        <w:rPr>
          <w:lang w:val="en_US" w:bidi="en_US"/>
        </w:rPr>
        <w:t>Matthew 5:22, 29</w:t>
      </w:r>
      <w:r>
        <w:rPr>
          <w:lang w:val="en_US" w:bidi="en_US"/>
        </w:rPr>
        <w:t>–</w:t>
      </w:r>
      <w:r>
        <w:rPr>
          <w:lang w:val="en_US" w:bidi="en_US"/>
        </w:rPr>
        <w:t>30</w:t>
      </w:r>
      <w:r>
        <w:rPr>
          <w:lang w:val="en_US" w:bidi="en_US"/>
        </w:rPr>
        <w:t xml:space="preserve">). However, the earliest versions of the Apostles’ Creed, written in Greek, use a different phrase that means "the lowest part." Later Latin versions translated this as </w:t>
      </w:r>
      <w:r>
        <w:rPr>
          <w:i/>
          <w:lang w:val="en_US" w:bidi="en_US"/>
        </w:rPr>
        <w:t>ad inferna</w:t>
      </w:r>
      <w:r>
        <w:rPr>
          <w:lang w:val="en_US" w:bidi="en_US"/>
        </w:rPr>
        <w:t xml:space="preserve"> ("to the place below"), which eventually came to be understood as a place of torment, or "the inferno."</w:t>
      </w:r>
    </w:p>
    <w:p>
      <w:pPr>
        <w:pStyle w:val="Heading3"/>
      </w:pPr>
      <w:r>
        <w:rPr>
          <w:lang w:val="en_US" w:bidi="en_US"/>
        </w:rPr>
        <w:t>Literal Descent</w:t>
      </w:r>
    </w:p>
    <w:p>
      <w:pPr/>
      <w:r>
        <w:rPr>
          <w:lang w:val="en_US" w:bidi="en_US"/>
        </w:rPr>
      </w:r>
      <w:r>
        <w:rPr>
          <w:lang w:val="en_US" w:bidi="en_US"/>
        </w:rPr>
        <w:t>The traditional interpretation, affirmed by Roman Catholics and Lutherans, takes the phrase literally. It teaches that Christ actually went to the place of the dead, Hades. Within this view, two main ideas have emerged about why Christ descended.</w:t>
      </w:r>
    </w:p>
    <w:p>
      <w:pPr>
        <w:pStyle w:val="Heading4"/>
      </w:pPr>
      <w:r>
        <w:rPr>
          <w:lang w:val="en_US" w:bidi="en_US"/>
        </w:rPr>
        <w:t>To Free the Old Testament Faithful</w:t>
      </w:r>
    </w:p>
    <w:p>
      <w:pPr/>
      <w:r>
        <w:rPr>
          <w:lang w:val="en_US" w:bidi="en_US"/>
        </w:rPr>
      </w:r>
      <w:r>
        <w:rPr>
          <w:lang w:val="en_US" w:bidi="en_US"/>
        </w:rPr>
        <w:t xml:space="preserve">One idea is that believers who lived before Christ, some listed in </w:t>
      </w:r>
      <w:r>
        <w:rPr>
          <w:lang w:val="en_US" w:bidi="en_US"/>
        </w:rPr>
        <w:t>Hebrews 11</w:t>
      </w:r>
      <w:r>
        <w:rPr>
          <w:lang w:val="en_US" w:bidi="en_US"/>
        </w:rPr>
        <w:t>, were in a part of Hades. They were neither suffering nor in bliss. They were waiting for salvation. After Christ's work on the cross, he visited Hades. He freed the souls there and led them to heaven. This was between his death and resurrection.</w:t>
      </w:r>
    </w:p>
    <w:p>
      <w:pPr/>
      <w:r>
        <w:rPr>
          <w:lang w:val="en_US" w:bidi="en_US"/>
        </w:rPr>
      </w:r>
      <w:r>
        <w:rPr>
          <w:lang w:val="en_US" w:bidi="en_US"/>
        </w:rPr>
        <w:t xml:space="preserve">That interpretation claims support from </w:t>
      </w:r>
      <w:r>
        <w:rPr>
          <w:lang w:val="en_US" w:bidi="en_US"/>
        </w:rPr>
        <w:t>Ephesians 4:8</w:t>
      </w:r>
      <w:r>
        <w:rPr>
          <w:lang w:val="en_US" w:bidi="en_US"/>
        </w:rPr>
        <w:t>–</w:t>
      </w:r>
      <w:r>
        <w:rPr>
          <w:lang w:val="en_US" w:bidi="en_US"/>
        </w:rPr>
        <w:t>10.</w:t>
      </w:r>
      <w:r>
        <w:rPr>
          <w:lang w:val="en_US" w:bidi="en_US"/>
        </w:rPr>
        <w:t xml:space="preserve"> It says Christ "</w:t>
      </w:r>
      <w:r>
        <w:rPr>
          <w:lang w:val="en_US" w:bidi="en_US"/>
        </w:rPr>
        <w:t>descended to the lower parts of the earth</w:t>
      </w:r>
      <w:r>
        <w:rPr>
          <w:lang w:val="en_US" w:bidi="en_US"/>
        </w:rPr>
        <w:t>" and then "ascended" on high, leading "</w:t>
      </w:r>
      <w:r>
        <w:rPr>
          <w:lang w:val="en_US" w:bidi="en_US"/>
        </w:rPr>
        <w:t>captives away</w:t>
      </w:r>
      <w:r>
        <w:rPr>
          <w:lang w:val="en_US" w:bidi="en_US"/>
        </w:rPr>
        <w:t>." Here, "the lower, earthly regions" is understood as Hades and the "captives" as the Old Testament believers who Christ led into full fellowship with God.</w:t>
      </w:r>
    </w:p>
    <w:p>
      <w:pPr>
        <w:pStyle w:val="Heading4"/>
      </w:pPr>
      <w:r>
        <w:rPr>
          <w:lang w:val="en_US" w:bidi="en_US"/>
        </w:rPr>
        <w:t>To Preach the Gospel to the Rebellious Dead</w:t>
      </w:r>
    </w:p>
    <w:p>
      <w:pPr/>
      <w:r>
        <w:rPr>
          <w:lang w:val="en_US" w:bidi="en_US"/>
        </w:rPr>
      </w:r>
      <w:r>
        <w:rPr>
          <w:lang w:val="en_US" w:bidi="en_US"/>
        </w:rPr>
        <w:t xml:space="preserve">A related passage is </w:t>
      </w:r>
      <w:r>
        <w:rPr>
          <w:lang w:val="en_US" w:bidi="en_US"/>
        </w:rPr>
        <w:t>1 Peter 3:18</w:t>
      </w:r>
      <w:r>
        <w:rPr>
          <w:lang w:val="en_US" w:bidi="en_US"/>
        </w:rPr>
        <w:t>–</w:t>
      </w:r>
      <w:r>
        <w:rPr>
          <w:lang w:val="en_US" w:bidi="en_US"/>
        </w:rPr>
        <w:t>20.</w:t>
      </w:r>
      <w:r>
        <w:rPr>
          <w:lang w:val="en_US" w:bidi="en_US"/>
        </w:rP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pPr/>
      <w:r>
        <w:rPr>
          <w:lang w:val="en_US" w:bidi="en_US"/>
        </w:rPr>
      </w:r>
      <w:r>
        <w:rPr>
          <w:lang w:val="en_US" w:bidi="en_US"/>
        </w:rPr>
        <w:t xml:space="preserve">That interpretation also finds support from </w:t>
      </w:r>
      <w:r>
        <w:rPr>
          <w:lang w:val="en_US" w:bidi="en_US"/>
        </w:rPr>
        <w:t>Ephesians 4</w:t>
      </w:r>
      <w:r>
        <w:rPr>
          <w:lang w:val="en_US" w:bidi="en_US"/>
        </w:rPr>
        <w:t xml:space="preserve"> and </w:t>
      </w:r>
      <w:r>
        <w:rPr>
          <w:lang w:val="en_US" w:bidi="en_US"/>
        </w:rPr>
        <w:t>1 Peter 3–4</w:t>
      </w:r>
      <w:r>
        <w:rPr>
          <w:lang w:val="en_US" w:bidi="en_US"/>
        </w:rPr>
        <w:t xml:space="preserve">. “Captives” in </w:t>
      </w:r>
      <w:r>
        <w:rPr>
          <w:lang w:val="en_US" w:bidi="en_US"/>
        </w:rPr>
        <w:t>Ephesians 4</w:t>
      </w:r>
      <w:r>
        <w:rPr>
          <w:lang w:val="en_US" w:bidi="en_US"/>
        </w:rPr>
        <w:t xml:space="preserve"> is seen as referring to those who had died in the “bondage” of sin. In </w:t>
      </w:r>
      <w:r>
        <w:rPr>
          <w:lang w:val="en_US" w:bidi="en_US"/>
        </w:rPr>
        <w:t>1 Peter 3</w:t>
      </w:r>
      <w:r>
        <w:rPr>
          <w:lang w:val="en_US" w:bidi="en_US"/>
        </w:rPr>
        <w:t xml:space="preserve">, “the spirits in prison” are understood as those in Hades who would be condemned without hearing and responding to the gospel in the afterlife. Some also refer to </w:t>
      </w:r>
      <w:r>
        <w:rPr>
          <w:lang w:val="en_US" w:bidi="en_US"/>
        </w:rPr>
        <w:t>1 Peter 4:6</w:t>
      </w:r>
      <w:r>
        <w:rPr>
          <w:lang w:val="en_US" w:bidi="en_US"/>
        </w:rPr>
        <w:t>, which says that "</w:t>
      </w:r>
      <w:r>
        <w:rPr>
          <w:lang w:val="en_US" w:bidi="en_US"/>
        </w:rPr>
        <w:t>the gospel was preached even to those who are now dead.</w:t>
      </w:r>
      <w:r>
        <w:rPr>
          <w:lang w:val="en_US" w:bidi="en_US"/>
        </w:rP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r>
        <w:rPr>
          <w:lang w:val="en_US" w:bidi="en_US"/>
        </w:rPr>
        <w:t>Hebrews 3:7–15</w:t>
      </w:r>
      <w:r>
        <w:rPr>
          <w:lang w:val="en_US" w:bidi="en_US"/>
        </w:rPr>
        <w:t>, which teaches that salvation must be accepted in this life. The Bible also emphasizes that judgment is based only on what was done on earth.</w:t>
      </w:r>
    </w:p>
    <w:p>
      <w:pPr>
        <w:pStyle w:val="Heading3"/>
      </w:pPr>
      <w:r>
        <w:rPr>
          <w:lang w:val="en_US" w:bidi="en_US"/>
        </w:rPr>
        <w:t>Figurative Descent</w:t>
      </w:r>
    </w:p>
    <w:p>
      <w:pPr/>
      <w:r>
        <w:rPr>
          <w:lang w:val="en_US" w:bidi="en_US"/>
        </w:rPr>
      </w:r>
      <w:r>
        <w:rPr>
          <w:lang w:val="en_US" w:bidi="en_US"/>
        </w:rP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rPr>
          <w:lang w:val="en_US" w:bidi="en_US"/>
        </w:rPr>
        <w:t>My God, My God, why have You forsaken Me?</w:t>
      </w:r>
      <w:r>
        <w:rPr>
          <w:lang w:val="en_US" w:bidi="en_US"/>
        </w:rPr>
        <w:t>” (</w:t>
      </w:r>
      <w:r>
        <w:rPr>
          <w:lang w:val="en_US" w:bidi="en_US"/>
        </w:rPr>
        <w:t>Matthew 27:46</w:t>
      </w:r>
      <w:r>
        <w:rPr>
          <w:lang w:val="en_US" w:bidi="en_US"/>
        </w:rPr>
        <w:t>). The worst part of hell is being separated from God (</w:t>
      </w:r>
      <w:r>
        <w:rPr>
          <w:lang w:val="en_US" w:bidi="en_US"/>
        </w:rPr>
        <w:t>Matthew 7:23</w:t>
      </w:r>
      <w:r>
        <w:rPr>
          <w:lang w:val="en_US" w:bidi="en_US"/>
        </w:rPr>
        <w:t xml:space="preserve">; </w:t>
      </w:r>
      <w:r>
        <w:rPr>
          <w:lang w:val="en_US" w:bidi="en_US"/>
        </w:rPr>
        <w:t>25:41</w:t>
      </w:r>
      <w:r>
        <w:rPr>
          <w:lang w:val="en_US" w:bidi="en_US"/>
        </w:rPr>
        <w:t>). This was the agony Christ endured to make the atoning sacrifice and uphold the justice of the triune God.</w:t>
      </w:r>
    </w:p>
    <w:p>
      <w:pPr/>
      <w:r>
        <w:rPr>
          <w:lang w:val="en_US" w:bidi="en_US"/>
        </w:rPr>
      </w:r>
      <w:r>
        <w:rPr>
          <w:lang w:val="en_US" w:bidi="en_US"/>
        </w:rPr>
        <w:t>The Heidelberg Catechism of 1562 supports a view aligning with biblical accounts of Christ's suffering. This Calvinist interpretation, however, faces scrutiny regarding its fidelity to the Apostles' Creed's original intent.</w:t>
      </w:r>
    </w:p>
    <w:p>
      <w:pPr/>
      <w:r>
        <w:rPr>
          <w:lang w:val="en_US" w:bidi="en_US"/>
        </w:rPr>
      </w:r>
      <w:r>
        <w:rPr>
          <w:lang w:val="en_US" w:bidi="en_US"/>
        </w:rPr>
        <w:t>The Westminster Larger Catechism rephrases it as "continuing in the state of the dead and under the power of death until the third day." A major issue with this interpretation is that the creed is very brief and seems to avoid repetition.</w:t>
      </w:r>
    </w:p>
    <w:p>
      <w:pPr/>
      <w:r>
        <w:rPr>
          <w:lang w:val="en_US" w:bidi="en_US"/>
        </w:rPr>
      </w:r>
      <w:r>
        <w:rPr>
          <w:lang w:val="en_US" w:bidi="en_US"/>
        </w:rP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place, often sandy and incapable of sustaining vegetable life, like the Negev in southern Palestine. A desert might have areas where life is possible. </w:t>
      </w:r>
    </w:p>
    <w:p>
      <w:pPr>
        <w:pStyle w:val="Heading3"/>
      </w:pPr>
      <w:r>
        <w:rPr>
          <w:lang w:val="en_US" w:bidi="en_US"/>
        </w:rPr>
        <w:t>What Does "Desert" Mean in the Bible?</w:t>
      </w:r>
    </w:p>
    <w:p>
      <w:pPr/>
      <w:r>
        <w:rPr>
          <w:lang w:val="en_US" w:bidi="en_US"/>
        </w:rPr>
      </w:r>
      <w:r>
        <w:rPr>
          <w:lang w:val="en_US" w:bidi="en_US"/>
        </w:rP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r>
        <w:rPr>
          <w:lang w:val="en_US" w:bidi="en_US"/>
        </w:rPr>
        <w:t>Deuteronomy 32:10</w:t>
      </w:r>
      <w:r>
        <w:rPr>
          <w:lang w:val="en_US" w:bidi="en_US"/>
        </w:rPr>
        <w:t xml:space="preserve">; </w:t>
      </w:r>
      <w:r>
        <w:rPr>
          <w:lang w:val="en_US" w:bidi="en_US"/>
        </w:rPr>
        <w:t>Job 24:5</w:t>
      </w:r>
      <w:r>
        <w:rPr>
          <w:lang w:val="en_US" w:bidi="en_US"/>
        </w:rPr>
        <w:t>). The wilderness can also be a place for pastures (</w:t>
      </w:r>
      <w:r>
        <w:rPr>
          <w:lang w:val="en_US" w:bidi="en_US"/>
        </w:rPr>
        <w:t>Exodus 3:1</w:t>
      </w:r>
      <w:r>
        <w:rPr>
          <w:lang w:val="en_US" w:bidi="en_US"/>
        </w:rPr>
        <w:t xml:space="preserve">; </w:t>
      </w:r>
      <w:r>
        <w:rPr>
          <w:lang w:val="en_US" w:bidi="en_US"/>
        </w:rPr>
        <w:t>Psalm 65:12</w:t>
      </w:r>
      <w:r>
        <w:rPr>
          <w:lang w:val="en_US" w:bidi="en_US"/>
        </w:rPr>
        <w:t xml:space="preserve">; </w:t>
      </w:r>
      <w:r>
        <w:rPr>
          <w:lang w:val="en_US" w:bidi="en_US"/>
        </w:rPr>
        <w:t>Jeremiah 23:10</w:t>
      </w:r>
      <w:r>
        <w:rPr>
          <w:lang w:val="en_US" w:bidi="en_US"/>
        </w:rPr>
        <w:t xml:space="preserve">; </w:t>
      </w:r>
      <w:r>
        <w:rPr>
          <w:lang w:val="en_US" w:bidi="en_US"/>
        </w:rPr>
        <w:t>Joel 2:22</w:t>
      </w:r>
      <w:r>
        <w:rPr>
          <w:lang w:val="en_US" w:bidi="en_US"/>
        </w:rPr>
        <w:t>).</w:t>
      </w:r>
    </w:p>
    <w:p>
      <w:pPr/>
      <w:r>
        <w:rPr>
          <w:lang w:val="en_US" w:bidi="en_US"/>
        </w:rPr>
      </w:r>
      <w:r>
        <w:rPr>
          <w:lang w:val="en_US" w:bidi="en_US"/>
        </w:rPr>
        <w:t>The Bible often refers to areas of wilderness (</w:t>
      </w:r>
      <w:r>
        <w:rPr>
          <w:lang w:val="en_US" w:bidi="en_US"/>
        </w:rPr>
        <w:t>Genesis 16:7</w:t>
      </w:r>
      <w:r>
        <w:rPr>
          <w:lang w:val="en_US" w:bidi="en_US"/>
        </w:rPr>
        <w:t xml:space="preserve">; </w:t>
      </w:r>
      <w:r>
        <w:rPr>
          <w:lang w:val="en_US" w:bidi="en_US"/>
        </w:rPr>
        <w:t>21:20</w:t>
      </w:r>
      <w:r>
        <w:rPr>
          <w:lang w:val="en_US" w:bidi="en_US"/>
        </w:rPr>
        <w:t xml:space="preserve">; </w:t>
      </w:r>
      <w:r>
        <w:rPr>
          <w:lang w:val="en_US" w:bidi="en_US"/>
        </w:rPr>
        <w:t>1 Samuel 17:28</w:t>
      </w:r>
      <w:r>
        <w:rPr>
          <w:lang w:val="en_US" w:bidi="en_US"/>
        </w:rPr>
        <w:t xml:space="preserve">; </w:t>
      </w:r>
      <w:r>
        <w:rPr>
          <w:lang w:val="en_US" w:bidi="en_US"/>
        </w:rPr>
        <w:t>Matthew 3:1</w:t>
      </w:r>
      <w:r>
        <w:rPr>
          <w:lang w:val="en_US" w:bidi="en_US"/>
        </w:rPr>
        <w:t xml:space="preserve">; </w:t>
      </w:r>
      <w:r>
        <w:rPr>
          <w:lang w:val="en_US" w:bidi="en_US"/>
        </w:rPr>
        <w:t>Mark 1:13</w:t>
      </w:r>
      <w:r>
        <w:rPr>
          <w:lang w:val="en_US" w:bidi="en_US"/>
        </w:rPr>
        <w:t xml:space="preserve">; </w:t>
      </w:r>
      <w:r>
        <w:rPr>
          <w:lang w:val="en_US" w:bidi="en_US"/>
        </w:rPr>
        <w:t>Luke 15:4</w:t>
      </w:r>
      <w:r>
        <w:rPr>
          <w:lang w:val="en_US" w:bidi="en_US"/>
        </w:rPr>
        <w:t>). “Wilderness” is usually a place where no people live (</w:t>
      </w:r>
      <w:r>
        <w:rPr>
          <w:lang w:val="en_US" w:bidi="en_US"/>
        </w:rPr>
        <w:t>Numbers 14:33</w:t>
      </w:r>
      <w:r>
        <w:rPr>
          <w:lang w:val="en_US" w:bidi="en_US"/>
        </w:rPr>
        <w:t xml:space="preserve">; </w:t>
      </w:r>
      <w:r>
        <w:rPr>
          <w:lang w:val="en_US" w:bidi="en_US"/>
        </w:rPr>
        <w:t>Deuteronomy 32:10</w:t>
      </w:r>
      <w:r>
        <w:rPr>
          <w:lang w:val="en_US" w:bidi="en_US"/>
        </w:rPr>
        <w:t xml:space="preserve">; </w:t>
      </w:r>
      <w:r>
        <w:rPr>
          <w:lang w:val="en_US" w:bidi="en_US"/>
        </w:rPr>
        <w:t>Job 38:26</w:t>
      </w:r>
      <w:r>
        <w:rPr>
          <w:lang w:val="en_US" w:bidi="en_US"/>
        </w:rPr>
        <w:t xml:space="preserve">; </w:t>
      </w:r>
      <w:r>
        <w:rPr>
          <w:lang w:val="en_US" w:bidi="en_US"/>
        </w:rPr>
        <w:t>Proverbs 21:19</w:t>
      </w:r>
      <w:r>
        <w:rPr>
          <w:lang w:val="en_US" w:bidi="en_US"/>
        </w:rPr>
        <w:t xml:space="preserve">; </w:t>
      </w:r>
      <w:r>
        <w:rPr>
          <w:lang w:val="en_US" w:bidi="en_US"/>
        </w:rPr>
        <w:t>Jeremiah 9:2</w:t>
      </w:r>
      <w:r>
        <w:rPr>
          <w:lang w:val="en_US" w:bidi="en_US"/>
        </w:rPr>
        <w:t xml:space="preserve">) but wildlife do: </w:t>
      </w:r>
    </w:p>
    <w:p>
      <w:pPr>
        <w:pStyle w:val="ListBullet"/>
        <w:spacing w:line="240" w:lineRule="auto"/>
        <w:ind w:left="720"/>
      </w:pPr>
      <w:r>
        <w:rPr>
          <w:lang w:val="en_US" w:bidi="en_US"/>
        </w:rPr>
      </w:r>
      <w:r>
        <w:rPr>
          <w:lang w:val="en_US" w:bidi="en_US"/>
        </w:rPr>
        <w:t>The vulture (</w:t>
      </w:r>
      <w:r>
        <w:rPr>
          <w:lang w:val="en_US" w:bidi="en_US"/>
        </w:rPr>
        <w:t>Psalm 102:6</w:t>
      </w:r>
      <w:r>
        <w:rPr>
          <w:lang w:val="en_US" w:bidi="en_US"/>
        </w:rPr>
        <w:t>)</w:t>
      </w:r>
    </w:p>
    <w:p>
      <w:pPr>
        <w:pStyle w:val="ListBullet"/>
        <w:spacing w:line="240" w:lineRule="auto"/>
        <w:ind w:left="720"/>
      </w:pPr>
      <w:r>
        <w:rPr>
          <w:lang w:val="en_US" w:bidi="en_US"/>
        </w:rPr>
      </w:r>
      <w:r>
        <w:rPr>
          <w:lang w:val="en_US" w:bidi="en_US"/>
        </w:rPr>
        <w:t>Wild donkeys (</w:t>
      </w:r>
      <w:r>
        <w:rPr>
          <w:lang w:val="en_US" w:bidi="en_US"/>
        </w:rPr>
        <w:t>Job 24:5</w:t>
      </w:r>
      <w:r>
        <w:rPr>
          <w:lang w:val="en_US" w:bidi="en_US"/>
        </w:rPr>
        <w:t>)</w:t>
      </w:r>
    </w:p>
    <w:p>
      <w:pPr>
        <w:pStyle w:val="ListBullet"/>
        <w:spacing w:line="240" w:lineRule="auto"/>
        <w:ind w:left="720"/>
      </w:pPr>
      <w:r>
        <w:rPr>
          <w:lang w:val="en_US" w:bidi="en_US"/>
        </w:rPr>
      </w:r>
      <w:r>
        <w:rPr>
          <w:lang w:val="en_US" w:bidi="en_US"/>
        </w:rPr>
        <w:t>Jackals (</w:t>
      </w:r>
      <w:r>
        <w:rPr>
          <w:lang w:val="en_US" w:bidi="en_US"/>
        </w:rPr>
        <w:t>Malachi 1:3</w:t>
      </w:r>
      <w:r>
        <w:rPr>
          <w:lang w:val="en_US" w:bidi="en_US"/>
        </w:rPr>
        <w:t>)</w:t>
      </w:r>
    </w:p>
    <w:p>
      <w:pPr>
        <w:pStyle w:val="ListBullet"/>
        <w:spacing w:line="240" w:lineRule="auto"/>
        <w:ind w:left="720"/>
      </w:pPr>
      <w:r>
        <w:rPr>
          <w:lang w:val="en_US" w:bidi="en_US"/>
        </w:rPr>
      </w:r>
      <w:r>
        <w:rPr>
          <w:lang w:val="en_US" w:bidi="en_US"/>
        </w:rPr>
        <w:t>Ostriches (</w:t>
      </w:r>
      <w:r>
        <w:rPr>
          <w:lang w:val="en_US" w:bidi="en_US"/>
        </w:rPr>
        <w:t>Lamentations 4:3</w:t>
      </w:r>
      <w:r>
        <w:rPr>
          <w:lang w:val="en_US" w:bidi="en_US"/>
        </w:rPr>
        <w:t>)</w:t>
      </w:r>
    </w:p>
    <w:p>
      <w:pPr/>
      <w:r>
        <w:rPr>
          <w:lang w:val="en_US" w:bidi="en_US"/>
        </w:rPr>
      </w:r>
      <w:r>
        <w:rPr>
          <w:lang w:val="en_US" w:bidi="en_US"/>
        </w:rPr>
        <w:t>The term is also used figuratively (</w:t>
      </w:r>
      <w:r>
        <w:rPr>
          <w:lang w:val="en_US" w:bidi="en_US"/>
        </w:rPr>
        <w:t>Hosea 2:3</w:t>
      </w:r>
      <w:r>
        <w:rPr>
          <w:lang w:val="en_US" w:bidi="en_US"/>
        </w:rPr>
        <w:t xml:space="preserve">; </w:t>
      </w:r>
      <w:r>
        <w:rPr>
          <w:lang w:val="en_US" w:bidi="en_US"/>
        </w:rPr>
        <w:t>Jeremiah 2:31</w:t>
      </w:r>
      <w:r>
        <w:rPr>
          <w:lang w:val="en_US" w:bidi="en_US"/>
        </w:rPr>
        <w:t>).</w:t>
      </w:r>
    </w:p>
    <w:p>
      <w:pPr/>
      <w:r>
        <w:rPr>
          <w:lang w:val="en_US" w:bidi="en_US"/>
        </w:rPr>
      </w:r>
      <w:r>
        <w:rPr>
          <w:lang w:val="en_US" w:bidi="en_US"/>
        </w:rPr>
        <w:t xml:space="preserve">Another Hebrew term for desert, </w:t>
      </w:r>
      <w:r>
        <w:rPr>
          <w:i/>
          <w:lang w:val="en_US" w:bidi="en_US"/>
        </w:rPr>
        <w:t>arabah</w:t>
      </w:r>
      <w:r>
        <w:rPr>
          <w:lang w:val="en_US" w:bidi="en_US"/>
        </w:rPr>
        <w:t>, comes from the root that means “to be arid.” It refers to a desolate, bare grassland (</w:t>
      </w:r>
      <w:r>
        <w:rPr>
          <w:lang w:val="en_US" w:bidi="en_US"/>
        </w:rPr>
        <w:t>Job 24:5</w:t>
      </w:r>
      <w:r>
        <w:rPr>
          <w:lang w:val="en_US" w:bidi="en_US"/>
        </w:rPr>
        <w:t xml:space="preserve">; </w:t>
      </w:r>
      <w:r>
        <w:rPr>
          <w:lang w:val="en_US" w:bidi="en_US"/>
        </w:rPr>
        <w:t>Isaiah 33:9</w:t>
      </w:r>
      <w:r>
        <w:rPr>
          <w:lang w:val="en_US" w:bidi="en_US"/>
        </w:rPr>
        <w:t xml:space="preserve">; </w:t>
      </w:r>
      <w:r>
        <w:rPr>
          <w:lang w:val="en_US" w:bidi="en_US"/>
        </w:rPr>
        <w:t>Jeremiah 51:43</w:t>
      </w:r>
      <w:r>
        <w:rPr>
          <w:lang w:val="en_US" w:bidi="en_US"/>
        </w:rPr>
        <w:t>). In its plural form, it describes the features of the desert plains of Moab (</w:t>
      </w:r>
      <w:r>
        <w:rPr>
          <w:lang w:val="en_US" w:bidi="en_US"/>
        </w:rPr>
        <w:t>Numbers 22:1</w:t>
      </w:r>
      <w:r>
        <w:rPr>
          <w:lang w:val="en_US" w:bidi="en_US"/>
        </w:rPr>
        <w:t xml:space="preserve">; </w:t>
      </w:r>
      <w:r>
        <w:rPr>
          <w:lang w:val="en_US" w:bidi="en_US"/>
        </w:rPr>
        <w:t>26:3, 63</w:t>
      </w:r>
      <w:r>
        <w:rPr>
          <w:lang w:val="en_US" w:bidi="en_US"/>
        </w:rPr>
        <w:t xml:space="preserve">; </w:t>
      </w:r>
      <w:r>
        <w:rPr>
          <w:lang w:val="en_US" w:bidi="en_US"/>
        </w:rPr>
        <w:t>Deuteronomy 34:1</w:t>
      </w:r>
      <w:r>
        <w:rPr>
          <w:lang w:val="en_US" w:bidi="en_US"/>
        </w:rPr>
        <w:t>) and Jericho (</w:t>
      </w:r>
      <w:r>
        <w:rPr>
          <w:lang w:val="en_US" w:bidi="en_US"/>
        </w:rPr>
        <w:t>Joshua 4:13</w:t>
      </w:r>
      <w:r>
        <w:rPr>
          <w:lang w:val="en_US" w:bidi="en_US"/>
        </w:rPr>
        <w:t xml:space="preserve">; </w:t>
      </w:r>
      <w:r>
        <w:rPr>
          <w:lang w:val="en_US" w:bidi="en_US"/>
        </w:rPr>
        <w:t>5:10</w:t>
      </w:r>
      <w:r>
        <w:rPr>
          <w:lang w:val="en_US" w:bidi="en_US"/>
        </w:rPr>
        <w:t xml:space="preserve">; </w:t>
      </w:r>
      <w:r>
        <w:rPr>
          <w:lang w:val="en_US" w:bidi="en_US"/>
        </w:rPr>
        <w:t>2 Kings 25:5</w:t>
      </w:r>
      <w:r>
        <w:rPr>
          <w:lang w:val="en_US" w:bidi="en_US"/>
        </w:rPr>
        <w:t>). "The Arabah" is the plain of the Jordan Valley and the land surrounding the Dead Sea. The Arabah contains both dense forests with sheltering wild beasts (including lions) and desert grasslands.</w:t>
      </w:r>
    </w:p>
    <w:p>
      <w:pPr/>
      <w:r>
        <w:rPr>
          <w:lang w:val="en_US" w:bidi="en_US"/>
        </w:rPr>
      </w:r>
      <w:r>
        <w:rPr>
          <w:lang w:val="en_US" w:bidi="en_US"/>
        </w:rPr>
        <w:t>Two other Hebrew terms, meaning “waste” and “ruin,” refer to areas that were once inhabited but were later destroyed (</w:t>
      </w:r>
      <w:r>
        <w:rPr>
          <w:lang w:val="en_US" w:bidi="en_US"/>
        </w:rPr>
        <w:t>Isaiah 1:7</w:t>
      </w:r>
      <w:r>
        <w:rPr>
          <w:lang w:val="en_US" w:bidi="en_US"/>
        </w:rPr>
        <w:t xml:space="preserve">; </w:t>
      </w:r>
      <w:r>
        <w:rPr>
          <w:lang w:val="en_US" w:bidi="en_US"/>
        </w:rPr>
        <w:t>5:9</w:t>
      </w:r>
      <w:r>
        <w:rPr>
          <w:lang w:val="en_US" w:bidi="en_US"/>
        </w:rPr>
        <w:t xml:space="preserve">; </w:t>
      </w:r>
      <w:r>
        <w:rPr>
          <w:lang w:val="en_US" w:bidi="en_US"/>
        </w:rPr>
        <w:t>6:11</w:t>
      </w:r>
      <w:r>
        <w:rPr>
          <w:lang w:val="en_US" w:bidi="en_US"/>
        </w:rPr>
        <w:t xml:space="preserve">; </w:t>
      </w:r>
      <w:r>
        <w:rPr>
          <w:lang w:val="en_US" w:bidi="en_US"/>
        </w:rPr>
        <w:t>Jeremiah 42:18</w:t>
      </w:r>
      <w:r>
        <w:rPr>
          <w:lang w:val="en_US" w:bidi="en_US"/>
        </w:rPr>
        <w:t xml:space="preserve">; </w:t>
      </w:r>
      <w:r>
        <w:rPr>
          <w:lang w:val="en_US" w:bidi="en_US"/>
        </w:rPr>
        <w:t>Ezekiel 35:7</w:t>
      </w:r>
      <w:r>
        <w:rPr>
          <w:lang w:val="en_US" w:bidi="en_US"/>
        </w:rPr>
        <w:t>). They refer to any place that has been destroyed (</w:t>
      </w:r>
      <w:r>
        <w:rPr>
          <w:lang w:val="en_US" w:bidi="en_US"/>
        </w:rPr>
        <w:t>Leviticus 26:31, 33</w:t>
      </w:r>
      <w:r>
        <w:rPr>
          <w:lang w:val="en_US" w:bidi="en_US"/>
        </w:rPr>
        <w:t xml:space="preserve">; </w:t>
      </w:r>
      <w:r>
        <w:rPr>
          <w:lang w:val="en_US" w:bidi="en_US"/>
        </w:rPr>
        <w:t>Job 3:14</w:t>
      </w:r>
      <w:r>
        <w:rPr>
          <w:lang w:val="en_US" w:bidi="en_US"/>
        </w:rPr>
        <w:t xml:space="preserve">; </w:t>
      </w:r>
      <w:r>
        <w:rPr>
          <w:lang w:val="en_US" w:bidi="en_US"/>
        </w:rPr>
        <w:t>Psalms 9:6</w:t>
      </w:r>
      <w:r>
        <w:rPr>
          <w:lang w:val="en_US" w:bidi="en_US"/>
        </w:rPr>
        <w:t xml:space="preserve">; </w:t>
      </w:r>
      <w:r>
        <w:rPr>
          <w:lang w:val="en_US" w:bidi="en_US"/>
        </w:rPr>
        <w:t>109:10</w:t>
      </w:r>
      <w:r>
        <w:rPr>
          <w:lang w:val="en_US" w:bidi="en_US"/>
        </w:rPr>
        <w:t xml:space="preserve">; </w:t>
      </w:r>
      <w:r>
        <w:rPr>
          <w:lang w:val="en_US" w:bidi="en_US"/>
        </w:rPr>
        <w:t>Isaiah 5:17</w:t>
      </w:r>
      <w:r>
        <w:rPr>
          <w:lang w:val="en_US" w:bidi="en_US"/>
        </w:rPr>
        <w:t xml:space="preserve">; </w:t>
      </w:r>
      <w:r>
        <w:rPr>
          <w:lang w:val="en_US" w:bidi="en_US"/>
        </w:rPr>
        <w:t>44:26</w:t>
      </w:r>
      <w:r>
        <w:rPr>
          <w:lang w:val="en_US" w:bidi="en_US"/>
        </w:rPr>
        <w:t xml:space="preserve">; </w:t>
      </w:r>
      <w:r>
        <w:rPr>
          <w:lang w:val="en_US" w:bidi="en_US"/>
        </w:rPr>
        <w:t>51:3</w:t>
      </w:r>
      <w:r>
        <w:rPr>
          <w:lang w:val="en_US" w:bidi="en_US"/>
        </w:rPr>
        <w:t xml:space="preserve">; </w:t>
      </w:r>
      <w:r>
        <w:rPr>
          <w:lang w:val="en_US" w:bidi="en_US"/>
        </w:rPr>
        <w:t>52:9</w:t>
      </w:r>
      <w:r>
        <w:rPr>
          <w:lang w:val="en_US" w:bidi="en_US"/>
        </w:rPr>
        <w:t xml:space="preserve">; </w:t>
      </w:r>
      <w:r>
        <w:rPr>
          <w:lang w:val="en_US" w:bidi="en_US"/>
        </w:rPr>
        <w:t>Jeremiah 7:34</w:t>
      </w:r>
      <w:r>
        <w:rPr>
          <w:lang w:val="en_US" w:bidi="en_US"/>
        </w:rPr>
        <w:t xml:space="preserve">; </w:t>
      </w:r>
      <w:r>
        <w:rPr>
          <w:lang w:val="en_US" w:bidi="en_US"/>
        </w:rPr>
        <w:t>Ezekiel 5:14</w:t>
      </w:r>
      <w:r>
        <w:rPr>
          <w:lang w:val="en_US" w:bidi="en_US"/>
        </w:rPr>
        <w:t>). One of them is used to describe the wilderness of the exodus (</w:t>
      </w:r>
      <w:r>
        <w:rPr>
          <w:lang w:val="en_US" w:bidi="en_US"/>
        </w:rPr>
        <w:t>Isaiah 48:21</w:t>
      </w:r>
      <w:r>
        <w:rPr>
          <w:lang w:val="en_US" w:bidi="en_US"/>
        </w:rPr>
        <w:t xml:space="preserve">). </w:t>
      </w:r>
    </w:p>
    <w:p>
      <w:pPr/>
      <w:r>
        <w:rPr>
          <w:lang w:val="en_US" w:bidi="en_US"/>
        </w:rPr>
      </w:r>
      <w:r>
        <w:rPr>
          <w:lang w:val="en_US" w:bidi="en_US"/>
        </w:rPr>
        <w:t>Another word meaning “waste” (</w:t>
      </w:r>
      <w:r>
        <w:rPr>
          <w:lang w:val="en_US" w:bidi="en_US"/>
        </w:rPr>
        <w:t>Psalm 78:40</w:t>
      </w:r>
      <w:r>
        <w:rPr>
          <w:lang w:val="en_US" w:bidi="en_US"/>
        </w:rPr>
        <w:t xml:space="preserve">; </w:t>
      </w:r>
      <w:r>
        <w:rPr>
          <w:lang w:val="en_US" w:bidi="en_US"/>
        </w:rPr>
        <w:t>Isaiah 43:19</w:t>
      </w:r>
      <w:r>
        <w:rPr>
          <w:lang w:val="en_US" w:bidi="en_US"/>
        </w:rPr>
        <w:t>–</w:t>
      </w:r>
      <w:r>
        <w:rPr>
          <w:lang w:val="en_US" w:bidi="en_US"/>
        </w:rPr>
        <w:t>20</w:t>
      </w:r>
      <w:r>
        <w:rPr>
          <w:lang w:val="en_US" w:bidi="en_US"/>
        </w:rPr>
        <w:t>) is also the name for Jeshimon, an area of land west of the Dead Sea (</w:t>
      </w:r>
      <w:r>
        <w:rPr>
          <w:lang w:val="en_US" w:bidi="en_US"/>
        </w:rPr>
        <w:t>Numbers 21:20</w:t>
      </w:r>
      <w:r>
        <w:rPr>
          <w:lang w:val="en_US" w:bidi="en_US"/>
        </w:rPr>
        <w:t xml:space="preserve">; </w:t>
      </w:r>
      <w:r>
        <w:rPr>
          <w:lang w:val="en_US" w:bidi="en_US"/>
        </w:rPr>
        <w:t>1 Samuel 23:24</w:t>
      </w:r>
      <w:r>
        <w:rPr>
          <w:lang w:val="en_US" w:bidi="en_US"/>
        </w:rPr>
        <w:t xml:space="preserve">; </w:t>
      </w:r>
      <w:r>
        <w:rPr>
          <w:lang w:val="en_US" w:bidi="en_US"/>
        </w:rPr>
        <w:t>26:1</w:t>
      </w:r>
      <w:r>
        <w:rPr>
          <w:lang w:val="en_US" w:bidi="en_US"/>
        </w:rPr>
        <w:t>).</w:t>
      </w:r>
    </w:p>
    <w:p>
      <w:pPr/>
      <w:r>
        <w:rPr>
          <w:lang w:val="en_US" w:bidi="en_US"/>
        </w:rPr>
      </w:r>
      <w:r>
        <w:rPr>
          <w:lang w:val="en_US" w:bidi="en_US"/>
        </w:rPr>
        <w:t>In the New Testament, the noun for “wilderness” and the adjective “desert” (</w:t>
      </w:r>
      <w:r>
        <w:rPr>
          <w:lang w:val="en_US" w:bidi="en_US"/>
        </w:rPr>
        <w:t>Matthew 3:1</w:t>
      </w:r>
      <w:r>
        <w:rPr>
          <w:lang w:val="en_US" w:bidi="en_US"/>
        </w:rPr>
        <w:t xml:space="preserve">; </w:t>
      </w:r>
      <w:r>
        <w:rPr>
          <w:lang w:val="en_US" w:bidi="en_US"/>
        </w:rPr>
        <w:t>24:26</w:t>
      </w:r>
      <w:r>
        <w:rPr>
          <w:lang w:val="en_US" w:bidi="en_US"/>
        </w:rPr>
        <w:t xml:space="preserve">; </w:t>
      </w:r>
      <w:r>
        <w:rPr>
          <w:lang w:val="en_US" w:bidi="en_US"/>
        </w:rPr>
        <w:t>Luke 5:16</w:t>
      </w:r>
      <w:r>
        <w:rPr>
          <w:lang w:val="en_US" w:bidi="en_US"/>
        </w:rPr>
        <w:t xml:space="preserve">; </w:t>
      </w:r>
      <w:r>
        <w:rPr>
          <w:lang w:val="en_US" w:bidi="en_US"/>
        </w:rPr>
        <w:t>John 6:31</w:t>
      </w:r>
      <w:r>
        <w:rPr>
          <w:lang w:val="en_US" w:bidi="en_US"/>
        </w:rPr>
        <w:t xml:space="preserve">; </w:t>
      </w:r>
      <w:r>
        <w:rPr>
          <w:lang w:val="en_US" w:bidi="en_US"/>
        </w:rPr>
        <w:t>Acts 8:26</w:t>
      </w:r>
      <w:r>
        <w:rPr>
          <w:lang w:val="en_US" w:bidi="en_US"/>
        </w:rPr>
        <w:t>) come from the same Greek root.</w:t>
      </w:r>
    </w:p>
    <w:p>
      <w:pPr>
        <w:pStyle w:val="Heading3"/>
      </w:pPr>
      <w:r>
        <w:rPr>
          <w:lang w:val="en_US" w:bidi="en_US"/>
        </w:rPr>
        <w:t>What Themes About the Wilderness Are in the Bible?</w:t>
      </w:r>
    </w:p>
    <w:p>
      <w:pPr/>
      <w:r>
        <w:rPr>
          <w:lang w:val="en_US" w:bidi="en_US"/>
        </w:rPr>
      </w:r>
      <w:r>
        <w:rPr>
          <w:lang w:val="en_US" w:bidi="en_US"/>
        </w:rPr>
        <w:t>The Bible is full of desert or wilderness themes. It can be seen:</w:t>
      </w:r>
    </w:p>
    <w:p>
      <w:pPr>
        <w:pStyle w:val="ListBullet"/>
        <w:spacing w:line="240" w:lineRule="auto"/>
        <w:ind w:left="720"/>
      </w:pPr>
      <w:r>
        <w:rPr>
          <w:lang w:val="en_US" w:bidi="en_US"/>
        </w:rPr>
      </w:r>
      <w:r>
        <w:rPr>
          <w:lang w:val="en_US" w:bidi="en_US"/>
        </w:rPr>
        <w:t>In the area of human disobedience outside the Garden of Eden</w:t>
      </w:r>
    </w:p>
    <w:p>
      <w:pPr>
        <w:pStyle w:val="ListBullet"/>
        <w:spacing w:line="240" w:lineRule="auto"/>
        <w:ind w:left="720"/>
      </w:pPr>
      <w:r>
        <w:rPr>
          <w:lang w:val="en_US" w:bidi="en_US"/>
        </w:rPr>
      </w:r>
      <w:r>
        <w:rPr>
          <w:lang w:val="en_US" w:bidi="en_US"/>
        </w:rPr>
        <w:t>In Israel's wandering during the exodus</w:t>
      </w:r>
    </w:p>
    <w:p>
      <w:pPr>
        <w:pStyle w:val="ListBullet"/>
        <w:spacing w:line="240" w:lineRule="auto"/>
        <w:ind w:left="720"/>
      </w:pPr>
      <w:r>
        <w:rPr>
          <w:lang w:val="en_US" w:bidi="en_US"/>
        </w:rPr>
      </w:r>
      <w:r>
        <w:rPr>
          <w:lang w:val="en_US" w:bidi="en_US"/>
        </w:rPr>
        <w:t xml:space="preserve">In the struggle between faith in the desert and idolatrous city life. </w:t>
      </w:r>
    </w:p>
    <w:p>
      <w:pPr/>
      <w:r>
        <w:rPr>
          <w:lang w:val="en_US" w:bidi="en_US"/>
        </w:rPr>
      </w:r>
      <w:r>
        <w:rPr>
          <w:lang w:val="en_US" w:bidi="en_US"/>
        </w:rPr>
        <w:t>The desert is viewed as a realm of demons and death (</w:t>
      </w:r>
      <w:r>
        <w:rPr>
          <w:lang w:val="en_US" w:bidi="en_US"/>
        </w:rPr>
        <w:t>Deuteronomy 32:17</w:t>
      </w:r>
      <w:r>
        <w:rPr>
          <w:lang w:val="en_US" w:bidi="en_US"/>
        </w:rPr>
        <w:t xml:space="preserve">; </w:t>
      </w:r>
      <w:r>
        <w:rPr>
          <w:lang w:val="en_US" w:bidi="en_US"/>
        </w:rPr>
        <w:t>Isaiah 34:13</w:t>
      </w:r>
      <w:r>
        <w:rPr>
          <w:lang w:val="en_US" w:bidi="en_US"/>
        </w:rPr>
        <w:t>–</w:t>
      </w:r>
      <w:r>
        <w:rPr>
          <w:lang w:val="en_US" w:bidi="en_US"/>
        </w:rPr>
        <w:t>14</w:t>
      </w:r>
      <w:r>
        <w:rPr>
          <w:lang w:val="en_US" w:bidi="en_US"/>
        </w:rPr>
        <w:t>). The wildness is similar to the chaos before the Creation (</w:t>
      </w:r>
      <w:r>
        <w:rPr>
          <w:lang w:val="en_US" w:bidi="en_US"/>
        </w:rPr>
        <w:t>Genesis 1:2</w:t>
      </w:r>
      <w:r>
        <w:rPr>
          <w:lang w:val="en_US" w:bidi="en_US"/>
        </w:rPr>
        <w:t xml:space="preserve">; </w:t>
      </w:r>
      <w:r>
        <w:rPr>
          <w:lang w:val="en_US" w:bidi="en_US"/>
        </w:rPr>
        <w:t>Job 26:7</w:t>
      </w:r>
      <w:r>
        <w:rPr>
          <w:lang w:val="en_US" w:bidi="en_US"/>
        </w:rPr>
        <w:t>). Several passages deal with the renewal of life in a desert valley or with the transformation of a desert into a garden (</w:t>
      </w:r>
      <w:r>
        <w:rPr>
          <w:lang w:val="en_US" w:bidi="en_US"/>
        </w:rPr>
        <w:t>Ezekiel 37</w:t>
      </w:r>
      <w:r>
        <w:rPr>
          <w:lang w:val="en_US" w:bidi="en_US"/>
        </w:rPr>
        <w:t xml:space="preserve">; </w:t>
      </w:r>
      <w:r>
        <w:rPr>
          <w:lang w:val="en_US" w:bidi="en_US"/>
        </w:rPr>
        <w:t>Isaiah 41:18</w:t>
      </w:r>
      <w:r>
        <w:rPr>
          <w:lang w:val="en_US" w:bidi="en_US"/>
        </w:rPr>
        <w:t>–</w:t>
      </w:r>
      <w:r>
        <w:rPr>
          <w:lang w:val="en_US" w:bidi="en_US"/>
        </w:rPr>
        <w:t>20</w:t>
      </w:r>
      <w:r>
        <w:rPr>
          <w:lang w:val="en_US" w:bidi="en_US"/>
        </w:rPr>
        <w:t>).</w:t>
      </w:r>
    </w:p>
    <w:p>
      <w:pPr/>
      <w:r>
        <w:rPr>
          <w:lang w:val="en_US" w:bidi="en_US"/>
        </w:rPr>
      </w:r>
      <w:r>
        <w:rPr>
          <w:lang w:val="en_US" w:bidi="en_US"/>
        </w:rPr>
        <w:t>The desert is also a place where God is close to his people (</w:t>
      </w:r>
      <w:r>
        <w:rPr>
          <w:lang w:val="en_US" w:bidi="en_US"/>
        </w:rPr>
        <w:t>Deuteronomy 32:10</w:t>
      </w:r>
      <w:r>
        <w:rPr>
          <w:lang w:val="en_US" w:bidi="en_US"/>
        </w:rPr>
        <w:t>–</w:t>
      </w:r>
      <w:r>
        <w:rPr>
          <w:lang w:val="en_US" w:bidi="en_US"/>
        </w:rPr>
        <w:t>12</w:t>
      </w:r>
      <w:r>
        <w:rPr>
          <w:lang w:val="en_US" w:bidi="en_US"/>
        </w:rPr>
        <w:t>). He watches over them and tests their obedience (</w:t>
      </w:r>
      <w:r>
        <w:rPr>
          <w:lang w:val="en_US" w:bidi="en_US"/>
        </w:rPr>
        <w:t>Jeremiah 2:2</w:t>
      </w:r>
      <w:r>
        <w:rPr>
          <w:lang w:val="en_US" w:bidi="en_US"/>
        </w:rPr>
        <w:t xml:space="preserve">; </w:t>
      </w:r>
      <w:r>
        <w:rPr>
          <w:lang w:val="en_US" w:bidi="en_US"/>
        </w:rPr>
        <w:t>Hosea 2:14</w:t>
      </w:r>
      <w:r>
        <w:rPr>
          <w:lang w:val="en_US" w:bidi="en_US"/>
        </w:rPr>
        <w:t>–</w:t>
      </w:r>
      <w:r>
        <w:rPr>
          <w:lang w:val="en_US" w:bidi="en_US"/>
        </w:rPr>
        <w:t>15</w:t>
      </w:r>
      <w:r>
        <w:rPr>
          <w:lang w:val="en_US" w:bidi="en_US"/>
        </w:rPr>
        <w:t xml:space="preserve">). </w:t>
      </w:r>
    </w:p>
    <w:p>
      <w:pPr/>
      <w:r>
        <w:rPr>
          <w:lang w:val="en_US" w:bidi="en_US"/>
        </w:rPr>
      </w:r>
      <w:r>
        <w:rPr>
          <w:lang w:val="en_US" w:bidi="en_US"/>
        </w:rPr>
        <w:t>Finally, the desert is a place of refuge, cleansing, and purifying. In the gospels, the desert theme of the exodus repeats in the 40 days and nights Jesus was tempted in the wilderness (</w:t>
      </w:r>
      <w:r>
        <w:rPr>
          <w:lang w:val="en_US" w:bidi="en_US"/>
        </w:rPr>
        <w:t>Mark 1:13</w:t>
      </w:r>
      <w:r>
        <w:rPr>
          <w:lang w:val="en_US" w:bidi="en_US"/>
        </w:rPr>
        <w:t xml:space="preserve">; compare </w:t>
      </w:r>
      <w:r>
        <w:rPr>
          <w:lang w:val="en_US" w:bidi="en_US"/>
        </w:rPr>
        <w:t>Psalm 91</w:t>
      </w:r>
      <w:r>
        <w:rPr>
          <w:lang w:val="en_US" w:bidi="en_US"/>
        </w:rPr>
        <w:t>). The desert fathers of the early church and the hermits of the Middle Ages reflect the prophet Elijah and John the Baptist (</w:t>
      </w:r>
      <w:r>
        <w:rPr>
          <w:lang w:val="en_US" w:bidi="en_US"/>
        </w:rPr>
        <w:t>1 Kings 19:4</w:t>
      </w:r>
      <w:r>
        <w:rPr>
          <w:lang w:val="en_US" w:bidi="en_US"/>
        </w:rPr>
        <w:t>–</w:t>
      </w:r>
      <w:r>
        <w:rPr>
          <w:lang w:val="en_US" w:bidi="en_US"/>
        </w:rPr>
        <w:t>8</w:t>
      </w:r>
      <w:r>
        <w:rPr>
          <w:lang w:val="en_US" w:bidi="en_US"/>
        </w:rPr>
        <w:t xml:space="preserve">; </w:t>
      </w:r>
      <w:r>
        <w:rPr>
          <w:lang w:val="en_US" w:bidi="en_US"/>
        </w:rPr>
        <w:t>Matthew 3:1</w:t>
      </w:r>
      <w:r>
        <w:rPr>
          <w:lang w:val="en_US" w:bidi="en_US"/>
        </w:rPr>
        <w:t>–</w:t>
      </w:r>
      <w:r>
        <w:rPr>
          <w:lang w:val="en_US" w:bidi="en_US"/>
        </w:rPr>
        <w:t>6</w:t>
      </w:r>
      <w:r>
        <w:rPr>
          <w:lang w:val="en_US" w:bidi="en_US"/>
        </w:rPr>
        <w:t>).</w:t>
      </w:r>
    </w:p>
    <w:p>
      <w:pPr/>
      <w:r>
        <w:rPr>
          <w:lang w:val="en_US" w:bidi="en_US"/>
        </w:rPr>
      </w:r>
      <w:r>
        <w:rPr>
          <w:i/>
          <w:lang w:val="en_US" w:bidi="en_US"/>
        </w:rPr>
        <w:t>See also</w:t>
      </w:r>
      <w:r>
        <w:rPr>
          <w:lang w:val="en_US" w:bidi="en_US"/>
        </w:rPr>
        <w:t xml:space="preserve"> </w:t>
      </w:r>
      <w:r>
        <w:rPr>
          <w:lang w:val="en_US" w:bidi="en_US"/>
        </w:rPr>
        <w:t>Negeb, Negev</w:t>
      </w:r>
      <w:r>
        <w:rPr>
          <w:lang w:val="en_US" w:bidi="en_US"/>
        </w:rPr>
        <w:t xml:space="preserve">; </w:t>
      </w:r>
      <w:r>
        <w:rPr>
          <w:lang w:val="en_US" w:bidi="en_US"/>
        </w:rPr>
        <w:t>Palestine</w:t>
      </w:r>
      <w:r>
        <w:rPr>
          <w:lang w:val="en_US" w:bidi="en_US"/>
        </w:rPr>
        <w:t xml:space="preserve">; </w:t>
      </w:r>
      <w:r>
        <w:rPr>
          <w:lang w:val="en_US" w:bidi="en_US"/>
        </w:rPr>
        <w:t>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 xml:space="preserve">The Desert of Sin (also called the Wilderness of Sin) was a place where the Israelites traveled after leaving Egypt. </w:t>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The desert of Sin, also called the wilderness of Sin, was a dry, sandy region in the southwest part of the Sinai peninsula. The Bible tells us it was located "between Elim and Sinai" (</w:t>
      </w:r>
      <w:r>
        <w:rPr>
          <w:lang w:val="en_US" w:bidi="en_US"/>
        </w:rPr>
        <w:t>Exodus 16:1</w:t>
      </w:r>
      <w:r>
        <w:rPr>
          <w:lang w:val="en_US" w:bidi="en_US"/>
        </w:rPr>
        <w:t>). It is mentioned only four times in the Bible in the descriptions of the journey of the exodus from Egypt (</w:t>
      </w:r>
      <w:r>
        <w:rPr>
          <w:lang w:val="en_US" w:bidi="en_US"/>
        </w:rPr>
        <w:t>Exodus 16:1</w:t>
      </w:r>
      <w:r>
        <w:rPr>
          <w:lang w:val="en_US" w:bidi="en_US"/>
        </w:rPr>
        <w:t xml:space="preserve">; </w:t>
      </w:r>
      <w:r>
        <w:rPr>
          <w:lang w:val="en_US" w:bidi="en_US"/>
        </w:rPr>
        <w:t>17:1</w:t>
      </w:r>
      <w:r>
        <w:rPr>
          <w:lang w:val="en_US" w:bidi="en_US"/>
        </w:rPr>
        <w:t xml:space="preserve">; </w:t>
      </w:r>
      <w:r>
        <w:rPr>
          <w:lang w:val="en_US" w:bidi="en_US"/>
        </w:rPr>
        <w:t>Numbers 33:11–12</w:t>
      </w:r>
      <w:r>
        <w:rPr>
          <w:lang w:val="en_US" w:bidi="en_US"/>
        </w:rPr>
        <w:t>). Many scholars place the desert of Sin southeast of Elim. Elim is often identified with Wadi Gharandel.</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Desire</w:t>
      </w:r>
      <w:r>
        <w:rPr>
          <w:lang w:val="en_US" w:bidi="en_US"/>
        </w:rPr>
      </w:r>
    </w:p>
    <w:p>
      <w:pPr/>
      <w:r>
        <w:rPr>
          <w:lang w:val="en_US" w:bidi="en_US"/>
        </w:rPr>
      </w:r>
      <w:r>
        <w:rPr>
          <w:lang w:val="en_US" w:bidi="en_US"/>
        </w:rP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pPr/>
      <w:r>
        <w:rPr>
          <w:lang w:val="en_US" w:bidi="en_US"/>
        </w:rPr>
      </w:r>
      <w:r>
        <w:rPr>
          <w:lang w:val="en_US" w:bidi="en_US"/>
        </w:rPr>
        <w:t>Desire itself is neither good nor bad. The moral significance lies in how people respond to their desires. One can either let desires control their actions or learn to control desires and use them for their God-intended purposes.</w:t>
      </w:r>
    </w:p>
    <w:p>
      <w:pPr/>
      <w:r>
        <w:rPr>
          <w:lang w:val="en_US" w:bidi="en_US"/>
        </w:rPr>
      </w:r>
      <w:r>
        <w:rPr>
          <w:lang w:val="en_US" w:bidi="en_US"/>
        </w:rP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r>
        <w:rPr>
          <w:lang w:val="en_US" w:bidi="en_US"/>
        </w:rPr>
        <w:t>Luke 7:34</w:t>
      </w:r>
      <w:r>
        <w:rPr>
          <w:lang w:val="en_US" w:bidi="en_US"/>
        </w:rPr>
        <w:t>). His first miracle in John's Gospel was performed at a wedding in Cana of Galilee, where the feasting likely lasted for several days (</w:t>
      </w:r>
      <w:r>
        <w:rPr>
          <w:lang w:val="en_US" w:bidi="en_US"/>
        </w:rPr>
        <w:t>John 2:1–11</w:t>
      </w:r>
      <w:r>
        <w:rPr>
          <w:lang w:val="en_US" w:bidi="en_US"/>
        </w:rPr>
        <w:t>).</w:t>
      </w:r>
    </w:p>
    <w:p>
      <w:pPr/>
      <w:r>
        <w:rPr>
          <w:lang w:val="en_US" w:bidi="en_US"/>
        </w:rPr>
      </w:r>
      <w:r>
        <w:rPr>
          <w:lang w:val="en_US" w:bidi="en_US"/>
        </w:rPr>
        <w:t>Sexual desire, like the desire for food, is not inherently evil. God created humans with both desires, and both need to be kept under control in obedience to God's law.</w:t>
      </w:r>
    </w:p>
    <w:p>
      <w:pPr/>
      <w:r>
        <w:rPr>
          <w:lang w:val="en_US" w:bidi="en_US"/>
        </w:rPr>
      </w:r>
      <w:r>
        <w:rPr>
          <w:lang w:val="en_US" w:bidi="en_US"/>
        </w:rP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r>
        <w:rPr>
          <w:lang w:val="en_US" w:bidi="en_US"/>
        </w:rPr>
        <w:t>Acts 13:22</w:t>
      </w:r>
      <w:r>
        <w:rPr>
          <w:lang w:val="en_US" w:bidi="en_US"/>
        </w:rPr>
        <w:t>). In contrast, King Saul was rejected for being stubborn and self-willed (</w:t>
      </w:r>
      <w:r>
        <w:rPr>
          <w:lang w:val="en_US" w:bidi="en_US"/>
        </w:rPr>
        <w:t>1 Samuel 15:23</w:t>
      </w:r>
      <w:r>
        <w:rPr>
          <w:lang w:val="en_US" w:bidi="en_US"/>
        </w:rPr>
        <w:t>).</w:t>
      </w:r>
    </w:p>
    <w:p>
      <w:pPr/>
      <w:r>
        <w:rPr>
          <w:lang w:val="en_US" w:bidi="en_US"/>
        </w:rPr>
      </w:r>
      <w:r>
        <w:rPr>
          <w:lang w:val="en_US" w:bidi="en_US"/>
        </w:rPr>
        <w:t>Evil desire, therefore, is not necessarily about wanting something traditionally labeled as wicked. It is essentially the desire to have one's own way, which is a form of idolatry – putting oneself in place of God.</w:t>
      </w:r>
    </w:p>
    <w:p>
      <w:pPr/>
      <w:r>
        <w:rPr>
          <w:lang w:val="en_US" w:bidi="en_US"/>
        </w:rPr>
      </w:r>
      <w:r>
        <w:rPr>
          <w:lang w:val="en_US" w:bidi="en_US"/>
        </w:rPr>
        <w:t>Desire is necessary for accomplishing anything in life. However, one's actions should always align with God's will as revealed in his Word. The Bible promises that if people delight in the Lord, God will give them the desires of their heart (</w:t>
      </w:r>
      <w:r>
        <w:rPr>
          <w:lang w:val="en_US" w:bidi="en_US"/>
        </w:rPr>
        <w:t>Psalm 37:4</w:t>
      </w:r>
      <w:r>
        <w:rPr>
          <w:lang w:val="en_US" w:bidi="en_US"/>
        </w:rPr>
        <w:t xml:space="preserve">; compare </w:t>
      </w:r>
      <w:r>
        <w:rPr>
          <w:lang w:val="en_US" w:bidi="en_US"/>
        </w:rPr>
        <w:t>Psalm 145:16, 19</w:t>
      </w:r>
      <w:r>
        <w:rPr>
          <w:lang w:val="en_US" w:bidi="en_US"/>
        </w:rPr>
        <w:t xml:space="preserve">; </w:t>
      </w:r>
      <w:r>
        <w:rPr>
          <w:lang w:val="en_US" w:bidi="en_US"/>
        </w:rPr>
        <w:t>Proverbs 10:24</w:t>
      </w:r>
      <w:r>
        <w:rPr>
          <w:lang w:val="en_US" w:bidi="en_US"/>
        </w:rPr>
        <w:t xml:space="preserve">; </w:t>
      </w:r>
      <w:r>
        <w:rPr>
          <w:lang w:val="en_US" w:bidi="en_US"/>
        </w:rPr>
        <w:t>Matthew 6:33</w:t>
      </w:r>
      <w:r>
        <w:rPr>
          <w:lang w:val="en_US" w:bidi="en_US"/>
        </w:rPr>
        <w:t>). When God becomes one's greatest desire, all other desires become appropriate and can reflect God's desires for his people's well-being.</w:t>
      </w:r>
      <w:r>
        <w:rPr>
          <w:lang w:val="en_US" w:bidi="en_US"/>
        </w:rPr>
      </w:r>
      <w:r>
        <w:rPr>
          <w:lang w:val="en_US" w:bidi="en_US"/>
        </w:rPr>
      </w:r>
    </w:p>
    <w:p>
      <w:pPr/>
      <w:r>
        <w:rPr>
          <w:lang w:val="en_US" w:bidi="en_US"/>
        </w:rPr>
      </w:r>
    </w:p>
    <w:p>
      <w:pPr>
        <w:pStyle w:val="Heading2"/>
      </w:pPr>
      <w:r>
        <w:rPr>
          <w:lang w:val="en_US" w:bidi="en_US"/>
        </w:rPr>
        <w:t>Dessau</w:t>
      </w:r>
      <w:r>
        <w:rPr>
          <w:lang w:val="en_US" w:bidi="en_US"/>
        </w:rPr>
      </w:r>
    </w:p>
    <w:p>
      <w:pPr/>
      <w:r>
        <w:rPr>
          <w:lang w:val="en_US" w:bidi="en_US"/>
        </w:rPr>
      </w:r>
      <w:r>
        <w:rPr>
          <w:lang w:val="en_US" w:bidi="en_US"/>
        </w:rPr>
        <w:t>A village in Judea where Judas Maccabeus led the Jews in an attack against the forces of Nicanor (2 Maccabees 14:16). Nicanor was a Syrian officer under the command of Lysias.</w:t>
      </w:r>
      <w:r>
        <w:rPr>
          <w:lang w:val="en_US" w:bidi="en_US"/>
        </w:rPr>
      </w:r>
      <w:r>
        <w:rPr>
          <w:lang w:val="en_US" w:bidi="en_US"/>
        </w:rPr>
      </w:r>
    </w:p>
    <w:p>
      <w:pPr/>
      <w:r>
        <w:rPr>
          <w:lang w:val="en_US" w:bidi="en_US"/>
        </w:rPr>
      </w:r>
    </w:p>
    <w:p>
      <w:pPr>
        <w:pStyle w:val="Heading2"/>
      </w:pPr>
      <w:r>
        <w:rPr>
          <w:lang w:val="en_US" w:bidi="en_US"/>
        </w:rPr>
        <w:t>Destiny</w:t>
      </w:r>
      <w:r>
        <w:rPr>
          <w:lang w:val="en_US" w:bidi="en_US"/>
        </w:rPr>
      </w:r>
    </w:p>
    <w:p>
      <w:pPr>
        <w:pStyle w:val="ListNumber"/>
        <w:numPr>
          <w:ilvl w:val="0"/>
          <w:numId w:val="27"/>
        </w:numPr>
        <w:spacing w:line="240" w:lineRule="auto"/>
        <w:ind w:left="720"/>
      </w:pPr>
      <w:r>
        <w:rPr>
          <w:lang w:val="en_US" w:bidi="en_US"/>
        </w:rPr>
      </w:r>
      <w:r>
        <w:rPr>
          <w:lang w:val="en_US" w:bidi="en_US"/>
        </w:rPr>
        <w:t>A pagan god (Meni) mentioned in connection with another pagan god (Gad). This god was probably a god of good luck or fortune (</w:t>
      </w:r>
      <w:r>
        <w:rPr>
          <w:lang w:val="en_US" w:bidi="en_US"/>
        </w:rPr>
        <w:t>Isaiah 65:11</w:t>
      </w:r>
      <w:r>
        <w:rPr>
          <w:lang w:val="en_US" w:bidi="en_US"/>
        </w:rPr>
        <w:t>).</w:t>
      </w:r>
    </w:p>
    <w:p>
      <w:pPr>
        <w:pStyle w:val="ListNumber"/>
        <w:spacing w:line="240" w:lineRule="auto"/>
        <w:ind w:left="720"/>
      </w:pPr>
      <w:r>
        <w:rPr>
          <w:lang w:val="en_US" w:bidi="en_US"/>
        </w:rPr>
      </w:r>
      <w:r>
        <w:rPr>
          <w:lang w:val="en_US" w:bidi="en_US"/>
        </w:rPr>
        <w:t>The determined future of the Hebrews as God’s chosen people (</w:t>
      </w:r>
      <w:r>
        <w:rPr>
          <w:lang w:val="en_US" w:bidi="en_US"/>
        </w:rPr>
        <w:t>Exodus 19:5–6</w:t>
      </w:r>
      <w:r>
        <w:rPr>
          <w:lang w:val="en_US" w:bidi="en_US"/>
        </w:rPr>
        <w:t>). In the New Testament, eternal destiny depends upon a person’s relationship with Jesus (</w:t>
      </w:r>
      <w:r>
        <w:rPr>
          <w:lang w:val="en_US" w:bidi="en_US"/>
        </w:rPr>
        <w:t>Acts 17:30–31</w:t>
      </w:r>
      <w:r>
        <w:rPr>
          <w:lang w:val="en_US" w:bidi="en_US"/>
        </w:rPr>
        <w:t xml:space="preserve">; </w:t>
      </w:r>
      <w:r>
        <w:rPr>
          <w:lang w:val="en_US" w:bidi="en_US"/>
        </w:rPr>
        <w:t>1 John 5:1–5</w:t>
      </w:r>
      <w:r>
        <w:rPr>
          <w:lang w:val="en_US" w:bidi="en_US"/>
        </w:rPr>
        <w:t xml:space="preserve">). </w:t>
        <w:b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28"/>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r>
        <w:rPr>
          <w:lang w:val="en_US" w:bidi="en_US"/>
        </w:rPr>
        <w:t>Exodus 12:23</w:t>
      </w:r>
      <w:r>
        <w:rPr>
          <w:lang w:val="en_US" w:bidi="en_US"/>
        </w:rPr>
        <w:t xml:space="preserve">; compare </w:t>
      </w:r>
      <w:r>
        <w:rPr>
          <w:lang w:val="en_US" w:bidi="en_US"/>
        </w:rPr>
        <w:t>Hebrews 11:28</w:t>
      </w:r>
      <w:r>
        <w:rPr>
          <w:lang w:val="en_US" w:bidi="en_US"/>
        </w:rPr>
        <w:t>). The apostle Paul used the term for God’s judgment on the rebellious Israelites in the wilderness (</w:t>
      </w:r>
      <w:r>
        <w:rPr>
          <w:lang w:val="en_US" w:bidi="en_US"/>
        </w:rPr>
        <w:t>1 Corinthians 10:10</w:t>
      </w:r>
      <w:r>
        <w:rPr>
          <w:lang w:val="en_US" w:bidi="en_US"/>
        </w:rPr>
        <w:t xml:space="preserve">; compare </w:t>
      </w:r>
      <w:r>
        <w:rPr>
          <w:lang w:val="en_US" w:bidi="en_US"/>
        </w:rPr>
        <w:t>Numbers 16:44–50</w:t>
      </w:r>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r>
        <w:rPr>
          <w:lang w:val="en_US" w:bidi="en_US"/>
        </w:rPr>
        <w:t>Job 33:22</w:t>
      </w:r>
      <w:r>
        <w:rPr>
          <w:lang w:val="en_US" w:bidi="en_US"/>
        </w:rPr>
        <w:t xml:space="preserve">; </w:t>
      </w:r>
      <w:r>
        <w:rPr>
          <w:lang w:val="en_US" w:bidi="en_US"/>
        </w:rPr>
        <w:t>Jeremiah 22:7</w:t>
      </w:r>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r>
        <w:rPr>
          <w:lang w:val="en_US" w:bidi="en_US"/>
        </w:rPr>
        <w:t>Job 15:21</w:t>
      </w:r>
      <w:r>
        <w:rPr>
          <w:lang w:val="en_US" w:bidi="en_US"/>
        </w:rPr>
        <w:t xml:space="preserve">; </w:t>
      </w:r>
      <w:r>
        <w:rPr>
          <w:lang w:val="en_US" w:bidi="en_US"/>
        </w:rPr>
        <w:t>Jeremiah 4:7</w:t>
      </w:r>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r>
        <w:rPr>
          <w:lang w:val="en_US" w:bidi="en_US"/>
        </w:rPr>
        <w:t>Judges 16:24</w:t>
      </w:r>
      <w:r>
        <w:rPr>
          <w:lang w:val="en_US" w:bidi="en_US"/>
        </w:rPr>
        <w:t>).</w:t>
      </w:r>
      <w:r>
        <w:rPr>
          <w:lang w:val="en_US" w:bidi="en_US"/>
        </w:rPr>
      </w:r>
      <w:r>
        <w:rPr>
          <w:lang w:val="en_US" w:bidi="en_US"/>
        </w:rPr>
      </w:r>
    </w:p>
    <w:p>
      <w:pPr/>
      <w:r>
        <w:rPr>
          <w:lang w:val="en_US" w:bidi="en_US"/>
        </w:rPr>
      </w:r>
    </w:p>
    <w:p>
      <w:pPr>
        <w:pStyle w:val="Heading2"/>
      </w:pPr>
      <w:r>
        <w:rPr>
          <w:lang w:val="en_US" w:bidi="en_US"/>
        </w:rPr>
        <w:t>Deuel</w:t>
      </w:r>
      <w:r>
        <w:rPr>
          <w:lang w:val="en_US" w:bidi="en_US"/>
        </w:rPr>
      </w:r>
    </w:p>
    <w:p>
      <w:pPr/>
      <w:r>
        <w:rPr>
          <w:lang w:val="en_US" w:bidi="en_US"/>
        </w:rPr>
      </w:r>
      <w:r>
        <w:rPr>
          <w:lang w:val="en_US" w:bidi="en_US"/>
        </w:rPr>
        <w:t>Deuel was the father of Eliasaph. Eliasaph led the tribe of Gad during the wilderness wanderings of the Israelites (</w:t>
      </w:r>
      <w:r>
        <w:rPr>
          <w:lang w:val="en_US" w:bidi="en_US"/>
        </w:rPr>
        <w:t>Numbers 1:14</w:t>
      </w:r>
      <w:r>
        <w:rPr>
          <w:lang w:val="en_US" w:bidi="en_US"/>
        </w:rPr>
        <w:t xml:space="preserve">; </w:t>
      </w:r>
      <w:r>
        <w:rPr>
          <w:lang w:val="en_US" w:bidi="en_US"/>
        </w:rPr>
        <w:t>7:42, 47</w:t>
      </w:r>
      <w:r>
        <w:rPr>
          <w:lang w:val="en_US" w:bidi="en_US"/>
        </w:rPr>
        <w:t xml:space="preserve">; </w:t>
      </w:r>
      <w:r>
        <w:rPr>
          <w:lang w:val="en_US" w:bidi="en_US"/>
        </w:rPr>
        <w:t>10:20</w:t>
      </w:r>
      <w:r>
        <w:rPr>
          <w:lang w:val="en_US" w:bidi="en_US"/>
        </w:rPr>
        <w:t xml:space="preserve">). In </w:t>
      </w:r>
      <w:r>
        <w:rPr>
          <w:lang w:val="en_US" w:bidi="en_US"/>
        </w:rPr>
        <w:t>Numbers 2:14</w:t>
      </w:r>
      <w:r>
        <w:rPr>
          <w:lang w:val="en_US" w:bidi="en_US"/>
        </w:rPr>
        <w:t>, most manuscripts spell his name Reuel. Some others spell it Deuel. This is due to a confusing similarity between the Hebrew letters for “d” and “r.”</w:t>
      </w:r>
      <w:r>
        <w:rPr>
          <w:lang w:val="en_US" w:bidi="en_US"/>
        </w:rPr>
      </w:r>
      <w:r>
        <w:rPr>
          <w:lang w:val="en_US" w:bidi="en_US"/>
        </w:rPr>
      </w:r>
    </w:p>
    <w:p>
      <w:pPr/>
      <w:r>
        <w:rPr>
          <w:lang w:val="en_US" w:bidi="en_US"/>
        </w:rPr>
      </w:r>
    </w:p>
    <w:p>
      <w:pPr>
        <w:pStyle w:val="Heading2"/>
      </w:pPr>
      <w:r>
        <w:rPr>
          <w:lang w:val="en_US" w:bidi="en_US"/>
        </w:rPr>
        <w:t>Deutero-Isaiah</w:t>
      </w:r>
      <w:r>
        <w:rPr>
          <w:lang w:val="en_US" w:bidi="en_US"/>
        </w:rPr>
      </w:r>
    </w:p>
    <w:p>
      <w:pPr/>
      <w:r>
        <w:rPr>
          <w:lang w:val="en_US" w:bidi="en_US"/>
        </w:rPr>
      </w:r>
      <w:r>
        <w:rPr>
          <w:lang w:val="en_US" w:bidi="en_US"/>
        </w:rP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pPr/>
      <w:r>
        <w:rPr>
          <w:lang w:val="en_US" w:bidi="en_US"/>
        </w:rPr>
      </w:r>
      <w:r>
        <w:rPr>
          <w:i/>
          <w:lang w:val="en_US" w:bidi="en_US"/>
        </w:rPr>
        <w:t>See</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Book of</w:t>
      </w:r>
      <w:r>
        <w:rPr>
          <w:lang w:val="en_US" w:bidi="en_US"/>
        </w:rPr>
      </w:r>
    </w:p>
    <w:p>
      <w:pPr/>
      <w:r>
        <w:rPr>
          <w:lang w:val="en_US" w:bidi="en_US"/>
        </w:rPr>
      </w:r>
      <w:r>
        <w:rPr>
          <w:lang w:val="en_US" w:bidi="en_US"/>
        </w:rP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pPr/>
      <w:r>
        <w:rPr>
          <w:lang w:val="en_US" w:bidi="en_US"/>
        </w:rPr>
      </w:r>
      <w:r>
        <w:rPr>
          <w:lang w:val="en_US" w:bidi="en_US"/>
        </w:rPr>
        <w:t>Preview</w:t>
      </w:r>
    </w:p>
    <w:p>
      <w:pPr/>
      <w:r>
        <w:rPr>
          <w:lang w:val="en_US" w:bidi="en_US"/>
        </w:rPr>
      </w:r>
      <w:r>
        <w:rPr>
          <w:lang w:val="en_US" w:bidi="en_US"/>
        </w:rPr>
        <w:t>• Date and Authorship</w:t>
      </w:r>
    </w:p>
    <w:p>
      <w:pPr/>
      <w:r>
        <w:rPr>
          <w:lang w:val="en_US" w:bidi="en_US"/>
        </w:rPr>
      </w:r>
      <w:r>
        <w:rPr>
          <w:lang w:val="en_US" w:bidi="en_US"/>
        </w:rPr>
        <w:t>• Historical Setting</w:t>
      </w:r>
    </w:p>
    <w:p>
      <w:pPr/>
      <w:r>
        <w:rPr>
          <w:lang w:val="en_US" w:bidi="en_US"/>
        </w:rPr>
      </w:r>
      <w:r>
        <w:rPr>
          <w:lang w:val="en_US" w:bidi="en_US"/>
        </w:rPr>
        <w:t>• Significance of Deuteronomy</w:t>
      </w:r>
    </w:p>
    <w:p>
      <w:pPr/>
      <w:r>
        <w:rPr>
          <w:lang w:val="en_US" w:bidi="en_US"/>
        </w:rPr>
      </w:r>
      <w:r>
        <w:rPr>
          <w:lang w:val="en_US" w:bidi="en_US"/>
        </w:rPr>
        <w:t>• Deuteronomy and the Law</w:t>
      </w:r>
    </w:p>
    <w:p>
      <w:pPr/>
      <w:r>
        <w:rPr>
          <w:lang w:val="en_US" w:bidi="en_US"/>
        </w:rPr>
      </w:r>
      <w:r>
        <w:rPr>
          <w:lang w:val="en_US" w:bidi="en_US"/>
        </w:rPr>
        <w:t>• Content</w:t>
      </w:r>
    </w:p>
    <w:p>
      <w:pPr>
        <w:pStyle w:val="Heading3"/>
      </w:pPr>
      <w:r>
        <w:rPr>
          <w:lang w:val="en_US" w:bidi="en_US"/>
        </w:rPr>
        <w:t>Date and Authorship</w:t>
      </w:r>
    </w:p>
    <w:p>
      <w:pPr/>
      <w:r>
        <w:rPr>
          <w:lang w:val="en_US" w:bidi="en_US"/>
        </w:rPr>
      </w:r>
      <w:r>
        <w:rPr>
          <w:lang w:val="en_US" w:bidi="en_US"/>
        </w:rP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rPr>
          <w:lang w:val="en_US" w:bidi="en_US"/>
        </w:rPr>
        <w:t>The Case for a Seventh-Century Date</w:t>
      </w:r>
    </w:p>
    <w:p>
      <w:pPr/>
      <w:r>
        <w:rPr>
          <w:lang w:val="en_US" w:bidi="en_US"/>
        </w:rPr>
      </w:r>
      <w:r>
        <w:rPr>
          <w:lang w:val="en_US" w:bidi="en_US"/>
        </w:rP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lang w:val="en_US" w:bidi="en_US"/>
        </w:rPr>
        <w:t>Introduction to the Literature of the Old Testament</w:t>
      </w:r>
      <w:r>
        <w:rPr>
          <w:lang w:val="en_US" w:bidi="en_US"/>
        </w:rPr>
        <w:t xml:space="preserve"> (1891). According to that view, the book was written late but ascribed to Moses.</w:t>
      </w:r>
    </w:p>
    <w:p>
      <w:pPr/>
      <w:r>
        <w:rPr>
          <w:lang w:val="en_US" w:bidi="en_US"/>
        </w:rPr>
      </w:r>
      <w:r>
        <w:rPr>
          <w:lang w:val="en_US" w:bidi="en_US"/>
        </w:rP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rPr>
          <w:lang w:val="en_US" w:bidi="en_US"/>
        </w:rPr>
        <w:t>The Case for Mosaic Authorship</w:t>
      </w:r>
    </w:p>
    <w:p>
      <w:pPr/>
      <w:r>
        <w:rPr>
          <w:lang w:val="en_US" w:bidi="en_US"/>
        </w:rPr>
      </w:r>
      <w:r>
        <w:rPr>
          <w:lang w:val="en_US" w:bidi="en_US"/>
        </w:rP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pPr/>
      <w:r>
        <w:rPr>
          <w:lang w:val="en_US" w:bidi="en_US"/>
        </w:rPr>
      </w:r>
      <w:r>
        <w:rPr>
          <w:lang w:val="en_US" w:bidi="en_US"/>
        </w:rPr>
        <w:t>The book of Deuteronomy does contain certain parallels to Hittite vassal treaties. As a renewal treaty it appeals to the covenant of God with Israel at Mt Sinai, recorded in the book of Exodus.</w:t>
      </w:r>
    </w:p>
    <w:p>
      <w:pPr/>
      <w:r>
        <w:rPr>
          <w:lang w:val="en_US" w:bidi="en_US"/>
        </w:rPr>
      </w:r>
      <w:r>
        <w:rPr>
          <w:lang w:val="en_US" w:bidi="en_US"/>
        </w:rPr>
        <w:t xml:space="preserve">1. The “preamble” in ancient Hittite treaties usually identified the suzerain or ruler. In </w:t>
      </w:r>
      <w:r>
        <w:rPr>
          <w:lang w:val="en_US" w:bidi="en_US"/>
        </w:rPr>
        <w:t>Deuteronomy 1:1–5</w:t>
      </w:r>
      <w:r>
        <w:rPr>
          <w:lang w:val="en_US" w:bidi="en_US"/>
        </w:rPr>
        <w:t xml:space="preserve"> (</w:t>
      </w:r>
      <w:r>
        <w:rPr>
          <w:lang w:val="en_US" w:bidi="en_US"/>
        </w:rPr>
        <w:t>Ex 20:1</w:t>
      </w:r>
      <w:r>
        <w:rPr>
          <w:lang w:val="en_US" w:bidi="en_US"/>
        </w:rPr>
        <w:t>) Moses as the speaker represents God, the King of Israel. As his death approaches, Moses makes an appeal for the renewal of the covenant.</w:t>
      </w:r>
    </w:p>
    <w:p>
      <w:pPr/>
      <w:r>
        <w:rPr>
          <w:lang w:val="en_US" w:bidi="en_US"/>
        </w:rPr>
      </w:r>
      <w:r>
        <w:rPr>
          <w:lang w:val="en_US" w:bidi="en_US"/>
        </w:rPr>
        <w:t xml:space="preserve">2. In the “historical prologue” the suzerain usually cited the benefits he had bestowed on his vassal. In </w:t>
      </w:r>
      <w:r>
        <w:rPr>
          <w:lang w:val="en_US" w:bidi="en_US"/>
        </w:rPr>
        <w:t>Deuteronomy 1:6–4:49</w:t>
      </w:r>
      <w:r>
        <w:rPr>
          <w:lang w:val="en_US" w:bidi="en_US"/>
        </w:rPr>
        <w:t xml:space="preserve"> (</w:t>
      </w:r>
      <w:r>
        <w:rPr>
          <w:lang w:val="en_US" w:bidi="en_US"/>
        </w:rPr>
        <w:t>Ex 20:2</w:t>
      </w:r>
      <w:r>
        <w:rPr>
          <w:lang w:val="en_US" w:bidi="en_US"/>
        </w:rPr>
        <w:t>) Moses declares what God has done for Israel since his revelation at Mt Sinai. Moses reminds the people of Israel of God’s faithfulness even when they had been unfaithful.</w:t>
      </w:r>
    </w:p>
    <w:p>
      <w:pPr/>
      <w:r>
        <w:rPr>
          <w:lang w:val="en_US" w:bidi="en_US"/>
        </w:rPr>
      </w:r>
      <w:r>
        <w:rPr>
          <w:lang w:val="en_US" w:bidi="en_US"/>
        </w:rPr>
        <w:t xml:space="preserve">3. The “stipulations” were usually stated by the suzerain in the treaty’s third division. In </w:t>
      </w:r>
      <w:r>
        <w:rPr>
          <w:lang w:val="en_US" w:bidi="en_US"/>
        </w:rPr>
        <w:t>Deuteronomy 5–26</w:t>
      </w:r>
      <w:r>
        <w:rPr>
          <w:lang w:val="en_US" w:bidi="en_US"/>
        </w:rPr>
        <w:t xml:space="preserve"> Moses outlines the stipulations for Israel in their covenant relationship to God. The basic requirement in </w:t>
      </w:r>
      <w:r>
        <w:rPr>
          <w:lang w:val="en_US" w:bidi="en_US"/>
        </w:rPr>
        <w:t>Deuteronomy 5–11</w:t>
      </w:r>
      <w:r>
        <w:rPr>
          <w:lang w:val="en_US" w:bidi="en_US"/>
        </w:rPr>
        <w:t xml:space="preserve"> (</w:t>
      </w:r>
      <w:r>
        <w:rPr>
          <w:lang w:val="en_US" w:bidi="en_US"/>
        </w:rPr>
        <w:t>Ex 20:3–17</w:t>
      </w:r>
      <w:r>
        <w:rPr>
          <w:lang w:val="en_US" w:bidi="en_US"/>
        </w:rPr>
        <w:t xml:space="preserve">) is exclusive, wholehearted love for God. In the following chapters, </w:t>
      </w:r>
      <w:r>
        <w:rPr>
          <w:lang w:val="en_US" w:bidi="en_US"/>
        </w:rPr>
        <w:t>Deuteronomy 12–26</w:t>
      </w:r>
      <w:r>
        <w:rPr>
          <w:lang w:val="en_US" w:bidi="en_US"/>
        </w:rPr>
        <w:t>, the basic principle of exclusive love for God is applied to specific areas of culticceremonial consecration (</w:t>
      </w:r>
      <w:r>
        <w:rPr>
          <w:lang w:val="en_US" w:bidi="en_US"/>
        </w:rPr>
        <w:t>Dt 12:1–16:17</w:t>
      </w:r>
      <w:r>
        <w:rPr>
          <w:lang w:val="en_US" w:bidi="en_US"/>
        </w:rPr>
        <w:t>), judicial justice in government (</w:t>
      </w:r>
      <w:r>
        <w:rPr>
          <w:lang w:val="en_US" w:bidi="en_US"/>
        </w:rPr>
        <w:t>16:18–21:23</w:t>
      </w:r>
      <w:r>
        <w:rPr>
          <w:lang w:val="en_US" w:bidi="en_US"/>
        </w:rPr>
        <w:t xml:space="preserve">), the sanctity of God’s order (chs </w:t>
      </w:r>
      <w:r>
        <w:rPr>
          <w:lang w:val="en_US" w:bidi="en_US"/>
        </w:rPr>
        <w:t>22–25</w:t>
      </w:r>
      <w:r>
        <w:rPr>
          <w:lang w:val="en_US" w:bidi="en_US"/>
        </w:rPr>
        <w:t xml:space="preserve">), and public acknowledgment of God as their Redeemer and King (ch </w:t>
      </w:r>
      <w:r>
        <w:rPr>
          <w:lang w:val="en_US" w:bidi="en_US"/>
        </w:rPr>
        <w:t>26</w:t>
      </w:r>
      <w:r>
        <w:rPr>
          <w:lang w:val="en_US" w:bidi="en_US"/>
        </w:rPr>
        <w:t>).</w:t>
      </w:r>
    </w:p>
    <w:p>
      <w:pPr/>
      <w:r>
        <w:rPr>
          <w:lang w:val="en_US" w:bidi="en_US"/>
        </w:rPr>
      </w:r>
      <w:r>
        <w:rPr>
          <w:lang w:val="en_US" w:bidi="en_US"/>
        </w:rPr>
        <w:t xml:space="preserve">4. “Covenant ratification” usually contained a provision for treaty renewal and a formula for curses and blessings. In </w:t>
      </w:r>
      <w:r>
        <w:rPr>
          <w:lang w:val="en_US" w:bidi="en_US"/>
        </w:rPr>
        <w:t>Deuteronomy 27</w:t>
      </w:r>
      <w:r>
        <w:rPr>
          <w:lang w:val="en_US" w:bidi="en_US"/>
        </w:rP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pPr/>
      <w:r>
        <w:rPr>
          <w:lang w:val="en_US" w:bidi="en_US"/>
        </w:rPr>
      </w:r>
      <w:r>
        <w:rPr>
          <w:lang w:val="en_US" w:bidi="en_US"/>
        </w:rPr>
        <w:t xml:space="preserve">5. “Succession arrangements” were usually the concluding part of suzerainty-vassal treaties. In chapters </w:t>
      </w:r>
      <w:r>
        <w:rPr>
          <w:lang w:val="en_US" w:bidi="en_US"/>
        </w:rPr>
        <w:t>31–34</w:t>
      </w:r>
      <w:r>
        <w:rPr>
          <w:lang w:val="en_US" w:bidi="en_US"/>
        </w:rP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pPr/>
      <w:r>
        <w:rPr>
          <w:lang w:val="en_US" w:bidi="en_US"/>
        </w:rPr>
      </w:r>
      <w:r>
        <w:rPr>
          <w:lang w:val="en_US" w:bidi="en_US"/>
        </w:rP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rPr>
          <w:lang w:val="en_US" w:bidi="en_US"/>
        </w:rPr>
        <w:t>Historical Setting</w:t>
      </w:r>
    </w:p>
    <w:p>
      <w:pPr/>
      <w:r>
        <w:rPr>
          <w:lang w:val="en_US" w:bidi="en_US"/>
        </w:rPr>
      </w:r>
      <w:r>
        <w:rPr>
          <w:lang w:val="en_US" w:bidi="en_US"/>
        </w:rPr>
        <w:t xml:space="preserve">Moses led the Israelites from Egypt through the wilderness to the plains of Moab east of the Dead Sea. </w:t>
      </w:r>
      <w:r>
        <w:rPr>
          <w:lang w:val="en_US" w:bidi="en_US"/>
        </w:rPr>
        <w:t>Exodus 1–19</w:t>
      </w:r>
      <w:r>
        <w:rPr>
          <w:lang w:val="en_US" w:bidi="en_US"/>
        </w:rPr>
        <w:t xml:space="preserve"> gives an account of the enslavement of the Israelites in Egypt, the birth and preparation of Moses, his contest with the pharaoh, the miraculous deliverance out of Egypt, and the journey to Mt Sinai (probably also known as Mt Horeb).</w:t>
      </w:r>
    </w:p>
    <w:p>
      <w:pPr/>
      <w:r>
        <w:rPr>
          <w:lang w:val="en_US" w:bidi="en_US"/>
        </w:rPr>
      </w:r>
      <w:r>
        <w:rPr>
          <w:lang w:val="en_US" w:bidi="en_US"/>
        </w:rPr>
        <w:t>In that desert area God’s great revelation came to Israel through Moses (</w:t>
      </w:r>
      <w:r>
        <w:rPr>
          <w:lang w:val="en_US" w:bidi="en_US"/>
        </w:rPr>
        <w:t>Ex 20–40</w:t>
      </w:r>
      <w:r>
        <w:rPr>
          <w:lang w:val="en_US" w:bidi="en_US"/>
        </w:rPr>
        <w:t xml:space="preserve">; </w:t>
      </w:r>
      <w:r>
        <w:rPr>
          <w:lang w:val="en_US" w:bidi="en_US"/>
        </w:rPr>
        <w:t>Lv 1–27</w:t>
      </w:r>
      <w:r>
        <w:rPr>
          <w:lang w:val="en_US" w:bidi="en_US"/>
        </w:rPr>
        <w:t xml:space="preserve">; </w:t>
      </w:r>
      <w:r>
        <w:rPr>
          <w:lang w:val="en_US" w:bidi="en_US"/>
        </w:rPr>
        <w:t>Nm 1–9</w:t>
      </w:r>
      <w:r>
        <w:rPr>
          <w:lang w:val="en_US" w:bidi="en_US"/>
        </w:rP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pPr/>
      <w:r>
        <w:rPr>
          <w:lang w:val="en_US" w:bidi="en_US"/>
        </w:rPr>
      </w:r>
      <w:r>
        <w:rPr>
          <w:lang w:val="en_US" w:bidi="en_US"/>
        </w:rPr>
        <w:t>Numbers 10–21</w:t>
      </w:r>
      <w:r>
        <w:rPr>
          <w:lang w:val="en_US" w:bidi="en_US"/>
        </w:rP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r>
        <w:rPr>
          <w:lang w:val="en_US" w:bidi="en_US"/>
        </w:rPr>
        <w:t>Numbers 20–36</w:t>
      </w:r>
      <w:r>
        <w:rPr>
          <w:lang w:val="en_US" w:bidi="en_US"/>
        </w:rPr>
        <w:t xml:space="preserve"> tells of the conquest and occupation of the land east of the Jordan River.</w:t>
      </w:r>
    </w:p>
    <w:p>
      <w:pPr/>
      <w:r>
        <w:rPr>
          <w:lang w:val="en_US" w:bidi="en_US"/>
        </w:rPr>
      </w:r>
      <w:r>
        <w:rPr>
          <w:lang w:val="en_US" w:bidi="en_US"/>
        </w:rPr>
        <w:t>The book of Deuteronomy presents Moses’ address to the new generation of Israelites. In Exodus and Numbers God frequently speaks to Moses; in Deuteronomy, Moses is speaking at God’s command to the Israelites (</w:t>
      </w:r>
      <w:r>
        <w:rPr>
          <w:lang w:val="en_US" w:bidi="en_US"/>
        </w:rPr>
        <w:t>Dt 1:1–4</w:t>
      </w:r>
      <w:r>
        <w:rPr>
          <w:lang w:val="en_US" w:bidi="en_US"/>
        </w:rPr>
        <w:t xml:space="preserve">; </w:t>
      </w:r>
      <w:r>
        <w:rPr>
          <w:lang w:val="en_US" w:bidi="en_US"/>
        </w:rPr>
        <w:t>5:1</w:t>
      </w:r>
      <w:r>
        <w:rPr>
          <w:lang w:val="en_US" w:bidi="en_US"/>
        </w:rPr>
        <w:t xml:space="preserve">; </w:t>
      </w:r>
      <w:r>
        <w:rPr>
          <w:lang w:val="en_US" w:bidi="en_US"/>
        </w:rPr>
        <w:t>29:1</w:t>
      </w:r>
      <w:r>
        <w:rPr>
          <w:lang w:val="en_US" w:bidi="en_US"/>
        </w:rP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rPr>
          <w:lang w:val="en_US" w:bidi="en_US"/>
        </w:rPr>
        <w:t>Significance of Deuteronomy</w:t>
      </w:r>
    </w:p>
    <w:p>
      <w:pPr/>
      <w:r>
        <w:rPr>
          <w:lang w:val="en_US" w:bidi="en_US"/>
        </w:rPr>
      </w:r>
      <w:r>
        <w:rPr>
          <w:lang w:val="en_US" w:bidi="en_US"/>
        </w:rPr>
        <w:t>Deuteronomy (with Genesis, Psalms, and Isaiah) is among the most frequently quoted books in the early Christian centuries. More than 80 OT quotations in the NT come from Deuteronomy.</w:t>
      </w:r>
    </w:p>
    <w:p>
      <w:pPr/>
      <w:r>
        <w:rPr>
          <w:lang w:val="en_US" w:bidi="en_US"/>
        </w:rPr>
      </w:r>
      <w:r>
        <w:rPr>
          <w:lang w:val="en_US" w:bidi="en_US"/>
        </w:rPr>
        <w:t>Jesus focused attention on Deuteronomy when he summarized the essence of the entire OT Law and Prophets in the two great commandments of love for God and neighbor (</w:t>
      </w:r>
      <w:r>
        <w:rPr>
          <w:lang w:val="en_US" w:bidi="en_US"/>
        </w:rPr>
        <w:t>Mt 22:37</w:t>
      </w:r>
      <w:r>
        <w:rPr>
          <w:lang w:val="en_US" w:bidi="en_US"/>
        </w:rPr>
        <w:t xml:space="preserve">; see </w:t>
      </w:r>
      <w:r>
        <w:rPr>
          <w:lang w:val="en_US" w:bidi="en_US"/>
        </w:rPr>
        <w:t>Dt 6:5</w:t>
      </w:r>
      <w:r>
        <w:rPr>
          <w:lang w:val="en_US" w:bidi="en_US"/>
        </w:rPr>
        <w:t xml:space="preserve">; </w:t>
      </w:r>
      <w:r>
        <w:rPr>
          <w:lang w:val="en_US" w:bidi="en_US"/>
        </w:rPr>
        <w:t>10:19</w:t>
      </w:r>
      <w:r>
        <w:rPr>
          <w:lang w:val="en_US" w:bidi="en_US"/>
        </w:rPr>
        <w:t>). Jesus also quoted Deuteronomy (</w:t>
      </w:r>
      <w:r>
        <w:rPr>
          <w:lang w:val="en_US" w:bidi="en_US"/>
        </w:rPr>
        <w:t>6:13, 16</w:t>
      </w:r>
      <w:r>
        <w:rPr>
          <w:lang w:val="en_US" w:bidi="en_US"/>
        </w:rPr>
        <w:t xml:space="preserve">; </w:t>
      </w:r>
      <w:r>
        <w:rPr>
          <w:lang w:val="en_US" w:bidi="en_US"/>
        </w:rPr>
        <w:t>8:3</w:t>
      </w:r>
      <w:r>
        <w:rPr>
          <w:lang w:val="en_US" w:bidi="en_US"/>
        </w:rPr>
        <w:t>) in his temptation experience (</w:t>
      </w:r>
      <w:r>
        <w:rPr>
          <w:lang w:val="en_US" w:bidi="en_US"/>
        </w:rPr>
        <w:t>Mt 4:4–10</w:t>
      </w:r>
      <w:r>
        <w:rPr>
          <w:lang w:val="en_US" w:bidi="en_US"/>
        </w:rP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pPr/>
      <w:r>
        <w:rPr>
          <w:lang w:val="en_US" w:bidi="en_US"/>
        </w:rPr>
      </w:r>
      <w:r>
        <w:rPr>
          <w:lang w:val="en_US" w:bidi="en_US"/>
        </w:rPr>
        <w:t>The primary need of love toward God and neighbor eventually became a basic requirement for the followers of Jesus Christ (</w:t>
      </w:r>
      <w:r>
        <w:rPr>
          <w:lang w:val="en_US" w:bidi="en_US"/>
        </w:rPr>
        <w:t>Lk 10:25–28</w:t>
      </w:r>
      <w:r>
        <w:rPr>
          <w:lang w:val="en_US" w:bidi="en_US"/>
        </w:rPr>
        <w:t>). The book of Deuteronomy is thus crucially important to the Christian concern to maintain a vital relationship with God.</w:t>
      </w:r>
    </w:p>
    <w:p>
      <w:pPr>
        <w:pStyle w:val="Heading3"/>
      </w:pPr>
      <w:r>
        <w:rPr>
          <w:lang w:val="en_US" w:bidi="en_US"/>
        </w:rPr>
        <w:t>Deuteronomy and the Law</w:t>
      </w:r>
    </w:p>
    <w:p>
      <w:pPr/>
      <w:r>
        <w:rPr>
          <w:lang w:val="en_US" w:bidi="en_US"/>
        </w:rPr>
      </w:r>
      <w:r>
        <w:rPr>
          <w:lang w:val="en_US" w:bidi="en_US"/>
        </w:rP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pPr/>
      <w:r>
        <w:rPr>
          <w:lang w:val="en_US" w:bidi="en_US"/>
        </w:rPr>
      </w:r>
      <w:r>
        <w:rPr>
          <w:lang w:val="en_US" w:bidi="en_US"/>
        </w:rP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r>
        <w:rPr>
          <w:lang w:val="en_US" w:bidi="en_US"/>
        </w:rPr>
        <w:t>Dt 28:1, 58</w:t>
      </w:r>
      <w:r>
        <w:rPr>
          <w:lang w:val="en_US" w:bidi="en_US"/>
        </w:rP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rPr>
          <w:lang w:val="en_US" w:bidi="en_US"/>
        </w:rPr>
        <w:t>Content</w:t>
      </w:r>
    </w:p>
    <w:p>
      <w:pPr>
        <w:pStyle w:val="Heading4"/>
      </w:pPr>
      <w:r>
        <w:rPr>
          <w:lang w:val="en_US" w:bidi="en_US"/>
        </w:rPr>
        <w:t>Brief Historical Review (</w:t>
      </w:r>
      <w:r>
        <w:rPr>
          <w:lang w:val="en_US" w:bidi="en_US"/>
        </w:rPr>
        <w:t>1:1–4:43</w:t>
      </w:r>
      <w:r>
        <w:rPr>
          <w:lang w:val="en_US" w:bidi="en_US"/>
        </w:rPr>
        <w:t>)</w:t>
      </w:r>
    </w:p>
    <w:p>
      <w:pPr/>
      <w:r>
        <w:rPr>
          <w:lang w:val="en_US" w:bidi="en_US"/>
        </w:rPr>
      </w:r>
      <w:r>
        <w:rPr>
          <w:lang w:val="en_US" w:bidi="en_US"/>
        </w:rPr>
        <w:t>Moses is identified as the speaker, addressing the Israelites on the plains of Moab during the last year of his life. The Israelites were on the verge of entering the Promised Land of Canaan.</w:t>
      </w:r>
    </w:p>
    <w:p>
      <w:pPr/>
      <w:r>
        <w:rPr>
          <w:lang w:val="en_US" w:bidi="en_US"/>
        </w:rPr>
      </w:r>
      <w:r>
        <w:rPr>
          <w:lang w:val="en_US" w:bidi="en_US"/>
        </w:rP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pPr/>
      <w:r>
        <w:rPr>
          <w:lang w:val="en_US" w:bidi="en_US"/>
        </w:rPr>
      </w:r>
      <w:r>
        <w:rPr>
          <w:lang w:val="en_US" w:bidi="en_US"/>
        </w:rP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r>
        <w:rPr>
          <w:lang w:val="en_US" w:bidi="en_US"/>
        </w:rPr>
        <w:t>Nm 32</w:t>
      </w:r>
      <w:r>
        <w:rPr>
          <w:lang w:val="en_US" w:bidi="en_US"/>
        </w:rPr>
        <w:t>). On the basis of that conquest, Moses encouraged Joshua to believe that God would aid him and the Israelites in the conquest of the land of Canaan west of the Jordan River.</w:t>
      </w:r>
    </w:p>
    <w:p>
      <w:pPr/>
      <w:r>
        <w:rPr>
          <w:lang w:val="en_US" w:bidi="en_US"/>
        </w:rPr>
      </w:r>
      <w:r>
        <w:rPr>
          <w:lang w:val="en_US" w:bidi="en_US"/>
        </w:rPr>
        <w:t>The Israelites should learn from the mistakes of the generation that died in the wilderness (</w:t>
      </w:r>
      <w:r>
        <w:rPr>
          <w:lang w:val="en_US" w:bidi="en_US"/>
        </w:rPr>
        <w:t>Dt 4:1–40</w:t>
      </w:r>
      <w:r>
        <w:rPr>
          <w:lang w:val="en_US" w:bidi="en_US"/>
        </w:rP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pPr/>
      <w:r>
        <w:rPr>
          <w:lang w:val="en_US" w:bidi="en_US"/>
        </w:rPr>
      </w:r>
      <w:r>
        <w:rPr>
          <w:lang w:val="en_US" w:bidi="en_US"/>
        </w:rP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rPr>
          <w:lang w:val="en_US" w:bidi="en_US"/>
        </w:rPr>
        <w:t>Exhortations and Applications (</w:t>
      </w:r>
      <w:r>
        <w:rPr>
          <w:lang w:val="en_US" w:bidi="en_US"/>
        </w:rPr>
        <w:t>4:44–26:19</w:t>
      </w:r>
      <w:r>
        <w:rPr>
          <w:lang w:val="en_US" w:bidi="en_US"/>
        </w:rPr>
        <w:t>)</w:t>
      </w:r>
    </w:p>
    <w:p>
      <w:pPr/>
      <w:r>
        <w:rPr>
          <w:lang w:val="en_US" w:bidi="en_US"/>
        </w:rPr>
      </w:r>
      <w:r>
        <w:rPr>
          <w:lang w:val="en_US" w:bidi="en_US"/>
        </w:rPr>
        <w:t>The circumstances in which Moses addressed the Israelites are reported in a short transitional passage (</w:t>
      </w:r>
      <w:r>
        <w:rPr>
          <w:lang w:val="en_US" w:bidi="en_US"/>
        </w:rPr>
        <w:t>Dt 4:44–49</w:t>
      </w:r>
      <w:r>
        <w:rPr>
          <w:lang w:val="en_US" w:bidi="en_US"/>
        </w:rPr>
        <w:t>). From the slopes of Mt Pisgah (or Nebo), with Israel encamped in the valley opposite Beth-peor, Moses made his appeal to the people before they crossed the Jordan River.</w:t>
      </w:r>
    </w:p>
    <w:p>
      <w:pPr/>
      <w:r>
        <w:rPr>
          <w:lang w:val="en_US" w:bidi="en_US"/>
        </w:rPr>
      </w:r>
      <w:r>
        <w:rPr>
          <w:lang w:val="en_US" w:bidi="en_US"/>
        </w:rP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r>
        <w:rPr>
          <w:lang w:val="en_US" w:bidi="en_US"/>
        </w:rPr>
        <w:t>5:6</w:t>
      </w:r>
      <w:r>
        <w:rPr>
          <w:lang w:val="en_US" w:bidi="en_US"/>
        </w:rPr>
        <w:t xml:space="preserve">, rsv). Their relationship with God was of basic importance, since God’s wrath will be against those who worship other gods (v </w:t>
      </w:r>
      <w:r>
        <w:rPr>
          <w:lang w:val="en_US" w:bidi="en_US"/>
        </w:rPr>
        <w:t>9</w:t>
      </w:r>
      <w:r>
        <w:rPr>
          <w:lang w:val="en_US" w:bidi="en_US"/>
        </w:rPr>
        <w:t>).</w:t>
      </w:r>
    </w:p>
    <w:p>
      <w:pPr/>
      <w:r>
        <w:rPr>
          <w:lang w:val="en_US" w:bidi="en_US"/>
        </w:rPr>
      </w:r>
      <w:r>
        <w:rPr>
          <w:lang w:val="en_US" w:bidi="en_US"/>
        </w:rPr>
        <w:t>Love is the key word in the relationship between God and Israel. Moses boldly asserted, “Hear, O Israel! The Lord is our God, the Lord alone. And you must love the Lord your God with all your heart, all your soul, and all your strength” (</w:t>
      </w:r>
      <w:r>
        <w:rPr>
          <w:lang w:val="en_US" w:bidi="en_US"/>
        </w:rPr>
        <w:t>Dt 6:4–5</w:t>
      </w:r>
      <w:r>
        <w:rPr>
          <w:lang w:val="en_US" w:bidi="en_US"/>
        </w:rPr>
        <w:t xml:space="preserve">, nlt). All other commandments are significant because they bear on that relationship (as spelled out in chs </w:t>
      </w:r>
      <w:r>
        <w:rPr>
          <w:lang w:val="en_US" w:bidi="en_US"/>
        </w:rPr>
        <w:t>5–11</w:t>
      </w:r>
      <w:r>
        <w:rPr>
          <w:lang w:val="en_US" w:bidi="en_US"/>
        </w:rPr>
        <w:t>).</w:t>
      </w:r>
    </w:p>
    <w:p>
      <w:pPr/>
      <w:r>
        <w:rPr>
          <w:lang w:val="en_US" w:bidi="en_US"/>
        </w:rPr>
      </w:r>
      <w:r>
        <w:rPr>
          <w:lang w:val="en_US" w:bidi="en_US"/>
        </w:rP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pPr/>
      <w:r>
        <w:rPr>
          <w:lang w:val="en_US" w:bidi="en_US"/>
        </w:rPr>
      </w:r>
      <w:r>
        <w:rPr>
          <w:lang w:val="en_US" w:bidi="en_US"/>
        </w:rPr>
        <w:t>The Israelites should never forget that God had chosen them to be his people (</w:t>
      </w:r>
      <w:r>
        <w:rPr>
          <w:lang w:val="en_US" w:bidi="en_US"/>
        </w:rPr>
        <w:t>Dt 7</w:t>
      </w:r>
      <w:r>
        <w:rPr>
          <w:lang w:val="en_US" w:bidi="en_US"/>
        </w:rPr>
        <w:t>). They were to execute God’s judgment on the Canaanites, who had been spared judgment since Abraham’s time (</w:t>
      </w:r>
      <w:r>
        <w:rPr>
          <w:lang w:val="en_US" w:bidi="en_US"/>
        </w:rPr>
        <w:t>Gn 15:16</w:t>
      </w:r>
      <w:r>
        <w:rPr>
          <w:lang w:val="en_US" w:bidi="en_US"/>
        </w:rPr>
        <w:t>). Although the Israelites themselves did not merit God’s love, in love and mercy he had redeemed them out of Egypt.</w:t>
      </w:r>
    </w:p>
    <w:p>
      <w:pPr/>
      <w:r>
        <w:rPr>
          <w:lang w:val="en_US" w:bidi="en_US"/>
        </w:rPr>
      </w:r>
      <w:r>
        <w:rPr>
          <w:lang w:val="en_US" w:bidi="en_US"/>
        </w:rPr>
        <w:t>Moses appealed to the people to remember what God had done for them (</w:t>
      </w:r>
      <w:r>
        <w:rPr>
          <w:lang w:val="en_US" w:bidi="en_US"/>
        </w:rPr>
        <w:t>Dt 8</w:t>
      </w:r>
      <w:r>
        <w:rPr>
          <w:lang w:val="en_US" w:bidi="en_US"/>
        </w:rPr>
        <w:t>). To God’s sustaining provisions they should respond with thankfulness, recognizing that the power to achieve anything they had done had been God’s gift.</w:t>
      </w:r>
    </w:p>
    <w:p>
      <w:pPr/>
      <w:r>
        <w:rPr>
          <w:lang w:val="en_US" w:bidi="en_US"/>
        </w:rPr>
      </w:r>
      <w:r>
        <w:rPr>
          <w:lang w:val="en_US" w:bidi="en_US"/>
        </w:rPr>
        <w:t>The Israelites had repeatedly failed in their faith and commitment to God (</w:t>
      </w:r>
      <w:r>
        <w:rPr>
          <w:lang w:val="en_US" w:bidi="en_US"/>
        </w:rPr>
        <w:t>9:1–10:11</w:t>
      </w:r>
      <w:r>
        <w:rPr>
          <w:lang w:val="en_US" w:bidi="en_US"/>
        </w:rPr>
        <w:t xml:space="preserve">). Through Moses’ intercession they had been spared. It was for no merit of their own that they would enter Canaan; that was God’s gracious provision for them. Moses’ appeal for a wholehearted commitment is summarized in </w:t>
      </w:r>
      <w:r>
        <w:rPr>
          <w:lang w:val="en_US" w:bidi="en_US"/>
        </w:rPr>
        <w:t>Deuteronomy 10:12–11:32</w:t>
      </w:r>
      <w:r>
        <w:rPr>
          <w:lang w:val="en_US" w:bidi="en_US"/>
        </w:rPr>
        <w:t xml:space="preserve">. It is necessary to display reverence, respect, love, and obedience to God (see also </w:t>
      </w:r>
      <w:r>
        <w:rPr>
          <w:lang w:val="en_US" w:bidi="en_US"/>
        </w:rPr>
        <w:t>6:5, 13, 24</w:t>
      </w:r>
      <w:r>
        <w:rPr>
          <w:lang w:val="en_US" w:bidi="en_US"/>
        </w:rPr>
        <w:t>).</w:t>
      </w:r>
    </w:p>
    <w:p>
      <w:pPr/>
      <w:r>
        <w:rPr>
          <w:lang w:val="en_US" w:bidi="en_US"/>
        </w:rPr>
      </w:r>
      <w:r>
        <w:rPr>
          <w:lang w:val="en_US" w:bidi="en_US"/>
        </w:rP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pPr/>
      <w:r>
        <w:rPr>
          <w:lang w:val="en_US" w:bidi="en_US"/>
        </w:rPr>
      </w:r>
      <w:r>
        <w:rPr>
          <w:lang w:val="en_US" w:bidi="en_US"/>
        </w:rPr>
        <w:t>Moses gave two basic instructions to apply in daily life to maintain their relationship with God as a reality: “circumcise therefore the foreskin of your heart” (</w:t>
      </w:r>
      <w:r>
        <w:rPr>
          <w:lang w:val="en_US" w:bidi="en_US"/>
        </w:rPr>
        <w:t>Dt 10:16</w:t>
      </w:r>
      <w:r>
        <w:rPr>
          <w:lang w:val="en_US" w:bidi="en_US"/>
        </w:rPr>
        <w:t>, rsv). He did not refer to physical circumcision, a sign of the covenant between God and Abraham (</w:t>
      </w:r>
      <w:r>
        <w:rPr>
          <w:lang w:val="en_US" w:bidi="en_US"/>
        </w:rPr>
        <w:t>Gn 17</w:t>
      </w:r>
      <w:r>
        <w:rPr>
          <w:lang w:val="en_US" w:bidi="en_US"/>
        </w:rPr>
        <w:t>). Circumcision, which was not observed during the years of wilderness wanderings, was reinstituted under Joshua after the Israelites crossed the Jordan River (</w:t>
      </w:r>
      <w:r>
        <w:rPr>
          <w:lang w:val="en_US" w:bidi="en_US"/>
        </w:rPr>
        <w:t>Jos 5:2–9</w:t>
      </w:r>
      <w:r>
        <w:rPr>
          <w:lang w:val="en_US" w:bidi="en_US"/>
        </w:rPr>
        <w:t xml:space="preserve">). Moses referred to “spiritual circumcision” (see </w:t>
      </w:r>
      <w:r>
        <w:rPr>
          <w:lang w:val="en_US" w:bidi="en_US"/>
        </w:rPr>
        <w:t>Lv 26:40–41</w:t>
      </w:r>
      <w:r>
        <w:rPr>
          <w:lang w:val="en_US" w:bidi="en_US"/>
        </w:rPr>
        <w:t xml:space="preserve">; </w:t>
      </w:r>
      <w:r>
        <w:rPr>
          <w:lang w:val="en_US" w:bidi="en_US"/>
        </w:rPr>
        <w:t>Jer 4:4</w:t>
      </w:r>
      <w:r>
        <w:rPr>
          <w:lang w:val="en_US" w:bidi="en_US"/>
        </w:rPr>
        <w:t xml:space="preserve">; </w:t>
      </w:r>
      <w:r>
        <w:rPr>
          <w:lang w:val="en_US" w:bidi="en_US"/>
        </w:rPr>
        <w:t>9:25</w:t>
      </w:r>
      <w:r>
        <w:rPr>
          <w:lang w:val="en_US" w:bidi="en_US"/>
        </w:rPr>
        <w:t xml:space="preserve">; </w:t>
      </w:r>
      <w:r>
        <w:rPr>
          <w:lang w:val="en_US" w:bidi="en_US"/>
        </w:rPr>
        <w:t>Rom 2:29</w:t>
      </w:r>
      <w:r>
        <w:rPr>
          <w:lang w:val="en_US" w:bidi="en_US"/>
        </w:rPr>
        <w:t>). All things that might restrict, interfere with, or negate total devotion to God were to be cut away (circumcised) so that the Israelites would continue to love God with all their heart.</w:t>
      </w:r>
    </w:p>
    <w:p>
      <w:pPr/>
      <w:r>
        <w:rPr>
          <w:lang w:val="en_US" w:bidi="en_US"/>
        </w:rPr>
      </w:r>
      <w:r>
        <w:rPr>
          <w:lang w:val="en_US" w:bidi="en_US"/>
        </w:rPr>
        <w:t>“Love the foreigner” (</w:t>
      </w:r>
      <w:r>
        <w:rPr>
          <w:lang w:val="en_US" w:bidi="en_US"/>
        </w:rPr>
        <w:t>Dt 10:19</w:t>
      </w:r>
      <w:r>
        <w:rPr>
          <w:lang w:val="en_US" w:bidi="en_US"/>
        </w:rPr>
        <w:t xml:space="preserve">) ranks second in importance to wholehearted love for God. Love for the stranger or neighbor is basic to all other human obligations (see </w:t>
      </w:r>
      <w:r>
        <w:rPr>
          <w:lang w:val="en_US" w:bidi="en_US"/>
        </w:rPr>
        <w:t>Lv 19:9–18</w:t>
      </w:r>
      <w:r>
        <w:rPr>
          <w:lang w:val="en_US" w:bidi="en_US"/>
        </w:rP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pPr/>
      <w:r>
        <w:rPr>
          <w:lang w:val="en_US" w:bidi="en_US"/>
        </w:rPr>
      </w:r>
      <w:r>
        <w:rPr>
          <w:lang w:val="en_US" w:bidi="en_US"/>
        </w:rP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pPr/>
      <w:r>
        <w:rPr>
          <w:lang w:val="en_US" w:bidi="en_US"/>
        </w:rPr>
      </w:r>
      <w:r>
        <w:rPr>
          <w:lang w:val="en_US" w:bidi="en_US"/>
        </w:rP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r>
        <w:rPr>
          <w:lang w:val="en_US" w:bidi="en_US"/>
        </w:rPr>
        <w:t>Mt 22:37–39</w:t>
      </w:r>
      <w:r>
        <w:rPr>
          <w:lang w:val="en_US" w:bidi="en_US"/>
        </w:rPr>
        <w:t xml:space="preserve">; </w:t>
      </w:r>
      <w:r>
        <w:rPr>
          <w:lang w:val="en_US" w:bidi="en_US"/>
        </w:rPr>
        <w:t>Mk 12:29–31</w:t>
      </w:r>
      <w:r>
        <w:rPr>
          <w:lang w:val="en_US" w:bidi="en_US"/>
        </w:rPr>
        <w:t xml:space="preserve">; </w:t>
      </w:r>
      <w:r>
        <w:rPr>
          <w:lang w:val="en_US" w:bidi="en_US"/>
        </w:rPr>
        <w:t>Lk 10:27–28</w:t>
      </w:r>
      <w:r>
        <w:rPr>
          <w:lang w:val="en_US" w:bidi="en_US"/>
        </w:rPr>
        <w:t>). Christians believe that the climax of God’s revelation of love came in Jesus Christ. For them, responding to God’s love means to accept Jesus Christ in wholehearted devotion and to love one’s neighbor as Jesus exemplified in his life.</w:t>
      </w:r>
    </w:p>
    <w:p>
      <w:pPr/>
      <w:r>
        <w:rPr>
          <w:lang w:val="en_US" w:bidi="en_US"/>
        </w:rPr>
      </w:r>
      <w:r>
        <w:rPr>
          <w:lang w:val="en_US" w:bidi="en_US"/>
        </w:rPr>
        <w:t xml:space="preserve">In </w:t>
      </w:r>
      <w:r>
        <w:rPr>
          <w:lang w:val="en_US" w:bidi="en_US"/>
        </w:rPr>
        <w:t>Deuteronomy 12:1–26:19</w:t>
      </w:r>
      <w:r>
        <w:rPr>
          <w:lang w:val="en_US" w:bidi="en_US"/>
        </w:rP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pPr/>
      <w:r>
        <w:rPr>
          <w:lang w:val="en_US" w:bidi="en_US"/>
        </w:rPr>
      </w:r>
      <w:r>
        <w:rPr>
          <w:lang w:val="en_US" w:bidi="en_US"/>
        </w:rPr>
        <w:t>In worshiping God in their new setting, they were cautioned to maintain due sanctity (</w:t>
      </w:r>
      <w:r>
        <w:rPr>
          <w:lang w:val="en_US" w:bidi="en_US"/>
        </w:rPr>
        <w:t>Dt 12:1–14:21</w:t>
      </w:r>
      <w:r>
        <w:rPr>
          <w:lang w:val="en_US" w:bidi="en_US"/>
        </w:rP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pPr/>
      <w:r>
        <w:rPr>
          <w:lang w:val="en_US" w:bidi="en_US"/>
        </w:rPr>
      </w:r>
      <w:r>
        <w:rPr>
          <w:lang w:val="en_US" w:bidi="en_US"/>
        </w:rPr>
        <w:t>Canaan’s abundant blessings should be shared with neighbors (</w:t>
      </w:r>
      <w:r>
        <w:rPr>
          <w:lang w:val="en_US" w:bidi="en_US"/>
        </w:rPr>
        <w:t>14:22–15:23</w:t>
      </w:r>
      <w:r>
        <w:rPr>
          <w:lang w:val="en_US" w:bidi="en_US"/>
        </w:rPr>
        <w:t>). Tithes should be brought to the central sanctuary where Levites assisted the priests in religious ministration. Joy in sharing life’s blessings and opportunities was to characterize Israel’s pattern of living.</w:t>
      </w:r>
    </w:p>
    <w:p>
      <w:pPr/>
      <w:r>
        <w:rPr>
          <w:lang w:val="en_US" w:bidi="en_US"/>
        </w:rPr>
      </w:r>
      <w:r>
        <w:rPr>
          <w:lang w:val="en_US" w:bidi="en_US"/>
        </w:rPr>
        <w:t>Moses prescribed three annual pilgrimages (</w:t>
      </w:r>
      <w:r>
        <w:rPr>
          <w:lang w:val="en_US" w:bidi="en_US"/>
        </w:rPr>
        <w:t>16:1–17</w:t>
      </w:r>
      <w:r>
        <w:rPr>
          <w:lang w:val="en_US" w:bidi="en_US"/>
        </w:rP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pPr/>
      <w:r>
        <w:rPr>
          <w:lang w:val="en_US" w:bidi="en_US"/>
        </w:rPr>
      </w:r>
      <w:r>
        <w:rPr>
          <w:lang w:val="en_US" w:bidi="en_US"/>
        </w:rPr>
        <w:t>In human relations justice was to prevail among the Israelites (</w:t>
      </w:r>
      <w:r>
        <w:rPr>
          <w:lang w:val="en_US" w:bidi="en_US"/>
        </w:rPr>
        <w:t>16:18–21:23</w:t>
      </w:r>
      <w:r>
        <w:rPr>
          <w:lang w:val="en_US" w:bidi="en_US"/>
        </w:rP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pPr/>
      <w:r>
        <w:rPr>
          <w:lang w:val="en_US" w:bidi="en_US"/>
        </w:rPr>
      </w:r>
      <w:r>
        <w:rPr>
          <w:lang w:val="en_US" w:bidi="en_US"/>
        </w:rPr>
        <w:t>In domestic and social relationships, the law of love was to prevail (</w:t>
      </w:r>
      <w:r>
        <w:rPr>
          <w:lang w:val="en_US" w:bidi="en_US"/>
        </w:rPr>
        <w:t>22:1–26:19</w:t>
      </w:r>
      <w:r>
        <w:rPr>
          <w:lang w:val="en_US" w:bidi="en_US"/>
        </w:rP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pPr/>
      <w:r>
        <w:rPr>
          <w:lang w:val="en_US" w:bidi="en_US"/>
        </w:rPr>
      </w:r>
      <w:r>
        <w:rPr>
          <w:lang w:val="en_US" w:bidi="en_US"/>
        </w:rPr>
        <w:t xml:space="preserve">In </w:t>
      </w:r>
      <w:r>
        <w:rPr>
          <w:lang w:val="en_US" w:bidi="en_US"/>
        </w:rPr>
        <w:t>Deuteronomy 26</w:t>
      </w:r>
      <w:r>
        <w:rPr>
          <w:lang w:val="en_US" w:bidi="en_US"/>
        </w:rP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rPr>
          <w:lang w:val="en_US" w:bidi="en_US"/>
        </w:rPr>
        <w:t>Alternatives: Blessings or Curses (</w:t>
      </w:r>
      <w:r>
        <w:rPr>
          <w:lang w:val="en_US" w:bidi="en_US"/>
        </w:rPr>
        <w:t>27:1–30:20</w:t>
      </w:r>
      <w:r>
        <w:rPr>
          <w:lang w:val="en_US" w:bidi="en_US"/>
        </w:rPr>
        <w:t>)</w:t>
      </w:r>
    </w:p>
    <w:p>
      <w:pPr/>
      <w:r>
        <w:rPr>
          <w:lang w:val="en_US" w:bidi="en_US"/>
        </w:rPr>
      </w:r>
      <w:r>
        <w:rPr>
          <w:lang w:val="en_US" w:bidi="en_US"/>
        </w:rP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r>
        <w:rPr>
          <w:lang w:val="en_US" w:bidi="en_US"/>
        </w:rPr>
        <w:t>Dt 27:15–26</w:t>
      </w:r>
      <w:r>
        <w:rPr>
          <w:lang w:val="en_US" w:bidi="en_US"/>
        </w:rP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r>
        <w:rPr>
          <w:lang w:val="en_US" w:bidi="en_US"/>
        </w:rPr>
        <w:t>28</w:t>
      </w:r>
      <w:r>
        <w:rPr>
          <w:lang w:val="en_US" w:bidi="en_US"/>
        </w:rPr>
        <w:t xml:space="preserve">). Setting them in the perspective of history, Moses appealed to the new generation to take advantage of their present opportunity (ch </w:t>
      </w:r>
      <w:r>
        <w:rPr>
          <w:lang w:val="en_US" w:bidi="en_US"/>
        </w:rPr>
        <w:t>29</w:t>
      </w:r>
      <w:r>
        <w:rPr>
          <w:lang w:val="en_US" w:bidi="en_US"/>
        </w:rPr>
        <w:t xml:space="preserve">). Warning that, should they fail to love God, they would ultimately be subjected to dispersion, Moses admonished them to choose the way of life and good rather than the way of death and evil (ch </w:t>
      </w:r>
      <w:r>
        <w:rPr>
          <w:lang w:val="en_US" w:bidi="en_US"/>
        </w:rPr>
        <w:t>30</w:t>
      </w:r>
      <w:r>
        <w:rPr>
          <w:lang w:val="en_US" w:bidi="en_US"/>
        </w:rPr>
        <w:t>).</w:t>
      </w:r>
    </w:p>
    <w:p>
      <w:pPr>
        <w:pStyle w:val="Heading4"/>
      </w:pPr>
      <w:r>
        <w:rPr>
          <w:lang w:val="en_US" w:bidi="en_US"/>
        </w:rPr>
        <w:t>Transition: from Moses to Joshua (</w:t>
      </w:r>
      <w:r>
        <w:rPr>
          <w:lang w:val="en_US" w:bidi="en_US"/>
        </w:rPr>
        <w:t>31:1–34:12</w:t>
      </w:r>
      <w:r>
        <w:rPr>
          <w:lang w:val="en_US" w:bidi="en_US"/>
        </w:rPr>
        <w:t>)</w:t>
      </w:r>
    </w:p>
    <w:p>
      <w:pPr/>
      <w:r>
        <w:rPr>
          <w:lang w:val="en_US" w:bidi="en_US"/>
        </w:rPr>
      </w:r>
      <w:r>
        <w:rPr>
          <w:lang w:val="en_US" w:bidi="en_US"/>
        </w:rPr>
        <w:t>When the life and ministry of Moses were nearing completion, and transfer of leadership was near (</w:t>
      </w:r>
      <w:r>
        <w:rPr>
          <w:lang w:val="en_US" w:bidi="en_US"/>
        </w:rPr>
        <w:t>Dt 31:1–34:12</w:t>
      </w:r>
      <w:r>
        <w:rPr>
          <w:lang w:val="en_US" w:bidi="en_US"/>
        </w:rP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r>
        <w:rPr>
          <w:lang w:val="en_US" w:bidi="en_US"/>
        </w:rPr>
        <w:t>31:1–29</w:t>
      </w:r>
      <w:r>
        <w:rPr>
          <w:lang w:val="en_US" w:bidi="en_US"/>
        </w:rPr>
        <w:t>).</w:t>
      </w:r>
    </w:p>
    <w:p>
      <w:pPr/>
      <w:r>
        <w:rPr>
          <w:lang w:val="en_US" w:bidi="en_US"/>
        </w:rPr>
      </w:r>
      <w:r>
        <w:rPr>
          <w:lang w:val="en_US" w:bidi="en_US"/>
        </w:rPr>
        <w:t>The “Song of Moses” is the covenant’s document of witness (</w:t>
      </w:r>
      <w:r>
        <w:rPr>
          <w:lang w:val="en_US" w:bidi="en_US"/>
        </w:rPr>
        <w:t>32:1–47</w:t>
      </w:r>
      <w:r>
        <w:rPr>
          <w:lang w:val="en_US" w:bidi="en_US"/>
        </w:rP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pPr/>
      <w:r>
        <w:rPr>
          <w:lang w:val="en_US" w:bidi="en_US"/>
        </w:rPr>
      </w:r>
      <w:r>
        <w:rPr>
          <w:lang w:val="en_US" w:bidi="en_US"/>
        </w:rPr>
        <w:t>After some final, brief instructions (</w:t>
      </w:r>
      <w:r>
        <w:rPr>
          <w:lang w:val="en_US" w:bidi="en_US"/>
        </w:rPr>
        <w:t>32:48–52</w:t>
      </w:r>
      <w:r>
        <w:rPr>
          <w:lang w:val="en_US" w:bidi="en_US"/>
        </w:rPr>
        <w:t>), Moses pronounced his blessings on the Israelites, whom he had led for 40 years (</w:t>
      </w:r>
      <w:r>
        <w:rPr>
          <w:lang w:val="en_US" w:bidi="en_US"/>
        </w:rPr>
        <w:t>33:1–29</w:t>
      </w:r>
      <w:r>
        <w:rPr>
          <w:lang w:val="en_US" w:bidi="en_US"/>
        </w:rPr>
        <w:t>). In his final blessing, also called the “Testament of Moses,” the greatness of God and his special relationship with Israel are delineated. Israel is unique among all the nations of the world.</w:t>
      </w:r>
    </w:p>
    <w:p>
      <w:pPr/>
      <w:r>
        <w:rPr>
          <w:lang w:val="en_US" w:bidi="en_US"/>
        </w:rPr>
      </w:r>
      <w:r>
        <w:rPr>
          <w:lang w:val="en_US" w:bidi="en_US"/>
        </w:rPr>
        <w:t>The book of Deuteronomy appropriately ends with an account of the death of Moses, the greatest prophet in OT times (</w:t>
      </w:r>
      <w:r>
        <w:rPr>
          <w:lang w:val="en_US" w:bidi="en_US"/>
        </w:rPr>
        <w:t>34:1–12</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Devil, the</w:t>
      </w:r>
      <w:r>
        <w:rPr>
          <w:lang w:val="en_US" w:bidi="en_US"/>
        </w:rPr>
      </w:r>
    </w:p>
    <w:p>
      <w:pPr/>
      <w:r>
        <w:rPr>
          <w:lang w:val="en_US" w:bidi="en_US"/>
        </w:rPr>
      </w:r>
      <w:r>
        <w:rPr>
          <w:lang w:val="en_US" w:bidi="en_US"/>
        </w:rPr>
        <w:t xml:space="preserve">The devil is one of the names used in the New Testament for Satan, who is an enemy of God.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Devoted Things</w:t>
      </w:r>
      <w:r>
        <w:rPr>
          <w:lang w:val="en_US" w:bidi="en_US"/>
        </w:rPr>
      </w:r>
    </w:p>
    <w:p>
      <w:pPr/>
      <w:r>
        <w:rPr>
          <w:lang w:val="en_US" w:bidi="en_US"/>
        </w:rPr>
      </w:r>
      <w:r>
        <w:rPr>
          <w:lang w:val="en_US" w:bidi="en_US"/>
        </w:rPr>
        <w:t>Persons, animals, or objects that God did not allow the Israelites to keep or use for themselves. These items were set apart as belonging completely to God (</w:t>
      </w:r>
      <w:r>
        <w:rPr>
          <w:lang w:val="en_US" w:bidi="en_US"/>
        </w:rPr>
        <w:t>Leviticus 27:28–29</w:t>
      </w:r>
      <w:r>
        <w:rPr>
          <w:lang w:val="en_US" w:bidi="en_US"/>
        </w:rPr>
        <w:t xml:space="preserve">; </w:t>
      </w:r>
      <w:r>
        <w:rPr>
          <w:lang w:val="en_US" w:bidi="en_US"/>
        </w:rPr>
        <w:t>Numbers 18:14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r>
        <w:rPr>
          <w:lang w:val="en_US" w:bidi="en_US"/>
        </w:rPr>
      </w:r>
      <w:r>
        <w:rPr>
          <w:lang w:val="en_US" w:bidi="en_US"/>
        </w:rPr>
        <w:t xml:space="preserve">Dew is the water that forms on surfaces during the night when warm air cools down. You can usually see dew as small drops of water on plants and other surfaces in the early morning. </w:t>
        <w:br/>
        <w:br/>
      </w:r>
      <w:r>
        <w:rPr>
          <w:lang w:val="en_US" w:bidi="en_US"/>
        </w:rPr>
        <w:t>In the ancient Near East, dew was very important. It provided much-needed water in hot, dry areas where rain was rare. Plants needed dew to grow, and farmers depended on it for good harvests (</w:t>
      </w:r>
      <w:r>
        <w:rPr>
          <w:lang w:val="en_US" w:bidi="en_US"/>
        </w:rPr>
        <w:t>Haggai 1:10</w:t>
      </w:r>
      <w:r>
        <w:rPr>
          <w:lang w:val="en_US" w:bidi="en_US"/>
        </w:rPr>
        <w:t>). The Bible often mentions dew and rain together as valuable gifts from God (</w:t>
      </w:r>
      <w:r>
        <w:rPr>
          <w:lang w:val="en_US" w:bidi="en_US"/>
        </w:rPr>
        <w:t>1 Kings 17:1</w:t>
      </w:r>
      <w:r>
        <w:rPr>
          <w:lang w:val="en_US" w:bidi="en_US"/>
        </w:rPr>
        <w:t>). Dew played an important role during the exodus (when God led the Israelites out of Egypt). It helped provide food for the people in the desert (</w:t>
      </w:r>
      <w:r>
        <w:rPr>
          <w:lang w:val="en_US" w:bidi="en_US"/>
        </w:rPr>
        <w:t>Exodus 16:13–21</w:t>
      </w:r>
      <w:r>
        <w:rPr>
          <w:lang w:val="en_US" w:bidi="en_US"/>
        </w:rPr>
        <w:t xml:space="preserve">; </w:t>
      </w:r>
      <w:r>
        <w:rPr>
          <w:lang w:val="en_US" w:bidi="en_US"/>
        </w:rPr>
        <w:t>Numbers 11:9</w:t>
      </w:r>
      <w:r>
        <w:rPr>
          <w:lang w:val="en_US" w:bidi="en_US"/>
        </w:rPr>
        <w:t xml:space="preserve">). </w:t>
      </w:r>
    </w:p>
    <w:p>
      <w:pPr/>
      <w:r>
        <w:rPr>
          <w:lang w:val="en_US" w:bidi="en_US"/>
        </w:rPr>
      </w:r>
      <w:r>
        <w:rPr>
          <w:lang w:val="en_US" w:bidi="en_US"/>
        </w:rPr>
        <w:t>The Bible uses "dew" as a picture of several different things:</w:t>
      </w:r>
    </w:p>
    <w:p>
      <w:pPr>
        <w:pStyle w:val="ListBullet"/>
        <w:spacing w:line="240" w:lineRule="auto"/>
        <w:ind w:left="720"/>
      </w:pPr>
      <w:r>
        <w:rPr>
          <w:lang w:val="en_US" w:bidi="en_US"/>
        </w:rPr>
      </w:r>
      <w:r>
        <w:rPr>
          <w:lang w:val="en_US" w:bidi="en_US"/>
        </w:rPr>
        <w:t>Dew is sometimes a symbol of blessing. For example, Isaac blessed Jacob by asking that "the dew of heaven" be given to him (</w:t>
      </w:r>
      <w:r>
        <w:rPr>
          <w:lang w:val="en_US" w:bidi="en_US"/>
        </w:rPr>
        <w:t>Genesis 27:28</w:t>
      </w:r>
      <w:r>
        <w:rPr>
          <w:lang w:val="en_US" w:bidi="en_US"/>
        </w:rPr>
        <w:t xml:space="preserve">; compare </w:t>
      </w:r>
      <w:r>
        <w:rPr>
          <w:lang w:val="en_US" w:bidi="en_US"/>
        </w:rPr>
        <w:t>Deuteronomy 33:13</w:t>
      </w:r>
      <w:r>
        <w:rPr>
          <w:lang w:val="en_US" w:bidi="en_US"/>
        </w:rPr>
        <w:t xml:space="preserve">; </w:t>
      </w:r>
      <w:r>
        <w:rPr>
          <w:lang w:val="en_US" w:bidi="en_US"/>
        </w:rPr>
        <w:t>Micah 5:7</w:t>
      </w:r>
      <w:r>
        <w:rPr>
          <w:lang w:val="en_US" w:bidi="en_US"/>
        </w:rPr>
        <w:t xml:space="preserve">). </w:t>
      </w:r>
    </w:p>
    <w:p>
      <w:pPr>
        <w:pStyle w:val="ListBullet"/>
        <w:spacing w:line="240" w:lineRule="auto"/>
        <w:ind w:left="720"/>
      </w:pPr>
      <w:r>
        <w:rPr>
          <w:lang w:val="en_US" w:bidi="en_US"/>
        </w:rPr>
      </w:r>
      <w:r>
        <w:rPr>
          <w:lang w:val="en_US" w:bidi="en_US"/>
        </w:rPr>
        <w:t>Dew was also a symbol of refreshment, renewal, or prosperity (</w:t>
      </w:r>
      <w:r>
        <w:rPr>
          <w:lang w:val="en_US" w:bidi="en_US"/>
        </w:rPr>
        <w:t>Job 29:19</w:t>
      </w:r>
      <w:r>
        <w:rPr>
          <w:lang w:val="en_US" w:bidi="en_US"/>
        </w:rPr>
        <w:t xml:space="preserve">; </w:t>
      </w:r>
      <w:r>
        <w:rPr>
          <w:lang w:val="en_US" w:bidi="en_US"/>
        </w:rPr>
        <w:t>Hosea 14:5</w:t>
      </w:r>
      <w:r>
        <w:rPr>
          <w:lang w:val="en_US" w:bidi="en_US"/>
        </w:rPr>
        <w:t xml:space="preserve">). </w:t>
      </w:r>
    </w:p>
    <w:p>
      <w:pPr>
        <w:pStyle w:val="ListBullet"/>
        <w:spacing w:line="240" w:lineRule="auto"/>
        <w:ind w:left="720"/>
      </w:pPr>
      <w:r>
        <w:rPr>
          <w:lang w:val="en_US" w:bidi="en_US"/>
        </w:rPr>
      </w:r>
      <w:r>
        <w:rPr>
          <w:lang w:val="en_US" w:bidi="en_US"/>
        </w:rPr>
        <w:t>A king’s favor was said to be like dew upon the grass (</w:t>
      </w:r>
      <w:r>
        <w:rPr>
          <w:lang w:val="en_US" w:bidi="en_US"/>
        </w:rPr>
        <w:t>Proverbs 19:12</w:t>
      </w:r>
      <w:r>
        <w:rPr>
          <w:lang w:val="en_US" w:bidi="en_US"/>
        </w:rPr>
        <w:t xml:space="preserve">). </w:t>
      </w:r>
    </w:p>
    <w:p>
      <w:pPr>
        <w:pStyle w:val="ListBullet"/>
        <w:spacing w:line="240" w:lineRule="auto"/>
        <w:ind w:left="720"/>
      </w:pPr>
      <w:r>
        <w:rPr>
          <w:lang w:val="en_US" w:bidi="en_US"/>
        </w:rPr>
      </w:r>
      <w:r>
        <w:rPr>
          <w:lang w:val="en_US" w:bidi="en_US"/>
        </w:rPr>
        <w:t>Dew could represent something that comes quietly. Because dew forms silently at night, it was used to describe quiet, secret actions(</w:t>
      </w:r>
      <w:r>
        <w:rPr>
          <w:lang w:val="en_US" w:bidi="en_US"/>
        </w:rPr>
        <w:t>2 Samuel 17:12</w:t>
      </w:r>
      <w:r>
        <w:rPr>
          <w:lang w:val="en_US" w:bidi="en_US"/>
        </w:rPr>
        <w:t xml:space="preserve">). </w:t>
      </w:r>
    </w:p>
    <w:p>
      <w:pPr>
        <w:pStyle w:val="ListBullet"/>
        <w:spacing w:line="240" w:lineRule="auto"/>
        <w:ind w:left="720"/>
      </w:pPr>
      <w:r>
        <w:rPr>
          <w:lang w:val="en_US" w:bidi="en_US"/>
        </w:rPr>
      </w:r>
      <w:r>
        <w:rPr>
          <w:lang w:val="en_US" w:bidi="en_US"/>
        </w:rPr>
        <w:t>Dew is also a symbol of something that disappears quickly. Since dew evaporates fast in the morning sun, it was used to describe things that don't last long (</w:t>
      </w:r>
      <w:r>
        <w:rPr>
          <w:lang w:val="en_US" w:bidi="en_US"/>
        </w:rPr>
        <w:t>Hosea 6:4</w:t>
      </w:r>
      <w:r>
        <w:rPr>
          <w:lang w:val="en_US" w:bidi="en_US"/>
        </w:rPr>
        <w:t xml:space="preserve">). </w:t>
      </w:r>
    </w:p>
    <w:p>
      <w:pPr/>
      <w:r>
        <w:rPr>
          <w:lang w:val="en_US" w:bidi="en_US"/>
        </w:rPr>
      </w:r>
      <w:r>
        <w:rPr>
          <w:lang w:val="en_US" w:bidi="en_US"/>
        </w:rPr>
        <w:t>In one of David's psalms, he wrote that God would give new strength like the morning dew (</w:t>
      </w:r>
      <w:r>
        <w:rPr>
          <w:lang w:val="en_US" w:bidi="en_US"/>
        </w:rPr>
        <w:t>Psalm 110:3</w:t>
      </w:r>
      <w:r>
        <w:rPr>
          <w:lang w:val="en_US" w:bidi="en_US"/>
        </w:rPr>
        <w:t>).</w:t>
      </w:r>
      <w:r>
        <w:rPr>
          <w:lang w:val="en_US" w:bidi="en_US"/>
        </w:rPr>
      </w:r>
      <w:r>
        <w:rPr>
          <w:lang w:val="en_US" w:bidi="en_US"/>
        </w:rPr>
      </w:r>
    </w:p>
    <w:p>
      <w:pPr/>
      <w:r>
        <w:rPr>
          <w:lang w:val="en_US" w:bidi="en_US"/>
        </w:rPr>
      </w:r>
    </w:p>
    <w:p>
      <w:pPr>
        <w:pStyle w:val="Heading2"/>
      </w:pPr>
      <w:r>
        <w:rPr>
          <w:lang w:val="en_US" w:bidi="en_US"/>
        </w:rPr>
        <w:t>Diadem</w:t>
      </w:r>
      <w:r>
        <w:rPr>
          <w:lang w:val="en_US" w:bidi="en_US"/>
        </w:rPr>
      </w:r>
    </w:p>
    <w:p>
      <w:pPr/>
      <w:r>
        <w:rPr>
          <w:lang w:val="en_US" w:bidi="en_US"/>
        </w:rPr>
      </w:r>
      <w:r>
        <w:rPr>
          <w:lang w:val="en_US" w:bidi="en_US"/>
        </w:rPr>
        <w:t xml:space="preserve">A diadem is a type of crown that kings and queens wore around their heads like a band or ribbon. </w:t>
      </w:r>
      <w:r>
        <w:rPr>
          <w:i/>
          <w:lang w:val="en_US" w:bidi="en_US"/>
        </w:rPr>
        <w:t>See</w:t>
      </w:r>
      <w:r>
        <w:rPr>
          <w:lang w:val="en_US" w:bidi="en_US"/>
        </w:rPr>
        <w:t xml:space="preserve"> </w:t>
      </w:r>
      <w:r>
        <w:rPr>
          <w:lang w:val="en_US" w:bidi="en_US"/>
        </w:rPr>
        <w:t>Crown</w:t>
      </w:r>
      <w:r>
        <w:rPr>
          <w:lang w:val="en_US" w:bidi="en_US"/>
        </w:rPr>
        <w:t>.</w:t>
      </w:r>
      <w:r>
        <w:rPr>
          <w:lang w:val="en_US" w:bidi="en_US"/>
        </w:rPr>
      </w:r>
      <w:r>
        <w:rPr>
          <w:lang w:val="en_US" w:bidi="en_US"/>
        </w:rPr>
      </w:r>
    </w:p>
    <w:p>
      <w:pPr/>
      <w:r>
        <w:rPr>
          <w:lang w:val="en_US" w:bidi="en_US"/>
        </w:rPr>
      </w:r>
    </w:p>
    <w:p>
      <w:pPr>
        <w:pStyle w:val="Heading2"/>
      </w:pPr>
      <w:r>
        <w:rPr>
          <w:lang w:val="en_US" w:bidi="en_US"/>
        </w:rPr>
        <w:t>Dialogue of the Redeemer</w:t>
      </w:r>
      <w:r>
        <w:rPr>
          <w:lang w:val="en_US" w:bidi="en_US"/>
        </w:rPr>
      </w:r>
    </w:p>
    <w:p>
      <w:pPr/>
      <w:r>
        <w:rPr>
          <w:lang w:val="en_US" w:bidi="en_US"/>
        </w:rPr>
      </w:r>
      <w:r>
        <w:rPr>
          <w:lang w:val="en_US" w:bidi="en_US"/>
        </w:rPr>
        <w:t xml:space="preserve">This Christian Gnostic document is also called the Dialogue of the Savior. The document was found in the ancient Nag Hammadi Library at the modern city of Nag Hammadi (Upper Egypt) in 1946. </w:t>
      </w:r>
    </w:p>
    <w:p>
      <w:pPr/>
      <w:r>
        <w:rPr>
          <w:lang w:val="en_US" w:bidi="en_US"/>
        </w:rPr>
      </w:r>
      <w:r>
        <w:rPr>
          <w:lang w:val="en_US" w:bidi="en_US"/>
        </w:rP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Diamond</w:t>
      </w:r>
      <w:r>
        <w:rPr>
          <w:lang w:val="en_US" w:bidi="en_US"/>
        </w:rPr>
      </w:r>
    </w:p>
    <w:p>
      <w:pPr/>
      <w:r>
        <w:rPr>
          <w:lang w:val="en_US" w:bidi="en_US"/>
        </w:rPr>
      </w:r>
      <w:r>
        <w:rPr>
          <w:lang w:val="en_US" w:bidi="en_US"/>
        </w:rPr>
        <w:t>Diamond is a very hard precious stone. Modern diamonds are usually clear and are made of crystallized carbon.</w:t>
      </w:r>
    </w:p>
    <w:p>
      <w:pPr/>
      <w:r>
        <w:rPr>
          <w:lang w:val="en_US" w:bidi="en_US"/>
        </w:rPr>
      </w:r>
      <w:r>
        <w:rPr>
          <w:lang w:val="en_US" w:bidi="en_US"/>
        </w:rPr>
        <w:t>The exact identity of the stone called “diamond” in some Bible translations is uncertain. The word may describe the stone’s hardness rather than identify it as a modern diamond (</w:t>
      </w:r>
      <w:r>
        <w:rPr>
          <w:lang w:val="en_US" w:bidi="en_US"/>
        </w:rPr>
        <w:t>Exodus 28:18</w:t>
      </w:r>
      <w:r>
        <w:rPr>
          <w:lang w:val="en_US" w:bidi="en_US"/>
        </w:rPr>
        <w:t xml:space="preserve">; </w:t>
      </w:r>
      <w:r>
        <w:rPr>
          <w:lang w:val="en_US" w:bidi="en_US"/>
        </w:rPr>
        <w:t>39:11</w:t>
      </w:r>
      <w:r>
        <w:rPr>
          <w:lang w:val="en_US" w:bidi="en_US"/>
        </w:rPr>
        <w:t xml:space="preserve">; </w:t>
      </w:r>
      <w:r>
        <w:rPr>
          <w:lang w:val="en_US" w:bidi="en_US"/>
        </w:rPr>
        <w:t>Ezekiel 28:13</w:t>
      </w:r>
      <w:r>
        <w:rPr>
          <w:lang w:val="en_US" w:bidi="en_US"/>
        </w:rPr>
        <w:t xml:space="preserve">). In </w:t>
      </w:r>
      <w:r>
        <w:rPr>
          <w:lang w:val="en_US" w:bidi="en_US"/>
        </w:rPr>
        <w:t>Jeremiah 17:1</w:t>
      </w:r>
      <w:r>
        <w:rPr>
          <w:lang w:val="en_US" w:bidi="en_US"/>
        </w:rPr>
        <w:t>, the word translated as "diamond" may refer to corundum, another very hard mineral.</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Diana</w:t>
      </w:r>
      <w:r>
        <w:rPr>
          <w:lang w:val="en_US" w:bidi="en_US"/>
        </w:rPr>
      </w:r>
    </w:p>
    <w:p>
      <w:pPr/>
      <w:r>
        <w:rPr>
          <w:lang w:val="en_US" w:bidi="en_US"/>
        </w:rPr>
      </w:r>
      <w:r>
        <w:rPr>
          <w:lang w:val="en_US" w:bidi="en_US"/>
        </w:rP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pPr/>
      <w:r>
        <w:rPr>
          <w:lang w:val="en_US" w:bidi="en_US"/>
        </w:rPr>
      </w:r>
      <w:r>
        <w:rPr>
          <w:lang w:val="en_US" w:bidi="en_US"/>
        </w:rPr>
        <w:t>The Temple of Diana at Ephesus was one of the seven wonders of the ancient world. The impressive building was supported on 100 large columns. The local legend was that her statue fell there from the sky (</w:t>
      </w:r>
      <w:r>
        <w:rPr>
          <w:lang w:val="en_US" w:bidi="en_US"/>
        </w:rPr>
        <w:t>Acts 19:35</w:t>
      </w:r>
      <w:r>
        <w:rPr>
          <w:lang w:val="en_US" w:bidi="en_US"/>
        </w:rPr>
        <w:t>). This may have been a reference to a meteorite. Pliny described a large stone over the doorway, which, according to tradition, had been put in place by Diana. Ceremonies and services of worship in her honor were conducted by eunuch priests.</w:t>
      </w:r>
    </w:p>
    <w:p>
      <w:pPr/>
      <w:r>
        <w:rPr>
          <w:lang w:val="en_US" w:bidi="en_US"/>
        </w:rPr>
      </w:r>
      <w:r>
        <w:rPr>
          <w:lang w:val="en_US" w:bidi="en_US"/>
        </w:rP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r>
        <w:rPr>
          <w:lang w:val="en_US" w:bidi="en_US"/>
        </w:rPr>
        <w:t>Acts 19:23–20:1</w:t>
      </w:r>
      <w:r>
        <w:rPr>
          <w:lang w:val="en_US" w:bidi="en_US"/>
        </w:rPr>
        <w:t>). The discontent and agitation of the silversmiths led to the riot of the crowd, culminating in the roar “Great is Diana of the Ephesians” (</w:t>
      </w:r>
      <w:r>
        <w:rPr>
          <w:lang w:val="en_US" w:bidi="en_US"/>
        </w:rPr>
        <w:t>19:28, 34</w:t>
      </w:r>
      <w:r>
        <w:rPr>
          <w:lang w:val="en_US" w:bidi="en_US"/>
        </w:rP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Pr>
          <w:lang w:val="en_US" w:bidi="en_US"/>
        </w:rPr>
      </w:r>
      <w:r>
        <w:rPr>
          <w:lang w:val="en_US" w:bidi="en_US"/>
        </w:rPr>
      </w:r>
    </w:p>
    <w:p>
      <w:pPr/>
      <w:r>
        <w:rPr>
          <w:lang w:val="en_US" w:bidi="en_US"/>
        </w:rPr>
      </w:r>
    </w:p>
    <w:p>
      <w:pPr>
        <w:pStyle w:val="Heading2"/>
      </w:pPr>
      <w:r>
        <w:rPr>
          <w:lang w:val="en_US" w:bidi="en_US"/>
        </w:rPr>
        <w:t>Diblah</w:t>
      </w:r>
      <w:r>
        <w:rPr>
          <w:lang w:val="en_US" w:bidi="en_US"/>
        </w:rPr>
      </w:r>
    </w:p>
    <w:p>
      <w:pPr/>
      <w:r>
        <w:rPr>
          <w:lang w:val="en_US" w:bidi="en_US"/>
        </w:rPr>
      </w:r>
      <w:r>
        <w:rPr>
          <w:lang w:val="en_US" w:bidi="en_US"/>
        </w:rPr>
        <w:t>ASV form of Riblah, the name of the place from which King Nebuchadnezzar directed operations against Jerusalem in 588–586 BC (</w:t>
      </w:r>
      <w:r>
        <w:rPr>
          <w:lang w:val="en_US" w:bidi="en_US"/>
        </w:rPr>
        <w:t>Ez 6:14</w:t>
      </w:r>
      <w:r>
        <w:rPr>
          <w:lang w:val="en_US" w:bidi="en_US"/>
        </w:rPr>
        <w:t xml:space="preserve">; cf. </w:t>
      </w:r>
      <w:r>
        <w:rPr>
          <w:lang w:val="en_US" w:bidi="en_US"/>
        </w:rPr>
        <w:t>Jer 52:9–27</w:t>
      </w:r>
      <w:r>
        <w:rPr>
          <w:lang w:val="en_US" w:bidi="en_US"/>
        </w:rPr>
        <w:t xml:space="preserve">). </w:t>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Diblaim</w:t>
      </w:r>
      <w:r>
        <w:rPr>
          <w:lang w:val="en_US" w:bidi="en_US"/>
        </w:rPr>
      </w:r>
    </w:p>
    <w:p>
      <w:pPr/>
      <w:r>
        <w:rPr>
          <w:lang w:val="en_US" w:bidi="en_US"/>
        </w:rPr>
      </w:r>
      <w:r>
        <w:rPr>
          <w:lang w:val="en_US" w:bidi="en_US"/>
        </w:rPr>
        <w:t>Father of Gomer, Hosea’s wife (</w:t>
      </w:r>
      <w:r>
        <w:rPr>
          <w:lang w:val="en_US" w:bidi="en_US"/>
        </w:rPr>
        <w:t>Hos 1:3</w:t>
      </w:r>
      <w:r>
        <w:rPr>
          <w:lang w:val="en_US" w:bidi="en_US"/>
        </w:rPr>
        <w:t>). The name Diblaim is thought by some to be an allusion to Gomer’s harlotry, since the name means “raisin cakes” and raisin cakes were used in ancient fertility-cult rites.</w:t>
      </w:r>
      <w:r>
        <w:rPr>
          <w:lang w:val="en_US" w:bidi="en_US"/>
        </w:rPr>
      </w:r>
      <w:r>
        <w:rPr>
          <w:lang w:val="en_US" w:bidi="en_US"/>
        </w:rPr>
      </w:r>
    </w:p>
    <w:p>
      <w:pPr/>
      <w:r>
        <w:rPr>
          <w:lang w:val="en_US" w:bidi="en_US"/>
        </w:rPr>
      </w:r>
    </w:p>
    <w:p>
      <w:pPr>
        <w:pStyle w:val="Heading2"/>
      </w:pPr>
      <w:r>
        <w:rPr>
          <w:lang w:val="en_US" w:bidi="en_US"/>
        </w:rPr>
        <w:t>Diblath</w:t>
      </w:r>
      <w:r>
        <w:rPr>
          <w:lang w:val="en_US" w:bidi="en_US"/>
        </w:rPr>
      </w:r>
    </w:p>
    <w:p>
      <w:pPr/>
      <w:r>
        <w:rPr>
          <w:lang w:val="en_US" w:bidi="en_US"/>
        </w:rPr>
      </w:r>
      <w:r>
        <w:rPr>
          <w:lang w:val="en_US" w:bidi="en_US"/>
        </w:rPr>
        <w:t>The King James Version translation of Riblah (</w:t>
      </w:r>
      <w:r>
        <w:rPr>
          <w:lang w:val="en_US" w:bidi="en_US"/>
        </w:rPr>
        <w:t>Ezekiel 6:14</w:t>
      </w:r>
      <w:r>
        <w:rPr>
          <w:lang w:val="en_US" w:bidi="en_US"/>
        </w:rPr>
        <w:t xml:space="preserve">). Compare </w:t>
      </w:r>
      <w:r>
        <w:rPr>
          <w:lang w:val="en_US" w:bidi="en_US"/>
        </w:rPr>
        <w:t>Jeremiah 52:9–27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Dibon</w:t>
      </w:r>
      <w:r>
        <w:rPr>
          <w:lang w:val="en_US" w:bidi="en_US"/>
        </w:rPr>
      </w:r>
    </w:p>
    <w:p>
      <w:pPr>
        <w:pStyle w:val="ListNumber"/>
        <w:numPr>
          <w:ilvl w:val="0"/>
          <w:numId w:val="29"/>
        </w:numPr>
        <w:spacing w:line="240" w:lineRule="auto"/>
        <w:ind w:left="720"/>
      </w:pPr>
      <w:r>
        <w:rPr>
          <w:lang w:val="en_US" w:bidi="en_US"/>
        </w:rPr>
      </w:r>
      <w:r>
        <w:rPr>
          <w:lang w:val="en_US" w:bidi="en_US"/>
        </w:rPr>
        <w:t xml:space="preserve"> A city in the land of Moab, east of the Dead Sea and north of the Arnon River. Dibon was located along the King’s Highway, a major road in ancient times. </w:t>
        <w:br/>
      </w:r>
      <w:r>
        <w:rPr>
          <w:lang w:val="en_US" w:bidi="en_US"/>
        </w:rPr>
        <w:t>Dibon was in Amorite territory when the Israelites came through the area during their journey out of Egypt (</w:t>
      </w:r>
      <w:r>
        <w:rPr>
          <w:lang w:val="en_US" w:bidi="en_US"/>
        </w:rPr>
        <w:t>Numbers 21:30</w:t>
      </w:r>
      <w:r>
        <w:rPr>
          <w:lang w:val="en_US" w:bidi="en_US"/>
        </w:rPr>
        <w:t>). They asked Sihon, the king of the Amorites, for permission to pass through the land. He refused, so the Israelites fought and defeated him. This gave them control of Dibon.</w:t>
        <w:br/>
      </w:r>
      <w:r>
        <w:rPr>
          <w:lang w:val="en_US" w:bidi="en_US"/>
        </w:rPr>
        <w:t>After the Israelites entered the promised land, they divided the land among the twelve tribes. Dibon was given to the tribe of Gad (</w:t>
      </w:r>
      <w:r>
        <w:rPr>
          <w:lang w:val="en_US" w:bidi="en_US"/>
        </w:rPr>
        <w:t>Numbers 32:3, 34</w:t>
      </w:r>
      <w:r>
        <w:rPr>
          <w:lang w:val="en_US" w:bidi="en_US"/>
        </w:rPr>
        <w:t>). They also called it Dibon-gad (</w:t>
      </w:r>
      <w:r>
        <w:rPr>
          <w:lang w:val="en_US" w:bidi="en_US"/>
        </w:rPr>
        <w:t>33:45–46</w:t>
      </w:r>
      <w:r>
        <w:rPr>
          <w:lang w:val="en_US" w:bidi="en_US"/>
        </w:rPr>
        <w:t>). Another verse says it belonged to the tribe of Reuben (</w:t>
      </w:r>
      <w:r>
        <w:rPr>
          <w:lang w:val="en_US" w:bidi="en_US"/>
        </w:rPr>
        <w:t>Joshua 13:17</w:t>
      </w:r>
      <w:r>
        <w:rPr>
          <w:lang w:val="en_US" w:bidi="en_US"/>
        </w:rPr>
        <w:t>).</w:t>
        <w:br/>
      </w:r>
      <w:r>
        <w:rPr>
          <w:lang w:val="en_US" w:bidi="en_US"/>
        </w:rPr>
        <w:t>During the time of the judges, King Eglon of Moab oppressed Israel. He likely took back Dibon. But Ehud, one of the judges, killed Eglon and led Israel to victory. Dibon was probably returned to Israel at that time (</w:t>
      </w:r>
      <w:r>
        <w:rPr>
          <w:lang w:val="en_US" w:bidi="en_US"/>
        </w:rPr>
        <w:t>Judges 3:12–30</w:t>
      </w:r>
      <w:r>
        <w:rPr>
          <w:lang w:val="en_US" w:bidi="en_US"/>
        </w:rPr>
        <w:t>). Later, during the time of King David, Israel ruled over Moab and Dibon again (</w:t>
      </w:r>
      <w:r>
        <w:rPr>
          <w:lang w:val="en_US" w:bidi="en_US"/>
        </w:rPr>
        <w:t>2 Samuel 8:2</w:t>
      </w:r>
      <w:r>
        <w:rPr>
          <w:lang w:val="en_US" w:bidi="en_US"/>
        </w:rPr>
        <w:t>).</w:t>
        <w:br/>
      </w:r>
      <w:r>
        <w:rPr>
          <w:lang w:val="en_US" w:bidi="en_US"/>
        </w:rPr>
        <w:t>In the time before the exile of Israel, Dibon was again controlled by Moab (</w:t>
      </w:r>
      <w:r>
        <w:rPr>
          <w:lang w:val="en_US" w:bidi="en_US"/>
        </w:rPr>
        <w:t>Isaiah 15:2</w:t>
      </w:r>
      <w:r>
        <w:rPr>
          <w:lang w:val="en_US" w:bidi="en_US"/>
        </w:rPr>
        <w:t xml:space="preserve">; </w:t>
      </w:r>
      <w:r>
        <w:rPr>
          <w:lang w:val="en_US" w:bidi="en_US"/>
        </w:rPr>
        <w:t>Jeremiah 48:18, 22</w:t>
      </w:r>
      <w:r>
        <w:rPr>
          <w:lang w:val="en_US" w:bidi="en_US"/>
        </w:rPr>
        <w:t>). The prophet Isaiah condemned Dibon, also called Dimon, as one of the most sinful cities in Moab (</w:t>
      </w:r>
      <w:r>
        <w:rPr>
          <w:lang w:val="en_US" w:bidi="en_US"/>
        </w:rPr>
        <w:t>Isaiah 15:9</w:t>
      </w:r>
      <w:r>
        <w:rPr>
          <w:lang w:val="en_US" w:bidi="en_US"/>
        </w:rPr>
        <w:t>). The name “Dimon” may be a play on the Hebrew word for “blood.” This could be a way of showing that Dibon would suffer a violent and terrible end.</w:t>
        <w:br/>
      </w:r>
      <w:r>
        <w:rPr>
          <w:lang w:val="en_US" w:bidi="en_US"/>
        </w:rP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r>
        <w:rPr>
          <w:lang w:val="en_US" w:bidi="en_US"/>
        </w:rPr>
        <w:t>Isaiah 15:2</w:t>
      </w:r>
      <w:r>
        <w:rPr>
          <w:lang w:val="en_US" w:bidi="en_US"/>
        </w:rPr>
        <w:t>). He built this shrine for Chemosh, the main god of Moab.</w:t>
        <w:br/>
      </w:r>
      <w:r>
        <w:rPr>
          <w:lang w:val="en_US" w:bidi="en_US"/>
        </w:rP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br/>
      </w:r>
      <w:r>
        <w:rPr>
          <w:lang w:val="en_US" w:bidi="en_US"/>
        </w:rP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Pr>
          <w:lang w:val="en_US" w:bidi="en_US"/>
        </w:rPr>
      </w:r>
      <w:r>
        <w:rPr>
          <w:lang w:val="en_US" w:bidi="en_US"/>
        </w:rPr>
        <w:t>A town in the Negev (the dry southern region) of the land of Judah. People from Babylon who had been exiled there returned and lived in Dibon during the time of Nehemiah (</w:t>
      </w:r>
      <w:r>
        <w:rPr>
          <w:lang w:val="en_US" w:bidi="en_US"/>
        </w:rPr>
        <w:t>Nehemiah 11:25</w:t>
      </w:r>
      <w:r>
        <w:rPr>
          <w:lang w:val="en_US" w:bidi="en_US"/>
        </w:rPr>
        <w:t>).</w:t>
      </w:r>
      <w:r>
        <w:rPr>
          <w:lang w:val="en_US" w:bidi="en_US"/>
        </w:rPr>
      </w:r>
      <w:r>
        <w:rPr>
          <w:lang w:val="en_US" w:bidi="en_US"/>
        </w:rPr>
      </w:r>
    </w:p>
    <w:p>
      <w:pPr/>
      <w:r>
        <w:rPr>
          <w:lang w:val="en_US" w:bidi="en_US"/>
        </w:rPr>
      </w:r>
    </w:p>
    <w:p>
      <w:pPr>
        <w:pStyle w:val="Heading2"/>
      </w:pPr>
      <w:r>
        <w:rPr>
          <w:lang w:val="en_US" w:bidi="en_US"/>
        </w:rPr>
        <w:t>Dibon-Gad</w:t>
      </w:r>
      <w:r>
        <w:rPr>
          <w:lang w:val="en_US" w:bidi="en_US"/>
        </w:rPr>
      </w:r>
    </w:p>
    <w:p>
      <w:pPr/>
      <w:r>
        <w:rPr>
          <w:lang w:val="en_US" w:bidi="en_US"/>
        </w:rPr>
      </w:r>
      <w:r>
        <w:rPr>
          <w:lang w:val="en_US" w:bidi="en_US"/>
        </w:rPr>
        <w:t>Another name for Dibon, a Moabite city (</w:t>
      </w:r>
      <w:r>
        <w:rPr>
          <w:lang w:val="en_US" w:bidi="en_US"/>
        </w:rPr>
        <w:t>Numbers 33:45–46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Dibri</w:t>
      </w:r>
      <w:r>
        <w:rPr>
          <w:lang w:val="en_US" w:bidi="en_US"/>
        </w:rPr>
      </w:r>
    </w:p>
    <w:p>
      <w:pPr/>
      <w:r>
        <w:rPr>
          <w:lang w:val="en_US" w:bidi="en_US"/>
        </w:rPr>
      </w:r>
      <w:r>
        <w:rPr>
          <w:lang w:val="en_US" w:bidi="en_US"/>
        </w:rP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r>
        <w:rPr>
          <w:lang w:val="en_US" w:bidi="en_US"/>
        </w:rPr>
        <w:t>Leviticus 24:10–11</w:t>
      </w:r>
      <w:r>
        <w:rPr>
          <w:lang w:val="en_US" w:bidi="en_US"/>
        </w:rPr>
        <w:t>).</w:t>
      </w:r>
      <w:r>
        <w:rPr>
          <w:lang w:val="en_US" w:bidi="en_US"/>
        </w:rPr>
      </w:r>
      <w:r>
        <w:rPr>
          <w:lang w:val="en_US" w:bidi="en_US"/>
        </w:rPr>
      </w:r>
    </w:p>
    <w:p>
      <w:pPr/>
      <w:r>
        <w:rPr>
          <w:lang w:val="en_US" w:bidi="en_US"/>
        </w:rPr>
      </w:r>
    </w:p>
    <w:p>
      <w:pPr>
        <w:pStyle w:val="Heading2"/>
      </w:pPr>
      <w:r>
        <w:rPr>
          <w:lang w:val="en_US" w:bidi="en_US"/>
        </w:rPr>
        <w:t>Didache (Teaching)</w:t>
      </w:r>
      <w:r>
        <w:rPr>
          <w:lang w:val="en_US" w:bidi="en_US"/>
        </w:rPr>
      </w:r>
    </w:p>
    <w:p>
      <w:pPr/>
      <w:r>
        <w:rPr>
          <w:lang w:val="en_US" w:bidi="en_US"/>
        </w:rPr>
      </w:r>
      <w:r>
        <w:rPr>
          <w:lang w:val="en_US" w:bidi="en_US"/>
        </w:rPr>
        <w:t xml:space="preserve">A manual of church discipline, otherwise known as “The Teaching of the Lord to the Gentiles through the Twelve Apostles.” </w:t>
      </w:r>
    </w:p>
    <w:p>
      <w:pPr>
        <w:pStyle w:val="Heading3"/>
      </w:pPr>
      <w:r>
        <w:rPr>
          <w:lang w:val="en_US" w:bidi="en_US"/>
        </w:rPr>
        <w:t>Where Did the Didache Come From?</w:t>
      </w:r>
    </w:p>
    <w:p>
      <w:pPr/>
      <w:r>
        <w:rPr>
          <w:lang w:val="en_US" w:bidi="en_US"/>
        </w:rPr>
      </w:r>
      <w:r>
        <w:rPr>
          <w:lang w:val="en_US" w:bidi="en_US"/>
        </w:rP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rPr>
          <w:lang w:val="en_US" w:bidi="en_US"/>
        </w:rPr>
        <w:t>What Does the Didache Teach?</w:t>
      </w:r>
    </w:p>
    <w:p>
      <w:pPr/>
      <w:r>
        <w:rPr>
          <w:lang w:val="en_US" w:bidi="en_US"/>
        </w:rPr>
      </w:r>
      <w:r>
        <w:rPr>
          <w:lang w:val="en_US" w:bidi="en_US"/>
        </w:rPr>
        <w:t xml:space="preserve">This handbook contains several texts intended to instruct new converts in the Christian faith. </w:t>
      </w:r>
    </w:p>
    <w:p>
      <w:pPr>
        <w:pStyle w:val="Heading4"/>
      </w:pPr>
      <w:r>
        <w:rPr>
          <w:lang w:val="en_US" w:bidi="en_US"/>
        </w:rPr>
        <w:t>The "Two Ways" of Life and Death</w:t>
      </w:r>
    </w:p>
    <w:p>
      <w:pPr/>
      <w:r>
        <w:rPr>
          <w:lang w:val="en_US" w:bidi="en_US"/>
        </w:rPr>
      </w:r>
      <w:r>
        <w:rPr>
          <w:lang w:val="en_US" w:bidi="en_US"/>
        </w:rPr>
        <w:t xml:space="preserve">Chapters 1–6 present the “Two Ways” of life and death. They are based on </w:t>
      </w:r>
      <w:r>
        <w:rPr>
          <w:lang w:val="en_US" w:bidi="en_US"/>
        </w:rPr>
        <w:t>Deuteronomy 30:15</w:t>
      </w:r>
      <w:r>
        <w:rPr>
          <w:lang w:val="en_US" w:bidi="en_US"/>
        </w:rP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rPr>
          <w:lang w:val="en_US" w:bidi="en_US"/>
        </w:rPr>
        <w:t>Instructions for Christian Practices</w:t>
      </w:r>
    </w:p>
    <w:p>
      <w:pPr/>
      <w:r>
        <w:rPr>
          <w:lang w:val="en_US" w:bidi="en_US"/>
        </w:rPr>
      </w:r>
      <w:r>
        <w:rPr>
          <w:lang w:val="en_US" w:bidi="en_US"/>
        </w:rPr>
        <w:t>Chapters 7–10 contain instructions for baptism, fasting, prayer, and the Eucharist (the sharing of bread and wine, also known as Holy Communion). For example:</w:t>
      </w:r>
    </w:p>
    <w:p>
      <w:pPr>
        <w:pStyle w:val="ListBullet"/>
        <w:spacing w:line="240" w:lineRule="auto"/>
        <w:ind w:left="720"/>
      </w:pPr>
      <w:r>
        <w:rPr>
          <w:lang w:val="en_US" w:bidi="en_US"/>
        </w:rPr>
      </w:r>
      <w:r>
        <w:rPr>
          <w:lang w:val="en_US" w:bidi="en_US"/>
        </w:rPr>
        <w:t xml:space="preserve">Converts should be baptized “in the name of the Father, Son, and Holy Spirit.” </w:t>
      </w:r>
    </w:p>
    <w:p>
      <w:pPr>
        <w:pStyle w:val="ListBullet"/>
        <w:spacing w:line="240" w:lineRule="auto"/>
        <w:ind w:left="720"/>
      </w:pPr>
      <w:r>
        <w:rPr>
          <w:lang w:val="en_US" w:bidi="en_US"/>
        </w:rPr>
      </w:r>
      <w:r>
        <w:rPr>
          <w:lang w:val="en_US" w:bidi="en_US"/>
        </w:rPr>
        <w:t xml:space="preserve">Converts should fast on Wednesdays and Fridays, in contrast with the Jews who fasted on Mondays and Thursdays. </w:t>
      </w:r>
    </w:p>
    <w:p>
      <w:pPr>
        <w:pStyle w:val="ListBullet"/>
        <w:spacing w:line="240" w:lineRule="auto"/>
        <w:ind w:left="720"/>
      </w:pPr>
      <w:r>
        <w:rPr>
          <w:lang w:val="en_US" w:bidi="en_US"/>
        </w:rPr>
      </w:r>
      <w:r>
        <w:rPr>
          <w:lang w:val="en_US" w:bidi="en_US"/>
        </w:rPr>
        <w:t xml:space="preserve">The converts should recite the Lord’s Prayer (with the doxology) daily. </w:t>
      </w:r>
    </w:p>
    <w:p>
      <w:pPr/>
      <w:r>
        <w:rPr>
          <w:lang w:val="en_US" w:bidi="en_US"/>
        </w:rPr>
      </w:r>
      <w:r>
        <w:rPr>
          <w:lang w:val="en_US" w:bidi="en_US"/>
        </w:rP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r>
        <w:rPr>
          <w:lang w:val="en_US" w:bidi="en_US"/>
        </w:rPr>
        <w:t>1 Corinthians 10:16</w:t>
      </w:r>
      <w:r>
        <w:rPr>
          <w:lang w:val="en_US" w:bidi="en_US"/>
        </w:rPr>
        <w:t>). The Didache does note that believers are not required to use these model prayers.</w:t>
      </w:r>
    </w:p>
    <w:p>
      <w:pPr>
        <w:pStyle w:val="Heading4"/>
      </w:pPr>
      <w:r>
        <w:rPr>
          <w:lang w:val="en_US" w:bidi="en_US"/>
        </w:rPr>
        <w:t>Instructions for Church Leadership</w:t>
      </w:r>
    </w:p>
    <w:p>
      <w:pPr/>
      <w:r>
        <w:rPr>
          <w:lang w:val="en_US" w:bidi="en_US"/>
        </w:rPr>
      </w:r>
      <w:r>
        <w:rPr>
          <w:lang w:val="en_US" w:bidi="en_US"/>
        </w:rP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rPr>
          <w:lang w:val="en_US" w:bidi="en_US"/>
        </w:rPr>
        <w:t>Why Is the Didache Important to Christian History?</w:t>
      </w:r>
    </w:p>
    <w:p>
      <w:pPr/>
      <w:r>
        <w:rPr>
          <w:lang w:val="en_US" w:bidi="en_US"/>
        </w:rPr>
      </w:r>
      <w:r>
        <w:rPr>
          <w:lang w:val="en_US" w:bidi="en_US"/>
        </w:rP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pPr/>
      <w:r>
        <w:rPr>
          <w:lang w:val="en_US" w:bidi="en_US"/>
        </w:rPr>
      </w:r>
      <w:r>
        <w:rPr>
          <w:lang w:val="en_US" w:bidi="en_US"/>
        </w:rP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Pr>
          <w:lang w:val="en_US" w:bidi="en_US"/>
        </w:rPr>
      </w:r>
      <w:r>
        <w:rPr>
          <w:lang w:val="en_US" w:bidi="en_US"/>
        </w:rPr>
      </w:r>
    </w:p>
    <w:p>
      <w:pPr/>
      <w:r>
        <w:rPr>
          <w:lang w:val="en_US" w:bidi="en_US"/>
        </w:rPr>
      </w:r>
    </w:p>
    <w:p>
      <w:pPr>
        <w:pStyle w:val="Heading2"/>
      </w:pPr>
      <w:r>
        <w:rPr>
          <w:lang w:val="en_US" w:bidi="en_US"/>
        </w:rPr>
        <w:t>Didrachma</w:t>
      </w:r>
      <w:r>
        <w:rPr>
          <w:lang w:val="en_US" w:bidi="en_US"/>
        </w:rPr>
      </w:r>
    </w:p>
    <w:p>
      <w:pPr/>
      <w:r>
        <w:rPr>
          <w:lang w:val="en_US" w:bidi="en_US"/>
        </w:rPr>
      </w:r>
      <w:r>
        <w:rPr>
          <w:lang w:val="en_US" w:bidi="en_US"/>
        </w:rPr>
        <w:t>A Greek silver coin worth two drachmas (or two grams of silver) and equivalent to the Jewish half-shekel. Every Jew was required to pay this amount as the annual temple tax (</w:t>
      </w:r>
      <w:r>
        <w:rPr>
          <w:lang w:val="en_US" w:bidi="en_US"/>
        </w:rPr>
        <w:t>Matthew 17:24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Didymus</w:t>
      </w:r>
      <w:r>
        <w:rPr>
          <w:lang w:val="en_US" w:bidi="en_US"/>
        </w:rPr>
      </w:r>
    </w:p>
    <w:p>
      <w:pPr/>
      <w:r>
        <w:rPr>
          <w:lang w:val="en_US" w:bidi="en_US"/>
        </w:rPr>
      </w:r>
      <w:r>
        <w:rPr>
          <w:lang w:val="en_US" w:bidi="en_US"/>
        </w:rPr>
        <w:t xml:space="preserve">Greek for “twin” and another name for the apostle Thomas in </w:t>
      </w:r>
      <w:r>
        <w:rPr>
          <w:lang w:val="en_US" w:bidi="en_US"/>
        </w:rPr>
        <w:t>John 11:16</w:t>
      </w:r>
      <w:r>
        <w:rPr>
          <w:lang w:val="en_US" w:bidi="en_US"/>
        </w:rPr>
        <w:t xml:space="preserve">, </w:t>
      </w:r>
      <w:r>
        <w:rPr>
          <w:lang w:val="en_US" w:bidi="en_US"/>
        </w:rPr>
        <w:t>20:24</w:t>
      </w:r>
      <w:r>
        <w:rPr>
          <w:lang w:val="en_US" w:bidi="en_US"/>
        </w:rPr>
        <w:t xml:space="preserve">, and </w:t>
      </w:r>
      <w:r>
        <w:rPr>
          <w:lang w:val="en_US" w:bidi="en_US"/>
        </w:rPr>
        <w:t>21:2</w:t>
      </w:r>
      <w:r>
        <w:rPr>
          <w:lang w:val="en_US" w:bidi="en_US"/>
        </w:rPr>
        <w:t xml:space="preserve">, nlt mg. </w:t>
      </w:r>
      <w:r>
        <w:rPr>
          <w:i/>
          <w:lang w:val="en_US" w:bidi="en_US"/>
        </w:rPr>
        <w:t>See</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Dietary Laws</w:t>
      </w:r>
      <w:r>
        <w:rPr>
          <w:lang w:val="en_US" w:bidi="en_US"/>
        </w:rPr>
      </w:r>
    </w:p>
    <w:p>
      <w:pPr/>
      <w:r>
        <w:rPr>
          <w:lang w:val="en_US" w:bidi="en_US"/>
        </w:rPr>
      </w:r>
      <w:r>
        <w:rPr>
          <w:lang w:val="en_US" w:bidi="en_US"/>
        </w:rPr>
        <w:t>Regulations of food preparation and consumption provided by God for his people in OT times. The dietary laws formed part of broader regulations on “cleanness” that were designed to maintain Israel’s status as a holy people.</w:t>
      </w:r>
    </w:p>
    <w:p>
      <w:pPr/>
      <w:r>
        <w:rPr>
          <w:lang w:val="en_US" w:bidi="en_US"/>
        </w:rPr>
      </w:r>
      <w:r>
        <w:rPr>
          <w:lang w:val="en_US" w:bidi="en_US"/>
        </w:rPr>
        <w:t>Preview</w:t>
      </w:r>
    </w:p>
    <w:p>
      <w:pPr/>
      <w:r>
        <w:rPr>
          <w:lang w:val="en_US" w:bidi="en_US"/>
        </w:rPr>
      </w:r>
      <w:r>
        <w:rPr>
          <w:lang w:val="en_US" w:bidi="en_US"/>
        </w:rPr>
        <w:t>• Holiness and Dietary Law</w:t>
      </w:r>
    </w:p>
    <w:p>
      <w:pPr/>
      <w:r>
        <w:rPr>
          <w:lang w:val="en_US" w:bidi="en_US"/>
        </w:rPr>
      </w:r>
      <w:r>
        <w:rPr>
          <w:lang w:val="en_US" w:bidi="en_US"/>
        </w:rPr>
        <w:t>• Before Moses</w:t>
      </w:r>
    </w:p>
    <w:p>
      <w:pPr/>
      <w:r>
        <w:rPr>
          <w:lang w:val="en_US" w:bidi="en_US"/>
        </w:rPr>
      </w:r>
      <w:r>
        <w:rPr>
          <w:lang w:val="en_US" w:bidi="en_US"/>
        </w:rPr>
        <w:t>• The Mosaic Law</w:t>
      </w:r>
    </w:p>
    <w:p>
      <w:pPr/>
      <w:r>
        <w:rPr>
          <w:lang w:val="en_US" w:bidi="en_US"/>
        </w:rPr>
      </w:r>
      <w:r>
        <w:rPr>
          <w:lang w:val="en_US" w:bidi="en_US"/>
        </w:rPr>
        <w:t>• After Moses</w:t>
      </w:r>
    </w:p>
    <w:p>
      <w:pPr/>
      <w:r>
        <w:rPr>
          <w:lang w:val="en_US" w:bidi="en_US"/>
        </w:rPr>
      </w:r>
      <w:r>
        <w:rPr>
          <w:lang w:val="en_US" w:bidi="en_US"/>
        </w:rPr>
        <w:t>• Symbolism</w:t>
      </w:r>
    </w:p>
    <w:p>
      <w:pPr/>
      <w:r>
        <w:rPr>
          <w:lang w:val="en_US" w:bidi="en_US"/>
        </w:rPr>
      </w:r>
      <w:r>
        <w:rPr>
          <w:lang w:val="en_US" w:bidi="en_US"/>
        </w:rPr>
        <w:t>• Reactions from the Church</w:t>
      </w:r>
    </w:p>
    <w:p>
      <w:pPr>
        <w:pStyle w:val="Heading3"/>
      </w:pPr>
      <w:r>
        <w:rPr>
          <w:lang w:val="en_US" w:bidi="en_US"/>
        </w:rPr>
        <w:t>Holiness and Dietary Law</w:t>
      </w:r>
    </w:p>
    <w:p>
      <w:pPr/>
      <w:r>
        <w:rPr>
          <w:lang w:val="en_US" w:bidi="en_US"/>
        </w:rPr>
      </w:r>
      <w:r>
        <w:rPr>
          <w:lang w:val="en_US" w:bidi="en_US"/>
        </w:rP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r>
        <w:rPr>
          <w:lang w:val="en_US" w:bidi="en_US"/>
        </w:rPr>
        <w:t>Lv 20:26</w:t>
      </w:r>
      <w:r>
        <w:rPr>
          <w:lang w:val="en_US" w:bidi="en_US"/>
        </w:rPr>
        <w:t>, rsv). God is the supreme example of holiness; he is the one uniquely separate in his character and being (</w:t>
      </w:r>
      <w:r>
        <w:rPr>
          <w:lang w:val="en_US" w:bidi="en_US"/>
        </w:rPr>
        <w:t>Is 6:3</w:t>
      </w:r>
      <w:r>
        <w:rPr>
          <w:lang w:val="en_US" w:bidi="en_US"/>
        </w:rPr>
        <w:t>). But God wanted his covenant people to be holy, too. One of the ways that God made the Israelites different from the other peoples of the world was by giving them dietary laws: “I am the Lord your God; consecrate yourselves and be holy, because I am holy” (</w:t>
      </w:r>
      <w:r>
        <w:rPr>
          <w:lang w:val="en_US" w:bidi="en_US"/>
        </w:rPr>
        <w:t>Lv 11:44</w:t>
      </w:r>
      <w:r>
        <w:rPr>
          <w:lang w:val="en_US" w:bidi="en_US"/>
        </w:rPr>
        <w:t>, niv). Keeping the dietary laws did not automatically make the people “holy” (i.e., separated to God); rather, it was one of the ways OT believers could show their gratitude to God for his deliverance.</w:t>
      </w:r>
    </w:p>
    <w:p>
      <w:pPr>
        <w:pStyle w:val="Heading3"/>
      </w:pPr>
      <w:r>
        <w:rPr>
          <w:lang w:val="en_US" w:bidi="en_US"/>
        </w:rPr>
        <w:t>Before Moses</w:t>
      </w:r>
    </w:p>
    <w:p>
      <w:pPr/>
      <w:r>
        <w:rPr>
          <w:lang w:val="en_US" w:bidi="en_US"/>
        </w:rPr>
      </w:r>
      <w:r>
        <w:rPr>
          <w:lang w:val="en_US" w:bidi="en_US"/>
        </w:rPr>
        <w:t>From the Creation, God approved all varieties of fruit and vegetables as legitimate, clean food (</w:t>
      </w:r>
      <w:r>
        <w:rPr>
          <w:lang w:val="en_US" w:bidi="en_US"/>
        </w:rPr>
        <w:t>Gn 1:29</w:t>
      </w:r>
      <w:r>
        <w:rPr>
          <w:lang w:val="en_US" w:bidi="en_US"/>
        </w:rPr>
        <w:t>). After the fall of humanity, God distinguished between clean and unclean animals. At the time of Noah, God directed that additional specimens of clean animals be taken aboard the ark (</w:t>
      </w:r>
      <w:r>
        <w:rPr>
          <w:lang w:val="en_US" w:bidi="en_US"/>
        </w:rPr>
        <w:t>7:2</w:t>
      </w:r>
      <w:r>
        <w:rPr>
          <w:lang w:val="en_US" w:bidi="en_US"/>
        </w:rPr>
        <w:t xml:space="preserve">; </w:t>
      </w:r>
      <w:r>
        <w:rPr>
          <w:lang w:val="en_US" w:bidi="en_US"/>
        </w:rPr>
        <w:t>8:20</w:t>
      </w:r>
      <w:r>
        <w:rPr>
          <w:lang w:val="en_US" w:bidi="en_US"/>
        </w:rPr>
        <w:t>). After the Flood, God prohibited the eating of blood because blood represented life (</w:t>
      </w:r>
      <w:r>
        <w:rPr>
          <w:lang w:val="en_US" w:bidi="en_US"/>
        </w:rPr>
        <w:t>9:4</w:t>
      </w:r>
      <w:r>
        <w:rPr>
          <w:lang w:val="en_US" w:bidi="en_US"/>
        </w:rPr>
        <w:t>). To commemorate the patriarch Jacob’s wrestling with the Angel of the Lord, Jacob’s descendants refrained from eating a certain hip muscle (</w:t>
      </w:r>
      <w:r>
        <w:rPr>
          <w:lang w:val="en_US" w:bidi="en_US"/>
        </w:rPr>
        <w:t>32:32</w:t>
      </w:r>
      <w:r>
        <w:rPr>
          <w:lang w:val="en_US" w:bidi="en_US"/>
        </w:rPr>
        <w:t>), though that was not a command from God.</w:t>
      </w:r>
    </w:p>
    <w:p>
      <w:pPr>
        <w:pStyle w:val="Heading3"/>
      </w:pPr>
      <w:r>
        <w:rPr>
          <w:lang w:val="en_US" w:bidi="en_US"/>
        </w:rPr>
        <w:t>The Mosaic Law</w:t>
      </w:r>
    </w:p>
    <w:p>
      <w:pPr/>
      <w:r>
        <w:rPr>
          <w:lang w:val="en_US" w:bidi="en_US"/>
        </w:rPr>
      </w:r>
      <w:r>
        <w:rPr>
          <w:lang w:val="en_US" w:bidi="en_US"/>
        </w:rPr>
        <w:t>The primary revelation of the Lord’s dietary standards for Israel was given through Moses. Dietary laws are found among the ceremonial regulations received at Mt Sinai (</w:t>
      </w:r>
      <w:r>
        <w:rPr>
          <w:lang w:val="en_US" w:bidi="en_US"/>
        </w:rPr>
        <w:t>Lv 11</w:t>
      </w:r>
      <w:r>
        <w:rPr>
          <w:lang w:val="en_US" w:bidi="en_US"/>
        </w:rPr>
        <w:t>). Moses repeated many of those laws 39 years later, shortly before the people entered the Promised Land (</w:t>
      </w:r>
      <w:r>
        <w:rPr>
          <w:lang w:val="en_US" w:bidi="en_US"/>
        </w:rPr>
        <w:t>Dt 14:3–21</w:t>
      </w:r>
      <w:r>
        <w:rPr>
          <w:lang w:val="en_US" w:bidi="en_US"/>
        </w:rPr>
        <w:t>). The dietary laws concerned only animal products, except for the prohibition of wine to certain people (</w:t>
      </w:r>
      <w:r>
        <w:rPr>
          <w:lang w:val="en_US" w:bidi="en_US"/>
        </w:rPr>
        <w:t>Lv 10:9</w:t>
      </w:r>
      <w:r>
        <w:rPr>
          <w:lang w:val="en_US" w:bidi="en_US"/>
        </w:rPr>
        <w:t xml:space="preserve">; </w:t>
      </w:r>
      <w:r>
        <w:rPr>
          <w:lang w:val="en_US" w:bidi="en_US"/>
        </w:rPr>
        <w:t>Nm 6:3–4</w:t>
      </w:r>
      <w:r>
        <w:rPr>
          <w:lang w:val="en_US" w:bidi="en_US"/>
        </w:rPr>
        <w:t xml:space="preserve">; cf. </w:t>
      </w:r>
      <w:r>
        <w:rPr>
          <w:lang w:val="en_US" w:bidi="en_US"/>
        </w:rPr>
        <w:t>Jgs 13:14</w:t>
      </w:r>
      <w:r>
        <w:rPr>
          <w:lang w:val="en_US" w:bidi="en_US"/>
        </w:rPr>
        <w:t xml:space="preserve">; </w:t>
      </w:r>
      <w:r>
        <w:rPr>
          <w:lang w:val="en_US" w:bidi="en_US"/>
        </w:rPr>
        <w:t>Jer 35:6</w:t>
      </w:r>
      <w:r>
        <w:rPr>
          <w:lang w:val="en_US" w:bidi="en_US"/>
        </w:rPr>
        <w:t>).</w:t>
      </w:r>
    </w:p>
    <w:p>
      <w:pPr/>
      <w:r>
        <w:rPr>
          <w:lang w:val="en_US" w:bidi="en_US"/>
        </w:rPr>
      </w:r>
      <w:r>
        <w:rPr>
          <w:lang w:val="en_US" w:bidi="en_US"/>
        </w:rPr>
        <w:t>Five categories of living things were regulated for food. To be edible an animal had to have cloven (divided) hooves and had to chew its cud. According to Leviticus, that requirement ruled out camels, horses, rabbits, and pigs (</w:t>
      </w:r>
      <w:r>
        <w:rPr>
          <w:lang w:val="en_US" w:bidi="en_US"/>
        </w:rPr>
        <w:t>Lv 11:2–8</w:t>
      </w:r>
      <w:r>
        <w:rPr>
          <w:lang w:val="en_US" w:bidi="en_US"/>
        </w:rPr>
        <w:t xml:space="preserve">). Sea life had to have fins and scales (vv </w:t>
      </w:r>
      <w:r>
        <w:rPr>
          <w:lang w:val="en_US" w:bidi="en_US"/>
        </w:rPr>
        <w:t>9–12</w:t>
      </w:r>
      <w:r>
        <w:rPr>
          <w:lang w:val="en_US" w:bidi="en_US"/>
        </w:rPr>
        <w:t xml:space="preserve">). Birds were edible if they were not predatory (vv </w:t>
      </w:r>
      <w:r>
        <w:rPr>
          <w:lang w:val="en_US" w:bidi="en_US"/>
        </w:rPr>
        <w:t>13–19</w:t>
      </w:r>
      <w:r>
        <w:rPr>
          <w:lang w:val="en_US" w:bidi="en_US"/>
        </w:rPr>
        <w:t xml:space="preserve">); Moses went on to list 20 species specifically prohibited because they were birds of prey or scavengers. Winged insects were forbidden (vv </w:t>
      </w:r>
      <w:r>
        <w:rPr>
          <w:lang w:val="en_US" w:bidi="en_US"/>
        </w:rPr>
        <w:t>22–23</w:t>
      </w:r>
      <w:r>
        <w:rPr>
          <w:lang w:val="en_US" w:bidi="en_US"/>
        </w:rPr>
        <w:t xml:space="preserve">) except for certain types of locusts and grasshoppers (food commonly eaten by desert nomads). Finally, “the animals that move about on the ground,” including reptiles and rodents (vv </w:t>
      </w:r>
      <w:r>
        <w:rPr>
          <w:lang w:val="en_US" w:bidi="en_US"/>
        </w:rPr>
        <w:t>29–31</w:t>
      </w:r>
      <w:r>
        <w:rPr>
          <w:lang w:val="en_US" w:bidi="en_US"/>
        </w:rPr>
        <w:t>, niv), were ruled out.</w:t>
      </w:r>
    </w:p>
    <w:p>
      <w:pPr/>
      <w:r>
        <w:rPr>
          <w:lang w:val="en_US" w:bidi="en_US"/>
        </w:rPr>
      </w:r>
      <w:r>
        <w:rPr>
          <w:lang w:val="en_US" w:bidi="en_US"/>
        </w:rPr>
        <w:t>Further prohibitions were made about food that otherwise would have been considered clean. For example, nothing found already dead (</w:t>
      </w:r>
      <w:r>
        <w:rPr>
          <w:lang w:val="en_US" w:bidi="en_US"/>
        </w:rPr>
        <w:t>Dt 14:21</w:t>
      </w:r>
      <w:r>
        <w:rPr>
          <w:lang w:val="en_US" w:bidi="en_US"/>
        </w:rPr>
        <w:t>) or that had been torn by beasts (</w:t>
      </w:r>
      <w:r>
        <w:rPr>
          <w:lang w:val="en_US" w:bidi="en_US"/>
        </w:rPr>
        <w:t>Lv 17:15</w:t>
      </w:r>
      <w:r>
        <w:rPr>
          <w:lang w:val="en_US" w:bidi="en_US"/>
        </w:rPr>
        <w:t>) was to be eaten. Food could become defiled by contact with some other thing that was unclean, like a dead mouse that happened to fall into a food container (</w:t>
      </w:r>
      <w:r>
        <w:rPr>
          <w:lang w:val="en_US" w:bidi="en_US"/>
        </w:rPr>
        <w:t>11:32–34</w:t>
      </w:r>
      <w:r>
        <w:rPr>
          <w:lang w:val="en_US" w:bidi="en_US"/>
        </w:rPr>
        <w:t>). A young goat was not to be boiled in its mother’s milk (</w:t>
      </w:r>
      <w:r>
        <w:rPr>
          <w:lang w:val="en_US" w:bidi="en_US"/>
        </w:rPr>
        <w:t>Ex 23:19</w:t>
      </w:r>
      <w:r>
        <w:rPr>
          <w:lang w:val="en_US" w:bidi="en_US"/>
        </w:rPr>
        <w:t xml:space="preserve">; </w:t>
      </w:r>
      <w:r>
        <w:rPr>
          <w:lang w:val="en_US" w:bidi="en_US"/>
        </w:rPr>
        <w:t>34:26</w:t>
      </w:r>
      <w:r>
        <w:rPr>
          <w:lang w:val="en_US" w:bidi="en_US"/>
        </w:rPr>
        <w:t xml:space="preserve">; </w:t>
      </w:r>
      <w:r>
        <w:rPr>
          <w:lang w:val="en_US" w:bidi="en_US"/>
        </w:rPr>
        <w:t>Dt 14:21</w:t>
      </w:r>
      <w:r>
        <w:rPr>
          <w:lang w:val="en_US" w:bidi="en_US"/>
        </w:rPr>
        <w:t>). When clean animals were slaughtered, their blood was to be drained out (</w:t>
      </w:r>
      <w:r>
        <w:rPr>
          <w:lang w:val="en_US" w:bidi="en_US"/>
        </w:rPr>
        <w:t>Lv 17:14</w:t>
      </w:r>
      <w:r>
        <w:rPr>
          <w:lang w:val="en_US" w:bidi="en_US"/>
        </w:rPr>
        <w:t>). All pieces of fat (</w:t>
      </w:r>
      <w:r>
        <w:rPr>
          <w:lang w:val="en_US" w:bidi="en_US"/>
        </w:rPr>
        <w:t>3:16</w:t>
      </w:r>
      <w:r>
        <w:rPr>
          <w:lang w:val="en_US" w:bidi="en_US"/>
        </w:rPr>
        <w:t xml:space="preserve">; </w:t>
      </w:r>
      <w:r>
        <w:rPr>
          <w:lang w:val="en_US" w:bidi="en_US"/>
        </w:rPr>
        <w:t>7:23</w:t>
      </w:r>
      <w:r>
        <w:rPr>
          <w:lang w:val="en_US" w:bidi="en_US"/>
        </w:rPr>
        <w:t>), especially a sheep’s fat tail (</w:t>
      </w:r>
      <w:r>
        <w:rPr>
          <w:lang w:val="en_US" w:bidi="en_US"/>
        </w:rPr>
        <w:t>Ex 29:22</w:t>
      </w:r>
      <w:r>
        <w:rPr>
          <w:lang w:val="en_US" w:bidi="en_US"/>
        </w:rPr>
        <w:t xml:space="preserve">; </w:t>
      </w:r>
      <w:r>
        <w:rPr>
          <w:lang w:val="en_US" w:bidi="en_US"/>
        </w:rPr>
        <w:t>Lv 3:9</w:t>
      </w:r>
      <w:r>
        <w:rPr>
          <w:lang w:val="en_US" w:bidi="en_US"/>
        </w:rPr>
        <w:t>), were restricted for use in sacrifices to the Lord. Through Moses the Lord reiterated the prohibition against eating blood (</w:t>
      </w:r>
      <w:r>
        <w:rPr>
          <w:lang w:val="en_US" w:bidi="en_US"/>
        </w:rPr>
        <w:t>Lv 17:10</w:t>
      </w:r>
      <w:r>
        <w:rPr>
          <w:lang w:val="en_US" w:bidi="en_US"/>
        </w:rPr>
        <w:t xml:space="preserve">; </w:t>
      </w:r>
      <w:r>
        <w:rPr>
          <w:lang w:val="en_US" w:bidi="en_US"/>
        </w:rPr>
        <w:t>19:26</w:t>
      </w:r>
      <w:r>
        <w:rPr>
          <w:lang w:val="en_US" w:bidi="en_US"/>
        </w:rPr>
        <w:t xml:space="preserve">; </w:t>
      </w:r>
      <w:r>
        <w:rPr>
          <w:lang w:val="en_US" w:bidi="en_US"/>
        </w:rPr>
        <w:t>Dt 12:16</w:t>
      </w:r>
      <w:r>
        <w:rPr>
          <w:lang w:val="en_US" w:bidi="en_US"/>
        </w:rPr>
        <w:t xml:space="preserve">; </w:t>
      </w:r>
      <w:r>
        <w:rPr>
          <w:lang w:val="en_US" w:bidi="en_US"/>
        </w:rPr>
        <w:t>15:23</w:t>
      </w:r>
      <w:r>
        <w:rPr>
          <w:lang w:val="en_US" w:bidi="en_US"/>
        </w:rPr>
        <w:t>).</w:t>
      </w:r>
    </w:p>
    <w:p>
      <w:pPr/>
      <w:r>
        <w:rPr>
          <w:lang w:val="en_US" w:bidi="en_US"/>
        </w:rPr>
      </w:r>
      <w:r>
        <w:rPr>
          <w:lang w:val="en_US" w:bidi="en_US"/>
        </w:rPr>
        <w:t>Several reasons, stated in or inferred from Scripture, account for the dietary laws and apply to the Bible’s cleanness regulations in general. Some seem to be natural reasons; others may be symbolic or relational.</w:t>
      </w:r>
    </w:p>
    <w:p>
      <w:pPr>
        <w:pStyle w:val="Heading4"/>
      </w:pPr>
      <w:r>
        <w:rPr>
          <w:lang w:val="en_US" w:bidi="en_US"/>
        </w:rPr>
        <w:t>Hygiene</w:t>
      </w:r>
    </w:p>
    <w:p>
      <w:pPr/>
      <w:r>
        <w:rPr>
          <w:lang w:val="en_US" w:bidi="en_US"/>
        </w:rPr>
      </w:r>
      <w:r>
        <w:rPr>
          <w:lang w:val="en_US" w:bidi="en_US"/>
        </w:rP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rPr>
          <w:lang w:val="en_US" w:bidi="en_US"/>
        </w:rPr>
        <w:t>Aversion</w:t>
      </w:r>
    </w:p>
    <w:p>
      <w:pPr/>
      <w:r>
        <w:rPr>
          <w:lang w:val="en_US" w:bidi="en_US"/>
        </w:rPr>
      </w:r>
      <w:r>
        <w:rPr>
          <w:lang w:val="en_US" w:bidi="en_US"/>
        </w:rPr>
        <w:t xml:space="preserve">Worms and snakes are generally considered loathsome, whatever their actual food value. Such animals were not </w:t>
      </w:r>
      <w:r>
        <w:rPr>
          <w:i/>
          <w:lang w:val="en_US" w:bidi="en_US"/>
        </w:rPr>
        <w:t>kosher</w:t>
      </w:r>
      <w:r>
        <w:rPr>
          <w:lang w:val="en_US" w:bidi="en_US"/>
        </w:rPr>
        <w:t xml:space="preserve"> (proper).</w:t>
      </w:r>
    </w:p>
    <w:p>
      <w:pPr>
        <w:pStyle w:val="Heading4"/>
      </w:pPr>
      <w:r>
        <w:rPr>
          <w:lang w:val="en_US" w:bidi="en_US"/>
        </w:rPr>
        <w:t>Relationship to Pagan Practice</w:t>
      </w:r>
    </w:p>
    <w:p>
      <w:pPr/>
      <w:r>
        <w:rPr>
          <w:lang w:val="en_US" w:bidi="en_US"/>
        </w:rPr>
      </w:r>
      <w:r>
        <w:rPr>
          <w:lang w:val="en_US" w:bidi="en_US"/>
        </w:rPr>
        <w:t>Boiling a young goat in its mother’s milk has now been documented as a pagan rite among Moses’ contemporaries, the Canaanites. God’s people were not to imitate the practices of the peoples around them (</w:t>
      </w:r>
      <w:r>
        <w:rPr>
          <w:lang w:val="en_US" w:bidi="en_US"/>
        </w:rPr>
        <w:t>Dt 18:9</w:t>
      </w:r>
      <w:r>
        <w:rPr>
          <w:lang w:val="en_US" w:bidi="en_US"/>
        </w:rPr>
        <w:t>).</w:t>
      </w:r>
    </w:p>
    <w:p>
      <w:pPr>
        <w:pStyle w:val="Heading3"/>
      </w:pPr>
      <w:r>
        <w:rPr>
          <w:lang w:val="en_US" w:bidi="en_US"/>
        </w:rPr>
        <w:t>After Moses</w:t>
      </w:r>
    </w:p>
    <w:p>
      <w:pPr/>
      <w:r>
        <w:rPr>
          <w:lang w:val="en_US" w:bidi="en_US"/>
        </w:rPr>
      </w:r>
      <w:r>
        <w:rPr>
          <w:lang w:val="en_US" w:bidi="en_US"/>
        </w:rPr>
        <w:t>The dietary laws given at Mt Sinai continued to be recognized throughout Israel’s history. Before the birth of Samson, the child’s mother was warned, “Now see to it that you drink no wine or other fermented drink and that you do not eat anything unclean” (</w:t>
      </w:r>
      <w:r>
        <w:rPr>
          <w:lang w:val="en_US" w:bidi="en_US"/>
        </w:rPr>
        <w:t>Jgs 13:4</w:t>
      </w:r>
      <w:r>
        <w:rPr>
          <w:lang w:val="en_US" w:bidi="en_US"/>
        </w:rPr>
        <w:t>, niv). During the Philistine wars of the next century (c. 1041 BC), King Saul’s soldiers sinned by disregarding requirements about the proper draining of blood from animals (</w:t>
      </w:r>
      <w:r>
        <w:rPr>
          <w:lang w:val="en_US" w:bidi="en_US"/>
        </w:rPr>
        <w:t>1 Sm 14:32–34</w:t>
      </w:r>
      <w:r>
        <w:rPr>
          <w:lang w:val="en_US" w:bidi="en_US"/>
        </w:rPr>
        <w:t>).</w:t>
      </w:r>
    </w:p>
    <w:p>
      <w:pPr/>
      <w:r>
        <w:rPr>
          <w:lang w:val="en_US" w:bidi="en_US"/>
        </w:rPr>
      </w:r>
      <w:r>
        <w:rPr>
          <w:lang w:val="en_US" w:bidi="en_US"/>
        </w:rPr>
        <w:t>Later, when the Israelites were exiled in heathen lands, they were faced with situations in which the selection of food and its preparation could render it unclean (</w:t>
      </w:r>
      <w:r>
        <w:rPr>
          <w:lang w:val="en_US" w:bidi="en_US"/>
        </w:rPr>
        <w:t>Ez 4:12–14</w:t>
      </w:r>
      <w:r>
        <w:rPr>
          <w:lang w:val="en_US" w:bidi="en_US"/>
        </w:rPr>
        <w:t>). Daniel’s refusal to be defiled by pagan delicacies at Nebuchadnezzar’s Babylonian court (605 BC) illustrated his loyalty to God (</w:t>
      </w:r>
      <w:r>
        <w:rPr>
          <w:lang w:val="en_US" w:bidi="en_US"/>
        </w:rPr>
        <w:t>Dn 1:8</w:t>
      </w:r>
      <w:r>
        <w:rPr>
          <w:lang w:val="en_US" w:bidi="en_US"/>
        </w:rPr>
        <w:t>).</w:t>
      </w:r>
    </w:p>
    <w:p>
      <w:pPr/>
      <w:r>
        <w:rPr>
          <w:lang w:val="en_US" w:bidi="en_US"/>
        </w:rPr>
      </w:r>
      <w:r>
        <w:rPr>
          <w:lang w:val="en_US" w:bidi="en_US"/>
        </w:rPr>
        <w:t>From the prophet Isaiah’s day (740 BC) onward, the most abhorrent food to the Israelites was the meat of swine (</w:t>
      </w:r>
      <w:r>
        <w:rPr>
          <w:lang w:val="en_US" w:bidi="en_US"/>
        </w:rPr>
        <w:t>Is 65:4</w:t>
      </w:r>
      <w:r>
        <w:rPr>
          <w:lang w:val="en_US" w:bidi="en_US"/>
        </w:rPr>
        <w:t xml:space="preserve">; </w:t>
      </w:r>
      <w:r>
        <w:rPr>
          <w:lang w:val="en_US" w:bidi="en_US"/>
        </w:rPr>
        <w:t>66:3, 17</w:t>
      </w:r>
      <w:r>
        <w:rPr>
          <w:lang w:val="en_US" w:bidi="en_US"/>
        </w:rPr>
        <w:t>). In the Maccabean period the “abomination of desolation,” which the Jewish hero Judas Maccabeus and his followers resisted to the death, included sacrifices of pigs on the temple altar in Jerusalem by the pagan ruler Antiochus Epiphanes (1 Macc 1:54, 62–63; 2 Macc 6:5; 7:1).</w:t>
      </w:r>
    </w:p>
    <w:p>
      <w:pPr>
        <w:pStyle w:val="Heading3"/>
      </w:pPr>
      <w:r>
        <w:rPr>
          <w:lang w:val="en_US" w:bidi="en_US"/>
        </w:rPr>
        <w:t>Symbolism</w:t>
      </w:r>
    </w:p>
    <w:p>
      <w:pPr/>
      <w:r>
        <w:rPr>
          <w:lang w:val="en_US" w:bidi="en_US"/>
        </w:rPr>
      </w:r>
      <w:r>
        <w:rPr>
          <w:lang w:val="en_US" w:bidi="en_US"/>
        </w:rPr>
        <w:t>Certain food products were ruled out because of something they symbolized. God said not to eat blood: “Be sure that you do not eat the blood; for the blood is the life, and you shall not eat the life with the flesh” (</w:t>
      </w:r>
      <w:r>
        <w:rPr>
          <w:lang w:val="en_US" w:bidi="en_US"/>
        </w:rPr>
        <w:t>Dt 12:23</w:t>
      </w:r>
      <w:r>
        <w:rPr>
          <w:lang w:val="en_US" w:bidi="en_US"/>
        </w:rPr>
        <w:t>, rsv). Blood had a ritual function. It was used to make atonement on God’s altar and therefore was not to be eaten (</w:t>
      </w:r>
      <w:r>
        <w:rPr>
          <w:lang w:val="en_US" w:bidi="en_US"/>
        </w:rPr>
        <w:t>Lv 17:11–12</w:t>
      </w:r>
      <w:r>
        <w:rPr>
          <w:lang w:val="en_US" w:bidi="en_US"/>
        </w:rPr>
        <w:t>). The NT writers recognized the sacrificial blood of the OT as a “type” or foreshadowing of the blood of Jesus Christ shed on the cross as a sacrifice for sin (</w:t>
      </w:r>
      <w:r>
        <w:rPr>
          <w:lang w:val="en_US" w:bidi="en_US"/>
        </w:rPr>
        <w:t>Heb 10:1, 4, 12</w:t>
      </w:r>
      <w:r>
        <w:rPr>
          <w:lang w:val="en_US" w:bidi="en_US"/>
        </w:rPr>
        <w:t xml:space="preserve">; </w:t>
      </w:r>
      <w:r>
        <w:rPr>
          <w:lang w:val="en_US" w:bidi="en_US"/>
        </w:rPr>
        <w:t>1 Pt 1:18–19</w:t>
      </w:r>
      <w:r>
        <w:rPr>
          <w:lang w:val="en_US" w:bidi="en_US"/>
        </w:rPr>
        <w:t>). A symbolic regard for maternal life may explain why one who came upon a bird’s nest was allowed to take the eggs or the young but had to leave the mother bird unharmed (</w:t>
      </w:r>
      <w:r>
        <w:rPr>
          <w:lang w:val="en_US" w:bidi="en_US"/>
        </w:rPr>
        <w:t>Dt 22:6–7</w:t>
      </w:r>
      <w:r>
        <w:rPr>
          <w:lang w:val="en_US" w:bidi="en_US"/>
        </w:rPr>
        <w:t>). The need to preserve a fragile desert ecosystem may also have been a factor.</w:t>
      </w:r>
    </w:p>
    <w:p>
      <w:pPr>
        <w:pStyle w:val="Heading3"/>
      </w:pPr>
      <w:r>
        <w:rPr>
          <w:lang w:val="en_US" w:bidi="en_US"/>
        </w:rPr>
        <w:t>Reactions from the Church</w:t>
      </w:r>
    </w:p>
    <w:p>
      <w:pPr/>
      <w:r>
        <w:rPr>
          <w:lang w:val="en_US" w:bidi="en_US"/>
        </w:rPr>
      </w:r>
      <w:r>
        <w:rPr>
          <w:lang w:val="en_US" w:bidi="en_US"/>
        </w:rPr>
        <w:t>At first the early church, with its Jewish background, found it difficult to break away from Hebrew dietary traditions. The apostle Peter was given a vision, repeated three times, about no longer calling either non-Jewish food or the non-Jews who ate it “unclean” (</w:t>
      </w:r>
      <w:r>
        <w:rPr>
          <w:lang w:val="en_US" w:bidi="en_US"/>
        </w:rPr>
        <w:t>Acts 10:9–16</w:t>
      </w:r>
      <w:r>
        <w:rPr>
          <w:lang w:val="en_US" w:bidi="en_US"/>
        </w:rPr>
        <w:t xml:space="preserve">; </w:t>
      </w:r>
      <w:r>
        <w:rPr>
          <w:lang w:val="en_US" w:bidi="en_US"/>
        </w:rPr>
        <w:t>11:1–10</w:t>
      </w:r>
      <w:r>
        <w:rPr>
          <w:lang w:val="en_US" w:bidi="en_US"/>
        </w:rPr>
        <w:t>). Later, a council at Jerusalem officially decided not to retain Moses’ ceremonialism in the church, except that gentile Christians should abstain “from food polluted by idols, from sexual immorality, from the meat of strangled animals and from blood” (</w:t>
      </w:r>
      <w:r>
        <w:rPr>
          <w:lang w:val="en_US" w:bidi="en_US"/>
        </w:rPr>
        <w:t>Acts 15:20</w:t>
      </w:r>
      <w:r>
        <w:rPr>
          <w:lang w:val="en_US" w:bidi="en_US"/>
        </w:rP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r>
        <w:rPr>
          <w:lang w:val="en_US" w:bidi="en_US"/>
        </w:rPr>
        <w:t>Rom 14:20, 23</w:t>
      </w:r>
      <w:r>
        <w:rPr>
          <w:lang w:val="en_US" w:bidi="en_US"/>
        </w:rPr>
        <w:t>, niv).</w:t>
      </w:r>
    </w:p>
    <w:p>
      <w:pPr/>
      <w:r>
        <w:rPr>
          <w:lang w:val="en_US" w:bidi="en_US"/>
        </w:rPr>
      </w:r>
      <w:r>
        <w:rPr>
          <w:lang w:val="en_US" w:bidi="en_US"/>
        </w:rP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Leviticus,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Diklah</w:t>
      </w:r>
      <w:r>
        <w:rPr>
          <w:lang w:val="en_US" w:bidi="en_US"/>
        </w:rPr>
      </w:r>
    </w:p>
    <w:p>
      <w:pPr/>
      <w:r>
        <w:rPr>
          <w:lang w:val="en_US" w:bidi="en_US"/>
        </w:rPr>
      </w:r>
      <w:r>
        <w:rPr>
          <w:lang w:val="en_US" w:bidi="en_US"/>
        </w:rPr>
        <w:t>Son of Joktan in the list of nations descended from Noah’s sons (</w:t>
      </w:r>
      <w:r>
        <w:rPr>
          <w:lang w:val="en_US" w:bidi="en_US"/>
        </w:rPr>
        <w:t>Gn 10:27</w:t>
      </w:r>
      <w:r>
        <w:rPr>
          <w:lang w:val="en_US" w:bidi="en_US"/>
        </w:rPr>
        <w:t xml:space="preserve">; </w:t>
      </w:r>
      <w:r>
        <w:rPr>
          <w:lang w:val="en_US" w:bidi="en_US"/>
        </w:rPr>
        <w:t>1 Chr 1:21</w:t>
      </w:r>
      <w:r>
        <w:rPr>
          <w:lang w:val="en_US" w:bidi="en_US"/>
        </w:rPr>
        <w:t>); perhaps the name refers to an Arabian tribe or territory, living in or near a palm-bearing area, as the name suggests (Diklah is a variant of the Hebrew word dikla</w:t>
      </w:r>
      <w:r>
        <w:rPr>
          <w:i/>
          <w:lang w:val="en_US" w:bidi="en_US"/>
        </w:rPr>
        <w:t>,</w:t>
      </w:r>
      <w:r>
        <w:rPr>
          <w:lang w:val="en_US" w:bidi="en_US"/>
        </w:rPr>
        <w:t xml:space="preserve"> which means date tree or palm tree).</w:t>
      </w:r>
      <w:r>
        <w:rPr>
          <w:lang w:val="en_US" w:bidi="en_US"/>
        </w:rPr>
      </w:r>
      <w:r>
        <w:rPr>
          <w:lang w:val="en_US" w:bidi="en_US"/>
        </w:rPr>
      </w:r>
    </w:p>
    <w:p>
      <w:pPr/>
      <w:r>
        <w:rPr>
          <w:lang w:val="en_US" w:bidi="en_US"/>
        </w:rPr>
      </w:r>
    </w:p>
    <w:p>
      <w:pPr>
        <w:pStyle w:val="Heading2"/>
      </w:pPr>
      <w:r>
        <w:rPr>
          <w:lang w:val="en_US" w:bidi="en_US"/>
        </w:rPr>
        <w:t>Dilan</w:t>
      </w:r>
      <w:r>
        <w:rPr>
          <w:lang w:val="en_US" w:bidi="en_US"/>
        </w:rPr>
      </w:r>
    </w:p>
    <w:p>
      <w:pPr/>
      <w:r>
        <w:rPr>
          <w:lang w:val="en_US" w:bidi="en_US"/>
        </w:rPr>
      </w:r>
      <w:r>
        <w:rPr>
          <w:lang w:val="en_US" w:bidi="en_US"/>
        </w:rPr>
        <w:t>Dilan was a little-known village in Judah near Lachish. It is mentioned only once in the Old Testament (</w:t>
      </w:r>
      <w:r>
        <w:rPr>
          <w:lang w:val="en_US" w:bidi="en_US"/>
        </w:rPr>
        <w:t>Joshua 15:38</w:t>
      </w:r>
      <w:r>
        <w:rPr>
          <w:lang w:val="en_US" w:bidi="en_US"/>
        </w:rPr>
        <w:t>).</w:t>
      </w:r>
      <w:r>
        <w:rPr>
          <w:lang w:val="en_US" w:bidi="en_US"/>
        </w:rPr>
      </w:r>
      <w:r>
        <w:rPr>
          <w:lang w:val="en_US" w:bidi="en_US"/>
        </w:rPr>
      </w:r>
    </w:p>
    <w:p>
      <w:pPr/>
      <w:r>
        <w:rPr>
          <w:lang w:val="en_US" w:bidi="en_US"/>
        </w:rPr>
      </w:r>
    </w:p>
    <w:p>
      <w:pPr>
        <w:pStyle w:val="Heading2"/>
      </w:pPr>
      <w:r>
        <w:rPr>
          <w:lang w:val="en_US" w:bidi="en_US"/>
        </w:rPr>
        <w:t>Dill</w:t>
      </w:r>
      <w:r>
        <w:rPr>
          <w:lang w:val="en_US" w:bidi="en_US"/>
        </w:rPr>
      </w:r>
    </w:p>
    <w:p>
      <w:pPr/>
      <w:r>
        <w:rPr>
          <w:lang w:val="en_US" w:bidi="en_US"/>
        </w:rPr>
      </w:r>
      <w:r>
        <w:rPr>
          <w:lang w:val="en_US" w:bidi="en_US"/>
        </w:rPr>
        <w:t>Dill (</w:t>
      </w:r>
      <w:r>
        <w:rPr>
          <w:i/>
          <w:lang w:val="en_US" w:bidi="en_US"/>
        </w:rPr>
        <w:t>Anethum graveolens</w:t>
      </w:r>
      <w:r>
        <w:rPr>
          <w:lang w:val="en_US" w:bidi="en_US"/>
        </w:rP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pPr/>
      <w:r>
        <w:rPr>
          <w:lang w:val="en_US" w:bidi="en_US"/>
        </w:rPr>
      </w:r>
      <w:r>
        <w:rPr>
          <w:lang w:val="en_US" w:bidi="en_US"/>
        </w:rPr>
        <w:t xml:space="preserve">The King James Version translates the Greek word </w:t>
      </w:r>
      <w:r>
        <w:rPr>
          <w:i/>
          <w:lang w:val="en_US" w:bidi="en_US"/>
        </w:rPr>
        <w:t xml:space="preserve">anēthon </w:t>
      </w:r>
      <w:r>
        <w:rPr>
          <w:lang w:val="en_US" w:bidi="en_US"/>
        </w:rPr>
        <w:t>in</w:t>
      </w:r>
      <w:r>
        <w:rPr>
          <w:i/>
          <w:lang w:val="en_US" w:bidi="en_US"/>
        </w:rPr>
        <w:t xml:space="preserve"> </w:t>
      </w:r>
      <w:r>
        <w:rPr>
          <w:lang w:val="en_US" w:bidi="en_US"/>
        </w:rPr>
        <w:t>Matthew 23:23</w:t>
      </w:r>
      <w:r>
        <w:rPr>
          <w:lang w:val="en_US" w:bidi="en_US"/>
        </w:rPr>
        <w:t xml:space="preserve"> as "anise" instead of "dill." This is considered incorrect by most scholars. </w:t>
      </w:r>
      <w:r>
        <w:rPr>
          <w:lang w:val="en_US" w:bidi="en_US"/>
        </w:rPr>
      </w:r>
      <w:r>
        <w:rPr>
          <w:lang w:val="en_US" w:bidi="en_US"/>
        </w:rPr>
      </w:r>
    </w:p>
    <w:p>
      <w:pPr/>
      <w:r>
        <w:rPr>
          <w:lang w:val="en_US" w:bidi="en_US"/>
        </w:rPr>
      </w:r>
    </w:p>
    <w:p>
      <w:pPr>
        <w:pStyle w:val="Heading2"/>
      </w:pPr>
      <w:r>
        <w:rPr>
          <w:lang w:val="en_US" w:bidi="en_US"/>
        </w:rPr>
        <w:t>Dimnah</w:t>
      </w:r>
      <w:r>
        <w:rPr>
          <w:lang w:val="en_US" w:bidi="en_US"/>
        </w:rPr>
      </w:r>
    </w:p>
    <w:p>
      <w:pPr/>
      <w:r>
        <w:rPr>
          <w:lang w:val="en_US" w:bidi="en_US"/>
        </w:rPr>
      </w:r>
      <w:r>
        <w:rPr>
          <w:lang w:val="en_US" w:bidi="en_US"/>
        </w:rPr>
        <w:t xml:space="preserve">Dimnah is another name for Rimmon, a city for the Levites in the territory of Zebulun, in </w:t>
      </w:r>
      <w:r>
        <w:rPr>
          <w:lang w:val="en_US" w:bidi="en_US"/>
        </w:rPr>
        <w:t>Joshua 21:35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Dimon</w:t>
      </w:r>
      <w:r>
        <w:rPr>
          <w:lang w:val="en_US" w:bidi="en_US"/>
        </w:rPr>
      </w:r>
    </w:p>
    <w:p>
      <w:pPr/>
      <w:r>
        <w:rPr>
          <w:lang w:val="en_US" w:bidi="en_US"/>
        </w:rPr>
      </w:r>
      <w:r>
        <w:rPr>
          <w:lang w:val="en_US" w:bidi="en_US"/>
        </w:rPr>
        <w:t xml:space="preserve">KJV translation of a Moabite city in </w:t>
      </w:r>
      <w:r>
        <w:rPr>
          <w:lang w:val="en_US" w:bidi="en_US"/>
        </w:rPr>
        <w:t>Isaiah 15:9</w:t>
      </w:r>
      <w:r>
        <w:rPr>
          <w:lang w:val="en_US" w:bidi="en_US"/>
        </w:rPr>
        <w:t xml:space="preserve">, alternately named Dibon in the large Dead Sea Isaiah Scroll. The site of Dimon is identified with Khirbet Dimneh, nearly three miles (5 kilometers) northwest of Rabbah. </w:t>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Dimonah</w:t>
      </w:r>
      <w:r>
        <w:rPr>
          <w:lang w:val="en_US" w:bidi="en_US"/>
        </w:rPr>
      </w:r>
    </w:p>
    <w:p>
      <w:pPr/>
      <w:r>
        <w:rPr>
          <w:lang w:val="en_US" w:bidi="en_US"/>
        </w:rPr>
      </w:r>
      <w:r>
        <w:rPr>
          <w:lang w:val="en_US" w:bidi="en_US"/>
        </w:rPr>
        <w:t xml:space="preserve">Town mentioned in </w:t>
      </w:r>
      <w:r>
        <w:rPr>
          <w:lang w:val="en_US" w:bidi="en_US"/>
        </w:rPr>
        <w:t>Joshua 15:22</w:t>
      </w:r>
      <w:r>
        <w:rPr>
          <w:lang w:val="en_US" w:bidi="en_US"/>
        </w:rPr>
        <w:t xml:space="preserve"> as being located in the Judean Negev, close to Edomite territory. It was one of 29 towns in the general area of Beersheba; some scholars have identified it with the Dibon mentioned in </w:t>
      </w:r>
      <w:r>
        <w:rPr>
          <w:lang w:val="en_US" w:bidi="en_US"/>
        </w:rPr>
        <w:t>Nehemiah 11:25</w:t>
      </w:r>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Daughter born to Jacob and Leah (</w:t>
      </w:r>
      <w:r>
        <w:rPr>
          <w:lang w:val="en_US" w:bidi="en_US"/>
        </w:rPr>
        <w:t>Gn 30:21</w:t>
      </w:r>
      <w:r>
        <w:rPr>
          <w:lang w:val="en_US" w:bidi="en_US"/>
        </w:rPr>
        <w:t>), whose name means “judgment.” Living with her family at Shechem, a Canaanite city (</w:t>
      </w:r>
      <w:r>
        <w:rPr>
          <w:lang w:val="en_US" w:bidi="en_US"/>
        </w:rPr>
        <w:t>33:18</w:t>
      </w:r>
      <w:r>
        <w:rPr>
          <w:lang w:val="en_US" w:bidi="en_US"/>
        </w:rPr>
        <w:t>), Dinah went in to visit some neighboring pagan women (</w:t>
      </w:r>
      <w:r>
        <w:rPr>
          <w:lang w:val="en_US" w:bidi="en_US"/>
        </w:rPr>
        <w:t>34:1</w:t>
      </w:r>
      <w:r>
        <w:rPr>
          <w:lang w:val="en_US" w:bidi="en_US"/>
        </w:rPr>
        <w:t>). Shechem, the Hivite prince of the area, saw her and, while Dinah’s brothers were away in the fields tending their herds, he raped her. Shechem then requested Dinah from Jacob as a wife.</w:t>
      </w:r>
    </w:p>
    <w:p>
      <w:pPr/>
      <w:r>
        <w:rPr>
          <w:lang w:val="en_US" w:bidi="en_US"/>
        </w:rPr>
      </w:r>
      <w:r>
        <w:rPr>
          <w:lang w:val="en_US" w:bidi="en_US"/>
        </w:rP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r>
        <w:rPr>
          <w:lang w:val="en_US" w:bidi="en_US"/>
        </w:rPr>
        <w:t>Gn 34:27–31</w:t>
      </w:r>
      <w:r>
        <w:rPr>
          <w:lang w:val="en_US" w:bidi="en_US"/>
        </w:rPr>
        <w:t>). For their use of weapons of violence (</w:t>
      </w:r>
      <w:r>
        <w:rPr>
          <w:lang w:val="en_US" w:bidi="en_US"/>
        </w:rPr>
        <w:t>49:5</w:t>
      </w:r>
      <w:r>
        <w:rPr>
          <w:lang w:val="en_US" w:bidi="en_US"/>
        </w:rPr>
        <w:t>), Simeon and Levi were later cursed by Jacob.</w:t>
      </w:r>
      <w:r>
        <w:rPr>
          <w:lang w:val="en_US" w:bidi="en_US"/>
        </w:rPr>
      </w:r>
      <w:r>
        <w:rPr>
          <w:lang w:val="en_US" w:bidi="en_US"/>
        </w:rPr>
      </w:r>
    </w:p>
    <w:p>
      <w:pPr/>
      <w:r>
        <w:rPr>
          <w:lang w:val="en_US" w:bidi="en_US"/>
        </w:rPr>
      </w:r>
    </w:p>
    <w:p>
      <w:pPr>
        <w:pStyle w:val="Heading2"/>
      </w:pPr>
      <w:r>
        <w:rPr>
          <w:lang w:val="en_US" w:bidi="en_US"/>
        </w:rPr>
        <w:t>Dinaites</w:t>
      </w:r>
      <w:r>
        <w:rPr>
          <w:lang w:val="en_US" w:bidi="en_US"/>
        </w:rPr>
      </w:r>
    </w:p>
    <w:p>
      <w:pPr/>
      <w:r>
        <w:rPr>
          <w:lang w:val="en_US" w:bidi="en_US"/>
        </w:rPr>
      </w:r>
      <w:r>
        <w:rPr>
          <w:lang w:val="en_US" w:bidi="en_US"/>
        </w:rPr>
        <w:t>Postexilic group involved in a protest to Artaxerxes about the rebuilding of the Jerusalem temple (</w:t>
      </w:r>
      <w:r>
        <w:rPr>
          <w:lang w:val="en_US" w:bidi="en_US"/>
        </w:rPr>
        <w:t>Ezr 4:9</w:t>
      </w:r>
      <w:r>
        <w:rPr>
          <w:lang w:val="en_US" w:bidi="en_US"/>
        </w:rPr>
        <w:t>, kjv). The name is evidently an Aramaic title for “judge” (rsv); such judges are mentioned in fifth-century BC Aramaic administrative papyri.</w:t>
      </w:r>
      <w:r>
        <w:rPr>
          <w:lang w:val="en_US" w:bidi="en_US"/>
        </w:rPr>
      </w:r>
      <w:r>
        <w:rPr>
          <w:lang w:val="en_US" w:bidi="en_US"/>
        </w:rPr>
      </w:r>
    </w:p>
    <w:p>
      <w:pPr/>
      <w:r>
        <w:rPr>
          <w:lang w:val="en_US" w:bidi="en_US"/>
        </w:rPr>
      </w:r>
    </w:p>
    <w:p>
      <w:pPr>
        <w:pStyle w:val="Heading2"/>
      </w:pPr>
      <w:r>
        <w:rPr>
          <w:lang w:val="en_US" w:bidi="en_US"/>
        </w:rPr>
        <w:t>Dinhabah</w:t>
      </w:r>
      <w:r>
        <w:rPr>
          <w:lang w:val="en_US" w:bidi="en_US"/>
        </w:rPr>
      </w:r>
    </w:p>
    <w:p>
      <w:pPr/>
      <w:r>
        <w:rPr>
          <w:lang w:val="en_US" w:bidi="en_US"/>
        </w:rPr>
      </w:r>
      <w:r>
        <w:rPr>
          <w:lang w:val="en_US" w:bidi="en_US"/>
        </w:rPr>
        <w:t>Capital city of Edom before the time of Israel’s monarchy, whose king Bela is mentioned in the Bible (</w:t>
      </w:r>
      <w:r>
        <w:rPr>
          <w:lang w:val="en_US" w:bidi="en_US"/>
        </w:rPr>
        <w:t>Gn 36:32</w:t>
      </w:r>
      <w:r>
        <w:rPr>
          <w:lang w:val="en_US" w:bidi="en_US"/>
        </w:rPr>
        <w:t xml:space="preserve">; </w:t>
      </w:r>
      <w:r>
        <w:rPr>
          <w:lang w:val="en_US" w:bidi="en_US"/>
        </w:rPr>
        <w:t>1 Chr 1:43</w:t>
      </w:r>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Diocletian</w:t>
      </w:r>
      <w:r>
        <w:rPr>
          <w:lang w:val="en_US" w:bidi="en_US"/>
        </w:rPr>
      </w:r>
    </w:p>
    <w:p>
      <w:pPr/>
      <w:r>
        <w:rPr>
          <w:lang w:val="en_US" w:bidi="en_US"/>
        </w:rPr>
      </w:r>
      <w:r>
        <w:rPr>
          <w:lang w:val="en_US" w:bidi="en_US"/>
        </w:rPr>
        <w:t>Diocletian was a Roman emperor who ruled from AD 284 to 305. He was born around AD 245 and died in AD 313.</w:t>
      </w:r>
    </w:p>
    <w:p>
      <w:pPr>
        <w:pStyle w:val="Heading3"/>
      </w:pPr>
      <w:r>
        <w:rPr>
          <w:lang w:val="en_US" w:bidi="en_US"/>
        </w:rPr>
        <w:t>Early Life and Rise to Power</w:t>
      </w:r>
    </w:p>
    <w:p>
      <w:pPr/>
      <w:r>
        <w:rPr>
          <w:lang w:val="en_US" w:bidi="en_US"/>
        </w:rPr>
      </w:r>
      <w:r>
        <w:rPr>
          <w:lang w:val="en_US" w:bidi="en_US"/>
        </w:rPr>
        <w:t>Diocletian was born to a poor family in Dalmatia (modern-day Croatia). His birth name was Diocles. He joined the army as a young man and rose through the ranks. He became the commander of the emperor’s personal guard.</w:t>
      </w:r>
    </w:p>
    <w:p>
      <w:pPr/>
      <w:r>
        <w:rPr>
          <w:lang w:val="en_US" w:bidi="en_US"/>
        </w:rPr>
      </w:r>
      <w:r>
        <w:rPr>
          <w:lang w:val="en_US" w:bidi="en_US"/>
        </w:rP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rPr>
          <w:lang w:val="en_US" w:bidi="en_US"/>
        </w:rPr>
        <w:t>Government Reforms</w:t>
      </w:r>
    </w:p>
    <w:p>
      <w:pPr/>
      <w:r>
        <w:rPr>
          <w:lang w:val="en_US" w:bidi="en_US"/>
        </w:rPr>
      </w:r>
      <w:r>
        <w:rPr>
          <w:lang w:val="en_US" w:bidi="en_US"/>
        </w:rPr>
        <w:t>Diocletian was known for being a strong leader and organizer. In AD 293, he created a new system of rule called the tetrarchy (a system with four rulers). This system helped manage the large empire by dividing power.</w:t>
      </w:r>
    </w:p>
    <w:p>
      <w:pPr/>
      <w:r>
        <w:rPr>
          <w:lang w:val="en_US" w:bidi="en_US"/>
        </w:rPr>
      </w:r>
      <w:r>
        <w:rPr>
          <w:lang w:val="en_US" w:bidi="en_US"/>
        </w:rP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rPr>
          <w:lang w:val="en_US" w:bidi="en_US"/>
        </w:rPr>
        <w:t>Persecution of Christians</w:t>
      </w:r>
    </w:p>
    <w:p>
      <w:pPr/>
      <w:r>
        <w:rPr>
          <w:lang w:val="en_US" w:bidi="en_US"/>
        </w:rPr>
      </w:r>
      <w:r>
        <w:rPr>
          <w:lang w:val="en_US" w:bidi="en_US"/>
        </w:rP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rPr>
          <w:lang w:val="en_US" w:bidi="en_US"/>
        </w:rPr>
        <w:t>Later Life</w:t>
      </w:r>
    </w:p>
    <w:p>
      <w:pPr/>
      <w:r>
        <w:rPr>
          <w:lang w:val="en_US" w:bidi="en_US"/>
        </w:rPr>
      </w:r>
      <w:r>
        <w:rPr>
          <w:lang w:val="en_US" w:bidi="en_US"/>
        </w:rPr>
        <w:t>In AD 305, Diocletian stepped down from power. He moved to a large villa in Split, Dalmatia. He stayed away from politics and from the harsh actions of later rulers.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Dion</w:t>
      </w:r>
      <w:r>
        <w:rPr>
          <w:lang w:val="en_US" w:bidi="en_US"/>
        </w:rPr>
      </w:r>
    </w:p>
    <w:p>
      <w:pPr/>
      <w:r>
        <w:rPr>
          <w:lang w:val="en_US" w:bidi="en_US"/>
        </w:rPr>
      </w:r>
      <w:r>
        <w:rPr>
          <w:lang w:val="en_US" w:bidi="en_US"/>
        </w:rP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Dionysius</w:t>
      </w:r>
      <w:r>
        <w:rPr>
          <w:lang w:val="en_US" w:bidi="en_US"/>
        </w:rPr>
      </w:r>
    </w:p>
    <w:p>
      <w:pPr/>
      <w:r>
        <w:rPr>
          <w:lang w:val="en_US" w:bidi="en_US"/>
        </w:rPr>
      </w:r>
      <w:r>
        <w:rPr>
          <w:lang w:val="en_US" w:bidi="en_US"/>
        </w:rPr>
        <w:t xml:space="preserve">An important and well-respected citizen of Athens who became a believer after hearing Paul preach. Dionysius was a member of the Areopagus (an </w:t>
      </w:r>
      <w:r>
        <w:rPr>
          <w:lang w:val="en_US" w:bidi="en_US"/>
        </w:rPr>
        <w:t>Areopagite)</w:t>
      </w:r>
      <w:r>
        <w:rPr>
          <w:lang w:val="en_US" w:bidi="en_US"/>
        </w:rPr>
        <w:t>, which was the supreme court of Athens (</w:t>
      </w:r>
      <w:r>
        <w:rPr>
          <w:lang w:val="en_US" w:bidi="en_US"/>
        </w:rPr>
        <w:t>Acts 17:34</w:t>
      </w:r>
      <w:r>
        <w:rPr>
          <w:lang w:val="en_US" w:bidi="en_US"/>
        </w:rPr>
        <w:t>). Dionysius was one of the few people in Athens who believed Paul's message about Jesus.</w:t>
      </w:r>
      <w:r>
        <w:rPr>
          <w:lang w:val="en_US" w:bidi="en_US"/>
        </w:rPr>
      </w:r>
      <w:r>
        <w:rPr>
          <w:lang w:val="en_US" w:bidi="en_US"/>
        </w:rPr>
      </w:r>
    </w:p>
    <w:p>
      <w:pPr/>
      <w:r>
        <w:rPr>
          <w:lang w:val="en_US" w:bidi="en_US"/>
        </w:rPr>
      </w:r>
    </w:p>
    <w:p>
      <w:pPr>
        <w:pStyle w:val="Heading2"/>
      </w:pPr>
      <w:r>
        <w:rPr>
          <w:lang w:val="en_US" w:bidi="en_US"/>
        </w:rPr>
        <w:t>Dioscorinthius</w:t>
      </w:r>
      <w:r>
        <w:rPr>
          <w:lang w:val="en_US" w:bidi="en_US"/>
        </w:rPr>
      </w:r>
    </w:p>
    <w:p>
      <w:pPr/>
      <w:r>
        <w:rPr>
          <w:lang w:val="en_US" w:bidi="en_US"/>
        </w:rPr>
      </w:r>
      <w:r>
        <w:rPr>
          <w:lang w:val="en_US" w:bidi="en_US"/>
        </w:rPr>
        <w:t>Problematic word occurring once in 2 Maccabees 11:21. “Dioscorinthius” formed part of the date in a letter written by Lysias, a Syrian official, to the Jewish people during the Maccabean revolts around 164 BC. Most scholars believe the word indicates the name of a month.</w:t>
      </w:r>
    </w:p>
    <w:p>
      <w:pPr/>
      <w:r>
        <w:rPr>
          <w:lang w:val="en_US" w:bidi="en_US"/>
        </w:rPr>
      </w:r>
      <w:r>
        <w:rPr>
          <w:lang w:val="en_US" w:bidi="en_US"/>
        </w:rP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Pr>
          <w:lang w:val="en_US" w:bidi="en_US"/>
        </w:rPr>
      </w:r>
      <w:r>
        <w:rPr>
          <w:lang w:val="en_US" w:bidi="en_US"/>
        </w:rPr>
      </w:r>
    </w:p>
    <w:p>
      <w:pPr/>
      <w:r>
        <w:rPr>
          <w:lang w:val="en_US" w:bidi="en_US"/>
        </w:rPr>
      </w:r>
    </w:p>
    <w:p>
      <w:pPr>
        <w:pStyle w:val="Heading2"/>
      </w:pPr>
      <w:r>
        <w:rPr>
          <w:lang w:val="en_US" w:bidi="en_US"/>
        </w:rPr>
        <w:t>Dioscuri</w:t>
      </w:r>
      <w:r>
        <w:rPr>
          <w:lang w:val="en_US" w:bidi="en_US"/>
        </w:rPr>
      </w:r>
    </w:p>
    <w:p>
      <w:pPr/>
      <w:r>
        <w:rPr>
          <w:lang w:val="en_US" w:bidi="en_US"/>
        </w:rPr>
      </w:r>
      <w:r>
        <w:rPr>
          <w:lang w:val="en_US" w:bidi="en_US"/>
        </w:rP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r>
        <w:rPr>
          <w:lang w:val="en_US" w:bidi="en_US"/>
        </w:rPr>
        <w:t>Acts 28:11</w:t>
      </w:r>
      <w:r>
        <w:rPr>
          <w:lang w:val="en_US" w:bidi="en_US"/>
        </w:rPr>
        <w:t>).</w:t>
      </w:r>
      <w:r>
        <w:rPr>
          <w:lang w:val="en_US" w:bidi="en_US"/>
        </w:rPr>
      </w:r>
      <w:r>
        <w:rPr>
          <w:lang w:val="en_US" w:bidi="en_US"/>
        </w:rPr>
      </w:r>
    </w:p>
    <w:p>
      <w:pPr/>
      <w:r>
        <w:rPr>
          <w:lang w:val="en_US" w:bidi="en_US"/>
        </w:rPr>
      </w:r>
    </w:p>
    <w:p>
      <w:pPr>
        <w:pStyle w:val="Heading2"/>
      </w:pPr>
      <w:r>
        <w:rPr>
          <w:lang w:val="en_US" w:bidi="en_US"/>
        </w:rPr>
        <w:t>Diotrephes</w:t>
      </w:r>
      <w:r>
        <w:rPr>
          <w:lang w:val="en_US" w:bidi="en_US"/>
        </w:rPr>
      </w:r>
    </w:p>
    <w:p>
      <w:pPr/>
      <w:r>
        <w:rPr>
          <w:lang w:val="en_US" w:bidi="en_US"/>
        </w:rPr>
      </w:r>
      <w:r>
        <w:rPr>
          <w:lang w:val="en_US" w:bidi="en_US"/>
        </w:rPr>
        <w:t>A church member whom John reprimanded for his contentious behavior (</w:t>
      </w:r>
      <w:r>
        <w:rPr>
          <w:lang w:val="en_US" w:bidi="en_US"/>
        </w:rPr>
        <w:t>3 Jn 1:9–10</w:t>
      </w:r>
      <w:r>
        <w:rPr>
          <w:lang w:val="en_US" w:bidi="en_US"/>
        </w:rP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Pr>
          <w:lang w:val="en_US" w:bidi="en_US"/>
        </w:rPr>
      </w:r>
      <w:r>
        <w:rPr>
          <w:lang w:val="en_US" w:bidi="en_US"/>
        </w:rPr>
      </w:r>
    </w:p>
    <w:p>
      <w:pPr/>
      <w:r>
        <w:rPr>
          <w:lang w:val="en_US" w:bidi="en_US"/>
        </w:rPr>
      </w:r>
    </w:p>
    <w:p>
      <w:pPr>
        <w:pStyle w:val="Heading2"/>
      </w:pPr>
      <w:r>
        <w:rPr>
          <w:lang w:val="en_US" w:bidi="en_US"/>
        </w:rPr>
        <w:t>Diphath</w:t>
      </w:r>
      <w:r>
        <w:rPr>
          <w:lang w:val="en_US" w:bidi="en_US"/>
        </w:rPr>
      </w:r>
    </w:p>
    <w:p>
      <w:pPr/>
      <w:r>
        <w:rPr>
          <w:lang w:val="en_US" w:bidi="en_US"/>
        </w:rPr>
      </w:r>
      <w:r>
        <w:rPr>
          <w:lang w:val="en_US" w:bidi="en_US"/>
        </w:rPr>
        <w:t xml:space="preserve">Diphath is another spelling of Riphath, Gomer’s son, in </w:t>
      </w:r>
      <w:r>
        <w:rPr>
          <w:lang w:val="en_US" w:bidi="en_US"/>
        </w:rPr>
        <w:t>1 Chronicles 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Riphath</w:t>
      </w:r>
      <w:r>
        <w:rPr>
          <w:lang w:val="en_US" w:bidi="en_US"/>
        </w:rPr>
        <w:t>.</w:t>
      </w:r>
      <w:r>
        <w:rPr>
          <w:lang w:val="en_US" w:bidi="en_US"/>
        </w:rPr>
      </w:r>
      <w:r>
        <w:rPr>
          <w:lang w:val="en_US" w:bidi="en_US"/>
        </w:rPr>
      </w:r>
    </w:p>
    <w:p>
      <w:pPr/>
      <w:r>
        <w:rPr>
          <w:lang w:val="en_US" w:bidi="en_US"/>
        </w:rPr>
      </w:r>
    </w:p>
    <w:p>
      <w:pPr>
        <w:pStyle w:val="Heading2"/>
      </w:pPr>
      <w:r>
        <w:rPr>
          <w:lang w:val="en_US" w:bidi="en_US"/>
        </w:rPr>
        <w:t>Discerning of Spirits</w:t>
      </w:r>
      <w:r>
        <w:rPr>
          <w:lang w:val="en_US" w:bidi="en_US"/>
        </w:rPr>
      </w:r>
    </w:p>
    <w:p>
      <w:pPr/>
      <w:r>
        <w:rPr>
          <w:lang w:val="en_US" w:bidi="en_US"/>
        </w:rPr>
      </w:r>
      <w:r>
        <w:rPr>
          <w:lang w:val="en_US" w:bidi="en_US"/>
        </w:rPr>
        <w:t>Discerning of spirits, also called distinguishing between spirits, is a spiritual gift that helps a believer recognize whether a message comes from the Holy Spirit, a human source, or an evil spirit. This gift helps the church test spiritual claims and avoid false teaching (</w:t>
      </w:r>
      <w:r>
        <w:rPr>
          <w:lang w:val="en_US" w:bidi="en_US"/>
        </w:rPr>
        <w:t>1 Corinthians 12:10</w:t>
      </w:r>
      <w:r>
        <w:rPr>
          <w:lang w:val="en_US" w:bidi="en_US"/>
        </w:rPr>
        <w:t xml:space="preserve">; </w:t>
      </w:r>
      <w:r>
        <w:rPr>
          <w:lang w:val="en_US" w:bidi="en_US"/>
        </w:rPr>
        <w:t>1 John 4:1</w:t>
      </w:r>
      <w:r>
        <w:rPr>
          <w:lang w:val="en_US" w:bidi="en_US"/>
        </w:rPr>
        <w:t>).</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disciple is someone who follows another person and learns from their teachings. </w:t>
      </w:r>
    </w:p>
    <w:p>
      <w:pPr>
        <w:pStyle w:val="Heading3"/>
      </w:pPr>
      <w:r>
        <w:rPr>
          <w:lang w:val="en_US" w:bidi="en_US"/>
        </w:rPr>
        <w:t>Disciples in the Gospels and Early Church</w:t>
      </w:r>
    </w:p>
    <w:p>
      <w:pPr/>
      <w:r>
        <w:rPr>
          <w:lang w:val="en_US" w:bidi="en_US"/>
        </w:rPr>
      </w:r>
      <w:r>
        <w:rPr>
          <w:lang w:val="en_US" w:bidi="en_US"/>
        </w:rPr>
        <w:t xml:space="preserve">The word "disciple" appears most often in the Gospels and the book of Acts in the Bible. The word also appears a few times in the Old Testament </w:t>
      </w:r>
      <w:r>
        <w:rPr>
          <w:lang w:val="en_US" w:bidi="en_US"/>
        </w:rPr>
        <w:t>Isaiah 8:16</w:t>
      </w:r>
      <w:r>
        <w:rPr>
          <w:lang w:val="en_US" w:bidi="en_US"/>
        </w:rPr>
        <w:t xml:space="preserve">, </w:t>
      </w:r>
      <w:r>
        <w:rPr>
          <w:lang w:val="en_US" w:bidi="en_US"/>
        </w:rPr>
        <w:t>Isaiah 50:4</w:t>
      </w:r>
      <w:r>
        <w:rPr>
          <w:lang w:val="en_US" w:bidi="en_US"/>
        </w:rPr>
        <w:t xml:space="preserve">; </w:t>
      </w:r>
      <w:r>
        <w:rPr>
          <w:lang w:val="en_US" w:bidi="en_US"/>
        </w:rPr>
        <w:t>54:13</w:t>
      </w:r>
      <w:r>
        <w:rPr>
          <w:lang w:val="en_US" w:bidi="en_US"/>
        </w:rPr>
        <w:t>). In Hebrew, the original language of the Old Testament, this word can mean both "learned" and "taught." Wherever there are teachers and students, there is discipleship. Discipleship is the process of learning from and following a teacher.</w:t>
      </w:r>
    </w:p>
    <w:p>
      <w:pPr/>
      <w:r>
        <w:rPr>
          <w:lang w:val="en_US" w:bidi="en_US"/>
        </w:rPr>
      </w:r>
      <w:r>
        <w:rPr>
          <w:lang w:val="en_US" w:bidi="en_US"/>
        </w:rP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r>
        <w:rPr>
          <w:lang w:val="en_US" w:bidi="en_US"/>
        </w:rPr>
        <w:t>Mark 2:18</w:t>
      </w:r>
      <w:r>
        <w:rPr>
          <w:lang w:val="en_US" w:bidi="en_US"/>
        </w:rPr>
        <w:t xml:space="preserve">; </w:t>
      </w:r>
      <w:r>
        <w:rPr>
          <w:lang w:val="en_US" w:bidi="en_US"/>
        </w:rPr>
        <w:t>Luke 5:33</w:t>
      </w:r>
      <w:r>
        <w:rPr>
          <w:lang w:val="en_US" w:bidi="en_US"/>
        </w:rPr>
        <w:t>). John the Baptist also had his own disciples (</w:t>
      </w:r>
      <w:r>
        <w:rPr>
          <w:lang w:val="en_US" w:bidi="en_US"/>
        </w:rPr>
        <w:t>Matthew 9:14</w:t>
      </w:r>
      <w:r>
        <w:rPr>
          <w:lang w:val="en_US" w:bidi="en_US"/>
        </w:rPr>
        <w:t>). Different leaders asked their followers to do different things. John's way was more strict than Jesus's, but both involved teaching about behavior and life and a special way of praying (</w:t>
      </w:r>
      <w:r>
        <w:rPr>
          <w:lang w:val="en_US" w:bidi="en_US"/>
        </w:rPr>
        <w:t>Luke 11:1</w:t>
      </w:r>
      <w:r>
        <w:rPr>
          <w:lang w:val="en_US" w:bidi="en_US"/>
        </w:rPr>
        <w:t>).</w:t>
      </w:r>
    </w:p>
    <w:p>
      <w:pPr/>
      <w:r>
        <w:rPr>
          <w:lang w:val="en_US" w:bidi="en_US"/>
        </w:rPr>
      </w:r>
      <w:r>
        <w:rPr>
          <w:lang w:val="en_US" w:bidi="en_US"/>
        </w:rPr>
        <w:t>Jesus's disciples had a special experience. They learned from Jesus in person. They could see his face, hear his voice, and listen to his words directly (</w:t>
      </w:r>
      <w:r>
        <w:rPr>
          <w:lang w:val="en_US" w:bidi="en_US"/>
        </w:rPr>
        <w:t>Mark 10:21</w:t>
      </w:r>
      <w:r>
        <w:rPr>
          <w:lang w:val="en_US" w:bidi="en_US"/>
        </w:rPr>
        <w:t>). They also saw God's plan for salvation happening with their own eyes, with Jesus at its center. They followed a teacher whose actions matched his teachings.</w:t>
      </w:r>
    </w:p>
    <w:p>
      <w:pPr/>
      <w:r>
        <w:rPr>
          <w:lang w:val="en_US" w:bidi="en_US"/>
        </w:rPr>
      </w:r>
      <w:r>
        <w:rPr>
          <w:lang w:val="en_US" w:bidi="en_US"/>
        </w:rPr>
        <w:t>The first disciples learned slowly from Jesus for multiple reasons:</w:t>
      </w:r>
    </w:p>
    <w:p>
      <w:pPr>
        <w:pStyle w:val="ListBullet"/>
        <w:spacing w:line="240" w:lineRule="auto"/>
        <w:ind w:left="720"/>
      </w:pPr>
      <w:r>
        <w:rPr>
          <w:lang w:val="en_US" w:bidi="en_US"/>
        </w:rPr>
      </w:r>
      <w:r>
        <w:rPr>
          <w:lang w:val="en_US" w:bidi="en_US"/>
        </w:rPr>
        <w:t>They had wrong ideas that needed to be corrected (</w:t>
      </w:r>
      <w:r>
        <w:rPr>
          <w:lang w:val="en_US" w:bidi="en_US"/>
        </w:rPr>
        <w:t>Matthew 16:21</w:t>
      </w:r>
      <w:r>
        <w:rPr>
          <w:lang w:val="en_US" w:bidi="en_US"/>
        </w:rPr>
        <w:t>).</w:t>
      </w:r>
    </w:p>
    <w:p>
      <w:pPr>
        <w:pStyle w:val="ListBullet"/>
        <w:spacing w:line="240" w:lineRule="auto"/>
        <w:ind w:left="720"/>
      </w:pPr>
      <w:r>
        <w:rPr>
          <w:lang w:val="en_US" w:bidi="en_US"/>
        </w:rPr>
      </w:r>
      <w:r>
        <w:rPr>
          <w:lang w:val="en_US" w:bidi="en_US"/>
        </w:rPr>
        <w:t>They could not fully understand Jesus's words and actions until after he died and came back to life (</w:t>
      </w:r>
      <w:r>
        <w:rPr>
          <w:lang w:val="en_US" w:bidi="en_US"/>
        </w:rPr>
        <w:t>Matthew 28:9</w:t>
      </w:r>
      <w:r>
        <w:rPr>
          <w:lang w:val="en_US" w:bidi="en_US"/>
        </w:rPr>
        <w:t xml:space="preserve">). </w:t>
      </w:r>
    </w:p>
    <w:p>
      <w:pPr/>
      <w:r>
        <w:rPr>
          <w:lang w:val="en_US" w:bidi="en_US"/>
        </w:rPr>
      </w:r>
      <w:r>
        <w:rPr>
          <w:lang w:val="en_US" w:bidi="en_US"/>
        </w:rPr>
        <w:t>The disciples continued to learn even after Jesus went back to heaven when the Holy Spirit taught them things they could not understand while Jesus remained on earth (</w:t>
      </w:r>
      <w:r>
        <w:rPr>
          <w:lang w:val="en_US" w:bidi="en_US"/>
        </w:rPr>
        <w:t>John 16:12</w:t>
      </w:r>
      <w:r>
        <w:rPr>
          <w:lang w:val="en_US" w:bidi="en_US"/>
        </w:rPr>
        <w:t>).</w:t>
      </w:r>
    </w:p>
    <w:p>
      <w:pPr>
        <w:pStyle w:val="Heading3"/>
      </w:pPr>
      <w:r>
        <w:rPr>
          <w:lang w:val="en_US" w:bidi="en_US"/>
        </w:rPr>
        <w:t>The Role of Disciples in Spreading the Good News</w:t>
      </w:r>
    </w:p>
    <w:p>
      <w:pPr/>
      <w:r>
        <w:rPr>
          <w:lang w:val="en_US" w:bidi="en_US"/>
        </w:rPr>
      </w:r>
      <w:r>
        <w:rPr>
          <w:lang w:val="en_US" w:bidi="en_US"/>
        </w:rPr>
        <w:t>Jesus had different groups of followers, including the Twelve (</w:t>
      </w:r>
      <w:r>
        <w:rPr>
          <w:lang w:val="en_US" w:bidi="en_US"/>
        </w:rPr>
        <w:t>Matthew 26:20</w:t>
      </w:r>
      <w:r>
        <w:rPr>
          <w:lang w:val="en_US" w:bidi="en_US"/>
        </w:rPr>
        <w:t>). He also chose 72 other people to be his special messengers (</w:t>
      </w:r>
      <w:r>
        <w:rPr>
          <w:lang w:val="en_US" w:bidi="en_US"/>
        </w:rPr>
        <w:t>Luke 10:1</w:t>
      </w:r>
      <w:r>
        <w:rPr>
          <w:lang w:val="en_US" w:bidi="en_US"/>
        </w:rPr>
        <w:t>; some manuscripts say there were 70 instead of 72). These disciples learned from Jesus and then taught other people about Jesus's message (</w:t>
      </w:r>
      <w:r>
        <w:rPr>
          <w:lang w:val="en_US" w:bidi="en_US"/>
        </w:rPr>
        <w:t>Luke 10:1–11</w:t>
      </w:r>
      <w:r>
        <w:rPr>
          <w:lang w:val="en_US" w:bidi="en_US"/>
        </w:rPr>
        <w:t>). They healed sick people through God's power (</w:t>
      </w:r>
      <w:r>
        <w:rPr>
          <w:lang w:val="en_US" w:bidi="en_US"/>
        </w:rPr>
        <w:t>Matthew 10:1</w:t>
      </w:r>
      <w:r>
        <w:rPr>
          <w:lang w:val="en_US" w:bidi="en_US"/>
        </w:rPr>
        <w:t>). They told others how Jesus could save them from their sins.</w:t>
      </w:r>
    </w:p>
    <w:p>
      <w:pPr/>
      <w:r>
        <w:rPr>
          <w:lang w:val="en_US" w:bidi="en_US"/>
        </w:rPr>
      </w:r>
      <w:r>
        <w:rPr>
          <w:lang w:val="en_US" w:bidi="en_US"/>
        </w:rPr>
        <w:t>The Twelve had a very important role. They became the main teachers of the new Christian church after Jesus returned to heaven. Jesus gave them special power and responsibility in the church (</w:t>
      </w:r>
      <w:r>
        <w:rPr>
          <w:lang w:val="en_US" w:bidi="en_US"/>
        </w:rPr>
        <w:t>Matthew 16:19</w:t>
      </w:r>
      <w:r>
        <w:rPr>
          <w:lang w:val="en_US" w:bidi="en_US"/>
        </w:rPr>
        <w:t xml:space="preserve">; </w:t>
      </w:r>
      <w:r>
        <w:rPr>
          <w:lang w:val="en_US" w:bidi="en_US"/>
        </w:rPr>
        <w:t>28:16–20</w:t>
      </w:r>
      <w:r>
        <w:rPr>
          <w:lang w:val="en_US" w:bidi="en_US"/>
        </w:rPr>
        <w:t>). However, Jesus taught them that they should use this power by helping and serving others, not by controlling them (</w:t>
      </w:r>
      <w:r>
        <w:rPr>
          <w:lang w:val="en_US" w:bidi="en_US"/>
        </w:rPr>
        <w:t>Luke 22:24–30</w:t>
      </w:r>
      <w:r>
        <w:rPr>
          <w:lang w:val="en_US" w:bidi="en_US"/>
        </w:rPr>
        <w:t>). When Judas Iscariot betrayed Jesus and died, the other disciples chose Matthias to take his place (</w:t>
      </w:r>
      <w:r>
        <w:rPr>
          <w:lang w:val="en_US" w:bidi="en_US"/>
        </w:rPr>
        <w:t>Acts 1:26</w:t>
      </w:r>
      <w:r>
        <w:rPr>
          <w:lang w:val="en_US" w:bidi="en_US"/>
        </w:rPr>
        <w:t>).</w:t>
      </w:r>
    </w:p>
    <w:p>
      <w:pPr/>
      <w:r>
        <w:rPr>
          <w:lang w:val="en_US" w:bidi="en_US"/>
        </w:rPr>
      </w:r>
      <w:r>
        <w:rPr>
          <w:lang w:val="en_US" w:bidi="en_US"/>
        </w:rPr>
        <w:t>These twelve men became known as apostles (special messengers). Later, God chose one more apostle: Saul of Tarsus, who was also called Paul. On his way to a city called Damascus, Paul saw Jesus who had risen from death. Jesus gave Paul a special task (</w:t>
      </w:r>
      <w:r>
        <w:rPr>
          <w:lang w:val="en_US" w:bidi="en_US"/>
        </w:rPr>
        <w:t>Galatians 1:12, 16</w:t>
      </w:r>
      <w:r>
        <w:rPr>
          <w:lang w:val="en_US" w:bidi="en_US"/>
        </w:rPr>
        <w:t>). God chose Paul to be the apostle to the gentiles and teach non-Jewish people about the good news of Jesus (</w:t>
      </w:r>
      <w:r>
        <w:rPr>
          <w:lang w:val="en_US" w:bidi="en_US"/>
        </w:rPr>
        <w:t>Acts 9:15</w:t>
      </w:r>
      <w:r>
        <w:rPr>
          <w:lang w:val="en_US" w:bidi="en_US"/>
        </w:rPr>
        <w:t>).</w:t>
      </w:r>
    </w:p>
    <w:p>
      <w:pPr/>
      <w:r>
        <w:rPr>
          <w:lang w:val="en_US" w:bidi="en_US"/>
        </w:rPr>
      </w:r>
      <w:r>
        <w:rPr>
          <w:lang w:val="en_US" w:bidi="en_US"/>
        </w:rPr>
        <w:t>Before he went to heaven, Jesus told the first disciples to “make disciples of all nations” (</w:t>
      </w:r>
      <w:r>
        <w:rPr>
          <w:lang w:val="en_US" w:bidi="en_US"/>
        </w:rPr>
        <w:t>Matthew 28:19</w:t>
      </w:r>
      <w:r>
        <w:rPr>
          <w:lang w:val="en_US" w:bidi="en_US"/>
        </w:rPr>
        <w:t xml:space="preserve">). So in the book of Acts, “disciple” is also used to describe believers who accept Jesus. These later disciples are called by Jesus's Spirit through the message of the first disciples. </w:t>
      </w:r>
    </w:p>
    <w:p>
      <w:pPr/>
      <w:r>
        <w:rPr>
          <w:lang w:val="en_US" w:bidi="en_US"/>
        </w:rPr>
      </w:r>
      <w:r>
        <w:rPr>
          <w:lang w:val="en_US" w:bidi="en_US"/>
        </w:rPr>
        <w:t>The early Christians were called “the disciples” (</w:t>
      </w:r>
      <w:r>
        <w:rPr>
          <w:lang w:val="en_US" w:bidi="en_US"/>
        </w:rPr>
        <w:t>Acts 6:1–2, 7</w:t>
      </w:r>
      <w:r>
        <w:rPr>
          <w:lang w:val="en_US" w:bidi="en_US"/>
        </w:rPr>
        <w:t xml:space="preserve">; </w:t>
      </w:r>
      <w:r>
        <w:rPr>
          <w:lang w:val="en_US" w:bidi="en_US"/>
        </w:rPr>
        <w:t>9:36</w:t>
      </w:r>
      <w:r>
        <w:rPr>
          <w:lang w:val="en_US" w:bidi="en_US"/>
        </w:rPr>
        <w:t xml:space="preserve">; </w:t>
      </w:r>
      <w:r>
        <w:rPr>
          <w:lang w:val="en_US" w:bidi="en_US"/>
        </w:rPr>
        <w:t>11:26</w:t>
      </w:r>
      <w:r>
        <w:rPr>
          <w:lang w:val="en_US" w:bidi="en_US"/>
        </w:rP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r>
        <w:rPr>
          <w:lang w:val="en_US" w:bidi="en_US"/>
        </w:rPr>
        <w:t>1 John 2:3–6</w:t>
      </w:r>
      <w:r>
        <w:rPr>
          <w:lang w:val="en_US" w:bidi="en_US"/>
        </w:rPr>
        <w:t xml:space="preserve">; </w:t>
      </w:r>
      <w:r>
        <w:rPr>
          <w:lang w:val="en_US" w:bidi="en_US"/>
        </w:rPr>
        <w:t>3:10–11</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Discipline</w:t>
      </w:r>
      <w:r>
        <w:rPr>
          <w:lang w:val="en_US" w:bidi="en_US"/>
        </w:rPr>
      </w:r>
    </w:p>
    <w:p>
      <w:pPr/>
      <w:r>
        <w:rPr>
          <w:lang w:val="en_US" w:bidi="en_US"/>
        </w:rPr>
      </w:r>
      <w:r>
        <w:rPr>
          <w:lang w:val="en_US" w:bidi="en_US"/>
        </w:rP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pPr/>
      <w:r>
        <w:rPr>
          <w:lang w:val="en_US" w:bidi="en_US"/>
        </w:rPr>
      </w:r>
      <w:r>
        <w:rPr>
          <w:lang w:val="en_US" w:bidi="en_US"/>
        </w:rPr>
        <w:t>Preview</w:t>
      </w:r>
    </w:p>
    <w:p>
      <w:pPr/>
      <w:r>
        <w:rPr>
          <w:lang w:val="en_US" w:bidi="en_US"/>
        </w:rPr>
      </w:r>
      <w:r>
        <w:rPr>
          <w:lang w:val="en_US" w:bidi="en_US"/>
        </w:rPr>
        <w:t>• Biblical Teaching</w:t>
      </w:r>
    </w:p>
    <w:p>
      <w:pPr/>
      <w:r>
        <w:rPr>
          <w:lang w:val="en_US" w:bidi="en_US"/>
        </w:rPr>
      </w:r>
      <w:r>
        <w:rPr>
          <w:lang w:val="en_US" w:bidi="en_US"/>
        </w:rPr>
        <w:t>• Self-Discipline</w:t>
      </w:r>
    </w:p>
    <w:p>
      <w:pPr/>
      <w:r>
        <w:rPr>
          <w:lang w:val="en_US" w:bidi="en_US"/>
        </w:rPr>
      </w:r>
      <w:r>
        <w:rPr>
          <w:lang w:val="en_US" w:bidi="en_US"/>
        </w:rPr>
        <w:t>• Parental Discipline</w:t>
      </w:r>
    </w:p>
    <w:p>
      <w:pPr/>
      <w:r>
        <w:rPr>
          <w:lang w:val="en_US" w:bidi="en_US"/>
        </w:rPr>
      </w:r>
      <w:r>
        <w:rPr>
          <w:lang w:val="en_US" w:bidi="en_US"/>
        </w:rPr>
        <w:t>• Church Discipline</w:t>
      </w:r>
    </w:p>
    <w:p>
      <w:pPr>
        <w:pStyle w:val="Heading3"/>
      </w:pPr>
      <w:r>
        <w:rPr>
          <w:lang w:val="en_US" w:bidi="en_US"/>
        </w:rPr>
        <w:t>Biblical Teaching</w:t>
      </w:r>
    </w:p>
    <w:p>
      <w:pPr/>
      <w:r>
        <w:rPr>
          <w:lang w:val="en_US" w:bidi="en_US"/>
        </w:rPr>
      </w:r>
      <w:r>
        <w:rPr>
          <w:lang w:val="en_US" w:bidi="en_US"/>
        </w:rPr>
        <w:t>Although used only once in the kjv (</w:t>
      </w:r>
      <w:r>
        <w:rPr>
          <w:lang w:val="en_US" w:bidi="en_US"/>
        </w:rPr>
        <w:t>Jb 36:10</w:t>
      </w:r>
      <w:r>
        <w:rPr>
          <w:lang w:val="en_US" w:bidi="en_US"/>
        </w:rP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pPr/>
      <w:r>
        <w:rPr>
          <w:lang w:val="en_US" w:bidi="en_US"/>
        </w:rPr>
      </w:r>
      <w:r>
        <w:rPr>
          <w:lang w:val="en_US" w:bidi="en_US"/>
        </w:rP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r>
        <w:rPr>
          <w:lang w:val="en_US" w:bidi="en_US"/>
        </w:rPr>
        <w:t>Dt 27:26</w:t>
      </w:r>
      <w:r>
        <w:rPr>
          <w:lang w:val="en_US" w:bidi="en_US"/>
        </w:rPr>
        <w:t>) in the form of punitive discipline. Retribution reestablished the authority of God’s law and taught respect for his standards of righteousness.</w:t>
      </w:r>
    </w:p>
    <w:p>
      <w:pPr/>
      <w:r>
        <w:rPr>
          <w:lang w:val="en_US" w:bidi="en_US"/>
        </w:rPr>
      </w:r>
      <w:r>
        <w:rPr>
          <w:lang w:val="en_US" w:bidi="en_US"/>
        </w:rPr>
        <w:t>Complementary to punitive discipline, positive discipline can be thought of as reinforcive discipline. God always disciplines; he does so punitively when necessary, but reinforcingly when possible.</w:t>
      </w:r>
    </w:p>
    <w:p>
      <w:pPr/>
      <w:r>
        <w:rPr>
          <w:lang w:val="en_US" w:bidi="en_US"/>
        </w:rPr>
      </w:r>
      <w:r>
        <w:rPr>
          <w:lang w:val="en_US" w:bidi="en_US"/>
        </w:rPr>
        <w:t>Discipline is frequently spoken of as being exercised by God over Israel (</w:t>
      </w:r>
      <w:r>
        <w:rPr>
          <w:lang w:val="en_US" w:bidi="en_US"/>
        </w:rPr>
        <w:t>Lv 26:23</w:t>
      </w:r>
      <w:r>
        <w:rPr>
          <w:lang w:val="en_US" w:bidi="en_US"/>
        </w:rPr>
        <w:t xml:space="preserve">; </w:t>
      </w:r>
      <w:r>
        <w:rPr>
          <w:lang w:val="en_US" w:bidi="en_US"/>
        </w:rPr>
        <w:t>Dt 4:36</w:t>
      </w:r>
      <w:r>
        <w:rPr>
          <w:lang w:val="en_US" w:bidi="en_US"/>
        </w:rPr>
        <w:t xml:space="preserve">; </w:t>
      </w:r>
      <w:r>
        <w:rPr>
          <w:lang w:val="en_US" w:bidi="en_US"/>
        </w:rPr>
        <w:t>8:5</w:t>
      </w:r>
      <w:r>
        <w:rPr>
          <w:lang w:val="en_US" w:bidi="en_US"/>
        </w:rPr>
        <w:t xml:space="preserve">; </w:t>
      </w:r>
      <w:r>
        <w:rPr>
          <w:lang w:val="en_US" w:bidi="en_US"/>
        </w:rPr>
        <w:t>Jer 31:18</w:t>
      </w:r>
      <w:r>
        <w:rPr>
          <w:lang w:val="en_US" w:bidi="en_US"/>
        </w:rPr>
        <w:t>), over the nations (</w:t>
      </w:r>
      <w:r>
        <w:rPr>
          <w:lang w:val="en_US" w:bidi="en_US"/>
        </w:rPr>
        <w:t>Ps 94:10</w:t>
      </w:r>
      <w:r>
        <w:rPr>
          <w:lang w:val="en_US" w:bidi="en_US"/>
        </w:rPr>
        <w:t>), or over individuals (</w:t>
      </w:r>
      <w:r>
        <w:rPr>
          <w:lang w:val="en_US" w:bidi="en_US"/>
        </w:rPr>
        <w:t>Jb 5:17</w:t>
      </w:r>
      <w:r>
        <w:rPr>
          <w:lang w:val="en_US" w:bidi="en_US"/>
        </w:rPr>
        <w:t xml:space="preserve">; </w:t>
      </w:r>
      <w:r>
        <w:rPr>
          <w:lang w:val="en_US" w:bidi="en_US"/>
        </w:rPr>
        <w:t>Ps 94:10, 12</w:t>
      </w:r>
      <w:r>
        <w:rPr>
          <w:lang w:val="en_US" w:bidi="en_US"/>
        </w:rPr>
        <w:t xml:space="preserve">; </w:t>
      </w:r>
      <w:r>
        <w:rPr>
          <w:lang w:val="en_US" w:bidi="en_US"/>
        </w:rPr>
        <w:t>Heb 12:5–11</w:t>
      </w:r>
      <w:r>
        <w:rPr>
          <w:lang w:val="en_US" w:bidi="en_US"/>
        </w:rPr>
        <w:t xml:space="preserve">; </w:t>
      </w:r>
      <w:r>
        <w:rPr>
          <w:lang w:val="en_US" w:bidi="en_US"/>
        </w:rPr>
        <w:t>Rv 3:19</w:t>
      </w:r>
      <w:r>
        <w:rPr>
          <w:lang w:val="en_US" w:bidi="en_US"/>
        </w:rPr>
        <w:t>). In Israel parental responsibility to discipline children was taken seriously (</w:t>
      </w:r>
      <w:r>
        <w:rPr>
          <w:lang w:val="en_US" w:bidi="en_US"/>
        </w:rPr>
        <w:t>Dt 21:18</w:t>
      </w:r>
      <w:r>
        <w:rPr>
          <w:lang w:val="en_US" w:bidi="en_US"/>
        </w:rPr>
        <w:t>). Fathers were solemnly charged to discipline their sons (</w:t>
      </w:r>
      <w:r>
        <w:rPr>
          <w:lang w:val="en_US" w:bidi="en_US"/>
        </w:rPr>
        <w:t>Prv 13:24</w:t>
      </w:r>
      <w:r>
        <w:rPr>
          <w:lang w:val="en_US" w:bidi="en_US"/>
        </w:rPr>
        <w:t xml:space="preserve">; </w:t>
      </w:r>
      <w:r>
        <w:rPr>
          <w:lang w:val="en_US" w:bidi="en_US"/>
        </w:rPr>
        <w:t>19:18</w:t>
      </w:r>
      <w:r>
        <w:rPr>
          <w:lang w:val="en_US" w:bidi="en_US"/>
        </w:rPr>
        <w:t xml:space="preserve">; </w:t>
      </w:r>
      <w:r>
        <w:rPr>
          <w:lang w:val="en_US" w:bidi="en_US"/>
        </w:rPr>
        <w:t>22:15</w:t>
      </w:r>
      <w:r>
        <w:rPr>
          <w:lang w:val="en_US" w:bidi="en_US"/>
        </w:rPr>
        <w:t xml:space="preserve">; </w:t>
      </w:r>
      <w:r>
        <w:rPr>
          <w:lang w:val="en_US" w:bidi="en_US"/>
        </w:rPr>
        <w:t>23:13</w:t>
      </w:r>
      <w:r>
        <w:rPr>
          <w:lang w:val="en_US" w:bidi="en_US"/>
        </w:rPr>
        <w:t xml:space="preserve">; </w:t>
      </w:r>
      <w:r>
        <w:rPr>
          <w:lang w:val="en_US" w:bidi="en_US"/>
        </w:rPr>
        <w:t>29:17</w:t>
      </w:r>
      <w:r>
        <w:rPr>
          <w:lang w:val="en_US" w:bidi="en_US"/>
        </w:rPr>
        <w:t xml:space="preserve">; cf. </w:t>
      </w:r>
      <w:r>
        <w:rPr>
          <w:lang w:val="en_US" w:bidi="en_US"/>
        </w:rPr>
        <w:t>Eph 6:4</w:t>
      </w:r>
      <w:r>
        <w:rPr>
          <w:lang w:val="en_US" w:bidi="en_US"/>
        </w:rPr>
        <w:t xml:space="preserve">; </w:t>
      </w:r>
      <w:r>
        <w:rPr>
          <w:lang w:val="en_US" w:bidi="en_US"/>
        </w:rPr>
        <w:t>Heb 12:7–10</w:t>
      </w:r>
      <w:r>
        <w:rPr>
          <w:lang w:val="en_US" w:bidi="en_US"/>
        </w:rPr>
        <w:t>). In the church, disciplining was a pastoral responsibility (</w:t>
      </w:r>
      <w:r>
        <w:rPr>
          <w:lang w:val="en_US" w:bidi="en_US"/>
        </w:rPr>
        <w:t>2 Tm 2:25</w:t>
      </w:r>
      <w:r>
        <w:rPr>
          <w:lang w:val="en_US" w:bidi="en_US"/>
        </w:rPr>
        <w:t>).</w:t>
      </w:r>
    </w:p>
    <w:p>
      <w:pPr/>
      <w:r>
        <w:rPr>
          <w:lang w:val="en_US" w:bidi="en_US"/>
        </w:rPr>
      </w:r>
      <w:r>
        <w:rPr>
          <w:lang w:val="en_US" w:bidi="en_US"/>
        </w:rPr>
        <w:t>It is understandable that people fear discipline from God (</w:t>
      </w:r>
      <w:r>
        <w:rPr>
          <w:lang w:val="en_US" w:bidi="en_US"/>
        </w:rPr>
        <w:t>Ps 6:1</w:t>
      </w:r>
      <w:r>
        <w:rPr>
          <w:lang w:val="en_US" w:bidi="en_US"/>
        </w:rPr>
        <w:t>), but it is his wrath that should be feared. His wrath is directed only against those who have proved themselves by their actions to be God’s enemies (</w:t>
      </w:r>
      <w:r>
        <w:rPr>
          <w:lang w:val="en_US" w:bidi="en_US"/>
        </w:rPr>
        <w:t>Dt 11:2–3</w:t>
      </w:r>
      <w:r>
        <w:rPr>
          <w:lang w:val="en_US" w:bidi="en_US"/>
        </w:rPr>
        <w:t>). God’s discipline is different from his wrath and should not be despised (</w:t>
      </w:r>
      <w:r>
        <w:rPr>
          <w:lang w:val="en_US" w:bidi="en_US"/>
        </w:rPr>
        <w:t>Prv 3:11</w:t>
      </w:r>
      <w:r>
        <w:rPr>
          <w:lang w:val="en_US" w:bidi="en_US"/>
        </w:rPr>
        <w:t>) or taken for granted (</w:t>
      </w:r>
      <w:r>
        <w:rPr>
          <w:lang w:val="en_US" w:bidi="en_US"/>
        </w:rPr>
        <w:t>Heb 12:5</w:t>
      </w:r>
      <w:r>
        <w:rPr>
          <w:lang w:val="en_US" w:bidi="en_US"/>
        </w:rPr>
        <w:t>). Only a fool or wicked person hates it (</w:t>
      </w:r>
      <w:r>
        <w:rPr>
          <w:lang w:val="en_US" w:bidi="en_US"/>
        </w:rPr>
        <w:t>Ps 50:17</w:t>
      </w:r>
      <w:r>
        <w:rPr>
          <w:lang w:val="en_US" w:bidi="en_US"/>
        </w:rPr>
        <w:t xml:space="preserve">; </w:t>
      </w:r>
      <w:r>
        <w:rPr>
          <w:lang w:val="en_US" w:bidi="en_US"/>
        </w:rPr>
        <w:t>Prv 5:12</w:t>
      </w:r>
      <w:r>
        <w:rPr>
          <w:lang w:val="en_US" w:bidi="en_US"/>
        </w:rPr>
        <w:t xml:space="preserve">; </w:t>
      </w:r>
      <w:r>
        <w:rPr>
          <w:lang w:val="en_US" w:bidi="en_US"/>
        </w:rPr>
        <w:t>Jer 31:18</w:t>
      </w:r>
      <w:r>
        <w:rPr>
          <w:lang w:val="en_US" w:bidi="en_US"/>
        </w:rPr>
        <w:t>). God disciplines his people as a loving father disciplines a beloved son (</w:t>
      </w:r>
      <w:r>
        <w:rPr>
          <w:lang w:val="en_US" w:bidi="en_US"/>
        </w:rPr>
        <w:t>Dt 8:5</w:t>
      </w:r>
      <w:r>
        <w:rPr>
          <w:lang w:val="en_US" w:bidi="en_US"/>
        </w:rPr>
        <w:t xml:space="preserve">; </w:t>
      </w:r>
      <w:r>
        <w:rPr>
          <w:lang w:val="en_US" w:bidi="en_US"/>
        </w:rPr>
        <w:t>Prv 3:11–12</w:t>
      </w:r>
      <w:r>
        <w:rPr>
          <w:lang w:val="en_US" w:bidi="en_US"/>
        </w:rPr>
        <w:t xml:space="preserve">; </w:t>
      </w:r>
      <w:r>
        <w:rPr>
          <w:lang w:val="en_US" w:bidi="en_US"/>
        </w:rPr>
        <w:t>Heb 12:5–7</w:t>
      </w:r>
      <w:r>
        <w:rPr>
          <w:lang w:val="en_US" w:bidi="en_US"/>
        </w:rPr>
        <w:t>). According to Scripture, a wise person should love discipline (</w:t>
      </w:r>
      <w:r>
        <w:rPr>
          <w:lang w:val="en_US" w:bidi="en_US"/>
        </w:rPr>
        <w:t>Prv 12:1</w:t>
      </w:r>
      <w:r>
        <w:rPr>
          <w:lang w:val="en_US" w:bidi="en_US"/>
        </w:rPr>
        <w:t xml:space="preserve">; </w:t>
      </w:r>
      <w:r>
        <w:rPr>
          <w:lang w:val="en_US" w:bidi="en_US"/>
        </w:rPr>
        <w:t>13:24</w:t>
      </w:r>
      <w:r>
        <w:rPr>
          <w:lang w:val="en_US" w:bidi="en_US"/>
        </w:rPr>
        <w:t xml:space="preserve">; </w:t>
      </w:r>
      <w:r>
        <w:rPr>
          <w:lang w:val="en_US" w:bidi="en_US"/>
        </w:rPr>
        <w:t>2 Tm 1:7</w:t>
      </w:r>
      <w:r>
        <w:rPr>
          <w:lang w:val="en_US" w:bidi="en_US"/>
        </w:rPr>
        <w:t xml:space="preserve">; </w:t>
      </w:r>
      <w:r>
        <w:rPr>
          <w:lang w:val="en_US" w:bidi="en_US"/>
        </w:rPr>
        <w:t>Heb 12:5, 9</w:t>
      </w:r>
      <w:r>
        <w:rPr>
          <w:lang w:val="en_US" w:bidi="en_US"/>
        </w:rPr>
        <w:t>).</w:t>
      </w:r>
    </w:p>
    <w:p>
      <w:pPr/>
      <w:r>
        <w:rPr>
          <w:lang w:val="en_US" w:bidi="en_US"/>
        </w:rPr>
      </w:r>
      <w:r>
        <w:rPr>
          <w:lang w:val="en_US" w:bidi="en_US"/>
        </w:rPr>
        <w:t>The fruit of discipline is knowledge (</w:t>
      </w:r>
      <w:r>
        <w:rPr>
          <w:lang w:val="en_US" w:bidi="en_US"/>
        </w:rPr>
        <w:t>Prv 12:1</w:t>
      </w:r>
      <w:r>
        <w:rPr>
          <w:lang w:val="en_US" w:bidi="en_US"/>
        </w:rPr>
        <w:t>) and parents’ delight (</w:t>
      </w:r>
      <w:r>
        <w:rPr>
          <w:lang w:val="en_US" w:bidi="en_US"/>
        </w:rPr>
        <w:t>29:17</w:t>
      </w:r>
      <w:r>
        <w:rPr>
          <w:lang w:val="en_US" w:bidi="en_US"/>
        </w:rPr>
        <w:t>). One who is disciplined can be spoken of as “blessed” (</w:t>
      </w:r>
      <w:r>
        <w:rPr>
          <w:lang w:val="en_US" w:bidi="en_US"/>
        </w:rPr>
        <w:t>Jb 5:17</w:t>
      </w:r>
      <w:r>
        <w:rPr>
          <w:lang w:val="en_US" w:bidi="en_US"/>
        </w:rPr>
        <w:t xml:space="preserve">; </w:t>
      </w:r>
      <w:r>
        <w:rPr>
          <w:lang w:val="en_US" w:bidi="en_US"/>
        </w:rPr>
        <w:t>Ps 94:12</w:t>
      </w:r>
      <w:r>
        <w:rPr>
          <w:lang w:val="en_US" w:bidi="en_US"/>
        </w:rPr>
        <w:t>). Where the purpose of discipline is left unspecified, the discipline is nevertheless understood as good and righteous (</w:t>
      </w:r>
      <w:r>
        <w:rPr>
          <w:lang w:val="en_US" w:bidi="en_US"/>
        </w:rPr>
        <w:t>Dt 4:36</w:t>
      </w:r>
      <w:r>
        <w:rPr>
          <w:lang w:val="en_US" w:bidi="en_US"/>
        </w:rPr>
        <w:t xml:space="preserve">; </w:t>
      </w:r>
      <w:r>
        <w:rPr>
          <w:lang w:val="en_US" w:bidi="en_US"/>
        </w:rPr>
        <w:t>Jb 36:10</w:t>
      </w:r>
      <w:r>
        <w:rPr>
          <w:lang w:val="en_US" w:bidi="en_US"/>
        </w:rPr>
        <w:t xml:space="preserve">; </w:t>
      </w:r>
      <w:r>
        <w:rPr>
          <w:lang w:val="en_US" w:bidi="en_US"/>
        </w:rPr>
        <w:t>Prv 13:24</w:t>
      </w:r>
      <w:r>
        <w:rPr>
          <w:lang w:val="en_US" w:bidi="en_US"/>
        </w:rPr>
        <w:t xml:space="preserve">; </w:t>
      </w:r>
      <w:r>
        <w:rPr>
          <w:lang w:val="en_US" w:bidi="en_US"/>
        </w:rPr>
        <w:t>Rv 3:19</w:t>
      </w:r>
      <w:r>
        <w:rPr>
          <w:lang w:val="en_US" w:bidi="en_US"/>
        </w:rPr>
        <w:t>). Specifically, discipline is called “the way of life” (</w:t>
      </w:r>
      <w:r>
        <w:rPr>
          <w:lang w:val="en_US" w:bidi="en_US"/>
        </w:rPr>
        <w:t>Prv 6:23</w:t>
      </w:r>
      <w:r>
        <w:rPr>
          <w:lang w:val="en_US" w:bidi="en_US"/>
        </w:rPr>
        <w:t>). It saves one from destruction (</w:t>
      </w:r>
      <w:r>
        <w:rPr>
          <w:lang w:val="en_US" w:bidi="en_US"/>
        </w:rPr>
        <w:t>19:18</w:t>
      </w:r>
      <w:r>
        <w:rPr>
          <w:lang w:val="en_US" w:bidi="en_US"/>
        </w:rPr>
        <w:t>) and allows one to escape both folly (</w:t>
      </w:r>
      <w:r>
        <w:rPr>
          <w:lang w:val="en_US" w:bidi="en_US"/>
        </w:rPr>
        <w:t>22:15</w:t>
      </w:r>
      <w:r>
        <w:rPr>
          <w:lang w:val="en_US" w:bidi="en_US"/>
        </w:rPr>
        <w:t>) and God’s condemnation of the world (</w:t>
      </w:r>
      <w:r>
        <w:rPr>
          <w:lang w:val="en_US" w:bidi="en_US"/>
        </w:rPr>
        <w:t>1 Cor 11:32</w:t>
      </w:r>
      <w:r>
        <w:rPr>
          <w:lang w:val="en_US" w:bidi="en_US"/>
        </w:rPr>
        <w:t>). It eventually leads to sharing God’s holiness (</w:t>
      </w:r>
      <w:r>
        <w:rPr>
          <w:lang w:val="en_US" w:bidi="en_US"/>
        </w:rPr>
        <w:t>Heb 12:7</w:t>
      </w:r>
      <w:r>
        <w:rPr>
          <w:lang w:val="en_US" w:bidi="en_US"/>
        </w:rPr>
        <w:t xml:space="preserve">), and yields “the peaceful fruit of righteousness” (v </w:t>
      </w:r>
      <w:r>
        <w:rPr>
          <w:lang w:val="en_US" w:bidi="en_US"/>
        </w:rPr>
        <w:t>11</w:t>
      </w:r>
      <w:r>
        <w:rPr>
          <w:lang w:val="en_US" w:bidi="en_US"/>
        </w:rPr>
        <w:t>, rsv). In contrast, the consequences of a lack of discipline are stipulated to be abandonment by God (</w:t>
      </w:r>
      <w:r>
        <w:rPr>
          <w:lang w:val="en_US" w:bidi="en_US"/>
        </w:rPr>
        <w:t>Lv 26:23–24</w:t>
      </w:r>
      <w:r>
        <w:rPr>
          <w:lang w:val="en_US" w:bidi="en_US"/>
        </w:rPr>
        <w:t>), death (</w:t>
      </w:r>
      <w:r>
        <w:rPr>
          <w:lang w:val="en_US" w:bidi="en_US"/>
        </w:rPr>
        <w:t>Prv 5:23</w:t>
      </w:r>
      <w:r>
        <w:rPr>
          <w:lang w:val="en_US" w:bidi="en_US"/>
        </w:rPr>
        <w:t>), and destruction (</w:t>
      </w:r>
      <w:r>
        <w:rPr>
          <w:lang w:val="en_US" w:bidi="en_US"/>
        </w:rPr>
        <w:t>19:18</w:t>
      </w:r>
      <w:r>
        <w:rPr>
          <w:lang w:val="en_US" w:bidi="en_US"/>
        </w:rPr>
        <w:t>).</w:t>
      </w:r>
    </w:p>
    <w:p>
      <w:pPr/>
      <w:r>
        <w:rPr>
          <w:lang w:val="en_US" w:bidi="en_US"/>
        </w:rPr>
      </w:r>
      <w:r>
        <w:rPr>
          <w:lang w:val="en_US" w:bidi="en_US"/>
        </w:rPr>
        <w:t>The book of Proverbs speaks of discipline as necessary to avoid sexual immorality (</w:t>
      </w:r>
      <w:r>
        <w:rPr>
          <w:lang w:val="en_US" w:bidi="en_US"/>
        </w:rPr>
        <w:t>5:12–23</w:t>
      </w:r>
      <w:r>
        <w:rPr>
          <w:lang w:val="en_US" w:bidi="en_US"/>
        </w:rPr>
        <w:t xml:space="preserve">; </w:t>
      </w:r>
      <w:r>
        <w:rPr>
          <w:lang w:val="en_US" w:bidi="en_US"/>
        </w:rPr>
        <w:t>6:23–24</w:t>
      </w:r>
      <w:r>
        <w:rPr>
          <w:lang w:val="en_US" w:bidi="en_US"/>
        </w:rP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pPr/>
      <w:r>
        <w:rPr>
          <w:lang w:val="en_US" w:bidi="en_US"/>
        </w:rPr>
      </w:r>
      <w:r>
        <w:rPr>
          <w:lang w:val="en_US" w:bidi="en_US"/>
        </w:rPr>
        <w:t>The book of Hebrews also urges its readers to respond to discipline rather than to react against it. In Hebrews two harmful reactions are stipulated and the helpful response is identified. On the one hand, no individual should regard lightly the discipline of the Lord (</w:t>
      </w:r>
      <w:r>
        <w:rPr>
          <w:lang w:val="en_US" w:bidi="en_US"/>
        </w:rPr>
        <w:t>Heb 12:5</w:t>
      </w:r>
      <w:r>
        <w:rPr>
          <w:lang w:val="en_US" w:bidi="en_US"/>
        </w:rP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r>
        <w:rPr>
          <w:lang w:val="en_US" w:bidi="en_US"/>
        </w:rPr>
        <w:t>Heb 12:11</w:t>
      </w:r>
      <w:r>
        <w:rPr>
          <w:lang w:val="en_US" w:bidi="en_US"/>
        </w:rPr>
        <w:t>, nlt). The exhortation is not to reject discipline or be dejected by it, but to accept it and be instructed by it.</w:t>
      </w:r>
    </w:p>
    <w:p>
      <w:pPr>
        <w:pStyle w:val="Heading3"/>
      </w:pPr>
      <w:r>
        <w:rPr>
          <w:lang w:val="en_US" w:bidi="en_US"/>
        </w:rPr>
        <w:t>Self-Discipline</w:t>
      </w:r>
    </w:p>
    <w:p>
      <w:pPr/>
      <w:r>
        <w:rPr>
          <w:lang w:val="en_US" w:bidi="en_US"/>
        </w:rPr>
      </w:r>
      <w:r>
        <w:rPr>
          <w:lang w:val="en_US" w:bidi="en_US"/>
        </w:rPr>
        <w:t>Jesus’ ethics of righteousness both fulfill and surpass the stringent code of the old covenant (</w:t>
      </w:r>
      <w:r>
        <w:rPr>
          <w:lang w:val="en_US" w:bidi="en_US"/>
        </w:rPr>
        <w:t>Mt 5:17–48</w:t>
      </w:r>
      <w:r>
        <w:rPr>
          <w:lang w:val="en_US" w:bidi="en_US"/>
        </w:rPr>
        <w:t>). Yet Christians are not therefore inherently more legalistic than were the Pharisees. Set free from “the law of sin and death,” Christians have “the law of the Spirit of life in Jesus Christ” (</w:t>
      </w:r>
      <w:r>
        <w:rPr>
          <w:lang w:val="en_US" w:bidi="en_US"/>
        </w:rPr>
        <w:t>Rom 8:1–8</w:t>
      </w:r>
      <w:r>
        <w:rPr>
          <w:lang w:val="en_US" w:bidi="en_US"/>
        </w:rPr>
        <w:t>) to provide a built-in dynamic to fulfill the will of God. Beyond slavish obedience to the letter of the law, believers are enabled by the indwelling Spirit of God to exercise self-discipline. Spiritual transformation is accompanied by renewal of the mind (</w:t>
      </w:r>
      <w:r>
        <w:rPr>
          <w:lang w:val="en_US" w:bidi="en_US"/>
        </w:rPr>
        <w:t>Rom 12:2</w:t>
      </w:r>
      <w:r>
        <w:rPr>
          <w:lang w:val="en_US" w:bidi="en_US"/>
        </w:rPr>
        <w:t>), which brings fresh understanding of oneself, one’s motivations, and one’s attitudes.</w:t>
      </w:r>
    </w:p>
    <w:p>
      <w:pPr>
        <w:pStyle w:val="Heading3"/>
      </w:pPr>
      <w:r>
        <w:rPr>
          <w:lang w:val="en_US" w:bidi="en_US"/>
        </w:rPr>
        <w:t>Parental Discipline</w:t>
      </w:r>
    </w:p>
    <w:p>
      <w:pPr/>
      <w:r>
        <w:rPr>
          <w:lang w:val="en_US" w:bidi="en_US"/>
        </w:rPr>
      </w:r>
      <w:r>
        <w:rPr>
          <w:lang w:val="en_US" w:bidi="en_US"/>
        </w:rPr>
        <w:t>The family constitutes the basic unit of the human community. Within that cell of intimate relationships, parents are entrusted with the responsibility of guiding and correcting their children (</w:t>
      </w:r>
      <w:r>
        <w:rPr>
          <w:lang w:val="en_US" w:bidi="en_US"/>
        </w:rPr>
        <w:t>Dt 6:7</w:t>
      </w:r>
      <w:r>
        <w:rPr>
          <w:lang w:val="en_US" w:bidi="en_US"/>
        </w:rPr>
        <w:t xml:space="preserve">; </w:t>
      </w:r>
      <w:r>
        <w:rPr>
          <w:lang w:val="en_US" w:bidi="en_US"/>
        </w:rPr>
        <w:t>Prv 22:6</w:t>
      </w:r>
      <w:r>
        <w:rPr>
          <w:lang w:val="en_US" w:bidi="en_US"/>
        </w:rP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pPr/>
      <w:r>
        <w:rPr>
          <w:lang w:val="en_US" w:bidi="en_US"/>
        </w:rPr>
      </w:r>
      <w:r>
        <w:rPr>
          <w:lang w:val="en_US" w:bidi="en_US"/>
        </w:rP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r>
        <w:rPr>
          <w:lang w:val="en_US" w:bidi="en_US"/>
        </w:rPr>
        <w:t>Prv 13:24</w:t>
      </w:r>
      <w:r>
        <w:rPr>
          <w:lang w:val="en_US" w:bidi="en_US"/>
        </w:rP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r>
        <w:rPr>
          <w:lang w:val="en_US" w:bidi="en_US"/>
        </w:rPr>
        <w:t>Eph 6:4</w:t>
      </w:r>
      <w:r>
        <w:rPr>
          <w:lang w:val="en_US" w:bidi="en_US"/>
        </w:rPr>
        <w:t>).</w:t>
      </w:r>
    </w:p>
    <w:p>
      <w:pPr/>
      <w:r>
        <w:rPr>
          <w:lang w:val="en_US" w:bidi="en_US"/>
        </w:rPr>
      </w:r>
      <w:r>
        <w:rPr>
          <w:lang w:val="en_US" w:bidi="en_US"/>
        </w:rPr>
        <w:t>Human fallenness (</w:t>
      </w:r>
      <w:r>
        <w:rPr>
          <w:lang w:val="en_US" w:bidi="en_US"/>
        </w:rPr>
        <w:t>Gn 3</w:t>
      </w:r>
      <w:r>
        <w:rPr>
          <w:lang w:val="en_US" w:bidi="en_US"/>
        </w:rPr>
        <w:t xml:space="preserve">) means that self-centeredness infects even children (cf. </w:t>
      </w:r>
      <w:r>
        <w:rPr>
          <w:lang w:val="en_US" w:bidi="en_US"/>
        </w:rPr>
        <w:t>Ps 51:5</w:t>
      </w:r>
      <w:r>
        <w:rPr>
          <w:lang w:val="en_US" w:bidi="en_US"/>
        </w:rP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rPr>
          <w:lang w:val="en_US" w:bidi="en_US"/>
        </w:rPr>
        <w:t>Church Discipline</w:t>
      </w:r>
    </w:p>
    <w:p>
      <w:pPr/>
      <w:r>
        <w:rPr>
          <w:lang w:val="en_US" w:bidi="en_US"/>
        </w:rPr>
      </w:r>
      <w:r>
        <w:rPr>
          <w:lang w:val="en_US" w:bidi="en_US"/>
        </w:rPr>
        <w:t>The church is basically a large family of which each believer is a member. The nature of the church—as a community intended to reflect in the faith, worship, and lives of its members the true character of God—distinguishes it from all other groups.</w:t>
      </w:r>
    </w:p>
    <w:p>
      <w:pPr/>
      <w:r>
        <w:rPr>
          <w:lang w:val="en_US" w:bidi="en_US"/>
        </w:rPr>
      </w:r>
      <w:r>
        <w:rPr>
          <w:lang w:val="en_US" w:bidi="en_US"/>
        </w:rP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pPr/>
      <w:r>
        <w:rPr>
          <w:lang w:val="en_US" w:bidi="en_US"/>
        </w:rPr>
      </w:r>
      <w:r>
        <w:rPr>
          <w:lang w:val="en_US" w:bidi="en_US"/>
        </w:rPr>
        <w:t xml:space="preserve">The solution to the dilemma lies in formulating church discipline that is authentically biblical. The Scriptures provide the church with ample guidance for the formulation of standards of conduct (e.g., </w:t>
      </w:r>
      <w:r>
        <w:rPr>
          <w:lang w:val="en_US" w:bidi="en_US"/>
        </w:rPr>
        <w:t>Ex 20:1–17</w:t>
      </w:r>
      <w:r>
        <w:rPr>
          <w:lang w:val="en_US" w:bidi="en_US"/>
        </w:rPr>
        <w:t xml:space="preserve">; </w:t>
      </w:r>
      <w:r>
        <w:rPr>
          <w:lang w:val="en_US" w:bidi="en_US"/>
        </w:rPr>
        <w:t>1 Cor 5:11</w:t>
      </w:r>
      <w:r>
        <w:rPr>
          <w:lang w:val="en_US" w:bidi="en_US"/>
        </w:rPr>
        <w:t xml:space="preserve">; </w:t>
      </w:r>
      <w:r>
        <w:rPr>
          <w:lang w:val="en_US" w:bidi="en_US"/>
        </w:rPr>
        <w:t>6:9–11</w:t>
      </w:r>
      <w:r>
        <w:rPr>
          <w:lang w:val="en_US" w:bidi="en_US"/>
        </w:rPr>
        <w:t xml:space="preserve">; </w:t>
      </w:r>
      <w:r>
        <w:rPr>
          <w:lang w:val="en_US" w:bidi="en_US"/>
        </w:rPr>
        <w:t>Eph 4:25–32</w:t>
      </w:r>
      <w:r>
        <w:rPr>
          <w:lang w:val="en_US" w:bidi="en_US"/>
        </w:rPr>
        <w:t xml:space="preserve">; </w:t>
      </w:r>
      <w:r>
        <w:rPr>
          <w:lang w:val="en_US" w:bidi="en_US"/>
        </w:rPr>
        <w:t>5:1–21</w:t>
      </w:r>
      <w:r>
        <w:rPr>
          <w:lang w:val="en_US" w:bidi="en_US"/>
        </w:rPr>
        <w:t xml:space="preserve">; </w:t>
      </w:r>
      <w:r>
        <w:rPr>
          <w:lang w:val="en_US" w:bidi="en_US"/>
        </w:rPr>
        <w:t>Col 3:5–11</w:t>
      </w:r>
      <w:r>
        <w:rPr>
          <w:lang w:val="en_US" w:bidi="en_US"/>
        </w:rP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r>
        <w:rPr>
          <w:lang w:val="en_US" w:bidi="en_US"/>
        </w:rPr>
        <w:t>1 Cor 8</w:t>
      </w:r>
      <w:r>
        <w:rPr>
          <w:lang w:val="en_US" w:bidi="en_US"/>
        </w:rPr>
        <w:t>).</w:t>
      </w:r>
    </w:p>
    <w:p>
      <w:pPr/>
      <w:r>
        <w:rPr>
          <w:lang w:val="en_US" w:bidi="en_US"/>
        </w:rPr>
      </w:r>
      <w:r>
        <w:rPr>
          <w:lang w:val="en_US" w:bidi="en_US"/>
        </w:rP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r>
        <w:rPr>
          <w:lang w:val="en_US" w:bidi="en_US"/>
        </w:rPr>
        <w:t>Gal 5:19–21</w:t>
      </w:r>
      <w:r>
        <w:rPr>
          <w:lang w:val="en_US" w:bidi="en_US"/>
        </w:rP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pPr/>
      <w:r>
        <w:rPr>
          <w:lang w:val="en_US" w:bidi="en_US"/>
        </w:rPr>
      </w:r>
      <w:r>
        <w:rPr>
          <w:lang w:val="en_US" w:bidi="en_US"/>
        </w:rPr>
        <w:t>In addition to affirming the necessity for discipline within the church, the NT delineates a procedure for carrying out disciplinary action (</w:t>
      </w:r>
      <w:r>
        <w:rPr>
          <w:lang w:val="en_US" w:bidi="en_US"/>
        </w:rPr>
        <w:t>Mt 18:15–18</w:t>
      </w:r>
      <w:r>
        <w:rPr>
          <w:lang w:val="en_US" w:bidi="en_US"/>
        </w:rPr>
        <w:t xml:space="preserve">; </w:t>
      </w:r>
      <w:r>
        <w:rPr>
          <w:lang w:val="en_US" w:bidi="en_US"/>
        </w:rPr>
        <w:t>1 Cor 5:3–13</w:t>
      </w:r>
      <w:r>
        <w:rPr>
          <w:lang w:val="en_US" w:bidi="en_US"/>
        </w:rPr>
        <w:t xml:space="preserve">; </w:t>
      </w:r>
      <w:r>
        <w:rPr>
          <w:lang w:val="en_US" w:bidi="en_US"/>
        </w:rPr>
        <w:t>Gal 6:1</w:t>
      </w:r>
      <w:r>
        <w:rPr>
          <w:lang w:val="en_US" w:bidi="en_US"/>
        </w:rP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r>
        <w:rPr>
          <w:lang w:val="en_US" w:bidi="en_US"/>
        </w:rPr>
        <w:t>2 Thes 3:14–15</w:t>
      </w:r>
      <w:r>
        <w:rPr>
          <w:lang w:val="en_US" w:bidi="en_US"/>
        </w:rPr>
        <w:t>).</w:t>
      </w:r>
    </w:p>
    <w:p>
      <w:pPr/>
      <w:r>
        <w:rPr>
          <w:lang w:val="en_US" w:bidi="en_US"/>
        </w:rPr>
      </w:r>
      <w:r>
        <w:rPr>
          <w:lang w:val="en_US" w:bidi="en_US"/>
        </w:rP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Pr>
          <w:lang w:val="en_US" w:bidi="en_US"/>
        </w:rPr>
      </w:r>
      <w:r>
        <w:rPr>
          <w:lang w:val="en_US" w:bidi="en_US"/>
        </w:rPr>
      </w:r>
    </w:p>
    <w:p>
      <w:pPr/>
      <w:r>
        <w:rPr>
          <w:lang w:val="en_US" w:bidi="en_US"/>
        </w:rPr>
      </w:r>
    </w:p>
    <w:p>
      <w:pPr>
        <w:pStyle w:val="Heading2"/>
      </w:pPr>
      <w:r>
        <w:rPr>
          <w:lang w:val="en_US" w:bidi="en_US"/>
        </w:rPr>
        <w:t>Discourse of Theodosius</w:t>
      </w:r>
      <w:r>
        <w:rPr>
          <w:lang w:val="en_US" w:bidi="en_US"/>
        </w:rPr>
      </w:r>
    </w:p>
    <w:p>
      <w:pPr/>
      <w:r>
        <w:rPr>
          <w:lang w:val="en_US" w:bidi="en_US"/>
        </w:rPr>
      </w:r>
      <w:r>
        <w:rPr>
          <w:lang w:val="en_US" w:bidi="en_US"/>
        </w:rPr>
        <w:t xml:space="preserve">The Discourse of Theodosius is a Coptic text that tells the story of the Virgin Mary’s assumption (when she was taken up to heaven). It comes from the Coptic Bohairic version of the </w:t>
      </w:r>
      <w:r>
        <w:rPr>
          <w:i/>
          <w:lang w:val="en_US" w:bidi="en_US"/>
        </w:rPr>
        <w:t>Assumption of the Virgin</w:t>
      </w:r>
      <w:r>
        <w:rPr>
          <w:lang w:val="en_US" w:bidi="en_US"/>
        </w:rPr>
        <w:t>, which is one of the main sources for this story in Egyptian Christianity.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Disease</w:t>
      </w:r>
      <w:r>
        <w:rPr>
          <w:lang w:val="en_US" w:bidi="en_US"/>
        </w:rPr>
      </w:r>
    </w:p>
    <w:p>
      <w:pPr/>
      <w:r>
        <w:rPr>
          <w:lang w:val="en_US" w:bidi="en_US"/>
        </w:rPr>
      </w:r>
      <w:r>
        <w:rPr>
          <w:lang w:val="en_US" w:bidi="en_US"/>
        </w:rPr>
        <w:t xml:space="preserve">In the bible, disease may refer to sickness, infirmity, illness, plague, and pestilence. However, plague and pestilence usually refer to situations with many victims, like epidemics. Plague and pestilence usually refer to diseases that affect many people at the same time, such as during an epidemic (a widespread outbreak). </w:t>
      </w:r>
      <w:r>
        <w:rPr>
          <w:i/>
          <w:lang w:val="en_US" w:bidi="en_US"/>
        </w:rPr>
        <w:t>Pestilence</w:t>
      </w:r>
      <w:r>
        <w:rPr>
          <w:lang w:val="en_US" w:bidi="en_US"/>
        </w:rPr>
        <w:t xml:space="preserve"> literally means “destruction” and often describes an epidemic that causes many deaths.</w:t>
      </w:r>
    </w:p>
    <w:p>
      <w:pPr/>
      <w:r>
        <w:rPr>
          <w:lang w:val="en_US" w:bidi="en_US"/>
        </w:rPr>
      </w:r>
      <w:r>
        <w:rPr>
          <w:i/>
          <w:lang w:val="en_US" w:bidi="en_US"/>
        </w:rPr>
        <w:t>Affliction</w:t>
      </w:r>
      <w:r>
        <w:rPr>
          <w:lang w:val="en_US" w:bidi="en_US"/>
        </w:rPr>
        <w:t xml:space="preserve"> and </w:t>
      </w:r>
      <w:r>
        <w:rPr>
          <w:i/>
          <w:lang w:val="en_US" w:bidi="en_US"/>
        </w:rPr>
        <w:t>torment</w:t>
      </w:r>
      <w:r>
        <w:rPr>
          <w:lang w:val="en_US" w:bidi="en_US"/>
        </w:rPr>
        <w:t xml:space="preserve"> can sometimes include disease, but these words are broader in meaning. They may describe suffering or distress in general, not only physical illness.</w:t>
      </w:r>
    </w:p>
    <w:p>
      <w:pPr/>
      <w:r>
        <w:rPr>
          <w:lang w:val="en_US" w:bidi="en_US"/>
        </w:rPr>
      </w:r>
      <w:r>
        <w:rPr>
          <w:lang w:val="en_US" w:bidi="en_US"/>
        </w:rPr>
        <w:t>During the time the Bible was written, people did not have detailed knowledge of human anatomy or of how the body’s organs worked. They did not understand disease in medical or scientific ways as people do today.</w:t>
      </w:r>
    </w:p>
    <w:p>
      <w:pPr/>
      <w:r>
        <w:rPr>
          <w:lang w:val="en_US" w:bidi="en_US"/>
        </w:rPr>
      </w:r>
      <w:r>
        <w:rPr>
          <w:lang w:val="en_US" w:bidi="en_US"/>
        </w:rPr>
        <w:t>People usually thought of disease as something abnormal that weakened a person. Disease limited a person’s strength and ability to live an active life. The Hebrew word translated “sickness” is related to a verb that means “to be weak.”</w:t>
      </w:r>
    </w:p>
    <w:p>
      <w:pPr/>
      <w:r>
        <w:rPr>
          <w:lang w:val="en_US" w:bidi="en_US"/>
        </w:rPr>
      </w:r>
      <w:r>
        <w:rPr>
          <w:lang w:val="en_US" w:bidi="en_US"/>
        </w:rPr>
        <w:t>This idea appears in the story of the sick man by the pool of Bethesda. He is described as an “invalid” (that is, weak and unable to move on his own) and could not get around by himself (</w:t>
      </w:r>
      <w:r>
        <w:rPr>
          <w:lang w:val="en_US" w:bidi="en_US"/>
        </w:rPr>
        <w:t>John 5:7</w:t>
      </w:r>
      <w:r>
        <w:rPr>
          <w:lang w:val="en_US" w:bidi="en_US"/>
        </w:rPr>
        <w:t>).</w:t>
      </w:r>
    </w:p>
    <w:p>
      <w:pPr>
        <w:pStyle w:val="Heading3"/>
      </w:pPr>
      <w:r>
        <w:rPr>
          <w:lang w:val="en_US" w:bidi="en_US"/>
        </w:rPr>
        <w:t>Sources of Disease</w:t>
      </w:r>
    </w:p>
    <w:p>
      <w:pPr/>
      <w:r>
        <w:rPr>
          <w:lang w:val="en_US" w:bidi="en_US"/>
        </w:rPr>
      </w:r>
      <w:r>
        <w:rPr>
          <w:lang w:val="en_US" w:bidi="en_US"/>
        </w:rPr>
        <w:t xml:space="preserve">According to the Bible, disease comes from four sources: </w:t>
      </w:r>
    </w:p>
    <w:p>
      <w:pPr>
        <w:pStyle w:val="ListNumber"/>
        <w:numPr>
          <w:ilvl w:val="0"/>
          <w:numId w:val="30"/>
        </w:numPr>
        <w:spacing w:line="240" w:lineRule="auto"/>
        <w:ind w:left="720"/>
      </w:pPr>
      <w:r>
        <w:rPr>
          <w:lang w:val="en_US" w:bidi="en_US"/>
        </w:rPr>
      </w:r>
      <w:r>
        <w:rPr>
          <w:lang w:val="en_US" w:bidi="en_US"/>
        </w:rPr>
        <w:t>God,</w:t>
      </w:r>
    </w:p>
    <w:p>
      <w:pPr>
        <w:pStyle w:val="ListNumber"/>
        <w:spacing w:line="240" w:lineRule="auto"/>
        <w:ind w:left="720"/>
      </w:pPr>
      <w:r>
        <w:rPr>
          <w:lang w:val="en_US" w:bidi="en_US"/>
        </w:rPr>
      </w:r>
      <w:r>
        <w:rPr>
          <w:lang w:val="en_US" w:bidi="en_US"/>
        </w:rPr>
        <w:t>Satan,</w:t>
      </w:r>
    </w:p>
    <w:p>
      <w:pPr>
        <w:pStyle w:val="ListNumber"/>
        <w:spacing w:line="240" w:lineRule="auto"/>
        <w:ind w:left="720"/>
      </w:pPr>
      <w:r>
        <w:rPr>
          <w:lang w:val="en_US" w:bidi="en_US"/>
        </w:rPr>
      </w:r>
      <w:r>
        <w:rPr>
          <w:lang w:val="en_US" w:bidi="en_US"/>
        </w:rPr>
        <w:t>sins of ancestors, abd</w:t>
      </w:r>
    </w:p>
    <w:p>
      <w:pPr>
        <w:pStyle w:val="ListNumber"/>
        <w:spacing w:line="240" w:lineRule="auto"/>
        <w:ind w:left="720"/>
      </w:pPr>
      <w:r>
        <w:rPr>
          <w:lang w:val="en_US" w:bidi="en_US"/>
        </w:rPr>
      </w:r>
      <w:r>
        <w:rPr>
          <w:lang w:val="en_US" w:bidi="en_US"/>
        </w:rPr>
        <w:t>breaking physical, mental, emotional, or moral laws of nature.</w:t>
      </w:r>
    </w:p>
    <w:p>
      <w:pPr>
        <w:pStyle w:val="Heading4"/>
      </w:pPr>
      <w:r>
        <w:rPr>
          <w:lang w:val="en_US" w:bidi="en_US"/>
        </w:rPr>
        <w:t>God</w:t>
      </w:r>
    </w:p>
    <w:p>
      <w:pPr/>
      <w:r>
        <w:rPr>
          <w:lang w:val="en_US" w:bidi="en_US"/>
        </w:rPr>
      </w:r>
      <w:r>
        <w:rPr>
          <w:lang w:val="en_US" w:bidi="en_US"/>
        </w:rPr>
        <w:t>Early people believed events and phenomena were caused by the supernatural, either by various gods or evil spirits. The Hebrews were different because they were strong monotheists. They believed one true God, who had revealed himself to them (</w:t>
      </w:r>
      <w:r>
        <w:rPr>
          <w:lang w:val="en_US" w:bidi="en_US"/>
        </w:rPr>
        <w:t>Isaiah 45:21</w:t>
      </w:r>
      <w:r>
        <w:rPr>
          <w:lang w:val="en_US" w:bidi="en_US"/>
        </w:rPr>
        <w:t xml:space="preserve">), was responsible for everything, including disease and evil (verse </w:t>
      </w:r>
      <w:r>
        <w:rPr>
          <w:lang w:val="en_US" w:bidi="en_US"/>
        </w:rPr>
        <w:t>7</w:t>
      </w:r>
      <w:r>
        <w:rPr>
          <w:lang w:val="en_US" w:bidi="en_US"/>
        </w:rPr>
        <w:t>). This same God could also provide material blessings, health, and heal all diseases (</w:t>
      </w:r>
      <w:r>
        <w:rPr>
          <w:lang w:val="en_US" w:bidi="en_US"/>
        </w:rPr>
        <w:t>Psalms 103:3</w:t>
      </w:r>
      <w:r>
        <w:rPr>
          <w:lang w:val="en_US" w:bidi="en_US"/>
        </w:rPr>
        <w:t>). To the Hebrews, God could give health or sickness, and in either case, he had a purpose or reason.</w:t>
      </w:r>
    </w:p>
    <w:p>
      <w:pPr/>
      <w:r>
        <w:rPr>
          <w:lang w:val="en_US" w:bidi="en_US"/>
        </w:rPr>
      </w:r>
      <w:r>
        <w:rPr>
          <w:lang w:val="en_US" w:bidi="en_US"/>
        </w:rPr>
        <w:t>One reason for disease was punishment for wrongdoing (</w:t>
      </w:r>
      <w:r>
        <w:rPr>
          <w:lang w:val="en_US" w:bidi="en_US"/>
        </w:rPr>
        <w:t>2 Samuel 24:1, 12–16</w:t>
      </w:r>
      <w:r>
        <w:rPr>
          <w:lang w:val="en_US" w:bidi="en_US"/>
        </w:rPr>
        <w:t xml:space="preserve">; </w:t>
      </w:r>
      <w:r>
        <w:rPr>
          <w:lang w:val="en_US" w:bidi="en_US"/>
        </w:rPr>
        <w:t>1 Corinthians 10:8</w:t>
      </w:r>
      <w:r>
        <w:rPr>
          <w:lang w:val="en_US" w:bidi="en_US"/>
        </w:rPr>
        <w:t>). In the early Hebrew belief system, the response to disease was first to pray to God for forgiveness, even when the cause of disease and death was clear. For example, if venomous snakes were biting people, the first reaction was to seek God's favor, not to kill the snakes (</w:t>
      </w:r>
      <w:r>
        <w:rPr>
          <w:lang w:val="en_US" w:bidi="en_US"/>
        </w:rPr>
        <w:t>Numbers 21:4–9</w:t>
      </w:r>
      <w:r>
        <w:rPr>
          <w:lang w:val="en_US" w:bidi="en_US"/>
        </w:rPr>
        <w:t>). Leprosy, meaning "a smiting," was a severe disease sent by God to punish sinners (</w:t>
      </w:r>
      <w:r>
        <w:rPr>
          <w:lang w:val="en_US" w:bidi="en_US"/>
        </w:rPr>
        <w:t>Numbers 12</w:t>
      </w:r>
      <w:r>
        <w:rPr>
          <w:lang w:val="en_US" w:bidi="en_US"/>
        </w:rPr>
        <w:t xml:space="preserve">; </w:t>
      </w:r>
      <w:r>
        <w:rPr>
          <w:lang w:val="en_US" w:bidi="en_US"/>
        </w:rPr>
        <w:t>2 Kings 5:27</w:t>
      </w:r>
      <w:r>
        <w:rPr>
          <w:lang w:val="en_US" w:bidi="en_US"/>
        </w:rPr>
        <w:t>).</w:t>
      </w:r>
    </w:p>
    <w:p>
      <w:pPr/>
      <w:r>
        <w:rPr>
          <w:lang w:val="en_US" w:bidi="en_US"/>
        </w:rPr>
      </w:r>
      <w:r>
        <w:rPr>
          <w:lang w:val="en_US" w:bidi="en_US"/>
        </w:rPr>
        <w:t>God sent disease to show his power or to protect his people. The ten plagues in Egypt show his power. The destruction of Sennacherib's army shows his protection (</w:t>
      </w:r>
      <w:r>
        <w:rPr>
          <w:lang w:val="en_US" w:bidi="en_US"/>
        </w:rPr>
        <w:t>2 Kings 19:34–36</w:t>
      </w:r>
      <w:r>
        <w:rPr>
          <w:lang w:val="en_US" w:bidi="en_US"/>
        </w:rPr>
        <w:t>).</w:t>
      </w:r>
    </w:p>
    <w:p>
      <w:pPr>
        <w:pStyle w:val="Heading4"/>
      </w:pPr>
      <w:r>
        <w:rPr>
          <w:lang w:val="en_US" w:bidi="en_US"/>
        </w:rPr>
        <w:t>Satan</w:t>
      </w:r>
    </w:p>
    <w:p>
      <w:pPr/>
      <w:r>
        <w:rPr>
          <w:lang w:val="en_US" w:bidi="en_US"/>
        </w:rPr>
      </w:r>
      <w:r>
        <w:rPr>
          <w:lang w:val="en_US" w:bidi="en_US"/>
        </w:rPr>
        <w:t>Satan and other evil spirits could also be responsible for disease. In the Bible, God allows Satan to bring disease. However, God limits Satan's power, as shown in the story of Job (</w:t>
      </w:r>
      <w:r>
        <w:rPr>
          <w:lang w:val="en_US" w:bidi="en_US"/>
        </w:rPr>
        <w:t>Job 1:12</w:t>
      </w:r>
      <w:r>
        <w:rPr>
          <w:lang w:val="en_US" w:bidi="en_US"/>
        </w:rPr>
        <w:t>). The New Testament also makes it clear that, even though Satan can influence people in certain ways, his time is limited. His complete defeat and destruction are certain.</w:t>
      </w:r>
    </w:p>
    <w:p>
      <w:pPr>
        <w:pStyle w:val="Heading4"/>
      </w:pPr>
      <w:r>
        <w:rPr>
          <w:lang w:val="en_US" w:bidi="en_US"/>
        </w:rPr>
        <w:t>Sins of Ancestors</w:t>
      </w:r>
    </w:p>
    <w:p>
      <w:pPr/>
      <w:r>
        <w:rPr>
          <w:lang w:val="en_US" w:bidi="en_US"/>
        </w:rPr>
      </w:r>
      <w:r>
        <w:rPr>
          <w:lang w:val="en_US" w:bidi="en_US"/>
        </w:rPr>
        <w:t>Diseases in the Bible were also assumed at times to result from the sins of one's ancestors (</w:t>
      </w:r>
      <w:r>
        <w:rPr>
          <w:lang w:val="en_US" w:bidi="en_US"/>
        </w:rPr>
        <w:t>Exodus 20:5</w:t>
      </w:r>
      <w:r>
        <w:rPr>
          <w:lang w:val="en_US" w:bidi="en_US"/>
        </w:rPr>
        <w:t xml:space="preserve">; </w:t>
      </w:r>
      <w:r>
        <w:rPr>
          <w:lang w:val="en_US" w:bidi="en_US"/>
        </w:rPr>
        <w:t>Leviticus 26:29</w:t>
      </w:r>
      <w:r>
        <w:rPr>
          <w:lang w:val="en_US" w:bidi="en_US"/>
        </w:rPr>
        <w:t xml:space="preserve">; </w:t>
      </w:r>
      <w:r>
        <w:rPr>
          <w:lang w:val="en_US" w:bidi="en_US"/>
        </w:rPr>
        <w:t>1 Kings 17:18</w:t>
      </w:r>
      <w:r>
        <w:rPr>
          <w:lang w:val="en_US" w:bidi="en_US"/>
        </w:rPr>
        <w:t xml:space="preserve">; </w:t>
      </w:r>
      <w:r>
        <w:rPr>
          <w:lang w:val="en_US" w:bidi="en_US"/>
        </w:rPr>
        <w:t>Job 21:19</w:t>
      </w:r>
      <w:r>
        <w:rPr>
          <w:lang w:val="en_US" w:bidi="en_US"/>
        </w:rPr>
        <w:t xml:space="preserve">; </w:t>
      </w:r>
      <w:r>
        <w:rPr>
          <w:lang w:val="en_US" w:bidi="en_US"/>
        </w:rPr>
        <w:t>Lamentations 5:7</w:t>
      </w:r>
      <w:r>
        <w:rPr>
          <w:lang w:val="en_US" w:bidi="en_US"/>
        </w:rPr>
        <w:t>). A notable example is the death of David's son due to his sin with Bathsheba (</w:t>
      </w:r>
      <w:r>
        <w:rPr>
          <w:lang w:val="en_US" w:bidi="en_US"/>
        </w:rPr>
        <w:t>2 Samuel 12:15</w:t>
      </w:r>
      <w:r>
        <w:rPr>
          <w:lang w:val="en_US" w:bidi="en_US"/>
        </w:rPr>
        <w:t>). This idea of disease origins continued into New Testament times and was known to the disciples of Jesus (</w:t>
      </w:r>
      <w:r>
        <w:rPr>
          <w:lang w:val="en_US" w:bidi="en_US"/>
        </w:rPr>
        <w:t>John 9:2</w:t>
      </w:r>
      <w:r>
        <w:rPr>
          <w:lang w:val="en_US" w:bidi="en_US"/>
        </w:rPr>
        <w:t>).</w:t>
      </w:r>
    </w:p>
    <w:p>
      <w:pPr>
        <w:pStyle w:val="Heading4"/>
      </w:pPr>
      <w:r>
        <w:rPr>
          <w:lang w:val="en_US" w:bidi="en_US"/>
        </w:rPr>
        <w:t>Breaking Natural Laws</w:t>
      </w:r>
    </w:p>
    <w:p>
      <w:pPr/>
      <w:r>
        <w:rPr>
          <w:lang w:val="en_US" w:bidi="en_US"/>
        </w:rPr>
      </w:r>
      <w:r>
        <w:rPr>
          <w:lang w:val="en_US" w:bidi="en_US"/>
        </w:rPr>
        <w:t>This idea distinguishes the Hebrews from other peoples of their time. They believed that breaking physical, mental, emotional, or moral laws could lead to disease. This belief introduced the idea of personal responsibility for following these laws to avoid illness. A person is responsible for their own health and the community's health, rather than being a passive victim of supernatural forces.</w:t>
      </w:r>
    </w:p>
    <w:p>
      <w:pPr/>
      <w:r>
        <w:rPr>
          <w:lang w:val="en_US" w:bidi="en_US"/>
        </w:rPr>
      </w:r>
      <w:r>
        <w:rPr>
          <w:lang w:val="en_US" w:bidi="en_US"/>
        </w:rPr>
        <w:t>Moses created detailed rules for personal and community health. The Mosaic law includes guidelines for many elements of life, including:</w:t>
      </w:r>
    </w:p>
    <w:p>
      <w:pPr>
        <w:pStyle w:val="ListBullet"/>
        <w:spacing w:line="240" w:lineRule="auto"/>
        <w:ind w:left="720"/>
      </w:pPr>
      <w:r>
        <w:rPr>
          <w:lang w:val="en_US" w:bidi="en_US"/>
        </w:rPr>
      </w:r>
      <w:r>
        <w:rPr>
          <w:lang w:val="en_US" w:bidi="en_US"/>
        </w:rPr>
        <w:t>diet,</w:t>
      </w:r>
    </w:p>
    <w:p>
      <w:pPr>
        <w:pStyle w:val="ListBullet"/>
        <w:spacing w:line="240" w:lineRule="auto"/>
        <w:ind w:left="720"/>
      </w:pPr>
      <w:r>
        <w:rPr>
          <w:lang w:val="en_US" w:bidi="en_US"/>
        </w:rPr>
      </w:r>
      <w:r>
        <w:rPr>
          <w:lang w:val="en_US" w:bidi="en_US"/>
        </w:rPr>
        <w:t>personal hygiene,</w:t>
      </w:r>
    </w:p>
    <w:p>
      <w:pPr>
        <w:pStyle w:val="ListBullet"/>
        <w:spacing w:line="240" w:lineRule="auto"/>
        <w:ind w:left="720"/>
      </w:pPr>
      <w:r>
        <w:rPr>
          <w:lang w:val="en_US" w:bidi="en_US"/>
        </w:rPr>
      </w:r>
      <w:r>
        <w:rPr>
          <w:lang w:val="en_US" w:bidi="en_US"/>
        </w:rPr>
        <w:t>observing the Sabbath,</w:t>
      </w:r>
    </w:p>
    <w:p>
      <w:pPr>
        <w:pStyle w:val="ListBullet"/>
        <w:spacing w:line="240" w:lineRule="auto"/>
        <w:ind w:left="720"/>
      </w:pPr>
      <w:r>
        <w:rPr>
          <w:lang w:val="en_US" w:bidi="en_US"/>
        </w:rPr>
      </w:r>
      <w:r>
        <w:rPr>
          <w:lang w:val="en_US" w:bidi="en_US"/>
        </w:rPr>
        <w:t>sanitary regulations in the camp,</w:t>
      </w:r>
    </w:p>
    <w:p>
      <w:pPr>
        <w:pStyle w:val="ListBullet"/>
        <w:spacing w:line="240" w:lineRule="auto"/>
        <w:ind w:left="720"/>
      </w:pPr>
      <w:r>
        <w:rPr>
          <w:lang w:val="en_US" w:bidi="en_US"/>
        </w:rPr>
      </w:r>
      <w:r>
        <w:rPr>
          <w:lang w:val="en_US" w:bidi="en_US"/>
        </w:rPr>
        <w:t>cleanliness, and</w:t>
      </w:r>
    </w:p>
    <w:p>
      <w:pPr>
        <w:pStyle w:val="ListBullet"/>
        <w:spacing w:line="240" w:lineRule="auto"/>
        <w:ind w:left="720"/>
      </w:pPr>
      <w:r>
        <w:rPr>
          <w:lang w:val="en_US" w:bidi="en_US"/>
        </w:rPr>
      </w:r>
      <w:r>
        <w:rPr>
          <w:lang w:val="en_US" w:bidi="en_US"/>
        </w:rPr>
        <w:t>sexual relations.</w:t>
      </w:r>
    </w:p>
    <w:p>
      <w:pPr/>
      <w:r>
        <w:rPr>
          <w:lang w:val="en_US" w:bidi="en_US"/>
        </w:rPr>
      </w:r>
      <w:r>
        <w:rPr>
          <w:lang w:val="en_US" w:bidi="en_US"/>
        </w:rPr>
        <w:t>By following these natural laws from God, the Hebrews could expect to avoid disease (</w:t>
      </w:r>
      <w:r>
        <w:rPr>
          <w:lang w:val="en_US" w:bidi="en_US"/>
        </w:rPr>
        <w:t>Exodus 15:26</w:t>
      </w:r>
      <w:r>
        <w:rPr>
          <w:lang w:val="en_US" w:bidi="en_US"/>
        </w:rPr>
        <w:t>) and live long lives (</w:t>
      </w:r>
      <w:r>
        <w:rPr>
          <w:lang w:val="en_US" w:bidi="en_US"/>
        </w:rPr>
        <w:t>Proverbs 3:1–2</w:t>
      </w:r>
      <w:r>
        <w:rPr>
          <w:lang w:val="en_US" w:bidi="en_US"/>
        </w:rPr>
        <w:t>). From a public health perspective, these health laws of Moses are still sensible today. Many of the health laws are now demonstrably more logical than those in many other ancient cultures.</w:t>
      </w:r>
    </w:p>
    <w:p>
      <w:pPr/>
      <w:r>
        <w:rPr>
          <w:lang w:val="en_US" w:bidi="en_US"/>
        </w:rPr>
      </w:r>
      <w:r>
        <w:rPr>
          <w:lang w:val="en_US" w:bidi="en_US"/>
        </w:rPr>
        <w:t>Understanding that disease can result from breaking natural laws led to a shift from priests to physicians for cures. When people thought diseases were supernatural, they did not try to learn about them to find cures. The Hebrews knew about physicians in Egypt (</w:t>
      </w:r>
      <w:r>
        <w:rPr>
          <w:lang w:val="en_US" w:bidi="en_US"/>
        </w:rPr>
        <w:t>Genesis 50:2</w:t>
      </w:r>
      <w:r>
        <w:rPr>
          <w:lang w:val="en_US" w:bidi="en_US"/>
        </w:rPr>
        <w:t>), where they likely worked as embalmers. Physicians practiced in Israel throughout its history, but their ability to help improved slowly (</w:t>
      </w:r>
      <w:r>
        <w:rPr>
          <w:lang w:val="en_US" w:bidi="en_US"/>
        </w:rPr>
        <w:t>2 Chronicles 16:12</w:t>
      </w:r>
      <w:r>
        <w:rPr>
          <w:lang w:val="en_US" w:bidi="en_US"/>
        </w:rPr>
        <w:t xml:space="preserve">; </w:t>
      </w:r>
      <w:r>
        <w:rPr>
          <w:lang w:val="en_US" w:bidi="en_US"/>
        </w:rPr>
        <w:t>Jeremiah 8:22</w:t>
      </w:r>
      <w:r>
        <w:rPr>
          <w:lang w:val="en_US" w:bidi="en_US"/>
        </w:rPr>
        <w:t xml:space="preserve">; </w:t>
      </w:r>
      <w:r>
        <w:rPr>
          <w:lang w:val="en_US" w:bidi="en_US"/>
        </w:rPr>
        <w:t>Mark 5:26</w:t>
      </w:r>
      <w:r>
        <w:rPr>
          <w:lang w:val="en_US" w:bidi="en_US"/>
        </w:rPr>
        <w:t xml:space="preserve">; </w:t>
      </w:r>
      <w:r>
        <w:rPr>
          <w:lang w:val="en_US" w:bidi="en_US"/>
        </w:rPr>
        <w:t>Colossians 4:14</w:t>
      </w:r>
      <w:r>
        <w:rPr>
          <w:lang w:val="en_US" w:bidi="en_US"/>
        </w:rPr>
        <w:t>). While the Scriptures support using physicians for the sick (</w:t>
      </w:r>
      <w:r>
        <w:rPr>
          <w:lang w:val="en_US" w:bidi="en_US"/>
        </w:rPr>
        <w:t>Matthew 9:12</w:t>
      </w:r>
      <w:r>
        <w:rPr>
          <w:lang w:val="en_US" w:bidi="en_US"/>
        </w:rPr>
        <w:t>) and medicinal drugs (</w:t>
      </w:r>
      <w:r>
        <w:rPr>
          <w:lang w:val="en_US" w:bidi="en_US"/>
        </w:rPr>
        <w:t>Proverbs 31:6</w:t>
      </w:r>
      <w:r>
        <w:rPr>
          <w:lang w:val="en_US" w:bidi="en_US"/>
        </w:rPr>
        <w:t xml:space="preserve">; </w:t>
      </w:r>
      <w:r>
        <w:rPr>
          <w:lang w:val="en_US" w:bidi="en_US"/>
        </w:rPr>
        <w:t>1 Timothy 5:23</w:t>
      </w:r>
      <w:r>
        <w:rPr>
          <w:lang w:val="en_US" w:bidi="en_US"/>
        </w:rPr>
        <w:t>), they highlight the Christian community and its elders' role in caring for the sick (</w:t>
      </w:r>
      <w:r>
        <w:rPr>
          <w:lang w:val="en_US" w:bidi="en_US"/>
        </w:rPr>
        <w:t>James 5:14</w:t>
      </w:r>
      <w:r>
        <w:rPr>
          <w:lang w:val="en_US" w:bidi="en_US"/>
        </w:rPr>
        <w:t>).</w:t>
      </w:r>
    </w:p>
    <w:p>
      <w:pPr>
        <w:pStyle w:val="Heading3"/>
      </w:pPr>
      <w:r>
        <w:rPr>
          <w:lang w:val="en_US" w:bidi="en_US"/>
        </w:rPr>
        <w:t>Jesus Christ and Disease</w:t>
      </w:r>
    </w:p>
    <w:p>
      <w:pPr/>
      <w:r>
        <w:rPr>
          <w:lang w:val="en_US" w:bidi="en_US"/>
        </w:rPr>
      </w:r>
      <w:r>
        <w:rPr>
          <w:lang w:val="en_US" w:bidi="en_US"/>
        </w:rPr>
        <w:t>Jesus treated people with diseases differently from how they were treated in the Old Testament. He did not judge them. He saw them as valuable individuals, not outcasts. He showed true compassion by touching, comforting, healing, and speaking to them naturally.</w:t>
      </w:r>
    </w:p>
    <w:p>
      <w:pPr/>
      <w:r>
        <w:rPr>
          <w:lang w:val="en_US" w:bidi="en_US"/>
        </w:rPr>
      </w:r>
      <w:r>
        <w:rPr>
          <w:lang w:val="en_US" w:bidi="en_US"/>
        </w:rPr>
        <w:t>Jesus saw disease as something that stopped people from being their true selves. When he met a woman with a severe back problem for 18 years, he healed her, saying she had been "bound by Satan" (</w:t>
      </w:r>
      <w:r>
        <w:rPr>
          <w:lang w:val="en_US" w:bidi="en_US"/>
        </w:rPr>
        <w:t>Luke 13:16</w:t>
      </w:r>
      <w:r>
        <w:rPr>
          <w:lang w:val="en_US" w:bidi="en_US"/>
        </w:rPr>
        <w:t>). His healing of incurable diseases showed he was the Messiah (</w:t>
      </w:r>
      <w:r>
        <w:rPr>
          <w:lang w:val="en_US" w:bidi="en_US"/>
        </w:rPr>
        <w:t>Luke 7:19–23</w:t>
      </w:r>
      <w:r>
        <w:rPr>
          <w:lang w:val="en_US" w:bidi="en_US"/>
        </w:rPr>
        <w:t>). His work aimed to help people live more fully (</w:t>
      </w:r>
      <w:r>
        <w:rPr>
          <w:lang w:val="en_US" w:bidi="en_US"/>
        </w:rPr>
        <w:t>John 10:10</w:t>
      </w:r>
      <w:r>
        <w:rPr>
          <w:lang w:val="en_US" w:bidi="en_US"/>
        </w:rPr>
        <w:t>). He did not fully agree with the idea that disease was a punishment (</w:t>
      </w:r>
      <w:r>
        <w:rPr>
          <w:lang w:val="en_US" w:bidi="en_US"/>
        </w:rPr>
        <w:t>9:3</w:t>
      </w:r>
      <w:r>
        <w:rPr>
          <w:lang w:val="en_US" w:bidi="en_US"/>
        </w:rPr>
        <w:t>). When a leper suggested it might not be God's will for him to be well, Jesus healed him immediately (</w:t>
      </w:r>
      <w:r>
        <w:rPr>
          <w:lang w:val="en_US" w:bidi="en_US"/>
        </w:rPr>
        <w:t>Mark 1:40</w:t>
      </w:r>
      <w:r>
        <w:rPr>
          <w:lang w:val="en_US" w:bidi="en_US"/>
        </w:rPr>
        <w:t xml:space="preserve">; </w:t>
      </w:r>
      <w:r>
        <w:rPr>
          <w:lang w:val="en_US" w:bidi="en_US"/>
        </w:rPr>
        <w:t>Luke 5:12–13</w:t>
      </w:r>
      <w:r>
        <w:rPr>
          <w:lang w:val="en_US" w:bidi="en_US"/>
        </w:rPr>
        <w:t>).</w:t>
      </w:r>
    </w:p>
    <w:p>
      <w:pPr/>
      <w:r>
        <w:rPr>
          <w:lang w:val="en_US" w:bidi="en_US"/>
        </w:rPr>
      </w:r>
      <w:r>
        <w:rPr>
          <w:lang w:val="en_US" w:bidi="en_US"/>
        </w:rPr>
        <w:t>Jesus was always concerned with the person’s total health or wholeness, rather than merely the symptoms of disease. He often addressed spiritual issues first, even when someone came to him with a physical problem. His talk with the Samaritan woman at the well focused on her inner conflicts (</w:t>
      </w:r>
      <w:r>
        <w:rPr>
          <w:lang w:val="en_US" w:bidi="en_US"/>
        </w:rPr>
        <w:t>John 4:5–30</w:t>
      </w:r>
      <w:r>
        <w:rPr>
          <w:lang w:val="en_US" w:bidi="en_US"/>
        </w:rPr>
        <w:t>). And the Sermon on the Mount, which basically deals with right attitudes and motives for human behavior, would greatly reduce personal and social suffering if it were followed. To Jesus, health is more than the absence of physical or mental disease. Health means that people are whole and able to live as God intended them to live.</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Disease of Bowels</w:t>
      </w:r>
      <w:r>
        <w:rPr>
          <w:lang w:val="en_US" w:bidi="en_US"/>
        </w:rPr>
      </w:r>
    </w:p>
    <w:p>
      <w:pPr/>
      <w:r>
        <w:rPr>
          <w:lang w:val="en_US" w:bidi="en_US"/>
        </w:rPr>
      </w:r>
      <w:r>
        <w:rPr>
          <w:lang w:val="en_US" w:bidi="en_US"/>
        </w:rPr>
        <w:t>The word “bowels” appears 37 times in the King James Version of the Bible. But only one passage connects it to a disease (</w:t>
      </w:r>
      <w:r>
        <w:rPr>
          <w:lang w:val="en_US" w:bidi="en_US"/>
        </w:rPr>
        <w:t>2 Chronicles 21:15–19</w:t>
      </w:r>
      <w:r>
        <w:rPr>
          <w:lang w:val="en_US" w:bidi="en_US"/>
        </w:rPr>
        <w:t xml:space="preserve">). </w:t>
      </w:r>
    </w:p>
    <w:p>
      <w:pPr/>
      <w:r>
        <w:rPr>
          <w:lang w:val="en_US" w:bidi="en_US"/>
        </w:rPr>
      </w:r>
      <w:r>
        <w:rPr>
          <w:lang w:val="en_US" w:bidi="en_US"/>
        </w:rPr>
        <w:t xml:space="preserve">King Jehoram was an evil king. God punished him with a long and painful disease in his bowels (his intestines). The disease could not be cured. After two years, his intestines came out of his body, and he died in great pain (verse </w:t>
      </w:r>
      <w:r>
        <w:rPr>
          <w:lang w:val="en_US" w:bidi="en_US"/>
        </w:rPr>
        <w:t>19</w:t>
      </w:r>
      <w:r>
        <w:rPr>
          <w:lang w:val="en_US" w:bidi="en_US"/>
        </w:rPr>
        <w:t xml:space="preserve">). </w:t>
      </w:r>
    </w:p>
    <w:p>
      <w:pPr/>
      <w:r>
        <w:rPr>
          <w:lang w:val="en_US" w:bidi="en_US"/>
        </w:rPr>
      </w:r>
      <w:r>
        <w:rPr>
          <w:lang w:val="en_US" w:bidi="en_US"/>
        </w:rPr>
        <w:t>This may have been a disease like colon cancer or an inflammatory bowel disease (a disease that causes swelling and pain inside the intestines).</w:t>
      </w:r>
    </w:p>
    <w:p>
      <w:pPr/>
      <w:r>
        <w:rPr>
          <w:lang w:val="en_US" w:bidi="en_US"/>
        </w:rPr>
      </w:r>
      <w:r>
        <w:rPr>
          <w:lang w:val="en_US" w:bidi="en_US"/>
        </w:rPr>
        <w:t xml:space="preserve">The only deadly disease of the intestines in the New Testament also happened to a king. In </w:t>
      </w:r>
      <w:r>
        <w:rPr>
          <w:lang w:val="en_US" w:bidi="en_US"/>
        </w:rPr>
        <w:t>Acts 12:21–23</w:t>
      </w:r>
      <w:r>
        <w:rPr>
          <w:lang w:val="en_US" w:bidi="en_US"/>
        </w:rPr>
        <w:t>, King Herod became sick and died. The historian Josephus says Herod was 54 years old and had strong pain in his stomach for five days before he died.</w:t>
      </w:r>
    </w:p>
    <w:p>
      <w:pPr/>
      <w:r>
        <w:rPr>
          <w:lang w:val="en_US" w:bidi="en_US"/>
        </w:rPr>
      </w:r>
      <w:r>
        <w:rPr>
          <w:lang w:val="en_US" w:bidi="en_US"/>
        </w:rP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Dish</w:t>
      </w:r>
      <w:r>
        <w:rPr>
          <w:lang w:val="en_US" w:bidi="en_US"/>
        </w:rPr>
      </w:r>
    </w:p>
    <w:p>
      <w:pPr/>
      <w:r>
        <w:rPr>
          <w:lang w:val="en_US" w:bidi="en_US"/>
        </w:rPr>
      </w:r>
      <w:r>
        <w:rPr>
          <w:lang w:val="en_US" w:bidi="en_US"/>
        </w:rPr>
        <w:t>A vessel, usually made of baked clay or metal, used in everyday life and in religious ceremony. Dishes were used to serve or preserve food (</w:t>
      </w:r>
      <w:r>
        <w:rPr>
          <w:lang w:val="en_US" w:bidi="en_US"/>
        </w:rPr>
        <w:t>Judges 5:25</w:t>
      </w:r>
      <w:r>
        <w:rPr>
          <w:lang w:val="en_US" w:bidi="en_US"/>
        </w:rPr>
        <w:t xml:space="preserve">; </w:t>
      </w:r>
      <w:r>
        <w:rPr>
          <w:lang w:val="en_US" w:bidi="en_US"/>
        </w:rPr>
        <w:t>Matthew 26:23</w:t>
      </w:r>
      <w:r>
        <w:rPr>
          <w:lang w:val="en_US" w:bidi="en_US"/>
        </w:rPr>
        <w:t xml:space="preserve">; </w:t>
      </w:r>
      <w:r>
        <w:rPr>
          <w:lang w:val="en_US" w:bidi="en_US"/>
        </w:rPr>
        <w:t>Mark 14:20</w:t>
      </w:r>
      <w:r>
        <w:rPr>
          <w:lang w:val="en_US" w:bidi="en_US"/>
        </w:rPr>
        <w:t>). They had to be wiped and left to dry (</w:t>
      </w:r>
      <w:r>
        <w:rPr>
          <w:lang w:val="en_US" w:bidi="en_US"/>
        </w:rPr>
        <w:t>2 Kings 21:13</w:t>
      </w:r>
      <w:r>
        <w:rPr>
          <w:lang w:val="en_US" w:bidi="en_US"/>
        </w:rPr>
        <w:t>). Later the Pharisees (a Jewish religious group active in the New Testament period) added a ritual cleansing as well (</w:t>
      </w:r>
      <w:r>
        <w:rPr>
          <w:lang w:val="en_US" w:bidi="en_US"/>
        </w:rPr>
        <w:t>Matthew 23:25–26</w:t>
      </w:r>
      <w:r>
        <w:rPr>
          <w:lang w:val="en_US" w:bidi="en_US"/>
        </w:rPr>
        <w:t xml:space="preserve">; </w:t>
      </w:r>
      <w:r>
        <w:rPr>
          <w:lang w:val="en_US" w:bidi="en_US"/>
        </w:rPr>
        <w:t>Luke 11:39</w:t>
      </w:r>
      <w:r>
        <w:rPr>
          <w:lang w:val="en_US" w:bidi="en_US"/>
        </w:rPr>
        <w:t>). Dishes were used in connection with the meal offering (</w:t>
      </w:r>
      <w:r>
        <w:rPr>
          <w:lang w:val="en_US" w:bidi="en_US"/>
        </w:rPr>
        <w:t>Numbers 7:13</w:t>
      </w:r>
      <w:r>
        <w:rPr>
          <w:lang w:val="en_US" w:bidi="en_US"/>
        </w:rPr>
        <w:t>). Dishes were also used with the table of showbread for worship in the Old Testament tabernacle and temple (</w:t>
      </w:r>
      <w:r>
        <w:rPr>
          <w:lang w:val="en_US" w:bidi="en_US"/>
        </w:rPr>
        <w:t>Exodus 25:29</w:t>
      </w:r>
      <w:r>
        <w:rPr>
          <w:lang w:val="en_US" w:bidi="en_US"/>
        </w:rPr>
        <w:t xml:space="preserve">; </w:t>
      </w:r>
      <w:r>
        <w:rPr>
          <w:lang w:val="en_US" w:bidi="en_US"/>
        </w:rPr>
        <w:t>37:16</w:t>
      </w:r>
      <w:r>
        <w:rPr>
          <w:lang w:val="en_US" w:bidi="en_US"/>
        </w:rPr>
        <w:t xml:space="preserve">; </w:t>
      </w:r>
      <w:r>
        <w:rPr>
          <w:lang w:val="en_US" w:bidi="en_US"/>
        </w:rPr>
        <w:t>Numbers 4:7</w:t>
      </w:r>
      <w:r>
        <w:rPr>
          <w:lang w:val="en_US" w:bidi="en_US"/>
        </w:rPr>
        <w:t>).</w:t>
      </w:r>
      <w:r>
        <w:rPr>
          <w:lang w:val="en_US" w:bidi="en_US"/>
        </w:rPr>
      </w:r>
      <w:r>
        <w:rPr>
          <w:lang w:val="en_US" w:bidi="en_US"/>
        </w:rPr>
      </w:r>
    </w:p>
    <w:p>
      <w:pPr/>
      <w:r>
        <w:rPr>
          <w:lang w:val="en_US" w:bidi="en_US"/>
        </w:rPr>
      </w:r>
    </w:p>
    <w:p>
      <w:pPr>
        <w:pStyle w:val="Heading2"/>
      </w:pPr>
      <w:r>
        <w:rPr>
          <w:lang w:val="en_US" w:bidi="en_US"/>
        </w:rPr>
        <w:t>Dishan</w:t>
      </w:r>
      <w:r>
        <w:rPr>
          <w:lang w:val="en_US" w:bidi="en_US"/>
        </w:rPr>
      </w:r>
    </w:p>
    <w:p>
      <w:pPr/>
      <w:r>
        <w:rPr>
          <w:lang w:val="en_US" w:bidi="en_US"/>
        </w:rPr>
      </w:r>
      <w:r>
        <w:rPr>
          <w:lang w:val="en_US" w:bidi="en_US"/>
        </w:rPr>
        <w:t>Chieftain in the land of Seir, a mountainous area southwest of the Dead Sea. Dishan’s father was Seir the Horite (</w:t>
      </w:r>
      <w:r>
        <w:rPr>
          <w:lang w:val="en_US" w:bidi="en_US"/>
        </w:rPr>
        <w:t>Gn 36:21</w:t>
      </w:r>
      <w:r>
        <w:rPr>
          <w:lang w:val="en_US" w:bidi="en_US"/>
        </w:rPr>
        <w:t xml:space="preserve">; </w:t>
      </w:r>
      <w:r>
        <w:rPr>
          <w:lang w:val="en_US" w:bidi="en_US"/>
        </w:rPr>
        <w:t>1 Chr 1:38</w:t>
      </w:r>
      <w:r>
        <w:rPr>
          <w:lang w:val="en_US" w:bidi="en_US"/>
        </w:rPr>
        <w:t>). The Horites were driven out of their territory by the Edomites (</w:t>
      </w:r>
      <w:r>
        <w:rPr>
          <w:lang w:val="en_US" w:bidi="en_US"/>
        </w:rPr>
        <w:t>Dt 2:12</w:t>
      </w:r>
      <w:r>
        <w:rPr>
          <w:lang w:val="en_US" w:bidi="en_US"/>
        </w:rPr>
        <w:t>). Later OT references often use Seir and Edom synonymously.</w:t>
      </w:r>
      <w:r>
        <w:rPr>
          <w:lang w:val="en_US" w:bidi="en_US"/>
        </w:rPr>
      </w:r>
      <w:r>
        <w:rPr>
          <w:lang w:val="en_US" w:bidi="en_US"/>
        </w:rPr>
      </w:r>
    </w:p>
    <w:p>
      <w:pPr/>
      <w:r>
        <w:rPr>
          <w:lang w:val="en_US" w:bidi="en_US"/>
        </w:rPr>
      </w:r>
    </w:p>
    <w:p>
      <w:pPr>
        <w:pStyle w:val="Heading2"/>
      </w:pPr>
      <w:r>
        <w:rPr>
          <w:lang w:val="en_US" w:bidi="en_US"/>
        </w:rPr>
        <w:t>Dishon</w:t>
      </w:r>
      <w:r>
        <w:rPr>
          <w:lang w:val="en_US" w:bidi="en_US"/>
        </w:rPr>
      </w:r>
    </w:p>
    <w:p>
      <w:pPr/>
      <w:r>
        <w:rPr>
          <w:lang w:val="en_US" w:bidi="en_US"/>
        </w:rPr>
      </w:r>
      <w:r>
        <w:rPr>
          <w:lang w:val="en_US" w:bidi="en_US"/>
        </w:rPr>
        <w:t>1. Seir’s fifth son and a Horite leader in Edom (</w:t>
      </w:r>
      <w:r>
        <w:rPr>
          <w:lang w:val="en_US" w:bidi="en_US"/>
        </w:rPr>
        <w:t>Gn 36:21</w:t>
      </w:r>
      <w:r>
        <w:rPr>
          <w:lang w:val="en_US" w:bidi="en_US"/>
        </w:rPr>
        <w:t xml:space="preserve">; </w:t>
      </w:r>
      <w:r>
        <w:rPr>
          <w:lang w:val="en_US" w:bidi="en_US"/>
        </w:rPr>
        <w:t>1 Chr 1:38</w:t>
      </w:r>
      <w:r>
        <w:rPr>
          <w:lang w:val="en_US" w:bidi="en_US"/>
        </w:rPr>
        <w:t>), whose people were eventually displaced by the Edomites.</w:t>
      </w:r>
    </w:p>
    <w:p>
      <w:pPr/>
      <w:r>
        <w:rPr>
          <w:lang w:val="en_US" w:bidi="en_US"/>
        </w:rPr>
      </w:r>
      <w:r>
        <w:rPr>
          <w:lang w:val="en_US" w:bidi="en_US"/>
        </w:rPr>
        <w:t>2. Grandson of Seir and son of Anah, a Horite leader. This Dishon was also the brother of Oholibamah, Esau’s wife (</w:t>
      </w:r>
      <w:r>
        <w:rPr>
          <w:lang w:val="en_US" w:bidi="en_US"/>
        </w:rPr>
        <w:t>Gn 36:25</w:t>
      </w:r>
      <w:r>
        <w:rPr>
          <w:lang w:val="en_US" w:bidi="en_US"/>
        </w:rPr>
        <w:t xml:space="preserve">; </w:t>
      </w:r>
      <w:r>
        <w:rPr>
          <w:lang w:val="en_US" w:bidi="en_US"/>
        </w:rPr>
        <w:t>1 Chr 1:41</w:t>
      </w:r>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 Diaspora</w:t>
      </w:r>
      <w:r>
        <w:rPr>
          <w:lang w:val="en_US" w:bidi="en_US"/>
        </w:rPr>
      </w:r>
    </w:p>
    <w:p>
      <w:pPr/>
      <w:r>
        <w:rPr>
          <w:lang w:val="en_US" w:bidi="en_US"/>
        </w:rPr>
      </w:r>
      <w:r>
        <w:rPr>
          <w:lang w:val="en_US" w:bidi="en_US"/>
        </w:rPr>
        <w:t>The dispersion of Jewish people from Israel to other countries is known as the Diaspora. Diaspora is a Greek noun meaning "sowing" or "scattering." In the Septuagint (the Greek translation of the Hebrew Bible), it often means "exile" (</w:t>
      </w:r>
      <w:r>
        <w:rPr>
          <w:lang w:val="en_US" w:bidi="en_US"/>
        </w:rPr>
        <w:t>Jeremiah 25:34</w:t>
      </w:r>
      <w:r>
        <w:rPr>
          <w:lang w:val="en_US" w:bidi="en_US"/>
        </w:rPr>
        <w:t xml:space="preserve">; see also </w:t>
      </w:r>
      <w:r>
        <w:rPr>
          <w:lang w:val="en_US" w:bidi="en_US"/>
        </w:rPr>
        <w:t>Isaiah 11:12</w:t>
      </w:r>
      <w:r>
        <w:rPr>
          <w:lang w:val="en_US" w:bidi="en_US"/>
        </w:rPr>
        <w:t xml:space="preserve">; </w:t>
      </w:r>
      <w:r>
        <w:rPr>
          <w:lang w:val="en_US" w:bidi="en_US"/>
        </w:rPr>
        <w:t>Ezekiel 20:23</w:t>
      </w:r>
      <w:r>
        <w:rPr>
          <w:lang w:val="en_US" w:bidi="en_US"/>
        </w:rPr>
        <w:t xml:space="preserve">; </w:t>
      </w:r>
      <w:r>
        <w:rPr>
          <w:lang w:val="en_US" w:bidi="en_US"/>
        </w:rPr>
        <w:t>Zephaniah 3:10</w:t>
      </w:r>
      <w:r>
        <w:rPr>
          <w:lang w:val="en_US" w:bidi="en_US"/>
        </w:rPr>
        <w:t xml:space="preserve">). </w:t>
      </w:r>
    </w:p>
    <w:p>
      <w:pPr/>
      <w:r>
        <w:rPr>
          <w:lang w:val="en_US" w:bidi="en_US"/>
        </w:rPr>
      </w:r>
      <w:r>
        <w:rPr>
          <w:lang w:val="en_US" w:bidi="en_US"/>
        </w:rPr>
        <w:t>The word “diaspora” appears twice in the New Testament where it refers to Christian Jews living outside Palestine due to various dispersions in Israel's history (</w:t>
      </w:r>
      <w:r>
        <w:rPr>
          <w:lang w:val="en_US" w:bidi="en_US"/>
        </w:rPr>
        <w:t>James 1:1</w:t>
      </w:r>
      <w:r>
        <w:rPr>
          <w:lang w:val="en_US" w:bidi="en_US"/>
        </w:rPr>
        <w:t xml:space="preserve">; </w:t>
      </w:r>
      <w:r>
        <w:rPr>
          <w:lang w:val="en_US" w:bidi="en_US"/>
        </w:rPr>
        <w:t>1 Peter 1:1</w:t>
      </w:r>
      <w:r>
        <w:rPr>
          <w:lang w:val="en_US" w:bidi="en_US"/>
        </w:rPr>
        <w:t>). Diaspora can sometimes refer to the exiled people or the place of exile.</w:t>
      </w:r>
    </w:p>
    <w:p>
      <w:pPr>
        <w:pStyle w:val="Heading3"/>
      </w:pPr>
      <w:r>
        <w:rPr>
          <w:lang w:val="en_US" w:bidi="en_US"/>
        </w:rPr>
        <w:t>Major Diasporas</w:t>
      </w:r>
    </w:p>
    <w:p>
      <w:pPr/>
      <w:r>
        <w:rPr>
          <w:lang w:val="en_US" w:bidi="en_US"/>
        </w:rPr>
      </w:r>
      <w:r>
        <w:rPr>
          <w:lang w:val="en_US" w:bidi="en_US"/>
        </w:rPr>
        <w:t>Starting in the late eighth century BC, Jewish history experienced several major dispersions (forced movements of people).</w:t>
      </w:r>
    </w:p>
    <w:p>
      <w:pPr>
        <w:pStyle w:val="Heading4"/>
      </w:pPr>
      <w:r>
        <w:rPr>
          <w:lang w:val="en_US" w:bidi="en_US"/>
        </w:rPr>
        <w:t>Diaspora of the Northern Kingdom</w:t>
      </w:r>
    </w:p>
    <w:p>
      <w:pPr/>
      <w:r>
        <w:rPr>
          <w:lang w:val="en_US" w:bidi="en_US"/>
        </w:rPr>
      </w:r>
      <w:r>
        <w:rPr>
          <w:lang w:val="en_US" w:bidi="en_US"/>
        </w:rPr>
        <w:t>After Solomon died, his kingdom split into two. The northern kingdom of Israel fell deeper into idol worship and immorality (</w:t>
      </w:r>
      <w:r>
        <w:rPr>
          <w:lang w:val="en_US" w:bidi="en_US"/>
        </w:rPr>
        <w:t>2 Kings 17:14–18</w:t>
      </w:r>
      <w:r>
        <w:rPr>
          <w:lang w:val="en_US" w:bidi="en_US"/>
        </w:rPr>
        <w:t>). Jeroboam, the first king of divided Israel, started a pattern of abandoning faith. Epitaphs for later kings often noted that the ruler "</w:t>
      </w:r>
      <w:r>
        <w:rPr>
          <w:lang w:val="en_US" w:bidi="en_US"/>
        </w:rPr>
        <w:t>did not turn away from the sins that Jeroboam</w:t>
      </w:r>
      <w:r>
        <w:rPr>
          <w:lang w:val="en_US" w:bidi="en_US"/>
        </w:rPr>
        <w:t>" (</w:t>
      </w:r>
      <w:r>
        <w:rPr>
          <w:lang w:val="en_US" w:bidi="en_US"/>
        </w:rPr>
        <w:t>2 Kings 10:31</w:t>
      </w:r>
      <w:r>
        <w:rPr>
          <w:lang w:val="en_US" w:bidi="en_US"/>
        </w:rPr>
        <w:t xml:space="preserve">; </w:t>
      </w:r>
      <w:r>
        <w:rPr>
          <w:lang w:val="en_US" w:bidi="en_US"/>
        </w:rPr>
        <w:t>13:11</w:t>
      </w:r>
      <w:r>
        <w:rPr>
          <w:lang w:val="en_US" w:bidi="en_US"/>
        </w:rPr>
        <w:t xml:space="preserve">; </w:t>
      </w:r>
      <w:r>
        <w:rPr>
          <w:lang w:val="en_US" w:bidi="en_US"/>
        </w:rPr>
        <w:t>14:24</w:t>
      </w:r>
      <w:r>
        <w:rPr>
          <w:lang w:val="en_US" w:bidi="en_US"/>
        </w:rPr>
        <w:t xml:space="preserve">; </w:t>
      </w:r>
      <w:r>
        <w:rPr>
          <w:lang w:val="en_US" w:bidi="en_US"/>
        </w:rPr>
        <w:t>15:9, 18, 24, 28</w:t>
      </w:r>
      <w:r>
        <w:rPr>
          <w:lang w:val="en_US" w:bidi="en_US"/>
        </w:rPr>
        <w:t>). Assyria conquered the northern kingdom in 722 BC and exiled over 27,000 Israelites, as predicted (</w:t>
      </w:r>
      <w:r>
        <w:rPr>
          <w:lang w:val="en_US" w:bidi="en_US"/>
        </w:rPr>
        <w:t>2 Kings 17:23</w:t>
      </w:r>
      <w:r>
        <w:rPr>
          <w:lang w:val="en_US" w:bidi="en_US"/>
        </w:rPr>
        <w:t>). They were settled in cities along the branches of the Euphrates River and in Media. Assyrians from cities around Babylon then colonized Israel (</w:t>
      </w:r>
      <w:r>
        <w:rPr>
          <w:lang w:val="en_US" w:bidi="en_US"/>
        </w:rPr>
        <w:t>2 Kings 17:6, 24</w:t>
      </w:r>
      <w:r>
        <w:rPr>
          <w:lang w:val="en_US" w:bidi="en_US"/>
        </w:rPr>
        <w:t>).</w:t>
      </w:r>
    </w:p>
    <w:p>
      <w:pPr>
        <w:pStyle w:val="Heading4"/>
      </w:pPr>
      <w:r>
        <w:rPr>
          <w:lang w:val="en_US" w:bidi="en_US"/>
        </w:rPr>
        <w:t>Diaspora of the Southern Kingdom</w:t>
      </w:r>
    </w:p>
    <w:p>
      <w:pPr/>
      <w:r>
        <w:rPr>
          <w:lang w:val="en_US" w:bidi="en_US"/>
        </w:rPr>
      </w:r>
      <w:r>
        <w:rPr>
          <w:lang w:val="en_US" w:bidi="en_US"/>
        </w:rP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rPr>
          <w:lang w:val="en_US" w:bidi="en_US"/>
        </w:rPr>
        <w:t>all the commanders and mighty men of valor, all the craftsmen and metalsmiths—ten thousand captives in all. Only the poorest people of the land remained.</w:t>
      </w:r>
      <w:r>
        <w:rPr>
          <w:lang w:val="en_US" w:bidi="en_US"/>
        </w:rPr>
        <w:t>" (</w:t>
      </w:r>
      <w:r>
        <w:rPr>
          <w:lang w:val="en_US" w:bidi="en_US"/>
        </w:rPr>
        <w:t>2 Kings 24:12–14</w:t>
      </w:r>
      <w:r>
        <w:rPr>
          <w:lang w:val="en_US" w:bidi="en_US"/>
        </w:rPr>
        <w:t xml:space="preserve">; see also </w:t>
      </w:r>
      <w:r>
        <w:rPr>
          <w:lang w:val="en_US" w:bidi="en_US"/>
        </w:rPr>
        <w:t>2 Chronicles 36:10</w:t>
      </w:r>
      <w:r>
        <w:rPr>
          <w:lang w:val="en_US" w:bidi="en_US"/>
        </w:rPr>
        <w:t xml:space="preserve">; </w:t>
      </w:r>
      <w:r>
        <w:rPr>
          <w:lang w:val="en_US" w:bidi="en_US"/>
        </w:rPr>
        <w:t>Jeremiah 52:29–30</w:t>
      </w:r>
      <w:r>
        <w:rPr>
          <w:lang w:val="en_US" w:bidi="en_US"/>
        </w:rPr>
        <w:t>).</w:t>
      </w:r>
    </w:p>
    <w:p>
      <w:pPr/>
      <w:r>
        <w:rPr>
          <w:lang w:val="en_US" w:bidi="en_US"/>
        </w:rPr>
      </w:r>
      <w:r>
        <w:rPr>
          <w:lang w:val="en_US" w:bidi="en_US"/>
        </w:rPr>
        <w:t>A year later, a second expedition focused on the rebellious Jewish vassal king Zedekiah and his sons (</w:t>
      </w:r>
      <w:r>
        <w:rPr>
          <w:lang w:val="en_US" w:bidi="en_US"/>
        </w:rPr>
        <w:t>2 Kings 25:1, 6–7</w:t>
      </w:r>
      <w:r>
        <w:rPr>
          <w:lang w:val="en_US" w:bidi="en_US"/>
        </w:rPr>
        <w:t xml:space="preserve">; </w:t>
      </w:r>
      <w:r>
        <w:rPr>
          <w:lang w:val="en_US" w:bidi="en_US"/>
        </w:rPr>
        <w:t>Jeremiah 52:4–11</w:t>
      </w:r>
      <w:r>
        <w:rPr>
          <w:lang w:val="en_US" w:bidi="en_US"/>
        </w:rP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r>
        <w:rPr>
          <w:lang w:val="en_US" w:bidi="en_US"/>
        </w:rPr>
        <w:t>2 Kings 25:8–21</w:t>
      </w:r>
      <w:r>
        <w:rPr>
          <w:lang w:val="en_US" w:bidi="en_US"/>
        </w:rPr>
        <w:t xml:space="preserve">; </w:t>
      </w:r>
      <w:r>
        <w:rPr>
          <w:lang w:val="en_US" w:bidi="en_US"/>
        </w:rPr>
        <w:t>Jeremiah 52:12–16</w:t>
      </w:r>
      <w:r>
        <w:rPr>
          <w:lang w:val="en_US" w:bidi="en_US"/>
        </w:rPr>
        <w:t>).</w:t>
      </w:r>
    </w:p>
    <w:p>
      <w:pPr/>
      <w:r>
        <w:rPr>
          <w:lang w:val="en_US" w:bidi="en_US"/>
        </w:rPr>
      </w:r>
      <w:r>
        <w:rPr>
          <w:lang w:val="en_US" w:bidi="en_US"/>
        </w:rPr>
        <w:t>Shishak, the king of Egypt, exiled people from Judah as early as the tenth century BC. Judah lost people and temple gold at that time (</w:t>
      </w:r>
      <w:r>
        <w:rPr>
          <w:lang w:val="en_US" w:bidi="en_US"/>
        </w:rPr>
        <w:t>1 Kings 14:25–26</w:t>
      </w:r>
      <w:r>
        <w:rPr>
          <w:lang w:val="en_US" w:bidi="en_US"/>
        </w:rPr>
        <w:t xml:space="preserve">; </w:t>
      </w:r>
      <w:r>
        <w:rPr>
          <w:lang w:val="en_US" w:bidi="en_US"/>
        </w:rPr>
        <w:t>2 Chronicles 12:9</w:t>
      </w:r>
      <w:r>
        <w:rPr>
          <w:lang w:val="en_US" w:bidi="en_US"/>
        </w:rP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r>
        <w:rPr>
          <w:lang w:val="en_US" w:bidi="en_US"/>
        </w:rPr>
        <w:t>Jeremiah 43:5–44:30</w:t>
      </w:r>
      <w:r>
        <w:rPr>
          <w:lang w:val="en_US" w:bidi="en_US"/>
        </w:rPr>
        <w:t>). Records of property ownership and altar artifacts suggest that the few surviving exiles established permanent colonies in Egypt (</w:t>
      </w:r>
      <w:r>
        <w:rPr>
          <w:lang w:val="en_US" w:bidi="en_US"/>
        </w:rPr>
        <w:t>Isaiah 19:18–19</w:t>
      </w:r>
      <w:r>
        <w:rPr>
          <w:lang w:val="en_US" w:bidi="en_US"/>
        </w:rPr>
        <w:t>).</w:t>
      </w:r>
    </w:p>
    <w:p>
      <w:pPr>
        <w:pStyle w:val="Heading4"/>
      </w:pPr>
      <w:r>
        <w:rPr>
          <w:lang w:val="en_US" w:bidi="en_US"/>
        </w:rPr>
        <w:t>Other Diasporas</w:t>
      </w:r>
    </w:p>
    <w:p>
      <w:pPr/>
      <w:r>
        <w:rPr>
          <w:lang w:val="en_US" w:bidi="en_US"/>
        </w:rPr>
      </w:r>
      <w:r>
        <w:rPr>
          <w:lang w:val="en_US" w:bidi="en_US"/>
        </w:rP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pPr/>
      <w:r>
        <w:rPr>
          <w:lang w:val="en_US" w:bidi="en_US"/>
        </w:rPr>
      </w:r>
      <w:r>
        <w:rPr>
          <w:lang w:val="en_US" w:bidi="en_US"/>
        </w:rP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r>
        <w:rPr>
          <w:lang w:val="en_US" w:bidi="en_US"/>
        </w:rPr>
        <w:t>Acts 2:9–11</w:t>
      </w:r>
      <w:r>
        <w:rPr>
          <w:lang w:val="en_US" w:bidi="en_US"/>
        </w:rPr>
        <w:t>). These Jews of "the Diaspora" were in Jerusalem to celebrate the Feast of Pentecost.</w:t>
      </w:r>
    </w:p>
    <w:p>
      <w:pPr/>
      <w:r>
        <w:rPr>
          <w:lang w:val="en_US" w:bidi="en_US"/>
        </w:rPr>
      </w:r>
      <w:r>
        <w:rPr>
          <w:lang w:val="en_US" w:bidi="en_US"/>
        </w:rPr>
        <w:t>Jewish communities existed in Macedonian cities that the apostle Paul visited during his missionary journeys: Thessalonica, Berea, and Corinth (</w:t>
      </w:r>
      <w:r>
        <w:rPr>
          <w:lang w:val="en_US" w:bidi="en_US"/>
        </w:rPr>
        <w:t>Acts 17:1, 10</w:t>
      </w:r>
      <w:r>
        <w:rPr>
          <w:lang w:val="en_US" w:bidi="en_US"/>
        </w:rPr>
        <w:t xml:space="preserve">; </w:t>
      </w:r>
      <w:r>
        <w:rPr>
          <w:lang w:val="en_US" w:bidi="en_US"/>
        </w:rPr>
        <w:t>18:2–4</w:t>
      </w:r>
      <w:r>
        <w:rPr>
          <w:lang w:val="en_US" w:bidi="en_US"/>
        </w:rPr>
        <w:t>). Around the middle of the first century AD, the Roman emperor Claudius ordered all Jews to leave Rome (</w:t>
      </w:r>
      <w:r>
        <w:rPr>
          <w:lang w:val="en_US" w:bidi="en_US"/>
        </w:rPr>
        <w:t>Acts 18:2</w:t>
      </w:r>
      <w:r>
        <w:rPr>
          <w:lang w:val="en_US" w:bidi="en_US"/>
        </w:rP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pPr/>
      <w:r>
        <w:rPr>
          <w:lang w:val="en_US" w:bidi="en_US"/>
        </w:rPr>
      </w:r>
      <w:r>
        <w:rPr>
          <w:lang w:val="en_US" w:bidi="en_US"/>
        </w:rPr>
        <w:t xml:space="preserve">Despite their dispersion, Jews from different diasporas remained similar to Palestinian Jews through several practices: </w:t>
      </w:r>
    </w:p>
    <w:p>
      <w:pPr>
        <w:pStyle w:val="ListNumber"/>
        <w:numPr>
          <w:ilvl w:val="0"/>
          <w:numId w:val="31"/>
        </w:numPr>
        <w:spacing w:line="240" w:lineRule="auto"/>
        <w:ind w:left="720"/>
      </w:pPr>
      <w:r>
        <w:rPr>
          <w:lang w:val="en_US" w:bidi="en_US"/>
        </w:rPr>
      </w:r>
      <w:r>
        <w:rPr>
          <w:lang w:val="en_US" w:bidi="en_US"/>
        </w:rPr>
        <w:t>They continued to observe the major national feasts of Passover, Harvest, and Tabernacles (</w:t>
      </w:r>
      <w:r>
        <w:rPr>
          <w:lang w:val="en_US" w:bidi="en_US"/>
        </w:rPr>
        <w:t>Exodus 23:12–17</w:t>
      </w:r>
      <w:r>
        <w:rPr>
          <w:lang w:val="en_US" w:bidi="en_US"/>
        </w:rPr>
        <w:t xml:space="preserve">; </w:t>
      </w:r>
      <w:r>
        <w:rPr>
          <w:lang w:val="en_US" w:bidi="en_US"/>
        </w:rPr>
        <w:t>Deuteronomy 16:1–17</w:t>
      </w:r>
      <w:r>
        <w:rPr>
          <w:lang w:val="en_US" w:bidi="en_US"/>
        </w:rPr>
        <w:t>). They observed them even while living abroad.</w:t>
      </w:r>
    </w:p>
    <w:p>
      <w:pPr>
        <w:pStyle w:val="ListNumber"/>
        <w:spacing w:line="240" w:lineRule="auto"/>
        <w:ind w:left="720"/>
      </w:pPr>
      <w:r>
        <w:rPr>
          <w:lang w:val="en_US" w:bidi="en_US"/>
        </w:rPr>
      </w:r>
      <w:r>
        <w:rPr>
          <w:lang w:val="en_US" w:bidi="en_US"/>
        </w:rPr>
        <w:t>Jewish communities in foreign lands collected the temple tax for the temple's upkeep (</w:t>
      </w:r>
      <w:r>
        <w:rPr>
          <w:lang w:val="en_US" w:bidi="en_US"/>
        </w:rPr>
        <w:t>Exodus 30:11–16</w:t>
      </w:r>
      <w:r>
        <w:rPr>
          <w:lang w:val="en_US" w:bidi="en_US"/>
        </w:rPr>
        <w:t>), even after the temple was destroyed.</w:t>
      </w:r>
    </w:p>
    <w:p>
      <w:pPr>
        <w:pStyle w:val="ListNumber"/>
        <w:spacing w:line="240" w:lineRule="auto"/>
        <w:ind w:left="720"/>
      </w:pPr>
      <w:r>
        <w:rPr>
          <w:lang w:val="en_US" w:bidi="en_US"/>
        </w:rPr>
      </w:r>
      <w:r>
        <w:rPr>
          <w:lang w:val="en_US" w:bidi="en_US"/>
        </w:rPr>
        <w:t>All Jews everywhere acknowledged the authority of the Sanhedrin (the Jewish religious council).</w:t>
      </w:r>
    </w:p>
    <w:p>
      <w:pPr>
        <w:pStyle w:val="Heading4"/>
      </w:pPr>
      <w:r>
        <w:rPr>
          <w:lang w:val="en_US" w:bidi="en_US"/>
        </w:rPr>
        <w:t>Positive Aspects</w:t>
      </w:r>
    </w:p>
    <w:p>
      <w:pPr/>
      <w:r>
        <w:rPr>
          <w:lang w:val="en_US" w:bidi="en_US"/>
        </w:rPr>
      </w:r>
      <w:r>
        <w:rPr>
          <w:lang w:val="en_US" w:bidi="en_US"/>
        </w:rP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pPr/>
      <w:r>
        <w:rPr>
          <w:lang w:val="en_US" w:bidi="en_US"/>
        </w:rPr>
      </w:r>
      <w:r>
        <w:rPr>
          <w:lang w:val="en_US" w:bidi="en_US"/>
        </w:rPr>
        <w:t>From the Christian perspective, the scattered Jewish communities were important. They served as strategic bases for spreading Christianity, which soon reached the surrounding non-Jewish world. Thus, God used these dispersions to bring the gospel to the non-Jews (</w:t>
      </w:r>
      <w:r>
        <w:rPr>
          <w:lang w:val="en_US" w:bidi="en_US"/>
        </w:rPr>
        <w:t>Romans 1:11–15</w:t>
      </w:r>
      <w:r>
        <w:rPr>
          <w:lang w:val="en_US" w:bidi="en_US"/>
        </w:rPr>
        <w:t xml:space="preserve">; </w:t>
      </w:r>
      <w:r>
        <w:rPr>
          <w:lang w:val="en_US" w:bidi="en_US"/>
        </w:rPr>
        <w:t>1 Corinthians 10:11–12</w:t>
      </w:r>
      <w:r>
        <w:rPr>
          <w:lang w:val="en_US" w:bidi="en_US"/>
        </w:rPr>
        <w:t>).</w:t>
      </w:r>
    </w:p>
    <w:p>
      <w:pPr/>
      <w:r>
        <w:rPr>
          <w:lang w:val="en_US" w:bidi="en_US"/>
        </w:rPr>
      </w:r>
      <w:r>
        <w:rPr>
          <w:lang w:val="en_US" w:bidi="en_US"/>
        </w:rPr>
        <w:t>The arts, sciences, and humanities have greatly benefited from Jewish contributions in Western culture. Despite facing intense discrimination, Jews have offered remarkable cultural gifts. Although the church of Jesus Christ is considered a "new Israel" and a "chosen race" (</w:t>
      </w:r>
      <w:r>
        <w:rPr>
          <w:lang w:val="en_US" w:bidi="en_US"/>
        </w:rPr>
        <w:t>1 Peter 2:9</w:t>
      </w:r>
      <w:r>
        <w:rPr>
          <w:lang w:val="en_US" w:bidi="en_US"/>
        </w:rPr>
        <w:t>), history and Scripture suggest that God still has a special interest in the Jews.</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Dives</w:t>
      </w:r>
      <w:r>
        <w:rPr>
          <w:lang w:val="en_US" w:bidi="en_US"/>
        </w:rPr>
      </w:r>
    </w:p>
    <w:p>
      <w:pPr/>
      <w:r>
        <w:rPr>
          <w:lang w:val="en_US" w:bidi="en_US"/>
        </w:rPr>
      </w:r>
      <w:r>
        <w:rPr>
          <w:lang w:val="en_US" w:bidi="en_US"/>
        </w:rPr>
        <w:t>The traditional name of the rich man in Jesus's parable about the beggar Lazarus (</w:t>
      </w:r>
      <w:r>
        <w:rPr>
          <w:lang w:val="en_US" w:bidi="en_US"/>
        </w:rPr>
        <w:t>Luke 16:19</w:t>
      </w:r>
      <w:r>
        <w:rPr>
          <w:lang w:val="en_US" w:bidi="en_US"/>
        </w:rPr>
        <w:t>–</w:t>
      </w:r>
      <w:r>
        <w:rPr>
          <w:lang w:val="en_US" w:bidi="en_US"/>
        </w:rPr>
        <w:t>31</w:t>
      </w:r>
      <w:r>
        <w:rPr>
          <w:lang w:val="en_US" w:bidi="en_US"/>
        </w:rPr>
        <w:t xml:space="preserve">). It came from the Latin term </w:t>
      </w:r>
      <w:r>
        <w:rPr>
          <w:i/>
          <w:lang w:val="en_US" w:bidi="en_US"/>
        </w:rPr>
        <w:t>dives,</w:t>
      </w:r>
      <w:r>
        <w:rPr>
          <w:lang w:val="en_US" w:bidi="en_US"/>
        </w:rPr>
        <w:t xml:space="preserve"> translating a Greek word for “rich” or “wealthy.” Though the parable did not name the rich man, the church accepted this name by the third century. A second-century Egyptian scribe gave him the name “</w:t>
      </w:r>
      <w:r>
        <w:rPr>
          <w:i/>
          <w:lang w:val="en_US" w:bidi="en_US"/>
        </w:rPr>
        <w:t>Neves</w:t>
      </w:r>
      <w:r>
        <w:rPr>
          <w:lang w:val="en_US" w:bidi="en_US"/>
        </w:rPr>
        <w:t xml:space="preserve">,” meaning “nothing.” </w:t>
      </w:r>
    </w:p>
    <w:p>
      <w:pPr/>
      <w:r>
        <w:rPr>
          <w:lang w:val="en_US" w:bidi="en_US"/>
        </w:rPr>
      </w:r>
      <w:r>
        <w:rPr>
          <w:i/>
          <w:lang w:val="en_US" w:bidi="en_US"/>
        </w:rPr>
        <w:t>See</w:t>
      </w:r>
      <w:r>
        <w:rPr>
          <w:lang w:val="en_US" w:bidi="en_US"/>
        </w:rPr>
        <w:t xml:space="preserve"> </w:t>
      </w:r>
      <w:r>
        <w:rPr>
          <w:lang w:val="en_US" w:bidi="en_US"/>
        </w:rPr>
        <w:t>Lazarus #1</w:t>
      </w:r>
      <w:r>
        <w:rPr>
          <w:lang w:val="en_US" w:bidi="en_US"/>
        </w:rPr>
        <w: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lang w:val="en_US" w:bidi="en_US"/>
        </w:rPr>
        <w:t>The practice of seeking to know hidden information or predict future events through supernatural means. Divination includes methods such as reading omens, interpreting dreams, or consulting spirits.</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Divine Presence</w:t>
      </w:r>
      <w:r>
        <w:rPr>
          <w:lang w:val="en_US" w:bidi="en_US"/>
        </w:rPr>
      </w:r>
    </w:p>
    <w:p>
      <w:pPr/>
      <w:r>
        <w:rPr>
          <w:lang w:val="en_US" w:bidi="en_US"/>
        </w:rPr>
      </w:r>
      <w:r>
        <w:rPr>
          <w:lang w:val="en_US" w:bidi="en_US"/>
        </w:rPr>
        <w:t>The divine presence refers to God being present with his people. In the Bible, God makes his presence known in different ways and promises to remain with his people.</w:t>
      </w:r>
    </w:p>
    <w:p>
      <w:pPr/>
      <w:r>
        <w:rPr>
          <w:lang w:val="en_US" w:bidi="en_US"/>
        </w:rPr>
      </w:r>
      <w:r>
        <w:rPr>
          <w:i/>
          <w:lang w:val="en_US" w:bidi="en_US"/>
        </w:rPr>
        <w:t>See</w:t>
      </w:r>
      <w:r>
        <w:rPr>
          <w:lang w:val="en_US" w:bidi="en_US"/>
        </w:rPr>
        <w:t xml:space="preserve"> </w:t>
      </w:r>
      <w:r>
        <w:rPr>
          <w:lang w:val="en_US" w:bidi="en_US"/>
        </w:rPr>
        <w:t>Being and Attributes of God</w:t>
      </w:r>
      <w:r>
        <w:rPr>
          <w:lang w:val="en_US" w:bidi="en_US"/>
        </w:rPr>
        <w:t xml:space="preserve">; </w:t>
      </w:r>
      <w:r>
        <w:rPr>
          <w:lang w:val="en_US" w:bidi="en_US"/>
        </w:rPr>
        <w:t>Presence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Diviners’ Oak</w:t>
      </w:r>
      <w:r>
        <w:rPr>
          <w:lang w:val="en_US" w:bidi="en_US"/>
        </w:rPr>
      </w:r>
    </w:p>
    <w:p>
      <w:pPr/>
      <w:r>
        <w:rPr>
          <w:lang w:val="en_US" w:bidi="en_US"/>
        </w:rPr>
      </w:r>
      <w:r>
        <w:rPr>
          <w:lang w:val="en_US" w:bidi="en_US"/>
        </w:rPr>
        <w:t>The Diviners’ Oak was a place near Shechem (</w:t>
      </w:r>
      <w:r>
        <w:rPr>
          <w:lang w:val="en_US" w:bidi="en_US"/>
        </w:rPr>
        <w:t>Judges 9:37</w:t>
      </w:r>
      <w:r>
        <w:rPr>
          <w:lang w:val="en_US" w:bidi="en_US"/>
        </w:rPr>
        <w:t>). Its name may show that people who practiced divination, or tried to discover hidden knowledge through spiritual means, gathered there.</w:t>
      </w:r>
    </w:p>
    <w:p>
      <w:pPr/>
      <w:r>
        <w:rPr>
          <w:lang w:val="en_US" w:bidi="en_US"/>
        </w:rPr>
      </w:r>
      <w:r>
        <w:rPr>
          <w:lang w:val="en_US" w:bidi="en_US"/>
        </w:rPr>
        <w:t>The King James Version mistakenly calls this place “the plain of Meonenim.”</w:t>
      </w:r>
      <w:r>
        <w:rPr>
          <w:lang w:val="en_US" w:bidi="en_US"/>
        </w:rPr>
      </w:r>
      <w:r>
        <w:rPr>
          <w:lang w:val="en_US" w:bidi="en_US"/>
        </w:rPr>
      </w:r>
    </w:p>
    <w:p>
      <w:pPr/>
      <w:r>
        <w:rPr>
          <w:lang w:val="en_US" w:bidi="en_US"/>
        </w:rPr>
      </w:r>
    </w:p>
    <w:p>
      <w:pPr>
        <w:pStyle w:val="Heading2"/>
      </w:pPr>
      <w:r>
        <w:rPr>
          <w:lang w:val="en_US" w:bidi="en_US"/>
        </w:rPr>
        <w:t>Division of the Land</w:t>
      </w:r>
      <w:r>
        <w:rPr>
          <w:lang w:val="en_US" w:bidi="en_US"/>
        </w:rPr>
      </w:r>
    </w:p>
    <w:p>
      <w:pPr/>
      <w:r>
        <w:rPr>
          <w:lang w:val="en_US" w:bidi="en_US"/>
        </w:rPr>
      </w:r>
      <w:r>
        <w:rPr>
          <w:lang w:val="en_US" w:bidi="en_US"/>
        </w:rPr>
        <w:t xml:space="preserve">Assignment of portions of the Promised Land to the 12 tribes of Israel following the Conquest. </w:t>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The Bible's rules about divorce are connected to how marriage was understood at different times as God revealed his plan. These rules changed as God showed more of his plan to his people.</w:t>
      </w:r>
    </w:p>
    <w:p>
      <w:pPr/>
      <w:r>
        <w:rPr>
          <w:lang w:val="en_US" w:bidi="en_US"/>
        </w:rPr>
      </w:r>
      <w:r>
        <w:rPr>
          <w:lang w:val="en_US" w:bidi="en_US"/>
        </w:rPr>
        <w:t>In the story of creation in Genesis, God created marriage as a union where two people become "one flesh" (</w:t>
      </w:r>
      <w:r>
        <w:rPr>
          <w:lang w:val="en_US" w:bidi="en_US"/>
        </w:rPr>
        <w:t>Genesis 2:24</w:t>
      </w:r>
      <w:r>
        <w:rPr>
          <w:lang w:val="en_US" w:bidi="en_US"/>
        </w:rP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r>
        <w:rPr>
          <w:lang w:val="en_US" w:bidi="en_US"/>
        </w:rPr>
        <w:t>Matthew 19:6</w:t>
      </w:r>
      <w:r>
        <w:rPr>
          <w:lang w:val="en_US" w:bidi="en_US"/>
        </w:rPr>
        <w:t>).</w:t>
      </w:r>
    </w:p>
    <w:p>
      <w:pPr>
        <w:pStyle w:val="Heading3"/>
      </w:pPr>
      <w:r>
        <w:rPr>
          <w:lang w:val="en_US" w:bidi="en_US"/>
        </w:rPr>
        <w:t>The Old Testament’s View on Divorce</w:t>
      </w:r>
    </w:p>
    <w:p>
      <w:pPr/>
      <w:r>
        <w:rPr>
          <w:lang w:val="en_US" w:bidi="en_US"/>
        </w:rPr>
      </w:r>
      <w:r>
        <w:rPr>
          <w:lang w:val="en_US" w:bidi="en_US"/>
        </w:rPr>
        <w:t>When sin entered the world, it deeply damaged the relationship between men and women. Before sin, they depended on God first. After sin, they each became controlled by what they were made from. The man became bound to working the ground he was made from (</w:t>
      </w:r>
      <w:r>
        <w:rPr>
          <w:lang w:val="en_US" w:bidi="en_US"/>
        </w:rPr>
        <w:t>Genesis 2:7</w:t>
      </w:r>
      <w:r>
        <w:rPr>
          <w:lang w:val="en_US" w:bidi="en_US"/>
        </w:rPr>
        <w:t xml:space="preserve">; </w:t>
      </w:r>
      <w:r>
        <w:rPr>
          <w:lang w:val="en_US" w:bidi="en_US"/>
        </w:rPr>
        <w:t>3:19</w:t>
      </w:r>
      <w:r>
        <w:rPr>
          <w:lang w:val="en_US" w:bidi="en_US"/>
        </w:rPr>
        <w:t>). The woman became controlled by the man she was made from (</w:t>
      </w:r>
      <w:r>
        <w:rPr>
          <w:lang w:val="en_US" w:bidi="en_US"/>
        </w:rPr>
        <w:t>2:22</w:t>
      </w:r>
      <w:r>
        <w:rPr>
          <w:lang w:val="en_US" w:bidi="en_US"/>
        </w:rPr>
        <w:t xml:space="preserve">; </w:t>
      </w:r>
      <w:r>
        <w:rPr>
          <w:lang w:val="en_US" w:bidi="en_US"/>
        </w:rPr>
        <w:t>3:16</w:t>
      </w:r>
      <w:r>
        <w:rPr>
          <w:lang w:val="en_US" w:bidi="en_US"/>
        </w:rPr>
        <w:t>). Before the fall (when humans first sinned), men and women were equal. They both shared God's image (</w:t>
      </w:r>
      <w:r>
        <w:rPr>
          <w:lang w:val="en_US" w:bidi="en_US"/>
        </w:rPr>
        <w:t>Genesis 1:27</w:t>
      </w:r>
      <w:r>
        <w:rPr>
          <w:lang w:val="en_US" w:bidi="en_US"/>
        </w:rPr>
        <w:t xml:space="preserve">). They were both partners in the mandate God gave humanity to take care of creation (verse </w:t>
      </w:r>
      <w:r>
        <w:rPr>
          <w:lang w:val="en_US" w:bidi="en_US"/>
        </w:rPr>
        <w:t>28</w:t>
      </w:r>
      <w:r>
        <w:rPr>
          <w:lang w:val="en_US" w:bidi="en_US"/>
        </w:rPr>
        <w:t>). After the fall, men ruled over women (</w:t>
      </w:r>
      <w:r>
        <w:rPr>
          <w:lang w:val="en_US" w:bidi="en_US"/>
        </w:rPr>
        <w:t>Genesis 3:16</w:t>
      </w:r>
      <w:r>
        <w:rPr>
          <w:lang w:val="en_US" w:bidi="en_US"/>
        </w:rPr>
        <w:t>).</w:t>
      </w:r>
    </w:p>
    <w:p>
      <w:pPr/>
      <w:r>
        <w:rPr>
          <w:lang w:val="en_US" w:bidi="en_US"/>
        </w:rPr>
      </w:r>
      <w:r>
        <w:rPr>
          <w:lang w:val="en_US" w:bidi="en_US"/>
        </w:rPr>
        <w:t xml:space="preserve">After sin came, men gained power over women that they did not have before. This damaged the “one flesh” relationship. Men who ruled could now have multiple wives. This led to some men having more than one wife at a time (a practice called "polygamy," </w:t>
      </w:r>
      <w:r>
        <w:rPr>
          <w:lang w:val="en_US" w:bidi="en_US"/>
        </w:rPr>
        <w:t>Genesis 4:19</w:t>
      </w:r>
      <w:r>
        <w:rPr>
          <w:lang w:val="en_US" w:bidi="en_US"/>
        </w:rPr>
        <w:t xml:space="preserve">; </w:t>
      </w:r>
      <w:r>
        <w:rPr>
          <w:lang w:val="en_US" w:bidi="en_US"/>
        </w:rPr>
        <w:t>16:3</w:t>
      </w:r>
      <w:r>
        <w:rPr>
          <w:lang w:val="en_US" w:bidi="en_US"/>
        </w:rPr>
        <w:t xml:space="preserve">; </w:t>
      </w:r>
      <w:r>
        <w:rPr>
          <w:lang w:val="en_US" w:bidi="en_US"/>
        </w:rPr>
        <w:t>29:30</w:t>
      </w:r>
      <w:r>
        <w:rPr>
          <w:lang w:val="en_US" w:bidi="en_US"/>
        </w:rPr>
        <w:t>). It also led to serial monogamy, where men would divorce one wife to marry another (</w:t>
      </w:r>
      <w:r>
        <w:rPr>
          <w:lang w:val="en_US" w:bidi="en_US"/>
        </w:rPr>
        <w:t>Deuteronomy 24:1–4</w:t>
      </w:r>
      <w:r>
        <w:rPr>
          <w:lang w:val="en_US" w:bidi="en_US"/>
        </w:rPr>
        <w:t xml:space="preserve">). </w:t>
      </w:r>
    </w:p>
    <w:p>
      <w:pPr/>
      <w:r>
        <w:rPr>
          <w:lang w:val="en_US" w:bidi="en_US"/>
        </w:rPr>
      </w:r>
      <w:r>
        <w:rPr>
          <w:lang w:val="en_US" w:bidi="en_US"/>
        </w:rPr>
        <w:t>Divorce became common because men ruled over women. Neither men ruling over women nor divorce was part of God's original plan for marriage. God allowed divorce in the law of Moses because people were living in a broken, sinful world (</w:t>
      </w:r>
      <w:r>
        <w:rPr>
          <w:lang w:val="en_US" w:bidi="en_US"/>
        </w:rPr>
        <w:t>Matthew 19:8</w:t>
      </w:r>
      <w:r>
        <w:rPr>
          <w:lang w:val="en_US" w:bidi="en_US"/>
        </w:rPr>
        <w:t>). Only men had the right to divorce. Women could not divorce their husbands. This meant women were victims when their husbands chose to divorce them.</w:t>
      </w:r>
    </w:p>
    <w:p>
      <w:pPr/>
      <w:r>
        <w:rPr>
          <w:lang w:val="en_US" w:bidi="en_US"/>
        </w:rPr>
      </w:r>
      <w:r>
        <w:rPr>
          <w:lang w:val="en_US" w:bidi="en_US"/>
        </w:rPr>
        <w:t>The divorce rules in Deuteronomy were meant to give some protection to women. A husband had to give a reason for divorcing his wife by pointing out something wrong about her. He had to give her a written divorce document that showed she had been married to him (</w:t>
      </w:r>
      <w:r>
        <w:rPr>
          <w:lang w:val="en_US" w:bidi="en_US"/>
        </w:rPr>
        <w:t>Deuteronomy 24:1</w:t>
      </w:r>
      <w:r>
        <w:rPr>
          <w:lang w:val="en_US" w:bidi="en_US"/>
        </w:rPr>
        <w:t>). Also, if a divorced woman married someone else, her first husband could not marry her again. This was because his act of divorcing her was seen as defiling her (</w:t>
      </w:r>
      <w:r>
        <w:rPr>
          <w:lang w:val="en_US" w:bidi="en_US"/>
        </w:rPr>
        <w:t>Deuteronomy 24:4</w:t>
      </w:r>
      <w:r>
        <w:rPr>
          <w:lang w:val="en_US" w:bidi="en_US"/>
        </w:rPr>
        <w:t>).</w:t>
      </w:r>
    </w:p>
    <w:p>
      <w:pPr/>
      <w:r>
        <w:rPr>
          <w:lang w:val="en_US" w:bidi="en_US"/>
        </w:rPr>
      </w:r>
      <w:r>
        <w:rPr>
          <w:lang w:val="en_US" w:bidi="en_US"/>
        </w:rPr>
        <w:t>God allowed divorce in the law of Moses because people's hearts were stubborn and unwilling to follow his plan. But the Old Testament clearly states that God hates divorce (</w:t>
      </w:r>
      <w:r>
        <w:rPr>
          <w:lang w:val="en_US" w:bidi="en_US"/>
        </w:rPr>
        <w:t>Malachi 2:16</w:t>
      </w:r>
      <w:r>
        <w:rPr>
          <w:lang w:val="en_US" w:bidi="en_US"/>
        </w:rPr>
        <w:t>). Divorce was only allowed because sin had made men rule over women. God's original design for the marriage of man and woman was still the perfect standard—two people becoming “one flesh."</w:t>
      </w:r>
    </w:p>
    <w:p>
      <w:pPr>
        <w:pStyle w:val="Heading3"/>
      </w:pPr>
      <w:r>
        <w:rPr>
          <w:lang w:val="en_US" w:bidi="en_US"/>
        </w:rPr>
        <w:t>Jesus’s Teaching on Divorce</w:t>
      </w:r>
    </w:p>
    <w:p>
      <w:pPr/>
      <w:r>
        <w:rPr>
          <w:lang w:val="en_US" w:bidi="en_US"/>
        </w:rPr>
      </w:r>
      <w:r>
        <w:rPr>
          <w:lang w:val="en_US" w:bidi="en_US"/>
        </w:rP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rPr>
          <w:lang w:val="en_US" w:bidi="en_US"/>
        </w:rPr>
        <w:t>it was not this way from the beginning</w:t>
      </w:r>
      <w:r>
        <w:rPr>
          <w:lang w:val="en_US" w:bidi="en_US"/>
        </w:rPr>
        <w:t>” (</w:t>
      </w:r>
      <w:r>
        <w:rPr>
          <w:lang w:val="en_US" w:bidi="en_US"/>
        </w:rPr>
        <w:t>Matthew 19:8</w:t>
      </w:r>
      <w:r>
        <w:rPr>
          <w:lang w:val="en_US" w:bidi="en_US"/>
        </w:rPr>
        <w:t>). Jesus rejected what sin had done and supported God's original plan.</w:t>
      </w:r>
    </w:p>
    <w:p>
      <w:pPr/>
      <w:r>
        <w:rPr>
          <w:lang w:val="en_US" w:bidi="en_US"/>
        </w:rPr>
      </w:r>
      <w:r>
        <w:rPr>
          <w:lang w:val="en_US" w:bidi="en_US"/>
        </w:rPr>
        <w:t xml:space="preserve">In </w:t>
      </w:r>
      <w:r>
        <w:rPr>
          <w:lang w:val="en_US" w:bidi="en_US"/>
        </w:rPr>
        <w:t>Matthew 5:31–32,</w:t>
      </w:r>
      <w:r>
        <w:rPr>
          <w:lang w:val="en_US" w:bidi="en_US"/>
        </w:rP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pPr/>
      <w:r>
        <w:rPr>
          <w:lang w:val="en_US" w:bidi="en_US"/>
        </w:rPr>
      </w:r>
      <w:r>
        <w:rPr>
          <w:lang w:val="en_US" w:bidi="en_US"/>
        </w:rP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r>
        <w:rPr>
          <w:lang w:val="en_US" w:bidi="en_US"/>
        </w:rPr>
        <w:t>Matthew 19:10</w:t>
      </w:r>
      <w:r>
        <w:rPr>
          <w:lang w:val="en_US" w:bidi="en_US"/>
        </w:rPr>
        <w:t>).</w:t>
      </w:r>
    </w:p>
    <w:p>
      <w:pPr/>
      <w:r>
        <w:rPr>
          <w:lang w:val="en_US" w:bidi="en_US"/>
        </w:rPr>
      </w:r>
      <w:r>
        <w:rPr>
          <w:lang w:val="en_US" w:bidi="en_US"/>
        </w:rPr>
        <w:t>Jesus confirmed that the "one flesh" union was still God's plan for Christians. The New Testament strengthens this by comparing marriage to the relationship between Christ and the church (</w:t>
      </w:r>
      <w:r>
        <w:rPr>
          <w:lang w:val="en_US" w:bidi="en_US"/>
        </w:rPr>
        <w:t>Ephesians 5:25</w:t>
      </w:r>
      <w:r>
        <w:rPr>
          <w:lang w:val="en_US" w:bidi="en_US"/>
        </w:rPr>
        <w:t>).</w:t>
      </w:r>
    </w:p>
    <w:p>
      <w:pPr/>
      <w:r>
        <w:rPr>
          <w:lang w:val="en_US" w:bidi="en_US"/>
        </w:rPr>
      </w:r>
      <w:r>
        <w:rPr>
          <w:lang w:val="en_US" w:bidi="en_US"/>
        </w:rPr>
        <w:t>Even though the New Testament strongly supports lifelong marriage, it allows divorce in two cases to protect an innocent spouse: when their partner commits adultery or abandons them. Jesus said a person could divorce an unfaithful spouse (</w:t>
      </w:r>
      <w:r>
        <w:rPr>
          <w:lang w:val="en_US" w:bidi="en_US"/>
        </w:rPr>
        <w:t>Matthew 5:32</w:t>
      </w:r>
      <w:r>
        <w:rPr>
          <w:lang w:val="en_US" w:bidi="en_US"/>
        </w:rPr>
        <w:t xml:space="preserve">; </w:t>
      </w:r>
      <w:r>
        <w:rPr>
          <w:lang w:val="en_US" w:bidi="en_US"/>
        </w:rPr>
        <w:t>19:9</w:t>
      </w:r>
      <w:r>
        <w:rPr>
          <w:lang w:val="en_US" w:bidi="en_US"/>
        </w:rPr>
        <w:t>). The wronged spouse can choose to stay married if they want. But Scripture makes clear they are not required to stay married to or take back an unfaithful spouse.</w:t>
      </w:r>
    </w:p>
    <w:p>
      <w:pPr/>
      <w:r>
        <w:rPr>
          <w:lang w:val="en_US" w:bidi="en_US"/>
        </w:rPr>
      </w:r>
      <w:r>
        <w:rPr>
          <w:lang w:val="en_US" w:bidi="en_US"/>
        </w:rPr>
        <w:t xml:space="preserve">The New Testament allows divorce for a second reason: when a spouse abandons the marriage. </w:t>
      </w:r>
      <w:r>
        <w:rPr>
          <w:lang w:val="en_US" w:bidi="en_US"/>
        </w:rPr>
        <w:t>1 Corinthians 7:15</w:t>
      </w:r>
      <w:r>
        <w:rPr>
          <w:lang w:val="en_US" w:bidi="en_US"/>
        </w:rPr>
        <w:t xml:space="preserve"> talks about an unbelieving spouse leaving. The Bible says that a believer who abandons their family should be treated like an unbeliever (</w:t>
      </w:r>
      <w:r>
        <w:rPr>
          <w:lang w:val="en_US" w:bidi="en_US"/>
        </w:rPr>
        <w:t>1 Timothy 5:8</w:t>
      </w:r>
      <w:r>
        <w:rPr>
          <w:lang w:val="en_US" w:bidi="en_US"/>
        </w:rPr>
        <w:t xml:space="preserve">). Any behavior that amounts to abandoning the marriage breaks the marriage commitment and falls under the rule in </w:t>
      </w:r>
      <w:r>
        <w:rPr>
          <w:lang w:val="en_US" w:bidi="en_US"/>
        </w:rPr>
        <w:t>1 Corinthians 7:15</w:t>
      </w:r>
      <w:r>
        <w:rPr>
          <w:lang w:val="en_US" w:bidi="en_US"/>
        </w:rPr>
        <w:t>.</w:t>
      </w:r>
    </w:p>
    <w:p>
      <w:pPr/>
      <w:r>
        <w:rPr>
          <w:lang w:val="en_US" w:bidi="en_US"/>
        </w:rPr>
      </w:r>
      <w:r>
        <w:rPr>
          <w:lang w:val="en_US" w:bidi="en_US"/>
        </w:rP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r>
        <w:rPr>
          <w:lang w:val="en_US" w:bidi="en_US"/>
        </w:rPr>
        <w:t>1 Corinthians 7:39</w:t>
      </w:r>
      <w:r>
        <w:rPr>
          <w:lang w:val="en_US" w:bidi="en_US"/>
        </w:rPr>
        <w:t xml:space="preserve">). </w:t>
      </w:r>
    </w:p>
    <w:p>
      <w:pPr/>
      <w:r>
        <w:rPr>
          <w:lang w:val="en_US" w:bidi="en_US"/>
        </w:rPr>
      </w:r>
      <w:r>
        <w:rPr>
          <w:lang w:val="en_US" w:bidi="en_US"/>
        </w:rPr>
        <w:t>If a single person struggles with being alone, they should marry (</w:t>
      </w:r>
      <w:r>
        <w:rPr>
          <w:lang w:val="en_US" w:bidi="en_US"/>
        </w:rPr>
        <w:t>1 Corinthians 7:9</w:t>
      </w:r>
      <w:r>
        <w:rPr>
          <w:lang w:val="en_US" w:bidi="en_US"/>
        </w:rPr>
        <w:t>). This applies to people who became single through a proper biblical divorce. However, Jesus taught that believers should not divorce just to marry someone else (</w:t>
      </w:r>
      <w:r>
        <w:rPr>
          <w:lang w:val="en_US" w:bidi="en_US"/>
        </w:rPr>
        <w:t>Mark 10:11–12</w:t>
      </w:r>
      <w:r>
        <w:rPr>
          <w:lang w:val="en_US" w:bidi="en_US"/>
        </w:rPr>
        <w:t xml:space="preserve">; </w:t>
      </w:r>
      <w:r>
        <w:rPr>
          <w:lang w:val="en_US" w:bidi="en_US"/>
        </w:rPr>
        <w:t>Luke 16:18</w:t>
      </w:r>
      <w:r>
        <w:rPr>
          <w:lang w:val="en_US" w:bidi="en_US"/>
        </w:rPr>
        <w:t>). Using divorce this way is adultery.</w:t>
      </w:r>
    </w:p>
    <w:p>
      <w:pPr/>
      <w:r>
        <w:rPr>
          <w:lang w:val="en_US" w:bidi="en_US"/>
        </w:rPr>
      </w:r>
      <w:r>
        <w:rPr>
          <w:lang w:val="en_US" w:bidi="en_US"/>
        </w:rP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Di-Zahab</w:t>
      </w:r>
      <w:r>
        <w:rPr>
          <w:lang w:val="en_US" w:bidi="en_US"/>
        </w:rPr>
      </w:r>
    </w:p>
    <w:p>
      <w:pPr/>
      <w:r>
        <w:rPr>
          <w:lang w:val="en_US" w:bidi="en_US"/>
        </w:rPr>
      </w:r>
      <w:r>
        <w:rPr>
          <w:lang w:val="en_US" w:bidi="en_US"/>
        </w:rPr>
        <w:t>Name, listed along with Paran, Tophel, Laban, and Hazeroth, meant to designate the locale of Moses’ final address to Israel (</w:t>
      </w:r>
      <w:r>
        <w:rPr>
          <w:lang w:val="en_US" w:bidi="en_US"/>
        </w:rPr>
        <w:t>Dt 1:1</w:t>
      </w:r>
      <w:r>
        <w:rPr>
          <w:lang w:val="en_US" w:bidi="en_US"/>
        </w:rPr>
        <w:t>).</w:t>
      </w:r>
      <w:r>
        <w:rPr>
          <w:lang w:val="en_US" w:bidi="en_US"/>
        </w:rPr>
      </w:r>
      <w:r>
        <w:rPr>
          <w:lang w:val="en_US" w:bidi="en_US"/>
        </w:rPr>
      </w:r>
    </w:p>
    <w:p>
      <w:pPr/>
      <w:r>
        <w:rPr>
          <w:lang w:val="en_US" w:bidi="en_US"/>
        </w:rPr>
      </w:r>
    </w:p>
    <w:p>
      <w:pPr>
        <w:pStyle w:val="Heading2"/>
      </w:pPr>
      <w:r>
        <w:rPr>
          <w:lang w:val="en_US" w:bidi="en_US"/>
        </w:rPr>
        <w:t>Doctor of the Law</w:t>
      </w:r>
      <w:r>
        <w:rPr>
          <w:lang w:val="en_US" w:bidi="en_US"/>
        </w:rPr>
      </w:r>
    </w:p>
    <w:p>
      <w:pPr/>
      <w:r>
        <w:rPr>
          <w:lang w:val="en_US" w:bidi="en_US"/>
        </w:rPr>
      </w:r>
      <w:r>
        <w:rPr>
          <w:lang w:val="en_US" w:bidi="en_US"/>
        </w:rPr>
        <w:t xml:space="preserve">The translation in the King James Version for “teacher of the law” in </w:t>
      </w:r>
      <w:r>
        <w:rPr>
          <w:lang w:val="en_US" w:bidi="en_US"/>
        </w:rPr>
        <w:t>Luke 5:17</w:t>
      </w:r>
      <w:r>
        <w:rPr>
          <w:lang w:val="en_US" w:bidi="en_US"/>
        </w:rPr>
        <w:t xml:space="preserve">, and </w:t>
      </w:r>
      <w:r>
        <w:rPr>
          <w:lang w:val="en_US" w:bidi="en_US"/>
        </w:rPr>
        <w:t>Acts 5:34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Pharisees</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Doctrina Addaei</w:t>
      </w:r>
      <w:r>
        <w:rPr>
          <w:lang w:val="en_US" w:bidi="en_US"/>
        </w:rPr>
      </w:r>
    </w:p>
    <w:p>
      <w:pPr/>
      <w:r>
        <w:rPr>
          <w:lang w:val="en_US" w:bidi="en_US"/>
        </w:rPr>
      </w:r>
      <w:r>
        <w:rPr>
          <w:lang w:val="en_US" w:bidi="en_US"/>
        </w:rPr>
        <w:t>The Doctrina Addaei is an expanded Syriac version of the Letters of Christ and Abgarus, written around AD 400. It tells the story of the meeting between Abgar, the king of Edessa, and Jesus Christ.</w:t>
      </w:r>
    </w:p>
    <w:p>
      <w:pPr/>
      <w:r>
        <w:rPr>
          <w:lang w:val="en_US" w:bidi="en_US"/>
        </w:rPr>
      </w:r>
      <w:r>
        <w:rPr>
          <w:lang w:val="en_US" w:bidi="en_US"/>
        </w:rP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pPr/>
      <w:r>
        <w:rPr>
          <w:lang w:val="en_US" w:bidi="en_US"/>
        </w:rPr>
      </w:r>
      <w:r>
        <w:rPr>
          <w:lang w:val="en_US" w:bidi="en_US"/>
        </w:rPr>
        <w:t>Later, Addai (sometimes called Thaddeus) visited the kingdom. He healed Abgar and established Christianity there.</w:t>
      </w:r>
    </w:p>
    <w:p>
      <w:pPr/>
      <w:r>
        <w:rPr>
          <w:lang w:val="en_US" w:bidi="en_US"/>
        </w:rPr>
      </w:r>
      <w:r>
        <w:rPr>
          <w:i/>
          <w:lang w:val="en_US" w:bidi="en_US"/>
        </w:rPr>
        <w:t>See</w:t>
      </w:r>
      <w:r>
        <w:rPr>
          <w:lang w:val="en_US" w:bidi="en_US"/>
        </w:rPr>
        <w:t xml:space="preserve"> </w:t>
      </w:r>
      <w:r>
        <w:rPr>
          <w:lang w:val="en_US" w:bidi="en_US"/>
        </w:rPr>
        <w:t>Letters of Christ and Abgarus</w:t>
      </w:r>
      <w:r>
        <w:rPr>
          <w:lang w:val="en_US" w:bidi="en_US"/>
        </w:rPr>
        <w:t xml:space="preserve">; 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Dodai</w:t>
      </w:r>
      <w:r>
        <w:rPr>
          <w:lang w:val="en_US" w:bidi="en_US"/>
        </w:rPr>
      </w:r>
    </w:p>
    <w:p>
      <w:pPr/>
      <w:r>
        <w:rPr>
          <w:lang w:val="en_US" w:bidi="en_US"/>
        </w:rPr>
      </w:r>
      <w:r>
        <w:rPr>
          <w:lang w:val="en_US" w:bidi="en_US"/>
        </w:rPr>
        <w:t>A descendant of Ahohi. Dodai was a commander of one of the 12 divisions of Israelite soldiers during the reign of King David. There were 24,000 men in each division (</w:t>
      </w:r>
      <w:r>
        <w:rPr>
          <w:lang w:val="en_US" w:bidi="en_US"/>
        </w:rPr>
        <w:t>1 Chronicles 27:4</w:t>
      </w:r>
      <w:r>
        <w:rPr>
          <w:lang w:val="en_US" w:bidi="en_US"/>
        </w:rPr>
        <w:t xml:space="preserve">). Dodai might also refer to Dodo, the father of Eleazar in </w:t>
      </w:r>
      <w:r>
        <w:rPr>
          <w:lang w:val="en_US" w:bidi="en_US"/>
        </w:rPr>
        <w:t>2 Samuel 23:9</w:t>
      </w:r>
      <w:r>
        <w:rPr>
          <w:lang w:val="en_US" w:bidi="en_US"/>
        </w:rPr>
        <w:t xml:space="preserve"> and </w:t>
      </w:r>
      <w:r>
        <w:rPr>
          <w:lang w:val="en_US" w:bidi="en_US"/>
        </w:rPr>
        <w:t>1 Chronicles 11:12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Dodo #2</w:t>
      </w:r>
      <w:r>
        <w:rPr>
          <w:lang w:val="en_US" w:bidi="en_US"/>
        </w:rPr>
        <w:t>.</w:t>
      </w:r>
      <w:r>
        <w:rPr>
          <w:lang w:val="en_US" w:bidi="en_US"/>
        </w:rPr>
      </w:r>
      <w:r>
        <w:rPr>
          <w:lang w:val="en_US" w:bidi="en_US"/>
        </w:rPr>
      </w:r>
    </w:p>
    <w:p>
      <w:pPr/>
      <w:r>
        <w:rPr>
          <w:lang w:val="en_US" w:bidi="en_US"/>
        </w:rPr>
      </w:r>
    </w:p>
    <w:p>
      <w:pPr>
        <w:pStyle w:val="Heading2"/>
      </w:pPr>
      <w:r>
        <w:rPr>
          <w:lang w:val="en_US" w:bidi="en_US"/>
        </w:rPr>
        <w:t>Dodanim</w:t>
      </w:r>
      <w:r>
        <w:rPr>
          <w:lang w:val="en_US" w:bidi="en_US"/>
        </w:rPr>
      </w:r>
    </w:p>
    <w:p>
      <w:pPr/>
      <w:r>
        <w:rPr>
          <w:lang w:val="en_US" w:bidi="en_US"/>
        </w:rPr>
      </w:r>
      <w:r>
        <w:rPr>
          <w:lang w:val="en_US" w:bidi="en_US"/>
        </w:rPr>
        <w:t>Dodanim is another name for the Rodanites, descendants of Japheth, a son of Noah (</w:t>
      </w:r>
      <w:r>
        <w:rPr>
          <w:lang w:val="en_US" w:bidi="en_US"/>
        </w:rPr>
        <w:t>Genesis 10:4</w:t>
      </w:r>
      <w:r>
        <w:rPr>
          <w:lang w:val="en_US" w:bidi="en_US"/>
        </w:rPr>
        <w:t xml:space="preserve">; </w:t>
      </w:r>
      <w:r>
        <w:rPr>
          <w:lang w:val="en_US" w:bidi="en_US"/>
        </w:rPr>
        <w:t>1 Chronicles 1:7).</w:t>
      </w:r>
    </w:p>
    <w:p>
      <w:pPr/>
      <w:r>
        <w:rPr>
          <w:lang w:val="en_US" w:bidi="en_US"/>
        </w:rPr>
      </w:r>
      <w:r>
        <w:rPr>
          <w:i/>
          <w:lang w:val="en_US" w:bidi="en_US"/>
        </w:rPr>
        <w:t>See</w:t>
      </w:r>
      <w:r>
        <w:rPr>
          <w:lang w:val="en_US" w:bidi="en_US"/>
        </w:rPr>
        <w:t xml:space="preserve"> </w:t>
      </w:r>
      <w:r>
        <w:rPr>
          <w:lang w:val="en_US" w:bidi="en_US"/>
        </w:rPr>
        <w:t>Rodanim, Rodanites</w:t>
      </w:r>
      <w:r>
        <w:rPr>
          <w:lang w:val="en_US" w:bidi="en_US"/>
        </w:rPr>
        <w:t>.</w:t>
      </w:r>
      <w:r>
        <w:rPr>
          <w:lang w:val="en_US" w:bidi="en_US"/>
        </w:rPr>
      </w:r>
      <w:r>
        <w:rPr>
          <w:lang w:val="en_US" w:bidi="en_US"/>
        </w:rPr>
      </w:r>
    </w:p>
    <w:p>
      <w:pPr/>
      <w:r>
        <w:rPr>
          <w:lang w:val="en_US" w:bidi="en_US"/>
        </w:rPr>
      </w:r>
    </w:p>
    <w:p>
      <w:pPr>
        <w:pStyle w:val="Heading2"/>
      </w:pPr>
      <w:r>
        <w:rPr>
          <w:lang w:val="en_US" w:bidi="en_US"/>
        </w:rPr>
        <w:t>Dodavah, Dodavahu</w:t>
      </w:r>
      <w:r>
        <w:rPr>
          <w:lang w:val="en_US" w:bidi="en_US"/>
        </w:rPr>
      </w:r>
    </w:p>
    <w:p>
      <w:pPr/>
      <w:r>
        <w:rPr>
          <w:lang w:val="en_US" w:bidi="en_US"/>
        </w:rPr>
      </w:r>
      <w:r>
        <w:rPr>
          <w:lang w:val="en_US" w:bidi="en_US"/>
        </w:rPr>
        <w:t>Inhabitant of Mareshah and father of Eliezer the prophet. Eliezer spoke against King Jehoshaphat of Judah because of his alliance with King Ahaziah of Israel (</w:t>
      </w:r>
      <w:r>
        <w:rPr>
          <w:lang w:val="en_US" w:bidi="en_US"/>
        </w:rPr>
        <w:t>2 Chr 20:37</w:t>
      </w:r>
      <w:r>
        <w:rPr>
          <w:lang w:val="en_US" w:bidi="en_US"/>
        </w:rPr>
        <w:t>, kjv “Dodavah”).</w:t>
      </w:r>
      <w:r>
        <w:rPr>
          <w:lang w:val="en_US" w:bidi="en_US"/>
        </w:rPr>
      </w:r>
      <w:r>
        <w:rPr>
          <w:lang w:val="en_US" w:bidi="en_US"/>
        </w:rPr>
      </w:r>
    </w:p>
    <w:p>
      <w:pPr/>
      <w:r>
        <w:rPr>
          <w:lang w:val="en_US" w:bidi="en_US"/>
        </w:rPr>
      </w:r>
    </w:p>
    <w:p>
      <w:pPr>
        <w:pStyle w:val="Heading2"/>
      </w:pPr>
      <w:r>
        <w:rPr>
          <w:lang w:val="en_US" w:bidi="en_US"/>
        </w:rPr>
        <w:t>Dodo</w:t>
      </w:r>
      <w:r>
        <w:rPr>
          <w:lang w:val="en_US" w:bidi="en_US"/>
        </w:rPr>
      </w:r>
    </w:p>
    <w:p>
      <w:pPr>
        <w:pStyle w:val="ListNumber"/>
        <w:numPr>
          <w:ilvl w:val="0"/>
          <w:numId w:val="32"/>
        </w:numPr>
        <w:spacing w:line="240" w:lineRule="auto"/>
        <w:ind w:left="720"/>
      </w:pPr>
      <w:r>
        <w:rPr>
          <w:lang w:val="en_US" w:bidi="en_US"/>
        </w:rPr>
      </w:r>
      <w:r>
        <w:rPr>
          <w:lang w:val="en_US" w:bidi="en_US"/>
        </w:rPr>
        <w:t>The grandfather of Tola. Tola was a minor judge who judged Israel from his native city, Shamir (</w:t>
      </w:r>
      <w:r>
        <w:rPr>
          <w:lang w:val="en_US" w:bidi="en_US"/>
        </w:rPr>
        <w:t>Judges 10:1</w:t>
      </w:r>
      <w:r>
        <w:rPr>
          <w:lang w:val="en_US" w:bidi="en_US"/>
        </w:rPr>
        <w:t>).</w:t>
      </w:r>
    </w:p>
    <w:p>
      <w:pPr>
        <w:pStyle w:val="ListNumber"/>
        <w:spacing w:line="240" w:lineRule="auto"/>
        <w:ind w:left="720"/>
      </w:pPr>
      <w:r>
        <w:rPr>
          <w:lang w:val="en_US" w:bidi="en_US"/>
        </w:rPr>
      </w:r>
      <w:r>
        <w:rPr>
          <w:lang w:val="en_US" w:bidi="en_US"/>
        </w:rPr>
        <w:t>The father of Eleazar. Eleazar was "one of the three mighty men" of David (</w:t>
      </w:r>
      <w:r>
        <w:rPr>
          <w:lang w:val="en_US" w:bidi="en_US"/>
        </w:rPr>
        <w:t>2 Samuel 23:9</w:t>
      </w:r>
      <w:r>
        <w:rPr>
          <w:lang w:val="en_US" w:bidi="en_US"/>
        </w:rPr>
        <w:t xml:space="preserve">; </w:t>
      </w:r>
      <w:r>
        <w:rPr>
          <w:lang w:val="en_US" w:bidi="en_US"/>
        </w:rPr>
        <w:t>1 Chronicles 11:12</w:t>
      </w:r>
      <w:r>
        <w:rPr>
          <w:lang w:val="en_US" w:bidi="en_US"/>
        </w:rPr>
        <w:t xml:space="preserve">). Dodo may be identifiable with Dodai the Ahohite in </w:t>
      </w:r>
      <w:r>
        <w:rPr>
          <w:lang w:val="en_US" w:bidi="en_US"/>
        </w:rPr>
        <w:t>1 Chronicles 27:4</w:t>
      </w:r>
      <w:r>
        <w:rPr>
          <w:lang w:val="en_US" w:bidi="en_US"/>
        </w:rPr>
        <w:t xml:space="preserve">. </w:t>
      </w:r>
      <w:r>
        <w:rPr>
          <w:i/>
          <w:lang w:val="en_US" w:bidi="en_US"/>
        </w:rPr>
        <w:t>See</w:t>
      </w:r>
      <w:r>
        <w:rPr>
          <w:lang w:val="en_US" w:bidi="en_US"/>
        </w:rPr>
        <w:t xml:space="preserve"> </w:t>
      </w:r>
      <w:r>
        <w:rPr>
          <w:lang w:val="en_US" w:bidi="en_US"/>
        </w:rPr>
        <w:t>Dodai</w:t>
      </w:r>
      <w:r>
        <w:rPr>
          <w:lang w:val="en_US" w:bidi="en_US"/>
        </w:rPr>
        <w:t>.</w:t>
      </w:r>
    </w:p>
    <w:p>
      <w:pPr>
        <w:pStyle w:val="ListNumber"/>
        <w:spacing w:line="240" w:lineRule="auto"/>
        <w:ind w:left="720"/>
      </w:pPr>
      <w:r>
        <w:rPr>
          <w:lang w:val="en_US" w:bidi="en_US"/>
        </w:rPr>
      </w:r>
      <w:r>
        <w:rPr>
          <w:lang w:val="en_US" w:bidi="en_US"/>
        </w:rPr>
        <w:t>The father of Elhanan. Elhanan was one of the mighty men of David known as “the Thirty” (</w:t>
      </w:r>
      <w:r>
        <w:rPr>
          <w:lang w:val="en_US" w:bidi="en_US"/>
        </w:rPr>
        <w:t>2 Samuel 23:24</w:t>
      </w:r>
      <w:r>
        <w:rPr>
          <w:lang w:val="en_US" w:bidi="en_US"/>
        </w:rPr>
        <w:t xml:space="preserve">; </w:t>
      </w:r>
      <w:r>
        <w:rPr>
          <w:lang w:val="en_US" w:bidi="en_US"/>
        </w:rPr>
        <w:t>1 Chronicles 11:26</w:t>
      </w:r>
      <w:r>
        <w:rPr>
          <w:lang w:val="en_US" w:bidi="en_US"/>
        </w:rPr>
        <w:t>). Dodo lived at Bethlehem.</w:t>
      </w:r>
      <w:r>
        <w:rPr>
          <w:lang w:val="en_US" w:bidi="en_US"/>
        </w:rPr>
      </w:r>
      <w:r>
        <w:rPr>
          <w:lang w:val="en_US" w:bidi="en_US"/>
        </w:rPr>
      </w:r>
    </w:p>
    <w:p>
      <w:pPr/>
      <w:r>
        <w:rPr>
          <w:lang w:val="en_US" w:bidi="en_US"/>
        </w:rPr>
      </w:r>
    </w:p>
    <w:p>
      <w:pPr>
        <w:pStyle w:val="Heading2"/>
      </w:pPr>
      <w:r>
        <w:rPr>
          <w:lang w:val="en_US" w:bidi="en_US"/>
        </w:rPr>
        <w:t>Doe</w:t>
      </w:r>
      <w:r>
        <w:rPr>
          <w:lang w:val="en_US" w:bidi="en_US"/>
        </w:rPr>
      </w:r>
    </w:p>
    <w:p>
      <w:pPr/>
      <w:r>
        <w:rPr>
          <w:lang w:val="en_US" w:bidi="en_US"/>
        </w:rPr>
      </w:r>
      <w:r>
        <w:rPr>
          <w:lang w:val="en_US" w:bidi="en_US"/>
        </w:rPr>
        <w:t>A doe is a female deer (</w:t>
      </w:r>
      <w:r>
        <w:rPr>
          <w:lang w:val="en_US" w:bidi="en_US"/>
        </w:rPr>
        <w:t>Proverbs 5:19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Doeg</w:t>
      </w:r>
      <w:r>
        <w:rPr>
          <w:lang w:val="en_US" w:bidi="en_US"/>
        </w:rPr>
      </w:r>
    </w:p>
    <w:p>
      <w:pPr/>
      <w:r>
        <w:rPr>
          <w:lang w:val="en_US" w:bidi="en_US"/>
        </w:rPr>
      </w:r>
      <w:r>
        <w:rPr>
          <w:lang w:val="en_US" w:bidi="en_US"/>
        </w:rPr>
        <w:t>Doeg was an official who worked for King Saul. Saul commanded him to kill the innocent priests at Nob (</w:t>
      </w:r>
      <w:r>
        <w:rPr>
          <w:lang w:val="en_US" w:bidi="en_US"/>
        </w:rPr>
        <w:t>1 Samuel 21–22</w:t>
      </w:r>
      <w:r>
        <w:rPr>
          <w:lang w:val="en_US" w:bidi="en_US"/>
        </w:rPr>
        <w:t>). Doeg was an Edomite. which means he was either a foreigner who converted to the Israelite religion or a prominent leader from Edom who was captured during Saul's military campaign against the Edomites (</w:t>
      </w:r>
      <w:r>
        <w:rPr>
          <w:lang w:val="en_US" w:bidi="en_US"/>
        </w:rPr>
        <w:t>14:47</w:t>
      </w:r>
      <w:r>
        <w:rPr>
          <w:lang w:val="en_US" w:bidi="en_US"/>
        </w:rPr>
        <w:t xml:space="preserve">). </w:t>
      </w:r>
    </w:p>
    <w:p>
      <w:pPr/>
      <w:r>
        <w:rPr>
          <w:lang w:val="en_US" w:bidi="en_US"/>
        </w:rPr>
      </w:r>
      <w:r>
        <w:rPr>
          <w:lang w:val="en_US" w:bidi="en_US"/>
        </w:rPr>
        <w:t>Saul put Doeg in charge of his flocks of animals (</w:t>
      </w:r>
      <w:r>
        <w:rPr>
          <w:lang w:val="en_US" w:bidi="en_US"/>
        </w:rPr>
        <w:t xml:space="preserve">21:7). </w:t>
      </w:r>
      <w:r>
        <w:rPr>
          <w:lang w:val="en_US" w:bidi="en_US"/>
        </w:rPr>
        <w:t>King David also later had a foreigner in charge of his cattle (</w:t>
      </w:r>
      <w:r>
        <w:rPr>
          <w:lang w:val="en_US" w:bidi="en_US"/>
        </w:rPr>
        <w:t>1 Chronicles 27:30</w:t>
      </w:r>
      <w:r>
        <w:rPr>
          <w:lang w:val="en_US" w:bidi="en_US"/>
        </w:rPr>
        <w:t xml:space="preserve">). </w:t>
      </w:r>
    </w:p>
    <w:p>
      <w:pPr/>
      <w:r>
        <w:rPr>
          <w:lang w:val="en_US" w:bidi="en_US"/>
        </w:rPr>
      </w:r>
      <w:r>
        <w:rPr>
          <w:lang w:val="en_US" w:bidi="en_US"/>
        </w:rPr>
        <w:t>The Bible does not clearly explain why Doeg was at the sanctuary at Nob (</w:t>
      </w:r>
      <w:r>
        <w:rPr>
          <w:lang w:val="en_US" w:bidi="en_US"/>
        </w:rPr>
        <w:t>1 Samuel 21:7</w:t>
      </w:r>
      <w:r>
        <w:rPr>
          <w:lang w:val="en_US" w:bidi="en_US"/>
        </w:rPr>
        <w:t xml:space="preserve">). He might have been there for a religious purpose. If he was going through a purification process, this may have forced him to stay here (like a Nazirite vow described in </w:t>
      </w:r>
      <w:r>
        <w:rPr>
          <w:lang w:val="en_US" w:bidi="en_US"/>
        </w:rPr>
        <w:t>Numbers 6:13</w:t>
      </w:r>
      <w:r>
        <w:rPr>
          <w:lang w:val="en_US" w:bidi="en_US"/>
        </w:rPr>
        <w:t>). Another possibility is that he was hiding there as a spy for King Saul.</w:t>
      </w:r>
    </w:p>
    <w:p>
      <w:pPr/>
      <w:r>
        <w:rPr>
          <w:lang w:val="en_US" w:bidi="en_US"/>
        </w:rPr>
      </w:r>
      <w:r>
        <w:rPr>
          <w:lang w:val="en_US" w:bidi="en_US"/>
        </w:rPr>
        <w:t>What we do know is that while at Nob, Doeg saw the priests welcome David and give him food and a weapon—the sword of Goliath (</w:t>
      </w:r>
      <w:r>
        <w:rPr>
          <w:lang w:val="en_US" w:bidi="en_US"/>
        </w:rPr>
        <w:t>1 Samuel 21:9</w:t>
      </w:r>
      <w:r>
        <w:rPr>
          <w:lang w:val="en_US" w:bidi="en_US"/>
        </w:rPr>
        <w:t>). A short time later, Doeg had opportunity to report this to Saul (</w:t>
      </w:r>
      <w:r>
        <w:rPr>
          <w:lang w:val="en_US" w:bidi="en_US"/>
        </w:rPr>
        <w:t>22:9–10</w:t>
      </w:r>
      <w:r>
        <w:rPr>
          <w:lang w:val="en_US" w:bidi="en_US"/>
        </w:rPr>
        <w:t xml:space="preserve">; </w:t>
      </w:r>
      <w:r>
        <w:rPr>
          <w:lang w:val="en_US" w:bidi="en_US"/>
        </w:rPr>
        <w:t>Psalm 52 title</w:t>
      </w:r>
      <w:r>
        <w:rPr>
          <w:lang w:val="en_US" w:bidi="en_US"/>
        </w:rPr>
        <w:t xml:space="preserve">). He hoped to demonstrate his loyalty with this report. </w:t>
      </w:r>
    </w:p>
    <w:p>
      <w:pPr/>
      <w:r>
        <w:rPr>
          <w:lang w:val="en_US" w:bidi="en_US"/>
        </w:rPr>
      </w:r>
      <w:r>
        <w:rPr>
          <w:lang w:val="en_US" w:bidi="en_US"/>
        </w:rPr>
        <w:t>Doeg's character is revealed when he brutally killed the priests and all the people living in the city of Nob (</w:t>
      </w:r>
      <w:r>
        <w:rPr>
          <w:lang w:val="en_US" w:bidi="en_US"/>
        </w:rPr>
        <w:t>1 Samuel 22:18–19</w:t>
      </w:r>
      <w:r>
        <w:rPr>
          <w:lang w:val="en_US" w:bidi="en_US"/>
        </w:rPr>
        <w:t>). This cruel action suggests he was not truly an Israelite, even if he lived among them.</w:t>
      </w:r>
      <w:r>
        <w:rPr>
          <w:lang w:val="en_US" w:bidi="en_US"/>
        </w:rPr>
      </w:r>
      <w:r>
        <w:rPr>
          <w:lang w:val="en_US" w:bidi="en_US"/>
        </w:rPr>
      </w:r>
    </w:p>
    <w:p>
      <w:pPr/>
      <w:r>
        <w:rPr>
          <w:lang w:val="en_US" w:bidi="en_US"/>
        </w:rPr>
      </w:r>
    </w:p>
    <w:p>
      <w:pPr>
        <w:pStyle w:val="Heading2"/>
      </w:pPr>
      <w:r>
        <w:rPr>
          <w:lang w:val="en_US" w:bidi="en_US"/>
        </w:rPr>
        <w:t>Dog</w:t>
      </w:r>
      <w:r>
        <w:rPr>
          <w:lang w:val="en_US" w:bidi="en_US"/>
        </w:rPr>
      </w:r>
    </w:p>
    <w:p>
      <w:pPr/>
      <w:r>
        <w:rPr>
          <w:lang w:val="en_US" w:bidi="en_US"/>
        </w:rPr>
      </w:r>
      <w:r>
        <w:rPr>
          <w:lang w:val="en_US" w:bidi="en_US"/>
        </w:rPr>
        <w:t xml:space="preserve">Dogs were one of the first animals that humans kept as pets. Scientists believe modern dogs </w:t>
      </w:r>
      <w:r>
        <w:rPr>
          <w:i/>
          <w:lang w:val="en_US" w:bidi="en_US"/>
        </w:rPr>
        <w:t xml:space="preserve">(Canis familiaris) </w:t>
      </w:r>
      <w:r>
        <w:rPr>
          <w:lang w:val="en_US" w:bidi="en_US"/>
        </w:rPr>
        <w:t xml:space="preserve">came from the Indian wolf </w:t>
      </w:r>
      <w:r>
        <w:rPr>
          <w:i/>
          <w:lang w:val="en_US" w:bidi="en_US"/>
        </w:rPr>
        <w:t>(Canis lupus pallipes)</w:t>
      </w:r>
      <w:r>
        <w:rPr>
          <w:lang w:val="en_US" w:bidi="en_US"/>
        </w:rPr>
        <w:t>. Dogs in biblical times probably looked similar to today's German shepherd dogs. They had pointed ears, a pointed nose, and a long tail.</w:t>
      </w:r>
    </w:p>
    <w:p>
      <w:pPr>
        <w:pStyle w:val="Heading3"/>
      </w:pPr>
      <w:r>
        <w:rPr>
          <w:lang w:val="en_US" w:bidi="en_US"/>
        </w:rPr>
        <w:t>Negative Views of Dogs in the Bible</w:t>
      </w:r>
    </w:p>
    <w:p>
      <w:pPr/>
      <w:r>
        <w:rPr>
          <w:lang w:val="en_US" w:bidi="en_US"/>
        </w:rPr>
      </w:r>
      <w:r>
        <w:rPr>
          <w:lang w:val="en_US" w:bidi="en_US"/>
        </w:rPr>
        <w:t>In biblical times, people did not like dogs (</w:t>
      </w:r>
      <w:r>
        <w:rPr>
          <w:lang w:val="en_US" w:bidi="en_US"/>
        </w:rPr>
        <w:t>Proverbs 26:11</w:t>
      </w:r>
      <w:r>
        <w:rPr>
          <w:lang w:val="en_US" w:bidi="en_US"/>
        </w:rPr>
        <w:t xml:space="preserve">; </w:t>
      </w:r>
      <w:r>
        <w:rPr>
          <w:lang w:val="en_US" w:bidi="en_US"/>
        </w:rPr>
        <w:t>2 Peter 2:22</w:t>
      </w:r>
      <w:r>
        <w:rPr>
          <w:lang w:val="en_US" w:bidi="en_US"/>
        </w:rPr>
        <w:t>). While many people today consider dogs to be close friends, the writers of the Bible saw them differently. Dogs would search for food in the streets and among garbage (</w:t>
      </w:r>
      <w:r>
        <w:rPr>
          <w:lang w:val="en_US" w:bidi="en_US"/>
        </w:rPr>
        <w:t>Exodus 22:31</w:t>
      </w:r>
      <w:r>
        <w:rPr>
          <w:lang w:val="en_US" w:bidi="en_US"/>
        </w:rPr>
        <w:t xml:space="preserve">; </w:t>
      </w:r>
      <w:r>
        <w:rPr>
          <w:lang w:val="en_US" w:bidi="en_US"/>
        </w:rPr>
        <w:t>1 Kings 22:38</w:t>
      </w:r>
      <w:r>
        <w:rPr>
          <w:lang w:val="en_US" w:bidi="en_US"/>
        </w:rPr>
        <w:t xml:space="preserve">; </w:t>
      </w:r>
      <w:r>
        <w:rPr>
          <w:lang w:val="en_US" w:bidi="en_US"/>
        </w:rPr>
        <w:t>Matthew 15:26</w:t>
      </w:r>
      <w:r>
        <w:rPr>
          <w:lang w:val="en_US" w:bidi="en_US"/>
        </w:rPr>
        <w:t xml:space="preserve">; </w:t>
      </w:r>
      <w:r>
        <w:rPr>
          <w:lang w:val="en_US" w:bidi="en_US"/>
        </w:rPr>
        <w:t>Luke 16:21</w:t>
      </w:r>
      <w:r>
        <w:rPr>
          <w:lang w:val="en_US" w:bidi="en_US"/>
        </w:rPr>
        <w:t>). They would even eat dead human bodies (</w:t>
      </w:r>
      <w:r>
        <w:rPr>
          <w:lang w:val="en_US" w:bidi="en_US"/>
        </w:rPr>
        <w:t>2 Kings 9:35–36</w:t>
      </w:r>
      <w:r>
        <w:rPr>
          <w:lang w:val="en_US" w:bidi="en_US"/>
        </w:rPr>
        <w:t>). In general, dogs served the same function as vultures and other birds of prey. The Bible mentions dogs 41 times, and most of these mentions are negative. People thought dogs were dirty animals that acted with fear.</w:t>
      </w:r>
    </w:p>
    <w:p>
      <w:pPr/>
      <w:r>
        <w:rPr>
          <w:lang w:val="en_US" w:bidi="en_US"/>
        </w:rPr>
      </w:r>
      <w:r>
        <w:rPr>
          <w:lang w:val="en_US" w:bidi="en_US"/>
        </w:rPr>
        <w:t xml:space="preserve">Dogs used in hunting occur in paintings in Egyptian tombs, and there is a reference to dogs herding sheep in </w:t>
      </w:r>
      <w:r>
        <w:rPr>
          <w:lang w:val="en_US" w:bidi="en_US"/>
        </w:rPr>
        <w:t>Job 30:1</w:t>
      </w:r>
      <w:r>
        <w:rPr>
          <w:lang w:val="en_US" w:bidi="en_US"/>
        </w:rPr>
        <w:t>. One good quality of dogs highly esteemed by the Israelites was watchfulness (</w:t>
      </w:r>
      <w:r>
        <w:rPr>
          <w:lang w:val="en_US" w:bidi="en_US"/>
        </w:rPr>
        <w:t>Isaiah 56:10</w:t>
      </w:r>
      <w:r>
        <w:rPr>
          <w:lang w:val="en_US" w:bidi="en_US"/>
        </w:rPr>
        <w:t>). In general, however, in biblical times “dog” was a term of contempt (</w:t>
      </w:r>
      <w:r>
        <w:rPr>
          <w:lang w:val="en_US" w:bidi="en_US"/>
        </w:rPr>
        <w:t>1 Samuel 17:43</w:t>
      </w:r>
      <w:r>
        <w:rPr>
          <w:lang w:val="en_US" w:bidi="en_US"/>
        </w:rPr>
        <w:t xml:space="preserve">; </w:t>
      </w:r>
      <w:r>
        <w:rPr>
          <w:lang w:val="en_US" w:bidi="en_US"/>
        </w:rPr>
        <w:t>2 Samuel 16:9</w:t>
      </w:r>
      <w:r>
        <w:rPr>
          <w:lang w:val="en_US" w:bidi="en_US"/>
        </w:rPr>
        <w:t xml:space="preserve">). It was used to describe: </w:t>
      </w:r>
    </w:p>
    <w:p>
      <w:pPr>
        <w:pStyle w:val="ListBullet"/>
        <w:spacing w:line="240" w:lineRule="auto"/>
        <w:ind w:left="720"/>
      </w:pPr>
      <w:r>
        <w:rPr>
          <w:lang w:val="en_US" w:bidi="en_US"/>
        </w:rPr>
      </w:r>
      <w:r>
        <w:rPr>
          <w:lang w:val="en_US" w:bidi="en_US"/>
        </w:rPr>
        <w:t>Submissive people (</w:t>
      </w:r>
      <w:r>
        <w:rPr>
          <w:lang w:val="en_US" w:bidi="en_US"/>
        </w:rPr>
        <w:t>2 Samuel 9:8</w:t>
      </w:r>
      <w:r>
        <w:rPr>
          <w:lang w:val="en_US" w:bidi="en_US"/>
        </w:rPr>
        <w:t xml:space="preserve">; </w:t>
      </w:r>
      <w:r>
        <w:rPr>
          <w:lang w:val="en_US" w:bidi="en_US"/>
        </w:rPr>
        <w:t>2 Kings 8:13</w:t>
      </w:r>
      <w:r>
        <w:rPr>
          <w:lang w:val="en_US" w:bidi="en_US"/>
        </w:rPr>
        <w:t xml:space="preserve">) </w:t>
      </w:r>
    </w:p>
    <w:p>
      <w:pPr>
        <w:pStyle w:val="ListBullet"/>
        <w:spacing w:line="240" w:lineRule="auto"/>
        <w:ind w:left="720"/>
      </w:pPr>
      <w:r>
        <w:rPr>
          <w:lang w:val="en_US" w:bidi="en_US"/>
        </w:rPr>
      </w:r>
      <w:r>
        <w:rPr>
          <w:lang w:val="en_US" w:bidi="en_US"/>
        </w:rPr>
        <w:t>Evil people (</w:t>
      </w:r>
      <w:r>
        <w:rPr>
          <w:lang w:val="en_US" w:bidi="en_US"/>
        </w:rPr>
        <w:t>Isaiah 56:10–11</w:t>
      </w:r>
      <w:r>
        <w:rPr>
          <w:lang w:val="en_US" w:bidi="en_US"/>
        </w:rPr>
        <w:t xml:space="preserve">; </w:t>
      </w:r>
      <w:r>
        <w:rPr>
          <w:lang w:val="en_US" w:bidi="en_US"/>
        </w:rPr>
        <w:t>Matthew 7:6</w:t>
      </w:r>
      <w:r>
        <w:rPr>
          <w:lang w:val="en_US" w:bidi="en_US"/>
        </w:rPr>
        <w:t xml:space="preserve">; </w:t>
      </w:r>
      <w:r>
        <w:rPr>
          <w:lang w:val="en_US" w:bidi="en_US"/>
        </w:rPr>
        <w:t>Philippians 3:2</w:t>
      </w:r>
      <w:r>
        <w:rPr>
          <w:lang w:val="en_US" w:bidi="en_US"/>
        </w:rPr>
        <w:t xml:space="preserve">; </w:t>
      </w:r>
      <w:r>
        <w:rPr>
          <w:lang w:val="en_US" w:bidi="en_US"/>
        </w:rPr>
        <w:t>Revelation 22:15</w:t>
      </w:r>
      <w:r>
        <w:rPr>
          <w:lang w:val="en_US" w:bidi="en_US"/>
        </w:rPr>
        <w:t>)</w:t>
      </w:r>
    </w:p>
    <w:p>
      <w:pPr/>
      <w:r>
        <w:rPr>
          <w:lang w:val="en_US" w:bidi="en_US"/>
        </w:rPr>
      </w:r>
      <w:r>
        <w:rPr>
          <w:lang w:val="en_US" w:bidi="en_US"/>
        </w:rPr>
        <w:t>Dogs, like pigs, were voracious and omnivorous (eating any kind of food). A gentile woman asked Jesus to heal her daughter. He replied using a metaphor about throwing household food scraps to dogs (</w:t>
      </w:r>
      <w:r>
        <w:rPr>
          <w:lang w:val="en_US" w:bidi="en_US"/>
        </w:rPr>
        <w:t>Matthew 15:22–28</w:t>
      </w:r>
      <w:r>
        <w:rPr>
          <w:lang w:val="en_US" w:bidi="en_US"/>
        </w:rPr>
        <w:t xml:space="preserve">; </w:t>
      </w:r>
      <w:r>
        <w:rPr>
          <w:lang w:val="en_US" w:bidi="en_US"/>
        </w:rPr>
        <w:t>Mark 7:25–30</w:t>
      </w:r>
      <w:r>
        <w:rPr>
          <w:lang w:val="en_US" w:bidi="en_US"/>
        </w:rPr>
        <w:t>). In Jesus's time, "dog" was a Jewish insult for Gentiles. They were considered unclean, like dogs. Jesus used a diminutive form of the word, which softened it. Seeing her faith, Jesus granted the woman’s request, giving a non-Jew some of “the children’s bread.”</w:t>
      </w:r>
      <w:r>
        <w:rPr>
          <w:lang w:val="en_US" w:bidi="en_US"/>
        </w:rPr>
      </w:r>
      <w:r>
        <w:rPr>
          <w:lang w:val="en_US" w:bidi="en_US"/>
        </w:rPr>
      </w:r>
    </w:p>
    <w:p>
      <w:pPr/>
      <w:r>
        <w:rPr>
          <w:lang w:val="en_US" w:bidi="en_US"/>
        </w:rPr>
      </w:r>
    </w:p>
    <w:p>
      <w:pPr>
        <w:pStyle w:val="Heading2"/>
      </w:pPr>
      <w:r>
        <w:rPr>
          <w:lang w:val="en_US" w:bidi="en_US"/>
        </w:rPr>
        <w:t>Doleful Creature</w:t>
      </w:r>
      <w:r>
        <w:rPr>
          <w:lang w:val="en_US" w:bidi="en_US"/>
        </w:rPr>
      </w:r>
    </w:p>
    <w:p>
      <w:pPr/>
      <w:r>
        <w:rPr>
          <w:lang w:val="en_US" w:bidi="en_US"/>
        </w:rPr>
      </w:r>
      <w:r>
        <w:rPr>
          <w:lang w:val="en_US" w:bidi="en_US"/>
        </w:rPr>
        <w:t xml:space="preserve">Designation for animal of uncertain identity in </w:t>
      </w:r>
      <w:r>
        <w:rPr>
          <w:lang w:val="en_US" w:bidi="en_US"/>
        </w:rPr>
        <w:t>Isaiah 13:21</w:t>
      </w:r>
      <w:r>
        <w:rPr>
          <w:lang w:val="en_US" w:bidi="en_US"/>
        </w:rPr>
        <w:t xml:space="preserve"> (kjv), better rendered “howling creature” (nlt). The context implies such beasts are unclean; hence, suggested creatures include the horned owl, hyena, jackal, and leopard. </w:t>
      </w:r>
      <w:r>
        <w:rPr>
          <w:i/>
          <w:lang w:val="en_US" w:bidi="en_US"/>
        </w:rPr>
        <w:t>See</w:t>
      </w:r>
      <w:r>
        <w:rPr>
          <w:lang w:val="en_US" w:bidi="en_US"/>
        </w:rPr>
        <w:t xml:space="preserve"> </w:t>
      </w:r>
      <w:r>
        <w:rPr>
          <w:lang w:val="en_US" w:bidi="en_US"/>
        </w:rPr>
        <w:t>Animals</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Domestic Fowl, Poultry</w:t>
      </w:r>
      <w:r>
        <w:rPr>
          <w:lang w:val="en_US" w:bidi="en_US"/>
        </w:rPr>
      </w:r>
    </w:p>
    <w:p>
      <w:pPr/>
      <w:r>
        <w:rPr>
          <w:lang w:val="en_US" w:bidi="en_US"/>
        </w:rPr>
      </w:r>
      <w:r>
        <w:rPr>
          <w:lang w:val="en_US" w:bidi="en_US"/>
        </w:rPr>
        <w:t>Poultry are birds raised by people for food or other uses, such as chickens, ducks, and turkeys. The most common is the domesticated chicken (</w:t>
      </w:r>
      <w:r>
        <w:rPr>
          <w:i/>
          <w:lang w:val="en_US" w:bidi="en_US"/>
        </w:rPr>
        <w:t>Gallus gallus domesticus</w:t>
      </w:r>
      <w:r>
        <w:rPr>
          <w:lang w:val="en_US" w:bidi="en_US"/>
        </w:rPr>
        <w:t xml:space="preserve">), probably descended from the red jungle fowl of India. </w:t>
      </w:r>
    </w:p>
    <w:p>
      <w:pPr/>
      <w:r>
        <w:rPr>
          <w:lang w:val="en_US" w:bidi="en_US"/>
        </w:rPr>
      </w:r>
      <w:r>
        <w:rPr>
          <w:lang w:val="en_US" w:bidi="en_US"/>
        </w:rPr>
        <w:t>People seem to have known domestic fowl in Old Testament times (</w:t>
      </w:r>
      <w:r>
        <w:rPr>
          <w:lang w:val="en_US" w:bidi="en_US"/>
        </w:rPr>
        <w:t>Proverbs 30:31</w:t>
      </w:r>
      <w:r>
        <w:rPr>
          <w:lang w:val="en_US" w:bidi="en_US"/>
        </w:rPr>
        <w:t xml:space="preserve">). A seal from about 600 BC shows a fighting cock. It belonged to a man named Jaazaniah, who is mentioned in (see </w:t>
      </w:r>
      <w:r>
        <w:rPr>
          <w:lang w:val="en_US" w:bidi="en_US"/>
        </w:rPr>
        <w:t>2 Kings 25:23</w:t>
      </w:r>
      <w:r>
        <w:rPr>
          <w:lang w:val="en_US" w:bidi="en_US"/>
        </w:rPr>
        <w:t xml:space="preserve">). </w:t>
      </w:r>
      <w:r>
        <w:rPr>
          <w:lang w:val="en_US" w:bidi="en_US"/>
        </w:rPr>
        <w:t>Nehemiah 5:18</w:t>
      </w:r>
      <w:r>
        <w:rPr>
          <w:lang w:val="en_US" w:bidi="en_US"/>
        </w:rPr>
        <w:t xml:space="preserve"> may refer to poultry on his table, but this could also mean wild birds rather than domestic fowl.</w:t>
      </w:r>
    </w:p>
    <w:p>
      <w:pPr/>
      <w:r>
        <w:rPr>
          <w:lang w:val="en_US" w:bidi="en_US"/>
        </w:rPr>
      </w:r>
      <w:r>
        <w:rPr>
          <w:lang w:val="en_US" w:bidi="en_US"/>
        </w:rPr>
        <w:t>Poultry were a symbol of fertility. Jewish custom included carrying a rooster and hen in front of a bride and groom at weddings. Jesus spoke of the care of a hen for her chicks (</w:t>
      </w:r>
      <w:r>
        <w:rPr>
          <w:lang w:val="en_US" w:bidi="en_US"/>
        </w:rPr>
        <w:t>Matthew 23:37</w:t>
      </w:r>
      <w:r>
        <w:rPr>
          <w:lang w:val="en_US" w:bidi="en_US"/>
        </w:rPr>
        <w:t xml:space="preserve">; </w:t>
      </w:r>
      <w:r>
        <w:rPr>
          <w:lang w:val="en_US" w:bidi="en_US"/>
        </w:rPr>
        <w:t>Luke 13:34</w:t>
      </w:r>
      <w:r>
        <w:rPr>
          <w:lang w:val="en_US" w:bidi="en_US"/>
        </w:rPr>
        <w:t>).</w:t>
      </w:r>
    </w:p>
    <w:p>
      <w:pPr/>
      <w:r>
        <w:rPr>
          <w:lang w:val="en_US" w:bidi="en_US"/>
        </w:rPr>
      </w:r>
      <w:r>
        <w:rPr>
          <w:lang w:val="en_US" w:bidi="en_US"/>
        </w:rP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r>
        <w:rPr>
          <w:lang w:val="en_US" w:bidi="en_US"/>
        </w:rPr>
        <w:t>Matthew 26:34</w:t>
      </w:r>
      <w:r>
        <w:rPr>
          <w:lang w:val="en_US" w:bidi="en_US"/>
        </w:rPr>
        <w:t xml:space="preserve">, </w:t>
      </w:r>
      <w:r>
        <w:rPr>
          <w:lang w:val="en_US" w:bidi="en_US"/>
        </w:rPr>
        <w:t>74</w:t>
      </w:r>
      <w:r>
        <w:rPr>
          <w:lang w:val="en_US" w:bidi="en_US"/>
        </w:rPr>
        <w:t xml:space="preserve">; </w:t>
      </w:r>
      <w:r>
        <w:rPr>
          <w:lang w:val="en_US" w:bidi="en_US"/>
        </w:rPr>
        <w:t>Luke 22:34</w:t>
      </w:r>
      <w:r>
        <w:rPr>
          <w:lang w:val="en_US" w:bidi="en_US"/>
        </w:rPr>
        <w:t xml:space="preserve">, </w:t>
      </w:r>
      <w:r>
        <w:rPr>
          <w:lang w:val="en_US" w:bidi="en_US"/>
        </w:rPr>
        <w:t>60–61</w:t>
      </w:r>
      <w:r>
        <w:rPr>
          <w:lang w:val="en_US" w:bidi="en_US"/>
        </w:rPr>
        <w:t>) probably belonged to Romans or to Jews who did not follow this rule.</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Domitian</w:t>
      </w:r>
      <w:r>
        <w:rPr>
          <w:lang w:val="en_US" w:bidi="en_US"/>
        </w:rPr>
      </w:r>
    </w:p>
    <w:p>
      <w:pPr/>
      <w:r>
        <w:rPr>
          <w:lang w:val="en_US" w:bidi="en_US"/>
        </w:rPr>
      </w:r>
      <w:r>
        <w:rPr>
          <w:lang w:val="en_US" w:bidi="en_US"/>
        </w:rPr>
        <w:t>Domitian was the emperor of the Roman Empire from AD 81 to AD 96.</w:t>
      </w:r>
    </w:p>
    <w:p>
      <w:pPr/>
      <w:r>
        <w:rPr>
          <w:lang w:val="en_US" w:bidi="en_US"/>
        </w:rPr>
      </w:r>
      <w:r>
        <w:rPr>
          <w:lang w:val="en_US" w:bidi="en_US"/>
        </w:rPr>
        <w:t>He treated both Jews and Christians harshly. Some early Christian writers said that Domitian sent the apostle John into exile on the island of Patmos. While John was there, he received the vision that became the book of Revelation (</w:t>
      </w:r>
      <w:r>
        <w:rPr>
          <w:lang w:val="en_US" w:bidi="en_US"/>
        </w:rPr>
        <w:t>Revelation 1:9</w:t>
      </w:r>
      <w:r>
        <w:rPr>
          <w:lang w:val="en_US" w:bidi="en_US"/>
        </w:rPr>
        <w:t xml:space="preserve">). </w:t>
      </w:r>
    </w:p>
    <w:p>
      <w:pPr>
        <w:pStyle w:val="Heading3"/>
      </w:pPr>
      <w:r>
        <w:rPr>
          <w:lang w:val="en_US" w:bidi="en_US"/>
        </w:rPr>
        <w:t>Rise to Power and Early Rule</w:t>
      </w:r>
    </w:p>
    <w:p>
      <w:pPr/>
      <w:r>
        <w:rPr>
          <w:lang w:val="en_US" w:bidi="en_US"/>
        </w:rPr>
      </w:r>
      <w:r>
        <w:rPr>
          <w:lang w:val="en_US" w:bidi="en_US"/>
        </w:rPr>
        <w:t xml:space="preserve">During Titus’s rule, his brother Domitian was unhappy about being second in power. He wanted control and tried to take over the army. When Titus died suddenly, Domitian was secretly happy and tried to damage his older brother’s reputation. </w:t>
      </w:r>
    </w:p>
    <w:p>
      <w:pPr/>
      <w:r>
        <w:rPr>
          <w:lang w:val="en_US" w:bidi="en_US"/>
        </w:rPr>
      </w:r>
      <w:r>
        <w:rPr>
          <w:lang w:val="en_US" w:bidi="en_US"/>
        </w:rPr>
        <w:t>Even so, Domitian was a strong ruler. He helped rebuild the city of Rome. Many buildings had been destroyed by fire. Domitian rebuilt several important places, including:</w:t>
      </w:r>
    </w:p>
    <w:p>
      <w:pPr>
        <w:pStyle w:val="ListBullet"/>
        <w:spacing w:line="240" w:lineRule="auto"/>
        <w:ind w:left="720"/>
      </w:pPr>
      <w:r>
        <w:rPr>
          <w:lang w:val="en_US" w:bidi="en_US"/>
        </w:rPr>
      </w:r>
      <w:r>
        <w:rPr>
          <w:lang w:val="en_US" w:bidi="en_US"/>
        </w:rPr>
        <w:t>The Capitol</w:t>
      </w:r>
    </w:p>
    <w:p>
      <w:pPr>
        <w:pStyle w:val="ListBullet"/>
        <w:spacing w:line="240" w:lineRule="auto"/>
        <w:ind w:left="720"/>
      </w:pPr>
      <w:r>
        <w:rPr>
          <w:lang w:val="en_US" w:bidi="en_US"/>
        </w:rPr>
      </w:r>
      <w:r>
        <w:rPr>
          <w:lang w:val="en_US" w:bidi="en_US"/>
        </w:rPr>
        <w:t>A temple to Jupiter called the Flavian Temple</w:t>
      </w:r>
    </w:p>
    <w:p>
      <w:pPr>
        <w:pStyle w:val="ListBullet"/>
        <w:spacing w:line="240" w:lineRule="auto"/>
        <w:ind w:left="720"/>
      </w:pPr>
      <w:r>
        <w:rPr>
          <w:lang w:val="en_US" w:bidi="en_US"/>
        </w:rPr>
      </w:r>
      <w:r>
        <w:rPr>
          <w:lang w:val="en_US" w:bidi="en_US"/>
        </w:rPr>
        <w:t>A public meeting place called a forum</w:t>
      </w:r>
    </w:p>
    <w:p>
      <w:pPr>
        <w:pStyle w:val="ListBullet"/>
        <w:spacing w:line="240" w:lineRule="auto"/>
        <w:ind w:left="720"/>
      </w:pPr>
      <w:r>
        <w:rPr>
          <w:lang w:val="en_US" w:bidi="en_US"/>
        </w:rPr>
      </w:r>
      <w:r>
        <w:rPr>
          <w:lang w:val="en_US" w:bidi="en_US"/>
        </w:rPr>
        <w:t>A stadium</w:t>
      </w:r>
    </w:p>
    <w:p>
      <w:pPr>
        <w:pStyle w:val="ListBullet"/>
        <w:spacing w:line="240" w:lineRule="auto"/>
        <w:ind w:left="720"/>
      </w:pPr>
      <w:r>
        <w:rPr>
          <w:lang w:val="en_US" w:bidi="en_US"/>
        </w:rPr>
      </w:r>
      <w:r>
        <w:rPr>
          <w:lang w:val="en_US" w:bidi="en_US"/>
        </w:rPr>
        <w:t>A concert hall</w:t>
      </w:r>
    </w:p>
    <w:p>
      <w:pPr>
        <w:pStyle w:val="ListBullet"/>
        <w:spacing w:line="240" w:lineRule="auto"/>
        <w:ind w:left="720"/>
      </w:pPr>
      <w:r>
        <w:rPr>
          <w:lang w:val="en_US" w:bidi="en_US"/>
        </w:rPr>
      </w:r>
      <w:r>
        <w:rPr>
          <w:lang w:val="en_US" w:bidi="en_US"/>
        </w:rPr>
        <w:t>An artificial lake for sea battles</w:t>
      </w:r>
    </w:p>
    <w:p>
      <w:pPr/>
      <w:r>
        <w:rPr>
          <w:lang w:val="en_US" w:bidi="en_US"/>
        </w:rPr>
      </w:r>
      <w:r>
        <w:rPr>
          <w:lang w:val="en_US" w:bidi="en_US"/>
        </w:rPr>
        <w:t>Domitian started the Capitoline Festival and supported art, science, and public libraries. Like rulers before him, Domitian claimed he was a god and made people call him “Lord God.” The Senate never officially declared him a god.</w:t>
      </w:r>
    </w:p>
    <w:p>
      <w:pPr>
        <w:pStyle w:val="Heading3"/>
      </w:pPr>
      <w:r>
        <w:rPr>
          <w:lang w:val="en_US" w:bidi="en_US"/>
        </w:rPr>
        <w:t>Abuse of Power</w:t>
      </w:r>
    </w:p>
    <w:p>
      <w:pPr/>
      <w:r>
        <w:rPr>
          <w:lang w:val="en_US" w:bidi="en_US"/>
        </w:rPr>
      </w:r>
      <w:r>
        <w:rPr>
          <w:lang w:val="en_US" w:bidi="en_US"/>
        </w:rP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pPr/>
      <w:r>
        <w:rPr>
          <w:lang w:val="en_US" w:bidi="en_US"/>
        </w:rPr>
      </w:r>
      <w:r>
        <w:rPr>
          <w:lang w:val="en_US" w:bidi="en_US"/>
        </w:rPr>
        <w:t>Early Christian writers such as Irenaeus, Tertullian, and Eusebius said that Domitian persecuted Christians. He was one of the worst persecutors of the early church, second only to Nero.</w:t>
      </w:r>
    </w:p>
    <w:p>
      <w:pPr>
        <w:pStyle w:val="Heading3"/>
      </w:pPr>
      <w:r>
        <w:rPr>
          <w:lang w:val="en_US" w:bidi="en_US"/>
        </w:rPr>
        <w:t>Death and Legacy</w:t>
      </w:r>
    </w:p>
    <w:p>
      <w:pPr/>
      <w:r>
        <w:rPr>
          <w:lang w:val="en_US" w:bidi="en_US"/>
        </w:rPr>
      </w:r>
      <w:r>
        <w:rPr>
          <w:lang w:val="en_US" w:bidi="en_US"/>
        </w:rPr>
        <w:t>Domitian even put members of his own family to death. His wife, Domitia, feared for her life because some people believed she was a Christian. With the help of friends and former servants, she planned to kill Domitian.</w:t>
      </w:r>
    </w:p>
    <w:p>
      <w:pPr/>
      <w:r>
        <w:rPr>
          <w:lang w:val="en_US" w:bidi="en_US"/>
        </w:rPr>
      </w:r>
      <w:r>
        <w:rPr>
          <w:lang w:val="en_US" w:bidi="en_US"/>
        </w:rPr>
        <w:t>After ruling the empire for 15 years, Domitian was killed. Most people did not mourn him. Only the well-paid army may have been sad. Many people remembered his rule as a time of fear and cruelty.</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donkey is an animal that people use for carrying heavy loads and for riding. The donkeys mentioned in the Bible </w:t>
      </w:r>
      <w:r>
        <w:rPr>
          <w:i/>
          <w:lang w:val="en_US" w:bidi="en_US"/>
        </w:rPr>
        <w:t xml:space="preserve">(Equus asinus) </w:t>
      </w:r>
      <w:r>
        <w:rPr>
          <w:lang w:val="en_US" w:bidi="en_US"/>
        </w:rPr>
        <w:t>were different from the smaller, less cooperative donkeys we see in Europe today. In biblical times, donkeys were beautiful, friendly animals that stood tall and proud. They usually had reddish-brown fur.</w:t>
      </w:r>
    </w:p>
    <w:p>
      <w:pPr>
        <w:pStyle w:val="Heading3"/>
      </w:pPr>
      <w:r>
        <w:rPr>
          <w:lang w:val="en_US" w:bidi="en_US"/>
        </w:rPr>
        <w:t>Types of Donkeys</w:t>
      </w:r>
    </w:p>
    <w:p>
      <w:pPr/>
      <w:r>
        <w:rPr>
          <w:lang w:val="en_US" w:bidi="en_US"/>
        </w:rPr>
      </w:r>
      <w:r>
        <w:rPr>
          <w:lang w:val="en_US" w:bidi="en_US"/>
        </w:rPr>
        <w:t>There were three types of wild donkeys in Africa. The donkeys from northwest Africa no longer exist. The donkeys from northeast Africa are almost gone. The donkeys from Somalia still exist today, but they were not often tamed to live with humans.</w:t>
      </w:r>
    </w:p>
    <w:p>
      <w:pPr/>
      <w:r>
        <w:rPr>
          <w:lang w:val="en_US" w:bidi="en_US"/>
        </w:rPr>
      </w:r>
      <w:r>
        <w:rPr>
          <w:lang w:val="en_US" w:bidi="en_US"/>
        </w:rP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r>
        <w:rPr>
          <w:lang w:val="en_US" w:bidi="en_US"/>
        </w:rPr>
        <w:t>Genesis 12:16</w:t>
      </w:r>
      <w:r>
        <w:rPr>
          <w:lang w:val="en_US" w:bidi="en_US"/>
        </w:rPr>
        <w:t xml:space="preserve">). </w:t>
      </w:r>
    </w:p>
    <w:p>
      <w:pPr>
        <w:pStyle w:val="Heading3"/>
      </w:pPr>
      <w:r>
        <w:rPr>
          <w:lang w:val="en_US" w:bidi="en_US"/>
        </w:rPr>
        <w:t>How Were Donkeys Used?</w:t>
      </w:r>
    </w:p>
    <w:p>
      <w:pPr/>
      <w:r>
        <w:rPr>
          <w:lang w:val="en_US" w:bidi="en_US"/>
        </w:rPr>
      </w:r>
      <w:r>
        <w:rPr>
          <w:lang w:val="en_US" w:bidi="en_US"/>
        </w:rP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pPr/>
      <w:r>
        <w:rPr>
          <w:lang w:val="en_US" w:bidi="en_US"/>
        </w:rPr>
      </w:r>
      <w:r>
        <w:rPr>
          <w:lang w:val="en_US" w:bidi="en_US"/>
        </w:rP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r>
        <w:rPr>
          <w:lang w:val="en_US" w:bidi="en_US"/>
        </w:rPr>
        <w:t>Deuteronomy 22:10</w:t>
      </w:r>
      <w:r>
        <w:rPr>
          <w:lang w:val="en_US" w:bidi="en_US"/>
        </w:rPr>
        <w:t xml:space="preserve">). </w:t>
      </w:r>
    </w:p>
    <w:p>
      <w:pPr/>
      <w:r>
        <w:rPr>
          <w:lang w:val="en_US" w:bidi="en_US"/>
        </w:rPr>
      </w:r>
      <w:r>
        <w:rPr>
          <w:lang w:val="en_US" w:bidi="en_US"/>
        </w:rPr>
        <w:t>Before King Solomon's time (around 960 BC), people in Palestine did not use horses. After that, warriors rode horses while ordinary travelers rode donkeys.</w:t>
      </w:r>
    </w:p>
    <w:p>
      <w:pPr/>
      <w:r>
        <w:rPr>
          <w:lang w:val="en_US" w:bidi="en_US"/>
        </w:rPr>
      </w:r>
      <w:r>
        <w:rPr>
          <w:lang w:val="en_US" w:bidi="en_US"/>
        </w:rPr>
        <w:t>The Jewish people valued donkeys highly. Owning a donkey was necessary for basic survival (</w:t>
      </w:r>
      <w:r>
        <w:rPr>
          <w:lang w:val="en_US" w:bidi="en_US"/>
        </w:rPr>
        <w:t>Job 24:3</w:t>
      </w:r>
      <w:r>
        <w:rPr>
          <w:lang w:val="en_US" w:bidi="en_US"/>
        </w:rPr>
        <w:t>). People often measured someone's wealth by counting how many donkeys they owned (</w:t>
      </w:r>
      <w:r>
        <w:rPr>
          <w:lang w:val="en_US" w:bidi="en_US"/>
        </w:rPr>
        <w:t>Genesis 12:16</w:t>
      </w:r>
      <w:r>
        <w:rPr>
          <w:lang w:val="en_US" w:bidi="en_US"/>
        </w:rPr>
        <w:t xml:space="preserve">; </w:t>
      </w:r>
      <w:r>
        <w:rPr>
          <w:lang w:val="en_US" w:bidi="en_US"/>
        </w:rPr>
        <w:t>24:35</w:t>
      </w:r>
      <w:r>
        <w:rPr>
          <w:lang w:val="en_US" w:bidi="en_US"/>
        </w:rPr>
        <w:t>). Donkeys were also considered good gifts to give to others (</w:t>
      </w:r>
      <w:r>
        <w:rPr>
          <w:lang w:val="en_US" w:bidi="en_US"/>
        </w:rPr>
        <w:t>Genesis 32:13–15</w:t>
      </w:r>
      <w:r>
        <w:rPr>
          <w:lang w:val="en_US" w:bidi="en_US"/>
        </w:rPr>
        <w:t>). It was allowed to rest on the Sabbath (</w:t>
      </w:r>
      <w:r>
        <w:rPr>
          <w:lang w:val="en_US" w:bidi="en_US"/>
        </w:rPr>
        <w:t>Deuteronomy 5:14</w:t>
      </w:r>
      <w:r>
        <w:rPr>
          <w:lang w:val="en_US" w:bidi="en_US"/>
        </w:rPr>
        <w:t xml:space="preserve">). </w:t>
      </w:r>
    </w:p>
    <w:p>
      <w:pPr/>
      <w:r>
        <w:rPr>
          <w:lang w:val="en_US" w:bidi="en_US"/>
        </w:rPr>
      </w:r>
      <w:r>
        <w:rPr>
          <w:lang w:val="en_US" w:bidi="en_US"/>
        </w:rPr>
        <w:t>Women in biblical times often rode donkeys (</w:t>
      </w:r>
      <w:r>
        <w:rPr>
          <w:lang w:val="en_US" w:bidi="en_US"/>
        </w:rPr>
        <w:t>Joshua 15:18</w:t>
      </w:r>
      <w:r>
        <w:rPr>
          <w:lang w:val="en_US" w:bidi="en_US"/>
        </w:rPr>
        <w:t xml:space="preserve">; </w:t>
      </w:r>
      <w:r>
        <w:rPr>
          <w:lang w:val="en_US" w:bidi="en_US"/>
        </w:rPr>
        <w:t>1 Samuel 25:23</w:t>
      </w:r>
      <w:r>
        <w:rPr>
          <w:lang w:val="en_US" w:bidi="en_US"/>
        </w:rPr>
        <w:t xml:space="preserve">; </w:t>
      </w:r>
      <w:r>
        <w:rPr>
          <w:lang w:val="en_US" w:bidi="en_US"/>
        </w:rPr>
        <w:t>2 Kings 4:24</w:t>
      </w:r>
      <w:r>
        <w:rPr>
          <w:lang w:val="en_US" w:bidi="en_US"/>
        </w:rPr>
        <w:t>). A special driver often helped guide the animal, running alongside it. If a married couple owned only one donkey, the husband usually walked alongside while the wife rode (</w:t>
      </w:r>
      <w:r>
        <w:rPr>
          <w:lang w:val="en_US" w:bidi="en_US"/>
        </w:rPr>
        <w:t>Exodus 4:20</w:t>
      </w:r>
      <w:r>
        <w:rPr>
          <w:lang w:val="en_US" w:bidi="en_US"/>
        </w:rPr>
        <w:t>).</w:t>
      </w:r>
    </w:p>
    <w:p>
      <w:pPr/>
      <w:r>
        <w:rPr>
          <w:lang w:val="en_US" w:bidi="en_US"/>
        </w:rPr>
      </w:r>
      <w:r>
        <w:rPr>
          <w:lang w:val="en_US" w:bidi="en_US"/>
        </w:rPr>
        <w:t>The people of Israel returning from Babylon had ten times as many donkeys as horses and camels (</w:t>
      </w:r>
      <w:r>
        <w:rPr>
          <w:lang w:val="en_US" w:bidi="en_US"/>
        </w:rPr>
        <w:t>Ezra 2:66–67</w:t>
      </w:r>
      <w:r>
        <w:rPr>
          <w:lang w:val="en_US" w:bidi="en_US"/>
        </w:rPr>
        <w:t xml:space="preserve">; </w:t>
      </w:r>
      <w:r>
        <w:rPr>
          <w:lang w:val="en_US" w:bidi="en_US"/>
        </w:rPr>
        <w:t>Nehemiah 7:68–69</w:t>
      </w:r>
      <w:r>
        <w:rPr>
          <w:lang w:val="en_US" w:bidi="en_US"/>
        </w:rPr>
        <w:t>). The 500 she-donkey's Job owned before the disaster was a sign of his wealth (</w:t>
      </w:r>
      <w:r>
        <w:rPr>
          <w:lang w:val="en_US" w:bidi="en_US"/>
        </w:rPr>
        <w:t>Job 1:3</w:t>
      </w:r>
      <w:r>
        <w:rPr>
          <w:lang w:val="en_US" w:bidi="en_US"/>
        </w:rPr>
        <w:t>). After he recovered he had 1,000 donkeys (</w:t>
      </w:r>
      <w:r>
        <w:rPr>
          <w:lang w:val="en_US" w:bidi="en_US"/>
        </w:rPr>
        <w:t>Job 42:12</w:t>
      </w:r>
      <w:r>
        <w:rPr>
          <w:lang w:val="en_US" w:bidi="en_US"/>
        </w:rPr>
        <w:t>). Joseph’s brothers used donkeys to transport the grain they bought in Egypt (</w:t>
      </w:r>
      <w:r>
        <w:rPr>
          <w:lang w:val="en_US" w:bidi="en_US"/>
        </w:rPr>
        <w:t>Genesis 42:26</w:t>
      </w:r>
      <w:r>
        <w:rPr>
          <w:lang w:val="en_US" w:bidi="en_US"/>
        </w:rPr>
        <w:t xml:space="preserve">; </w:t>
      </w:r>
      <w:r>
        <w:rPr>
          <w:lang w:val="en_US" w:bidi="en_US"/>
        </w:rPr>
        <w:t>43:24</w:t>
      </w:r>
      <w:r>
        <w:rPr>
          <w:lang w:val="en_US" w:bidi="en_US"/>
        </w:rPr>
        <w:t>). Abigail moved food on donkeys to David and his troops during their conflict with Saul (</w:t>
      </w:r>
      <w:r>
        <w:rPr>
          <w:lang w:val="en_US" w:bidi="en_US"/>
        </w:rPr>
        <w:t>1 Samuel 25:18</w:t>
      </w:r>
      <w:r>
        <w:rPr>
          <w:lang w:val="en_US" w:bidi="en_US"/>
        </w:rPr>
        <w:t>). David assigned one of his 12 royal estate managers to care for his donkeys (</w:t>
      </w:r>
      <w:r>
        <w:rPr>
          <w:lang w:val="en_US" w:bidi="en_US"/>
        </w:rPr>
        <w:t>1 Chronicles 27:30</w:t>
      </w:r>
      <w:r>
        <w:rPr>
          <w:lang w:val="en_US" w:bidi="en_US"/>
        </w:rPr>
        <w:t>).</w:t>
      </w:r>
    </w:p>
    <w:p>
      <w:pPr>
        <w:pStyle w:val="Heading3"/>
      </w:pPr>
      <w:r>
        <w:rPr>
          <w:lang w:val="en_US" w:bidi="en_US"/>
        </w:rPr>
        <w:t>The Wild Donkey (Onager)</w:t>
      </w:r>
    </w:p>
    <w:p>
      <w:pPr/>
      <w:r>
        <w:rPr>
          <w:lang w:val="en_US" w:bidi="en_US"/>
        </w:rPr>
      </w:r>
      <w:r>
        <w:rPr>
          <w:lang w:val="en_US" w:bidi="en_US"/>
        </w:rPr>
        <w:t>The onager, or Syrian wild donkey (</w:t>
      </w:r>
      <w:r>
        <w:rPr>
          <w:i/>
          <w:lang w:val="en_US" w:bidi="en_US"/>
        </w:rPr>
        <w:t>Equus hemionus hemihippus</w:t>
      </w:r>
      <w:r>
        <w:rPr>
          <w:lang w:val="en_US" w:bidi="en_US"/>
        </w:rP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pPr/>
      <w:r>
        <w:rPr>
          <w:lang w:val="en_US" w:bidi="en_US"/>
        </w:rPr>
      </w:r>
      <w:r>
        <w:rPr>
          <w:lang w:val="en_US" w:bidi="en_US"/>
        </w:rP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pPr/>
      <w:r>
        <w:rPr>
          <w:lang w:val="en_US" w:bidi="en_US"/>
        </w:rPr>
      </w:r>
      <w:r>
        <w:rPr>
          <w:lang w:val="en_US" w:bidi="en_US"/>
        </w:rPr>
        <w:t>The onager was common in the grasslands near Israel. The Bible describes them as animals that loved freedom and lived in the desert (</w:t>
      </w:r>
      <w:r>
        <w:rPr>
          <w:lang w:val="en_US" w:bidi="en_US"/>
        </w:rPr>
        <w:t>Job 24:5</w:t>
      </w:r>
      <w:r>
        <w:rPr>
          <w:lang w:val="en_US" w:bidi="en_US"/>
        </w:rPr>
        <w:t xml:space="preserve">; </w:t>
      </w:r>
      <w:r>
        <w:rPr>
          <w:lang w:val="en_US" w:bidi="en_US"/>
        </w:rPr>
        <w:t>39:5–8</w:t>
      </w:r>
      <w:r>
        <w:rPr>
          <w:lang w:val="en_US" w:bidi="en_US"/>
        </w:rPr>
        <w:t xml:space="preserve">; </w:t>
      </w:r>
      <w:r>
        <w:rPr>
          <w:lang w:val="en_US" w:bidi="en_US"/>
        </w:rPr>
        <w:t>Psalm 104:11</w:t>
      </w:r>
      <w:r>
        <w:rPr>
          <w:lang w:val="en_US" w:bidi="en_US"/>
        </w:rPr>
        <w:t xml:space="preserve">; </w:t>
      </w:r>
      <w:r>
        <w:rPr>
          <w:lang w:val="en_US" w:bidi="en_US"/>
        </w:rPr>
        <w:t>Isaiah 32:14</w:t>
      </w:r>
      <w:r>
        <w:rPr>
          <w:lang w:val="en_US" w:bidi="en_US"/>
        </w:rPr>
        <w:t xml:space="preserve">; </w:t>
      </w:r>
      <w:r>
        <w:rPr>
          <w:lang w:val="en_US" w:bidi="en_US"/>
        </w:rPr>
        <w:t>Jeremiah 2:24</w:t>
      </w:r>
      <w:r>
        <w:rPr>
          <w:lang w:val="en_US" w:bidi="en_US"/>
        </w:rPr>
        <w:t xml:space="preserve">; </w:t>
      </w:r>
      <w:r>
        <w:rPr>
          <w:lang w:val="en_US" w:bidi="en_US"/>
        </w:rPr>
        <w:t>Hosea 8:9</w:t>
      </w:r>
      <w:r>
        <w:rPr>
          <w:lang w:val="en_US" w:bidi="en_US"/>
        </w:rPr>
        <w:t>). Ishmael was described as a “wild donkey of a man” (</w:t>
      </w:r>
      <w:r>
        <w:rPr>
          <w:lang w:val="en_US" w:bidi="en_US"/>
        </w:rPr>
        <w:t>Genesis 16:12</w:t>
      </w:r>
      <w:r>
        <w:rPr>
          <w:lang w:val="en_US" w:bidi="en_US"/>
        </w:rPr>
        <w:t>). This means he could not be tamed. Drought likely caused the onager's decline in biblical times (</w:t>
      </w:r>
      <w:r>
        <w:rPr>
          <w:lang w:val="en_US" w:bidi="en_US"/>
        </w:rPr>
        <w:t>Jeremiah 14:6</w:t>
      </w:r>
      <w:r>
        <w:rPr>
          <w:lang w:val="en_US" w:bidi="en_US"/>
        </w:rPr>
        <w:t>). The modern onager (</w:t>
      </w:r>
      <w:r>
        <w:rPr>
          <w:i/>
          <w:lang w:val="en_US" w:bidi="en_US"/>
        </w:rPr>
        <w:t>Equus hemionus onager</w:t>
      </w:r>
      <w:r>
        <w:rPr>
          <w:lang w:val="en_US" w:bidi="en_US"/>
        </w:rPr>
        <w:t>) is larger than the extinct Syrian wild donkey.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Doorkeeper</w:t>
      </w:r>
      <w:r>
        <w:rPr>
          <w:lang w:val="en_US" w:bidi="en_US"/>
        </w:rPr>
      </w:r>
    </w:p>
    <w:p>
      <w:pPr/>
      <w:r>
        <w:rPr>
          <w:lang w:val="en_US" w:bidi="en_US"/>
        </w:rPr>
      </w:r>
      <w:r>
        <w:rPr>
          <w:lang w:val="en_US" w:bidi="en_US"/>
        </w:rP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pPr/>
      <w:r>
        <w:rPr>
          <w:lang w:val="en_US" w:bidi="en_US"/>
        </w:rPr>
      </w:r>
      <w:r>
        <w:rPr>
          <w:i/>
          <w:lang w:val="en_US" w:bidi="en_US"/>
        </w:rPr>
        <w:t>See</w:t>
      </w:r>
      <w:r>
        <w:rPr>
          <w:lang w:val="en_US" w:bidi="en_US"/>
        </w:rPr>
        <w:t xml:space="preserve"> </w:t>
      </w:r>
      <w:r>
        <w:rPr>
          <w:lang w:val="en_US" w:bidi="en_US"/>
        </w:rPr>
        <w:t>Gatekeepers</w:t>
      </w:r>
      <w:r>
        <w:rPr>
          <w:lang w:val="en_US" w:bidi="en_US"/>
        </w:rPr>
        <w:t>.</w:t>
      </w:r>
      <w:r>
        <w:rPr>
          <w:lang w:val="en_US" w:bidi="en_US"/>
        </w:rPr>
      </w:r>
      <w:r>
        <w:rPr>
          <w:lang w:val="en_US" w:bidi="en_US"/>
        </w:rPr>
      </w:r>
    </w:p>
    <w:p>
      <w:pPr/>
      <w:r>
        <w:rPr>
          <w:lang w:val="en_US" w:bidi="en_US"/>
        </w:rPr>
      </w:r>
    </w:p>
    <w:p>
      <w:pPr>
        <w:pStyle w:val="Heading2"/>
      </w:pPr>
      <w:r>
        <w:rPr>
          <w:lang w:val="en_US" w:bidi="en_US"/>
        </w:rPr>
        <w:t>Dophkah</w:t>
      </w:r>
      <w:r>
        <w:rPr>
          <w:lang w:val="en_US" w:bidi="en_US"/>
        </w:rPr>
      </w:r>
    </w:p>
    <w:p>
      <w:pPr/>
      <w:r>
        <w:rPr>
          <w:lang w:val="en_US" w:bidi="en_US"/>
        </w:rPr>
      </w:r>
      <w:r>
        <w:rPr>
          <w:lang w:val="en_US" w:bidi="en_US"/>
        </w:rPr>
        <w:t>A name of an area near the wilderness of Sin. Dophkah is where the Israelites camped on their way to Mount Sinai (</w:t>
      </w:r>
      <w:r>
        <w:rPr>
          <w:lang w:val="en_US" w:bidi="en_US"/>
        </w:rPr>
        <w:t>Numbers 33:12–13</w:t>
      </w:r>
      <w:r>
        <w:rPr>
          <w:lang w:val="en_US" w:bidi="en_US"/>
        </w:rPr>
        <w:t xml:space="preserve">). Dophkah may be the same place as Serabit el-Khadem. Serabit el-Khadem was an Egyptian turquoise mining center.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Dor</w:t>
      </w:r>
      <w:r>
        <w:rPr>
          <w:lang w:val="en_US" w:bidi="en_US"/>
        </w:rPr>
      </w:r>
    </w:p>
    <w:p>
      <w:pPr/>
      <w:r>
        <w:rPr>
          <w:lang w:val="en_US" w:bidi="en_US"/>
        </w:rPr>
      </w:r>
      <w:r>
        <w:rPr>
          <w:lang w:val="en_US" w:bidi="en_US"/>
        </w:rPr>
        <w:t>Fortified Palestinian city (modern el-Burj) situated along the Mediterranean coast, south of Mt Carmel and eight miles (12.9 kilometers) north of Caesarea. It is mentioned occasionally in connection with events in the period of the judges and the united monarchy (</w:t>
      </w:r>
      <w:r>
        <w:rPr>
          <w:lang w:val="en_US" w:bidi="en_US"/>
        </w:rPr>
        <w:t>Jos 17:11</w:t>
      </w:r>
      <w:r>
        <w:rPr>
          <w:lang w:val="en_US" w:bidi="en_US"/>
        </w:rPr>
        <w:t xml:space="preserve">; </w:t>
      </w:r>
      <w:r>
        <w:rPr>
          <w:lang w:val="en_US" w:bidi="en_US"/>
        </w:rPr>
        <w:t>Jgs 1:27</w:t>
      </w:r>
      <w:r>
        <w:rPr>
          <w:lang w:val="en_US" w:bidi="en_US"/>
        </w:rPr>
        <w:t xml:space="preserve">; </w:t>
      </w:r>
      <w:r>
        <w:rPr>
          <w:lang w:val="en_US" w:bidi="en_US"/>
        </w:rPr>
        <w:t>1 Chr 7:29</w:t>
      </w:r>
      <w:r>
        <w:rPr>
          <w:lang w:val="en_US" w:bidi="en_US"/>
        </w:rPr>
        <w:t>). Dor is probably the same city as Naphath-dor (</w:t>
      </w:r>
      <w:r>
        <w:rPr>
          <w:lang w:val="en_US" w:bidi="en_US"/>
        </w:rPr>
        <w:t>Jos 12:23</w:t>
      </w:r>
      <w:r>
        <w:rPr>
          <w:lang w:val="en_US" w:bidi="en_US"/>
        </w:rPr>
        <w:t xml:space="preserve">; </w:t>
      </w:r>
      <w:r>
        <w:rPr>
          <w:lang w:val="en_US" w:bidi="en_US"/>
        </w:rPr>
        <w:t>1 Kgs 4:11</w:t>
      </w:r>
      <w:r>
        <w:rPr>
          <w:lang w:val="en_US" w:bidi="en_US"/>
        </w:rPr>
        <w:t>) and Naphoth-dor (</w:t>
      </w:r>
      <w:r>
        <w:rPr>
          <w:lang w:val="en_US" w:bidi="en_US"/>
        </w:rPr>
        <w:t>Jos 11:2</w:t>
      </w:r>
      <w:r>
        <w:rPr>
          <w:lang w:val="en_US" w:bidi="en_US"/>
        </w:rPr>
        <w:t>). During the days of the Conquest, the king of Dor joined Jabin’s confederacy against Joshua (</w:t>
      </w:r>
      <w:r>
        <w:rPr>
          <w:lang w:val="en_US" w:bidi="en_US"/>
        </w:rPr>
        <w:t>Jos 11:2</w:t>
      </w:r>
      <w:r>
        <w:rPr>
          <w:lang w:val="en_US" w:bidi="en_US"/>
        </w:rPr>
        <w:t>), but was defeated (</w:t>
      </w:r>
      <w:r>
        <w:rPr>
          <w:lang w:val="en_US" w:bidi="en_US"/>
        </w:rPr>
        <w:t>12:23</w:t>
      </w:r>
      <w:r>
        <w:rPr>
          <w:lang w:val="en_US" w:bidi="en_US"/>
        </w:rPr>
        <w:t>). The city was assigned to Manasseh’s tribe, but the tribe failed to dispossess its inhabitants (</w:t>
      </w:r>
      <w:r>
        <w:rPr>
          <w:lang w:val="en_US" w:bidi="en_US"/>
        </w:rPr>
        <w:t>Jgs 1:27</w:t>
      </w:r>
      <w:r>
        <w:rPr>
          <w:lang w:val="en_US" w:bidi="en_US"/>
        </w:rPr>
        <w:t>).</w:t>
      </w:r>
      <w:r>
        <w:rPr>
          <w:lang w:val="en_US" w:bidi="en_US"/>
        </w:rPr>
      </w:r>
      <w:r>
        <w:rPr>
          <w:lang w:val="en_US" w:bidi="en_US"/>
        </w:rPr>
      </w:r>
    </w:p>
    <w:p>
      <w:pPr/>
      <w:r>
        <w:rPr>
          <w:lang w:val="en_US" w:bidi="en_US"/>
        </w:rPr>
      </w:r>
    </w:p>
    <w:p>
      <w:pPr>
        <w:pStyle w:val="Heading2"/>
      </w:pPr>
      <w:r>
        <w:rPr>
          <w:lang w:val="en_US" w:bidi="en_US"/>
        </w:rPr>
        <w:t>Dorcas</w:t>
      </w:r>
      <w:r>
        <w:rPr>
          <w:lang w:val="en_US" w:bidi="en_US"/>
        </w:rPr>
      </w:r>
    </w:p>
    <w:p>
      <w:pPr/>
      <w:r>
        <w:rPr>
          <w:lang w:val="en_US" w:bidi="en_US"/>
        </w:rPr>
      </w:r>
      <w:r>
        <w:rPr>
          <w:lang w:val="en_US" w:bidi="en_US"/>
        </w:rPr>
        <w:t>Dorcas was a Christian woman who lived in Joppa of Judea. People knew her for her acts of charity (</w:t>
      </w:r>
      <w:r>
        <w:rPr>
          <w:lang w:val="en_US" w:bidi="en_US"/>
        </w:rPr>
        <w:t>Acts 9:36–41</w:t>
      </w:r>
      <w:r>
        <w:rPr>
          <w:lang w:val="en_US" w:bidi="en_US"/>
        </w:rPr>
        <w:t xml:space="preserve">). </w:t>
      </w:r>
      <w:r>
        <w:rPr>
          <w:lang w:val="en_US" w:bidi="en_US"/>
        </w:rPr>
        <w:t xml:space="preserve">Acts 9:36 </w:t>
      </w:r>
      <w:r>
        <w:rPr>
          <w:lang w:val="en_US" w:bidi="en_US"/>
        </w:rPr>
        <w:t>calls</w:t>
      </w:r>
      <w:r>
        <w:rPr>
          <w:lang w:val="en_US" w:bidi="en_US"/>
        </w:rPr>
        <w:t xml:space="preserve"> </w:t>
      </w:r>
      <w:r>
        <w:rPr>
          <w:lang w:val="en_US" w:bidi="en_US"/>
        </w:rPr>
        <w:t>Dorcas a disciple</w:t>
      </w:r>
      <w:r>
        <w:rPr>
          <w:lang w:val="en_US" w:bidi="en_US"/>
        </w:rPr>
        <w:t>.</w:t>
      </w:r>
      <w:r>
        <w:rPr>
          <w:lang w:val="en_US" w:bidi="en_US"/>
        </w:rP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pPr/>
      <w:r>
        <w:rPr>
          <w:lang w:val="en_US" w:bidi="en_US"/>
        </w:rPr>
      </w:r>
      <w:r>
        <w:rPr>
          <w:lang w:val="en_US" w:bidi="en_US"/>
        </w:rP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Pr>
          <w:lang w:val="en_US" w:bidi="en_US"/>
        </w:rPr>
      </w:r>
      <w:r>
        <w:rPr>
          <w:lang w:val="en_US" w:bidi="en_US"/>
        </w:rPr>
      </w:r>
    </w:p>
    <w:p>
      <w:pPr/>
      <w:r>
        <w:rPr>
          <w:lang w:val="en_US" w:bidi="en_US"/>
        </w:rPr>
      </w:r>
    </w:p>
    <w:p>
      <w:pPr>
        <w:pStyle w:val="Heading2"/>
      </w:pPr>
      <w:r>
        <w:rPr>
          <w:lang w:val="en_US" w:bidi="en_US"/>
        </w:rPr>
        <w:t>Dositheus</w:t>
      </w:r>
      <w:r>
        <w:rPr>
          <w:lang w:val="en_US" w:bidi="en_US"/>
        </w:rPr>
      </w:r>
    </w:p>
    <w:p>
      <w:pPr/>
      <w:r>
        <w:rPr>
          <w:lang w:val="en_US" w:bidi="en_US"/>
        </w:rPr>
      </w:r>
      <w:r>
        <w:rPr>
          <w:lang w:val="en_US" w:bidi="en_US"/>
        </w:rPr>
        <w:t>1. A Jew representing himself as a priest and Levite. He delivered a letter from Mordecai concerning the Feast of Purim (possibly containing the book of Esther) to Ptolemy and Cleopatra in the fourth year of their reign (Add Est 11:1).</w:t>
      </w:r>
    </w:p>
    <w:p>
      <w:pPr/>
      <w:r>
        <w:rPr>
          <w:lang w:val="en_US" w:bidi="en_US"/>
        </w:rPr>
      </w:r>
      <w:r>
        <w:rPr>
          <w:lang w:val="en_US" w:bidi="en_US"/>
        </w:rPr>
        <w:t>2. One of Judas Maccabeus’s captains. With Sosipater he captured and destroyed a stronghold of 10,000 soldiers left behind by Timothy, one of Antiochus IV Epiphanes’ governors (2 Macc 12:19).</w:t>
      </w:r>
    </w:p>
    <w:p>
      <w:pPr/>
      <w:r>
        <w:rPr>
          <w:lang w:val="en_US" w:bidi="en_US"/>
        </w:rPr>
      </w:r>
      <w:r>
        <w:rPr>
          <w:lang w:val="en_US" w:bidi="en_US"/>
        </w:rPr>
        <w:t>3. One of Bacenor’s men. This Dositheus was a horseman with great strength. His attempt to capture Gorgias (one of Ptolemy’s generals) was unsuccessful (2 Macc 12:35).</w:t>
      </w:r>
    </w:p>
    <w:p>
      <w:pPr/>
      <w:r>
        <w:rPr>
          <w:lang w:val="en_US" w:bidi="en_US"/>
        </w:rPr>
      </w:r>
      <w:r>
        <w:rPr>
          <w:lang w:val="en_US" w:bidi="en_US"/>
        </w:rPr>
        <w:t>4. Drimylus’s son and an apostate. A general of the Seleucids, he prevented the assassination of Ptolemy (ruler of the Seleucid Empire) by Theodotus (3 Macc 1:3).</w:t>
      </w:r>
      <w:r>
        <w:rPr>
          <w:lang w:val="en_US" w:bidi="en_US"/>
        </w:rPr>
      </w:r>
      <w:r>
        <w:rPr>
          <w:lang w:val="en_US" w:bidi="en_US"/>
        </w:rPr>
      </w:r>
    </w:p>
    <w:p>
      <w:pPr/>
      <w:r>
        <w:rPr>
          <w:lang w:val="en_US" w:bidi="en_US"/>
        </w:rPr>
      </w:r>
    </w:p>
    <w:p>
      <w:pPr>
        <w:pStyle w:val="Heading2"/>
      </w:pPr>
      <w:r>
        <w:rPr>
          <w:lang w:val="en_US" w:bidi="en_US"/>
        </w:rPr>
        <w:t>Dothan</w:t>
      </w:r>
      <w:r>
        <w:rPr>
          <w:lang w:val="en_US" w:bidi="en_US"/>
        </w:rPr>
      </w:r>
    </w:p>
    <w:p>
      <w:pPr/>
      <w:r>
        <w:rPr>
          <w:lang w:val="en_US" w:bidi="en_US"/>
        </w:rPr>
      </w:r>
      <w:r>
        <w:rPr>
          <w:lang w:val="en_US" w:bidi="en_US"/>
        </w:rP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pPr/>
      <w:r>
        <w:rPr>
          <w:lang w:val="en_US" w:bidi="en_US"/>
        </w:rPr>
      </w:r>
      <w:r>
        <w:rPr>
          <w:lang w:val="en_US" w:bidi="en_US"/>
        </w:rP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pPr/>
      <w:r>
        <w:rPr>
          <w:lang w:val="en_US" w:bidi="en_US"/>
        </w:rPr>
      </w:r>
      <w:r>
        <w:rPr>
          <w:lang w:val="en_US" w:bidi="en_US"/>
        </w:rPr>
        <w:t>Dothan was the place where Joseph’s brothers sold him to a caravan of Ishmaelites (</w:t>
      </w:r>
      <w:r>
        <w:rPr>
          <w:lang w:val="en_US" w:bidi="en_US"/>
        </w:rPr>
        <w:t>Gn 37</w:t>
      </w:r>
      <w:r>
        <w:rPr>
          <w:lang w:val="en_US" w:bidi="en_US"/>
        </w:rPr>
        <w:t>). A millennium later the city was surrounded by Syrian forces in an attempt to capture Elisha, who lived there and who was thought to be betraying the Syrian plans to the Israelite king (</w:t>
      </w:r>
      <w:r>
        <w:rPr>
          <w:lang w:val="en_US" w:bidi="en_US"/>
        </w:rPr>
        <w:t>2 Kgs 6:8–14</w:t>
      </w:r>
      <w:r>
        <w:rPr>
          <w:lang w:val="en_US" w:bidi="en_US"/>
        </w:rPr>
        <w:t>). Dothan was mentioned also in the lists of places conquered by Pharaoh Thutmose III and, in the intertestamental period, in connection with the military campaigns of Holofernes.</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A dove is a small pigeon. In the Bible, doves often symbolize peace, the Holy Spirit, or purity. They were sometimes offered as sacrifices (</w:t>
      </w:r>
      <w:r>
        <w:rPr>
          <w:lang w:val="en_US" w:bidi="en_US"/>
        </w:rPr>
        <w:t>Leviticus 5:7</w:t>
      </w:r>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Dove’s Dung</w:t>
      </w:r>
      <w:r>
        <w:rPr>
          <w:lang w:val="en_US" w:bidi="en_US"/>
        </w:rPr>
      </w:r>
    </w:p>
    <w:p>
      <w:pPr/>
      <w:r>
        <w:rPr>
          <w:lang w:val="en_US" w:bidi="en_US"/>
        </w:rPr>
      </w:r>
      <w:r>
        <w:rPr>
          <w:lang w:val="en_US" w:bidi="en_US"/>
        </w:rPr>
        <w:t>Source of food eaten when Samaria was besieged by Ben-hadad, king of Syria (</w:t>
      </w:r>
      <w:r>
        <w:rPr>
          <w:lang w:val="en_US" w:bidi="en_US"/>
        </w:rPr>
        <w:t>2 Kgs 6:25</w:t>
      </w:r>
      <w:r>
        <w:rPr>
          <w:lang w:val="en_US" w:bidi="en_US"/>
        </w:rPr>
        <w:t>). Taken literally as pigeon excrement, the reference would indicate how desperate conditions were in the famished city.</w:t>
      </w:r>
    </w:p>
    <w:p>
      <w:pPr/>
      <w:r>
        <w:rPr>
          <w:lang w:val="en_US" w:bidi="en_US"/>
        </w:rPr>
      </w:r>
      <w:r>
        <w:rPr>
          <w:lang w:val="en_US" w:bidi="en_US"/>
        </w:rPr>
        <w:t xml:space="preserve">Some scholars suggest that dove’s dung refers to the small, edible bulb of the star of Bethlehem plant, also known as bird’s milk or bird’s dung. The bulb could be boiled or roasted to make flour for bread. The “kab” in verse </w:t>
      </w:r>
      <w:r>
        <w:rPr>
          <w:lang w:val="en_US" w:bidi="en_US"/>
        </w:rPr>
        <w:t>25</w:t>
      </w:r>
      <w:r>
        <w:rPr>
          <w:lang w:val="en_US" w:bidi="en_US"/>
        </w:rPr>
        <w:t xml:space="preserve"> is a unit of measure approximating 1.3 quarts (1.2 liters).</w:t>
      </w:r>
      <w:r>
        <w:rPr>
          <w:lang w:val="en_US" w:bidi="en_US"/>
        </w:rPr>
      </w:r>
      <w:r>
        <w:rPr>
          <w:lang w:val="en_US" w:bidi="en_US"/>
        </w:rPr>
      </w:r>
    </w:p>
    <w:p>
      <w:pPr/>
      <w:r>
        <w:rPr>
          <w:lang w:val="en_US" w:bidi="en_US"/>
        </w:rPr>
      </w:r>
    </w:p>
    <w:p>
      <w:pPr>
        <w:pStyle w:val="Heading2"/>
      </w:pPr>
      <w:r>
        <w:rPr>
          <w:lang w:val="en_US" w:bidi="en_US"/>
        </w:rPr>
        <w:t>Dowry</w:t>
      </w:r>
      <w:r>
        <w:rPr>
          <w:lang w:val="en_US" w:bidi="en_US"/>
        </w:rPr>
      </w:r>
    </w:p>
    <w:p>
      <w:pPr/>
      <w:r>
        <w:rPr>
          <w:lang w:val="en_US" w:bidi="en_US"/>
        </w:rPr>
      </w:r>
      <w:r>
        <w:rPr>
          <w:lang w:val="en_US" w:bidi="en_US"/>
        </w:rPr>
        <w:t>A dowry is a gift of property or goods from the bride’s family to the bride or groom before marriage.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A drachma was a Greek silver coin worth about the same as a Roman denarius.</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Dragon</w:t>
      </w:r>
      <w:r>
        <w:rPr>
          <w:lang w:val="en_US" w:bidi="en_US"/>
        </w:rPr>
      </w:r>
    </w:p>
    <w:p>
      <w:pPr/>
      <w:r>
        <w:rPr>
          <w:lang w:val="en_US" w:bidi="en_US"/>
        </w:rPr>
      </w:r>
      <w:r>
        <w:rPr>
          <w:lang w:val="en_US" w:bidi="en_US"/>
        </w:rPr>
        <w:t xml:space="preserve">The term "dragon" in the Bible refers to many large and frightening land or sea creatures. But, it does not mean the fire-breathing, winged reptiles of European myths. </w:t>
      </w:r>
    </w:p>
    <w:p>
      <w:pPr/>
      <w:r>
        <w:rPr>
          <w:lang w:val="en_US" w:bidi="en_US"/>
        </w:rPr>
      </w:r>
      <w:r>
        <w:rPr>
          <w:lang w:val="en_US" w:bidi="en_US"/>
        </w:rPr>
        <w:t>The translators of the King James Version chose this term to translate two Hebrew words. These words are often translated more accurately in modern versions. One word refers to desert animals. Most scholars agree it means "jackals," as in the New International Version (</w:t>
      </w:r>
      <w:r>
        <w:rPr>
          <w:lang w:val="en_US" w:bidi="en_US"/>
        </w:rPr>
        <w:t>Psalm 44:19</w:t>
      </w:r>
      <w:r>
        <w:rPr>
          <w:lang w:val="en_US" w:bidi="en_US"/>
        </w:rPr>
        <w:t xml:space="preserve">; </w:t>
      </w:r>
      <w:r>
        <w:rPr>
          <w:lang w:val="en_US" w:bidi="en_US"/>
        </w:rPr>
        <w:t>Isaiah 13:22</w:t>
      </w:r>
      <w:r>
        <w:rPr>
          <w:lang w:val="en_US" w:bidi="en_US"/>
        </w:rPr>
        <w:t xml:space="preserve">; </w:t>
      </w:r>
      <w:r>
        <w:rPr>
          <w:lang w:val="en_US" w:bidi="en_US"/>
        </w:rPr>
        <w:t>Jeremiah 9:11</w:t>
      </w:r>
      <w:r>
        <w:rPr>
          <w:lang w:val="en_US" w:bidi="en_US"/>
        </w:rPr>
        <w:t xml:space="preserve">; </w:t>
      </w:r>
      <w:r>
        <w:rPr>
          <w:lang w:val="en_US" w:bidi="en_US"/>
        </w:rPr>
        <w:t>Malachi 1:3</w:t>
      </w:r>
      <w:r>
        <w:rPr>
          <w:lang w:val="en_US" w:bidi="en_US"/>
        </w:rPr>
        <w:t xml:space="preserve">). </w:t>
      </w:r>
      <w:r>
        <w:rPr>
          <w:i/>
          <w:lang w:val="en_US" w:bidi="en_US"/>
        </w:rPr>
        <w:t>See</w:t>
      </w:r>
      <w:r>
        <w:rPr>
          <w:lang w:val="en_US" w:bidi="en_US"/>
        </w:rPr>
        <w:t xml:space="preserve"> </w:t>
      </w:r>
      <w:r>
        <w:rPr>
          <w:lang w:val="en_US" w:bidi="en_US"/>
        </w:rPr>
        <w:t>Jackal</w:t>
      </w:r>
      <w:r>
        <w:rPr>
          <w:lang w:val="en_US" w:bidi="en_US"/>
        </w:rPr>
        <w:t>.</w:t>
      </w:r>
    </w:p>
    <w:p>
      <w:pPr/>
      <w:r>
        <w:rPr>
          <w:lang w:val="en_US" w:bidi="en_US"/>
        </w:rPr>
      </w:r>
      <w:r>
        <w:rPr>
          <w:lang w:val="en_US" w:bidi="en_US"/>
        </w:rPr>
        <w:t>The other Hebrew word translated as “dragon” is harder to define. It was often used to refer to serpents (</w:t>
      </w:r>
      <w:r>
        <w:rPr>
          <w:lang w:val="en_US" w:bidi="en_US"/>
        </w:rPr>
        <w:t>Exodus 7:9–12</w:t>
      </w:r>
      <w:r>
        <w:rPr>
          <w:lang w:val="en_US" w:bidi="en_US"/>
        </w:rPr>
        <w:t xml:space="preserve">; </w:t>
      </w:r>
      <w:r>
        <w:rPr>
          <w:lang w:val="en_US" w:bidi="en_US"/>
        </w:rPr>
        <w:t>Deuteronomy 32:33</w:t>
      </w:r>
      <w:r>
        <w:rPr>
          <w:lang w:val="en_US" w:bidi="en_US"/>
        </w:rPr>
        <w:t xml:space="preserve">; </w:t>
      </w:r>
      <w:r>
        <w:rPr>
          <w:lang w:val="en_US" w:bidi="en_US"/>
        </w:rPr>
        <w:t>Psalm 91:13</w:t>
      </w:r>
      <w:r>
        <w:rPr>
          <w:lang w:val="en_US" w:bidi="en_US"/>
        </w:rPr>
        <w:t>). It is also translated as “sea monster” in the Revised Standard Version (</w:t>
      </w:r>
      <w:r>
        <w:rPr>
          <w:lang w:val="en_US" w:bidi="en_US"/>
        </w:rPr>
        <w:t>Genesis 1:21</w:t>
      </w:r>
      <w:r>
        <w:rPr>
          <w:lang w:val="en_US" w:bidi="en_US"/>
        </w:rPr>
        <w:t xml:space="preserve">; </w:t>
      </w:r>
      <w:r>
        <w:rPr>
          <w:lang w:val="en_US" w:bidi="en_US"/>
        </w:rPr>
        <w:t>Job 7:12</w:t>
      </w:r>
      <w:r>
        <w:rPr>
          <w:lang w:val="en_US" w:bidi="en_US"/>
        </w:rPr>
        <w:t xml:space="preserve">; </w:t>
      </w:r>
      <w:r>
        <w:rPr>
          <w:lang w:val="en_US" w:bidi="en_US"/>
        </w:rPr>
        <w:t>Psalm 148:7</w:t>
      </w:r>
      <w:r>
        <w:rPr>
          <w:lang w:val="en_US" w:bidi="en_US"/>
        </w:rPr>
        <w:t>). We do not know what the sea monsters were.</w:t>
      </w:r>
    </w:p>
    <w:p>
      <w:pPr/>
      <w:r>
        <w:rPr>
          <w:lang w:val="en_US" w:bidi="en_US"/>
        </w:rPr>
      </w:r>
      <w:r>
        <w:rPr>
          <w:lang w:val="en_US" w:bidi="en_US"/>
        </w:rPr>
        <w:t>Some passages in the Revised Standard Version are translated as “dragon.” In two of them (</w:t>
      </w:r>
      <w:r>
        <w:rPr>
          <w:lang w:val="en_US" w:bidi="en_US"/>
        </w:rPr>
        <w:t>Psalm 74:13</w:t>
      </w:r>
      <w:r>
        <w:rPr>
          <w:lang w:val="en_US" w:bidi="en_US"/>
        </w:rPr>
        <w:t xml:space="preserve">; </w:t>
      </w:r>
      <w:r>
        <w:rPr>
          <w:lang w:val="en_US" w:bidi="en_US"/>
        </w:rPr>
        <w:t>Isaiah 27:1</w:t>
      </w:r>
      <w:r>
        <w:rPr>
          <w:lang w:val="en_US" w:bidi="en_US"/>
        </w:rPr>
        <w:t>), the context indicates a sea monster. In three others “dragon” seems to refer to a crocodile (</w:t>
      </w:r>
      <w:r>
        <w:rPr>
          <w:lang w:val="en_US" w:bidi="en_US"/>
        </w:rPr>
        <w:t>Isaiah 51:9</w:t>
      </w:r>
      <w:r>
        <w:rPr>
          <w:lang w:val="en_US" w:bidi="en_US"/>
        </w:rPr>
        <w:t xml:space="preserve">; </w:t>
      </w:r>
      <w:r>
        <w:rPr>
          <w:lang w:val="en_US" w:bidi="en_US"/>
        </w:rPr>
        <w:t>Ezekiel 29:3</w:t>
      </w:r>
      <w:r>
        <w:rPr>
          <w:lang w:val="en_US" w:bidi="en_US"/>
        </w:rPr>
        <w:t xml:space="preserve">; </w:t>
      </w:r>
      <w:r>
        <w:rPr>
          <w:lang w:val="en_US" w:bidi="en_US"/>
        </w:rPr>
        <w:t>32:2</w:t>
      </w:r>
      <w:r>
        <w:rPr>
          <w:lang w:val="en_US" w:bidi="en_US"/>
        </w:rPr>
        <w:t xml:space="preserve">) . This would be a symbolic reference to the Egyptian pharaoh at the time of the exodus. In </w:t>
      </w:r>
      <w:r>
        <w:rPr>
          <w:lang w:val="en_US" w:bidi="en_US"/>
        </w:rPr>
        <w:t>Jeremiah 51:34</w:t>
      </w:r>
      <w:r>
        <w:rPr>
          <w:lang w:val="en_US" w:bidi="en_US"/>
        </w:rPr>
        <w:t xml:space="preserve"> “monster” may also refer to a devouring creature like the crocodile. </w:t>
      </w:r>
      <w:r>
        <w:rPr>
          <w:i/>
          <w:lang w:val="en_US" w:bidi="en_US"/>
        </w:rPr>
        <w:t>See</w:t>
      </w:r>
      <w:r>
        <w:rPr>
          <w:lang w:val="en_US" w:bidi="en_US"/>
        </w:rPr>
        <w:t xml:space="preserve"> </w:t>
      </w:r>
      <w:r>
        <w:rPr>
          <w:lang w:val="en_US" w:bidi="en_US"/>
        </w:rPr>
        <w:t>Crocodile</w:t>
      </w:r>
      <w:r>
        <w:rPr>
          <w:lang w:val="en_US" w:bidi="en_US"/>
        </w:rPr>
        <w:t>.</w:t>
      </w:r>
    </w:p>
    <w:p>
      <w:pPr/>
      <w:r>
        <w:rPr>
          <w:lang w:val="en_US" w:bidi="en_US"/>
        </w:rPr>
      </w:r>
      <w:r>
        <w:rPr>
          <w:lang w:val="en_US" w:bidi="en_US"/>
        </w:rPr>
        <w:t>Babylonian myths depicted monsters and dragons battling the god Marduk, symbolizing evil. Similarly, the term "dragon" in Scripture, especially in prophetic books, carries this meaning. In Revelation, it specifically represents Satan, God's greatest enemy (</w:t>
      </w:r>
      <w:r>
        <w:rPr>
          <w:lang w:val="en_US" w:bidi="en_US"/>
        </w:rPr>
        <w:t>Revelation 12:3–17</w:t>
      </w:r>
      <w:r>
        <w:rPr>
          <w:lang w:val="en_US" w:bidi="en_US"/>
        </w:rPr>
        <w:t xml:space="preserve">; </w:t>
      </w:r>
      <w:r>
        <w:rPr>
          <w:lang w:val="en_US" w:bidi="en_US"/>
        </w:rPr>
        <w:t>13:2, 4, 11</w:t>
      </w:r>
      <w:r>
        <w:rPr>
          <w:lang w:val="en_US" w:bidi="en_US"/>
        </w:rPr>
        <w:t xml:space="preserve">; </w:t>
      </w:r>
      <w:r>
        <w:rPr>
          <w:lang w:val="en_US" w:bidi="en_US"/>
        </w:rPr>
        <w:t>16:13</w:t>
      </w:r>
      <w:r>
        <w:rPr>
          <w:lang w:val="en_US" w:bidi="en_US"/>
        </w:rPr>
        <w:t xml:space="preserve">; </w:t>
      </w:r>
      <w:r>
        <w:rPr>
          <w:lang w:val="en_US" w:bidi="en_US"/>
        </w:rPr>
        <w:t>20:2</w:t>
      </w:r>
      <w:r>
        <w:rPr>
          <w:lang w:val="en_US" w:bidi="en_US"/>
        </w:rPr>
        <w:t>).</w:t>
      </w:r>
      <w:r>
        <w:rPr>
          <w:lang w:val="en_US" w:bidi="en_US"/>
        </w:rPr>
      </w:r>
      <w:r>
        <w:rPr>
          <w:lang w:val="en_US" w:bidi="en_US"/>
        </w:rPr>
      </w:r>
    </w:p>
    <w:p>
      <w:pPr/>
      <w:r>
        <w:rPr>
          <w:lang w:val="en_US" w:bidi="en_US"/>
        </w:rPr>
      </w:r>
    </w:p>
    <w:p>
      <w:pPr>
        <w:pStyle w:val="Heading2"/>
      </w:pPr>
      <w:r>
        <w:rPr>
          <w:lang w:val="en_US" w:bidi="en_US"/>
        </w:rPr>
        <w:t>Dragon’s Well</w:t>
      </w:r>
      <w:r>
        <w:rPr>
          <w:lang w:val="en_US" w:bidi="en_US"/>
        </w:rPr>
      </w:r>
    </w:p>
    <w:p>
      <w:pPr/>
      <w:r>
        <w:rPr>
          <w:lang w:val="en_US" w:bidi="en_US"/>
        </w:rPr>
      </w:r>
      <w:r>
        <w:rPr>
          <w:lang w:val="en_US" w:bidi="en_US"/>
        </w:rPr>
        <w:t>Dragon’s Well is another name for the Well of the Serpent, a water source mentioned in (</w:t>
      </w:r>
      <w:r>
        <w:rPr>
          <w:lang w:val="en_US" w:bidi="en_US"/>
        </w:rPr>
        <w:t>Nehemiah 2:13</w:t>
      </w:r>
      <w:r>
        <w:rPr>
          <w:lang w:val="en_US" w:bidi="en_US"/>
        </w:rPr>
        <w:t>).</w:t>
      </w:r>
    </w:p>
    <w:p>
      <w:pPr/>
      <w:r>
        <w:rPr>
          <w:lang w:val="en_US" w:bidi="en_US"/>
        </w:rPr>
      </w:r>
      <w:r>
        <w:rPr>
          <w:i/>
          <w:lang w:val="en_US" w:bidi="en_US"/>
        </w:rPr>
        <w:t>See</w:t>
      </w:r>
      <w:r>
        <w:rPr>
          <w:lang w:val="en_US" w:bidi="en_US"/>
        </w:rPr>
        <w:t xml:space="preserve"> Well of the Serpent</w:t>
      </w:r>
      <w:r>
        <w:rPr>
          <w:lang w:val="en_US" w:bidi="en_US"/>
        </w:rPr>
        <w:t>.</w:t>
      </w:r>
      <w:r>
        <w:rPr>
          <w:lang w:val="en_US" w:bidi="en_US"/>
        </w:rPr>
      </w:r>
      <w:r>
        <w:rPr>
          <w:lang w:val="en_US" w:bidi="en_US"/>
        </w:rPr>
      </w:r>
    </w:p>
    <w:p>
      <w:pPr/>
      <w:r>
        <w:rPr>
          <w:lang w:val="en_US" w:bidi="en_US"/>
        </w:rPr>
      </w:r>
    </w:p>
    <w:p>
      <w:pPr>
        <w:pStyle w:val="Heading2"/>
      </w:pPr>
      <w:r>
        <w:rPr>
          <w:lang w:val="en_US" w:bidi="en_US"/>
        </w:rPr>
        <w:t>Dram</w:t>
      </w:r>
      <w:r>
        <w:rPr>
          <w:lang w:val="en_US" w:bidi="en_US"/>
        </w:rPr>
      </w:r>
    </w:p>
    <w:p>
      <w:pPr/>
      <w:r>
        <w:rPr>
          <w:lang w:val="en_US" w:bidi="en_US"/>
        </w:rPr>
      </w:r>
      <w:r>
        <w:rPr>
          <w:lang w:val="en_US" w:bidi="en_US"/>
        </w:rPr>
        <w:t xml:space="preserve">Dram is the King James Version term for daric, a Persian gold coin, in </w:t>
      </w:r>
      <w:r>
        <w:rPr>
          <w:lang w:val="en_US" w:bidi="en_US"/>
        </w:rPr>
        <w:t>1 Chronicles 29:7</w:t>
      </w:r>
      <w:r>
        <w:rPr>
          <w:lang w:val="en_US" w:bidi="en_US"/>
        </w:rPr>
        <w:t xml:space="preserve">, </w:t>
      </w:r>
      <w:r>
        <w:rPr>
          <w:lang w:val="en_US" w:bidi="en_US"/>
        </w:rPr>
        <w:t>Ezra 2:69</w:t>
      </w:r>
      <w:r>
        <w:rPr>
          <w:lang w:val="en_US" w:bidi="en_US"/>
        </w:rPr>
        <w:t xml:space="preserve">, </w:t>
      </w:r>
      <w:r>
        <w:rPr>
          <w:lang w:val="en_US" w:bidi="en_US"/>
        </w:rPr>
        <w:t>8:27</w:t>
      </w:r>
      <w:r>
        <w:rPr>
          <w:lang w:val="en_US" w:bidi="en_US"/>
        </w:rPr>
        <w:t xml:space="preserve">, and </w:t>
      </w:r>
      <w:r>
        <w:rPr>
          <w:lang w:val="en_US" w:bidi="en_US"/>
        </w:rPr>
        <w:t>Nehemiah 7:70–72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Dreams are thoughts, images, or emotions that happen during sleep. People have always found dreams fascinating because they feel vivid and real.</w:t>
      </w:r>
    </w:p>
    <w:p>
      <w:pPr>
        <w:pStyle w:val="Heading3"/>
      </w:pPr>
      <w:r>
        <w:rPr>
          <w:lang w:val="en_US" w:bidi="en_US"/>
        </w:rPr>
        <w:t>Ancient Understanding</w:t>
      </w:r>
    </w:p>
    <w:p>
      <w:pPr/>
      <w:r>
        <w:rPr>
          <w:lang w:val="en_US" w:bidi="en_US"/>
        </w:rPr>
      </w:r>
      <w:r>
        <w:rPr>
          <w:lang w:val="en_US" w:bidi="en_US"/>
        </w:rPr>
        <w:t>Since ancient times, people have seen dreams as mysterious. They believed dreams were a real world where a person lived while sleeping. People sometimes thought dreams, especially those of emperors and kings, were messages from the gods.</w:t>
      </w:r>
    </w:p>
    <w:p>
      <w:pPr/>
      <w:r>
        <w:rPr>
          <w:lang w:val="en_US" w:bidi="en_US"/>
        </w:rPr>
      </w:r>
      <w:r>
        <w:rPr>
          <w:lang w:val="en_US" w:bidi="en_US"/>
        </w:rPr>
        <w:t xml:space="preserve">Ancient dreams recorded through writing focused on three main areas: </w:t>
      </w:r>
    </w:p>
    <w:p>
      <w:pPr>
        <w:pStyle w:val="ListBullet"/>
        <w:spacing w:line="240" w:lineRule="auto"/>
        <w:ind w:left="720"/>
      </w:pPr>
      <w:r>
        <w:rPr>
          <w:lang w:val="en_US" w:bidi="en_US"/>
        </w:rPr>
      </w:r>
      <w:r>
        <w:rPr>
          <w:lang w:val="en_US" w:bidi="en_US"/>
        </w:rPr>
        <w:t>religion,</w:t>
      </w:r>
    </w:p>
    <w:p>
      <w:pPr>
        <w:pStyle w:val="ListBullet"/>
        <w:spacing w:line="240" w:lineRule="auto"/>
        <w:ind w:left="720"/>
      </w:pPr>
      <w:r>
        <w:rPr>
          <w:lang w:val="en_US" w:bidi="en_US"/>
        </w:rPr>
      </w:r>
      <w:r>
        <w:rPr>
          <w:lang w:val="en_US" w:bidi="en_US"/>
        </w:rPr>
        <w:t>politics, and</w:t>
      </w:r>
    </w:p>
    <w:p>
      <w:pPr>
        <w:pStyle w:val="ListBullet"/>
        <w:spacing w:line="240" w:lineRule="auto"/>
        <w:ind w:left="720"/>
      </w:pPr>
      <w:r>
        <w:rPr>
          <w:lang w:val="en_US" w:bidi="en_US"/>
        </w:rPr>
      </w:r>
      <w:r>
        <w:rPr>
          <w:lang w:val="en_US" w:bidi="en_US"/>
        </w:rPr>
        <w:t xml:space="preserve">personal destiny. </w:t>
      </w:r>
    </w:p>
    <w:p>
      <w:pPr/>
      <w:r>
        <w:rPr>
          <w:lang w:val="en_US" w:bidi="en_US"/>
        </w:rPr>
      </w:r>
      <w:r>
        <w:rPr>
          <w:lang w:val="en_US" w:bidi="en_US"/>
        </w:rPr>
        <w:t>Religious dreams encouraged devotion to the gods. Political dreams predicted battle outcomes and the future of nations. Personal dreams influenced family decisions and warned of serious crises.</w:t>
      </w:r>
    </w:p>
    <w:p>
      <w:pPr/>
      <w:r>
        <w:rPr>
          <w:lang w:val="en_US" w:bidi="en_US"/>
        </w:rPr>
      </w:r>
      <w:r>
        <w:rPr>
          <w:lang w:val="en_US" w:bidi="en_US"/>
        </w:rPr>
        <w:t>Sometimes the god took the initiative and warned the person about something unexpected. Sometimes the ruler or general went to a pagan temple or holy place and slept there, hoping to have a dream that would help him solve a serious problem. In some dreams, the message was clear. More often, individuals who specialized in dream interpretation had to discover it. They kept records of specific dreams and the events that followed.</w:t>
      </w:r>
    </w:p>
    <w:p>
      <w:pPr>
        <w:pStyle w:val="Heading3"/>
      </w:pPr>
      <w:r>
        <w:rPr>
          <w:lang w:val="en_US" w:bidi="en_US"/>
        </w:rPr>
        <w:t>Dreams in the Old Testament</w:t>
      </w:r>
    </w:p>
    <w:p>
      <w:pPr/>
      <w:r>
        <w:rPr>
          <w:lang w:val="en_US" w:bidi="en_US"/>
        </w:rPr>
      </w:r>
      <w:r>
        <w:rPr>
          <w:lang w:val="en_US" w:bidi="en_US"/>
        </w:rPr>
        <w:t xml:space="preserve">Dreams were important to God's people. The Old Testament mentions dreams nearly 120 times. In Genesis, during the early patriarchal period, there are 52 references. The book of Daniel has 29 references. However, only 14 specific dreams are recorded in the Old Testament. Most of these are in Genesis and show God's direct messages to the patriarchs. Daniel describes only two of Nebuchadnezzar's dreams: </w:t>
      </w:r>
    </w:p>
    <w:p>
      <w:pPr>
        <w:pStyle w:val="ListBullet"/>
        <w:spacing w:line="240" w:lineRule="auto"/>
        <w:ind w:left="720"/>
      </w:pPr>
      <w:r>
        <w:rPr>
          <w:lang w:val="en_US" w:bidi="en_US"/>
        </w:rPr>
      </w:r>
      <w:r>
        <w:rPr>
          <w:lang w:val="en_US" w:bidi="en_US"/>
        </w:rPr>
        <w:t xml:space="preserve">the large, human-like image, and </w:t>
      </w:r>
    </w:p>
    <w:p>
      <w:pPr>
        <w:pStyle w:val="ListBullet"/>
        <w:spacing w:line="240" w:lineRule="auto"/>
        <w:ind w:left="720"/>
      </w:pPr>
      <w:r>
        <w:rPr>
          <w:lang w:val="en_US" w:bidi="en_US"/>
        </w:rPr>
      </w:r>
      <w:r>
        <w:rPr>
          <w:lang w:val="en_US" w:bidi="en_US"/>
        </w:rPr>
        <w:t xml:space="preserve">the giant tree that was cut down. </w:t>
      </w:r>
    </w:p>
    <w:p>
      <w:pPr/>
      <w:r>
        <w:rPr>
          <w:lang w:val="en_US" w:bidi="en_US"/>
        </w:rPr>
      </w:r>
      <w:r>
        <w:rPr>
          <w:lang w:val="en_US" w:bidi="en_US"/>
        </w:rPr>
        <w:t>Daniel also shares his own dream about the four beasts and the Ancient of Days.</w:t>
      </w:r>
    </w:p>
    <w:p>
      <w:pPr/>
      <w:r>
        <w:rPr>
          <w:lang w:val="en_US" w:bidi="en_US"/>
        </w:rPr>
      </w:r>
      <w:r>
        <w:rPr>
          <w:lang w:val="en_US" w:bidi="en_US"/>
        </w:rPr>
        <w:t xml:space="preserve">The Old Testament understanding of dreams had important features. Like others in the ancient world, God's people believed God spoke through dreams. While pagan dream records often describe perverse scenes, Old Testament accounts show restraint. </w:t>
      </w:r>
    </w:p>
    <w:p>
      <w:pPr/>
      <w:r>
        <w:rPr>
          <w:lang w:val="en_US" w:bidi="en_US"/>
        </w:rPr>
      </w:r>
      <w:r>
        <w:rPr>
          <w:lang w:val="en_US" w:bidi="en_US"/>
        </w:rPr>
        <w:t>Another difference is that God initiates these dreams. He gives them when, where, and to whom he chooses, as Saul learned the hard way (</w:t>
      </w:r>
      <w:r>
        <w:rPr>
          <w:lang w:val="en_US" w:bidi="en_US"/>
        </w:rPr>
        <w:t>1 Samuel 28:6, 15</w:t>
      </w:r>
      <w:r>
        <w:rPr>
          <w:lang w:val="en_US" w:bidi="en_US"/>
        </w:rPr>
        <w:t>). More importantly, they rejected the secular way of interpreting dreams. Understanding dream symbols did not come from dream books or human skill. When Joseph interpreted the dreams of his Egyptian fellow prisoners and later the pharaoh, he gave full credit to God (</w:t>
      </w:r>
      <w:r>
        <w:rPr>
          <w:lang w:val="en_US" w:bidi="en_US"/>
        </w:rPr>
        <w:t>Genesis 40:8</w:t>
      </w:r>
      <w:r>
        <w:rPr>
          <w:lang w:val="en_US" w:bidi="en_US"/>
        </w:rPr>
        <w:t xml:space="preserve">; </w:t>
      </w:r>
      <w:r>
        <w:rPr>
          <w:lang w:val="en_US" w:bidi="en_US"/>
        </w:rPr>
        <w:t>41:7, 25, 28, 39</w:t>
      </w:r>
      <w:r>
        <w:rPr>
          <w:lang w:val="en_US" w:bidi="en_US"/>
        </w:rPr>
        <w:t>). Similarly, Daniel told Nebuchadnezzar that the God in heaven, who reveals secrets, would explain the king’s dream and its meaning. The king's professional dream interpreters could not accomplish that task (</w:t>
      </w:r>
      <w:r>
        <w:rPr>
          <w:lang w:val="en_US" w:bidi="en_US"/>
        </w:rPr>
        <w:t>Daniel 2:27–28</w:t>
      </w:r>
      <w:r>
        <w:rPr>
          <w:lang w:val="en_US" w:bidi="en_US"/>
        </w:rPr>
        <w:t>).</w:t>
      </w:r>
    </w:p>
    <w:p>
      <w:pPr/>
      <w:r>
        <w:rPr>
          <w:lang w:val="en_US" w:bidi="en_US"/>
        </w:rPr>
      </w:r>
      <w:r>
        <w:rPr>
          <w:lang w:val="en_US" w:bidi="en_US"/>
        </w:rPr>
        <w:t>Unlike their neighbors, the Old Testament saints understood that a dream was a "vision in the night" (</w:t>
      </w:r>
      <w:r>
        <w:rPr>
          <w:lang w:val="en_US" w:bidi="en_US"/>
        </w:rPr>
        <w:t>Job 33:15</w:t>
      </w:r>
      <w:r>
        <w:rPr>
          <w:lang w:val="en_US" w:bidi="en_US"/>
        </w:rPr>
        <w:t>). The figures and symbols of a dream or vision represented the meaning of the spiritual realm (</w:t>
      </w:r>
      <w:r>
        <w:rPr>
          <w:lang w:val="en_US" w:bidi="en_US"/>
        </w:rPr>
        <w:t>Job 20:8</w:t>
      </w:r>
      <w:r>
        <w:rPr>
          <w:lang w:val="en_US" w:bidi="en_US"/>
        </w:rPr>
        <w:t xml:space="preserve">; </w:t>
      </w:r>
      <w:r>
        <w:rPr>
          <w:lang w:val="en_US" w:bidi="en_US"/>
        </w:rPr>
        <w:t>Psalms 73:20</w:t>
      </w:r>
      <w:r>
        <w:rPr>
          <w:lang w:val="en_US" w:bidi="en_US"/>
        </w:rPr>
        <w:t xml:space="preserve">; </w:t>
      </w:r>
      <w:r>
        <w:rPr>
          <w:lang w:val="en_US" w:bidi="en_US"/>
        </w:rPr>
        <w:t>126:1</w:t>
      </w:r>
      <w:r>
        <w:rPr>
          <w:lang w:val="en_US" w:bidi="en_US"/>
        </w:rPr>
        <w:t xml:space="preserve">; </w:t>
      </w:r>
      <w:r>
        <w:rPr>
          <w:lang w:val="en_US" w:bidi="en_US"/>
        </w:rPr>
        <w:t>Isaiah 29:7–8</w:t>
      </w:r>
      <w:r>
        <w:rPr>
          <w:lang w:val="en_US" w:bidi="en_US"/>
        </w:rPr>
        <w:t>).</w:t>
      </w:r>
    </w:p>
    <w:p>
      <w:pPr/>
      <w:r>
        <w:rPr>
          <w:lang w:val="en_US" w:bidi="en_US"/>
        </w:rPr>
      </w:r>
      <w:r>
        <w:rPr>
          <w:lang w:val="en_US" w:bidi="en_US"/>
        </w:rPr>
        <w:t xml:space="preserve">In Old Testament times, God used dreams: </w:t>
      </w:r>
    </w:p>
    <w:p>
      <w:pPr>
        <w:pStyle w:val="ListBullet"/>
        <w:spacing w:line="240" w:lineRule="auto"/>
        <w:ind w:left="720"/>
      </w:pPr>
      <w:r>
        <w:rPr>
          <w:lang w:val="en_US" w:bidi="en_US"/>
        </w:rPr>
      </w:r>
      <w:r>
        <w:rPr>
          <w:lang w:val="en_US" w:bidi="en_US"/>
        </w:rPr>
        <w:t>to protect his servants (</w:t>
      </w:r>
      <w:r>
        <w:rPr>
          <w:lang w:val="en_US" w:bidi="en_US"/>
        </w:rPr>
        <w:t>Genesis 20</w:t>
      </w:r>
      <w:r>
        <w:rPr>
          <w:lang w:val="en_US" w:bidi="en_US"/>
        </w:rPr>
        <w:t>),</w:t>
      </w:r>
    </w:p>
    <w:p>
      <w:pPr>
        <w:pStyle w:val="ListBullet"/>
        <w:spacing w:line="240" w:lineRule="auto"/>
        <w:ind w:left="720"/>
      </w:pPr>
      <w:r>
        <w:rPr>
          <w:lang w:val="en_US" w:bidi="en_US"/>
        </w:rPr>
      </w:r>
      <w:r>
        <w:rPr>
          <w:lang w:val="en_US" w:bidi="en_US"/>
        </w:rPr>
        <w:t>to reveal himself in special ways (</w:t>
      </w:r>
      <w:r>
        <w:rPr>
          <w:lang w:val="en_US" w:bidi="en_US"/>
        </w:rPr>
        <w:t>28:12</w:t>
      </w:r>
      <w:r>
        <w:rPr>
          <w:lang w:val="en_US" w:bidi="en_US"/>
        </w:rPr>
        <w:t>),</w:t>
      </w:r>
    </w:p>
    <w:p>
      <w:pPr>
        <w:pStyle w:val="ListBullet"/>
        <w:spacing w:line="240" w:lineRule="auto"/>
        <w:ind w:left="720"/>
      </w:pPr>
      <w:r>
        <w:rPr>
          <w:lang w:val="en_US" w:bidi="en_US"/>
        </w:rPr>
      </w:r>
      <w:r>
        <w:rPr>
          <w:lang w:val="en_US" w:bidi="en_US"/>
        </w:rPr>
        <w:t>to provide guidance in specific situations (</w:t>
      </w:r>
      <w:r>
        <w:rPr>
          <w:lang w:val="en_US" w:bidi="en_US"/>
        </w:rPr>
        <w:t>31:10–13</w:t>
      </w:r>
      <w:r>
        <w:rPr>
          <w:lang w:val="en_US" w:bidi="en_US"/>
        </w:rPr>
        <w:t>),</w:t>
      </w:r>
    </w:p>
    <w:p>
      <w:pPr>
        <w:pStyle w:val="ListBullet"/>
        <w:spacing w:line="240" w:lineRule="auto"/>
        <w:ind w:left="720"/>
      </w:pPr>
      <w:r>
        <w:rPr>
          <w:lang w:val="en_US" w:bidi="en_US"/>
        </w:rPr>
      </w:r>
      <w:r>
        <w:rPr>
          <w:lang w:val="en_US" w:bidi="en_US"/>
        </w:rPr>
        <w:t>to warn about personal future events (</w:t>
      </w:r>
      <w:r>
        <w:rPr>
          <w:lang w:val="en_US" w:bidi="en_US"/>
        </w:rPr>
        <w:t>37:5–20</w:t>
      </w:r>
      <w:r>
        <w:rPr>
          <w:lang w:val="en_US" w:bidi="en_US"/>
        </w:rPr>
        <w:t>),</w:t>
      </w:r>
    </w:p>
    <w:p>
      <w:pPr>
        <w:pStyle w:val="ListBullet"/>
        <w:spacing w:line="240" w:lineRule="auto"/>
        <w:ind w:left="720"/>
      </w:pPr>
      <w:r>
        <w:rPr>
          <w:lang w:val="en_US" w:bidi="en_US"/>
        </w:rPr>
      </w:r>
      <w:r>
        <w:rPr>
          <w:lang w:val="en_US" w:bidi="en_US"/>
        </w:rPr>
        <w:t>to predict the history of nations (</w:t>
      </w:r>
      <w:r>
        <w:rPr>
          <w:lang w:val="en_US" w:bidi="en_US"/>
        </w:rPr>
        <w:t>chapters 40–41</w:t>
      </w:r>
      <w:r>
        <w:rPr>
          <w:lang w:val="en_US" w:bidi="en_US"/>
        </w:rPr>
        <w:t>), and</w:t>
      </w:r>
    </w:p>
    <w:p>
      <w:pPr>
        <w:pStyle w:val="ListBullet"/>
        <w:spacing w:line="240" w:lineRule="auto"/>
        <w:ind w:left="720"/>
      </w:pPr>
      <w:r>
        <w:rPr>
          <w:lang w:val="en_US" w:bidi="en_US"/>
        </w:rPr>
      </w:r>
      <w:r>
        <w:rPr>
          <w:lang w:val="en_US" w:bidi="en_US"/>
        </w:rPr>
        <w:t>to foretell four great world empires that God's eternal kingdom would replace (</w:t>
      </w:r>
      <w:r>
        <w:rPr>
          <w:lang w:val="en_US" w:bidi="en_US"/>
        </w:rPr>
        <w:t>Daniel 4:19–27</w:t>
      </w:r>
      <w:r>
        <w:rPr>
          <w:lang w:val="en_US" w:bidi="en_US"/>
        </w:rPr>
        <w:t>).</w:t>
      </w:r>
    </w:p>
    <w:p>
      <w:pPr/>
      <w:r>
        <w:rPr>
          <w:lang w:val="en_US" w:bidi="en_US"/>
        </w:rPr>
      </w:r>
      <w:r>
        <w:rPr>
          <w:lang w:val="en_US" w:bidi="en_US"/>
        </w:rPr>
        <w:t>In the 1,000 years between Joseph and Daniel, only two dreams are recorded. One dream assured Gideon that God would defeat the Midianites (</w:t>
      </w:r>
      <w:r>
        <w:rPr>
          <w:lang w:val="en_US" w:bidi="en_US"/>
        </w:rPr>
        <w:t>Judges 7:13–15</w:t>
      </w:r>
      <w:r>
        <w:rPr>
          <w:lang w:val="en_US" w:bidi="en_US"/>
        </w:rPr>
        <w:t>). The other dream explains how Solomon became wise after he humbly asked for an understanding heart, which pleased God greatly (</w:t>
      </w:r>
      <w:r>
        <w:rPr>
          <w:lang w:val="en_US" w:bidi="en_US"/>
        </w:rPr>
        <w:t>1 Kings 3:9, 15</w:t>
      </w:r>
      <w:r>
        <w:rPr>
          <w:lang w:val="en_US" w:bidi="en_US"/>
        </w:rPr>
        <w:t>).</w:t>
      </w:r>
    </w:p>
    <w:p>
      <w:pPr/>
      <w:r>
        <w:rPr>
          <w:lang w:val="en_US" w:bidi="en_US"/>
        </w:rPr>
      </w:r>
      <w:r>
        <w:rPr>
          <w:lang w:val="en_US" w:bidi="en_US"/>
        </w:rPr>
        <w:t>In the last of the recorded Old Testament dreams, God provided Nebuchadnezzar with a summary of future world history (</w:t>
      </w:r>
      <w:r>
        <w:rPr>
          <w:lang w:val="en_US" w:bidi="en_US"/>
        </w:rPr>
        <w:t>Daniel 2:31–45</w:t>
      </w:r>
      <w:r>
        <w:rPr>
          <w:lang w:val="en_US" w:bidi="en_US"/>
        </w:rPr>
        <w:t>). This dream also predicted the king’s temporary insanity (</w:t>
      </w:r>
      <w:r>
        <w:rPr>
          <w:lang w:val="en_US" w:bidi="en_US"/>
        </w:rPr>
        <w:t>Daniel 4:19–27</w:t>
      </w:r>
      <w:r>
        <w:rPr>
          <w:lang w:val="en_US" w:bidi="en_US"/>
        </w:rPr>
        <w:t>). Daniel’s dream of the four beasts resembled the king’s first dreams. It also included more details about future international relations (</w:t>
      </w:r>
      <w:r>
        <w:rPr>
          <w:lang w:val="en_US" w:bidi="en_US"/>
        </w:rPr>
        <w:t>Daniel 7:13–14</w:t>
      </w:r>
      <w:r>
        <w:rPr>
          <w:lang w:val="en_US" w:bidi="en_US"/>
        </w:rPr>
        <w:t>).</w:t>
      </w:r>
    </w:p>
    <w:p>
      <w:pPr/>
      <w:r>
        <w:rPr>
          <w:lang w:val="en_US" w:bidi="en_US"/>
        </w:rPr>
      </w:r>
      <w:r>
        <w:rPr>
          <w:lang w:val="en_US" w:bidi="en_US"/>
        </w:rPr>
        <w:t>People believed that God spoke to prophets through dreams (</w:t>
      </w:r>
      <w:r>
        <w:rPr>
          <w:lang w:val="en_US" w:bidi="en_US"/>
        </w:rPr>
        <w:t>Numbers 12:6</w:t>
      </w:r>
      <w:r>
        <w:rPr>
          <w:lang w:val="en_US" w:bidi="en_US"/>
        </w:rPr>
        <w:t xml:space="preserve">). But how could they tell a true prophet from a fake one? God provided two tests: </w:t>
      </w:r>
    </w:p>
    <w:p>
      <w:pPr>
        <w:pStyle w:val="ListBullet"/>
        <w:spacing w:line="240" w:lineRule="auto"/>
        <w:ind w:left="720"/>
      </w:pPr>
      <w:r>
        <w:rPr>
          <w:lang w:val="en_US" w:bidi="en_US"/>
        </w:rPr>
      </w:r>
      <w:r>
        <w:rPr>
          <w:lang w:val="en_US" w:bidi="en_US"/>
        </w:rPr>
        <w:t>the ability to predict the immediate future (</w:t>
      </w:r>
      <w:r>
        <w:rPr>
          <w:lang w:val="en_US" w:bidi="en_US"/>
        </w:rPr>
        <w:t>Deuteronomy 18:22</w:t>
      </w:r>
      <w:r>
        <w:rPr>
          <w:lang w:val="en_US" w:bidi="en_US"/>
        </w:rPr>
        <w:t>) and</w:t>
      </w:r>
    </w:p>
    <w:p>
      <w:pPr>
        <w:pStyle w:val="ListBullet"/>
        <w:spacing w:line="240" w:lineRule="auto"/>
        <w:ind w:left="720"/>
      </w:pPr>
      <w:r>
        <w:rPr>
          <w:lang w:val="en_US" w:bidi="en_US"/>
        </w:rPr>
      </w:r>
      <w:r>
        <w:rPr>
          <w:lang w:val="en_US" w:bidi="en_US"/>
        </w:rPr>
        <w:t>ensuring the message matched earlier revealed truths (</w:t>
      </w:r>
      <w:r>
        <w:rPr>
          <w:lang w:val="en_US" w:bidi="en_US"/>
        </w:rPr>
        <w:t>13:1–4</w:t>
      </w:r>
      <w:r>
        <w:rPr>
          <w:lang w:val="en_US" w:bidi="en_US"/>
        </w:rPr>
        <w:t xml:space="preserve">). </w:t>
      </w:r>
    </w:p>
    <w:p>
      <w:pPr/>
      <w:r>
        <w:rPr>
          <w:lang w:val="en_US" w:bidi="en_US"/>
        </w:rPr>
      </w:r>
      <w:r>
        <w:rPr>
          <w:lang w:val="en_US" w:bidi="en_US"/>
        </w:rPr>
        <w:t>False prophets were put to death (</w:t>
      </w:r>
      <w:r>
        <w:rPr>
          <w:lang w:val="en_US" w:bidi="en_US"/>
        </w:rPr>
        <w:t>5</w:t>
      </w:r>
      <w:r>
        <w:rPr>
          <w:lang w:val="en_US" w:bidi="en_US"/>
        </w:rPr>
        <w:t>). False prophecy was a big issue during Jeremiah's and Zechariah's times (</w:t>
      </w:r>
      <w:r>
        <w:rPr>
          <w:lang w:val="en_US" w:bidi="en_US"/>
        </w:rPr>
        <w:t xml:space="preserve">Jeremiah 23:25–32, </w:t>
      </w:r>
      <w:r>
        <w:rPr>
          <w:lang w:val="en_US" w:bidi="en_US"/>
        </w:rPr>
        <w:t>Zechariah 10:2</w:t>
      </w:r>
      <w:r>
        <w:rPr>
          <w:lang w:val="en_US" w:bidi="en_US"/>
        </w:rPr>
        <w:t>). Jeremiah repeatedly warned the people against false prophets (</w:t>
      </w:r>
      <w:r>
        <w:rPr>
          <w:lang w:val="en_US" w:bidi="en_US"/>
        </w:rPr>
        <w:t>Jeremiah 23:32</w:t>
      </w:r>
      <w:r>
        <w:rPr>
          <w:lang w:val="en_US" w:bidi="en_US"/>
        </w:rPr>
        <w:t xml:space="preserve">; </w:t>
      </w:r>
      <w:r>
        <w:rPr>
          <w:lang w:val="en_US" w:bidi="en_US"/>
        </w:rPr>
        <w:t>27:9–10</w:t>
      </w:r>
      <w:r>
        <w:rPr>
          <w:lang w:val="en_US" w:bidi="en_US"/>
        </w:rPr>
        <w:t xml:space="preserve">; </w:t>
      </w:r>
      <w:r>
        <w:rPr>
          <w:lang w:val="en_US" w:bidi="en_US"/>
        </w:rPr>
        <w:t>29:8–9</w:t>
      </w:r>
      <w:r>
        <w:rPr>
          <w:lang w:val="en_US" w:bidi="en_US"/>
        </w:rPr>
        <w:t>). However, the people often preferred listening to false prophets with their empty promises of hope. Dreams were also part of Israel's prophetic hope (</w:t>
      </w:r>
      <w:r>
        <w:rPr>
          <w:lang w:val="en_US" w:bidi="en_US"/>
        </w:rPr>
        <w:t>Joel 2:28</w:t>
      </w:r>
      <w:r>
        <w:rPr>
          <w:lang w:val="en_US" w:bidi="en_US"/>
        </w:rPr>
        <w:t>).</w:t>
      </w:r>
    </w:p>
    <w:p>
      <w:pPr>
        <w:pStyle w:val="Heading3"/>
      </w:pPr>
      <w:r>
        <w:rPr>
          <w:lang w:val="en_US" w:bidi="en_US"/>
        </w:rPr>
        <w:t>Dreams in the New Testament</w:t>
      </w:r>
    </w:p>
    <w:p>
      <w:pPr/>
      <w:r>
        <w:rPr>
          <w:lang w:val="en_US" w:bidi="en_US"/>
        </w:rPr>
      </w:r>
      <w:r>
        <w:rPr>
          <w:lang w:val="en_US" w:bidi="en_US"/>
        </w:rPr>
        <w:t>The few specific dreams in the New Testament all come from Matthew, with five in the first two chapters. They highlight God's care and protection of the infant Jesus. First, God ensured Jesus would grow up with both a father and mother, avoiding the shame of being wrongly called illegitimate (</w:t>
      </w:r>
      <w:r>
        <w:rPr>
          <w:lang w:val="en_US" w:bidi="en_US"/>
        </w:rPr>
        <w:t>Matthew 1:19–23</w:t>
      </w:r>
      <w:r>
        <w:rPr>
          <w:lang w:val="en_US" w:bidi="en_US"/>
        </w:rPr>
        <w:t>). Then the wise men were instructed in a dream not to tell Herod where Jesus was living (</w:t>
      </w:r>
      <w:r>
        <w:rPr>
          <w:lang w:val="en_US" w:bidi="en_US"/>
        </w:rPr>
        <w:t>2:12</w:t>
      </w:r>
      <w:r>
        <w:rPr>
          <w:lang w:val="en_US" w:bidi="en_US"/>
        </w:rPr>
        <w:t>). A dream also warned Joseph to flee to Egypt with Mary and Jesus to protect them from the jealous King Herod (</w:t>
      </w:r>
      <w:r>
        <w:rPr>
          <w:lang w:val="en_US" w:bidi="en_US"/>
        </w:rPr>
        <w:t>verse 13</w:t>
      </w:r>
      <w:r>
        <w:rPr>
          <w:lang w:val="en_US" w:bidi="en_US"/>
        </w:rPr>
        <w:t>). After Herod's death, a dream advised Joseph to return home from Egypt (</w:t>
      </w:r>
      <w:r>
        <w:rPr>
          <w:lang w:val="en_US" w:bidi="en_US"/>
        </w:rPr>
        <w:t>verse 20</w:t>
      </w:r>
      <w:r>
        <w:rPr>
          <w:lang w:val="en_US" w:bidi="en_US"/>
        </w:rPr>
        <w:t>). Finally, God warned Joseph to avoid Judea, where Herod's evil son Archelaus ruled, and to settle in Galilee instead (</w:t>
      </w:r>
      <w:r>
        <w:rPr>
          <w:lang w:val="en_US" w:bidi="en_US"/>
        </w:rPr>
        <w:t>verse 22</w:t>
      </w:r>
      <w:r>
        <w:rPr>
          <w:lang w:val="en_US" w:bidi="en_US"/>
        </w:rPr>
        <w:t>).</w:t>
      </w:r>
    </w:p>
    <w:p>
      <w:pPr/>
      <w:r>
        <w:rPr>
          <w:lang w:val="en_US" w:bidi="en_US"/>
        </w:rPr>
      </w:r>
      <w:r>
        <w:rPr>
          <w:lang w:val="en_US" w:bidi="en_US"/>
        </w:rPr>
        <w:t>The only other specific dream mentioned in the New Testament prompted Pilate’s wife warn her husband. Because of her dream, she told him to “</w:t>
      </w:r>
      <w:r>
        <w:rPr>
          <w:lang w:val="en_US" w:bidi="en_US"/>
        </w:rPr>
        <w:t>Have nothing to do with that innocent man</w:t>
      </w:r>
      <w:r>
        <w:rPr>
          <w:lang w:val="en_US" w:bidi="en_US"/>
        </w:rPr>
        <w:t>” (</w:t>
      </w:r>
      <w:r>
        <w:rPr>
          <w:lang w:val="en_US" w:bidi="en_US"/>
        </w:rPr>
        <w:t>Matthew 27:19</w:t>
      </w:r>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and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r>
        <w:rPr>
          <w:lang w:val="en_US" w:bidi="en_US"/>
        </w:rPr>
      </w:r>
      <w:r>
        <w:rPr>
          <w:lang w:val="en_US" w:bidi="en_US"/>
        </w:rPr>
        <w:t>A drink offering was an offering of wine poured out before the Lord, usually presented along with other sacrifices (</w:t>
      </w:r>
      <w:r>
        <w:rPr>
          <w:lang w:val="en_US" w:bidi="en_US"/>
        </w:rPr>
        <w:t>Numbers 15:5–10</w:t>
      </w:r>
      <w:r>
        <w:rPr>
          <w:lang w:val="en_US" w:bidi="en_US"/>
        </w:rPr>
        <w:t xml:space="preserve">; </w:t>
      </w:r>
      <w:r>
        <w:rPr>
          <w:lang w:val="en_US" w:bidi="en_US"/>
        </w:rPr>
        <w:t>28:7</w:t>
      </w:r>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Dromedary</w:t>
      </w:r>
      <w:r>
        <w:rPr>
          <w:lang w:val="en_US" w:bidi="en_US"/>
        </w:rPr>
      </w:r>
    </w:p>
    <w:p>
      <w:pPr/>
      <w:r>
        <w:rPr>
          <w:lang w:val="en_US" w:bidi="en_US"/>
        </w:rPr>
      </w:r>
      <w:r>
        <w:rPr>
          <w:lang w:val="en_US" w:bidi="en_US"/>
        </w:rPr>
        <w:t>A dromedary is a fast camel with one hump. It is native to Arabia and is well suited for travel in hot, dry regions.</w:t>
      </w:r>
    </w:p>
    <w:p>
      <w:pPr/>
      <w:r>
        <w:rPr>
          <w:lang w:val="en_US" w:bidi="en_US"/>
        </w:rPr>
      </w:r>
      <w:r>
        <w:rPr>
          <w:i/>
          <w:lang w:val="en_US" w:bidi="en_US"/>
        </w:rPr>
        <w:t>See</w:t>
      </w:r>
      <w:r>
        <w:rPr>
          <w:lang w:val="en_US" w:bidi="en_US"/>
        </w:rPr>
        <w:t xml:space="preserve"> </w:t>
      </w:r>
      <w:r>
        <w:rPr>
          <w:lang w:val="en_US" w:bidi="en_US"/>
        </w:rPr>
        <w:t>Camel</w:t>
      </w:r>
      <w:r>
        <w:rPr>
          <w:lang w:val="en_US" w:bidi="en_US"/>
        </w:rPr>
        <w:t>.</w:t>
      </w:r>
      <w:r>
        <w:rPr>
          <w:lang w:val="en_US" w:bidi="en_US"/>
        </w:rPr>
      </w:r>
      <w:r>
        <w:rPr>
          <w:lang w:val="en_US" w:bidi="en_US"/>
        </w:rPr>
      </w:r>
    </w:p>
    <w:p>
      <w:pPr/>
      <w:r>
        <w:rPr>
          <w:lang w:val="en_US" w:bidi="en_US"/>
        </w:rPr>
      </w:r>
    </w:p>
    <w:p>
      <w:pPr>
        <w:pStyle w:val="Heading2"/>
      </w:pPr>
      <w:r>
        <w:rPr>
          <w:lang w:val="en_US" w:bidi="en_US"/>
        </w:rPr>
        <w:t>Dropsy</w:t>
      </w:r>
      <w:r>
        <w:rPr>
          <w:lang w:val="en_US" w:bidi="en_US"/>
        </w:rPr>
      </w:r>
    </w:p>
    <w:p>
      <w:pPr/>
      <w:r>
        <w:rPr>
          <w:lang w:val="en_US" w:bidi="en_US"/>
        </w:rPr>
      </w:r>
      <w:r>
        <w:rPr>
          <w:lang w:val="en_US" w:bidi="en_US"/>
        </w:rPr>
        <w:t xml:space="preserve">An old medical term for an excess of watery fluid in any tissue or space of the body. </w:t>
      </w:r>
    </w:p>
    <w:p>
      <w:pPr/>
      <w:r>
        <w:rPr>
          <w:lang w:val="en_US" w:bidi="en_US"/>
        </w:rPr>
      </w:r>
      <w:r>
        <w:rPr>
          <w:lang w:val="en_US" w:bidi="en_US"/>
        </w:rPr>
        <w:t xml:space="preserve">Dropsy, mentioned in </w:t>
      </w:r>
      <w:r>
        <w:rPr>
          <w:lang w:val="en_US" w:bidi="en_US"/>
        </w:rPr>
        <w:t>Luke 14:2</w:t>
      </w:r>
      <w:r>
        <w:rPr>
          <w:lang w:val="en_US" w:bidi="en_US"/>
        </w:rP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Pr>
          <w:lang w:val="en_US" w:bidi="en_US"/>
        </w:rPr>
      </w:r>
      <w:r>
        <w:rPr>
          <w:lang w:val="en_US" w:bidi="en_US"/>
        </w:rPr>
        <w:t xml:space="preserve">Dropsy in the stomach is now called </w:t>
      </w:r>
      <w:r>
        <w:rPr>
          <w:i/>
          <w:lang w:val="en_US" w:bidi="en_US"/>
        </w:rPr>
        <w:t>ascites</w:t>
      </w:r>
    </w:p>
    <w:p>
      <w:pPr>
        <w:pStyle w:val="ListBullet"/>
        <w:spacing w:line="240" w:lineRule="auto"/>
        <w:ind w:left="720"/>
      </w:pPr>
      <w:r>
        <w:rPr>
          <w:lang w:val="en_US" w:bidi="en_US"/>
        </w:rPr>
      </w:r>
      <w:r>
        <w:rPr>
          <w:lang w:val="en_US" w:bidi="en_US"/>
        </w:rPr>
        <w:t xml:space="preserve">Dropsy in or below the skin is called </w:t>
      </w:r>
      <w:r>
        <w:rPr>
          <w:i/>
          <w:lang w:val="en_US" w:bidi="en_US"/>
        </w:rPr>
        <w:t>edema</w:t>
      </w:r>
    </w:p>
    <w:p>
      <w:pPr>
        <w:pStyle w:val="ListBullet"/>
        <w:spacing w:line="240" w:lineRule="auto"/>
        <w:ind w:left="720"/>
      </w:pPr>
      <w:r>
        <w:rPr>
          <w:lang w:val="en_US" w:bidi="en_US"/>
        </w:rPr>
      </w:r>
      <w:r>
        <w:rPr>
          <w:lang w:val="en_US" w:bidi="en_US"/>
        </w:rPr>
        <w:t xml:space="preserve">Dropsy in the lungs is now called </w:t>
      </w:r>
      <w:r>
        <w:rPr>
          <w:i/>
          <w:lang w:val="en_US" w:bidi="en_US"/>
        </w:rPr>
        <w:t>hydrothorax</w:t>
      </w:r>
    </w:p>
    <w:p>
      <w:pPr/>
      <w:r>
        <w:rPr>
          <w:lang w:val="en_US" w:bidi="en_US"/>
        </w:rPr>
      </w:r>
      <w:r>
        <w:rPr>
          <w:lang w:val="en_US" w:bidi="en_US"/>
        </w:rPr>
        <w:t>Dropsy is not mentioned directly in the Old Testament. A reference to swollen feet (</w:t>
      </w:r>
      <w:r>
        <w:rPr>
          <w:lang w:val="en_US" w:bidi="en_US"/>
        </w:rPr>
        <w:t>Deuteronomy 8:4</w:t>
      </w:r>
      <w:r>
        <w:rPr>
          <w:lang w:val="en_US" w:bidi="en_US"/>
        </w:rPr>
        <w:t xml:space="preserve">) could refer to </w:t>
      </w:r>
      <w:r>
        <w:rPr>
          <w:i/>
          <w:lang w:val="en_US" w:bidi="en_US"/>
        </w:rPr>
        <w:t>pedal edema</w:t>
      </w:r>
      <w:r>
        <w:rPr>
          <w:lang w:val="en_US" w:bidi="en_US"/>
        </w:rPr>
        <w:t xml:space="preserve"> or simply to blisters.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Drusilla</w:t>
      </w:r>
      <w:r>
        <w:rPr>
          <w:lang w:val="en_US" w:bidi="en_US"/>
        </w:rPr>
      </w:r>
    </w:p>
    <w:p>
      <w:pPr/>
      <w:r>
        <w:rPr>
          <w:lang w:val="en_US" w:bidi="en_US"/>
        </w:rPr>
      </w:r>
      <w:r>
        <w:rPr>
          <w:lang w:val="en_US" w:bidi="en_US"/>
        </w:rP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pPr/>
      <w:r>
        <w:rPr>
          <w:lang w:val="en_US" w:bidi="en_US"/>
        </w:rPr>
      </w:r>
      <w:r>
        <w:rPr>
          <w:lang w:val="en_US" w:bidi="en_US"/>
        </w:rP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pPr/>
      <w:r>
        <w:rPr>
          <w:lang w:val="en_US" w:bidi="en_US"/>
        </w:rPr>
      </w:r>
      <w:r>
        <w:rPr>
          <w:lang w:val="en_US" w:bidi="en_US"/>
        </w:rPr>
        <w:t>While Paul was being held in custody at Caesarea, Drusilla and Felix listened to him explain the gospel message (</w:t>
      </w:r>
      <w:r>
        <w:rPr>
          <w:lang w:val="en_US" w:bidi="en_US"/>
        </w:rPr>
        <w:t>Acts 24:24</w:t>
      </w:r>
      <w:r>
        <w:rPr>
          <w:lang w:val="en_US" w:bidi="en_US"/>
        </w:rPr>
        <w:t>). Their son, also named Agrippa, died when the Italian volcano called Vesuvius erupted in AD 79.</w:t>
      </w:r>
      <w:r>
        <w:rPr>
          <w:lang w:val="en_US" w:bidi="en_US"/>
        </w:rPr>
      </w:r>
      <w:r>
        <w:rPr>
          <w:lang w:val="en_US" w:bidi="en_US"/>
        </w:rPr>
      </w:r>
    </w:p>
    <w:p>
      <w:pPr/>
      <w:r>
        <w:rPr>
          <w:lang w:val="en_US" w:bidi="en_US"/>
        </w:rPr>
      </w:r>
    </w:p>
    <w:p>
      <w:pPr>
        <w:pStyle w:val="Heading2"/>
      </w:pPr>
      <w:r>
        <w:rPr>
          <w:lang w:val="en_US" w:bidi="en_US"/>
        </w:rPr>
        <w:t>Dulcimer</w:t>
      </w:r>
      <w:r>
        <w:rPr>
          <w:lang w:val="en_US" w:bidi="en_US"/>
        </w:rPr>
      </w:r>
    </w:p>
    <w:p>
      <w:pPr/>
      <w:r>
        <w:rPr>
          <w:lang w:val="en_US" w:bidi="en_US"/>
        </w:rPr>
      </w:r>
      <w:r>
        <w:rPr>
          <w:lang w:val="en_US" w:bidi="en_US"/>
        </w:rPr>
        <w:t xml:space="preserve">Dulcimer is the King James Version translation of "pipe" in </w:t>
      </w:r>
      <w:r>
        <w:rPr>
          <w:lang w:val="en_US" w:bidi="en_US"/>
        </w:rPr>
        <w:t>Daniel 3:5, 10, 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(Psantrin)</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(Person)</w:t>
      </w:r>
      <w:r>
        <w:rPr>
          <w:lang w:val="en_US" w:bidi="en_US"/>
        </w:rPr>
      </w:r>
    </w:p>
    <w:p>
      <w:pPr/>
      <w:r>
        <w:rPr>
          <w:lang w:val="en_US" w:bidi="en_US"/>
        </w:rPr>
      </w:r>
      <w:r>
        <w:rPr>
          <w:lang w:val="en_US" w:bidi="en_US"/>
        </w:rPr>
        <w:t>Dumah was Ishmael’s son, who founded an Arab tribe (</w:t>
      </w:r>
      <w:r>
        <w:rPr>
          <w:lang w:val="en_US" w:bidi="en_US"/>
        </w:rPr>
        <w:t>Genesis 25:14</w:t>
      </w:r>
      <w:r>
        <w:rPr>
          <w:lang w:val="en_US" w:bidi="en_US"/>
        </w:rPr>
        <w:t xml:space="preserve">; </w:t>
      </w:r>
      <w:r>
        <w:rPr>
          <w:lang w:val="en_US" w:bidi="en_US"/>
        </w:rPr>
        <w:t>1 Chronicles 1:30</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(Place)</w:t>
      </w:r>
      <w:r>
        <w:rPr>
          <w:lang w:val="en_US" w:bidi="en_US"/>
        </w:rPr>
      </w:r>
    </w:p>
    <w:p>
      <w:pPr/>
      <w:r>
        <w:rPr>
          <w:lang w:val="en_US" w:bidi="en_US"/>
        </w:rPr>
      </w:r>
      <w:r>
        <w:rPr>
          <w:lang w:val="en_US" w:bidi="en_US"/>
        </w:rPr>
        <w:t>1. Region of the 12 tribes of Ishmael (</w:t>
      </w:r>
      <w:r>
        <w:rPr>
          <w:lang w:val="en_US" w:bidi="en_US"/>
        </w:rPr>
        <w:t>Gn 25:14</w:t>
      </w:r>
      <w:r>
        <w:rPr>
          <w:lang w:val="en_US" w:bidi="en_US"/>
        </w:rPr>
        <w:t xml:space="preserve">; </w:t>
      </w:r>
      <w:r>
        <w:rPr>
          <w:lang w:val="en_US" w:bidi="en_US"/>
        </w:rPr>
        <w:t>1 Chr 1:30</w:t>
      </w:r>
      <w:r>
        <w:rPr>
          <w:lang w:val="en_US" w:bidi="en_US"/>
        </w:rPr>
        <w:t>) where there were a number of oases; identified with el-Jof, modern Dumat el-Jendel. This place was located about three-fourths of the way from Damascus to Medina.</w:t>
      </w:r>
    </w:p>
    <w:p>
      <w:pPr/>
      <w:r>
        <w:rPr>
          <w:lang w:val="en_US" w:bidi="en_US"/>
        </w:rPr>
      </w:r>
      <w:r>
        <w:rPr>
          <w:lang w:val="en_US" w:bidi="en_US"/>
        </w:rPr>
        <w:t>2. Town in the highlands allotted to Judah’s tribe for an inheritance (</w:t>
      </w:r>
      <w:r>
        <w:rPr>
          <w:lang w:val="en_US" w:bidi="en_US"/>
        </w:rPr>
        <w:t>Jos 15:52</w:t>
      </w:r>
      <w:r>
        <w:rPr>
          <w:lang w:val="en_US" w:bidi="en_US"/>
        </w:rPr>
        <w:t>). Its site is probably identifiable with ed-Domeh, 10 miles (16.1 kilometers) southwest of Hebron.</w:t>
      </w:r>
    </w:p>
    <w:p>
      <w:pPr/>
      <w:r>
        <w:rPr>
          <w:lang w:val="en_US" w:bidi="en_US"/>
        </w:rPr>
      </w:r>
      <w:r>
        <w:rPr>
          <w:lang w:val="en_US" w:bidi="en_US"/>
        </w:rPr>
        <w:t>3. Hebrew term referring to the land of silence or death; that is, the place of graves (</w:t>
      </w:r>
      <w:r>
        <w:rPr>
          <w:lang w:val="en_US" w:bidi="en_US"/>
        </w:rPr>
        <w:t>Pss 94:17</w:t>
      </w:r>
      <w:r>
        <w:rPr>
          <w:lang w:val="en_US" w:bidi="en_US"/>
        </w:rPr>
        <w:t xml:space="preserve">; </w:t>
      </w:r>
      <w:r>
        <w:rPr>
          <w:lang w:val="en_US" w:bidi="en_US"/>
        </w:rPr>
        <w:t>115:17</w:t>
      </w:r>
      <w:r>
        <w:rPr>
          <w:lang w:val="en_US" w:bidi="en_US"/>
        </w:rPr>
        <w:t>).</w:t>
      </w:r>
    </w:p>
    <w:p>
      <w:pPr/>
      <w:r>
        <w:rPr>
          <w:lang w:val="en_US" w:bidi="en_US"/>
        </w:rPr>
      </w:r>
      <w:r>
        <w:rPr>
          <w:lang w:val="en_US" w:bidi="en_US"/>
        </w:rPr>
        <w:t xml:space="preserve">4. Perhaps a designation for Edom or Idumea in </w:t>
      </w:r>
      <w:r>
        <w:rPr>
          <w:lang w:val="en_US" w:bidi="en_US"/>
        </w:rPr>
        <w:t>Isaiah 21:11</w:t>
      </w:r>
      <w:r>
        <w:rPr>
          <w:lang w:val="en_US" w:bidi="en_US"/>
        </w:rPr>
        <w:t>.</w:t>
      </w:r>
      <w:r>
        <w:rPr>
          <w:lang w:val="en_US" w:bidi="en_US"/>
        </w:rPr>
      </w:r>
      <w:r>
        <w:rPr>
          <w:lang w:val="en_US" w:bidi="en_US"/>
        </w:rPr>
      </w:r>
    </w:p>
    <w:p>
      <w:pPr/>
      <w:r>
        <w:rPr>
          <w:lang w:val="en_US" w:bidi="en_US"/>
        </w:rPr>
      </w:r>
    </w:p>
    <w:p>
      <w:pPr>
        <w:pStyle w:val="Heading2"/>
      </w:pPr>
      <w:r>
        <w:rPr>
          <w:lang w:val="en_US" w:bidi="en_US"/>
        </w:rPr>
        <w:t>Dumbness</w:t>
      </w:r>
      <w:r>
        <w:rPr>
          <w:lang w:val="en_US" w:bidi="en_US"/>
        </w:rPr>
      </w:r>
    </w:p>
    <w:p>
      <w:pPr/>
      <w:r>
        <w:rPr>
          <w:lang w:val="en_US" w:bidi="en_US"/>
        </w:rPr>
      </w:r>
      <w:r>
        <w:rPr>
          <w:lang w:val="en_US" w:bidi="en_US"/>
        </w:rPr>
        <w:t>An older term for the inability to speak. This condition prevents a person from using their voice to communicate.</w:t>
      </w:r>
    </w:p>
    <w:p>
      <w:pPr/>
      <w:r>
        <w:rPr>
          <w:lang w:val="en_US" w:bidi="en_US"/>
        </w:rPr>
      </w:r>
      <w:r>
        <w:rPr>
          <w:i/>
          <w:lang w:val="en_US" w:bidi="en_US"/>
        </w:rPr>
        <w:t>See</w:t>
      </w:r>
      <w:r>
        <w:rPr>
          <w:lang w:val="en_US" w:bidi="en_US"/>
        </w:rPr>
        <w:t xml:space="preserve"> </w:t>
      </w:r>
      <w:r>
        <w:rPr>
          <w:lang w:val="en_US" w:bidi="en_US"/>
        </w:rPr>
        <w:t>Muteness</w:t>
      </w:r>
      <w:r>
        <w:rPr>
          <w:lang w:val="en_US" w:bidi="en_US"/>
        </w:rPr>
        <w:t>.</w:t>
      </w:r>
      <w:r>
        <w:rPr>
          <w:lang w:val="en_US" w:bidi="en_US"/>
        </w:rPr>
      </w:r>
      <w:r>
        <w:rPr>
          <w:lang w:val="en_US" w:bidi="en_US"/>
        </w:rPr>
      </w:r>
    </w:p>
    <w:p>
      <w:pPr/>
      <w:r>
        <w:rPr>
          <w:lang w:val="en_US" w:bidi="en_US"/>
        </w:rPr>
      </w:r>
    </w:p>
    <w:p>
      <w:pPr>
        <w:pStyle w:val="Heading2"/>
      </w:pPr>
      <w:r>
        <w:rPr>
          <w:lang w:val="en_US" w:bidi="en_US"/>
        </w:rPr>
        <w:t>Dung Gate</w:t>
      </w:r>
      <w:r>
        <w:rPr>
          <w:lang w:val="en_US" w:bidi="en_US"/>
        </w:rPr>
      </w:r>
    </w:p>
    <w:p>
      <w:pPr/>
      <w:r>
        <w:rPr>
          <w:lang w:val="en_US" w:bidi="en_US"/>
        </w:rPr>
      </w:r>
      <w:r>
        <w:rPr>
          <w:lang w:val="en_US" w:bidi="en_US"/>
        </w:rPr>
        <w:t>One of the 11 gates in the Jerusalem wall in Nehemiah’s time (</w:t>
      </w:r>
      <w:r>
        <w:rPr>
          <w:lang w:val="en_US" w:bidi="en_US"/>
        </w:rPr>
        <w:t>Neh 2:13</w:t>
      </w:r>
      <w:r>
        <w:rPr>
          <w:lang w:val="en_US" w:bidi="en_US"/>
        </w:rPr>
        <w:t xml:space="preserve">; </w:t>
      </w:r>
      <w:r>
        <w:rPr>
          <w:lang w:val="en_US" w:bidi="en_US"/>
        </w:rPr>
        <w:t>3:14</w:t>
      </w:r>
      <w:r>
        <w:rPr>
          <w:lang w:val="en_US" w:bidi="en_US"/>
        </w:rPr>
        <w:t>). It was located near the southwest corner of the city and led to the valley of Hinnom, where rubbish and refuse were dumped. This particular gate had been reconstructed by Malkijah, son of Recab (</w:t>
      </w:r>
      <w:r>
        <w:rPr>
          <w:lang w:val="en_US" w:bidi="en_US"/>
        </w:rPr>
        <w:t>Neh 3:14</w:t>
      </w:r>
      <w:r>
        <w:rPr>
          <w:lang w:val="en_US" w:bidi="en_US"/>
        </w:rPr>
        <w:t>), and was situated between the Fountain Gate and the Valley Gate. When the restored walls of Jerusalem were completed, the ceremony of dedication took place near this gate. Josephus knew it as the Essene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Dura, Plain of</w:t>
      </w:r>
      <w:r>
        <w:rPr>
          <w:lang w:val="en_US" w:bidi="en_US"/>
        </w:rPr>
      </w:r>
    </w:p>
    <w:p>
      <w:pPr/>
      <w:r>
        <w:rPr>
          <w:lang w:val="en_US" w:bidi="en_US"/>
        </w:rPr>
      </w:r>
      <w:r>
        <w:rPr>
          <w:lang w:val="en_US" w:bidi="en_US"/>
        </w:rPr>
        <w:t>The location in the province of Babylon where Nebuchadnezzar set up the great image of gold, which all his subjects were ordered to worship (</w:t>
      </w:r>
      <w:r>
        <w:rPr>
          <w:lang w:val="en_US" w:bidi="en_US"/>
        </w:rPr>
        <w:t>Daniel 3:1</w:t>
      </w:r>
      <w:r>
        <w:rPr>
          <w:lang w:val="en_US" w:bidi="en_US"/>
        </w:rPr>
        <w:t xml:space="preserve">). This exact location is uncertain. It may be situated to the southeast of Babylon or located within the great outer wall of the city itself. The image was likely in a prominent place and an open area used for public gatherings. Since </w:t>
      </w:r>
      <w:r>
        <w:rPr>
          <w:i/>
          <w:lang w:val="en_US" w:bidi="en_US"/>
        </w:rPr>
        <w:t>dur</w:t>
      </w:r>
      <w:r>
        <w:rPr>
          <w:lang w:val="en_US" w:bidi="en_US"/>
        </w:rPr>
        <w:t xml:space="preserve"> means "rampart," the phrase should probably be translated as "the plain of the rampart," implying that it would have been near the city wall somewhere.</w:t>
      </w:r>
      <w:r>
        <w:rPr>
          <w:lang w:val="en_US" w:bidi="en_US"/>
        </w:rPr>
      </w:r>
      <w:r>
        <w:rPr>
          <w:lang w:val="en_US" w:bidi="en_US"/>
        </w:rPr>
      </w:r>
    </w:p>
    <w:p>
      <w:pPr/>
      <w:r>
        <w:rPr>
          <w:lang w:val="en_US" w:bidi="en_US"/>
        </w:rPr>
      </w:r>
    </w:p>
    <w:p>
      <w:pPr>
        <w:pStyle w:val="Heading2"/>
      </w:pPr>
      <w:r>
        <w:rPr>
          <w:lang w:val="en_US" w:bidi="en_US"/>
        </w:rPr>
        <w:t>Dye, Dyeing, Dyer</w:t>
      </w:r>
      <w:r>
        <w:rPr>
          <w:lang w:val="en_US" w:bidi="en_US"/>
        </w:rPr>
      </w:r>
    </w:p>
    <w:p>
      <w:pPr/>
      <w:r>
        <w:rPr>
          <w:lang w:val="en_US" w:bidi="en_US"/>
        </w:rPr>
      </w:r>
      <w:r>
        <w:rPr>
          <w:lang w:val="en_US" w:bidi="en_US"/>
        </w:rP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rPr>
          <w:lang w:val="en_US" w:bidi="en_US"/>
        </w:rPr>
        <w:t>Purple and Blue Dyes</w:t>
      </w:r>
    </w:p>
    <w:p>
      <w:pPr/>
      <w:r>
        <w:rPr>
          <w:lang w:val="en_US" w:bidi="en_US"/>
        </w:rPr>
      </w:r>
      <w:r>
        <w:rPr>
          <w:lang w:val="en_US" w:bidi="en_US"/>
        </w:rP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r>
        <w:rPr>
          <w:lang w:val="en_US" w:bidi="en_US"/>
        </w:rPr>
        <w:t>Ezekiel 27:16</w:t>
      </w:r>
      <w:r>
        <w:rPr>
          <w:lang w:val="en_US" w:bidi="en_US"/>
        </w:rPr>
        <w:t>).</w:t>
      </w:r>
    </w:p>
    <w:p>
      <w:pPr>
        <w:pStyle w:val="Heading3"/>
      </w:pPr>
      <w:r>
        <w:rPr>
          <w:lang w:val="en_US" w:bidi="en_US"/>
        </w:rPr>
        <w:t>Crimson and Scarlet Dyes</w:t>
      </w:r>
    </w:p>
    <w:p>
      <w:pPr/>
      <w:r>
        <w:rPr>
          <w:lang w:val="en_US" w:bidi="en_US"/>
        </w:rPr>
      </w:r>
      <w:r>
        <w:rPr>
          <w:lang w:val="en_US" w:bidi="en_US"/>
        </w:rP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r>
        <w:rPr>
          <w:lang w:val="en_US" w:bidi="en_US"/>
        </w:rPr>
        <w:t>Exodus 25:5</w:t>
      </w:r>
      <w:r>
        <w:rPr>
          <w:lang w:val="en_US" w:bidi="en_US"/>
        </w:rPr>
        <w:t xml:space="preserve"> are still made in Syria. The tanned skin is rubbed with dye made by boiling the kermes in water. When dry, the skin is oiled, polished, and used for Bedouin slippers and other beautiful leather items.</w:t>
      </w:r>
    </w:p>
    <w:p>
      <w:pPr/>
      <w:r>
        <w:rPr>
          <w:lang w:val="en_US" w:bidi="en_US"/>
        </w:rPr>
      </w:r>
      <w:r>
        <w:rPr>
          <w:lang w:val="en_US" w:bidi="en_US"/>
        </w:rPr>
        <w:t>The “purple goods” sold by Lydia of Thyatira were actually a dull red color, now sometimes called "Turkey red" (</w:t>
      </w:r>
      <w:r>
        <w:rPr>
          <w:lang w:val="en_US" w:bidi="en_US"/>
        </w:rPr>
        <w:t>Acts 16:14</w:t>
      </w:r>
      <w:r>
        <w:rPr>
          <w:lang w:val="en_US" w:bidi="en_US"/>
        </w:rP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Dysentery</w:t>
      </w:r>
      <w:r>
        <w:rPr>
          <w:lang w:val="en_US" w:bidi="en_US"/>
        </w:rPr>
      </w:r>
    </w:p>
    <w:p>
      <w:pPr/>
      <w:r>
        <w:rPr>
          <w:lang w:val="en_US" w:bidi="en_US"/>
        </w:rPr>
      </w:r>
      <w:r>
        <w:rPr>
          <w:lang w:val="en_US" w:bidi="en_US"/>
        </w:rP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pPr/>
      <w:r>
        <w:rPr>
          <w:lang w:val="en_US" w:bidi="en_US"/>
        </w:rPr>
      </w:r>
      <w:r>
        <w:rPr>
          <w:lang w:val="en_US" w:bidi="en_US"/>
        </w:rPr>
        <w:t xml:space="preserve">On the island of Malta, the apostle Paul cmiraculously healed a person who had dysentery (the Greek word is </w:t>
      </w:r>
      <w:r>
        <w:rPr>
          <w:i/>
          <w:lang w:val="en_US" w:bidi="en_US"/>
        </w:rPr>
        <w:t>dysenteria,</w:t>
      </w:r>
      <w:r>
        <w:rPr>
          <w:lang w:val="en_US" w:bidi="en_US"/>
        </w:rPr>
        <w:t xml:space="preserve"> </w:t>
      </w:r>
      <w:r>
        <w:rPr>
          <w:lang w:val="en_US" w:bidi="en_US"/>
        </w:rPr>
        <w:t>Acts 28:8</w:t>
      </w:r>
      <w:r>
        <w:rPr>
          <w:lang w:val="en_US" w:bidi="en_US"/>
        </w:rPr>
        <w:t>). As this verse shows, severe fever comes with acute dysentery. Even today, outbreaks of this disease still affect Malta.</w:t>
      </w:r>
    </w:p>
    <w:p>
      <w:pPr/>
      <w:r>
        <w:rPr>
          <w:lang w:val="en_US" w:bidi="en_US"/>
        </w:rPr>
      </w:r>
      <w:r>
        <w:rPr>
          <w:lang w:val="en_US" w:bidi="en_US"/>
        </w:rPr>
        <w:t>A disease described in the Old Testament was likely amoebic dysentery. In this type, pieces of intestinal tissue can break off day after day (</w:t>
      </w:r>
      <w:r>
        <w:rPr>
          <w:lang w:val="en_US" w:bidi="en_US"/>
        </w:rPr>
        <w:t>2 Chronicles 21:14–19</w:t>
      </w:r>
      <w:r>
        <w:rPr>
          <w:lang w:val="en_US" w:bidi="en_US"/>
        </w:rPr>
        <w:t>). There is also a less severe form of dysentery that happens when the body can mostly fight against the harmful organism.</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Dysmas</w:t>
      </w:r>
      <w:r>
        <w:rPr>
          <w:lang w:val="en_US" w:bidi="en_US"/>
        </w:rPr>
      </w:r>
    </w:p>
    <w:p>
      <w:pPr/>
      <w:r>
        <w:rPr>
          <w:lang w:val="en_US" w:bidi="en_US"/>
        </w:rPr>
      </w:r>
      <w:r>
        <w:rPr>
          <w:lang w:val="en_US" w:bidi="en_US"/>
        </w:rPr>
        <w:t>The name Dysmas refers to the thief who expressed sorrow for his sins while dying on a cross next to Jesus (</w:t>
      </w:r>
      <w:r>
        <w:rPr>
          <w:lang w:val="en_US" w:bidi="en_US"/>
        </w:rPr>
        <w:t>Luke 23:39–43</w:t>
      </w:r>
      <w:r>
        <w:rPr>
          <w:lang w:val="en_US" w:bidi="en_US"/>
        </w:rP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