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r>
        <w:rPr>
          <w:lang w:val="pt_PT" w:bidi="pt_PT"/>
        </w:rPr>
        <w:t>Gn 36.23</w:t>
      </w:r>
      <w:r>
        <w:rPr>
          <w:lang w:val="pt_PT" w:bidi="pt_PT"/>
        </w:rPr>
        <w:t xml:space="preserve">; </w:t>
      </w:r>
      <w:r>
        <w:rPr>
          <w:lang w:val="pt_PT" w:bidi="pt_PT"/>
        </w:rPr>
        <w:t>1Cr 1.40</w:t>
      </w:r>
      <w:r>
        <w:rPr>
          <w:lang w:val="pt_PT" w:bidi="pt_PT"/>
        </w:rPr>
        <w:t>).</w:t>
      </w:r>
    </w:p>
    <w:p>
      <w:pPr/>
      <w:r>
        <w:rPr>
          <w:lang w:val="pt_PT" w:bidi="pt_PT"/>
        </w:rPr>
      </w:r>
      <w:r>
        <w:rPr>
          <w:lang w:val="pt_PT" w:bidi="pt_PT"/>
        </w:rPr>
        <w:t>2. Filho de Joctã e descendente de Sem (</w:t>
      </w:r>
      <w:r>
        <w:rPr>
          <w:lang w:val="pt_PT" w:bidi="pt_PT"/>
        </w:rPr>
        <w:t>1Cr 1.22</w:t>
      </w:r>
      <w:r>
        <w:rPr>
          <w:lang w:val="pt_PT" w:bidi="pt_PT"/>
        </w:rPr>
        <w:t xml:space="preserve">). Ele é chamado de Obal em </w:t>
      </w:r>
      <w:r>
        <w:rPr>
          <w:lang w:val="pt_PT" w:bidi="pt_PT"/>
        </w:rPr>
        <w:t>Gênesis 10.28</w:t>
      </w:r>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r>
        <w:rPr>
          <w:lang w:val="pt_PT" w:bidi="pt_PT"/>
        </w:rPr>
        <w:t>Ez 27.15</w:t>
      </w:r>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r>
        <w:rPr>
          <w:lang w:val="pt_PT" w:bidi="pt_PT"/>
        </w:rPr>
        <w:t>Jz 9.26–35</w:t>
      </w:r>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r>
        <w:rPr>
          <w:lang w:val="pt_PT" w:bidi="pt_PT"/>
        </w:rPr>
        <w:t>Ed 8.6</w:t>
      </w:r>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r>
        <w:rPr>
          <w:lang w:val="pt_PT" w:bidi="pt_PT"/>
        </w:rPr>
        <w:t>Jr 38.6–13</w:t>
      </w:r>
      <w:r>
        <w:rPr>
          <w:lang w:val="pt_PT" w:bidi="pt_PT"/>
        </w:rPr>
        <w:t>). Por este ato justo, Ebede-Meleque recebeu a promessa de segurança de Deus na queda de Jerusalém (</w:t>
      </w:r>
      <w:r>
        <w:rPr>
          <w:lang w:val="pt_PT" w:bidi="pt_PT"/>
        </w:rPr>
        <w:t>39.16</w:t>
      </w:r>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r>
        <w:rPr>
          <w:lang w:val="pt_PT" w:bidi="pt_PT"/>
        </w:rPr>
        <w:t>1Sm 4.1–11</w:t>
      </w:r>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r>
        <w:rPr>
          <w:lang w:val="pt_PT" w:bidi="pt_PT"/>
        </w:rPr>
        <w:t>1Sm 4.3–11</w:t>
      </w:r>
      <w:r>
        <w:rPr>
          <w:lang w:val="pt_PT" w:bidi="pt_PT"/>
        </w:rPr>
        <w:t xml:space="preserve">; </w:t>
      </w:r>
      <w:r>
        <w:rPr>
          <w:lang w:val="pt_PT" w:bidi="pt_PT"/>
        </w:rPr>
        <w:t>5.1</w:t>
      </w:r>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r>
        <w:rPr>
          <w:lang w:val="pt_PT" w:bidi="pt_PT"/>
        </w:rPr>
        <w:t>1Sm 7.12</w:t>
      </w:r>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r>
        <w:rPr>
          <w:lang w:val="pt_PT" w:bidi="pt_PT"/>
        </w:rPr>
        <w:t>Gn 10.21–25</w:t>
      </w:r>
      <w:r>
        <w:rPr>
          <w:lang w:val="pt_PT" w:bidi="pt_PT"/>
        </w:rPr>
        <w:t xml:space="preserve">; </w:t>
      </w:r>
      <w:r>
        <w:rPr>
          <w:lang w:val="pt_PT" w:bidi="pt_PT"/>
        </w:rPr>
        <w:t>11.14–17</w:t>
      </w:r>
      <w:r>
        <w:rPr>
          <w:lang w:val="pt_PT" w:bidi="pt_PT"/>
        </w:rPr>
        <w:t xml:space="preserve">; </w:t>
      </w:r>
      <w:r>
        <w:rPr>
          <w:lang w:val="pt_PT" w:bidi="pt_PT"/>
        </w:rPr>
        <w:t>1Cr 1.18–25</w:t>
      </w:r>
      <w:r>
        <w:rPr>
          <w:lang w:val="pt_PT" w:bidi="pt_PT"/>
        </w:rPr>
        <w:t xml:space="preserve">; </w:t>
      </w:r>
      <w:r>
        <w:rPr>
          <w:lang w:val="pt_PT" w:bidi="pt_PT"/>
        </w:rPr>
        <w:t>Lc 3.35</w:t>
      </w:r>
      <w:r>
        <w:rPr>
          <w:lang w:val="pt_PT" w:bidi="pt_PT"/>
        </w:rPr>
        <w:t>). A palavra "hebreu" pode ter origem em seu nome. Éber viveu 464 anos e foi o antepassado dos "filhos de Éber", uma expressão que pode se referir aos "hebreus". Na mesma passagem, "filhos de Hete" corresponde aos "hititas" (</w:t>
      </w:r>
      <w:r>
        <w:rPr>
          <w:lang w:val="pt_PT" w:bidi="pt_PT"/>
        </w:rPr>
        <w:t>Gn 23.10</w:t>
      </w:r>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r>
        <w:rPr>
          <w:lang w:val="pt_PT" w:bidi="pt_PT"/>
        </w:rPr>
        <w:t>1Cr 5.13</w:t>
      </w:r>
      <w:r>
        <w:rPr>
          <w:lang w:val="pt_PT" w:bidi="pt_PT"/>
        </w:rPr>
        <w:t>, “Héber” na NTLH).</w:t>
      </w:r>
    </w:p>
    <w:p>
      <w:pPr>
        <w:pStyle w:val="ListNumber"/>
        <w:spacing w:line="240" w:lineRule="auto"/>
        <w:ind w:left="720"/>
      </w:pPr>
      <w:r>
        <w:rPr>
          <w:lang w:val="pt_PT" w:bidi="pt_PT"/>
        </w:rPr>
      </w:r>
      <w:r>
        <w:rPr>
          <w:lang w:val="pt_PT" w:bidi="pt_PT"/>
        </w:rPr>
        <w:t>Descendente de Benjamim e Elpaal (</w:t>
      </w:r>
      <w:r>
        <w:rPr>
          <w:lang w:val="pt_PT" w:bidi="pt_PT"/>
        </w:rPr>
        <w:t>1Cr 8.12</w:t>
      </w:r>
      <w:r>
        <w:rPr>
          <w:lang w:val="pt_PT" w:bidi="pt_PT"/>
        </w:rPr>
        <w:t>).</w:t>
      </w:r>
    </w:p>
    <w:p>
      <w:pPr>
        <w:pStyle w:val="ListNumber"/>
        <w:spacing w:line="240" w:lineRule="auto"/>
        <w:ind w:left="720"/>
      </w:pPr>
      <w:r>
        <w:rPr>
          <w:lang w:val="pt_PT" w:bidi="pt_PT"/>
        </w:rPr>
      </w:r>
      <w:r>
        <w:rPr>
          <w:lang w:val="pt_PT" w:bidi="pt_PT"/>
        </w:rPr>
        <w:t>Descendente de Benjamim e Sasaque (</w:t>
      </w:r>
      <w:r>
        <w:rPr>
          <w:lang w:val="pt_PT" w:bidi="pt_PT"/>
        </w:rPr>
        <w:t>1Cr 8.22</w:t>
      </w:r>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r>
        <w:rPr>
          <w:lang w:val="pt_PT" w:bidi="pt_PT"/>
        </w:rPr>
        <w:t>Js 19.20</w:t>
      </w:r>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r>
        <w:rPr>
          <w:lang w:val="pt_PT" w:bidi="pt_PT"/>
        </w:rPr>
        <w:t>1Cr 6.23,37</w:t>
      </w:r>
      <w:r>
        <w:rPr>
          <w:lang w:val="pt_PT" w:bidi="pt_PT"/>
        </w:rPr>
        <w:t xml:space="preserve">; </w:t>
      </w:r>
      <w:r>
        <w:rPr>
          <w:lang w:val="pt_PT" w:bidi="pt_PT"/>
        </w:rPr>
        <w:t>9.19</w:t>
      </w:r>
      <w:r>
        <w:rPr>
          <w:lang w:val="pt_PT" w:bidi="pt_PT"/>
        </w:rPr>
        <w:t xml:space="preserve">). Ele também é chamado de Abiasafe em </w:t>
      </w:r>
      <w:r>
        <w:rPr>
          <w:lang w:val="pt_PT" w:bidi="pt_PT"/>
        </w:rPr>
        <w:t>Êxodo 6.24</w:t>
      </w:r>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r>
        <w:rPr>
          <w:lang w:val="pt_PT" w:bidi="pt_PT"/>
        </w:rPr>
        <w:t>Josué 19.28</w:t>
      </w:r>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r>
        <w:rPr>
          <w:lang w:val="pt_PT" w:bidi="pt_PT"/>
        </w:rPr>
        <w:t>Ed 6.2</w:t>
      </w:r>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r>
        <w:rPr>
          <w:lang w:val="pt_PT" w:bidi="pt_PT"/>
        </w:rPr>
        <w:t>Ed 1.2–4</w:t>
      </w:r>
      <w:r>
        <w:rPr>
          <w:lang w:val="pt_PT" w:bidi="pt_PT"/>
        </w:rPr>
        <w:t>). Mais tarde, um memorando aramaico sobre este decreto foi encontrado nos registros de Ecbatana após uma busca infrutífera nos arquivos da Babilônia (</w:t>
      </w:r>
      <w:r>
        <w:rPr>
          <w:lang w:val="pt_PT" w:bidi="pt_PT"/>
        </w:rPr>
        <w:t>6.1–12</w:t>
      </w:r>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r>
        <w:rPr>
          <w:lang w:val="pt_PT" w:bidi="pt_PT"/>
        </w:rPr>
        <w:t>Esdras 6.2</w:t>
      </w:r>
      <w:r>
        <w:rPr>
          <w:lang w:val="pt_PT" w:bidi="pt_PT"/>
        </w:rPr>
        <w:t xml:space="preserve"> seja a única referência bíblica explícita à cidade, Ecbatana poderia ter sido uma das cidades medas que receberam exilados do reino do norte (722 a.C.), se a cidade existisse antes da fortificação por Déjoces (</w:t>
      </w:r>
      <w:r>
        <w:rPr>
          <w:lang w:val="pt_PT" w:bidi="pt_PT"/>
        </w:rPr>
        <w:t>2Rs 17.6</w:t>
      </w:r>
      <w:r>
        <w:rPr>
          <w:lang w:val="pt_PT" w:bidi="pt_PT"/>
        </w:rPr>
        <w:t>). O livro de Tobias menciona exilados judeus em Ecbatana no século VII (3.7; 7.1; 14.14), embora isso tenha valor histórico questionável. O livro de Judite relata uma batalha entre um rei medo, Arfaxade, e um rei assírio, Nabucodonosor, na qual os assírios capturam Ecbatana (1.1–2,14), mas o relato é duvidoso porque a identidade desses reis é desconhecida. Antíoco Epifânio pode ter morrido lá em 164 a.C. (2Mc 9.1–3,19–28).</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r>
        <w:rPr>
          <w:lang w:val="pt_PT" w:bidi="pt_PT"/>
        </w:rPr>
        <w:t>Js 13.3</w:t>
      </w:r>
      <w:r>
        <w:rPr>
          <w:lang w:val="pt_PT" w:bidi="pt_PT"/>
        </w:rPr>
        <w:t>). Quando a terra foi dividida entre as 12 tribos, Ecrom foi dada primeiro a Judá e depois a Dã (</w:t>
      </w:r>
      <w:r>
        <w:rPr>
          <w:lang w:val="pt_PT" w:bidi="pt_PT"/>
        </w:rPr>
        <w:t>15.11,45–46</w:t>
      </w:r>
      <w:r>
        <w:rPr>
          <w:lang w:val="pt_PT" w:bidi="pt_PT"/>
        </w:rPr>
        <w:t xml:space="preserve">; </w:t>
      </w:r>
      <w:r>
        <w:rPr>
          <w:lang w:val="pt_PT" w:bidi="pt_PT"/>
        </w:rPr>
        <w:t>19.43</w:t>
      </w:r>
      <w:r>
        <w:rPr>
          <w:lang w:val="pt_PT" w:bidi="pt_PT"/>
        </w:rPr>
        <w:t>). Eventualmente, foi tomada por Judá (</w:t>
      </w:r>
      <w:r>
        <w:rPr>
          <w:lang w:val="pt_PT" w:bidi="pt_PT"/>
        </w:rPr>
        <w:t>Jz 1.18</w:t>
      </w:r>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r>
        <w:rPr>
          <w:lang w:val="pt_PT" w:bidi="pt_PT"/>
        </w:rPr>
        <w:t>1Sm 5.1–10</w:t>
      </w:r>
      <w:r>
        <w:rPr>
          <w:lang w:val="pt_PT" w:bidi="pt_PT"/>
        </w:rPr>
        <w:t xml:space="preserve">). Os ecronitas não queriam a arca, então consultaram os “senhores dos filisteus” e sugeriram que a arca fosse enviada de volta para Israel (v. </w:t>
      </w:r>
      <w:r>
        <w:rPr>
          <w:lang w:val="pt_PT" w:bidi="pt_PT"/>
        </w:rPr>
        <w:t>11</w:t>
      </w:r>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r>
        <w:rPr>
          <w:lang w:val="pt_PT" w:bidi="pt_PT"/>
        </w:rPr>
        <w:t>1Sm 17.52</w:t>
      </w:r>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r>
        <w:rPr>
          <w:lang w:val="pt_PT" w:bidi="pt_PT"/>
        </w:rPr>
        <w:t>2Rs 1.2–18</w:t>
      </w:r>
      <w:r>
        <w:rPr>
          <w:lang w:val="pt_PT" w:bidi="pt_PT"/>
        </w:rPr>
        <w:t>). A adoração a Baal pode ter aumentado em Israel nessa época. Ecrom está incluída nas denúncias de vários profetas: Jeremias (</w:t>
      </w:r>
      <w:r>
        <w:rPr>
          <w:lang w:val="pt_PT" w:bidi="pt_PT"/>
        </w:rPr>
        <w:t>25.20</w:t>
      </w:r>
      <w:r>
        <w:rPr>
          <w:lang w:val="pt_PT" w:bidi="pt_PT"/>
        </w:rPr>
        <w:t>), Amós (</w:t>
      </w:r>
      <w:r>
        <w:rPr>
          <w:lang w:val="pt_PT" w:bidi="pt_PT"/>
        </w:rPr>
        <w:t>1.8</w:t>
      </w:r>
      <w:r>
        <w:rPr>
          <w:lang w:val="pt_PT" w:bidi="pt_PT"/>
        </w:rPr>
        <w:t>), Sofonias (</w:t>
      </w:r>
      <w:r>
        <w:rPr>
          <w:lang w:val="pt_PT" w:bidi="pt_PT"/>
        </w:rPr>
        <w:t>2.4</w:t>
      </w:r>
      <w:r>
        <w:rPr>
          <w:lang w:val="pt_PT" w:bidi="pt_PT"/>
        </w:rPr>
        <w:t>) e Zacarias (</w:t>
      </w:r>
      <w:r>
        <w:rPr>
          <w:lang w:val="pt_PT" w:bidi="pt_PT"/>
        </w:rPr>
        <w:t>9.5–7</w:t>
      </w:r>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(1Mc 10.89).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r>
        <w:rPr>
          <w:lang w:val="pt_PT" w:bidi="pt_PT"/>
        </w:rPr>
        <w:t>Gn 2.8,15</w:t>
      </w:r>
      <w:r>
        <w:rPr>
          <w:lang w:val="pt_PT" w:bidi="pt_PT"/>
        </w:rPr>
        <w:t xml:space="preserve">; </w:t>
      </w:r>
      <w:r>
        <w:rPr>
          <w:lang w:val="pt_PT" w:bidi="pt_PT"/>
        </w:rPr>
        <w:t>3.23–24</w:t>
      </w:r>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r>
        <w:rPr>
          <w:lang w:val="pt_PT" w:bidi="pt_PT"/>
        </w:rPr>
        <w:t>Gênesis 35.21</w:t>
      </w:r>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r>
        <w:rPr>
          <w:lang w:val="pt_PT" w:bidi="pt_PT"/>
        </w:rPr>
        <w:t>Gn 35.21</w:t>
      </w:r>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r>
        <w:rPr>
          <w:lang w:val="pt_PT" w:bidi="pt_PT"/>
        </w:rPr>
        <w:t>Js 15.21</w:t>
      </w:r>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r>
        <w:rPr>
          <w:lang w:val="pt_PT" w:bidi="pt_PT"/>
        </w:rPr>
        <w:t>1Cr 8.15</w:t>
      </w:r>
      <w:r>
        <w:rPr>
          <w:lang w:val="pt_PT" w:bidi="pt_PT"/>
        </w:rPr>
        <w:t>);</w:t>
      </w:r>
    </w:p>
    <w:p>
      <w:pPr/>
      <w:r>
        <w:rPr>
          <w:lang w:val="pt_PT" w:bidi="pt_PT"/>
        </w:rPr>
      </w:r>
      <w:r>
        <w:rPr>
          <w:lang w:val="pt_PT" w:bidi="pt_PT"/>
        </w:rPr>
        <w:t>2. Levita do clã de Merari e filho de Musi (</w:t>
      </w:r>
      <w:r>
        <w:rPr>
          <w:lang w:val="pt_PT" w:bidi="pt_PT"/>
        </w:rPr>
        <w:t>1Cr 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r>
        <w:rPr>
          <w:lang w:val="pt_PT" w:bidi="pt_PT"/>
        </w:rPr>
        <w:t>Js 22.10,34)</w:t>
      </w:r>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r>
        <w:rPr>
          <w:lang w:val="pt_PT" w:bidi="pt_PT"/>
        </w:rPr>
        <w:t>1Rs 5.18</w:t>
      </w:r>
      <w:r>
        <w:rPr>
          <w:lang w:val="pt_PT" w:bidi="pt_PT"/>
        </w:rPr>
        <w:t xml:space="preserve">, </w:t>
      </w:r>
      <w:r>
        <w:rPr>
          <w:lang w:val="pt_PT" w:bidi="pt_PT"/>
        </w:rPr>
        <w:t>2Rs 12.12</w:t>
      </w:r>
      <w:r>
        <w:rPr>
          <w:lang w:val="pt_PT" w:bidi="pt_PT"/>
        </w:rPr>
        <w:t xml:space="preserve">; </w:t>
      </w:r>
      <w:r>
        <w:rPr>
          <w:lang w:val="pt_PT" w:bidi="pt_PT"/>
        </w:rPr>
        <w:t>1Cr 22.2,15</w:t>
      </w:r>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r>
        <w:rPr>
          <w:lang w:val="pt_PT" w:bidi="pt_PT"/>
        </w:rPr>
        <w:t>Êx 28.11</w:t>
      </w:r>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(Tb 7.2; 10.12; 11.1). Sara casou-se com Tobias, filho de Tobit (7.13).</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r>
        <w:rPr>
          <w:lang w:val="pt_PT" w:bidi="pt_PT"/>
        </w:rPr>
        <w:t>Gn 25.30</w:t>
      </w:r>
      <w:r>
        <w:rPr>
          <w:lang w:val="pt_PT" w:bidi="pt_PT"/>
        </w:rPr>
        <w:t xml:space="preserve">; </w:t>
      </w:r>
      <w:r>
        <w:rPr>
          <w:lang w:val="pt_PT" w:bidi="pt_PT"/>
        </w:rPr>
        <w:t>36.1,8,19</w:t>
      </w:r>
      <w:r>
        <w:rPr>
          <w:lang w:val="pt_PT" w:bidi="pt_PT"/>
        </w:rPr>
        <w:t>). As pessoas também chamavam essa terra de Seir (</w:t>
      </w:r>
      <w:r>
        <w:rPr>
          <w:lang w:val="pt_PT" w:bidi="pt_PT"/>
        </w:rPr>
        <w:t>Gn 32.3</w:t>
      </w:r>
      <w:r>
        <w:rPr>
          <w:lang w:val="pt_PT" w:bidi="pt_PT"/>
        </w:rPr>
        <w:t xml:space="preserve">; </w:t>
      </w:r>
      <w:r>
        <w:rPr>
          <w:lang w:val="pt_PT" w:bidi="pt_PT"/>
        </w:rPr>
        <w:t>36.30</w:t>
      </w:r>
      <w:r>
        <w:rPr>
          <w:lang w:val="pt_PT" w:bidi="pt_PT"/>
        </w:rPr>
        <w:t xml:space="preserve">; </w:t>
      </w:r>
      <w:r>
        <w:rPr>
          <w:lang w:val="pt_PT" w:bidi="pt_PT"/>
        </w:rPr>
        <w:t>Nm 24.18</w:t>
      </w:r>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r>
        <w:rPr>
          <w:lang w:val="pt_PT" w:bidi="pt_PT"/>
        </w:rPr>
        <w:t>Is 15.7</w:t>
      </w:r>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r>
        <w:rPr>
          <w:lang w:val="pt_PT" w:bidi="pt_PT"/>
        </w:rPr>
        <w:t>Nm 21.22</w:t>
      </w:r>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r>
        <w:rPr>
          <w:lang w:val="pt_PT" w:bidi="pt_PT"/>
        </w:rPr>
        <w:t>Gênesis 10</w:t>
      </w:r>
      <w:r>
        <w:rPr>
          <w:lang w:val="pt_PT" w:bidi="pt_PT"/>
        </w:rPr>
        <w:t xml:space="preserve"> liste muitas linhagens familiares de tempos antigos, não menciona Edom. O nome aparece pela primeira vez em </w:t>
      </w:r>
      <w:r>
        <w:rPr>
          <w:lang w:val="pt_PT" w:bidi="pt_PT"/>
        </w:rPr>
        <w:t>Gênesis 25.30</w:t>
      </w:r>
      <w:r>
        <w:rPr>
          <w:lang w:val="pt_PT" w:bidi="pt_PT"/>
        </w:rPr>
        <w:t xml:space="preserve">, que conta como Esaú recebeu o nome "Edom". Isso aconteceu quando ele trocou seus direitos especiais como filho mais velho (sua primogenitura) com seu irmão Jacó em troca de um ensopado vermelho. </w:t>
      </w:r>
      <w:r>
        <w:rPr>
          <w:lang w:val="pt_PT" w:bidi="pt_PT"/>
        </w:rPr>
        <w:t>Gênesis 36</w:t>
      </w:r>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r>
        <w:rPr>
          <w:lang w:val="pt_PT" w:bidi="pt_PT"/>
        </w:rPr>
        <w:t>Êxodo 15</w:t>
      </w:r>
      <w:r>
        <w:rPr>
          <w:lang w:val="pt_PT" w:bidi="pt_PT"/>
        </w:rPr>
        <w:t xml:space="preserve"> refere-se aos “chefes de Edom”. Na época do Êxodo, parece ter havido um reino de Edom (</w:t>
      </w:r>
      <w:r>
        <w:rPr>
          <w:lang w:val="pt_PT" w:bidi="pt_PT"/>
        </w:rPr>
        <w:t>Nm 20.14,18,20–23</w:t>
      </w:r>
      <w:r>
        <w:rPr>
          <w:lang w:val="pt_PT" w:bidi="pt_PT"/>
        </w:rPr>
        <w:t xml:space="preserve">; </w:t>
      </w:r>
      <w:r>
        <w:rPr>
          <w:lang w:val="pt_PT" w:bidi="pt_PT"/>
        </w:rPr>
        <w:t>33.37</w:t>
      </w:r>
      <w:r>
        <w:rPr>
          <w:lang w:val="pt_PT" w:bidi="pt_PT"/>
        </w:rPr>
        <w:t xml:space="preserve">; </w:t>
      </w:r>
      <w:r>
        <w:rPr>
          <w:lang w:val="pt_PT" w:bidi="pt_PT"/>
        </w:rPr>
        <w:t>34.3</w:t>
      </w:r>
      <w:r>
        <w:rPr>
          <w:lang w:val="pt_PT" w:bidi="pt_PT"/>
        </w:rPr>
        <w:t>). Os israelitas contornaram Edom em sua jornada para a terra Prometida (</w:t>
      </w:r>
      <w:r>
        <w:rPr>
          <w:lang w:val="pt_PT" w:bidi="pt_PT"/>
        </w:rPr>
        <w:t>Jz 5.4</w:t>
      </w:r>
      <w:r>
        <w:rPr>
          <w:lang w:val="pt_PT" w:bidi="pt_PT"/>
        </w:rPr>
        <w:t xml:space="preserve">; </w:t>
      </w:r>
      <w:r>
        <w:rPr>
          <w:lang w:val="pt_PT" w:bidi="pt_PT"/>
        </w:rPr>
        <w:t>11.17–18</w:t>
      </w:r>
      <w:r>
        <w:rPr>
          <w:lang w:val="pt_PT" w:bidi="pt_PT"/>
        </w:rPr>
        <w:t>).</w:t>
      </w:r>
    </w:p>
    <w:p>
      <w:pPr/>
      <w:r>
        <w:rPr>
          <w:lang w:val="pt_PT" w:bidi="pt_PT"/>
        </w:rPr>
      </w:r>
      <w:r>
        <w:rPr>
          <w:lang w:val="pt_PT" w:bidi="pt_PT"/>
        </w:rPr>
        <w:t>Quando Israel começou a ser governado por reis, Saul lutou e venceu contra Edom (</w:t>
      </w:r>
      <w:r>
        <w:rPr>
          <w:lang w:val="pt_PT" w:bidi="pt_PT"/>
        </w:rPr>
        <w:t>1Sm 14.47</w:t>
      </w:r>
      <w:r>
        <w:rPr>
          <w:lang w:val="pt_PT" w:bidi="pt_PT"/>
        </w:rPr>
        <w:t>). Doegue, o edomita, era o chefe dos pastores de Saul (</w:t>
      </w:r>
      <w:r>
        <w:rPr>
          <w:lang w:val="pt_PT" w:bidi="pt_PT"/>
        </w:rPr>
        <w:t>1Sm 21.7</w:t>
      </w:r>
      <w:r>
        <w:rPr>
          <w:lang w:val="pt_PT" w:bidi="pt_PT"/>
        </w:rPr>
        <w:t xml:space="preserve">; </w:t>
      </w:r>
      <w:r>
        <w:rPr>
          <w:lang w:val="pt_PT" w:bidi="pt_PT"/>
        </w:rPr>
        <w:t>22.9,18–22</w:t>
      </w:r>
      <w:r>
        <w:rPr>
          <w:lang w:val="pt_PT" w:bidi="pt_PT"/>
        </w:rPr>
        <w:t>). No início do século 10 a.C., o Rei Davi derrotou os edomitas no Vale do Sal e em bases militares em sua terra (</w:t>
      </w:r>
      <w:r>
        <w:rPr>
          <w:lang w:val="pt_PT" w:bidi="pt_PT"/>
        </w:rPr>
        <w:t>2Sm 8.13</w:t>
      </w:r>
      <w:r>
        <w:rPr>
          <w:lang w:val="pt_PT" w:bidi="pt_PT"/>
        </w:rPr>
        <w:t xml:space="preserve">, </w:t>
      </w:r>
      <w:r>
        <w:rPr>
          <w:lang w:val="pt_PT" w:bidi="pt_PT"/>
        </w:rPr>
        <w:t>14</w:t>
      </w:r>
      <w:r>
        <w:rPr>
          <w:lang w:val="pt_PT" w:bidi="pt_PT"/>
        </w:rPr>
        <w:t xml:space="preserve">; </w:t>
      </w:r>
      <w:r>
        <w:rPr>
          <w:lang w:val="pt_PT" w:bidi="pt_PT"/>
        </w:rPr>
        <w:t>1Cr 18.12;</w:t>
      </w:r>
      <w:r>
        <w:rPr>
          <w:lang w:val="pt_PT" w:bidi="pt_PT"/>
        </w:rPr>
        <w:t xml:space="preserve"> </w:t>
      </w:r>
      <w:r>
        <w:rPr>
          <w:lang w:val="pt_PT" w:bidi="pt_PT"/>
        </w:rPr>
        <w:t>2Sm 8</w:t>
      </w:r>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r>
        <w:rPr>
          <w:lang w:val="pt_PT" w:bidi="pt_PT"/>
        </w:rPr>
        <w:t>1Rs 11.14–17</w:t>
      </w:r>
      <w:r>
        <w:rPr>
          <w:lang w:val="pt_PT" w:bidi="pt_PT"/>
        </w:rPr>
        <w:t>). Enquanto estava no Egito, ele se casou com uma membro da família real egípcia (</w:t>
      </w:r>
      <w:r>
        <w:rPr>
          <w:lang w:val="pt_PT" w:bidi="pt_PT"/>
        </w:rPr>
        <w:t>1Rs 11.18–20</w:t>
      </w:r>
      <w:r>
        <w:rPr>
          <w:lang w:val="pt_PT" w:bidi="pt_PT"/>
        </w:rPr>
        <w:t>). Quando Davi morreu, Hadade retornou a Edom, onde se tornou rei. Parece que uma realeza havia se desenvolvido na época de Davi. Salomão continuou a influenciar Edom. Ele tinha acesso ao porto de Eziom-Geber (</w:t>
      </w:r>
      <w:r>
        <w:rPr>
          <w:lang w:val="pt_PT" w:bidi="pt_PT"/>
        </w:rPr>
        <w:t>1Rs 9.26</w:t>
      </w:r>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r>
        <w:rPr>
          <w:lang w:val="pt_PT" w:bidi="pt_PT"/>
        </w:rPr>
        <w:t>1Rs 22.48</w:t>
      </w:r>
      <w:r>
        <w:rPr>
          <w:lang w:val="pt_PT" w:bidi="pt_PT"/>
        </w:rPr>
        <w:t xml:space="preserve">; </w:t>
      </w:r>
      <w:r>
        <w:rPr>
          <w:lang w:val="pt_PT" w:bidi="pt_PT"/>
        </w:rPr>
        <w:t>2Cr 20.36–37</w:t>
      </w:r>
      <w:r>
        <w:rPr>
          <w:lang w:val="pt_PT" w:bidi="pt_PT"/>
        </w:rPr>
        <w:t>). Mais tarde, os três reinos de Israel, Judá e Edom trabalharam juntos. Eles lutaram contra o Rei Messa de Moabe, mas não venceram (</w:t>
      </w:r>
      <w:r>
        <w:rPr>
          <w:lang w:val="pt_PT" w:bidi="pt_PT"/>
        </w:rPr>
        <w:t>2Rs 3.4–27</w:t>
      </w:r>
      <w:r>
        <w:rPr>
          <w:lang w:val="pt_PT" w:bidi="pt_PT"/>
        </w:rPr>
        <w:t>). Durante o reinado do Rei Jeorão, que governou de 853 a 841 a.C., Edom se libertou do controle de Judá e escolheu seu próprio rei (</w:t>
      </w:r>
      <w:r>
        <w:rPr>
          <w:lang w:val="pt_PT" w:bidi="pt_PT"/>
        </w:rPr>
        <w:t>2Rs 8.20–22</w:t>
      </w:r>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r>
        <w:rPr>
          <w:lang w:val="pt_PT" w:bidi="pt_PT"/>
        </w:rPr>
        <w:t>2Rs 14.7</w:t>
      </w:r>
      <w:r>
        <w:rPr>
          <w:lang w:val="pt_PT" w:bidi="pt_PT"/>
        </w:rPr>
        <w:t xml:space="preserve">; </w:t>
      </w:r>
      <w:r>
        <w:rPr>
          <w:lang w:val="pt_PT" w:bidi="pt_PT"/>
        </w:rPr>
        <w:t>2Cr 25.11–13</w:t>
      </w:r>
      <w:r>
        <w:rPr>
          <w:lang w:val="pt_PT" w:bidi="pt_PT"/>
        </w:rPr>
        <w:t xml:space="preserve">). Isso deu a Judá o controle das minas de cobre na área de Punom. O Rei Uzias de Judá conseguiu estender seu controle ao sul até Elate (perto de Eziom-Geber; </w:t>
      </w:r>
      <w:r>
        <w:rPr>
          <w:lang w:val="pt_PT" w:bidi="pt_PT"/>
        </w:rPr>
        <w:t>2Rs 14.22</w:t>
      </w:r>
      <w:r>
        <w:rPr>
          <w:lang w:val="pt_PT" w:bidi="pt_PT"/>
        </w:rPr>
        <w:t xml:space="preserve">; </w:t>
      </w:r>
      <w:r>
        <w:rPr>
          <w:lang w:val="pt_PT" w:bidi="pt_PT"/>
        </w:rPr>
        <w:t>2Cr 26.1–2</w:t>
      </w:r>
      <w:r>
        <w:rPr>
          <w:lang w:val="pt_PT" w:bidi="pt_PT"/>
        </w:rPr>
        <w:t>). Antes do final do século VIII a.C., nos dias do Rei Acaz de 735 a 715 a.C., Edom derrotou Judá e recuperou Elate (</w:t>
      </w:r>
      <w:r>
        <w:rPr>
          <w:lang w:val="pt_PT" w:bidi="pt_PT"/>
        </w:rPr>
        <w:t>2Rs 16.6</w:t>
      </w:r>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r>
        <w:rPr>
          <w:lang w:val="pt_PT" w:bidi="pt_PT"/>
        </w:rPr>
        <w:t>Jr 27</w:t>
      </w:r>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r>
        <w:rPr>
          <w:lang w:val="pt_PT" w:bidi="pt_PT"/>
        </w:rPr>
        <w:t>Jr 40.11</w:t>
      </w:r>
      <w:r>
        <w:rPr>
          <w:lang w:val="pt_PT" w:bidi="pt_PT"/>
        </w:rPr>
        <w:t>). No entanto, o profeta Obadias criticou Edom por não ajudar Judá durante a invasão babilônica (</w:t>
      </w:r>
      <w:r>
        <w:rPr>
          <w:lang w:val="pt_PT" w:bidi="pt_PT"/>
        </w:rPr>
        <w:t>Ob 1.11</w:t>
      </w:r>
      <w:r>
        <w:rPr>
          <w:lang w:val="pt_PT" w:bidi="pt_PT"/>
        </w:rPr>
        <w:t>). Em vez disso, eles saquearam Judá, entregaram cativos à Babilônia e tomaram terras no Neguebe (</w:t>
      </w:r>
      <w:r>
        <w:rPr>
          <w:lang w:val="pt_PT" w:bidi="pt_PT"/>
        </w:rPr>
        <w:t>Ez 35</w:t>
      </w:r>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r>
        <w:rPr>
          <w:lang w:val="pt_PT" w:bidi="pt_PT"/>
        </w:rPr>
        <w:t>Is 11.14</w:t>
      </w:r>
      <w:r>
        <w:rPr>
          <w:lang w:val="pt_PT" w:bidi="pt_PT"/>
        </w:rPr>
        <w:t xml:space="preserve">; </w:t>
      </w:r>
      <w:r>
        <w:rPr>
          <w:lang w:val="pt_PT" w:bidi="pt_PT"/>
        </w:rPr>
        <w:t>34.5–17</w:t>
      </w:r>
      <w:r>
        <w:rPr>
          <w:lang w:val="pt_PT" w:bidi="pt_PT"/>
        </w:rPr>
        <w:t xml:space="preserve">; </w:t>
      </w:r>
      <w:r>
        <w:rPr>
          <w:lang w:val="pt_PT" w:bidi="pt_PT"/>
        </w:rPr>
        <w:t>Ez 32.29</w:t>
      </w:r>
      <w:r>
        <w:rPr>
          <w:lang w:val="pt_PT" w:bidi="pt_PT"/>
        </w:rPr>
        <w:t xml:space="preserve">; </w:t>
      </w:r>
      <w:r>
        <w:rPr>
          <w:lang w:val="pt_PT" w:bidi="pt_PT"/>
        </w:rPr>
        <w:t>Jl 3.19</w:t>
      </w:r>
      <w:r>
        <w:rPr>
          <w:lang w:val="pt_PT" w:bidi="pt_PT"/>
        </w:rPr>
        <w:t xml:space="preserve">; </w:t>
      </w:r>
      <w:r>
        <w:rPr>
          <w:lang w:val="pt_PT" w:bidi="pt_PT"/>
        </w:rPr>
        <w:t>Am 1.11–12</w:t>
      </w:r>
      <w:r>
        <w:rPr>
          <w:lang w:val="pt_PT" w:bidi="pt_PT"/>
        </w:rPr>
        <w:t xml:space="preserve">; </w:t>
      </w:r>
      <w:r>
        <w:rPr>
          <w:lang w:val="pt_PT" w:bidi="pt_PT"/>
        </w:rPr>
        <w:t>Ml 1.2–4</w:t>
      </w:r>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r>
        <w:rPr>
          <w:lang w:val="pt_PT" w:bidi="pt_PT"/>
        </w:rPr>
        <w:t>Dt 1.4</w:t>
      </w:r>
      <w:r>
        <w:rPr>
          <w:lang w:val="pt_PT" w:bidi="pt_PT"/>
        </w:rPr>
        <w:t xml:space="preserve">; </w:t>
      </w:r>
      <w:r>
        <w:rPr>
          <w:lang w:val="pt_PT" w:bidi="pt_PT"/>
        </w:rPr>
        <w:t>3.10</w:t>
      </w:r>
      <w:r>
        <w:rPr>
          <w:lang w:val="pt_PT" w:bidi="pt_PT"/>
        </w:rPr>
        <w:t xml:space="preserve">; </w:t>
      </w:r>
      <w:r>
        <w:rPr>
          <w:lang w:val="pt_PT" w:bidi="pt_PT"/>
        </w:rPr>
        <w:t>Js 12.4</w:t>
      </w:r>
      <w:r>
        <w:rPr>
          <w:lang w:val="pt_PT" w:bidi="pt_PT"/>
        </w:rPr>
        <w:t xml:space="preserve">; </w:t>
      </w:r>
      <w:r>
        <w:rPr>
          <w:lang w:val="pt_PT" w:bidi="pt_PT"/>
        </w:rPr>
        <w:t>13.12</w:t>
      </w:r>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r>
        <w:rPr>
          <w:lang w:val="pt_PT" w:bidi="pt_PT"/>
        </w:rPr>
        <w:t>Nm 21.33–35</w:t>
      </w:r>
      <w:r>
        <w:rPr>
          <w:lang w:val="pt_PT" w:bidi="pt_PT"/>
        </w:rPr>
        <w:t xml:space="preserve">; </w:t>
      </w:r>
      <w:r>
        <w:rPr>
          <w:lang w:val="pt_PT" w:bidi="pt_PT"/>
        </w:rPr>
        <w:t>Dt 3.1–6</w:t>
      </w:r>
      <w:r>
        <w:rPr>
          <w:lang w:val="pt_PT" w:bidi="pt_PT"/>
        </w:rPr>
        <w:t>). O território foi atribuído aos maquiritas, o clã oriental da tribo de Manassés (</w:t>
      </w:r>
      <w:r>
        <w:rPr>
          <w:lang w:val="pt_PT" w:bidi="pt_PT"/>
        </w:rPr>
        <w:t>Js 13.31</w:t>
      </w:r>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r>
        <w:rPr>
          <w:lang w:val="pt_PT" w:bidi="pt_PT"/>
        </w:rPr>
        <w:t>Js 19.37</w:t>
      </w:r>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r>
        <w:rPr>
          <w:lang w:val="pt_PT" w:bidi="pt_PT"/>
        </w:rPr>
        <w:t>Sl 127.3–5</w:t>
      </w:r>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r>
        <w:rPr>
          <w:lang w:val="pt_PT" w:bidi="pt_PT"/>
        </w:rPr>
        <w:t>Êx 12.26</w:t>
      </w:r>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r>
        <w:rPr>
          <w:lang w:val="pt_PT" w:bidi="pt_PT"/>
        </w:rPr>
        <w:t>Jz 4.4–5</w:t>
      </w:r>
      <w:r>
        <w:rPr>
          <w:lang w:val="pt_PT" w:bidi="pt_PT"/>
        </w:rPr>
        <w:t xml:space="preserve">), Jael (vv. </w:t>
      </w:r>
      <w:r>
        <w:rPr>
          <w:lang w:val="pt_PT" w:bidi="pt_PT"/>
        </w:rPr>
        <w:t>18–24</w:t>
      </w:r>
      <w:r>
        <w:rPr>
          <w:lang w:val="pt_PT" w:bidi="pt_PT"/>
        </w:rPr>
        <w:t>), a mulher sábia de Tecoa (</w:t>
      </w:r>
      <w:r>
        <w:rPr>
          <w:lang w:val="pt_PT" w:bidi="pt_PT"/>
        </w:rPr>
        <w:t>2 Sm 14.2–20</w:t>
      </w:r>
      <w:r>
        <w:rPr>
          <w:lang w:val="pt_PT" w:bidi="pt_PT"/>
        </w:rPr>
        <w:t>), a mulher sábia de Abel-Bete-Maaca (</w:t>
      </w:r>
      <w:r>
        <w:rPr>
          <w:lang w:val="pt_PT" w:bidi="pt_PT"/>
        </w:rPr>
        <w:t>20.16–22</w:t>
      </w:r>
      <w:r>
        <w:rPr>
          <w:lang w:val="pt_PT" w:bidi="pt_PT"/>
        </w:rPr>
        <w:t>), Loide, Eunice e Priscila (</w:t>
      </w:r>
      <w:r>
        <w:rPr>
          <w:lang w:val="pt_PT" w:bidi="pt_PT"/>
        </w:rPr>
        <w:t>Atos 18.2</w:t>
      </w:r>
      <w:r>
        <w:rPr>
          <w:lang w:val="pt_PT" w:bidi="pt_PT"/>
        </w:rPr>
        <w:t>;</w:t>
      </w:r>
      <w:r>
        <w:rPr>
          <w:lang w:val="pt_PT" w:bidi="pt_PT"/>
        </w:rPr>
        <w:t>Rm 16.3</w:t>
      </w:r>
      <w:r>
        <w:rPr>
          <w:lang w:val="pt_PT" w:bidi="pt_PT"/>
        </w:rPr>
        <w:t xml:space="preserve">; </w:t>
      </w:r>
      <w:r>
        <w:rPr>
          <w:lang w:val="pt_PT" w:bidi="pt_PT"/>
        </w:rPr>
        <w:t>1 Co 16.19</w:t>
      </w:r>
      <w:r>
        <w:rPr>
          <w:lang w:val="pt_PT" w:bidi="pt_PT"/>
        </w:rPr>
        <w:t xml:space="preserve">; </w:t>
      </w:r>
      <w:r>
        <w:rPr>
          <w:lang w:val="pt_PT" w:bidi="pt_PT"/>
        </w:rPr>
        <w:t>2 Tm 1.5</w:t>
      </w:r>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r>
        <w:rPr>
          <w:lang w:val="pt_PT" w:bidi="pt_PT"/>
        </w:rPr>
        <w:t>Lv 23.6</w:t>
      </w:r>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r>
        <w:rPr>
          <w:lang w:val="pt_PT" w:bidi="pt_PT"/>
        </w:rPr>
        <w:t>Lv 23.9–11</w:t>
      </w:r>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r>
        <w:rPr>
          <w:lang w:val="pt_PT" w:bidi="pt_PT"/>
        </w:rPr>
        <w:t>1Rs 4.33</w:t>
      </w:r>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r>
        <w:rPr>
          <w:lang w:val="pt_PT" w:bidi="pt_PT"/>
        </w:rPr>
        <w:t>Dt 33.10</w:t>
      </w:r>
      <w:r>
        <w:rPr>
          <w:lang w:val="pt_PT" w:bidi="pt_PT"/>
        </w:rPr>
        <w:t xml:space="preserve">; </w:t>
      </w:r>
      <w:r>
        <w:rPr>
          <w:lang w:val="pt_PT" w:bidi="pt_PT"/>
        </w:rPr>
        <w:t>2Cr 35.3</w:t>
      </w:r>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r>
        <w:rPr>
          <w:lang w:val="pt_PT" w:bidi="pt_PT"/>
        </w:rPr>
        <w:t>Lc 5.17</w:t>
      </w:r>
      <w:r>
        <w:rPr>
          <w:lang w:val="pt_PT" w:bidi="pt_PT"/>
        </w:rPr>
        <w:t>, ACF), juristas (</w:t>
      </w:r>
      <w:r>
        <w:rPr>
          <w:lang w:val="pt_PT" w:bidi="pt_PT"/>
        </w:rPr>
        <w:t>Mt 22.35</w:t>
      </w:r>
      <w:r>
        <w:rPr>
          <w:lang w:val="pt_PT" w:bidi="pt_PT"/>
        </w:rPr>
        <w:t>), e rabinos (</w:t>
      </w:r>
      <w:r>
        <w:rPr>
          <w:lang w:val="pt_PT" w:bidi="pt_PT"/>
        </w:rPr>
        <w:t>23.8</w:t>
      </w:r>
      <w:r>
        <w:rPr>
          <w:lang w:val="pt_PT" w:bidi="pt_PT"/>
        </w:rPr>
        <w:t>). Toda a educação superior estava em suas mãos, e eles desenvolveram um sistema complexo de instrução conhecido como “a tradição dos anciãos” (</w:t>
      </w:r>
      <w:r>
        <w:rPr>
          <w:lang w:val="pt_PT" w:bidi="pt_PT"/>
        </w:rPr>
        <w:t>15.2–6</w:t>
      </w:r>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r>
        <w:rPr>
          <w:lang w:val="pt_PT" w:bidi="pt_PT"/>
        </w:rPr>
        <w:t>Mt 23.1–2</w:t>
      </w:r>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r>
        <w:rPr>
          <w:lang w:val="pt_PT" w:bidi="pt_PT"/>
        </w:rPr>
        <w:t>Mc 2.6</w:t>
      </w:r>
      <w:r>
        <w:rPr>
          <w:lang w:val="pt_PT" w:bidi="pt_PT"/>
        </w:rPr>
        <w:t>) e à igreja primitiva (</w:t>
      </w:r>
      <w:r>
        <w:rPr>
          <w:lang w:val="pt_PT" w:bidi="pt_PT"/>
        </w:rPr>
        <w:t>Atos 4.5</w:t>
      </w:r>
      <w:r>
        <w:rPr>
          <w:lang w:val="pt_PT" w:bidi="pt_PT"/>
        </w:rPr>
        <w:t xml:space="preserve">; </w:t>
      </w:r>
      <w:r>
        <w:rPr>
          <w:lang w:val="pt_PT" w:bidi="pt_PT"/>
        </w:rPr>
        <w:t>6.12</w:t>
      </w:r>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r>
        <w:rPr>
          <w:lang w:val="pt_PT" w:bidi="pt_PT"/>
        </w:rPr>
        <w:t>Deuteronômio 6.4</w:t>
      </w:r>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r>
        <w:rPr>
          <w:lang w:val="pt_PT" w:bidi="pt_PT"/>
        </w:rPr>
        <w:t>Mc 4.1–2</w:t>
      </w:r>
      <w:r>
        <w:rPr>
          <w:lang w:val="pt_PT" w:bidi="pt_PT"/>
        </w:rPr>
        <w:t xml:space="preserve">). Um compartilhamento aberto de conhecimento ocorria em períodos de perguntas e respostas (por exemplo, a visita de Jesus, com 12 anos de idade, ao templo em Jerusalém, </w:t>
      </w:r>
      <w:r>
        <w:rPr>
          <w:lang w:val="pt_PT" w:bidi="pt_PT"/>
        </w:rPr>
        <w:t>Lc 2.46–47</w:t>
      </w:r>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r>
        <w:rPr>
          <w:lang w:val="pt_PT" w:bidi="pt_PT"/>
        </w:rPr>
        <w:t>Sl 94.8–13</w:t>
      </w:r>
      <w:r>
        <w:rPr>
          <w:lang w:val="pt_PT" w:bidi="pt_PT"/>
        </w:rPr>
        <w:t>), embora os judeus, enquanto povo, nem sempre aprendessem com essas correções (</w:t>
      </w:r>
      <w:r>
        <w:rPr>
          <w:lang w:val="pt_PT" w:bidi="pt_PT"/>
        </w:rPr>
        <w:t>Jr 5.3</w:t>
      </w:r>
      <w:r>
        <w:rPr>
          <w:lang w:val="pt_PT" w:bidi="pt_PT"/>
        </w:rPr>
        <w:t xml:space="preserve">; </w:t>
      </w:r>
      <w:r>
        <w:rPr>
          <w:lang w:val="pt_PT" w:bidi="pt_PT"/>
        </w:rPr>
        <w:t>Am 4.6–13</w:t>
      </w:r>
      <w:r>
        <w:rPr>
          <w:lang w:val="pt_PT" w:bidi="pt_PT"/>
        </w:rPr>
        <w:t>). Uma criança era vista como que precisando ser "domada" tal como um cavalo: “Um cavalo indômito torna-se intratável; a criança entregue a si mesma torna-se temerária” (Eclo 30:8,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r>
        <w:rPr>
          <w:lang w:val="pt_PT" w:bidi="pt_PT"/>
        </w:rPr>
        <w:t>Ez 8.1</w:t>
      </w:r>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r>
        <w:rPr>
          <w:lang w:val="pt_PT" w:bidi="pt_PT"/>
        </w:rPr>
        <w:t>Atos 22.3</w:t>
      </w:r>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r>
        <w:rPr>
          <w:lang w:val="pt_PT" w:bidi="pt_PT"/>
        </w:rPr>
        <w:t>Js 18.4–9</w:t>
      </w:r>
      <w:r>
        <w:rPr>
          <w:lang w:val="pt_PT" w:bidi="pt_PT"/>
        </w:rPr>
        <w:t>). Mais tarde, Gideão capturou um jovem que tinha capacidade de elaborar uma lista escrita dos homens importantes da cidade (</w:t>
      </w:r>
      <w:r>
        <w:rPr>
          <w:lang w:val="pt_PT" w:bidi="pt_PT"/>
        </w:rPr>
        <w:t>Jz 8.14</w:t>
      </w:r>
      <w:r>
        <w:rPr>
          <w:lang w:val="pt_PT" w:bidi="pt_PT"/>
        </w:rPr>
        <w:t>). Escrever era provavelmente uma habilidade comum, uma vez que os israelitas foram exortados a usá-la com frequência (</w:t>
      </w:r>
      <w:r>
        <w:rPr>
          <w:lang w:val="pt_PT" w:bidi="pt_PT"/>
        </w:rPr>
        <w:t>Dt 6.9</w:t>
      </w:r>
      <w:r>
        <w:rPr>
          <w:lang w:val="pt_PT" w:bidi="pt_PT"/>
        </w:rPr>
        <w:t xml:space="preserve">; </w:t>
      </w:r>
      <w:r>
        <w:rPr>
          <w:lang w:val="pt_PT" w:bidi="pt_PT"/>
        </w:rPr>
        <w:t>27.2–8</w:t>
      </w:r>
      <w:r>
        <w:rPr>
          <w:lang w:val="pt_PT" w:bidi="pt_PT"/>
        </w:rPr>
        <w:t xml:space="preserve">). Termos matemáticos simples poderiam ser escritos e entendidos por meninos, e há indicações de familiaridade com a relação geométrica do raio e da circunferência de um ciclo (o conceito de pi; veja </w:t>
      </w:r>
      <w:r>
        <w:rPr>
          <w:lang w:val="pt_PT" w:bidi="pt_PT"/>
        </w:rPr>
        <w:t>2Cr 4.2</w:t>
      </w:r>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r>
        <w:rPr>
          <w:lang w:val="pt_PT" w:bidi="pt_PT"/>
        </w:rPr>
        <w:t>Nm 17.7,8</w:t>
      </w:r>
      <w:r>
        <w:rPr>
          <w:lang w:val="pt_PT" w:bidi="pt_PT"/>
        </w:rPr>
        <w:t xml:space="preserve">; </w:t>
      </w:r>
      <w:r>
        <w:rPr>
          <w:lang w:val="pt_PT" w:bidi="pt_PT"/>
        </w:rPr>
        <w:t>18.2</w:t>
      </w:r>
      <w:r>
        <w:rPr>
          <w:lang w:val="pt_PT" w:bidi="pt_PT"/>
        </w:rPr>
        <w:t xml:space="preserve">; </w:t>
      </w:r>
      <w:r>
        <w:rPr>
          <w:lang w:val="pt_PT" w:bidi="pt_PT"/>
        </w:rPr>
        <w:t>2Cr 24.6</w:t>
      </w:r>
      <w:r>
        <w:rPr>
          <w:lang w:val="pt_PT" w:bidi="pt_PT"/>
        </w:rPr>
        <w:t>);</w:t>
      </w:r>
    </w:p>
    <w:p>
      <w:pPr>
        <w:pStyle w:val="ListBullet"/>
        <w:spacing w:line="240" w:lineRule="auto"/>
        <w:ind w:left="720"/>
      </w:pPr>
      <w:r>
        <w:rPr>
          <w:lang w:val="pt_PT" w:bidi="pt_PT"/>
        </w:rPr>
      </w:r>
      <w:r>
        <w:rPr>
          <w:lang w:val="pt_PT" w:bidi="pt_PT"/>
        </w:rPr>
        <w:t>A arca (</w:t>
      </w:r>
      <w:r>
        <w:rPr>
          <w:lang w:val="pt_PT" w:bidi="pt_PT"/>
        </w:rPr>
        <w:t>Êx 25.16</w:t>
      </w:r>
      <w:r>
        <w:rPr>
          <w:lang w:val="pt_PT" w:bidi="pt_PT"/>
        </w:rPr>
        <w:t>);</w:t>
      </w:r>
    </w:p>
    <w:p>
      <w:pPr>
        <w:pStyle w:val="ListBullet"/>
        <w:spacing w:line="240" w:lineRule="auto"/>
        <w:ind w:left="720"/>
      </w:pPr>
      <w:r>
        <w:rPr>
          <w:lang w:val="pt_PT" w:bidi="pt_PT"/>
        </w:rPr>
      </w:r>
      <w:r>
        <w:rPr>
          <w:lang w:val="pt_PT" w:bidi="pt_PT"/>
        </w:rPr>
        <w:t>Os dez mandamentos (</w:t>
      </w:r>
      <w:r>
        <w:rPr>
          <w:lang w:val="pt_PT" w:bidi="pt_PT"/>
        </w:rPr>
        <w:t>Êx 31.18</w:t>
      </w:r>
      <w:r>
        <w:rPr>
          <w:lang w:val="pt_PT" w:bidi="pt_PT"/>
        </w:rPr>
        <w:t>);</w:t>
      </w:r>
    </w:p>
    <w:p>
      <w:pPr>
        <w:pStyle w:val="ListBullet"/>
        <w:spacing w:line="240" w:lineRule="auto"/>
        <w:ind w:left="720"/>
      </w:pPr>
      <w:r>
        <w:rPr>
          <w:lang w:val="pt_PT" w:bidi="pt_PT"/>
        </w:rPr>
      </w:r>
      <w:r>
        <w:rPr>
          <w:lang w:val="pt_PT" w:bidi="pt_PT"/>
        </w:rPr>
        <w:t>A lei de Deus em geral (</w:t>
      </w:r>
      <w:r>
        <w:rPr>
          <w:lang w:val="pt_PT" w:bidi="pt_PT"/>
        </w:rPr>
        <w:t>Sl 19.8</w:t>
      </w:r>
      <w:r>
        <w:rPr>
          <w:lang w:val="pt_PT" w:bidi="pt_PT"/>
        </w:rPr>
        <w:t>).</w:t>
      </w:r>
    </w:p>
    <w:p>
      <w:pPr/>
      <w:r>
        <w:rPr>
          <w:lang w:val="pt_PT" w:bidi="pt_PT"/>
        </w:rPr>
      </w:r>
      <w:r>
        <w:rPr>
          <w:lang w:val="pt_PT" w:bidi="pt_PT"/>
        </w:rPr>
        <w:t xml:space="preserve">O título de </w:t>
      </w:r>
      <w:r>
        <w:rPr>
          <w:lang w:val="pt_PT" w:bidi="pt_PT"/>
        </w:rPr>
        <w:t>Salmo 60</w:t>
      </w:r>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r>
        <w:rPr>
          <w:lang w:val="pt_PT" w:bidi="pt_PT"/>
        </w:rPr>
        <w:t>Gn 25.4</w:t>
      </w:r>
      <w:r>
        <w:rPr>
          <w:lang w:val="pt_PT" w:bidi="pt_PT"/>
        </w:rPr>
        <w:t xml:space="preserve">; </w:t>
      </w:r>
      <w:r>
        <w:rPr>
          <w:lang w:val="pt_PT" w:bidi="pt_PT"/>
        </w:rPr>
        <w:t>1Cr 1.33</w:t>
      </w:r>
      <w:r>
        <w:rPr>
          <w:lang w:val="pt_PT" w:bidi="pt_PT"/>
        </w:rPr>
        <w:t>). Isaías o menciona como um comerciante de camelos (</w:t>
      </w:r>
      <w:r>
        <w:rPr>
          <w:lang w:val="pt_PT" w:bidi="pt_PT"/>
        </w:rPr>
        <w:t>Is 60.6</w:t>
      </w:r>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r>
        <w:rPr>
          <w:lang w:val="pt_PT" w:bidi="pt_PT"/>
        </w:rPr>
        <w:t>1Cr 2.46</w:t>
      </w:r>
      <w:r>
        <w:rPr>
          <w:lang w:val="pt_PT" w:bidi="pt_PT"/>
        </w:rPr>
        <w:t>).</w:t>
      </w:r>
    </w:p>
    <w:p>
      <w:pPr/>
      <w:r>
        <w:rPr>
          <w:lang w:val="pt_PT" w:bidi="pt_PT"/>
        </w:rPr>
      </w:r>
      <w:r>
        <w:rPr>
          <w:lang w:val="pt_PT" w:bidi="pt_PT"/>
        </w:rPr>
        <w:t>3. Filho de Jadai da tribo de Judá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r>
        <w:rPr>
          <w:lang w:val="pt_PT" w:bidi="pt_PT"/>
        </w:rPr>
        <w:t>Jr 40.8</w:t>
      </w:r>
      <w:r>
        <w:rPr>
          <w:lang w:val="pt_PT" w:bidi="pt_PT"/>
        </w:rPr>
        <w:t>). Eles, junto com outros, se aproximaram de Gedalias, o governador de Judá nomeado pela Babilônia, e solicitaram sua proteção. Eles morreram, junto com Gedalias, em uma revolta liderada por Ismael, filho de Netanias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r>
        <w:rPr>
          <w:lang w:val="pt_PT" w:bidi="pt_PT"/>
        </w:rPr>
        <w:t>Mc 7.34</w:t>
      </w:r>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r>
        <w:rPr>
          <w:lang w:val="pt_PT" w:bidi="pt_PT"/>
        </w:rPr>
        <w:t>Gn 25.4</w:t>
      </w:r>
      <w:r>
        <w:rPr>
          <w:lang w:val="pt_PT" w:bidi="pt_PT"/>
        </w:rPr>
        <w:t xml:space="preserve">; </w:t>
      </w:r>
      <w:r>
        <w:rPr>
          <w:lang w:val="pt_PT" w:bidi="pt_PT"/>
        </w:rPr>
        <w:t>1Cr 1.33</w:t>
      </w:r>
      <w:r>
        <w:rPr>
          <w:lang w:val="pt_PT" w:bidi="pt_PT"/>
        </w:rPr>
        <w:t>).</w:t>
      </w:r>
    </w:p>
    <w:p>
      <w:pPr/>
      <w:r>
        <w:rPr>
          <w:lang w:val="pt_PT" w:bidi="pt_PT"/>
        </w:rPr>
      </w:r>
      <w:r>
        <w:rPr>
          <w:lang w:val="pt_PT" w:bidi="pt_PT"/>
        </w:rPr>
        <w:t>2. Filho de Esdras da tribo de Judá (</w:t>
      </w:r>
      <w:r>
        <w:rPr>
          <w:lang w:val="pt_PT" w:bidi="pt_PT"/>
        </w:rPr>
        <w:t>1Cr 4.17</w:t>
      </w:r>
      <w:r>
        <w:rPr>
          <w:lang w:val="pt_PT" w:bidi="pt_PT"/>
        </w:rPr>
        <w:t>).</w:t>
      </w:r>
    </w:p>
    <w:p>
      <w:pPr/>
      <w:r>
        <w:rPr>
          <w:lang w:val="pt_PT" w:bidi="pt_PT"/>
        </w:rPr>
      </w:r>
      <w:r>
        <w:rPr>
          <w:lang w:val="pt_PT" w:bidi="pt_PT"/>
        </w:rPr>
        <w:t>3. Chefe de uma família e um grande guerreiro na meia tribo de Manassés. Ele viveu entre Basã e o Monte Hermom (</w:t>
      </w:r>
      <w:r>
        <w:rPr>
          <w:lang w:val="pt_PT" w:bidi="pt_PT"/>
        </w:rPr>
        <w:t>1Cr 5.24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r>
        <w:rPr>
          <w:lang w:val="pt_PT" w:bidi="pt_PT"/>
        </w:rPr>
        <w:t>Efésios 1.1</w:t>
      </w:r>
      <w:r>
        <w:rPr>
          <w:lang w:val="pt_PT" w:bidi="pt_PT"/>
        </w:rPr>
        <w:t xml:space="preserve">; </w:t>
      </w:r>
      <w:r>
        <w:rPr>
          <w:lang w:val="pt_PT" w:bidi="pt_PT"/>
        </w:rPr>
        <w:t>3.1</w:t>
      </w:r>
      <w:r>
        <w:rPr>
          <w:lang w:val="pt_PT" w:bidi="pt_PT"/>
        </w:rPr>
        <w:t>). Ele também descreve seu próprio ministério em termos que refletem o que sabemos de Paulo (</w:t>
      </w:r>
      <w:r>
        <w:rPr>
          <w:lang w:val="pt_PT" w:bidi="pt_PT"/>
        </w:rPr>
        <w:t>3.7,13</w:t>
      </w:r>
      <w:r>
        <w:rPr>
          <w:lang w:val="pt_PT" w:bidi="pt_PT"/>
        </w:rPr>
        <w:t xml:space="preserve">; </w:t>
      </w:r>
      <w:r>
        <w:rPr>
          <w:lang w:val="pt_PT" w:bidi="pt_PT"/>
        </w:rPr>
        <w:t>4.1</w:t>
      </w:r>
      <w:r>
        <w:rPr>
          <w:lang w:val="pt_PT" w:bidi="pt_PT"/>
        </w:rPr>
        <w:t xml:space="preserve">; </w:t>
      </w:r>
      <w:r>
        <w:rPr>
          <w:lang w:val="pt_PT" w:bidi="pt_PT"/>
        </w:rPr>
        <w:t>6.19–20</w:t>
      </w:r>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r>
        <w:rPr>
          <w:lang w:val="pt_PT" w:bidi="pt_PT"/>
        </w:rPr>
        <w:t>6.23</w:t>
      </w:r>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r>
        <w:rPr>
          <w:lang w:val="pt_PT" w:bidi="pt_PT"/>
        </w:rPr>
        <w:t>Efésios 1.1</w:t>
      </w:r>
      <w:r>
        <w:rPr>
          <w:lang w:val="pt_PT" w:bidi="pt_PT"/>
        </w:rPr>
        <w:t xml:space="preserve">. Parece que Paulo propositalmente deixou o nome da localidade de fora, para ser preenchido mais tarde à medida que a carta circulasse por cada localidade. (A construção grega em </w:t>
      </w:r>
      <w:r>
        <w:rPr>
          <w:lang w:val="pt_PT" w:bidi="pt_PT"/>
        </w:rPr>
        <w:t>1.1</w:t>
      </w:r>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r>
        <w:rPr>
          <w:lang w:val="pt_PT" w:bidi="pt_PT"/>
        </w:rPr>
        <w:t>Atos 20.31</w:t>
      </w:r>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r>
        <w:rPr>
          <w:lang w:val="pt_PT" w:bidi="pt_PT"/>
        </w:rPr>
        <w:t>Efésios 1.15</w:t>
      </w:r>
      <w:r>
        <w:rPr>
          <w:lang w:val="pt_PT" w:bidi="pt_PT"/>
        </w:rPr>
        <w:t xml:space="preserve">; </w:t>
      </w:r>
      <w:r>
        <w:rPr>
          <w:lang w:val="pt_PT" w:bidi="pt_PT"/>
        </w:rPr>
        <w:t>3.1</w:t>
      </w:r>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r>
        <w:rPr>
          <w:lang w:val="pt_PT" w:bidi="pt_PT"/>
        </w:rPr>
        <w:t>Efésios 3.1</w:t>
      </w:r>
      <w:r>
        <w:rPr>
          <w:lang w:val="pt_PT" w:bidi="pt_PT"/>
        </w:rPr>
        <w:t xml:space="preserve">, </w:t>
      </w:r>
      <w:r>
        <w:rPr>
          <w:lang w:val="pt_PT" w:bidi="pt_PT"/>
        </w:rPr>
        <w:t>4.1</w:t>
      </w:r>
      <w:r>
        <w:rPr>
          <w:lang w:val="pt_PT" w:bidi="pt_PT"/>
        </w:rPr>
        <w:t xml:space="preserve">, e </w:t>
      </w:r>
      <w:r>
        <w:rPr>
          <w:lang w:val="pt_PT" w:bidi="pt_PT"/>
        </w:rPr>
        <w:t>6.20</w:t>
      </w:r>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r>
        <w:rPr>
          <w:lang w:val="pt_PT" w:bidi="pt_PT"/>
        </w:rPr>
        <w:t>Atos 24.27</w:t>
      </w:r>
      <w:r>
        <w:rPr>
          <w:lang w:val="pt_PT" w:bidi="pt_PT"/>
        </w:rPr>
        <w:t xml:space="preserve">; cf. </w:t>
      </w:r>
      <w:r>
        <w:rPr>
          <w:lang w:val="pt_PT" w:bidi="pt_PT"/>
        </w:rPr>
        <w:t>23.23–24,33</w:t>
      </w:r>
      <w:r>
        <w:rPr>
          <w:lang w:val="pt_PT" w:bidi="pt_PT"/>
        </w:rPr>
        <w:t>). É possível que Paulo tenha escrito algumas cartas naquela época, mas a maioria dos estudiosos pensa que Efésios (junto com Colossenses, Filemom, e provavelmente Filipenses) foi escrito durante a prisão de Paulo em Roma (</w:t>
      </w:r>
      <w:r>
        <w:rPr>
          <w:lang w:val="pt_PT" w:bidi="pt_PT"/>
        </w:rPr>
        <w:t>28.16,30</w:t>
      </w:r>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r>
        <w:rPr>
          <w:lang w:val="pt_PT" w:bidi="pt_PT"/>
        </w:rPr>
        <w:t>Atos 19</w:t>
      </w:r>
      <w:r>
        <w:rPr>
          <w:lang w:val="pt_PT" w:bidi="pt_PT"/>
        </w:rPr>
        <w:t>), passando três anos lá (</w:t>
      </w:r>
      <w:r>
        <w:rPr>
          <w:lang w:val="pt_PT" w:bidi="pt_PT"/>
        </w:rPr>
        <w:t>20.31</w:t>
      </w:r>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r>
        <w:rPr>
          <w:lang w:val="pt_PT" w:bidi="pt_PT"/>
        </w:rPr>
        <w:t>Atos 18.19–21</w:t>
      </w:r>
      <w:r>
        <w:rPr>
          <w:lang w:val="pt_PT" w:bidi="pt_PT"/>
        </w:rPr>
        <w:t xml:space="preserve">. O trabalho, iniciado por suas disputas com os judeus em sua curta visita, foi continuado por Apolo (v. </w:t>
      </w:r>
      <w:r>
        <w:rPr>
          <w:lang w:val="pt_PT" w:bidi="pt_PT"/>
        </w:rPr>
        <w:t>24–26</w:t>
      </w:r>
      <w:r>
        <w:rPr>
          <w:lang w:val="pt_PT" w:bidi="pt_PT"/>
        </w:rPr>
        <w:t>) e Áquila e Priscila (</w:t>
      </w:r>
      <w:r>
        <w:rPr>
          <w:lang w:val="pt_PT" w:bidi="pt_PT"/>
        </w:rPr>
        <w:t>18.26</w:t>
      </w:r>
      <w:r>
        <w:rPr>
          <w:lang w:val="pt_PT" w:bidi="pt_PT"/>
        </w:rPr>
        <w:t>). Em sua segunda visita, após sua viagem a Jerusalém, e de lá para as regiões do leste da Ásia Menor, ele permaneceu em Éfeso “três anos” (</w:t>
      </w:r>
      <w:r>
        <w:rPr>
          <w:lang w:val="pt_PT" w:bidi="pt_PT"/>
        </w:rPr>
        <w:t xml:space="preserve">19.10 </w:t>
      </w:r>
      <w:r>
        <w:rPr>
          <w:lang w:val="pt_PT" w:bidi="pt_PT"/>
        </w:rPr>
        <w:t xml:space="preserve">— os “dois anos” neste versículo são apenas </w:t>
      </w:r>
      <w:r>
        <w:rPr>
          <w:i/>
          <w:lang w:val="pt_PT" w:bidi="pt_PT"/>
        </w:rPr>
        <w:t>parte</w:t>
      </w:r>
      <w:r>
        <w:rPr>
          <w:lang w:val="pt_PT" w:bidi="pt_PT"/>
        </w:rPr>
        <w:t xml:space="preserve"> do tempo—e </w:t>
      </w:r>
      <w:r>
        <w:rPr>
          <w:lang w:val="pt_PT" w:bidi="pt_PT"/>
        </w:rPr>
        <w:t>20.31</w:t>
      </w:r>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r>
        <w:rPr>
          <w:lang w:val="pt_PT" w:bidi="pt_PT"/>
        </w:rPr>
        <w:t>20.18–35</w:t>
      </w:r>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r>
        <w:rPr>
          <w:lang w:val="pt_PT" w:bidi="pt_PT"/>
        </w:rPr>
        <w:t>Efésios 1.3</w:t>
      </w:r>
      <w:r>
        <w:rPr>
          <w:lang w:val="pt_PT" w:bidi="pt_PT"/>
        </w:rPr>
        <w:t xml:space="preserve">; cf. a Doxologia frequentemente cantada na igreja). Paulo diz três vezes no primeiro capítulo que o resultado das bênçãos de Deus deve ser louvor (v. </w:t>
      </w:r>
      <w:r>
        <w:rPr>
          <w:lang w:val="pt_PT" w:bidi="pt_PT"/>
        </w:rPr>
        <w:t>6,12,14</w:t>
      </w:r>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r>
        <w:rPr>
          <w:lang w:val="pt_PT" w:bidi="pt_PT"/>
        </w:rPr>
        <w:t>1.3</w:t>
      </w:r>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r>
        <w:rPr>
          <w:lang w:val="pt_PT" w:bidi="pt_PT"/>
        </w:rPr>
        <w:t>1.20</w:t>
      </w:r>
      <w:r>
        <w:rPr>
          <w:lang w:val="pt_PT" w:bidi="pt_PT"/>
        </w:rPr>
        <w:t xml:space="preserve">, lido no contexto dos versículos </w:t>
      </w:r>
      <w:r>
        <w:rPr>
          <w:lang w:val="pt_PT" w:bidi="pt_PT"/>
        </w:rPr>
        <w:t>19–23</w:t>
      </w:r>
      <w:r>
        <w:rPr>
          <w:lang w:val="pt_PT" w:bidi="pt_PT"/>
        </w:rPr>
        <w:t>. Quaisquer que sejam os seres que possam existir, Cristo está acima de todos eles. O crente, embora obviamente na terra fisicamente, “senta-se com Cristo” nas regiões celestiais (</w:t>
      </w:r>
      <w:r>
        <w:rPr>
          <w:lang w:val="pt_PT" w:bidi="pt_PT"/>
        </w:rPr>
        <w:t>2.6</w:t>
      </w:r>
      <w:r>
        <w:rPr>
          <w:lang w:val="pt_PT" w:bidi="pt_PT"/>
        </w:rPr>
        <w:t>) e é “abençoado” (</w:t>
      </w:r>
      <w:r>
        <w:rPr>
          <w:lang w:val="pt_PT" w:bidi="pt_PT"/>
        </w:rPr>
        <w:t>1.3</w:t>
      </w:r>
      <w:r>
        <w:rPr>
          <w:lang w:val="pt_PT" w:bidi="pt_PT"/>
        </w:rPr>
        <w:t>), aproveitando os recursos ilimitados do céu para sua vida diária. É também neste reino que o conflito espiritual ocorre (</w:t>
      </w:r>
      <w:r>
        <w:rPr>
          <w:lang w:val="pt_PT" w:bidi="pt_PT"/>
        </w:rPr>
        <w:t>6.12</w:t>
      </w:r>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r>
        <w:rPr>
          <w:lang w:val="pt_PT" w:bidi="pt_PT"/>
        </w:rPr>
        <w:t>6.12</w:t>
      </w:r>
      <w:r>
        <w:rPr>
          <w:lang w:val="pt_PT" w:bidi="pt_PT"/>
        </w:rPr>
        <w:t>) e nossos recursos humanos (</w:t>
      </w:r>
      <w:r>
        <w:rPr>
          <w:lang w:val="pt_PT" w:bidi="pt_PT"/>
        </w:rPr>
        <w:t>2 Coríntios 10.3–4</w:t>
      </w:r>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r>
        <w:rPr>
          <w:lang w:val="pt_PT" w:bidi="pt_PT"/>
        </w:rPr>
        <w:t>Efésios 3.10</w:t>
      </w:r>
      <w:r>
        <w:rPr>
          <w:lang w:val="pt_PT" w:bidi="pt_PT"/>
        </w:rPr>
        <w:t>). Até mesmo a função dos líderes da igreja é discutida em termos dos dons do Cristo que ascendeu aos céus (</w:t>
      </w:r>
      <w:r>
        <w:rPr>
          <w:lang w:val="pt_PT" w:bidi="pt_PT"/>
        </w:rPr>
        <w:t>4.8–10</w:t>
      </w:r>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r>
        <w:rPr>
          <w:lang w:val="pt_PT" w:bidi="pt_PT"/>
        </w:rPr>
        <w:t>1.10</w:t>
      </w:r>
      <w:r>
        <w:rPr>
          <w:lang w:val="pt_PT" w:bidi="pt_PT"/>
        </w:rPr>
        <w:t xml:space="preserve">. O senso de propósito nunca se perde. A igreja é vista, no capítulo </w:t>
      </w:r>
      <w:r>
        <w:rPr>
          <w:lang w:val="pt_PT" w:bidi="pt_PT"/>
        </w:rPr>
        <w:t>3</w:t>
      </w:r>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r>
        <w:rPr>
          <w:lang w:val="pt_PT" w:bidi="pt_PT"/>
        </w:rPr>
        <w:t>1.22–23</w:t>
      </w:r>
      <w:r>
        <w:rPr>
          <w:lang w:val="pt_PT" w:bidi="pt_PT"/>
        </w:rPr>
        <w:t xml:space="preserve">; </w:t>
      </w:r>
      <w:r>
        <w:rPr>
          <w:lang w:val="pt_PT" w:bidi="pt_PT"/>
        </w:rPr>
        <w:t>2.19–22</w:t>
      </w:r>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r>
        <w:rPr>
          <w:lang w:val="pt_PT" w:bidi="pt_PT"/>
        </w:rPr>
        <w:t>2.11–18</w:t>
      </w:r>
      <w:r>
        <w:rPr>
          <w:lang w:val="pt_PT" w:bidi="pt_PT"/>
        </w:rPr>
        <w:t>). A unidade resultante foi planejada há muito tempo por Deus (</w:t>
      </w:r>
      <w:r>
        <w:rPr>
          <w:lang w:val="pt_PT" w:bidi="pt_PT"/>
        </w:rPr>
        <w:t>3.2–6</w:t>
      </w:r>
      <w:r>
        <w:rPr>
          <w:lang w:val="pt_PT" w:bidi="pt_PT"/>
        </w:rPr>
        <w:t xml:space="preserve">), e é promovida por uma atitude adequada e ministério mútuo (cap. </w:t>
      </w:r>
      <w:r>
        <w:rPr>
          <w:lang w:val="pt_PT" w:bidi="pt_PT"/>
        </w:rPr>
        <w:t>4</w:t>
      </w:r>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r>
        <w:rPr>
          <w:lang w:val="pt_PT" w:bidi="pt_PT"/>
        </w:rPr>
        <w:t>5.22–33</w:t>
      </w:r>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r>
        <w:rPr>
          <w:lang w:val="pt_PT" w:bidi="pt_PT"/>
        </w:rPr>
        <w:t>1.22</w:t>
      </w:r>
      <w:r>
        <w:rPr>
          <w:lang w:val="pt_PT" w:bidi="pt_PT"/>
        </w:rPr>
        <w:t xml:space="preserve">). O significado de </w:t>
      </w:r>
      <w:r>
        <w:rPr>
          <w:lang w:val="pt_PT" w:bidi="pt_PT"/>
        </w:rPr>
        <w:t>1.10</w:t>
      </w:r>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r>
        <w:rPr>
          <w:lang w:val="pt_PT" w:bidi="pt_PT"/>
        </w:rPr>
        <w:t>1.22</w:t>
      </w:r>
      <w:r>
        <w:rPr>
          <w:lang w:val="pt_PT" w:bidi="pt_PT"/>
        </w:rPr>
        <w:t xml:space="preserve">, de </w:t>
      </w:r>
      <w:r>
        <w:rPr>
          <w:lang w:val="pt_PT" w:bidi="pt_PT"/>
        </w:rPr>
        <w:t>Salmo 8.6</w:t>
      </w:r>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r>
        <w:rPr>
          <w:lang w:val="pt_PT" w:bidi="pt_PT"/>
        </w:rPr>
        <w:t>Mateus 13.11</w:t>
      </w:r>
      <w:r>
        <w:rPr>
          <w:lang w:val="pt_PT" w:bidi="pt_PT"/>
        </w:rPr>
        <w:t xml:space="preserve">), com a pregação do evangelho em </w:t>
      </w:r>
      <w:r>
        <w:rPr>
          <w:lang w:val="pt_PT" w:bidi="pt_PT"/>
        </w:rPr>
        <w:t>1 Coríntios 1.18–2.16</w:t>
      </w:r>
      <w:r>
        <w:rPr>
          <w:lang w:val="pt_PT" w:bidi="pt_PT"/>
        </w:rPr>
        <w:t xml:space="preserve">, com o destino de Israel em </w:t>
      </w:r>
      <w:r>
        <w:rPr>
          <w:lang w:val="pt_PT" w:bidi="pt_PT"/>
        </w:rPr>
        <w:t>Romanos 11.25</w:t>
      </w:r>
      <w:r>
        <w:rPr>
          <w:lang w:val="pt_PT" w:bidi="pt_PT"/>
        </w:rPr>
        <w:t xml:space="preserve">, e em outros lugares com diferentes aplicações. Finalmente, </w:t>
      </w:r>
      <w:r>
        <w:rPr>
          <w:lang w:val="pt_PT" w:bidi="pt_PT"/>
        </w:rPr>
        <w:t>Apocalipse 10.6–7</w:t>
      </w:r>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r>
        <w:rPr>
          <w:lang w:val="pt_PT" w:bidi="pt_PT"/>
        </w:rPr>
        <w:t>Efésios 3.3–6</w:t>
      </w:r>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r>
        <w:rPr>
          <w:lang w:val="pt_PT" w:bidi="pt_PT"/>
        </w:rPr>
        <w:t>1.1–14</w:t>
      </w:r>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r>
        <w:rPr>
          <w:lang w:val="pt_PT" w:bidi="pt_PT"/>
        </w:rPr>
        <w:t>4</w:t>
      </w:r>
      <w:r>
        <w:rPr>
          <w:lang w:val="pt_PT" w:bidi="pt_PT"/>
        </w:rPr>
        <w:t xml:space="preserve">), receber o destino de plena filiação (v. </w:t>
      </w:r>
      <w:r>
        <w:rPr>
          <w:lang w:val="pt_PT" w:bidi="pt_PT"/>
        </w:rPr>
        <w:t>5</w:t>
      </w:r>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r>
        <w:rPr>
          <w:lang w:val="pt_PT" w:bidi="pt_PT"/>
        </w:rPr>
        <w:t>4–10</w:t>
      </w:r>
      <w:r>
        <w:rPr>
          <w:lang w:val="pt_PT" w:bidi="pt_PT"/>
        </w:rPr>
        <w:t xml:space="preserve">). Talvez a declaração mais abrangente esteja nos versículos </w:t>
      </w:r>
      <w:r>
        <w:rPr>
          <w:lang w:val="pt_PT" w:bidi="pt_PT"/>
        </w:rPr>
        <w:t>11–12</w:t>
      </w:r>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r>
        <w:rPr>
          <w:lang w:val="pt_PT" w:bidi="pt_PT"/>
        </w:rPr>
        <w:t>1.15–23</w:t>
      </w:r>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r>
        <w:rPr>
          <w:lang w:val="pt_PT" w:bidi="pt_PT"/>
        </w:rPr>
        <w:t>2.1–3.21</w:t>
      </w:r>
      <w:r>
        <w:rPr>
          <w:lang w:val="pt_PT" w:bidi="pt_PT"/>
        </w:rPr>
        <w:t>)</w:t>
      </w:r>
    </w:p>
    <w:p>
      <w:pPr/>
      <w:r>
        <w:rPr>
          <w:lang w:val="pt_PT" w:bidi="pt_PT"/>
        </w:rPr>
      </w:r>
      <w:r>
        <w:rPr>
          <w:lang w:val="pt_PT" w:bidi="pt_PT"/>
        </w:rPr>
        <w:t>O primeiro passo foi a morte de Cristo para salvar os indivíduos do pecado e da morte (</w:t>
      </w:r>
      <w:r>
        <w:rPr>
          <w:lang w:val="pt_PT" w:bidi="pt_PT"/>
        </w:rPr>
        <w:t>2.1–10</w:t>
      </w:r>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r>
        <w:rPr>
          <w:lang w:val="pt_PT" w:bidi="pt_PT"/>
        </w:rPr>
        <w:t>2.11–18</w:t>
      </w:r>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r>
        <w:rPr>
          <w:lang w:val="pt_PT" w:bidi="pt_PT"/>
        </w:rPr>
        <w:t>14–17</w:t>
      </w:r>
      <w:r>
        <w:rPr>
          <w:lang w:val="pt_PT" w:bidi="pt_PT"/>
        </w:rPr>
        <w:t>).</w:t>
      </w:r>
    </w:p>
    <w:p>
      <w:pPr/>
      <w:r>
        <w:rPr>
          <w:lang w:val="pt_PT" w:bidi="pt_PT"/>
        </w:rPr>
      </w:r>
      <w:r>
        <w:rPr>
          <w:lang w:val="pt_PT" w:bidi="pt_PT"/>
        </w:rPr>
        <w:t>O terceiro passo vai além da reconciliação para a verdadeira união de judeus e gentios em uma “família” (</w:t>
      </w:r>
      <w:r>
        <w:rPr>
          <w:lang w:val="pt_PT" w:bidi="pt_PT"/>
        </w:rPr>
        <w:t>2.19–22</w:t>
      </w:r>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r>
        <w:rPr>
          <w:lang w:val="pt_PT" w:bidi="pt_PT"/>
        </w:rPr>
        <w:t>3.1–13</w:t>
      </w:r>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r>
        <w:rPr>
          <w:lang w:val="pt_PT" w:bidi="pt_PT"/>
        </w:rPr>
        <w:t>3.14–21</w:t>
      </w:r>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r>
        <w:rPr>
          <w:lang w:val="pt_PT" w:bidi="pt_PT"/>
        </w:rPr>
        <w:t>4.1–6.20</w:t>
      </w:r>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r>
        <w:rPr>
          <w:lang w:val="pt_PT" w:bidi="pt_PT"/>
        </w:rPr>
        <w:t>3.20–21</w:t>
      </w:r>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r>
        <w:rPr>
          <w:lang w:val="pt_PT" w:bidi="pt_PT"/>
        </w:rPr>
        <w:t>4.5–6</w:t>
      </w:r>
      <w:r>
        <w:rPr>
          <w:lang w:val="pt_PT" w:bidi="pt_PT"/>
        </w:rPr>
        <w:t xml:space="preserve">). Então, os crentes devem reconhecer a diversidade nessa unidade, lembrando que Deus deu a cada um habilidades especiais (v. </w:t>
      </w:r>
      <w:r>
        <w:rPr>
          <w:lang w:val="pt_PT" w:bidi="pt_PT"/>
        </w:rPr>
        <w:t>7–8</w:t>
      </w:r>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r>
        <w:rPr>
          <w:lang w:val="pt_PT" w:bidi="pt_PT"/>
        </w:rPr>
        <w:t>16</w:t>
      </w:r>
      <w:r>
        <w:rPr>
          <w:lang w:val="pt_PT" w:bidi="pt_PT"/>
        </w:rPr>
        <w:t>).</w:t>
      </w:r>
    </w:p>
    <w:p>
      <w:pPr/>
      <w:r>
        <w:rPr>
          <w:lang w:val="pt_PT" w:bidi="pt_PT"/>
        </w:rPr>
      </w:r>
      <w:r>
        <w:rPr>
          <w:lang w:val="pt_PT" w:bidi="pt_PT"/>
        </w:rPr>
        <w:t>A terceira maneira de cumprir os propósitos de Deus é pela renovação da vida pessoal (</w:t>
      </w:r>
      <w:r>
        <w:rPr>
          <w:lang w:val="pt_PT" w:bidi="pt_PT"/>
        </w:rPr>
        <w:t>4.17–5.21</w:t>
      </w:r>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r>
        <w:rPr>
          <w:lang w:val="pt_PT" w:bidi="pt_PT"/>
        </w:rPr>
        <w:t>4.20–21,32</w:t>
      </w:r>
      <w:r>
        <w:rPr>
          <w:lang w:val="pt_PT" w:bidi="pt_PT"/>
        </w:rPr>
        <w:t xml:space="preserve">; </w:t>
      </w:r>
      <w:r>
        <w:rPr>
          <w:lang w:val="pt_PT" w:bidi="pt_PT"/>
        </w:rPr>
        <w:t>5.1–2</w:t>
      </w:r>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r>
        <w:rPr>
          <w:lang w:val="pt_PT" w:bidi="pt_PT"/>
        </w:rPr>
        <w:t>24</w:t>
      </w:r>
      <w:r>
        <w:rPr>
          <w:lang w:val="pt_PT" w:bidi="pt_PT"/>
        </w:rPr>
        <w:t>, é “criado segundo Deus” (niv “criado para ser como Deus”). A seção termina com a importante exortação a ser cheio do Espírito (</w:t>
      </w:r>
      <w:r>
        <w:rPr>
          <w:lang w:val="pt_PT" w:bidi="pt_PT"/>
        </w:rPr>
        <w:t>5.18</w:t>
      </w:r>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r>
        <w:rPr>
          <w:lang w:val="pt_PT" w:bidi="pt_PT"/>
        </w:rPr>
        <w:t>5.22–6.9</w:t>
      </w:r>
      <w:r>
        <w:rPr>
          <w:lang w:val="pt_PT" w:bidi="pt_PT"/>
        </w:rPr>
        <w:t xml:space="preserve">. O princípio básico da submissão é primeiro expresso pelo versículo </w:t>
      </w:r>
      <w:r>
        <w:rPr>
          <w:lang w:val="pt_PT" w:bidi="pt_PT"/>
        </w:rPr>
        <w:t>21</w:t>
      </w:r>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r>
        <w:rPr>
          <w:lang w:val="pt_PT" w:bidi="pt_PT"/>
        </w:rPr>
        <w:t>5.25</w:t>
      </w:r>
      <w:r>
        <w:rPr>
          <w:lang w:val="pt_PT" w:bidi="pt_PT"/>
        </w:rPr>
        <w:t>). Além disso, marido e esposa estão unidos em uma unidade, assim como Deus pretendia no momento da criação (</w:t>
      </w:r>
      <w:r>
        <w:rPr>
          <w:lang w:val="pt_PT" w:bidi="pt_PT"/>
        </w:rPr>
        <w:t>Gênesis 2.24</w:t>
      </w:r>
      <w:r>
        <w:rPr>
          <w:lang w:val="pt_PT" w:bidi="pt_PT"/>
        </w:rPr>
        <w:t xml:space="preserve">, citado aqui em </w:t>
      </w:r>
      <w:r>
        <w:rPr>
          <w:lang w:val="pt_PT" w:bidi="pt_PT"/>
        </w:rPr>
        <w:t>5.31</w:t>
      </w:r>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r>
        <w:rPr>
          <w:lang w:val="pt_PT" w:bidi="pt_PT"/>
        </w:rPr>
        <w:t>Colossenses 3.18–4.1</w:t>
      </w:r>
      <w:r>
        <w:rPr>
          <w:lang w:val="pt_PT" w:bidi="pt_PT"/>
        </w:rPr>
        <w:t xml:space="preserve">; </w:t>
      </w:r>
      <w:r>
        <w:rPr>
          <w:lang w:val="pt_PT" w:bidi="pt_PT"/>
        </w:rPr>
        <w:t>1 Pedro 3.1–7</w:t>
      </w:r>
      <w:r>
        <w:rPr>
          <w:lang w:val="pt_PT" w:bidi="pt_PT"/>
        </w:rPr>
        <w:t>). Assim, seguindo o exemplo do casamento, Paulo se volta para o relacionamento que deve existir entre pai e filho. O filho obedece ao pai; o pai se abstém de reações excessivas (</w:t>
      </w:r>
      <w:r>
        <w:rPr>
          <w:lang w:val="pt_PT" w:bidi="pt_PT"/>
        </w:rPr>
        <w:t>6.1–4</w:t>
      </w:r>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r>
        <w:rPr>
          <w:lang w:val="pt_PT" w:bidi="pt_PT"/>
        </w:rPr>
        <w:t>Efésios 6.10–20</w:t>
      </w:r>
      <w:r>
        <w:rPr>
          <w:lang w:val="pt_PT" w:bidi="pt_PT"/>
        </w:rPr>
        <w:t xml:space="preserve">). Usando imagens tanto do AT quanto da guerra romana contemporânea, Paulo mostra que a perspectiva celestial é essencial para a vitória. Isso inclui a dependência de Deus, expressa na oração (v. </w:t>
      </w:r>
      <w:r>
        <w:rPr>
          <w:lang w:val="pt_PT" w:bidi="pt_PT"/>
        </w:rPr>
        <w:t>18–20</w:t>
      </w:r>
      <w:r>
        <w:rPr>
          <w:lang w:val="pt_PT" w:bidi="pt_PT"/>
        </w:rPr>
        <w:t>). Ele reconhece sua própria necessidade nesse aspecto.</w:t>
      </w:r>
    </w:p>
    <w:p>
      <w:pPr/>
      <w:r>
        <w:rPr>
          <w:lang w:val="pt_PT" w:bidi="pt_PT"/>
        </w:rPr>
      </w:r>
      <w:r>
        <w:rPr>
          <w:lang w:val="pt_PT" w:bidi="pt_PT"/>
        </w:rPr>
        <w:t>A conclusão da carta (</w:t>
      </w:r>
      <w:r>
        <w:rPr>
          <w:lang w:val="pt_PT" w:bidi="pt_PT"/>
        </w:rPr>
        <w:t>6.21–24</w:t>
      </w:r>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r>
        <w:rPr>
          <w:lang w:val="pt_PT" w:bidi="pt_PT"/>
        </w:rPr>
        <w:t>At 19.34</w:t>
      </w:r>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r>
        <w:rPr>
          <w:lang w:val="pt_PT" w:bidi="pt_PT"/>
        </w:rPr>
        <w:t>At 19.24,30–31</w:t>
      </w:r>
      <w:r>
        <w:rPr>
          <w:lang w:val="pt_PT" w:bidi="pt_PT"/>
        </w:rPr>
        <w:t>). Priscila e Áquila estavam associados à pregação inicial do Evangelho em Éfeso (</w:t>
      </w:r>
      <w:r>
        <w:rPr>
          <w:lang w:val="pt_PT" w:bidi="pt_PT"/>
        </w:rPr>
        <w:t>18.18–19</w:t>
      </w:r>
      <w:r>
        <w:rPr>
          <w:lang w:val="pt_PT" w:bidi="pt_PT"/>
        </w:rPr>
        <w:t>). O mesmo aconteceu com Timóteo (</w:t>
      </w:r>
      <w:r>
        <w:rPr>
          <w:lang w:val="pt_PT" w:bidi="pt_PT"/>
        </w:rPr>
        <w:t>1Tm 1.3</w:t>
      </w:r>
      <w:r>
        <w:rPr>
          <w:lang w:val="pt_PT" w:bidi="pt_PT"/>
        </w:rPr>
        <w:t>) e o ajudante de Paulo chamado Erasto (</w:t>
      </w:r>
      <w:r>
        <w:rPr>
          <w:lang w:val="pt_PT" w:bidi="pt_PT"/>
        </w:rPr>
        <w:t>At 19.22</w:t>
      </w:r>
      <w:r>
        <w:rPr>
          <w:lang w:val="pt_PT" w:bidi="pt_PT"/>
        </w:rPr>
        <w:t>). O escritor cristão primitivo Irineu afirmou que, após o apóstolo João ser exilado na ilha de Patmos (</w:t>
      </w:r>
      <w:r>
        <w:rPr>
          <w:lang w:val="pt_PT" w:bidi="pt_PT"/>
        </w:rPr>
        <w:t>Ap 1.9</w:t>
      </w:r>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r>
        <w:rPr>
          <w:lang w:val="pt_PT" w:bidi="pt_PT"/>
        </w:rPr>
        <w:t>Ap 2.4</w:t>
      </w:r>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r>
        <w:rPr>
          <w:lang w:val="pt_PT" w:bidi="pt_PT"/>
        </w:rPr>
        <w:t>Atos 19.29</w:t>
      </w:r>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r>
        <w:rPr>
          <w:lang w:val="pt_PT" w:bidi="pt_PT"/>
        </w:rPr>
        <w:t>At 19.26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r>
        <w:rPr>
          <w:lang w:val="pt_PT" w:bidi="pt_PT"/>
        </w:rPr>
        <w:t>1Cr 2.37</w:t>
      </w:r>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r>
        <w:rPr>
          <w:lang w:val="pt_PT" w:bidi="pt_PT"/>
        </w:rPr>
        <w:t>Nm 34.23</w:t>
      </w:r>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r>
        <w:rPr>
          <w:lang w:val="pt_PT" w:bidi="pt_PT"/>
        </w:rPr>
        <w:t>Êx 28.31</w:t>
      </w:r>
      <w:r>
        <w:rPr>
          <w:lang w:val="pt_PT" w:bidi="pt_PT"/>
        </w:rPr>
        <w:t>). O Éfode continha o Urim e Tumim, que eram objetos sagrados (sortes) usados para determinar a vontade de Deus. Às vezes, "Éfode" significava o traje completo do sumo sacerdote ou roupas semelhantes usadas por outros sacerdotes (</w:t>
      </w:r>
      <w:r>
        <w:rPr>
          <w:lang w:val="pt_PT" w:bidi="pt_PT"/>
        </w:rPr>
        <w:t>1Sm 2.28</w:t>
      </w:r>
      <w:r>
        <w:rPr>
          <w:lang w:val="pt_PT" w:bidi="pt_PT"/>
        </w:rPr>
        <w:t xml:space="preserve">; </w:t>
      </w:r>
      <w:r>
        <w:rPr>
          <w:lang w:val="pt_PT" w:bidi="pt_PT"/>
        </w:rPr>
        <w:t>23.6,9</w:t>
      </w:r>
      <w:r>
        <w:rPr>
          <w:lang w:val="pt_PT" w:bidi="pt_PT"/>
        </w:rPr>
        <w:t xml:space="preserve">; </w:t>
      </w:r>
      <w:r>
        <w:rPr>
          <w:lang w:val="pt_PT" w:bidi="pt_PT"/>
        </w:rPr>
        <w:t>30.7</w:t>
      </w:r>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r>
        <w:rPr>
          <w:lang w:val="pt_PT" w:bidi="pt_PT"/>
        </w:rPr>
        <w:t>Êx 28.22–29</w:t>
      </w:r>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r>
        <w:rPr>
          <w:lang w:val="pt_PT" w:bidi="pt_PT"/>
        </w:rPr>
        <w:t>1Sm 23.6–9</w:t>
      </w:r>
      <w:r>
        <w:rPr>
          <w:lang w:val="pt_PT" w:bidi="pt_PT"/>
        </w:rPr>
        <w:t xml:space="preserve">; </w:t>
      </w:r>
      <w:r>
        <w:rPr>
          <w:lang w:val="pt_PT" w:bidi="pt_PT"/>
        </w:rPr>
        <w:t>30.7</w:t>
      </w:r>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r>
        <w:rPr>
          <w:lang w:val="pt_PT" w:bidi="pt_PT"/>
        </w:rPr>
        <w:t>Jz 8.27</w:t>
      </w:r>
      <w:r>
        <w:rPr>
          <w:lang w:val="pt_PT" w:bidi="pt_PT"/>
        </w:rPr>
        <w:t>;</w:t>
      </w:r>
      <w:r>
        <w:rPr>
          <w:lang w:val="pt_PT" w:bidi="pt_PT"/>
        </w:rPr>
        <w:t xml:space="preserve"> 17.5</w:t>
      </w:r>
      <w:r>
        <w:rPr>
          <w:lang w:val="pt_PT" w:bidi="pt_PT"/>
        </w:rPr>
        <w:t>;</w:t>
      </w:r>
      <w:r>
        <w:rPr>
          <w:lang w:val="pt_PT" w:bidi="pt_PT"/>
        </w:rPr>
        <w:t xml:space="preserve"> </w:t>
      </w:r>
      <w:r>
        <w:rPr>
          <w:lang w:val="pt_PT" w:bidi="pt_PT"/>
        </w:rPr>
        <w:t>18.30</w:t>
      </w:r>
      <w:r>
        <w:rPr>
          <w:lang w:val="pt_PT" w:bidi="pt_PT"/>
        </w:rPr>
        <w:t xml:space="preserve">; compare os versículos </w:t>
      </w:r>
      <w:r>
        <w:rPr>
          <w:lang w:val="pt_PT" w:bidi="pt_PT"/>
        </w:rPr>
        <w:t>14</w:t>
      </w:r>
      <w:r>
        <w:rPr>
          <w:lang w:val="pt_PT" w:bidi="pt_PT"/>
        </w:rPr>
        <w:t>,</w:t>
      </w:r>
      <w:r>
        <w:rPr>
          <w:lang w:val="pt_PT" w:bidi="pt_PT"/>
        </w:rPr>
        <w:t>17</w:t>
      </w:r>
      <w:r>
        <w:rPr>
          <w:lang w:val="pt_PT" w:bidi="pt_PT"/>
        </w:rPr>
        <w:t>,</w:t>
      </w:r>
      <w:r>
        <w:rPr>
          <w:lang w:val="pt_PT" w:bidi="pt_PT"/>
        </w:rPr>
        <w:t>20</w:t>
      </w:r>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r>
        <w:rPr>
          <w:lang w:val="pt_PT" w:bidi="pt_PT"/>
        </w:rPr>
        <w:t>Jz 17.5</w:t>
      </w:r>
      <w:r>
        <w:rPr>
          <w:lang w:val="pt_PT" w:bidi="pt_PT"/>
        </w:rPr>
        <w:t xml:space="preserve">; </w:t>
      </w:r>
      <w:r>
        <w:rPr>
          <w:lang w:val="pt_PT" w:bidi="pt_PT"/>
        </w:rPr>
        <w:t>Os 3.4</w:t>
      </w:r>
      <w:r>
        <w:rPr>
          <w:lang w:val="pt_PT" w:bidi="pt_PT"/>
        </w:rPr>
        <w:t>).</w:t>
      </w:r>
    </w:p>
    <w:p>
      <w:pPr/>
      <w:r>
        <w:rPr>
          <w:lang w:val="pt_PT" w:bidi="pt_PT"/>
        </w:rPr>
      </w:r>
      <w:r>
        <w:rPr>
          <w:lang w:val="pt_PT" w:bidi="pt_PT"/>
        </w:rPr>
        <w:t>Além do sumo sacerdote, outros sacerdotes usavam um Éfode para certos serviços religiosos (</w:t>
      </w:r>
      <w:r>
        <w:rPr>
          <w:lang w:val="pt_PT" w:bidi="pt_PT"/>
        </w:rPr>
        <w:t>1Sm 22.18</w:t>
      </w:r>
      <w:r>
        <w:rPr>
          <w:lang w:val="pt_PT" w:bidi="pt_PT"/>
        </w:rPr>
        <w:t>). Até mesmo Samuel e Davi usaram um (</w:t>
      </w:r>
      <w:r>
        <w:rPr>
          <w:lang w:val="pt_PT" w:bidi="pt_PT"/>
        </w:rPr>
        <w:t>1Sm 2.18</w:t>
      </w:r>
      <w:r>
        <w:rPr>
          <w:lang w:val="pt_PT" w:bidi="pt_PT"/>
        </w:rPr>
        <w:t>;</w:t>
      </w:r>
      <w:r>
        <w:rPr>
          <w:lang w:val="pt_PT" w:bidi="pt_PT"/>
        </w:rPr>
        <w:t xml:space="preserve"> 6.14</w:t>
      </w:r>
      <w:r>
        <w:rPr>
          <w:lang w:val="pt_PT" w:bidi="pt_PT"/>
        </w:rPr>
        <w:t>). Na época após o exílio, e talvez já no reinado de Salomão, o Éfode não era mais usado para buscar a orientação de Deus (</w:t>
      </w:r>
      <w:r>
        <w:rPr>
          <w:lang w:val="pt_PT" w:bidi="pt_PT"/>
        </w:rPr>
        <w:t>Ed 2.63</w:t>
      </w:r>
      <w:r>
        <w:rPr>
          <w:lang w:val="pt_PT" w:bidi="pt_PT"/>
        </w:rPr>
        <w:t xml:space="preserve">; </w:t>
      </w:r>
      <w:r>
        <w:rPr>
          <w:lang w:val="pt_PT" w:bidi="pt_PT"/>
        </w:rPr>
        <w:t>Ne 7.65</w:t>
      </w:r>
      <w:r>
        <w:rPr>
          <w:lang w:val="pt_PT" w:bidi="pt_PT"/>
        </w:rPr>
        <w:t>). Não havia necessidade do Éfode ou Urim, uma vez que Deus falava através dos profetas, como Moisés havia prometido (</w:t>
      </w:r>
      <w:r>
        <w:rPr>
          <w:lang w:val="pt_PT" w:bidi="pt_PT"/>
        </w:rPr>
        <w:t>Dt 18.15–22</w:t>
      </w:r>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r>
        <w:rPr>
          <w:lang w:val="pt_PT" w:bidi="pt_PT"/>
        </w:rPr>
        <w:t>Js 16.5–8</w:t>
      </w:r>
      <w:r>
        <w:rPr>
          <w:lang w:val="pt_PT" w:bidi="pt_PT"/>
        </w:rPr>
        <w:t xml:space="preserve">; </w:t>
      </w:r>
      <w:r>
        <w:rPr>
          <w:lang w:val="pt_PT" w:bidi="pt_PT"/>
        </w:rPr>
        <w:t>17.7–11</w:t>
      </w:r>
      <w:r>
        <w:rPr>
          <w:lang w:val="pt_PT" w:bidi="pt_PT"/>
        </w:rPr>
        <w:t>). Efraim e Manassés foram originalmente reconhecidos como "descendentes de José" (</w:t>
      </w:r>
      <w:r>
        <w:rPr>
          <w:lang w:val="pt_PT" w:bidi="pt_PT"/>
        </w:rPr>
        <w:t>Js 16.4</w:t>
      </w:r>
      <w:r>
        <w:rPr>
          <w:lang w:val="pt_PT" w:bidi="pt_PT"/>
        </w:rPr>
        <w:t>). Juntos, ocuparam a área das terras altas centrais entre Jerusalém e a planície de Esdrelon. O território de Efraim ficava ao sul de Manassés. A área era relativamente alta, e a expressão "a região montanhosa de Efraim" (</w:t>
      </w:r>
      <w:r>
        <w:rPr>
          <w:lang w:val="pt_PT" w:bidi="pt_PT"/>
        </w:rPr>
        <w:t>1Sm 1.1</w:t>
      </w:r>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r>
        <w:rPr>
          <w:lang w:val="pt_PT" w:bidi="pt_PT"/>
        </w:rPr>
        <w:t>1Sm 4</w:t>
      </w:r>
      <w:r>
        <w:rPr>
          <w:lang w:val="pt_PT" w:bidi="pt_PT"/>
        </w:rPr>
        <w:t xml:space="preserve">) subia de Afeca. A expressão em </w:t>
      </w:r>
      <w:r>
        <w:rPr>
          <w:lang w:val="pt_PT" w:bidi="pt_PT"/>
        </w:rPr>
        <w:t>Josué 16.9</w:t>
      </w:r>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r>
        <w:rPr>
          <w:lang w:val="pt_PT" w:bidi="pt_PT"/>
        </w:rPr>
        <w:t>Os 4.17</w:t>
      </w:r>
      <w:r>
        <w:rPr>
          <w:lang w:val="pt_PT" w:bidi="pt_PT"/>
        </w:rPr>
        <w:t xml:space="preserve">; </w:t>
      </w:r>
      <w:r>
        <w:rPr>
          <w:lang w:val="pt_PT" w:bidi="pt_PT"/>
        </w:rPr>
        <w:t>5.3,11–14</w:t>
      </w:r>
      <w:r>
        <w:rPr>
          <w:lang w:val="pt_PT" w:bidi="pt_PT"/>
        </w:rPr>
        <w:t xml:space="preserve">; </w:t>
      </w:r>
      <w:r>
        <w:rPr>
          <w:lang w:val="pt_PT" w:bidi="pt_PT"/>
        </w:rPr>
        <w:t>6.4,10</w:t>
      </w:r>
      <w:r>
        <w:rPr>
          <w:lang w:val="pt_PT" w:bidi="pt_PT"/>
        </w:rPr>
        <w:t>).</w:t>
      </w:r>
    </w:p>
    <w:p>
      <w:pPr/>
      <w:r>
        <w:rPr>
          <w:lang w:val="pt_PT" w:bidi="pt_PT"/>
        </w:rPr>
      </w:r>
      <w:r>
        <w:rPr>
          <w:lang w:val="pt_PT" w:bidi="pt_PT"/>
        </w:rPr>
        <w:t xml:space="preserve">A extensão da área tribal de Efraim é apresentada em </w:t>
      </w:r>
      <w:r>
        <w:rPr>
          <w:lang w:val="pt_PT" w:bidi="pt_PT"/>
        </w:rPr>
        <w:t>Josué 16.5–8</w:t>
      </w:r>
      <w:r>
        <w:rPr>
          <w:lang w:val="pt_PT" w:bidi="pt_PT"/>
        </w:rPr>
        <w:t xml:space="preserve"> e </w:t>
      </w:r>
      <w:r>
        <w:rPr>
          <w:lang w:val="pt_PT" w:bidi="pt_PT"/>
        </w:rPr>
        <w:t>17.1–11</w:t>
      </w:r>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r>
        <w:rPr>
          <w:lang w:val="pt_PT" w:bidi="pt_PT"/>
        </w:rPr>
        <w:t>Deuteronômio 33.14–17</w:t>
      </w:r>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r>
        <w:rPr>
          <w:lang w:val="pt_PT" w:bidi="pt_PT"/>
        </w:rPr>
        <w:t>2Sm 13.23–29</w:t>
      </w:r>
      <w:r>
        <w:rPr>
          <w:lang w:val="pt_PT" w:bidi="pt_PT"/>
        </w:rPr>
        <w:t>) por incesto com a irmã de Absalão, Tamar. A cidade ficava ao norte de Jerusalém e era possivelmente idêntica a Efrom (</w:t>
      </w:r>
      <w:r>
        <w:rPr>
          <w:lang w:val="pt_PT" w:bidi="pt_PT"/>
        </w:rPr>
        <w:t>2Cr 13.19</w:t>
      </w:r>
      <w:r>
        <w:rPr>
          <w:lang w:val="pt_PT" w:bidi="pt_PT"/>
        </w:rPr>
        <w:t>). Sem dúvida, era a mesma cidade perto do deserto para a qual Jesus se retirou após ressuscitar Lázaro do túmulo (</w:t>
      </w:r>
      <w:r>
        <w:rPr>
          <w:lang w:val="pt_PT" w:bidi="pt_PT"/>
        </w:rPr>
        <w:t>Jó 11.54</w:t>
      </w:r>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r>
        <w:rPr>
          <w:lang w:val="pt_PT" w:bidi="pt_PT"/>
        </w:rPr>
        <w:t>Js 20.7</w:t>
      </w:r>
      <w:r>
        <w:rPr>
          <w:lang w:val="pt_PT" w:bidi="pt_PT"/>
        </w:rPr>
        <w:t xml:space="preserve">; </w:t>
      </w:r>
      <w:r>
        <w:rPr>
          <w:lang w:val="pt_PT" w:bidi="pt_PT"/>
        </w:rPr>
        <w:t>Jz 19.1,16,18</w:t>
      </w:r>
      <w:r>
        <w:rPr>
          <w:lang w:val="pt_PT" w:bidi="pt_PT"/>
        </w:rPr>
        <w:t xml:space="preserve">; </w:t>
      </w:r>
      <w:r>
        <w:rPr>
          <w:lang w:val="pt_PT" w:bidi="pt_PT"/>
        </w:rPr>
        <w:t>1Sm 1.1</w:t>
      </w:r>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r>
        <w:rPr>
          <w:lang w:val="pt_PT" w:bidi="pt_PT"/>
        </w:rPr>
        <w:t>Gn 41.52</w:t>
      </w:r>
      <w:r>
        <w:rPr>
          <w:lang w:val="pt_PT" w:bidi="pt_PT"/>
        </w:rPr>
        <w:t>). Ele foi o ancestral de uma tribo israelita, e seu nome passou a designar o reino do norte de Israel (</w:t>
      </w:r>
      <w:r>
        <w:rPr>
          <w:lang w:val="pt_PT" w:bidi="pt_PT"/>
        </w:rPr>
        <w:t>Is 7.5,8</w:t>
      </w:r>
      <w:r>
        <w:rPr>
          <w:lang w:val="pt_PT" w:bidi="pt_PT"/>
        </w:rPr>
        <w:t xml:space="preserve">; </w:t>
      </w:r>
      <w:r>
        <w:rPr>
          <w:lang w:val="pt_PT" w:bidi="pt_PT"/>
        </w:rPr>
        <w:t>Jr 31.18–20</w:t>
      </w:r>
      <w:r>
        <w:rPr>
          <w:lang w:val="pt_PT" w:bidi="pt_PT"/>
        </w:rPr>
        <w:t xml:space="preserve">; </w:t>
      </w:r>
      <w:r>
        <w:rPr>
          <w:lang w:val="pt_PT" w:bidi="pt_PT"/>
        </w:rPr>
        <w:t>Os 5.3–5</w:t>
      </w:r>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r>
        <w:rPr>
          <w:lang w:val="pt_PT" w:bidi="pt_PT"/>
        </w:rPr>
        <w:t>Gn 48.5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r>
        <w:rPr>
          <w:lang w:val="pt_PT" w:bidi="pt_PT"/>
        </w:rPr>
        <w:t>2Rs 14.13</w:t>
      </w:r>
      <w:r>
        <w:rPr>
          <w:lang w:val="pt_PT" w:bidi="pt_PT"/>
        </w:rPr>
        <w:t xml:space="preserve">; </w:t>
      </w:r>
      <w:r>
        <w:rPr>
          <w:lang w:val="pt_PT" w:bidi="pt_PT"/>
        </w:rPr>
        <w:t>2Cr 25.23</w:t>
      </w:r>
      <w:r>
        <w:rPr>
          <w:lang w:val="pt_PT" w:bidi="pt_PT"/>
        </w:rPr>
        <w:t>). Foi reconstruído nos dias de Neemias (</w:t>
      </w:r>
      <w:r>
        <w:rPr>
          <w:lang w:val="pt_PT" w:bidi="pt_PT"/>
        </w:rPr>
        <w:t>Ne 12.39</w:t>
      </w:r>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r>
        <w:rPr>
          <w:lang w:val="pt_PT" w:bidi="pt_PT"/>
        </w:rPr>
        <w:t>Gn 41.52</w:t>
      </w:r>
      <w:r>
        <w:rPr>
          <w:lang w:val="pt_PT" w:bidi="pt_PT"/>
        </w:rPr>
        <w:t>). A região montanhosa dada a Efraim estava entre as áreas mais férteis da Palestina, rica em vinhedos, árvores frutíferas e florestas densas (</w:t>
      </w:r>
      <w:r>
        <w:rPr>
          <w:lang w:val="pt_PT" w:bidi="pt_PT"/>
        </w:rPr>
        <w:t>Js 17.18</w:t>
      </w:r>
      <w:r>
        <w:rPr>
          <w:lang w:val="pt_PT" w:bidi="pt_PT"/>
        </w:rPr>
        <w:t>). Mesmo quando reis governavam Israel, essa região ainda era lar de animais selvagens (</w:t>
      </w:r>
      <w:r>
        <w:rPr>
          <w:lang w:val="pt_PT" w:bidi="pt_PT"/>
        </w:rPr>
        <w:t>2Rs 2.24</w:t>
      </w:r>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r>
        <w:rPr>
          <w:lang w:val="pt_PT" w:bidi="pt_PT"/>
        </w:rPr>
        <w:t>Js 16.5–9</w:t>
      </w:r>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r>
        <w:rPr>
          <w:lang w:val="pt_PT" w:bidi="pt_PT"/>
        </w:rPr>
        <w:t>Nm 1.33</w:t>
      </w:r>
      <w:r>
        <w:rPr>
          <w:lang w:val="pt_PT" w:bidi="pt_PT"/>
        </w:rPr>
        <w:t>). No entanto, esse número diminuiu para 32.500 na época do segundo censo (</w:t>
      </w:r>
      <w:r>
        <w:rPr>
          <w:lang w:val="pt_PT" w:bidi="pt_PT"/>
        </w:rPr>
        <w:t>Nm 26.37</w:t>
      </w:r>
      <w:r>
        <w:rPr>
          <w:lang w:val="pt_PT" w:bidi="pt_PT"/>
        </w:rPr>
        <w:t>). Efraim foi designado para a liderança do acampamento ocidental de Israel, entre as tribos de Manassés e Benjamim (</w:t>
      </w:r>
      <w:r>
        <w:rPr>
          <w:lang w:val="pt_PT" w:bidi="pt_PT"/>
        </w:rPr>
        <w:t>Nm 2.18–24</w:t>
      </w:r>
      <w:r>
        <w:rPr>
          <w:lang w:val="pt_PT" w:bidi="pt_PT"/>
        </w:rPr>
        <w:t>).</w:t>
      </w:r>
    </w:p>
    <w:p>
      <w:pPr/>
      <w:r>
        <w:rPr>
          <w:lang w:val="pt_PT" w:bidi="pt_PT"/>
        </w:rPr>
      </w:r>
      <w:r>
        <w:rPr>
          <w:lang w:val="pt_PT" w:bidi="pt_PT"/>
        </w:rPr>
        <w:t>Josué, filho de Num, um dos 12 espiões, era descendente de Efraim (</w:t>
      </w:r>
      <w:r>
        <w:rPr>
          <w:lang w:val="pt_PT" w:bidi="pt_PT"/>
        </w:rPr>
        <w:t>Nm 13.8</w:t>
      </w:r>
      <w:r>
        <w:rPr>
          <w:lang w:val="pt_PT" w:bidi="pt_PT"/>
        </w:rPr>
        <w:t>, “Oséias”). A liderança de Josué fortaleceu a importância de Efraim entre as tribos de Israel. (</w:t>
      </w:r>
      <w:r>
        <w:rPr>
          <w:lang w:val="pt_PT" w:bidi="pt_PT"/>
        </w:rPr>
        <w:t>Js 16</w:t>
      </w:r>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r>
        <w:rPr>
          <w:lang w:val="pt_PT" w:bidi="pt_PT"/>
        </w:rPr>
        <w:t>Jz 8.1–6</w:t>
      </w:r>
      <w:r>
        <w:rPr>
          <w:lang w:val="pt_PT" w:bidi="pt_PT"/>
        </w:rPr>
        <w:t>);</w:t>
      </w:r>
    </w:p>
    <w:p>
      <w:pPr>
        <w:pStyle w:val="ListBullet"/>
        <w:spacing w:line="240" w:lineRule="auto"/>
        <w:ind w:left="720"/>
      </w:pPr>
      <w:r>
        <w:rPr>
          <w:lang w:val="pt_PT" w:bidi="pt_PT"/>
        </w:rPr>
      </w:r>
      <w:r>
        <w:rPr>
          <w:lang w:val="pt_PT" w:bidi="pt_PT"/>
        </w:rPr>
        <w:t>Jefté de Gileade, que derrotou os amonitas (</w:t>
      </w:r>
      <w:r>
        <w:rPr>
          <w:lang w:val="pt_PT" w:bidi="pt_PT"/>
        </w:rPr>
        <w:t>Jz 12.1–6</w:t>
      </w:r>
      <w:r>
        <w:rPr>
          <w:lang w:val="pt_PT" w:bidi="pt_PT"/>
        </w:rPr>
        <w:t>).</w:t>
      </w:r>
    </w:p>
    <w:p>
      <w:pPr/>
      <w:r>
        <w:rPr>
          <w:lang w:val="pt_PT" w:bidi="pt_PT"/>
        </w:rPr>
      </w:r>
      <w:r>
        <w:rPr>
          <w:lang w:val="pt_PT" w:bidi="pt_PT"/>
        </w:rPr>
        <w:t>O juiz Abdom veio da tribo de Efraim (</w:t>
      </w:r>
      <w:r>
        <w:rPr>
          <w:lang w:val="pt_PT" w:bidi="pt_PT"/>
        </w:rPr>
        <w:t>Jz 12.13</w:t>
      </w:r>
      <w:r>
        <w:rPr>
          <w:lang w:val="pt_PT" w:bidi="pt_PT"/>
        </w:rPr>
        <w:t>). Miquéias, que adorava falsos deuses, assim como o profeta Samuel, viveram em Efraim (</w:t>
      </w:r>
      <w:r>
        <w:rPr>
          <w:lang w:val="pt_PT" w:bidi="pt_PT"/>
        </w:rPr>
        <w:t>Jz 17.1</w:t>
      </w:r>
      <w:r>
        <w:rPr>
          <w:lang w:val="pt_PT" w:bidi="pt_PT"/>
        </w:rPr>
        <w:t xml:space="preserve">; </w:t>
      </w:r>
      <w:r>
        <w:rPr>
          <w:lang w:val="pt_PT" w:bidi="pt_PT"/>
        </w:rPr>
        <w:t>1Sm 1.1</w:t>
      </w:r>
      <w:r>
        <w:rPr>
          <w:lang w:val="pt_PT" w:bidi="pt_PT"/>
        </w:rPr>
        <w:t>). A importância militar e política de Efraim é mostrada no Cântico de Débora, um antigo poema bíblico (</w:t>
      </w:r>
      <w:r>
        <w:rPr>
          <w:lang w:val="pt_PT" w:bidi="pt_PT"/>
        </w:rPr>
        <w:t>Jz 5.14</w:t>
      </w:r>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r>
        <w:rPr>
          <w:lang w:val="pt_PT" w:bidi="pt_PT"/>
        </w:rPr>
        <w:t>2Sm 18</w:t>
      </w:r>
      <w:r>
        <w:rPr>
          <w:lang w:val="pt_PT" w:bidi="pt_PT"/>
        </w:rPr>
        <w:t xml:space="preserve">; </w:t>
      </w:r>
      <w:r>
        <w:rPr>
          <w:lang w:val="pt_PT" w:bidi="pt_PT"/>
        </w:rPr>
        <w:t>19.41–20.22</w:t>
      </w:r>
      <w:r>
        <w:rPr>
          <w:lang w:val="pt_PT" w:bidi="pt_PT"/>
        </w:rPr>
        <w:t>). Essas tensões contribuíram para a eventual divisão do reino após o reinado de Salomão (</w:t>
      </w:r>
      <w:r>
        <w:rPr>
          <w:lang w:val="pt_PT" w:bidi="pt_PT"/>
        </w:rPr>
        <w:t>1Rs 11.26–40</w:t>
      </w:r>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r>
        <w:rPr>
          <w:lang w:val="pt_PT" w:bidi="pt_PT"/>
        </w:rPr>
        <w:t>Os 1.11</w:t>
      </w:r>
      <w:r>
        <w:rPr>
          <w:lang w:val="pt_PT" w:bidi="pt_PT"/>
        </w:rPr>
        <w:t>). Um descendente de Davi curaria a divisão causada por Jeroboão I e restauraria a unidade entre todas as tribos de Israel (</w:t>
      </w:r>
      <w:r>
        <w:rPr>
          <w:lang w:val="pt_PT" w:bidi="pt_PT"/>
        </w:rPr>
        <w:t>Ez 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r>
        <w:rPr>
          <w:lang w:val="pt_PT" w:bidi="pt_PT"/>
        </w:rPr>
        <w:t>Gn 35.16–19</w:t>
      </w:r>
      <w:r>
        <w:rPr>
          <w:lang w:val="pt_PT" w:bidi="pt_PT"/>
        </w:rPr>
        <w:t>). Esta cidade era o lar da família de Noemi, que se identificava como efrateus (</w:t>
      </w:r>
      <w:r>
        <w:rPr>
          <w:lang w:val="pt_PT" w:bidi="pt_PT"/>
        </w:rPr>
        <w:t>Ru 1.2</w:t>
      </w:r>
      <w:r>
        <w:rPr>
          <w:lang w:val="pt_PT" w:bidi="pt_PT"/>
        </w:rPr>
        <w:t>). Efrata foi o local de residência de Rute e Boaz (</w:t>
      </w:r>
      <w:r>
        <w:rPr>
          <w:lang w:val="pt_PT" w:bidi="pt_PT"/>
        </w:rPr>
        <w:t>Ru 4.11</w:t>
      </w:r>
      <w:r>
        <w:rPr>
          <w:lang w:val="pt_PT" w:bidi="pt_PT"/>
        </w:rPr>
        <w:t>), a cidade natal de infância de Davi (</w:t>
      </w:r>
      <w:r>
        <w:rPr>
          <w:lang w:val="pt_PT" w:bidi="pt_PT"/>
        </w:rPr>
        <w:t>1Sm 17.12</w:t>
      </w:r>
      <w:r>
        <w:rPr>
          <w:lang w:val="pt_PT" w:bidi="pt_PT"/>
        </w:rPr>
        <w:t>) e o local de nascimento anunciado do Messias (</w:t>
      </w:r>
      <w:r>
        <w:rPr>
          <w:lang w:val="pt_PT" w:bidi="pt_PT"/>
        </w:rPr>
        <w:t>Mq 5.2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r>
        <w:rPr>
          <w:lang w:val="pt_PT" w:bidi="pt_PT"/>
        </w:rPr>
        <w:t>Sl 132.6</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r>
        <w:rPr>
          <w:lang w:val="pt_PT" w:bidi="pt_PT"/>
        </w:rPr>
        <w:t>1Cr 2.19,50</w:t>
      </w:r>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r>
        <w:rPr>
          <w:lang w:val="pt_PT" w:bidi="pt_PT"/>
        </w:rPr>
        <w:t>1Sm 17.12</w:t>
      </w:r>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r>
        <w:rPr>
          <w:lang w:val="pt_PT" w:bidi="pt_PT"/>
        </w:rPr>
        <w:t>Js 15.9</w:t>
      </w:r>
      <w:r>
        <w:rPr>
          <w:lang w:val="pt_PT" w:bidi="pt_PT"/>
        </w:rPr>
        <w:t>);</w:t>
      </w:r>
    </w:p>
    <w:p>
      <w:pPr/>
      <w:r>
        <w:rPr>
          <w:lang w:val="pt_PT" w:bidi="pt_PT"/>
        </w:rPr>
      </w:r>
      <w:r>
        <w:rPr>
          <w:lang w:val="pt_PT" w:bidi="pt_PT"/>
        </w:rPr>
        <w:t>2. Cidade perto de Betel, capturada por Abias (</w:t>
      </w:r>
      <w:r>
        <w:rPr>
          <w:lang w:val="pt_PT" w:bidi="pt_PT"/>
        </w:rPr>
        <w:t>2Cr 13.19</w:t>
      </w:r>
      <w:r>
        <w:rPr>
          <w:lang w:val="pt_PT" w:bidi="pt_PT"/>
        </w:rPr>
        <w:t xml:space="preserve">); talvez a Ofra de </w:t>
      </w:r>
      <w:r>
        <w:rPr>
          <w:lang w:val="pt_PT" w:bidi="pt_PT"/>
        </w:rPr>
        <w:t>Josué 18.23</w:t>
      </w:r>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r>
        <w:rPr>
          <w:lang w:val="pt_PT" w:bidi="pt_PT"/>
        </w:rPr>
        <w:t>Gn 23.8–17</w:t>
      </w:r>
      <w:r>
        <w:rPr>
          <w:lang w:val="pt_PT" w:bidi="pt_PT"/>
        </w:rPr>
        <w:t>). Sara foi enterrada lá, assim como Abraão (</w:t>
      </w:r>
      <w:r>
        <w:rPr>
          <w:lang w:val="pt_PT" w:bidi="pt_PT"/>
        </w:rPr>
        <w:t>25.9</w:t>
      </w:r>
      <w:r>
        <w:rPr>
          <w:lang w:val="pt_PT" w:bidi="pt_PT"/>
        </w:rPr>
        <w:t>) e Jacó (</w:t>
      </w:r>
      <w:r>
        <w:rPr>
          <w:lang w:val="pt_PT" w:bidi="pt_PT"/>
        </w:rPr>
        <w:t>50.13</w:t>
      </w:r>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r>
        <w:rPr>
          <w:lang w:val="pt_PT" w:bidi="pt_PT"/>
        </w:rPr>
        <w:t>Jr 43.6,7</w:t>
      </w:r>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r>
        <w:rPr>
          <w:lang w:val="pt_PT" w:bidi="pt_PT"/>
        </w:rPr>
        <w:t>Mt 2.13–23</w:t>
      </w:r>
      <w:r>
        <w:rPr>
          <w:lang w:val="pt_PT" w:bidi="pt_PT"/>
        </w:rPr>
        <w:t>). Em vários outros momentos, a história hebraica e egípcia se cruzaram — e.g., quando Sisaque I invadiu a Palestina nos dias de Roboão (</w:t>
      </w:r>
      <w:r>
        <w:rPr>
          <w:lang w:val="pt_PT" w:bidi="pt_PT"/>
        </w:rPr>
        <w:t>1Rs 14.25–28</w:t>
      </w:r>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r>
        <w:rPr>
          <w:lang w:val="pt_PT" w:bidi="pt_PT"/>
        </w:rPr>
        <w:t>Êx 12.40</w:t>
      </w:r>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r>
        <w:rPr>
          <w:lang w:val="pt_PT" w:bidi="pt_PT"/>
        </w:rPr>
        <w:t>Gn 47.13–26</w:t>
      </w:r>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r>
        <w:rPr>
          <w:lang w:val="pt_PT" w:bidi="pt_PT"/>
        </w:rPr>
        <w:t>Êx 2.5</w:t>
      </w:r>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r>
        <w:rPr>
          <w:lang w:val="pt_PT" w:bidi="pt_PT"/>
        </w:rPr>
        <w:t>Hb 11.26</w:t>
      </w:r>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r>
        <w:rPr>
          <w:lang w:val="pt_PT" w:bidi="pt_PT"/>
        </w:rPr>
        <w:t>1Rs 14.25–26</w:t>
      </w:r>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r>
        <w:rPr>
          <w:lang w:val="pt_PT" w:bidi="pt_PT"/>
        </w:rPr>
        <w:t>2Rs 19.9</w:t>
      </w:r>
      <w:r>
        <w:rPr>
          <w:lang w:val="pt_PT" w:bidi="pt_PT"/>
        </w:rPr>
        <w:t>). Perto do final do sétimo século a.C., o Faraó Neco liderou um exército através de Judá para ajudar a enfraquecida Assíria. Quando o Rei Josias tentou detê-lo, o monarca hebreu perdeu a vida (</w:t>
      </w:r>
      <w:r>
        <w:rPr>
          <w:lang w:val="pt_PT" w:bidi="pt_PT"/>
        </w:rPr>
        <w:t>2Rs 23.28–30</w:t>
      </w:r>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r>
        <w:rPr>
          <w:lang w:val="pt_PT" w:bidi="pt_PT"/>
        </w:rPr>
        <w:t>Jeremias 44.30</w:t>
      </w:r>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r>
        <w:rPr>
          <w:lang w:val="pt_PT" w:bidi="pt_PT"/>
        </w:rPr>
        <w:t>2 Samuel 6.5</w:t>
      </w:r>
      <w:r>
        <w:rPr>
          <w:lang w:val="pt_PT" w:bidi="pt_PT"/>
        </w:rPr>
        <w:t>. Miriã usou o pandeiro egípcio, ou tamborim, na celebração após atravessar o Mar Vermelho (</w:t>
      </w:r>
      <w:r>
        <w:rPr>
          <w:lang w:val="pt_PT" w:bidi="pt_PT"/>
        </w:rPr>
        <w:t>Êx 15.20</w:t>
      </w:r>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r>
        <w:rPr>
          <w:lang w:val="pt_PT" w:bidi="pt_PT"/>
        </w:rPr>
        <w:t>2Sm 3.5</w:t>
      </w:r>
      <w:r>
        <w:rPr>
          <w:lang w:val="pt_PT" w:bidi="pt_PT"/>
        </w:rPr>
        <w:t xml:space="preserve">; </w:t>
      </w:r>
      <w:r>
        <w:rPr>
          <w:lang w:val="pt_PT" w:bidi="pt_PT"/>
        </w:rPr>
        <w:t>1Cr 3.3</w:t>
      </w:r>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r>
        <w:rPr>
          <w:lang w:val="pt_PT" w:bidi="pt_PT"/>
        </w:rPr>
        <w:t>Isaías 15.8</w:t>
      </w:r>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r>
        <w:rPr>
          <w:lang w:val="pt_PT" w:bidi="pt_PT"/>
        </w:rPr>
        <w:t>Ezequiel 47.10</w:t>
      </w:r>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r>
        <w:rPr>
          <w:lang w:val="pt_PT" w:bidi="pt_PT"/>
        </w:rPr>
        <w:t>Isaías 15.5</w:t>
      </w:r>
      <w:r>
        <w:rPr>
          <w:lang w:val="pt_PT" w:bidi="pt_PT"/>
        </w:rPr>
        <w:t xml:space="preserve"> e </w:t>
      </w:r>
      <w:r>
        <w:rPr>
          <w:lang w:val="pt_PT" w:bidi="pt_PT"/>
        </w:rPr>
        <w:t>Jeremias 48.34</w:t>
      </w:r>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r>
        <w:rPr>
          <w:lang w:val="pt_PT" w:bidi="pt_PT"/>
        </w:rPr>
        <w:t>Js 15.39</w:t>
      </w:r>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r>
        <w:rPr>
          <w:lang w:val="pt_PT" w:bidi="pt_PT"/>
        </w:rPr>
        <w:t>Jz 3.12–30</w:t>
      </w:r>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r>
        <w:rPr>
          <w:lang w:val="pt_PT" w:bidi="pt_PT"/>
        </w:rPr>
        <w:t>Gn 46.21</w:t>
      </w:r>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Mencionado em Judite 7.18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r>
        <w:rPr>
          <w:lang w:val="pt_PT" w:bidi="pt_PT"/>
        </w:rPr>
        <w:t>Gn 17.1</w:t>
      </w:r>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r>
        <w:rPr>
          <w:lang w:val="pt_PT" w:bidi="pt_PT"/>
        </w:rPr>
        <w:t>Gn 14.18–24</w:t>
      </w:r>
      <w:r>
        <w:rPr>
          <w:lang w:val="pt_PT" w:bidi="pt_PT"/>
        </w:rPr>
        <w:t>), o Deus que vê (</w:t>
      </w:r>
      <w:r>
        <w:rPr>
          <w:lang w:val="pt_PT" w:bidi="pt_PT"/>
        </w:rPr>
        <w:t>16.13</w:t>
      </w:r>
      <w:r>
        <w:rPr>
          <w:lang w:val="pt_PT" w:bidi="pt_PT"/>
        </w:rPr>
        <w:t>), o Deus zeloso (</w:t>
      </w:r>
      <w:r>
        <w:rPr>
          <w:lang w:val="pt_PT" w:bidi="pt_PT"/>
        </w:rPr>
        <w:t>Êx 20.5</w:t>
      </w:r>
      <w:r>
        <w:rPr>
          <w:lang w:val="pt_PT" w:bidi="pt_PT"/>
        </w:rPr>
        <w:t>), o Deus perdoador (</w:t>
      </w:r>
      <w:r>
        <w:rPr>
          <w:lang w:val="pt_PT" w:bidi="pt_PT"/>
        </w:rPr>
        <w:t>Ne 9.17</w:t>
      </w:r>
      <w:r>
        <w:rPr>
          <w:lang w:val="pt_PT" w:bidi="pt_PT"/>
        </w:rPr>
        <w:t xml:space="preserve">), e o Deus gracioso (versículo </w:t>
      </w:r>
      <w:r>
        <w:rPr>
          <w:lang w:val="pt_PT" w:bidi="pt_PT"/>
        </w:rPr>
        <w:t>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r>
        <w:rPr>
          <w:lang w:val="pt_PT" w:bidi="pt_PT"/>
        </w:rPr>
        <w:t>Sl 68.14</w:t>
      </w:r>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r>
        <w:rPr>
          <w:lang w:val="pt_PT" w:bidi="pt_PT"/>
        </w:rPr>
        <w:t>Gn 36.41</w:t>
      </w:r>
      <w:r>
        <w:rPr>
          <w:lang w:val="pt_PT" w:bidi="pt_PT"/>
        </w:rPr>
        <w:t xml:space="preserve">; </w:t>
      </w:r>
      <w:r>
        <w:rPr>
          <w:lang w:val="pt_PT" w:bidi="pt_PT"/>
        </w:rPr>
        <w:t>1Cr 1.52</w:t>
      </w:r>
      <w:r>
        <w:rPr>
          <w:lang w:val="pt_PT" w:bidi="pt_PT"/>
        </w:rPr>
        <w:t>);</w:t>
      </w:r>
    </w:p>
    <w:p>
      <w:pPr/>
      <w:r>
        <w:rPr>
          <w:lang w:val="pt_PT" w:bidi="pt_PT"/>
        </w:rPr>
      </w:r>
      <w:r>
        <w:rPr>
          <w:lang w:val="pt_PT" w:bidi="pt_PT"/>
        </w:rPr>
        <w:t xml:space="preserve">2. Tradução NTLH de Elá, pai de Simei, em </w:t>
      </w:r>
      <w:r>
        <w:rPr>
          <w:lang w:val="pt_PT" w:bidi="pt_PT"/>
        </w:rPr>
        <w:t>1Rs 4.18</w:t>
      </w:r>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r>
        <w:rPr>
          <w:lang w:val="pt_PT" w:bidi="pt_PT"/>
        </w:rPr>
        <w:t>1Rs 16.8–14</w:t>
      </w:r>
      <w:r>
        <w:rPr>
          <w:lang w:val="pt_PT" w:bidi="pt_PT"/>
        </w:rPr>
        <w:t>);</w:t>
      </w:r>
    </w:p>
    <w:p>
      <w:pPr/>
      <w:r>
        <w:rPr>
          <w:lang w:val="pt_PT" w:bidi="pt_PT"/>
        </w:rPr>
      </w:r>
      <w:r>
        <w:rPr>
          <w:lang w:val="pt_PT" w:bidi="pt_PT"/>
        </w:rPr>
        <w:t>4. Pai de Oseias, o último rei do reino do norte de Israel (</w:t>
      </w:r>
      <w:r>
        <w:rPr>
          <w:lang w:val="pt_PT" w:bidi="pt_PT"/>
        </w:rPr>
        <w:t>2Rs 15.30</w:t>
      </w:r>
      <w:r>
        <w:rPr>
          <w:lang w:val="pt_PT" w:bidi="pt_PT"/>
        </w:rPr>
        <w:t xml:space="preserve">; </w:t>
      </w:r>
      <w:r>
        <w:rPr>
          <w:lang w:val="pt_PT" w:bidi="pt_PT"/>
        </w:rPr>
        <w:t>17.1</w:t>
      </w:r>
      <w:r>
        <w:rPr>
          <w:lang w:val="pt_PT" w:bidi="pt_PT"/>
        </w:rPr>
        <w:t xml:space="preserve">; </w:t>
      </w:r>
      <w:r>
        <w:rPr>
          <w:lang w:val="pt_PT" w:bidi="pt_PT"/>
        </w:rPr>
        <w:t>18.1,9</w:t>
      </w:r>
      <w:r>
        <w:rPr>
          <w:lang w:val="pt_PT" w:bidi="pt_PT"/>
        </w:rPr>
        <w:t>);</w:t>
      </w:r>
    </w:p>
    <w:p>
      <w:pPr/>
      <w:r>
        <w:rPr>
          <w:lang w:val="pt_PT" w:bidi="pt_PT"/>
        </w:rPr>
      </w:r>
      <w:r>
        <w:rPr>
          <w:lang w:val="pt_PT" w:bidi="pt_PT"/>
        </w:rPr>
        <w:t>5. Segundo filho de Calebe e pai de Quenaz (</w:t>
      </w:r>
      <w:r>
        <w:rPr>
          <w:lang w:val="pt_PT" w:bidi="pt_PT"/>
        </w:rPr>
        <w:t>1Cr 4.15</w:t>
      </w:r>
      <w:r>
        <w:rPr>
          <w:lang w:val="pt_PT" w:bidi="pt_PT"/>
        </w:rPr>
        <w:t>);</w:t>
      </w:r>
    </w:p>
    <w:p>
      <w:pPr/>
      <w:r>
        <w:rPr>
          <w:lang w:val="pt_PT" w:bidi="pt_PT"/>
        </w:rPr>
      </w:r>
      <w:r>
        <w:rPr>
          <w:lang w:val="pt_PT" w:bidi="pt_PT"/>
        </w:rPr>
        <w:t>6. Filho de Uzi, descendente de Benjamim (</w:t>
      </w:r>
      <w:r>
        <w:rPr>
          <w:lang w:val="pt_PT" w:bidi="pt_PT"/>
        </w:rPr>
        <w:t>1Cr 9.8</w:t>
      </w:r>
      <w:r>
        <w:rPr>
          <w:lang w:val="pt_PT" w:bidi="pt_PT"/>
        </w:rPr>
        <w:t xml:space="preserve">). Elá estava entre os primeiros a se reinstalar em Jerusalém após o exílio babilônico. Ele não é mencionado na lista paralela de </w:t>
      </w:r>
      <w:r>
        <w:rPr>
          <w:lang w:val="pt_PT" w:bidi="pt_PT"/>
        </w:rPr>
        <w:t>Neemias 11</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r>
        <w:rPr>
          <w:lang w:val="pt_PT" w:bidi="pt_PT"/>
        </w:rPr>
        <w:t>1Rs 4.18</w:t>
      </w:r>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r>
        <w:rPr>
          <w:lang w:val="pt_PT" w:bidi="pt_PT"/>
        </w:rPr>
        <w:t>1Sm 17.2,19</w:t>
      </w:r>
      <w:r>
        <w:rPr>
          <w:lang w:val="pt_PT" w:bidi="pt_PT"/>
        </w:rPr>
        <w:t xml:space="preserve">; </w:t>
      </w:r>
      <w:r>
        <w:rPr>
          <w:lang w:val="pt_PT" w:bidi="pt_PT"/>
        </w:rPr>
        <w:t>21.9</w:t>
      </w:r>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r>
        <w:rPr>
          <w:lang w:val="pt_PT" w:bidi="pt_PT"/>
        </w:rPr>
        <w:t>Gn 10.22</w:t>
      </w:r>
      <w:r>
        <w:rPr>
          <w:lang w:val="pt_PT" w:bidi="pt_PT"/>
        </w:rPr>
        <w:t xml:space="preserve">; </w:t>
      </w:r>
      <w:r>
        <w:rPr>
          <w:lang w:val="pt_PT" w:bidi="pt_PT"/>
        </w:rPr>
        <w:t>1Cr 1.17</w:t>
      </w:r>
      <w:r>
        <w:rPr>
          <w:lang w:val="pt_PT" w:bidi="pt_PT"/>
        </w:rPr>
        <w:t>).</w:t>
      </w:r>
    </w:p>
    <w:p>
      <w:pPr/>
      <w:r>
        <w:rPr>
          <w:lang w:val="pt_PT" w:bidi="pt_PT"/>
        </w:rPr>
      </w:r>
      <w:r>
        <w:rPr>
          <w:lang w:val="pt_PT" w:bidi="pt_PT"/>
        </w:rPr>
        <w:t>2. Benjamita e filho de Sasaque (</w:t>
      </w:r>
      <w:r>
        <w:rPr>
          <w:lang w:val="pt_PT" w:bidi="pt_PT"/>
        </w:rPr>
        <w:t>1Cr 8.24</w:t>
      </w:r>
      <w:r>
        <w:rPr>
          <w:lang w:val="pt_PT" w:bidi="pt_PT"/>
        </w:rPr>
        <w:t>).</w:t>
      </w:r>
    </w:p>
    <w:p>
      <w:pPr/>
      <w:r>
        <w:rPr>
          <w:lang w:val="pt_PT" w:bidi="pt_PT"/>
        </w:rPr>
      </w:r>
      <w:r>
        <w:rPr>
          <w:lang w:val="pt_PT" w:bidi="pt_PT"/>
        </w:rPr>
        <w:t>3. Levita coraita e o quinto filho de Coré da casa de Asafe (</w:t>
      </w:r>
      <w:r>
        <w:rPr>
          <w:lang w:val="pt_PT" w:bidi="pt_PT"/>
        </w:rPr>
        <w:t>1Cr 26.3</w:t>
      </w:r>
      <w:r>
        <w:rPr>
          <w:lang w:val="pt_PT" w:bidi="pt_PT"/>
        </w:rPr>
        <w:t>).</w:t>
      </w:r>
    </w:p>
    <w:p>
      <w:pPr/>
      <w:r>
        <w:rPr>
          <w:lang w:val="pt_PT" w:bidi="pt_PT"/>
        </w:rPr>
      </w:r>
      <w:r>
        <w:rPr>
          <w:lang w:val="pt_PT" w:bidi="pt_PT"/>
        </w:rPr>
        <w:t>4. Antepassado de 1.254 descendentes que retornaram com Zorobabel a Judá após o exílio (</w:t>
      </w:r>
      <w:r>
        <w:rPr>
          <w:lang w:val="pt_PT" w:bidi="pt_PT"/>
        </w:rPr>
        <w:t>Ed 2.7</w:t>
      </w:r>
      <w:r>
        <w:rPr>
          <w:lang w:val="pt_PT" w:bidi="pt_PT"/>
        </w:rPr>
        <w:t xml:space="preserve">; </w:t>
      </w:r>
      <w:r>
        <w:rPr>
          <w:lang w:val="pt_PT" w:bidi="pt_PT"/>
        </w:rPr>
        <w:t>Ne 7.12</w:t>
      </w:r>
      <w:r>
        <w:rPr>
          <w:lang w:val="pt_PT" w:bidi="pt_PT"/>
        </w:rPr>
        <w:t xml:space="preserve">). Mais tarde, 71 membros da casa de Elão acompanharam Esdras de volta à Palestina durante o reinado do Rei Artaxerxes I da Pérsia (464–424 a.C.; </w:t>
      </w:r>
      <w:r>
        <w:rPr>
          <w:lang w:val="pt_PT" w:bidi="pt_PT"/>
        </w:rPr>
        <w:t>Ed 8.7</w:t>
      </w:r>
      <w:r>
        <w:rPr>
          <w:lang w:val="pt_PT" w:bidi="pt_PT"/>
        </w:rPr>
        <w:t>). Em Judá pós-exílica, Secanias, descendente de Elão, instou Esdras a ordenar que os filhos de Israel se divorciassem de suas esposas estrangeiras (</w:t>
      </w:r>
      <w:r>
        <w:rPr>
          <w:lang w:val="pt_PT" w:bidi="pt_PT"/>
        </w:rPr>
        <w:t>10.2</w:t>
      </w:r>
      <w:r>
        <w:rPr>
          <w:lang w:val="pt_PT" w:bidi="pt_PT"/>
        </w:rPr>
        <w:t xml:space="preserve">); um número da casa de Elão eventualmente o fez (v. </w:t>
      </w:r>
      <w:r>
        <w:rPr>
          <w:lang w:val="pt_PT" w:bidi="pt_PT"/>
        </w:rPr>
        <w:t>26</w:t>
      </w:r>
      <w:r>
        <w:rPr>
          <w:lang w:val="pt_PT" w:bidi="pt_PT"/>
        </w:rPr>
        <w:t>).</w:t>
      </w:r>
    </w:p>
    <w:p>
      <w:pPr/>
      <w:r>
        <w:rPr>
          <w:lang w:val="pt_PT" w:bidi="pt_PT"/>
        </w:rPr>
      </w:r>
      <w:r>
        <w:rPr>
          <w:lang w:val="pt_PT" w:bidi="pt_PT"/>
        </w:rPr>
        <w:t>5. Outro antepassado de 1.254 descendentes que retornaram com Zorobabel para Judá (</w:t>
      </w:r>
      <w:r>
        <w:rPr>
          <w:lang w:val="pt_PT" w:bidi="pt_PT"/>
        </w:rPr>
        <w:t>Ed 2.31</w:t>
      </w:r>
      <w:r>
        <w:rPr>
          <w:lang w:val="pt_PT" w:bidi="pt_PT"/>
        </w:rPr>
        <w:t xml:space="preserve">; </w:t>
      </w:r>
      <w:r>
        <w:rPr>
          <w:lang w:val="pt_PT" w:bidi="pt_PT"/>
        </w:rPr>
        <w:t>Ne 7.34</w:t>
      </w:r>
      <w:r>
        <w:rPr>
          <w:lang w:val="pt_PT" w:bidi="pt_PT"/>
        </w:rPr>
        <w:t>).</w:t>
      </w:r>
    </w:p>
    <w:p>
      <w:pPr/>
      <w:r>
        <w:rPr>
          <w:lang w:val="pt_PT" w:bidi="pt_PT"/>
        </w:rPr>
      </w:r>
      <w:r>
        <w:rPr>
          <w:lang w:val="pt_PT" w:bidi="pt_PT"/>
        </w:rPr>
        <w:t>6. Um dos chefes de Israel que colocou seu selo no pacto de Esdras (</w:t>
      </w:r>
      <w:r>
        <w:rPr>
          <w:lang w:val="pt_PT" w:bidi="pt_PT"/>
        </w:rPr>
        <w:t>Ne 10.14</w:t>
      </w:r>
      <w:r>
        <w:rPr>
          <w:lang w:val="pt_PT" w:bidi="pt_PT"/>
        </w:rPr>
        <w:t>).</w:t>
      </w:r>
    </w:p>
    <w:p>
      <w:pPr/>
      <w:r>
        <w:rPr>
          <w:lang w:val="pt_PT" w:bidi="pt_PT"/>
        </w:rPr>
      </w:r>
      <w:r>
        <w:rPr>
          <w:lang w:val="pt_PT" w:bidi="pt_PT"/>
        </w:rPr>
        <w:t>7. Um dos músicos sacerdotais que se apresentaram na dedicação do muro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r>
        <w:rPr>
          <w:lang w:val="pt_PT" w:bidi="pt_PT"/>
        </w:rPr>
        <w:t>2 Samuel 21.19</w:t>
      </w:r>
      <w:r>
        <w:rPr>
          <w:lang w:val="pt_PT" w:bidi="pt_PT"/>
        </w:rPr>
        <w:t xml:space="preserve"> diz que ele matou Golias, o geteu. </w:t>
      </w:r>
      <w:r>
        <w:rPr>
          <w:lang w:val="pt_PT" w:bidi="pt_PT"/>
        </w:rPr>
        <w:t>1 Crônicas 20.5</w:t>
      </w:r>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r>
        <w:rPr>
          <w:lang w:val="pt_PT" w:bidi="pt_PT"/>
        </w:rPr>
        <w:t>2Sm 23.24</w:t>
      </w:r>
      <w:r>
        <w:rPr>
          <w:lang w:val="pt_PT" w:bidi="pt_PT"/>
        </w:rPr>
        <w:t xml:space="preserve">; </w:t>
      </w:r>
      <w:r>
        <w:rPr>
          <w:lang w:val="pt_PT" w:bidi="pt_PT"/>
        </w:rPr>
        <w:t>1Cr 11.26</w:t>
      </w:r>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r>
        <w:rPr>
          <w:lang w:val="pt_PT" w:bidi="pt_PT"/>
        </w:rPr>
        <w:t>Gn 10.22</w:t>
      </w:r>
      <w:r>
        <w:rPr>
          <w:lang w:val="pt_PT" w:bidi="pt_PT"/>
        </w:rPr>
        <w:t>), e no livro de Atos é relatado que entre os israelitas presentes em Jerusalém para a Festa de Pentecostes estavam alguns da antiga área de Elão (</w:t>
      </w:r>
      <w:r>
        <w:rPr>
          <w:lang w:val="pt_PT" w:bidi="pt_PT"/>
        </w:rPr>
        <w:t>At 2.9</w:t>
      </w:r>
      <w:r>
        <w:rPr>
          <w:lang w:val="pt_PT" w:bidi="pt_PT"/>
        </w:rPr>
        <w:t>). Isaías profetizou que os judeus levados no exílio babilônico retornariam de lugares como Elão (</w:t>
      </w:r>
      <w:r>
        <w:rPr>
          <w:lang w:val="pt_PT" w:bidi="pt_PT"/>
        </w:rPr>
        <w:t>Is 11.11</w:t>
      </w:r>
      <w:r>
        <w:rPr>
          <w:lang w:val="pt_PT" w:bidi="pt_PT"/>
        </w:rPr>
        <w:t>); no entanto, estes eram provavelmente judeus de língua aramaica que decidiram não retornar à sua terra natal após o edito de repatriação de Ciro da Pérsia (</w:t>
      </w:r>
      <w:r>
        <w:rPr>
          <w:lang w:val="pt_PT" w:bidi="pt_PT"/>
        </w:rPr>
        <w:t>Ed 1.1–4</w:t>
      </w:r>
      <w:r>
        <w:rPr>
          <w:lang w:val="pt_PT" w:bidi="pt_PT"/>
        </w:rPr>
        <w:t>). O nome Quedorlaomer, rei de Elão (</w:t>
      </w:r>
      <w:r>
        <w:rPr>
          <w:lang w:val="pt_PT" w:bidi="pt_PT"/>
        </w:rPr>
        <w:t>Gn 14.1</w:t>
      </w:r>
      <w:r>
        <w:rPr>
          <w:lang w:val="pt_PT" w:bidi="pt_PT"/>
        </w:rPr>
        <w:t>), é demonstravelmente um nome elamita autêntico, dando assim suporte adicional à precisão da narrativa histórica em Gênesis. A visão de Daniel em Susã, na província de Elão (</w:t>
      </w:r>
      <w:r>
        <w:rPr>
          <w:lang w:val="pt_PT" w:bidi="pt_PT"/>
        </w:rPr>
        <w:t>Dn 8.2</w:t>
      </w:r>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r>
        <w:rPr>
          <w:lang w:val="pt_PT" w:bidi="pt_PT"/>
        </w:rPr>
        <w:t>Is 21.2</w:t>
      </w:r>
      <w:r>
        <w:rPr>
          <w:lang w:val="pt_PT" w:bidi="pt_PT"/>
        </w:rPr>
        <w:t>); há pouca informação, no entanto, sobre o papel de Elão na queda de Babilônia em 540 a.C. Elão, junto com outras nações rebeldes, eventualmente experimentaria o cálice da ira de Deus (</w:t>
      </w:r>
      <w:r>
        <w:rPr>
          <w:lang w:val="pt_PT" w:bidi="pt_PT"/>
        </w:rPr>
        <w:t>Jr 25.15–26</w:t>
      </w:r>
      <w:r>
        <w:rPr>
          <w:lang w:val="pt_PT" w:bidi="pt_PT"/>
        </w:rPr>
        <w:t>). Mesmo seus arqueiros mundialmente renomados não seriam páreo para o Senhor dos Exércitos (</w:t>
      </w:r>
      <w:r>
        <w:rPr>
          <w:lang w:val="pt_PT" w:bidi="pt_PT"/>
        </w:rPr>
        <w:t>Is 22.6–12</w:t>
      </w:r>
      <w:r>
        <w:rPr>
          <w:lang w:val="pt_PT" w:bidi="pt_PT"/>
        </w:rPr>
        <w:t xml:space="preserve">; </w:t>
      </w:r>
      <w:r>
        <w:rPr>
          <w:lang w:val="pt_PT" w:bidi="pt_PT"/>
        </w:rPr>
        <w:t>Jr 49.35</w:t>
      </w:r>
      <w:r>
        <w:rPr>
          <w:lang w:val="pt_PT" w:bidi="pt_PT"/>
        </w:rPr>
        <w:t xml:space="preserve">; </w:t>
      </w:r>
      <w:r>
        <w:rPr>
          <w:lang w:val="pt_PT" w:bidi="pt_PT"/>
        </w:rPr>
        <w:t>Ez 32.24</w:t>
      </w:r>
      <w:r>
        <w:rPr>
          <w:lang w:val="pt_PT" w:bidi="pt_PT"/>
        </w:rPr>
        <w:t>). O lamento de Ezequiel sobre Elão ilustra dramaticamente o horror de um túmulo sem Deus (</w:t>
      </w:r>
      <w:r>
        <w:rPr>
          <w:lang w:val="pt_PT" w:bidi="pt_PT"/>
        </w:rPr>
        <w:t>Ez 32.24–25</w:t>
      </w:r>
      <w:r>
        <w:rPr>
          <w:lang w:val="pt_PT" w:bidi="pt_PT"/>
        </w:rPr>
        <w:t>). Jeremias adverte os elamitas de que eles não podem escapar do julgamento de Deus, garantido pela presença de seu trono entre eles (</w:t>
      </w:r>
      <w:r>
        <w:rPr>
          <w:lang w:val="pt_PT" w:bidi="pt_PT"/>
        </w:rPr>
        <w:t>Jr 49.38</w:t>
      </w:r>
      <w:r>
        <w:rPr>
          <w:lang w:val="pt_PT" w:bidi="pt_PT"/>
        </w:rPr>
        <w:t xml:space="preserve">). No entanto, a destruição de Elão, embora politicamente completa na conquista da Pérsia, não seria totalmente irremediável (v </w:t>
      </w:r>
      <w:r>
        <w:rPr>
          <w:lang w:val="pt_PT" w:bidi="pt_PT"/>
        </w:rPr>
        <w:t>39</w:t>
      </w:r>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r>
        <w:rPr>
          <w:lang w:val="pt_PT" w:bidi="pt_PT"/>
        </w:rPr>
        <w:t>Jr 29.3</w:t>
      </w:r>
      <w:r>
        <w:rPr>
          <w:lang w:val="pt_PT" w:bidi="pt_PT"/>
        </w:rPr>
        <w:t>).</w:t>
      </w:r>
    </w:p>
    <w:p>
      <w:pPr>
        <w:pStyle w:val="ListNumber"/>
        <w:spacing w:line="240" w:lineRule="auto"/>
        <w:ind w:left="720"/>
      </w:pPr>
      <w:r>
        <w:rPr>
          <w:lang w:val="pt_PT" w:bidi="pt_PT"/>
        </w:rPr>
      </w:r>
      <w:r>
        <w:rPr>
          <w:lang w:val="pt_PT" w:bidi="pt_PT"/>
        </w:rPr>
        <w:t>Mencionado em 1 Macabeus 9.5 como o lugar onde Judas Macabeu armou suas tendas quando Báquides o enfrentou em batalha e Judas foi morto (9.18).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r>
        <w:rPr>
          <w:lang w:val="pt_PT" w:bidi="pt_PT"/>
        </w:rPr>
        <w:t>Dt 2.8</w:t>
      </w:r>
      <w:r>
        <w:rPr>
          <w:lang w:val="pt_PT" w:bidi="pt_PT"/>
        </w:rPr>
        <w:t xml:space="preserve">; </w:t>
      </w:r>
      <w:r>
        <w:rPr>
          <w:lang w:val="pt_PT" w:bidi="pt_PT"/>
        </w:rPr>
        <w:t>1Rs 9.26</w:t>
      </w:r>
      <w:r>
        <w:rPr>
          <w:lang w:val="pt_PT" w:bidi="pt_PT"/>
        </w:rPr>
        <w:t>), na fronteira oriental do deserto de Parã (</w:t>
      </w:r>
      <w:r>
        <w:rPr>
          <w:lang w:val="pt_PT" w:bidi="pt_PT"/>
        </w:rPr>
        <w:t>Gn 14.6</w:t>
      </w:r>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r>
        <w:rPr>
          <w:lang w:val="pt_PT" w:bidi="pt_PT"/>
        </w:rPr>
        <w:t>Gn 14.5–6</w:t>
      </w:r>
      <w:r>
        <w:rPr>
          <w:lang w:val="pt_PT" w:bidi="pt_PT"/>
        </w:rPr>
        <w:t>). Mais tarde, foi considerada o limite sul do território de Edom (</w:t>
      </w:r>
      <w:r>
        <w:rPr>
          <w:lang w:val="pt_PT" w:bidi="pt_PT"/>
        </w:rPr>
        <w:t>Dt 2.8</w:t>
      </w:r>
      <w:r>
        <w:rPr>
          <w:lang w:val="pt_PT" w:bidi="pt_PT"/>
        </w:rPr>
        <w:t>). Davi provavelmente a capturou quando conquistou Edom (</w:t>
      </w:r>
      <w:r>
        <w:rPr>
          <w:lang w:val="pt_PT" w:bidi="pt_PT"/>
        </w:rPr>
        <w:t>2Sm 8.14</w:t>
      </w:r>
      <w:r>
        <w:rPr>
          <w:lang w:val="pt_PT" w:bidi="pt_PT"/>
        </w:rPr>
        <w:t>). Durante o reinado de Jorão, filho de Josafá, uma revolta a devolveu aos edomitas (</w:t>
      </w:r>
      <w:r>
        <w:rPr>
          <w:lang w:val="pt_PT" w:bidi="pt_PT"/>
        </w:rPr>
        <w:t>2Rs 8.20–22</w:t>
      </w:r>
      <w:r>
        <w:rPr>
          <w:lang w:val="pt_PT" w:bidi="pt_PT"/>
        </w:rPr>
        <w:t>). Alguns anos depois, foi recapturada e reconstruída pelo rei Uzias de Judá (</w:t>
      </w:r>
      <w:r>
        <w:rPr>
          <w:lang w:val="pt_PT" w:bidi="pt_PT"/>
        </w:rPr>
        <w:t>2Rs 14.22</w:t>
      </w:r>
      <w:r>
        <w:rPr>
          <w:lang w:val="pt_PT" w:bidi="pt_PT"/>
        </w:rPr>
        <w:t>). Permaneceu sob o domínio de Judá até a época de Acaz, quando foi tomada por Rezim da Síria e ocupada pelos sírios (</w:t>
      </w:r>
      <w:r>
        <w:rPr>
          <w:lang w:val="pt_PT" w:bidi="pt_PT"/>
        </w:rPr>
        <w:t>2Rs 16.6</w:t>
      </w:r>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r>
        <w:rPr>
          <w:lang w:val="pt_PT" w:bidi="pt_PT"/>
        </w:rPr>
        <w:t>Jz 9.46</w:t>
      </w:r>
      <w:r>
        <w:rPr>
          <w:lang w:val="pt_PT" w:bidi="pt_PT"/>
        </w:rPr>
        <w:t>). Ele é geralmente identificado com o deus Baal-Berite (</w:t>
      </w:r>
      <w:r>
        <w:rPr>
          <w:lang w:val="pt_PT" w:bidi="pt_PT"/>
        </w:rPr>
        <w:t>8.33</w:t>
      </w:r>
      <w:r>
        <w:rPr>
          <w:lang w:val="pt_PT" w:bidi="pt_PT"/>
        </w:rPr>
        <w:t xml:space="preserve">; </w:t>
      </w:r>
      <w:r>
        <w:rPr>
          <w:lang w:val="pt_PT" w:bidi="pt_PT"/>
        </w:rPr>
        <w:t>9.4</w:t>
      </w:r>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r>
        <w:rPr>
          <w:lang w:val="pt_PT" w:bidi="pt_PT"/>
        </w:rPr>
        <w:t>Gn 35.7</w:t>
      </w:r>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r>
        <w:rPr>
          <w:lang w:val="pt_PT" w:bidi="pt_PT"/>
        </w:rPr>
        <w:t>Êx 6.24</w:t>
      </w:r>
      <w:r>
        <w:rPr>
          <w:lang w:val="pt_PT" w:bidi="pt_PT"/>
        </w:rPr>
        <w:t>). Ele era descendente de Isar (</w:t>
      </w:r>
      <w:r>
        <w:rPr>
          <w:lang w:val="pt_PT" w:bidi="pt_PT"/>
        </w:rPr>
        <w:t>Êx 6.21</w:t>
      </w:r>
      <w:r>
        <w:rPr>
          <w:lang w:val="pt_PT" w:bidi="pt_PT"/>
        </w:rPr>
        <w:t>). Elcana era filho de Assir e tornou-se pai de Ebiasafe (</w:t>
      </w:r>
      <w:r>
        <w:rPr>
          <w:lang w:val="pt_PT" w:bidi="pt_PT"/>
        </w:rPr>
        <w:t>Cr 6.23</w:t>
      </w:r>
      <w:r>
        <w:rPr>
          <w:lang w:val="pt_PT" w:bidi="pt_PT"/>
        </w:rPr>
        <w:t>);</w:t>
      </w:r>
    </w:p>
    <w:p>
      <w:pPr>
        <w:pStyle w:val="ListNumber"/>
        <w:spacing w:line="240" w:lineRule="auto"/>
        <w:ind w:left="720"/>
      </w:pPr>
      <w:r>
        <w:rPr>
          <w:lang w:val="pt_PT" w:bidi="pt_PT"/>
        </w:rPr>
      </w:r>
      <w:r>
        <w:rPr>
          <w:lang w:val="pt_PT" w:bidi="pt_PT"/>
        </w:rPr>
        <w:t>O pai do profeta Samuel (</w:t>
      </w:r>
      <w:r>
        <w:rPr>
          <w:lang w:val="pt_PT" w:bidi="pt_PT"/>
        </w:rPr>
        <w:t>1Sm 1.19</w:t>
      </w:r>
      <w:r>
        <w:rPr>
          <w:lang w:val="pt_PT" w:bidi="pt_PT"/>
        </w:rPr>
        <w:t>). Ele era filho de Jeroão de Efraim, de Ramathaim-Zofim (</w:t>
      </w:r>
      <w:r>
        <w:rPr>
          <w:lang w:val="pt_PT" w:bidi="pt_PT"/>
        </w:rPr>
        <w:t>1Sm 1.1</w:t>
      </w:r>
      <w:r>
        <w:rPr>
          <w:lang w:val="pt_PT" w:bidi="pt_PT"/>
        </w:rPr>
        <w:t>). Elcana tinha duas esposas, Ana e Penina. Ana inicialmente não podia ter filhos (</w:t>
      </w:r>
      <w:r>
        <w:rPr>
          <w:lang w:val="pt_PT" w:bidi="pt_PT"/>
        </w:rPr>
        <w:t>1Sm 1.2</w:t>
      </w:r>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r>
        <w:rPr>
          <w:lang w:val="pt_PT" w:bidi="pt_PT"/>
        </w:rPr>
        <w:t>1Sm 2.21</w:t>
      </w:r>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r>
        <w:rPr>
          <w:lang w:val="pt_PT" w:bidi="pt_PT"/>
        </w:rPr>
        <w:t>1Cr 6.26,35</w:t>
      </w:r>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r>
        <w:rPr>
          <w:lang w:val="pt_PT" w:bidi="pt_PT"/>
        </w:rPr>
        <w:t>1Cr 6.26,35</w:t>
      </w:r>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r>
        <w:rPr>
          <w:lang w:val="pt_PT" w:bidi="pt_PT"/>
        </w:rPr>
        <w:t>1Cr 9.16</w:t>
      </w:r>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r>
        <w:rPr>
          <w:lang w:val="pt_PT" w:bidi="pt_PT"/>
        </w:rPr>
        <w:t>1Cr 12.6</w:t>
      </w:r>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r>
        <w:rPr>
          <w:lang w:val="pt_PT" w:bidi="pt_PT"/>
        </w:rPr>
        <w:t>1Cr 15.23</w:t>
      </w:r>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r>
        <w:rPr>
          <w:lang w:val="pt_PT" w:bidi="pt_PT"/>
        </w:rPr>
        <w:t>2Cr 28.7</w:t>
      </w:r>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r>
        <w:rPr>
          <w:lang w:val="pt_PT" w:bidi="pt_PT"/>
        </w:rPr>
        <w:t>Na 1.1</w:t>
      </w:r>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r>
        <w:rPr>
          <w:lang w:val="pt_PT" w:bidi="pt_PT"/>
        </w:rPr>
        <w:t>Gn 25.4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r>
        <w:rPr>
          <w:lang w:val="pt_PT" w:bidi="pt_PT"/>
        </w:rPr>
        <w:t>Nm 11.26–27</w:t>
      </w:r>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r>
        <w:rPr>
          <w:lang w:val="pt_PT" w:bidi="pt_PT"/>
        </w:rPr>
        <w:t>Nm 11.29</w:t>
      </w:r>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r>
        <w:rPr>
          <w:lang w:val="pt_PT" w:bidi="pt_PT"/>
        </w:rPr>
        <w:t>1Cr 7.21</w:t>
      </w:r>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r>
        <w:rPr>
          <w:lang w:val="pt_PT" w:bidi="pt_PT"/>
        </w:rPr>
        <w:t>Nm 32.3,37</w:t>
      </w:r>
      <w:r>
        <w:rPr>
          <w:lang w:val="pt_PT" w:bidi="pt_PT"/>
        </w:rPr>
        <w:t>). Mais tarde, os moabitas retomaram o controle de Eleale. Os profetas mencionaram Eleale junto com Hesbom quando falaram contra Moabe (</w:t>
      </w:r>
      <w:r>
        <w:rPr>
          <w:lang w:val="pt_PT" w:bidi="pt_PT"/>
        </w:rPr>
        <w:t>Is 15.4</w:t>
      </w:r>
      <w:r>
        <w:rPr>
          <w:lang w:val="pt_PT" w:bidi="pt_PT"/>
        </w:rPr>
        <w:t xml:space="preserve">; </w:t>
      </w:r>
      <w:r>
        <w:rPr>
          <w:lang w:val="pt_PT" w:bidi="pt_PT"/>
        </w:rPr>
        <w:t>16.9</w:t>
      </w:r>
      <w:r>
        <w:rPr>
          <w:lang w:val="pt_PT" w:bidi="pt_PT"/>
        </w:rPr>
        <w:t xml:space="preserve">; </w:t>
      </w:r>
      <w:r>
        <w:rPr>
          <w:lang w:val="pt_PT" w:bidi="pt_PT"/>
        </w:rPr>
        <w:t>Jr 48.34</w:t>
      </w:r>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r>
        <w:rPr>
          <w:lang w:val="pt_PT" w:bidi="pt_PT"/>
        </w:rPr>
        <w:t>1Cr 2.39,40</w:t>
      </w:r>
      <w:r>
        <w:rPr>
          <w:lang w:val="pt_PT" w:bidi="pt_PT"/>
        </w:rPr>
        <w:t>);</w:t>
      </w:r>
    </w:p>
    <w:p>
      <w:pPr/>
      <w:r>
        <w:rPr>
          <w:lang w:val="pt_PT" w:bidi="pt_PT"/>
        </w:rPr>
      </w:r>
      <w:r>
        <w:rPr>
          <w:lang w:val="pt_PT" w:bidi="pt_PT"/>
        </w:rPr>
        <w:t>2. Filho de Rafa e descendente do Rei Saul (</w:t>
      </w:r>
      <w:r>
        <w:rPr>
          <w:lang w:val="pt_PT" w:bidi="pt_PT"/>
        </w:rPr>
        <w:t>1Cr 8.37</w:t>
      </w:r>
      <w:r>
        <w:rPr>
          <w:lang w:val="pt_PT" w:bidi="pt_PT"/>
        </w:rPr>
        <w:t xml:space="preserve">; </w:t>
      </w:r>
      <w:r>
        <w:rPr>
          <w:lang w:val="pt_PT" w:bidi="pt_PT"/>
        </w:rPr>
        <w:t>9.43</w:t>
      </w:r>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r>
        <w:rPr>
          <w:lang w:val="pt_PT" w:bidi="pt_PT"/>
        </w:rPr>
        <w:t>Êx 6.23</w:t>
      </w:r>
      <w:r>
        <w:rPr>
          <w:lang w:val="pt_PT" w:bidi="pt_PT"/>
        </w:rPr>
        <w:t>). Seu nome significa "Deus ajudou." Ele foi consagrado como sacerdote junto com seus irmãos e Arão no deserto do Sinai (</w:t>
      </w:r>
      <w:r>
        <w:rPr>
          <w:lang w:val="pt_PT" w:bidi="pt_PT"/>
        </w:rPr>
        <w:t>Êx 28.1</w:t>
      </w:r>
      <w:r>
        <w:rPr>
          <w:lang w:val="pt_PT" w:bidi="pt_PT"/>
        </w:rPr>
        <w:t xml:space="preserve">; </w:t>
      </w:r>
      <w:r>
        <w:rPr>
          <w:lang w:val="pt_PT" w:bidi="pt_PT"/>
        </w:rPr>
        <w:t>Lv 8.2,13</w:t>
      </w:r>
      <w:r>
        <w:rPr>
          <w:lang w:val="pt_PT" w:bidi="pt_PT"/>
        </w:rPr>
        <w:t>). Após seus irmãos Nadabe e Abiú serem mortos por Deus por oferecerem "fogo profano" (</w:t>
      </w:r>
      <w:r>
        <w:rPr>
          <w:lang w:val="pt_PT" w:bidi="pt_PT"/>
        </w:rPr>
        <w:t>Lv 10.1–7</w:t>
      </w:r>
      <w:r>
        <w:rPr>
          <w:lang w:val="pt_PT" w:bidi="pt_PT"/>
        </w:rPr>
        <w:t>), Eleazar e Itamar assumiram papéis de liderança como filhos de Arão (</w:t>
      </w:r>
      <w:r>
        <w:rPr>
          <w:lang w:val="pt_PT" w:bidi="pt_PT"/>
        </w:rPr>
        <w:t>Nm 3.1–4</w:t>
      </w:r>
      <w:r>
        <w:rPr>
          <w:lang w:val="pt_PT" w:bidi="pt_PT"/>
        </w:rPr>
        <w:t>).</w:t>
        <w:br/>
      </w:r>
      <w:r>
        <w:rPr>
          <w:lang w:val="pt_PT" w:bidi="pt_PT"/>
        </w:rPr>
        <w:t>Eleazar é descrito como "chefe dos líderes dos levitas" (</w:t>
      </w:r>
      <w:r>
        <w:rPr>
          <w:lang w:val="pt_PT" w:bidi="pt_PT"/>
        </w:rPr>
        <w:t>Nm 3.32</w:t>
      </w:r>
      <w:r>
        <w:rPr>
          <w:lang w:val="pt_PT" w:bidi="pt_PT"/>
        </w:rPr>
        <w:t>). Ele era responsável por supervisionar o santuário e seus utensílios (</w:t>
      </w:r>
      <w:r>
        <w:rPr>
          <w:lang w:val="pt_PT" w:bidi="pt_PT"/>
        </w:rPr>
        <w:t>Nm 4.16</w:t>
      </w:r>
      <w:r>
        <w:rPr>
          <w:lang w:val="pt_PT" w:bidi="pt_PT"/>
        </w:rPr>
        <w:t xml:space="preserve">; </w:t>
      </w:r>
      <w:r>
        <w:rPr>
          <w:lang w:val="pt_PT" w:bidi="pt_PT"/>
        </w:rPr>
        <w:t>16.37–39</w:t>
      </w:r>
      <w:r>
        <w:rPr>
          <w:lang w:val="pt_PT" w:bidi="pt_PT"/>
        </w:rPr>
        <w:t xml:space="preserve">; </w:t>
      </w:r>
      <w:r>
        <w:rPr>
          <w:lang w:val="pt_PT" w:bidi="pt_PT"/>
        </w:rPr>
        <w:t>19.3,4</w:t>
      </w:r>
      <w:r>
        <w:rPr>
          <w:lang w:val="pt_PT" w:bidi="pt_PT"/>
        </w:rPr>
        <w:t>). Quando Arão morreu no Monte Hor, Moisés instalou Eleazar como sumo sacerdote (</w:t>
      </w:r>
      <w:r>
        <w:rPr>
          <w:lang w:val="pt_PT" w:bidi="pt_PT"/>
        </w:rPr>
        <w:t>Nm 20.25–28</w:t>
      </w:r>
      <w:r>
        <w:rPr>
          <w:lang w:val="pt_PT" w:bidi="pt_PT"/>
        </w:rPr>
        <w:t xml:space="preserve">; </w:t>
      </w:r>
      <w:r>
        <w:rPr>
          <w:lang w:val="pt_PT" w:bidi="pt_PT"/>
        </w:rPr>
        <w:t>Dt 10.6</w:t>
      </w:r>
      <w:r>
        <w:rPr>
          <w:lang w:val="pt_PT" w:bidi="pt_PT"/>
        </w:rPr>
        <w:t>). A partir desse momento, ele se tornou assistente de Moisés (</w:t>
      </w:r>
      <w:r>
        <w:rPr>
          <w:lang w:val="pt_PT" w:bidi="pt_PT"/>
        </w:rPr>
        <w:t>Nm 26.1</w:t>
      </w:r>
      <w:r>
        <w:rPr>
          <w:lang w:val="pt_PT" w:bidi="pt_PT"/>
        </w:rPr>
        <w:t>–</w:t>
      </w:r>
      <w:r>
        <w:rPr>
          <w:lang w:val="pt_PT" w:bidi="pt_PT"/>
        </w:rPr>
        <w:t>3,63</w:t>
      </w:r>
      <w:r>
        <w:rPr>
          <w:lang w:val="pt_PT" w:bidi="pt_PT"/>
        </w:rPr>
        <w:t xml:space="preserve">; </w:t>
      </w:r>
      <w:r>
        <w:rPr>
          <w:lang w:val="pt_PT" w:bidi="pt_PT"/>
        </w:rPr>
        <w:t>27.2,21</w:t>
      </w:r>
      <w:r>
        <w:rPr>
          <w:lang w:val="pt_PT" w:bidi="pt_PT"/>
        </w:rPr>
        <w:t>). Josué foi comissionado por Moisés na presença de Eleazar (</w:t>
      </w:r>
      <w:r>
        <w:rPr>
          <w:lang w:val="pt_PT" w:bidi="pt_PT"/>
        </w:rPr>
        <w:t>Nm 27.18–23</w:t>
      </w:r>
      <w:r>
        <w:rPr>
          <w:lang w:val="pt_PT" w:bidi="pt_PT"/>
        </w:rPr>
        <w:t>). Durante a conquista de Canaã, Eleazar trabalhou ao lado de Josué como líder. Seu papel era consultar o Senhor em nome de Josué, fornecendo orientação divina (</w:t>
      </w:r>
      <w:r>
        <w:rPr>
          <w:lang w:val="pt_PT" w:bidi="pt_PT"/>
        </w:rPr>
        <w:t>Nm 27.21</w:t>
      </w:r>
      <w:r>
        <w:rPr>
          <w:lang w:val="pt_PT" w:bidi="pt_PT"/>
        </w:rPr>
        <w:t>). Eleazar também participou da divisão da terra entre as tribos de Israel, tanto nas margens leste quanto oeste do Rio Jordão (</w:t>
      </w:r>
      <w:r>
        <w:rPr>
          <w:lang w:val="pt_PT" w:bidi="pt_PT"/>
        </w:rPr>
        <w:t>Nm 34.17</w:t>
      </w:r>
      <w:r>
        <w:rPr>
          <w:lang w:val="pt_PT" w:bidi="pt_PT"/>
        </w:rPr>
        <w:t xml:space="preserve">; </w:t>
      </w:r>
      <w:r>
        <w:rPr>
          <w:lang w:val="pt_PT" w:bidi="pt_PT"/>
        </w:rPr>
        <w:t>Js 14.1</w:t>
      </w:r>
      <w:r>
        <w:rPr>
          <w:lang w:val="pt_PT" w:bidi="pt_PT"/>
        </w:rPr>
        <w:t xml:space="preserve">; </w:t>
      </w:r>
      <w:r>
        <w:rPr>
          <w:lang w:val="pt_PT" w:bidi="pt_PT"/>
        </w:rPr>
        <w:t>17.4</w:t>
      </w:r>
      <w:r>
        <w:rPr>
          <w:lang w:val="pt_PT" w:bidi="pt_PT"/>
        </w:rPr>
        <w:t xml:space="preserve">; </w:t>
      </w:r>
      <w:r>
        <w:rPr>
          <w:lang w:val="pt_PT" w:bidi="pt_PT"/>
        </w:rPr>
        <w:t>19.51</w:t>
      </w:r>
      <w:r>
        <w:rPr>
          <w:lang w:val="pt_PT" w:bidi="pt_PT"/>
        </w:rPr>
        <w:t xml:space="preserve">; </w:t>
      </w:r>
      <w:r>
        <w:rPr>
          <w:lang w:val="pt_PT" w:bidi="pt_PT"/>
        </w:rPr>
        <w:t>21.1</w:t>
      </w:r>
      <w:r>
        <w:rPr>
          <w:lang w:val="pt_PT" w:bidi="pt_PT"/>
        </w:rPr>
        <w:t>).</w:t>
        <w:br/>
      </w:r>
      <w:r>
        <w:rPr>
          <w:lang w:val="pt_PT" w:bidi="pt_PT"/>
        </w:rPr>
        <w:t>Após a morte de Eleazar, ele foi altamente respeitado e homenageado na terra de Efraim (</w:t>
      </w:r>
      <w:r>
        <w:rPr>
          <w:lang w:val="pt_PT" w:bidi="pt_PT"/>
        </w:rPr>
        <w:t>Js 24.33</w:t>
      </w:r>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r>
        <w:rPr>
          <w:lang w:val="pt_PT" w:bidi="pt_PT"/>
        </w:rPr>
        <w:t>1Cr 24</w:t>
      </w:r>
      <w:r>
        <w:rPr>
          <w:lang w:val="pt_PT" w:bidi="pt_PT"/>
        </w:rPr>
        <w:t>). Sacerdotes notáveis como Zadoque e Esdras traçaram sua ascendência até Eleazar (</w:t>
      </w:r>
      <w:r>
        <w:rPr>
          <w:lang w:val="pt_PT" w:bidi="pt_PT"/>
        </w:rPr>
        <w:t>1Crs 6.3</w:t>
      </w:r>
      <w:r>
        <w:rPr>
          <w:lang w:val="pt_PT" w:bidi="pt_PT"/>
        </w:rPr>
        <w:t>–</w:t>
      </w:r>
      <w:r>
        <w:rPr>
          <w:lang w:val="pt_PT" w:bidi="pt_PT"/>
        </w:rPr>
        <w:t>15,50</w:t>
      </w:r>
      <w:r>
        <w:rPr>
          <w:lang w:val="pt_PT" w:bidi="pt_PT"/>
        </w:rPr>
        <w:t>–</w:t>
      </w:r>
      <w:r>
        <w:rPr>
          <w:lang w:val="pt_PT" w:bidi="pt_PT"/>
        </w:rPr>
        <w:t>53</w:t>
      </w:r>
      <w:r>
        <w:rPr>
          <w:lang w:val="pt_PT" w:bidi="pt_PT"/>
        </w:rPr>
        <w:t xml:space="preserve">; </w:t>
      </w:r>
      <w:r>
        <w:rPr>
          <w:lang w:val="pt_PT" w:bidi="pt_PT"/>
        </w:rPr>
        <w:t>24.3</w:t>
      </w:r>
      <w:r>
        <w:rPr>
          <w:lang w:val="pt_PT" w:bidi="pt_PT"/>
        </w:rPr>
        <w:t xml:space="preserve">; </w:t>
      </w:r>
      <w:r>
        <w:rPr>
          <w:lang w:val="pt_PT" w:bidi="pt_PT"/>
        </w:rPr>
        <w:t>Ed 7.1–5</w:t>
      </w:r>
      <w:r>
        <w:rPr>
          <w:lang w:val="pt_PT" w:bidi="pt_PT"/>
        </w:rPr>
        <w:t>).</w:t>
        <w:br/>
      </w:r>
      <w:r>
        <w:rPr>
          <w:lang w:val="pt_PT" w:bidi="pt_PT"/>
        </w:rPr>
        <w:t>Em tempos posteriores, durante o reinado do Rei Salomão, os sacerdotes descendentes de Zadoque substituíram Abiatar, que era da linhagem de Itamar (</w:t>
      </w:r>
      <w:r>
        <w:rPr>
          <w:lang w:val="pt_PT" w:bidi="pt_PT"/>
        </w:rPr>
        <w:t>1Rs 2.26</w:t>
      </w:r>
      <w:r>
        <w:rPr>
          <w:lang w:val="pt_PT" w:bidi="pt_PT"/>
        </w:rPr>
        <w:t>–</w:t>
      </w:r>
      <w:r>
        <w:rPr>
          <w:lang w:val="pt_PT" w:bidi="pt_PT"/>
        </w:rPr>
        <w:t>27,35</w:t>
      </w:r>
      <w:r>
        <w:rPr>
          <w:lang w:val="pt_PT" w:bidi="pt_PT"/>
        </w:rPr>
        <w:t>). De acordo com a visão de Ezequiel de um templo ideal, apenas os descendentes de Eleazar seriam permitidos a servir como sacerdotes (</w:t>
      </w:r>
      <w:r>
        <w:rPr>
          <w:lang w:val="pt_PT" w:bidi="pt_PT"/>
        </w:rPr>
        <w:t>Ez 44.15</w:t>
      </w:r>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r>
        <w:rPr>
          <w:lang w:val="pt_PT" w:bidi="pt_PT"/>
        </w:rPr>
        <w:t>1Sm 7.1</w:t>
      </w:r>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r>
        <w:rPr>
          <w:lang w:val="pt_PT" w:bidi="pt_PT"/>
        </w:rPr>
        <w:t>2Sm 23.9</w:t>
      </w:r>
      <w:r>
        <w:rPr>
          <w:lang w:val="pt_PT" w:bidi="pt_PT"/>
        </w:rPr>
        <w:t xml:space="preserve">; </w:t>
      </w:r>
      <w:r>
        <w:rPr>
          <w:lang w:val="pt_PT" w:bidi="pt_PT"/>
        </w:rPr>
        <w:t>1Cr 11.12</w:t>
      </w:r>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r>
        <w:rPr>
          <w:lang w:val="pt_PT" w:bidi="pt_PT"/>
        </w:rPr>
        <w:t>1Cr 23.21,22</w:t>
      </w:r>
      <w:r>
        <w:rPr>
          <w:lang w:val="pt_PT" w:bidi="pt_PT"/>
        </w:rPr>
        <w:t xml:space="preserve">; </w:t>
      </w:r>
      <w:r>
        <w:rPr>
          <w:lang w:val="pt_PT" w:bidi="pt_PT"/>
        </w:rPr>
        <w:t>24.28</w:t>
      </w:r>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r>
        <w:rPr>
          <w:lang w:val="pt_PT" w:bidi="pt_PT"/>
        </w:rPr>
        <w:t>Ed 8.33</w:t>
      </w:r>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r>
        <w:rPr>
          <w:lang w:val="pt_PT" w:bidi="pt_PT"/>
        </w:rPr>
        <w:t>Ed 10.25</w:t>
      </w:r>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r>
        <w:rPr>
          <w:lang w:val="pt_PT" w:bidi="pt_PT"/>
        </w:rPr>
        <w:t>Ne 12.42</w:t>
      </w:r>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r>
        <w:rPr>
          <w:lang w:val="pt_PT" w:bidi="pt_PT"/>
        </w:rPr>
        <w:t>Mt 1.15</w:t>
      </w:r>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r>
        <w:rPr>
          <w:lang w:val="pt_PT" w:bidi="pt_PT"/>
        </w:rPr>
        <w:t>Josué 18.28</w:t>
      </w:r>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r>
        <w:rPr>
          <w:lang w:val="pt_PT" w:bidi="pt_PT"/>
        </w:rPr>
        <w:t>Js 18.28</w:t>
      </w:r>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r>
        <w:rPr>
          <w:lang w:val="pt_PT" w:bidi="pt_PT"/>
        </w:rPr>
        <w:t>Atos 13.17</w:t>
      </w:r>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r>
        <w:rPr>
          <w:lang w:val="pt_PT" w:bidi="pt_PT"/>
        </w:rPr>
        <w:t>Deuteronômio 7.7–8</w:t>
      </w:r>
      <w:r>
        <w:rPr>
          <w:lang w:val="pt_PT" w:bidi="pt_PT"/>
        </w:rPr>
        <w:t>). Deus também escolheu seus líderes, como Saul e Davi (</w:t>
      </w:r>
      <w:r>
        <w:rPr>
          <w:lang w:val="pt_PT" w:bidi="pt_PT"/>
        </w:rPr>
        <w:t>1Sm 10.24</w:t>
      </w:r>
      <w:r>
        <w:rPr>
          <w:lang w:val="pt_PT" w:bidi="pt_PT"/>
        </w:rPr>
        <w:t xml:space="preserve">; </w:t>
      </w:r>
      <w:r>
        <w:rPr>
          <w:lang w:val="pt_PT" w:bidi="pt_PT"/>
        </w:rPr>
        <w:t>2Sm 6.21</w:t>
      </w:r>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r>
        <w:rPr>
          <w:lang w:val="pt_PT" w:bidi="pt_PT"/>
        </w:rPr>
        <w:t>Mc 13.20, 27</w:t>
      </w:r>
      <w:r>
        <w:rPr>
          <w:lang w:val="pt_PT" w:bidi="pt_PT"/>
        </w:rPr>
        <w:t>). Ele os vindicará por seus sofrimentos e por sua paciência na espera por sua vinda (</w:t>
      </w:r>
      <w:r>
        <w:rPr>
          <w:lang w:val="pt_PT" w:bidi="pt_PT"/>
        </w:rPr>
        <w:t>Lc 18.7</w:t>
      </w:r>
      <w:r>
        <w:rPr>
          <w:lang w:val="pt_PT" w:bidi="pt_PT"/>
        </w:rPr>
        <w:t xml:space="preserve">). Em </w:t>
      </w:r>
      <w:r>
        <w:rPr>
          <w:lang w:val="pt_PT" w:bidi="pt_PT"/>
        </w:rPr>
        <w:t>1Pedro 2.9</w:t>
      </w:r>
      <w:r>
        <w:rPr>
          <w:lang w:val="pt_PT" w:bidi="pt_PT"/>
        </w:rPr>
        <w:t>, o povo de Deus é chamado de “nação escolhida [eleita]”. Esta frase foi originalmente usada para o povo de Israel (</w:t>
      </w:r>
      <w:r>
        <w:rPr>
          <w:lang w:val="pt_PT" w:bidi="pt_PT"/>
        </w:rPr>
        <w:t>Is 43.20</w:t>
      </w:r>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r>
        <w:rPr>
          <w:lang w:val="pt_PT" w:bidi="pt_PT"/>
        </w:rPr>
        <w:t>Romanos 9–11</w:t>
      </w:r>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r>
        <w:rPr>
          <w:lang w:val="pt_PT" w:bidi="pt_PT"/>
        </w:rPr>
        <w:t>Rm 11.5–7</w:t>
      </w:r>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r>
        <w:rPr>
          <w:lang w:val="pt_PT" w:bidi="pt_PT"/>
        </w:rPr>
        <w:t>Rm 11.28</w:t>
      </w:r>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r>
        <w:rPr>
          <w:lang w:val="pt_PT" w:bidi="pt_PT"/>
        </w:rPr>
        <w:t>Rm 8.33</w:t>
      </w:r>
      <w:r>
        <w:rPr>
          <w:lang w:val="pt_PT" w:bidi="pt_PT"/>
        </w:rPr>
        <w:t xml:space="preserve">; </w:t>
      </w:r>
      <w:r>
        <w:rPr>
          <w:lang w:val="pt_PT" w:bidi="pt_PT"/>
        </w:rPr>
        <w:t>Cl 3.12</w:t>
      </w:r>
      <w:r>
        <w:rPr>
          <w:lang w:val="pt_PT" w:bidi="pt_PT"/>
        </w:rPr>
        <w:t xml:space="preserve">; </w:t>
      </w:r>
      <w:r>
        <w:rPr>
          <w:lang w:val="pt_PT" w:bidi="pt_PT"/>
        </w:rPr>
        <w:t>1Ts 1.4</w:t>
      </w:r>
      <w:r>
        <w:rPr>
          <w:lang w:val="pt_PT" w:bidi="pt_PT"/>
        </w:rPr>
        <w:t xml:space="preserve">; </w:t>
      </w:r>
      <w:r>
        <w:rPr>
          <w:lang w:val="pt_PT" w:bidi="pt_PT"/>
        </w:rPr>
        <w:t>2Tm 2.10</w:t>
      </w:r>
      <w:r>
        <w:rPr>
          <w:lang w:val="pt_PT" w:bidi="pt_PT"/>
        </w:rPr>
        <w:t xml:space="preserve">; </w:t>
      </w:r>
      <w:r>
        <w:rPr>
          <w:lang w:val="pt_PT" w:bidi="pt_PT"/>
        </w:rPr>
        <w:t>Tt 1.1</w:t>
      </w:r>
      <w:r>
        <w:rPr>
          <w:lang w:val="pt_PT" w:bidi="pt_PT"/>
        </w:rPr>
        <w:t xml:space="preserve">; </w:t>
      </w:r>
      <w:r>
        <w:rPr>
          <w:lang w:val="pt_PT" w:bidi="pt_PT"/>
        </w:rPr>
        <w:t>1Pe 1.1–2</w:t>
      </w:r>
      <w:r>
        <w:rPr>
          <w:lang w:val="pt_PT" w:bidi="pt_PT"/>
        </w:rPr>
        <w:t xml:space="preserve">; </w:t>
      </w:r>
      <w:r>
        <w:rPr>
          <w:lang w:val="pt_PT" w:bidi="pt_PT"/>
        </w:rPr>
        <w:t>2Pe 1.10</w:t>
      </w:r>
      <w:r>
        <w:rPr>
          <w:lang w:val="pt_PT" w:bidi="pt_PT"/>
        </w:rPr>
        <w:t xml:space="preserve">; </w:t>
      </w:r>
      <w:r>
        <w:rPr>
          <w:lang w:val="pt_PT" w:bidi="pt_PT"/>
        </w:rPr>
        <w:t>Ap 17.14</w:t>
      </w:r>
      <w:r>
        <w:rPr>
          <w:lang w:val="pt_PT" w:bidi="pt_PT"/>
        </w:rPr>
        <w:t xml:space="preserve">; cf. </w:t>
      </w:r>
      <w:r>
        <w:rPr>
          <w:lang w:val="pt_PT" w:bidi="pt_PT"/>
        </w:rPr>
        <w:t>Rm 16.13</w:t>
      </w:r>
      <w:r>
        <w:rPr>
          <w:lang w:val="pt_PT" w:bidi="pt_PT"/>
        </w:rPr>
        <w:t xml:space="preserve"> e </w:t>
      </w:r>
      <w:r>
        <w:rPr>
          <w:lang w:val="pt_PT" w:bidi="pt_PT"/>
        </w:rPr>
        <w:t>2Jo 1.13</w:t>
      </w:r>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r>
        <w:rPr>
          <w:lang w:val="pt_PT" w:bidi="pt_PT"/>
        </w:rPr>
        <w:t>Ef 1.4</w:t>
      </w:r>
      <w:r>
        <w:rPr>
          <w:lang w:val="pt_PT" w:bidi="pt_PT"/>
        </w:rPr>
        <w:t xml:space="preserve">; cf. </w:t>
      </w:r>
      <w:r>
        <w:rPr>
          <w:lang w:val="pt_PT" w:bidi="pt_PT"/>
        </w:rPr>
        <w:t>Jo 15.16, 19</w:t>
      </w:r>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r>
        <w:rPr>
          <w:lang w:val="pt_PT" w:bidi="pt_PT"/>
        </w:rPr>
        <w:t>1Co 1.27–28</w:t>
      </w:r>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r>
        <w:rPr>
          <w:lang w:val="pt_PT" w:bidi="pt_PT"/>
        </w:rPr>
        <w:t>Rm 8.33</w:t>
      </w:r>
      <w:r>
        <w:rPr>
          <w:lang w:val="pt_PT" w:bidi="pt_PT"/>
        </w:rPr>
        <w:t>). Eles constituem um sacerdócio real; eles são servos de Deus com o direito de acesso a ele (</w:t>
      </w:r>
      <w:r>
        <w:rPr>
          <w:lang w:val="pt_PT" w:bidi="pt_PT"/>
        </w:rPr>
        <w:t>1Pe 2.9</w:t>
      </w:r>
      <w:r>
        <w:rPr>
          <w:lang w:val="pt_PT" w:bidi="pt_PT"/>
        </w:rPr>
        <w:t>). É por causa deles que os apóstolos suportaram tribulações e sofrimentos, para que pudessem desfrutar da salvação futura e da glória eterna (</w:t>
      </w:r>
      <w:r>
        <w:rPr>
          <w:lang w:val="pt_PT" w:bidi="pt_PT"/>
        </w:rPr>
        <w:t>2Tm 2.10</w:t>
      </w:r>
      <w:r>
        <w:rPr>
          <w:lang w:val="pt_PT" w:bidi="pt_PT"/>
        </w:rPr>
        <w:t>).</w:t>
      </w:r>
    </w:p>
    <w:p>
      <w:pPr/>
      <w:r>
        <w:rPr>
          <w:lang w:val="pt_PT" w:bidi="pt_PT"/>
        </w:rPr>
      </w:r>
      <w:r>
        <w:rPr>
          <w:lang w:val="pt_PT" w:bidi="pt_PT"/>
        </w:rPr>
        <w:t>Os eleitos se distinguem por sua fé em Deus (</w:t>
      </w:r>
      <w:r>
        <w:rPr>
          <w:lang w:val="pt_PT" w:bidi="pt_PT"/>
        </w:rPr>
        <w:t>Tt 1.1</w:t>
      </w:r>
      <w:r>
        <w:rPr>
          <w:lang w:val="pt_PT" w:bidi="pt_PT"/>
        </w:rPr>
        <w:t>), e eles são chamados para mostrar o caráter que convém ao povo de Deus (</w:t>
      </w:r>
      <w:r>
        <w:rPr>
          <w:lang w:val="pt_PT" w:bidi="pt_PT"/>
        </w:rPr>
        <w:t>Cl 3.12</w:t>
      </w:r>
      <w:r>
        <w:rPr>
          <w:lang w:val="pt_PT" w:bidi="pt_PT"/>
        </w:rPr>
        <w:t>). Eles devem confirmar seu chamado e eleição; isto é, eles devem mostrar que eles pertencem a Deus pela qualidade de suas vidas (</w:t>
      </w:r>
      <w:r>
        <w:rPr>
          <w:lang w:val="pt_PT" w:bidi="pt_PT"/>
        </w:rPr>
        <w:t>2Pe 1.10</w:t>
      </w:r>
      <w:r>
        <w:rPr>
          <w:lang w:val="pt_PT" w:bidi="pt_PT"/>
        </w:rPr>
        <w:t>). Eles devem continuar sendo fiéis àquele que os chamou (</w:t>
      </w:r>
      <w:r>
        <w:rPr>
          <w:lang w:val="pt_PT" w:bidi="pt_PT"/>
        </w:rPr>
        <w:t>Ap 17.14</w:t>
      </w:r>
      <w:r>
        <w:rPr>
          <w:lang w:val="pt_PT" w:bidi="pt_PT"/>
        </w:rPr>
        <w:t>).</w:t>
      </w:r>
    </w:p>
    <w:p>
      <w:pPr/>
      <w:r>
        <w:rPr>
          <w:lang w:val="pt_PT" w:bidi="pt_PT"/>
        </w:rPr>
      </w:r>
      <w:r>
        <w:rPr>
          <w:lang w:val="pt_PT" w:bidi="pt_PT"/>
        </w:rPr>
        <w:t xml:space="preserve">A relação entre o chamado de Deus e a resposta humana é explicada em </w:t>
      </w:r>
      <w:r>
        <w:rPr>
          <w:lang w:val="pt_PT" w:bidi="pt_PT"/>
        </w:rPr>
        <w:t>Mateus 22.14</w:t>
      </w:r>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r>
        <w:rPr>
          <w:lang w:val="pt_PT" w:bidi="pt_PT"/>
        </w:rPr>
        <w:t>1Ts 1.4–5</w:t>
      </w:r>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r>
        <w:rPr>
          <w:lang w:val="pt_PT" w:bidi="pt_PT"/>
        </w:rPr>
        <w:t>Lc 6.13</w:t>
      </w:r>
      <w:r>
        <w:rPr>
          <w:lang w:val="pt_PT" w:bidi="pt_PT"/>
        </w:rPr>
        <w:t xml:space="preserve">; </w:t>
      </w:r>
      <w:r>
        <w:rPr>
          <w:lang w:val="pt_PT" w:bidi="pt_PT"/>
        </w:rPr>
        <w:t>Atos 1.2</w:t>
      </w:r>
      <w:r>
        <w:rPr>
          <w:lang w:val="pt_PT" w:bidi="pt_PT"/>
        </w:rPr>
        <w:t>). O mesmo pensamento reaparece no Evangelho de João; Jesus comentou que, embora ele tenha escolhido os Doze, um deles acabou por ser um diabo (</w:t>
      </w:r>
      <w:r>
        <w:rPr>
          <w:lang w:val="pt_PT" w:bidi="pt_PT"/>
        </w:rPr>
        <w:t>Jo 6.70</w:t>
      </w:r>
      <w:r>
        <w:rPr>
          <w:lang w:val="pt_PT" w:bidi="pt_PT"/>
        </w:rPr>
        <w:t xml:space="preserve">; </w:t>
      </w:r>
      <w:r>
        <w:rPr>
          <w:lang w:val="pt_PT" w:bidi="pt_PT"/>
        </w:rPr>
        <w:t>13.18</w:t>
      </w:r>
      <w:r>
        <w:rPr>
          <w:lang w:val="pt_PT" w:bidi="pt_PT"/>
        </w:rPr>
        <w:t>). Quando foi necessário escolher um substituto para Judas, a igreja orou a Jesus e pediu-lhe para mostrar qual dos dois candidatos disponíveis ele escolheria para preencher a lacuna nos Doze (</w:t>
      </w:r>
      <w:r>
        <w:rPr>
          <w:lang w:val="pt_PT" w:bidi="pt_PT"/>
        </w:rPr>
        <w:t>Atos 1.24</w:t>
      </w:r>
      <w:r>
        <w:rPr>
          <w:lang w:val="pt_PT" w:bidi="pt_PT"/>
        </w:rPr>
        <w:t>). Pedro atribui seu evangelismo entre os gentios à sua eleição para esse propósito (</w:t>
      </w:r>
      <w:r>
        <w:rPr>
          <w:lang w:val="pt_PT" w:bidi="pt_PT"/>
        </w:rPr>
        <w:t>15.7</w:t>
      </w:r>
      <w:r>
        <w:rPr>
          <w:lang w:val="pt_PT" w:bidi="pt_PT"/>
        </w:rPr>
        <w:t>). Da mesma forma, Paulo foi um instrumento eleito para a missão de Deus aos gentios (</w:t>
      </w:r>
      <w:r>
        <w:rPr>
          <w:lang w:val="pt_PT" w:bidi="pt_PT"/>
        </w:rPr>
        <w:t>9.15</w:t>
      </w:r>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r>
        <w:rPr>
          <w:lang w:val="pt_PT" w:bidi="pt_PT"/>
        </w:rPr>
        <w:t>Gn 33.20</w:t>
      </w:r>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r>
        <w:rPr>
          <w:lang w:val="pt_PT" w:bidi="pt_PT"/>
        </w:rPr>
        <w:t>Gn 35.14,20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r>
        <w:rPr>
          <w:lang w:val="pt_PT" w:bidi="pt_PT"/>
        </w:rPr>
        <w:t>Gn 14.18</w:t>
      </w:r>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Um pequeno rio mencionado em 1 Macabeus 11.7 e 12.30,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r>
        <w:rPr>
          <w:lang w:val="pt_PT" w:bidi="pt_PT"/>
        </w:rPr>
        <w:t>1Sm 1.3,9</w:t>
      </w:r>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r>
        <w:rPr>
          <w:lang w:val="pt_PT" w:bidi="pt_PT"/>
        </w:rPr>
        <w:t>1Sm 22.20</w:t>
      </w:r>
      <w:r>
        <w:rPr>
          <w:lang w:val="pt_PT" w:bidi="pt_PT"/>
        </w:rPr>
        <w:t xml:space="preserve">; </w:t>
      </w:r>
      <w:r>
        <w:rPr>
          <w:lang w:val="pt_PT" w:bidi="pt_PT"/>
        </w:rPr>
        <w:t>1Rs 2.27</w:t>
      </w:r>
      <w:r>
        <w:rPr>
          <w:lang w:val="pt_PT" w:bidi="pt_PT"/>
        </w:rPr>
        <w:t xml:space="preserve">; </w:t>
      </w:r>
      <w:r>
        <w:rPr>
          <w:lang w:val="pt_PT" w:bidi="pt_PT"/>
        </w:rPr>
        <w:t>1Cr 24.3</w:t>
      </w:r>
      <w:r>
        <w:rPr>
          <w:lang w:val="pt_PT" w:bidi="pt_PT"/>
        </w:rPr>
        <w:t>);</w:t>
      </w:r>
    </w:p>
    <w:p>
      <w:pPr>
        <w:pStyle w:val="ListBullet"/>
        <w:spacing w:line="240" w:lineRule="auto"/>
        <w:ind w:left="720"/>
      </w:pPr>
      <w:r>
        <w:rPr>
          <w:lang w:val="pt_PT" w:bidi="pt_PT"/>
        </w:rPr>
      </w:r>
      <w:r>
        <w:rPr>
          <w:lang w:val="pt_PT" w:bidi="pt_PT"/>
        </w:rPr>
        <w:t>Ele pode ter vindo da família de Eleazar (</w:t>
      </w:r>
      <w:r>
        <w:rPr>
          <w:lang w:val="pt_PT" w:bidi="pt_PT"/>
        </w:rPr>
        <w:t>Êx 6.23–25</w:t>
      </w:r>
      <w:r>
        <w:rPr>
          <w:lang w:val="pt_PT" w:bidi="pt_PT"/>
        </w:rPr>
        <w:t>; Ed 1.2–3).</w:t>
      </w:r>
    </w:p>
    <w:p>
      <w:pPr/>
      <w:r>
        <w:rPr>
          <w:lang w:val="pt_PT" w:bidi="pt_PT"/>
        </w:rPr>
      </w:r>
      <w:r>
        <w:rPr>
          <w:lang w:val="pt_PT" w:bidi="pt_PT"/>
        </w:rPr>
        <w:t xml:space="preserve">Em </w:t>
      </w:r>
      <w:r>
        <w:rPr>
          <w:lang w:val="pt_PT" w:bidi="pt_PT"/>
        </w:rPr>
        <w:t>1 Samuel 1</w:t>
      </w:r>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r>
        <w:rPr>
          <w:lang w:val="pt_PT" w:bidi="pt_PT"/>
        </w:rPr>
        <w:t>1Sm 2.27,36</w:t>
      </w:r>
      <w:r>
        <w:rPr>
          <w:lang w:val="pt_PT" w:bidi="pt_PT"/>
        </w:rPr>
        <w:t>). Deus disse que os filhos de Eli morreriam no mesmo dia (</w:t>
      </w:r>
      <w:r>
        <w:rPr>
          <w:lang w:val="pt_PT" w:bidi="pt_PT"/>
        </w:rPr>
        <w:t>1Sm 2.34</w:t>
      </w:r>
      <w:r>
        <w:rPr>
          <w:lang w:val="pt_PT" w:bidi="pt_PT"/>
        </w:rPr>
        <w:t>). Isso ocorreu durante uma batalha com os filisteus em Afeca (</w:t>
      </w:r>
      <w:r>
        <w:rPr>
          <w:lang w:val="pt_PT" w:bidi="pt_PT"/>
        </w:rPr>
        <w:t>1Sm 4.11,17</w:t>
      </w:r>
      <w:r>
        <w:rPr>
          <w:lang w:val="pt_PT" w:bidi="pt_PT"/>
        </w:rPr>
        <w:t>). Eli também morreu ao saber da derrota e que os filisteus haviam capturado a Arca da Aliança. Eli tinha 98 anos quando faleceu. Ele havia sido tanto sacerdote quanto juiz em Israel por 40 anos (</w:t>
      </w:r>
      <w:r>
        <w:rPr>
          <w:lang w:val="pt_PT" w:bidi="pt_PT"/>
        </w:rPr>
        <w:t>1Sm 4.15–18</w:t>
      </w:r>
      <w:r>
        <w:rPr>
          <w:lang w:val="pt_PT" w:bidi="pt_PT"/>
        </w:rPr>
        <w:t>). A nora de Eli, esposa de Fineias, morreu ao dar à luz. Ela estava desolada pela perda de seu marido e da arca. Ela nomeou seu filho Icabô porque sentiu que não havia mais esperança (</w:t>
      </w:r>
      <w:r>
        <w:rPr>
          <w:lang w:val="pt_PT" w:bidi="pt_PT"/>
        </w:rPr>
        <w:t>1Sm 4.19–22</w:t>
      </w:r>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r>
        <w:rPr>
          <w:lang w:val="pt_PT" w:bidi="pt_PT"/>
        </w:rPr>
        <w:t>Lucas 3.23</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r>
        <w:rPr>
          <w:lang w:val="pt_PT" w:bidi="pt_PT"/>
        </w:rPr>
        <w:t>Mt 27.46</w:t>
      </w:r>
      <w:r>
        <w:rPr>
          <w:lang w:val="pt_PT" w:bidi="pt_PT"/>
        </w:rPr>
        <w:t>) é ligeiramente diferente de sua outra forma registrada, “Eloí, Eloí, lamá sabactani?” (</w:t>
      </w:r>
      <w:r>
        <w:rPr>
          <w:lang w:val="pt_PT" w:bidi="pt_PT"/>
        </w:rPr>
        <w:t>Mc 15.34</w:t>
      </w:r>
      <w:r>
        <w:rPr>
          <w:lang w:val="pt_PT" w:bidi="pt_PT"/>
        </w:rPr>
        <w:t xml:space="preserve">). Ambas as versões são adaptações do </w:t>
      </w:r>
      <w:r>
        <w:rPr>
          <w:lang w:val="pt_PT" w:bidi="pt_PT"/>
        </w:rPr>
        <w:t>Salmo 22.1</w:t>
      </w:r>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r>
        <w:rPr>
          <w:lang w:val="pt_PT" w:bidi="pt_PT"/>
        </w:rPr>
        <w:t>Mt 27.47</w:t>
      </w:r>
      <w:r>
        <w:rPr>
          <w:lang w:val="pt_PT" w:bidi="pt_PT"/>
        </w:rPr>
        <w:t xml:space="preserve">; </w:t>
      </w:r>
      <w:r>
        <w:rPr>
          <w:lang w:val="pt_PT" w:bidi="pt_PT"/>
        </w:rPr>
        <w:t>Mc 15.35</w:t>
      </w:r>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r>
        <w:rPr>
          <w:lang w:val="pt_PT" w:bidi="pt_PT"/>
        </w:rPr>
        <w:t>Lc 23.46</w:t>
      </w:r>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r>
        <w:rPr>
          <w:lang w:val="pt_PT" w:bidi="pt_PT"/>
        </w:rPr>
        <w:t>Salmo 22.1</w:t>
      </w:r>
      <w:r>
        <w:rPr>
          <w:lang w:val="pt_PT" w:bidi="pt_PT"/>
        </w:rPr>
        <w:t xml:space="preserve"> como uma forma de se referir a todo o salmo. </w:t>
      </w:r>
      <w:r>
        <w:rPr>
          <w:lang w:val="pt_PT" w:bidi="pt_PT"/>
        </w:rPr>
        <w:t>Salmo 22</w:t>
      </w:r>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r>
        <w:rPr>
          <w:lang w:val="pt_PT" w:bidi="pt_PT"/>
        </w:rPr>
        <w:t>Mt 26.36–46</w:t>
      </w:r>
      <w:r>
        <w:rPr>
          <w:lang w:val="pt_PT" w:bidi="pt_PT"/>
        </w:rPr>
        <w:t xml:space="preserve">; </w:t>
      </w:r>
      <w:r>
        <w:rPr>
          <w:lang w:val="pt_PT" w:bidi="pt_PT"/>
        </w:rPr>
        <w:t>Mc 14.32–42</w:t>
      </w:r>
      <w:r>
        <w:rPr>
          <w:lang w:val="pt_PT" w:bidi="pt_PT"/>
        </w:rPr>
        <w:t xml:space="preserve">; </w:t>
      </w:r>
      <w:r>
        <w:rPr>
          <w:lang w:val="pt_PT" w:bidi="pt_PT"/>
        </w:rPr>
        <w:t>Lc 22.39–46</w:t>
      </w:r>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r>
        <w:rPr>
          <w:lang w:val="pt_PT" w:bidi="pt_PT"/>
        </w:rPr>
        <w:t>Fp 2.8</w:t>
      </w:r>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r>
        <w:rPr>
          <w:lang w:val="pt_PT" w:bidi="pt_PT"/>
        </w:rPr>
        <w:t>2Co 5.19</w:t>
      </w:r>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r>
        <w:rPr>
          <w:lang w:val="pt_PT" w:bidi="pt_PT"/>
        </w:rPr>
        <w:t>Salmo 22</w:t>
      </w:r>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r>
        <w:rPr>
          <w:lang w:val="pt_PT" w:bidi="pt_PT"/>
        </w:rPr>
        <w:t>2Sm 11.3</w:t>
      </w:r>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r>
        <w:rPr>
          <w:lang w:val="pt_PT" w:bidi="pt_PT"/>
        </w:rPr>
        <w:t>2 Samuel 23.34</w:t>
      </w:r>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r>
        <w:rPr>
          <w:lang w:val="pt_PT" w:bidi="pt_PT"/>
        </w:rPr>
        <w:t>2Sm 23.32</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r>
        <w:rPr>
          <w:lang w:val="pt_PT" w:bidi="pt_PT"/>
        </w:rPr>
        <w:t>Nm 1.9</w:t>
      </w:r>
      <w:r>
        <w:rPr>
          <w:lang w:val="pt_PT" w:bidi="pt_PT"/>
        </w:rPr>
        <w:t xml:space="preserve">; </w:t>
      </w:r>
      <w:r>
        <w:rPr>
          <w:lang w:val="pt_PT" w:bidi="pt_PT"/>
        </w:rPr>
        <w:t>2.7</w:t>
      </w:r>
      <w:r>
        <w:rPr>
          <w:lang w:val="pt_PT" w:bidi="pt_PT"/>
        </w:rPr>
        <w:t xml:space="preserve">; </w:t>
      </w:r>
      <w:r>
        <w:rPr>
          <w:lang w:val="pt_PT" w:bidi="pt_PT"/>
        </w:rPr>
        <w:t>10.16</w:t>
      </w:r>
      <w:r>
        <w:rPr>
          <w:lang w:val="pt_PT" w:bidi="pt_PT"/>
        </w:rPr>
        <w:t>). Como líder, ele apresentou a oferta de sua tribo na consagração do Tabernáculo (</w:t>
      </w:r>
      <w:r>
        <w:rPr>
          <w:lang w:val="pt_PT" w:bidi="pt_PT"/>
        </w:rPr>
        <w:t>7.24,29</w:t>
      </w:r>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r>
        <w:rPr>
          <w:lang w:val="pt_PT" w:bidi="pt_PT"/>
        </w:rPr>
        <w:t>Nm 16.1,12</w:t>
      </w:r>
      <w:r>
        <w:rPr>
          <w:lang w:val="pt_PT" w:bidi="pt_PT"/>
        </w:rPr>
        <w:t xml:space="preserve">; </w:t>
      </w:r>
      <w:r>
        <w:rPr>
          <w:lang w:val="pt_PT" w:bidi="pt_PT"/>
        </w:rPr>
        <w:t>26.8–9</w:t>
      </w:r>
      <w:r>
        <w:rPr>
          <w:lang w:val="pt_PT" w:bidi="pt_PT"/>
        </w:rPr>
        <w:t xml:space="preserve">; </w:t>
      </w:r>
      <w:r>
        <w:rPr>
          <w:lang w:val="pt_PT" w:bidi="pt_PT"/>
        </w:rPr>
        <w:t>Dt 11.6</w:t>
      </w:r>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r>
        <w:rPr>
          <w:lang w:val="pt_PT" w:bidi="pt_PT"/>
        </w:rPr>
        <w:t>1Sm 16.6</w:t>
      </w:r>
      <w:r>
        <w:rPr>
          <w:lang w:val="pt_PT" w:bidi="pt_PT"/>
        </w:rPr>
        <w:t xml:space="preserve">; </w:t>
      </w:r>
      <w:r>
        <w:rPr>
          <w:lang w:val="pt_PT" w:bidi="pt_PT"/>
        </w:rPr>
        <w:t>1Cr 2.13</w:t>
      </w:r>
      <w:r>
        <w:rPr>
          <w:lang w:val="pt_PT" w:bidi="pt_PT"/>
        </w:rPr>
        <w:t>). Eliabe serviu ao Rei Saul quando Golias desafiou o exército de Saul (</w:t>
      </w:r>
      <w:r>
        <w:rPr>
          <w:lang w:val="pt_PT" w:bidi="pt_PT"/>
        </w:rPr>
        <w:t>1Sm 17.13,28</w:t>
      </w:r>
      <w:r>
        <w:rPr>
          <w:lang w:val="pt_PT" w:bidi="pt_PT"/>
        </w:rPr>
        <w:t>). Ele foi nomeado líder da tribo de Judá durante o reinado de Davi (</w:t>
      </w:r>
      <w:r>
        <w:rPr>
          <w:lang w:val="pt_PT" w:bidi="pt_PT"/>
        </w:rPr>
        <w:t>1Cr 27.18</w:t>
      </w:r>
      <w:r>
        <w:rPr>
          <w:lang w:val="pt_PT" w:bidi="pt_PT"/>
        </w:rPr>
        <w:t>). Sua neta Maalate casou-se com o Rei Roboão de Judá (</w:t>
      </w:r>
      <w:r>
        <w:rPr>
          <w:lang w:val="pt_PT" w:bidi="pt_PT"/>
        </w:rPr>
        <w:t>2Cr 11.18</w:t>
      </w:r>
      <w:r>
        <w:rPr>
          <w:lang w:val="pt_PT" w:bidi="pt_PT"/>
        </w:rPr>
        <w:t>).</w:t>
      </w:r>
    </w:p>
    <w:p>
      <w:pPr/>
      <w:r>
        <w:rPr>
          <w:lang w:val="pt_PT" w:bidi="pt_PT"/>
        </w:rPr>
      </w:r>
      <w:r>
        <w:rPr>
          <w:lang w:val="pt_PT" w:bidi="pt_PT"/>
        </w:rPr>
        <w:t xml:space="preserve">4. Nome variante para Eliú em </w:t>
      </w:r>
      <w:r>
        <w:rPr>
          <w:lang w:val="pt_PT" w:bidi="pt_PT"/>
        </w:rPr>
        <w:t>1 Crônicas 6.27</w:t>
      </w:r>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r>
        <w:rPr>
          <w:lang w:val="pt_PT" w:bidi="pt_PT"/>
        </w:rPr>
        <w:t>1Cr 12.9</w:t>
      </w:r>
      <w:r>
        <w:rPr>
          <w:lang w:val="pt_PT" w:bidi="pt_PT"/>
        </w:rPr>
        <w:t xml:space="preserve">). Eliabe era especialista com o escudo e a lança (v. </w:t>
      </w:r>
      <w:r>
        <w:rPr>
          <w:lang w:val="pt_PT" w:bidi="pt_PT"/>
        </w:rPr>
        <w:t>8</w:t>
      </w:r>
      <w:r>
        <w:rPr>
          <w:lang w:val="pt_PT" w:bidi="pt_PT"/>
        </w:rPr>
        <w:t>).</w:t>
      </w:r>
    </w:p>
    <w:p>
      <w:pPr/>
      <w:r>
        <w:rPr>
          <w:lang w:val="pt_PT" w:bidi="pt_PT"/>
        </w:rPr>
      </w:r>
      <w:r>
        <w:rPr>
          <w:lang w:val="pt_PT" w:bidi="pt_PT"/>
        </w:rPr>
        <w:t>6. Músico levita designado para tocar a harpa na procissão quando o Rei Davi trouxe a arca para Jerusalém (</w:t>
      </w:r>
      <w:r>
        <w:rPr>
          <w:lang w:val="pt_PT" w:bidi="pt_PT"/>
        </w:rPr>
        <w:t>1Cr 15.18</w:t>
      </w:r>
      <w:r>
        <w:rPr>
          <w:lang w:val="pt_PT" w:bidi="pt_PT"/>
        </w:rPr>
        <w:t>). Ele foi designado permanentemente para o serviço no Tabernáculo (</w:t>
      </w:r>
      <w:r>
        <w:rPr>
          <w:lang w:val="pt_PT" w:bidi="pt_PT"/>
        </w:rPr>
        <w:t>16.5</w:t>
      </w:r>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r>
        <w:rPr>
          <w:lang w:val="pt_PT" w:bidi="pt_PT"/>
        </w:rPr>
        <w:t>2Sm 5.16</w:t>
      </w:r>
      <w:r>
        <w:rPr>
          <w:lang w:val="pt_PT" w:bidi="pt_PT"/>
        </w:rPr>
        <w:t xml:space="preserve">; </w:t>
      </w:r>
      <w:r>
        <w:rPr>
          <w:lang w:val="pt_PT" w:bidi="pt_PT"/>
        </w:rPr>
        <w:t>1Cr 3.8</w:t>
      </w:r>
      <w:r>
        <w:rPr>
          <w:lang w:val="pt_PT" w:bidi="pt_PT"/>
        </w:rPr>
        <w:t xml:space="preserve">). Ele também é chamado de Beeliada em </w:t>
      </w:r>
      <w:r>
        <w:rPr>
          <w:lang w:val="pt_PT" w:bidi="pt_PT"/>
        </w:rPr>
        <w:t>1 Crônicas 14.7</w:t>
      </w:r>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r>
        <w:rPr>
          <w:lang w:val="pt_PT" w:bidi="pt_PT"/>
        </w:rPr>
        <w:t>1Rs 11.23</w:t>
      </w:r>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r>
        <w:rPr>
          <w:lang w:val="pt_PT" w:bidi="pt_PT"/>
        </w:rPr>
        <w:t>2Cr 17.17</w:t>
      </w:r>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r>
        <w:rPr>
          <w:lang w:val="pt_PT" w:bidi="pt_PT"/>
        </w:rPr>
        <w:t>2Rs 18.18,26,37</w:t>
      </w:r>
      <w:r>
        <w:rPr>
          <w:lang w:val="pt_PT" w:bidi="pt_PT"/>
        </w:rPr>
        <w:t>). Sua posição tornou-se mais importante desde os tempos de Salomão (</w:t>
      </w:r>
      <w:r>
        <w:rPr>
          <w:lang w:val="pt_PT" w:bidi="pt_PT"/>
        </w:rPr>
        <w:t>1Rs 4.2–6</w:t>
      </w:r>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r>
        <w:rPr>
          <w:lang w:val="pt_PT" w:bidi="pt_PT"/>
        </w:rPr>
        <w:t>2Rs 18.18,26</w:t>
      </w:r>
      <w:r>
        <w:rPr>
          <w:lang w:val="pt_PT" w:bidi="pt_PT"/>
        </w:rPr>
        <w:t>). Ele também foi enviado por Ezequias, vestido com pano de saco, a Isaías para pedir oração em favor de Jerusalém (</w:t>
      </w:r>
      <w:r>
        <w:rPr>
          <w:lang w:val="pt_PT" w:bidi="pt_PT"/>
        </w:rPr>
        <w:t>2Rs 19.1–5</w:t>
      </w:r>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r>
        <w:rPr>
          <w:lang w:val="pt_PT" w:bidi="pt_PT"/>
        </w:rPr>
        <w:t>2Rs 23.34</w:t>
      </w:r>
      <w:r>
        <w:rPr>
          <w:lang w:val="pt_PT" w:bidi="pt_PT"/>
        </w:rPr>
        <w:t xml:space="preserve">; </w:t>
      </w:r>
      <w:r>
        <w:rPr>
          <w:lang w:val="pt_PT" w:bidi="pt_PT"/>
        </w:rPr>
        <w:t>2Cr 36.4</w:t>
      </w:r>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r>
        <w:rPr>
          <w:lang w:val="pt_PT" w:bidi="pt_PT"/>
        </w:rPr>
        <w:t>Mt 1.13</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r>
        <w:rPr>
          <w:lang w:val="pt_PT" w:bidi="pt_PT"/>
        </w:rPr>
        <w:t>Lc 3.30</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r>
        <w:rPr>
          <w:lang w:val="pt_PT" w:bidi="pt_PT"/>
        </w:rPr>
        <w:t>1 Reis 17</w:t>
      </w:r>
      <w:r>
        <w:rPr>
          <w:lang w:val="pt_PT" w:bidi="pt_PT"/>
        </w:rPr>
        <w:t xml:space="preserve"> a </w:t>
      </w:r>
      <w:r>
        <w:rPr>
          <w:lang w:val="pt_PT" w:bidi="pt_PT"/>
        </w:rPr>
        <w:t>2 Reis 2</w:t>
      </w:r>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r>
        <w:rPr>
          <w:lang w:val="pt_PT" w:bidi="pt_PT"/>
        </w:rPr>
        <w:t>1Rs 17.1</w:t>
      </w:r>
      <w:r>
        <w:rPr>
          <w:lang w:val="pt_PT" w:bidi="pt_PT"/>
        </w:rPr>
        <w:t>). Dessa forma, ele reiterou o aviso de Moisés (</w:t>
      </w:r>
      <w:r>
        <w:rPr>
          <w:lang w:val="pt_PT" w:bidi="pt_PT"/>
        </w:rPr>
        <w:t>Lv 26.14–39</w:t>
      </w:r>
      <w:r>
        <w:rPr>
          <w:lang w:val="pt_PT" w:bidi="pt_PT"/>
        </w:rPr>
        <w:t xml:space="preserve">; </w:t>
      </w:r>
      <w:r>
        <w:rPr>
          <w:lang w:val="pt_PT" w:bidi="pt_PT"/>
        </w:rPr>
        <w:t>Dt 28.15–68</w:t>
      </w:r>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r>
        <w:rPr>
          <w:lang w:val="pt_PT" w:bidi="pt_PT"/>
        </w:rPr>
        <w:t>1Rs 18.17–18</w:t>
      </w:r>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r>
        <w:rPr>
          <w:lang w:val="pt_PT" w:bidi="pt_PT"/>
        </w:rPr>
        <w:t>1Rs 18.21</w:t>
      </w:r>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r>
        <w:rPr>
          <w:lang w:val="pt_PT" w:bidi="pt_PT"/>
        </w:rPr>
        <w:t>1Rs 18.38</w:t>
      </w:r>
      <w:r>
        <w:rPr>
          <w:lang w:val="pt_PT" w:bidi="pt_PT"/>
        </w:rPr>
        <w:t>).</w:t>
      </w:r>
    </w:p>
    <w:p>
      <w:pPr/>
      <w:r>
        <w:rPr>
          <w:lang w:val="pt_PT" w:bidi="pt_PT"/>
        </w:rPr>
      </w:r>
      <w:r>
        <w:rPr>
          <w:lang w:val="pt_PT" w:bidi="pt_PT"/>
        </w:rPr>
        <w:t>Quando o povo viu isso, eles caíram com o rosto em arrependimento, cantando: “O SENHOR é Deus! Só o SENHOR é Deus!” (</w:t>
      </w:r>
      <w:r>
        <w:rPr>
          <w:lang w:val="pt_PT" w:bidi="pt_PT"/>
        </w:rPr>
        <w:t>1Rs 18.39</w:t>
      </w:r>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r>
        <w:rPr>
          <w:lang w:val="pt_PT" w:bidi="pt_PT"/>
        </w:rPr>
        <w:t>1Rs 19.2</w:t>
      </w:r>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r>
        <w:rPr>
          <w:lang w:val="pt_PT" w:bidi="pt_PT"/>
        </w:rPr>
        <w:t>1Rs 21.27–29</w:t>
      </w:r>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r>
        <w:rPr>
          <w:lang w:val="pt_PT" w:bidi="pt_PT"/>
        </w:rPr>
        <w:t>1Rs 21.17–24</w:t>
      </w:r>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r>
        <w:rPr>
          <w:lang w:val="pt_PT" w:bidi="pt_PT"/>
        </w:rPr>
        <w:t>1Rs 21.19</w:t>
      </w:r>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r>
        <w:rPr>
          <w:lang w:val="pt_PT" w:bidi="pt_PT"/>
        </w:rPr>
        <w:t>2Cr 21.12–15</w:t>
      </w:r>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r>
        <w:rPr>
          <w:lang w:val="pt_PT" w:bidi="pt_PT"/>
        </w:rPr>
        <w:t>Dt 21.17</w:t>
      </w:r>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r>
        <w:rPr>
          <w:lang w:val="pt_PT" w:bidi="pt_PT"/>
        </w:rPr>
        <w:t>2Rs 10.18–28</w:t>
      </w:r>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r>
        <w:rPr>
          <w:lang w:val="pt_PT" w:bidi="pt_PT"/>
        </w:rPr>
        <w:t>Ml 4.5–6</w:t>
      </w:r>
      <w:r>
        <w:rPr>
          <w:lang w:val="pt_PT" w:bidi="pt_PT"/>
        </w:rPr>
        <w:t xml:space="preserve">). Escritores judeus frequentemente retomaram o mesmo tema em sua literatura: Elias “restaurará as tribos de Jacó” (Eclo 48.10);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r>
        <w:rPr>
          <w:lang w:val="pt_PT" w:bidi="pt_PT"/>
        </w:rPr>
        <w:t>Lc 1.17</w:t>
      </w:r>
      <w:r>
        <w:rPr>
          <w:lang w:val="pt_PT" w:bidi="pt_PT"/>
        </w:rPr>
        <w:t>) e foi confirmada pelo próprio Jesus (</w:t>
      </w:r>
      <w:r>
        <w:rPr>
          <w:lang w:val="pt_PT" w:bidi="pt_PT"/>
        </w:rPr>
        <w:t>Mt 11.14</w:t>
      </w:r>
      <w:r>
        <w:rPr>
          <w:lang w:val="pt_PT" w:bidi="pt_PT"/>
        </w:rPr>
        <w:t xml:space="preserve">; </w:t>
      </w:r>
      <w:r>
        <w:rPr>
          <w:lang w:val="pt_PT" w:bidi="pt_PT"/>
        </w:rPr>
        <w:t>17.10–13</w:t>
      </w:r>
      <w:r>
        <w:rPr>
          <w:lang w:val="pt_PT" w:bidi="pt_PT"/>
        </w:rPr>
        <w:t>).</w:t>
      </w:r>
    </w:p>
    <w:p>
      <w:pPr/>
      <w:r>
        <w:rPr>
          <w:lang w:val="pt_PT" w:bidi="pt_PT"/>
        </w:rPr>
      </w:r>
      <w:r>
        <w:rPr>
          <w:lang w:val="pt_PT" w:bidi="pt_PT"/>
        </w:rPr>
        <w:t>Jesus também mencionou a estadia de Elias na terra de Sidom (</w:t>
      </w:r>
      <w:r>
        <w:rPr>
          <w:lang w:val="pt_PT" w:bidi="pt_PT"/>
        </w:rPr>
        <w:t>Lc 4.25–26</w:t>
      </w:r>
      <w:r>
        <w:rPr>
          <w:lang w:val="pt_PT" w:bidi="pt_PT"/>
        </w:rPr>
        <w:t>), e o apóstolo Paulo referiu-se à experiência do profeta no Monte Horebe (</w:t>
      </w:r>
      <w:r>
        <w:rPr>
          <w:lang w:val="pt_PT" w:bidi="pt_PT"/>
        </w:rPr>
        <w:t>Rm 11.2</w:t>
      </w:r>
      <w:r>
        <w:rPr>
          <w:lang w:val="pt_PT" w:bidi="pt_PT"/>
        </w:rPr>
        <w:t>). O apóstolo Tiago usou Elias para ilustrar o que significa ser um homem justo e de oração (</w:t>
      </w:r>
      <w:r>
        <w:rPr>
          <w:lang w:val="pt_PT" w:bidi="pt_PT"/>
        </w:rPr>
        <w:t>Tg 5.17</w:t>
      </w:r>
      <w:r>
        <w:rPr>
          <w:lang w:val="pt_PT" w:bidi="pt_PT"/>
        </w:rPr>
        <w:t>).</w:t>
      </w:r>
    </w:p>
    <w:p>
      <w:pPr/>
      <w:r>
        <w:rPr>
          <w:lang w:val="pt_PT" w:bidi="pt_PT"/>
        </w:rPr>
      </w:r>
      <w:r>
        <w:rPr>
          <w:lang w:val="pt_PT" w:bidi="pt_PT"/>
        </w:rPr>
        <w:t>Elias apareceu novamente no Monte da Transfiguração com Moisés enquanto discutiam a morte iminente de Jesus (</w:t>
      </w:r>
      <w:r>
        <w:rPr>
          <w:lang w:val="pt_PT" w:bidi="pt_PT"/>
        </w:rPr>
        <w:t>Mt 17.1–13</w:t>
      </w:r>
      <w:r>
        <w:rPr>
          <w:lang w:val="pt_PT" w:bidi="pt_PT"/>
        </w:rPr>
        <w:t xml:space="preserve">; </w:t>
      </w:r>
      <w:r>
        <w:rPr>
          <w:lang w:val="pt_PT" w:bidi="pt_PT"/>
        </w:rPr>
        <w:t>Lc 9.28–36</w:t>
      </w:r>
      <w:r>
        <w:rPr>
          <w:lang w:val="pt_PT" w:bidi="pt_PT"/>
        </w:rPr>
        <w:t>). Alguns estudiosos da Bíblia acreditam que Elias retornará como uma das duas testemunhas dos tempos finais (</w:t>
      </w:r>
      <w:r>
        <w:rPr>
          <w:lang w:val="pt_PT" w:bidi="pt_PT"/>
        </w:rPr>
        <w:t>Ap 11.3–12</w:t>
      </w:r>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r>
        <w:rPr>
          <w:lang w:val="pt_PT" w:bidi="pt_PT"/>
        </w:rPr>
        <w:t>1Cr 8.27</w:t>
      </w:r>
      <w:r>
        <w:rPr>
          <w:lang w:val="pt_PT" w:bidi="pt_PT"/>
        </w:rPr>
        <w:t>).</w:t>
      </w:r>
    </w:p>
    <w:p>
      <w:pPr/>
      <w:r>
        <w:rPr>
          <w:lang w:val="pt_PT" w:bidi="pt_PT"/>
        </w:rPr>
      </w:r>
      <w:r>
        <w:rPr>
          <w:lang w:val="pt_PT" w:bidi="pt_PT"/>
        </w:rPr>
        <w:t>3. Sacerdote que se casou com uma esposa gentia (</w:t>
      </w:r>
      <w:r>
        <w:rPr>
          <w:lang w:val="pt_PT" w:bidi="pt_PT"/>
        </w:rPr>
        <w:t>Ed 10.21</w:t>
      </w:r>
      <w:r>
        <w:rPr>
          <w:lang w:val="pt_PT" w:bidi="pt_PT"/>
        </w:rPr>
        <w:t>).</w:t>
      </w:r>
    </w:p>
    <w:p>
      <w:pPr/>
      <w:r>
        <w:rPr>
          <w:lang w:val="pt_PT" w:bidi="pt_PT"/>
        </w:rPr>
      </w:r>
      <w:r>
        <w:rPr>
          <w:lang w:val="pt_PT" w:bidi="pt_PT"/>
        </w:rPr>
        <w:t>4. Leigo que também se casou com uma esposa estrangeira (</w:t>
      </w:r>
      <w:r>
        <w:rPr>
          <w:lang w:val="pt_PT" w:bidi="pt_PT"/>
        </w:rPr>
        <w:t>Ed 10.26</w:t>
      </w:r>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r>
        <w:rPr>
          <w:lang w:val="pt_PT" w:bidi="pt_PT"/>
        </w:rPr>
        <w:t>Nm 1.14</w:t>
      </w:r>
      <w:r>
        <w:rPr>
          <w:lang w:val="pt_PT" w:bidi="pt_PT"/>
        </w:rPr>
        <w:t xml:space="preserve">; </w:t>
      </w:r>
      <w:r>
        <w:rPr>
          <w:lang w:val="pt_PT" w:bidi="pt_PT"/>
        </w:rPr>
        <w:t>2.14</w:t>
      </w:r>
      <w:r>
        <w:rPr>
          <w:lang w:val="pt_PT" w:bidi="pt_PT"/>
        </w:rPr>
        <w:t xml:space="preserve">; </w:t>
      </w:r>
      <w:r>
        <w:rPr>
          <w:lang w:val="pt_PT" w:bidi="pt_PT"/>
        </w:rPr>
        <w:t>7.42,47</w:t>
      </w:r>
      <w:r>
        <w:rPr>
          <w:lang w:val="pt_PT" w:bidi="pt_PT"/>
        </w:rPr>
        <w:t xml:space="preserve">; </w:t>
      </w:r>
      <w:r>
        <w:rPr>
          <w:lang w:val="pt_PT" w:bidi="pt_PT"/>
        </w:rPr>
        <w:t>10.20</w:t>
      </w:r>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r>
        <w:rPr>
          <w:lang w:val="pt_PT" w:bidi="pt_PT"/>
        </w:rPr>
        <w:t>Nm 3.24–25</w:t>
      </w:r>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r>
        <w:rPr>
          <w:lang w:val="pt_PT" w:bidi="pt_PT"/>
        </w:rPr>
        <w:t>1Cr 3.24</w:t>
      </w:r>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r>
        <w:rPr>
          <w:lang w:val="pt_PT" w:bidi="pt_PT"/>
        </w:rPr>
        <w:t>1Cr 24.12</w:t>
      </w:r>
      <w:r>
        <w:rPr>
          <w:lang w:val="pt_PT" w:bidi="pt_PT"/>
        </w:rPr>
        <w:t>);</w:t>
      </w:r>
    </w:p>
    <w:p>
      <w:pPr/>
      <w:r>
        <w:rPr>
          <w:lang w:val="pt_PT" w:bidi="pt_PT"/>
        </w:rPr>
      </w:r>
      <w:r>
        <w:rPr>
          <w:lang w:val="pt_PT" w:bidi="pt_PT"/>
        </w:rPr>
        <w:t>3. Sumo sacerdote segunda sucessão a partir de Josué (</w:t>
      </w:r>
      <w:r>
        <w:rPr>
          <w:lang w:val="pt_PT" w:bidi="pt_PT"/>
        </w:rPr>
        <w:t>Ne 12.10</w:t>
      </w:r>
      <w:r>
        <w:rPr>
          <w:lang w:val="pt_PT" w:bidi="pt_PT"/>
        </w:rPr>
        <w:t>). Eliasibe designou uma câmara do templo para Tobias, o amonita, um parente por casamento. Quando Neemias retornou do exílio, ele mandou retirar Tobias de sua hospedagem no templo (</w:t>
      </w:r>
      <w:r>
        <w:rPr>
          <w:lang w:val="pt_PT" w:bidi="pt_PT"/>
        </w:rPr>
        <w:t>Ed 10.6</w:t>
      </w:r>
      <w:r>
        <w:rPr>
          <w:lang w:val="pt_PT" w:bidi="pt_PT"/>
        </w:rPr>
        <w:t xml:space="preserve">; </w:t>
      </w:r>
      <w:r>
        <w:rPr>
          <w:lang w:val="pt_PT" w:bidi="pt_PT"/>
        </w:rPr>
        <w:t>Ne 3.1,20</w:t>
      </w:r>
      <w:r>
        <w:rPr>
          <w:lang w:val="pt_PT" w:bidi="pt_PT"/>
        </w:rPr>
        <w:t xml:space="preserve">; </w:t>
      </w:r>
      <w:r>
        <w:rPr>
          <w:lang w:val="pt_PT" w:bidi="pt_PT"/>
        </w:rPr>
        <w:t>13.4,7,8,28</w:t>
      </w:r>
      <w:r>
        <w:rPr>
          <w:lang w:val="pt_PT" w:bidi="pt_PT"/>
        </w:rPr>
        <w:t>);</w:t>
      </w:r>
    </w:p>
    <w:p>
      <w:pPr/>
      <w:r>
        <w:rPr>
          <w:lang w:val="pt_PT" w:bidi="pt_PT"/>
        </w:rPr>
      </w:r>
      <w:r>
        <w:rPr>
          <w:lang w:val="pt_PT" w:bidi="pt_PT"/>
        </w:rPr>
        <w:t>4. Levita e cantor do templo. Ele prometeu afastar sua esposa estrangeira por ordem de Esdras (</w:t>
      </w:r>
      <w:r>
        <w:rPr>
          <w:lang w:val="pt_PT" w:bidi="pt_PT"/>
        </w:rPr>
        <w:t>Ed 10.24</w:t>
      </w:r>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r>
        <w:rPr>
          <w:lang w:val="pt_PT" w:bidi="pt_PT"/>
        </w:rPr>
        <w:t>Ed 10.27,36</w:t>
      </w:r>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r>
        <w:rPr>
          <w:lang w:val="pt_PT" w:bidi="pt_PT"/>
        </w:rPr>
        <w:t>1Cr 25.4,27</w:t>
      </w:r>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r>
        <w:rPr>
          <w:lang w:val="pt_PT" w:bidi="pt_PT"/>
        </w:rPr>
        <w:t>2Sm 23.25</w:t>
      </w:r>
      <w:r>
        <w:rPr>
          <w:lang w:val="pt_PT" w:bidi="pt_PT"/>
        </w:rPr>
        <w:t xml:space="preserve">). O nome de Heles não aparece em uma lista semelhante encontrada em </w:t>
      </w:r>
      <w:r>
        <w:rPr>
          <w:lang w:val="pt_PT" w:bidi="pt_PT"/>
        </w:rPr>
        <w:t>1 Crônicas 11.27</w:t>
      </w:r>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r>
        <w:rPr>
          <w:lang w:val="pt_PT" w:bidi="pt_PT"/>
        </w:rPr>
        <w:t>Nm 34.21</w:t>
      </w:r>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r>
        <w:rPr>
          <w:lang w:val="pt_PT" w:bidi="pt_PT"/>
        </w:rPr>
        <w:t>1Cr 5.24</w:t>
      </w:r>
      <w:r>
        <w:rPr>
          <w:lang w:val="pt_PT" w:bidi="pt_PT"/>
        </w:rPr>
        <w:t>);</w:t>
      </w:r>
    </w:p>
    <w:p>
      <w:pPr/>
      <w:r>
        <w:rPr>
          <w:lang w:val="pt_PT" w:bidi="pt_PT"/>
        </w:rPr>
      </w:r>
      <w:r>
        <w:rPr>
          <w:lang w:val="pt_PT" w:bidi="pt_PT"/>
        </w:rPr>
        <w:t>2. O filho de Tola, um coatita que foi um dos cantores levíticos no tempo de Davi (</w:t>
      </w:r>
      <w:r>
        <w:rPr>
          <w:lang w:val="pt_PT" w:bidi="pt_PT"/>
        </w:rPr>
        <w:t>1Cr 6.34</w:t>
      </w:r>
      <w:r>
        <w:rPr>
          <w:lang w:val="pt_PT" w:bidi="pt_PT"/>
        </w:rPr>
        <w:t>); possivelmente o mesmo que Eliabe (</w:t>
      </w:r>
      <w:r>
        <w:rPr>
          <w:lang w:val="pt_PT" w:bidi="pt_PT"/>
        </w:rPr>
        <w:t>1Cr 6.27</w:t>
      </w:r>
      <w:r>
        <w:rPr>
          <w:lang w:val="pt_PT" w:bidi="pt_PT"/>
        </w:rPr>
        <w:t>);</w:t>
      </w:r>
    </w:p>
    <w:p>
      <w:pPr/>
      <w:r>
        <w:rPr>
          <w:lang w:val="pt_PT" w:bidi="pt_PT"/>
        </w:rPr>
      </w:r>
      <w:r>
        <w:rPr>
          <w:lang w:val="pt_PT" w:bidi="pt_PT"/>
        </w:rPr>
        <w:t>3. Filho de Simei e um líder da tribo de Benjamim (</w:t>
      </w:r>
      <w:r>
        <w:rPr>
          <w:lang w:val="pt_PT" w:bidi="pt_PT"/>
        </w:rPr>
        <w:t>1Cr 8.20</w:t>
      </w:r>
      <w:r>
        <w:rPr>
          <w:lang w:val="pt_PT" w:bidi="pt_PT"/>
        </w:rPr>
        <w:t>);</w:t>
      </w:r>
    </w:p>
    <w:p>
      <w:pPr/>
      <w:r>
        <w:rPr>
          <w:lang w:val="pt_PT" w:bidi="pt_PT"/>
        </w:rPr>
      </w:r>
      <w:r>
        <w:rPr>
          <w:lang w:val="pt_PT" w:bidi="pt_PT"/>
        </w:rPr>
        <w:t>4. Filho de Sasaque e um chefe da tribo de Benjamim (</w:t>
      </w:r>
      <w:r>
        <w:rPr>
          <w:lang w:val="pt_PT" w:bidi="pt_PT"/>
        </w:rPr>
        <w:t>1Cr 8.22</w:t>
      </w:r>
      <w:r>
        <w:rPr>
          <w:lang w:val="pt_PT" w:bidi="pt_PT"/>
        </w:rPr>
        <w:t>);</w:t>
      </w:r>
    </w:p>
    <w:p>
      <w:pPr/>
      <w:r>
        <w:rPr>
          <w:lang w:val="pt_PT" w:bidi="pt_PT"/>
        </w:rPr>
      </w:r>
      <w:r>
        <w:rPr>
          <w:lang w:val="pt_PT" w:bidi="pt_PT"/>
        </w:rPr>
        <w:t>5. Guerreiro entre os valentes de Davi (</w:t>
      </w:r>
      <w:r>
        <w:rPr>
          <w:lang w:val="pt_PT" w:bidi="pt_PT"/>
        </w:rPr>
        <w:t>1Cr 11.46</w:t>
      </w:r>
      <w:r>
        <w:rPr>
          <w:lang w:val="pt_PT" w:bidi="pt_PT"/>
        </w:rPr>
        <w:t>), chamado Maavita;</w:t>
      </w:r>
    </w:p>
    <w:p>
      <w:pPr/>
      <w:r>
        <w:rPr>
          <w:lang w:val="pt_PT" w:bidi="pt_PT"/>
        </w:rPr>
      </w:r>
      <w:r>
        <w:rPr>
          <w:lang w:val="pt_PT" w:bidi="pt_PT"/>
        </w:rPr>
        <w:t>6. Outro guerreiro entre os valentes de Davi (</w:t>
      </w:r>
      <w:r>
        <w:rPr>
          <w:lang w:val="pt_PT" w:bidi="pt_PT"/>
        </w:rPr>
        <w:t>1Cr 11.47</w:t>
      </w:r>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r>
        <w:rPr>
          <w:lang w:val="pt_PT" w:bidi="pt_PT"/>
        </w:rPr>
        <w:t>1 Crônicas 12.11</w:t>
      </w:r>
      <w:r>
        <w:rPr>
          <w:lang w:val="pt_PT" w:bidi="pt_PT"/>
        </w:rPr>
        <w:t xml:space="preserve"> deve ser equiparado a qualquer um dos dois Eliels de </w:t>
      </w:r>
      <w:r>
        <w:rPr>
          <w:lang w:val="pt_PT" w:bidi="pt_PT"/>
        </w:rPr>
        <w:t>1 Crônicas 11.46,47</w:t>
      </w:r>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r>
        <w:rPr>
          <w:lang w:val="pt_PT" w:bidi="pt_PT"/>
        </w:rPr>
        <w:t>1Cr 15.9</w:t>
      </w:r>
      <w:r>
        <w:rPr>
          <w:lang w:val="pt_PT" w:bidi="pt_PT"/>
        </w:rPr>
        <w:t>);</w:t>
      </w:r>
    </w:p>
    <w:p>
      <w:pPr/>
      <w:r>
        <w:rPr>
          <w:lang w:val="pt_PT" w:bidi="pt_PT"/>
        </w:rPr>
      </w:r>
      <w:r>
        <w:rPr>
          <w:lang w:val="pt_PT" w:bidi="pt_PT"/>
        </w:rPr>
        <w:t>9. Sacerdote que ajudou a trazer a arca para Jerusalém (</w:t>
      </w:r>
      <w:r>
        <w:rPr>
          <w:lang w:val="pt_PT" w:bidi="pt_PT"/>
        </w:rPr>
        <w:t>1Cr 15.11</w:t>
      </w:r>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r>
        <w:rPr>
          <w:lang w:val="pt_PT" w:bidi="pt_PT"/>
        </w:rPr>
        <w:t>1Cr 8.20</w:t>
      </w:r>
      <w:r>
        <w:rPr>
          <w:lang w:val="pt_PT" w:bidi="pt_PT"/>
        </w:rPr>
        <w:t xml:space="preserve">). Seu nome pode ser uma contração de Elioenai (veja </w:t>
      </w:r>
      <w:r>
        <w:rPr>
          <w:lang w:val="pt_PT" w:bidi="pt_PT"/>
        </w:rPr>
        <w:t>1Cr 26.3</w:t>
      </w:r>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r>
        <w:rPr>
          <w:lang w:val="pt_PT" w:bidi="pt_PT"/>
        </w:rPr>
        <w:t>Gn 15.2</w:t>
      </w:r>
      <w:r>
        <w:rPr>
          <w:lang w:val="pt_PT" w:bidi="pt_PT"/>
        </w:rPr>
        <w:t>).</w:t>
      </w:r>
    </w:p>
    <w:p>
      <w:pPr>
        <w:pStyle w:val="ListNumber"/>
        <w:spacing w:line="240" w:lineRule="auto"/>
        <w:ind w:left="720"/>
      </w:pPr>
      <w:r>
        <w:rPr>
          <w:lang w:val="pt_PT" w:bidi="pt_PT"/>
        </w:rPr>
      </w:r>
      <w:r>
        <w:rPr>
          <w:lang w:val="pt_PT" w:bidi="pt_PT"/>
        </w:rPr>
        <w:t>O segundo filho de Moisés e Zípora (</w:t>
      </w:r>
      <w:r>
        <w:rPr>
          <w:lang w:val="pt_PT" w:bidi="pt_PT"/>
        </w:rPr>
        <w:t>Êx 18.4</w:t>
      </w:r>
      <w:r>
        <w:rPr>
          <w:lang w:val="pt_PT" w:bidi="pt_PT"/>
        </w:rPr>
        <w:t xml:space="preserve">; </w:t>
      </w:r>
      <w:r>
        <w:rPr>
          <w:lang w:val="pt_PT" w:bidi="pt_PT"/>
        </w:rPr>
        <w:t>1Cr 23.15–17</w:t>
      </w:r>
      <w:r>
        <w:rPr>
          <w:lang w:val="pt_PT" w:bidi="pt_PT"/>
        </w:rPr>
        <w:t>).</w:t>
      </w:r>
    </w:p>
    <w:p>
      <w:pPr>
        <w:pStyle w:val="ListNumber"/>
        <w:spacing w:line="240" w:lineRule="auto"/>
        <w:ind w:left="720"/>
      </w:pPr>
      <w:r>
        <w:rPr>
          <w:lang w:val="pt_PT" w:bidi="pt_PT"/>
        </w:rPr>
      </w:r>
      <w:r>
        <w:rPr>
          <w:lang w:val="pt_PT" w:bidi="pt_PT"/>
        </w:rPr>
        <w:t>Benjamita é filho de Bequer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Filho de Zicri e um oficial chefe na tribo de Rúben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r>
        <w:rPr>
          <w:lang w:val="pt_PT" w:bidi="pt_PT"/>
        </w:rPr>
        <w:t>2Cr 20.37</w:t>
      </w:r>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r>
        <w:rPr>
          <w:lang w:val="pt_PT" w:bidi="pt_PT"/>
        </w:rPr>
        <w:t>Ed 8.16</w:t>
      </w:r>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r>
        <w:rPr>
          <w:lang w:val="pt_PT" w:bidi="pt_PT"/>
        </w:rPr>
        <w:t>Ed 10.18,23,31</w:t>
      </w:r>
      <w:r>
        <w:rPr>
          <w:lang w:val="pt_PT" w:bidi="pt_PT"/>
        </w:rPr>
        <w:t>).</w:t>
      </w:r>
    </w:p>
    <w:p>
      <w:pPr>
        <w:pStyle w:val="ListNumber"/>
        <w:spacing w:line="240" w:lineRule="auto"/>
        <w:ind w:left="720"/>
      </w:pPr>
      <w:r>
        <w:rPr>
          <w:lang w:val="pt_PT" w:bidi="pt_PT"/>
        </w:rPr>
      </w:r>
      <w:r>
        <w:rPr>
          <w:lang w:val="pt_PT" w:bidi="pt_PT"/>
        </w:rPr>
        <w:t>Um ancestral de Cristo (</w:t>
      </w:r>
      <w:r>
        <w:rPr>
          <w:lang w:val="pt_PT" w:bidi="pt_PT"/>
        </w:rPr>
        <w:t>Lc 3.29</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r>
        <w:rPr>
          <w:lang w:val="pt_PT" w:bidi="pt_PT"/>
        </w:rPr>
        <w:t>1Cr 11.35</w:t>
      </w:r>
      <w:r>
        <w:rPr>
          <w:lang w:val="pt_PT" w:bidi="pt_PT"/>
        </w:rPr>
        <w:t xml:space="preserve">). Ele também é chamado de Elifelete, filho de Aasbai, em </w:t>
      </w:r>
      <w:r>
        <w:rPr>
          <w:lang w:val="pt_PT" w:bidi="pt_PT"/>
        </w:rPr>
        <w:t>2 Samuel 23.34</w:t>
      </w:r>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r>
        <w:rPr>
          <w:lang w:val="pt_PT" w:bidi="pt_PT"/>
        </w:rPr>
        <w:t>Gn 36.4–16</w:t>
      </w:r>
      <w:r>
        <w:rPr>
          <w:lang w:val="pt_PT" w:bidi="pt_PT"/>
        </w:rPr>
        <w:t xml:space="preserve">; </w:t>
      </w:r>
      <w:r>
        <w:rPr>
          <w:lang w:val="pt_PT" w:bidi="pt_PT"/>
        </w:rPr>
        <w:t>1Cr 1.35–36</w:t>
      </w:r>
      <w:r>
        <w:rPr>
          <w:lang w:val="pt_PT" w:bidi="pt_PT"/>
        </w:rPr>
        <w:t>). Ele foi o ancestral de vários clãs edomitas;</w:t>
      </w:r>
    </w:p>
    <w:p>
      <w:pPr/>
      <w:r>
        <w:rPr>
          <w:lang w:val="pt_PT" w:bidi="pt_PT"/>
        </w:rPr>
      </w:r>
      <w:r>
        <w:rPr>
          <w:lang w:val="pt_PT" w:bidi="pt_PT"/>
        </w:rPr>
        <w:t xml:space="preserve">2. Um dos amigos de Jó, chamado o temanita (veja </w:t>
      </w:r>
      <w:r>
        <w:rPr>
          <w:lang w:val="pt_PT" w:bidi="pt_PT"/>
        </w:rPr>
        <w:t>Jr 49.7</w:t>
      </w:r>
      <w:r>
        <w:rPr>
          <w:lang w:val="pt_PT" w:bidi="pt_PT"/>
        </w:rPr>
        <w:t>). Temã era tradicionalmente associado à sabedoria; portanto, o discurso de Elifaz retrata a visão ortodoxa do pecado e da punição. Seus três discursos (</w:t>
      </w:r>
      <w:r>
        <w:rPr>
          <w:lang w:val="pt_PT" w:bidi="pt_PT"/>
        </w:rPr>
        <w:t>Jó 4</w:t>
      </w:r>
      <w:r>
        <w:rPr>
          <w:lang w:val="pt_PT" w:bidi="pt_PT"/>
        </w:rPr>
        <w:t xml:space="preserve">, </w:t>
      </w:r>
      <w:r>
        <w:rPr>
          <w:lang w:val="pt_PT" w:bidi="pt_PT"/>
        </w:rPr>
        <w:t>15</w:t>
      </w:r>
      <w:r>
        <w:rPr>
          <w:lang w:val="pt_PT" w:bidi="pt_PT"/>
        </w:rPr>
        <w:t xml:space="preserve">, </w:t>
      </w:r>
      <w:r>
        <w:rPr>
          <w:lang w:val="pt_PT" w:bidi="pt_PT"/>
        </w:rPr>
        <w:t>22</w:t>
      </w:r>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r>
        <w:rPr>
          <w:lang w:val="pt_PT" w:bidi="pt_PT"/>
        </w:rPr>
        <w:t>2Sm 5.16</w:t>
      </w:r>
      <w:r>
        <w:rPr>
          <w:lang w:val="pt_PT" w:bidi="pt_PT"/>
        </w:rPr>
        <w:t xml:space="preserve">; </w:t>
      </w:r>
      <w:r>
        <w:rPr>
          <w:lang w:val="pt_PT" w:bidi="pt_PT"/>
        </w:rPr>
        <w:t>1Cr 3.8</w:t>
      </w:r>
      <w:r>
        <w:rPr>
          <w:lang w:val="pt_PT" w:bidi="pt_PT"/>
        </w:rPr>
        <w:t xml:space="preserve">; </w:t>
      </w:r>
      <w:r>
        <w:rPr>
          <w:lang w:val="pt_PT" w:bidi="pt_PT"/>
        </w:rPr>
        <w:t>14.7</w:t>
      </w:r>
      <w:r>
        <w:rPr>
          <w:lang w:val="pt_PT" w:bidi="pt_PT"/>
        </w:rPr>
        <w:t>);</w:t>
      </w:r>
    </w:p>
    <w:p>
      <w:pPr>
        <w:pStyle w:val="ListNumber"/>
        <w:spacing w:line="240" w:lineRule="auto"/>
        <w:ind w:left="720"/>
      </w:pPr>
      <w:r>
        <w:rPr>
          <w:lang w:val="pt_PT" w:bidi="pt_PT"/>
        </w:rPr>
      </w:r>
      <w:r>
        <w:rPr>
          <w:lang w:val="pt_PT" w:bidi="pt_PT"/>
        </w:rPr>
        <w:t>Um filho de Acasbai. Ele foi um dos valentes de Davi (</w:t>
      </w:r>
      <w:r>
        <w:rPr>
          <w:lang w:val="pt_PT" w:bidi="pt_PT"/>
        </w:rPr>
        <w:t>2Sm 23.34</w:t>
      </w:r>
      <w:r>
        <w:rPr>
          <w:lang w:val="pt_PT" w:bidi="pt_PT"/>
        </w:rPr>
        <w:t>). É possível que este Elifelete fosse a mesma pessoa que Elifal, filho de Ur (</w:t>
      </w:r>
      <w:r>
        <w:rPr>
          <w:lang w:val="pt_PT" w:bidi="pt_PT"/>
        </w:rPr>
        <w:t>1Cr 11.35</w:t>
      </w:r>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r>
        <w:rPr>
          <w:lang w:val="pt_PT" w:bidi="pt_PT"/>
        </w:rPr>
        <w:t>1Cr 3.6</w:t>
      </w:r>
      <w:r>
        <w:rPr>
          <w:lang w:val="pt_PT" w:bidi="pt_PT"/>
        </w:rPr>
        <w:t xml:space="preserve">; </w:t>
      </w:r>
      <w:r>
        <w:rPr>
          <w:lang w:val="pt_PT" w:bidi="pt_PT"/>
        </w:rPr>
        <w:t>14.5</w:t>
      </w:r>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r>
        <w:rPr>
          <w:lang w:val="pt_PT" w:bidi="pt_PT"/>
        </w:rPr>
        <w:t>1Cr 8.39</w:t>
      </w:r>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r>
        <w:rPr>
          <w:lang w:val="pt_PT" w:bidi="pt_PT"/>
        </w:rPr>
        <w:t>Ed 8.13</w:t>
      </w:r>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r>
        <w:rPr>
          <w:lang w:val="pt_PT" w:bidi="pt_PT"/>
        </w:rPr>
        <w:t>Êx 15.27</w:t>
      </w:r>
      <w:r>
        <w:rPr>
          <w:lang w:val="pt_PT" w:bidi="pt_PT"/>
        </w:rPr>
        <w:t xml:space="preserve">; </w:t>
      </w:r>
      <w:r>
        <w:rPr>
          <w:lang w:val="pt_PT" w:bidi="pt_PT"/>
        </w:rPr>
        <w:t>16.1</w:t>
      </w:r>
      <w:r>
        <w:rPr>
          <w:lang w:val="pt_PT" w:bidi="pt_PT"/>
        </w:rPr>
        <w:t>). Elim ficava entre Mara e o deserto de Sim. Tinha 12 fontes de água e 70 palmeiras (</w:t>
      </w:r>
      <w:r>
        <w:rPr>
          <w:lang w:val="pt_PT" w:bidi="pt_PT"/>
        </w:rPr>
        <w:t>Nm 33.9,10</w:t>
      </w:r>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(1Mc 6.1),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r>
        <w:rPr>
          <w:lang w:val="pt_PT" w:bidi="pt_PT"/>
        </w:rPr>
        <w:t>At 13.8</w:t>
      </w:r>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r>
        <w:rPr>
          <w:lang w:val="pt_PT" w:bidi="pt_PT"/>
        </w:rPr>
        <w:t>Rt 1.2,3</w:t>
      </w:r>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r>
        <w:rPr>
          <w:lang w:val="pt_PT" w:bidi="pt_PT"/>
        </w:rPr>
        <w:t>4.9,10</w:t>
      </w:r>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r>
        <w:rPr>
          <w:lang w:val="pt_PT" w:bidi="pt_PT"/>
        </w:rPr>
        <w:t>1Cr 3.23,24</w:t>
      </w:r>
      <w:r>
        <w:rPr>
          <w:lang w:val="pt_PT" w:bidi="pt_PT"/>
        </w:rPr>
        <w:t>);</w:t>
      </w:r>
    </w:p>
    <w:p>
      <w:pPr>
        <w:pStyle w:val="ListNumber"/>
        <w:spacing w:line="240" w:lineRule="auto"/>
        <w:ind w:left="720"/>
      </w:pPr>
      <w:r>
        <w:rPr>
          <w:lang w:val="pt_PT" w:bidi="pt_PT"/>
        </w:rPr>
      </w:r>
      <w:r>
        <w:rPr>
          <w:lang w:val="pt_PT" w:bidi="pt_PT"/>
        </w:rPr>
        <w:t>Chefe simeonita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Chefe de uma família benjamita (</w:t>
      </w:r>
      <w:r>
        <w:rPr>
          <w:lang w:val="pt_PT" w:bidi="pt_PT"/>
        </w:rPr>
        <w:t>1Cr 7.8</w:t>
      </w:r>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r>
        <w:rPr>
          <w:lang w:val="pt_PT" w:bidi="pt_PT"/>
        </w:rPr>
        <w:t>1Cr 26.3</w:t>
      </w:r>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r>
        <w:rPr>
          <w:lang w:val="pt_PT" w:bidi="pt_PT"/>
        </w:rPr>
        <w:t>Ed 8.4</w:t>
      </w:r>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r>
        <w:rPr>
          <w:lang w:val="pt_PT" w:bidi="pt_PT"/>
        </w:rPr>
        <w:t>Ed 10.27</w:t>
      </w:r>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r>
        <w:rPr>
          <w:lang w:val="pt_PT" w:bidi="pt_PT"/>
        </w:rPr>
        <w:t>1Rs 4.3</w:t>
      </w:r>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r>
        <w:rPr>
          <w:lang w:val="pt_PT" w:bidi="pt_PT"/>
        </w:rPr>
        <w:t>Gn 10.4</w:t>
      </w:r>
      <w:r>
        <w:rPr>
          <w:lang w:val="pt_PT" w:bidi="pt_PT"/>
        </w:rPr>
        <w:t xml:space="preserve">; </w:t>
      </w:r>
      <w:r>
        <w:rPr>
          <w:lang w:val="pt_PT" w:bidi="pt_PT"/>
        </w:rPr>
        <w:t>1Cr 1.7</w:t>
      </w:r>
      <w:r>
        <w:rPr>
          <w:lang w:val="pt_PT" w:bidi="pt_PT"/>
        </w:rPr>
        <w:t xml:space="preserve">). O termo hebraico para Grécia é Javã; portanto, Elisá poderia se referir às ilhas ou costas ocidentais do Egeu (cf. </w:t>
      </w:r>
      <w:r>
        <w:rPr>
          <w:lang w:val="pt_PT" w:bidi="pt_PT"/>
        </w:rPr>
        <w:t>Gn 10.5</w:t>
      </w:r>
      <w:r>
        <w:rPr>
          <w:lang w:val="pt_PT" w:bidi="pt_PT"/>
        </w:rPr>
        <w:t>) que forneciam corantes aos habitantes de Tiro (</w:t>
      </w:r>
      <w:r>
        <w:rPr>
          <w:lang w:val="pt_PT" w:bidi="pt_PT"/>
        </w:rPr>
        <w:t>Ez 27.7</w:t>
      </w:r>
      <w:r>
        <w:rPr>
          <w:lang w:val="pt_PT" w:bidi="pt_PT"/>
        </w:rPr>
        <w:t xml:space="preserve">). O historiador judeu Josefo identificou Elisá com os Eólios; outras sugestões incluem Cartago no Norte da África, Hélade, Itália e Elis. Um local no Mediterrâneo parece provável a partir do contexto de </w:t>
      </w:r>
      <w:r>
        <w:rPr>
          <w:lang w:val="pt_PT" w:bidi="pt_PT"/>
        </w:rPr>
        <w:t>Ezequiel 27.6–7</w:t>
      </w:r>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r>
        <w:rPr>
          <w:lang w:val="pt_PT" w:bidi="pt_PT"/>
        </w:rPr>
        <w:t>Nm 1.10</w:t>
      </w:r>
      <w:r>
        <w:rPr>
          <w:lang w:val="pt_PT" w:bidi="pt_PT"/>
        </w:rPr>
        <w:t xml:space="preserve">; </w:t>
      </w:r>
      <w:r>
        <w:rPr>
          <w:lang w:val="pt_PT" w:bidi="pt_PT"/>
        </w:rPr>
        <w:t>2.18</w:t>
      </w:r>
      <w:r>
        <w:rPr>
          <w:lang w:val="pt_PT" w:bidi="pt_PT"/>
        </w:rPr>
        <w:t xml:space="preserve">; </w:t>
      </w:r>
      <w:r>
        <w:rPr>
          <w:lang w:val="pt_PT" w:bidi="pt_PT"/>
        </w:rPr>
        <w:t>7.48,53</w:t>
      </w:r>
      <w:r>
        <w:rPr>
          <w:lang w:val="pt_PT" w:bidi="pt_PT"/>
        </w:rPr>
        <w:t>). Sua tribo era a nona na fila durante a marcha no deserto (</w:t>
      </w:r>
      <w:r>
        <w:rPr>
          <w:lang w:val="pt_PT" w:bidi="pt_PT"/>
        </w:rPr>
        <w:t>10.22</w:t>
      </w:r>
      <w:r>
        <w:rPr>
          <w:lang w:val="pt_PT" w:bidi="pt_PT"/>
        </w:rPr>
        <w:t>). Elisama foi o pai de Num e avô de Josué (</w:t>
      </w:r>
      <w:r>
        <w:rPr>
          <w:lang w:val="pt_PT" w:bidi="pt_PT"/>
        </w:rPr>
        <w:t>1Cr 7.26</w:t>
      </w:r>
      <w:r>
        <w:rPr>
          <w:lang w:val="pt_PT" w:bidi="pt_PT"/>
        </w:rPr>
        <w:t>).</w:t>
      </w:r>
    </w:p>
    <w:p>
      <w:pPr/>
      <w:r>
        <w:rPr>
          <w:lang w:val="pt_PT" w:bidi="pt_PT"/>
        </w:rPr>
      </w:r>
      <w:r>
        <w:rPr>
          <w:lang w:val="pt_PT" w:bidi="pt_PT"/>
        </w:rPr>
        <w:t>2. Um dos 13 filhos de Davi nascidos em Jerusalém de uma esposa legítima (</w:t>
      </w:r>
      <w:r>
        <w:rPr>
          <w:lang w:val="pt_PT" w:bidi="pt_PT"/>
        </w:rPr>
        <w:t>2Sm 5.16</w:t>
      </w:r>
      <w:r>
        <w:rPr>
          <w:lang w:val="pt_PT" w:bidi="pt_PT"/>
        </w:rPr>
        <w:t xml:space="preserve">; </w:t>
      </w:r>
      <w:r>
        <w:rPr>
          <w:lang w:val="pt_PT" w:bidi="pt_PT"/>
        </w:rPr>
        <w:t>1Cr 3.8</w:t>
      </w:r>
      <w:r>
        <w:rPr>
          <w:lang w:val="pt_PT" w:bidi="pt_PT"/>
        </w:rPr>
        <w:t xml:space="preserve">; </w:t>
      </w:r>
      <w:r>
        <w:rPr>
          <w:lang w:val="pt_PT" w:bidi="pt_PT"/>
        </w:rPr>
        <w:t>14.7</w:t>
      </w:r>
      <w:r>
        <w:rPr>
          <w:lang w:val="pt_PT" w:bidi="pt_PT"/>
        </w:rPr>
        <w:t>).</w:t>
      </w:r>
    </w:p>
    <w:p>
      <w:pPr/>
      <w:r>
        <w:rPr>
          <w:lang w:val="pt_PT" w:bidi="pt_PT"/>
        </w:rPr>
      </w:r>
      <w:r>
        <w:rPr>
          <w:lang w:val="pt_PT" w:bidi="pt_PT"/>
        </w:rPr>
        <w:t>3. Ancestral de Ismael. Ismael matou Gedalias, o governador de Israel nomeado por Nabucodonosor (</w:t>
      </w:r>
      <w:r>
        <w:rPr>
          <w:lang w:val="pt_PT" w:bidi="pt_PT"/>
        </w:rPr>
        <w:t>2Rs 25.25</w:t>
      </w:r>
      <w:r>
        <w:rPr>
          <w:lang w:val="pt_PT" w:bidi="pt_PT"/>
        </w:rPr>
        <w:t xml:space="preserve">; </w:t>
      </w:r>
      <w:r>
        <w:rPr>
          <w:lang w:val="pt_PT" w:bidi="pt_PT"/>
        </w:rPr>
        <w:t>Jr 41.1</w:t>
      </w:r>
      <w:r>
        <w:rPr>
          <w:lang w:val="pt_PT" w:bidi="pt_PT"/>
        </w:rPr>
        <w:t>).</w:t>
      </w:r>
    </w:p>
    <w:p>
      <w:pPr/>
      <w:r>
        <w:rPr>
          <w:lang w:val="pt_PT" w:bidi="pt_PT"/>
        </w:rPr>
      </w:r>
      <w:r>
        <w:rPr>
          <w:lang w:val="pt_PT" w:bidi="pt_PT"/>
        </w:rPr>
        <w:t>4. Homem de Judá, descendente por meio de Jerameel e Sesã (</w:t>
      </w:r>
      <w:r>
        <w:rPr>
          <w:lang w:val="pt_PT" w:bidi="pt_PT"/>
        </w:rPr>
        <w:t>1Cr 2.41</w:t>
      </w:r>
      <w:r>
        <w:rPr>
          <w:lang w:val="pt_PT" w:bidi="pt_PT"/>
        </w:rPr>
        <w:t>).</w:t>
      </w:r>
    </w:p>
    <w:p>
      <w:pPr/>
      <w:r>
        <w:rPr>
          <w:lang w:val="pt_PT" w:bidi="pt_PT"/>
        </w:rPr>
      </w:r>
      <w:r>
        <w:rPr>
          <w:lang w:val="pt_PT" w:bidi="pt_PT"/>
        </w:rPr>
        <w:t>5. Outro dos filhos de Davi (</w:t>
      </w:r>
      <w:r>
        <w:rPr>
          <w:lang w:val="pt_PT" w:bidi="pt_PT"/>
        </w:rPr>
        <w:t>1Cr 3.6</w:t>
      </w:r>
      <w:r>
        <w:rPr>
          <w:lang w:val="pt_PT" w:bidi="pt_PT"/>
        </w:rPr>
        <w:t xml:space="preserve">); alternativamente chamado de Elisua em </w:t>
      </w:r>
      <w:r>
        <w:rPr>
          <w:lang w:val="pt_PT" w:bidi="pt_PT"/>
        </w:rPr>
        <w:t>2 Samuel 5.15</w:t>
      </w:r>
      <w:r>
        <w:rPr>
          <w:lang w:val="pt_PT" w:bidi="pt_PT"/>
        </w:rPr>
        <w:t xml:space="preserve"> e </w:t>
      </w:r>
      <w:r>
        <w:rPr>
          <w:lang w:val="pt_PT" w:bidi="pt_PT"/>
        </w:rPr>
        <w:t>1Crônicas 14.5</w:t>
      </w:r>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r>
        <w:rPr>
          <w:lang w:val="pt_PT" w:bidi="pt_PT"/>
        </w:rPr>
        <w:t>2Cr 17.8</w:t>
      </w:r>
      <w:r>
        <w:rPr>
          <w:lang w:val="pt_PT" w:bidi="pt_PT"/>
        </w:rPr>
        <w:t>).</w:t>
      </w:r>
    </w:p>
    <w:p>
      <w:pPr/>
      <w:r>
        <w:rPr>
          <w:lang w:val="pt_PT" w:bidi="pt_PT"/>
        </w:rPr>
      </w:r>
      <w:r>
        <w:rPr>
          <w:lang w:val="pt_PT" w:bidi="pt_PT"/>
        </w:rPr>
        <w:t>7. Príncipe e escriba no tempo de Jeremias (</w:t>
      </w:r>
      <w:r>
        <w:rPr>
          <w:lang w:val="pt_PT" w:bidi="pt_PT"/>
        </w:rPr>
        <w:t>Jr 36.12</w:t>
      </w:r>
      <w:r>
        <w:rPr>
          <w:lang w:val="pt_PT" w:bidi="pt_PT"/>
        </w:rPr>
        <w:t xml:space="preserve">). Ele ouviu Baruque ler as palavras de Deus, e mais tarde o rolo do Senhor permaneceu na câmara de Elisama até que o rei solicitou que fosse lido (vv. </w:t>
      </w:r>
      <w:r>
        <w:rPr>
          <w:lang w:val="pt_PT" w:bidi="pt_PT"/>
        </w:rPr>
        <w:t>20–21</w:t>
      </w:r>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r>
        <w:rPr>
          <w:lang w:val="pt_PT" w:bidi="pt_PT"/>
        </w:rPr>
        <w:t>Êx 6.23</w:t>
      </w:r>
      <w:r>
        <w:rPr>
          <w:lang w:val="pt_PT" w:bidi="pt_PT"/>
        </w:rPr>
        <w:t>), que deu à luz Nadabe, Abiú, Eleazar e Itamar. Seu pai era Aminadabe e seu irmão era Naassom, o líder de Judá (</w:t>
      </w:r>
      <w:r>
        <w:rPr>
          <w:lang w:val="pt_PT" w:bidi="pt_PT"/>
        </w:rPr>
        <w:t>Nm 1.7</w:t>
      </w:r>
      <w:r>
        <w:rPr>
          <w:lang w:val="pt_PT" w:bidi="pt_PT"/>
        </w:rPr>
        <w:t xml:space="preserve">; </w:t>
      </w:r>
      <w:r>
        <w:rPr>
          <w:lang w:val="pt_PT" w:bidi="pt_PT"/>
        </w:rPr>
        <w:t>2.3</w:t>
      </w:r>
      <w:r>
        <w:rPr>
          <w:lang w:val="pt_PT" w:bidi="pt_PT"/>
        </w:rPr>
        <w:t>). Eliseba também era de Judá. Após a morte de Arão (</w:t>
      </w:r>
      <w:r>
        <w:rPr>
          <w:lang w:val="pt_PT" w:bidi="pt_PT"/>
        </w:rPr>
        <w:t>Nm 20.28</w:t>
      </w:r>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r>
        <w:rPr>
          <w:lang w:val="pt_PT" w:bidi="pt_PT"/>
        </w:rPr>
        <w:t>1Rs 19.16</w:t>
      </w:r>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r>
        <w:rPr>
          <w:lang w:val="pt_PT" w:bidi="pt_PT"/>
        </w:rPr>
        <w:t>1Rs 19.20</w:t>
      </w:r>
      <w:r>
        <w:rPr>
          <w:lang w:val="pt_PT" w:bidi="pt_PT"/>
        </w:rPr>
        <w:t xml:space="preserve">, NTLH), ajudou Eliseu a tomar uma decisão imediatamente. O atraso na implementação de sua vocação quase certamente teria sido fatal para Eliseu (cf. </w:t>
      </w:r>
      <w:r>
        <w:rPr>
          <w:lang w:val="pt_PT" w:bidi="pt_PT"/>
        </w:rPr>
        <w:t>Mt 8.21,22</w:t>
      </w:r>
      <w:r>
        <w:rPr>
          <w:lang w:val="pt_PT" w:bidi="pt_PT"/>
        </w:rPr>
        <w:t xml:space="preserve">; </w:t>
      </w:r>
      <w:r>
        <w:rPr>
          <w:lang w:val="pt_PT" w:bidi="pt_PT"/>
        </w:rPr>
        <w:t>Lc 9.61,62</w:t>
      </w:r>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r>
        <w:rPr>
          <w:lang w:val="pt_PT" w:bidi="pt_PT"/>
        </w:rPr>
        <w:t>Am 7.14</w:t>
      </w:r>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r>
        <w:rPr>
          <w:lang w:val="pt_PT" w:bidi="pt_PT"/>
        </w:rPr>
        <w:t>1Sm 10.5,10</w:t>
      </w:r>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r>
        <w:rPr>
          <w:lang w:val="pt_PT" w:bidi="pt_PT"/>
        </w:rPr>
        <w:t>2Rs 2.1–4</w:t>
      </w:r>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r>
        <w:rPr>
          <w:lang w:val="pt_PT" w:bidi="pt_PT"/>
        </w:rPr>
        <w:t>2Rs 2.9</w:t>
      </w:r>
      <w:r>
        <w:rPr>
          <w:lang w:val="pt_PT" w:bidi="pt_PT"/>
        </w:rPr>
        <w:t>). Eliseu pediu uma "porção dobrada" de seu espírito ao se separarem, a porção de uma herança normalmente dada a um filho primogênito (</w:t>
      </w:r>
      <w:r>
        <w:rPr>
          <w:lang w:val="pt_PT" w:bidi="pt_PT"/>
        </w:rPr>
        <w:t>Dt 21.17</w:t>
      </w:r>
      <w:r>
        <w:rPr>
          <w:lang w:val="pt_PT" w:bidi="pt_PT"/>
        </w:rPr>
        <w:t>). Seu pedido foi concedido quando Eliseu viu seu mestre ser levado ao céu em uma carruagem de fogo, e teve efeito imediato quando Eliseu abriu as águas do Jordão e atravessou (</w:t>
      </w:r>
      <w:r>
        <w:rPr>
          <w:lang w:val="pt_PT" w:bidi="pt_PT"/>
        </w:rPr>
        <w:t>2Rs 2.14</w:t>
      </w:r>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r>
        <w:rPr>
          <w:lang w:val="pt_PT" w:bidi="pt_PT"/>
        </w:rPr>
        <w:t>2Rs 2.19–22</w:t>
      </w:r>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r>
        <w:rPr>
          <w:lang w:val="pt_PT" w:bidi="pt_PT"/>
        </w:rPr>
        <w:t>2Rs 2.23,24</w:t>
      </w:r>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r>
        <w:rPr>
          <w:lang w:val="pt_PT" w:bidi="pt_PT"/>
        </w:rPr>
        <w:t>Dt 28.15–68</w:t>
      </w:r>
      <w:r>
        <w:rPr>
          <w:lang w:val="pt_PT" w:bidi="pt_PT"/>
        </w:rPr>
        <w:t xml:space="preserve">) que viriam sobre todos que rejeitassem as leis sinaíticas e voltassem atrás em suas promessas a Deus (veja </w:t>
      </w:r>
      <w:r>
        <w:rPr>
          <w:lang w:val="pt_PT" w:bidi="pt_PT"/>
        </w:rPr>
        <w:t>Êx 24.3–8</w:t>
      </w:r>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r>
        <w:rPr>
          <w:lang w:val="pt_PT" w:bidi="pt_PT"/>
        </w:rPr>
        <w:t>2Rs 3.1–27</w:t>
      </w:r>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r>
        <w:rPr>
          <w:lang w:val="pt_PT" w:bidi="pt_PT"/>
        </w:rPr>
        <w:t>2Rs 4.1–7</w:t>
      </w:r>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r>
        <w:rPr>
          <w:lang w:val="pt_PT" w:bidi="pt_PT"/>
        </w:rPr>
        <w:t>2Rs 4.8–17</w:t>
      </w:r>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r>
        <w:rPr>
          <w:lang w:val="pt_PT" w:bidi="pt_PT"/>
        </w:rPr>
        <w:t>18–37</w:t>
      </w:r>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r>
        <w:rPr>
          <w:lang w:val="pt_PT" w:bidi="pt_PT"/>
        </w:rPr>
        <w:t>2Rs 4.38–41</w:t>
      </w:r>
      <w:r>
        <w:rPr>
          <w:lang w:val="pt_PT" w:bidi="pt_PT"/>
        </w:rPr>
        <w:t xml:space="preserve">). Um milagre semelhante à multiplicação dos pães por Cristo (veja </w:t>
      </w:r>
      <w:r>
        <w:rPr>
          <w:lang w:val="pt_PT" w:bidi="pt_PT"/>
        </w:rPr>
        <w:t>Mt 14.16–21</w:t>
      </w:r>
      <w:r>
        <w:rPr>
          <w:lang w:val="pt_PT" w:bidi="pt_PT"/>
        </w:rPr>
        <w:t xml:space="preserve">; </w:t>
      </w:r>
      <w:r>
        <w:rPr>
          <w:lang w:val="pt_PT" w:bidi="pt_PT"/>
        </w:rPr>
        <w:t>15.32–38</w:t>
      </w:r>
      <w:r>
        <w:rPr>
          <w:lang w:val="pt_PT" w:bidi="pt_PT"/>
        </w:rPr>
        <w:t>) ocorreu quando alguém trouxe ao profeta vários pães e espigas de milho frescas. Eliseu instruiu seu servo a distribuir a comida para 100 pessoas, e quando isso foi feito, as pessoas comeram e ainda sobrou comida (</w:t>
      </w:r>
      <w:r>
        <w:rPr>
          <w:lang w:val="pt_PT" w:bidi="pt_PT"/>
        </w:rPr>
        <w:t>2Rs 4.42–44</w:t>
      </w:r>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r>
        <w:rPr>
          <w:lang w:val="pt_PT" w:bidi="pt_PT"/>
        </w:rPr>
        <w:t>2Rs 5.1–19</w:t>
      </w:r>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r>
        <w:rPr>
          <w:lang w:val="pt_PT" w:bidi="pt_PT"/>
        </w:rPr>
        <w:t>2Rs 6.8–23</w:t>
      </w:r>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r>
        <w:rPr>
          <w:lang w:val="pt_PT" w:bidi="pt_PT"/>
        </w:rPr>
        <w:t>2Rs 6.24–7.20</w:t>
      </w:r>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r>
        <w:rPr>
          <w:lang w:val="pt_PT" w:bidi="pt_PT"/>
        </w:rPr>
        <w:t>8.7–13</w:t>
      </w:r>
      <w:r>
        <w:rPr>
          <w:lang w:val="pt_PT" w:bidi="pt_PT"/>
        </w:rPr>
        <w:t>). Em outra ocasião, Eliseu enviou um profeta a Ramote-Gileade para ungir Jeú, filho de Josafá, como rei de Israel para substituir Jorão, a quem Jeú procedeu a matar em batalha (</w:t>
      </w:r>
      <w:r>
        <w:rPr>
          <w:lang w:val="pt_PT" w:bidi="pt_PT"/>
        </w:rPr>
        <w:t>9.1–28</w:t>
      </w:r>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r>
        <w:rPr>
          <w:lang w:val="pt_PT" w:bidi="pt_PT"/>
        </w:rPr>
        <w:t>2Rs 13.14–19</w:t>
      </w:r>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r>
        <w:rPr>
          <w:lang w:val="pt_PT" w:bidi="pt_PT"/>
        </w:rPr>
        <w:t>2Rs 8.1–6</w:t>
      </w:r>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r>
        <w:rPr>
          <w:lang w:val="pt_PT" w:bidi="pt_PT"/>
        </w:rPr>
        <w:t>2Rs 13.21</w:t>
      </w:r>
      <w:r>
        <w:rPr>
          <w:lang w:val="pt_PT" w:bidi="pt_PT"/>
        </w:rPr>
        <w:t>). Jesus mencionou Eliseu uma vez em conexão com a cura de Naamã; Jesus declarou que a misericórdia de Deus não estava restrita aos israelitas (</w:t>
      </w:r>
      <w:r>
        <w:rPr>
          <w:lang w:val="pt_PT" w:bidi="pt_PT"/>
        </w:rPr>
        <w:t>Lc 4.27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r>
        <w:rPr>
          <w:lang w:val="pt_PT" w:bidi="pt_PT"/>
        </w:rPr>
        <w:t>2Sm 5.15</w:t>
      </w:r>
      <w:r>
        <w:rPr>
          <w:lang w:val="pt_PT" w:bidi="pt_PT"/>
        </w:rPr>
        <w:t xml:space="preserve">; </w:t>
      </w:r>
      <w:r>
        <w:rPr>
          <w:lang w:val="pt_PT" w:bidi="pt_PT"/>
        </w:rPr>
        <w:t>1Cr 14.5</w:t>
      </w:r>
      <w:r>
        <w:rPr>
          <w:lang w:val="pt_PT" w:bidi="pt_PT"/>
        </w:rPr>
        <w:t xml:space="preserve">). Em uma lista semelhante encontrada em </w:t>
      </w:r>
      <w:r>
        <w:rPr>
          <w:lang w:val="pt_PT" w:bidi="pt_PT"/>
        </w:rPr>
        <w:t>1 Crônicas 3.6,</w:t>
      </w:r>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r>
        <w:rPr>
          <w:lang w:val="pt_PT" w:bidi="pt_PT"/>
        </w:rPr>
        <w:t>1Sm 1.1</w:t>
      </w:r>
      <w:r>
        <w:rPr>
          <w:lang w:val="pt_PT" w:bidi="pt_PT"/>
        </w:rPr>
        <w:t xml:space="preserve">); possivelmente também chamado de Eliabe e Eliel em </w:t>
      </w:r>
      <w:r>
        <w:rPr>
          <w:lang w:val="pt_PT" w:bidi="pt_PT"/>
        </w:rPr>
        <w:t>1 Crônicas 6.27,34</w:t>
      </w:r>
      <w:r>
        <w:rPr>
          <w:lang w:val="pt_PT" w:bidi="pt_PT"/>
        </w:rPr>
        <w:t>, respectivamente;</w:t>
      </w:r>
    </w:p>
    <w:p>
      <w:pPr/>
      <w:r>
        <w:rPr>
          <w:lang w:val="pt_PT" w:bidi="pt_PT"/>
        </w:rPr>
      </w:r>
      <w:r>
        <w:rPr>
          <w:lang w:val="pt_PT" w:bidi="pt_PT"/>
        </w:rPr>
        <w:t>2. Um dos soldados da tribo de Manassés que se juntou ao exército de Davi em Ziclague (</w:t>
      </w:r>
      <w:r>
        <w:rPr>
          <w:lang w:val="pt_PT" w:bidi="pt_PT"/>
        </w:rPr>
        <w:t>1Cr 12.20</w:t>
      </w:r>
      <w:r>
        <w:rPr>
          <w:lang w:val="pt_PT" w:bidi="pt_PT"/>
        </w:rPr>
        <w:t>);</w:t>
      </w:r>
    </w:p>
    <w:p>
      <w:pPr/>
      <w:r>
        <w:rPr>
          <w:lang w:val="pt_PT" w:bidi="pt_PT"/>
        </w:rPr>
      </w:r>
      <w:r>
        <w:rPr>
          <w:lang w:val="pt_PT" w:bidi="pt_PT"/>
        </w:rPr>
        <w:t>3. Levita coraíta e porteiro do tabernáculo durante o reinado de Davi (</w:t>
      </w:r>
      <w:r>
        <w:rPr>
          <w:lang w:val="pt_PT" w:bidi="pt_PT"/>
        </w:rPr>
        <w:t>1Cr 26.7</w:t>
      </w:r>
      <w:r>
        <w:rPr>
          <w:lang w:val="pt_PT" w:bidi="pt_PT"/>
        </w:rPr>
        <w:t>);</w:t>
      </w:r>
    </w:p>
    <w:p>
      <w:pPr/>
      <w:r>
        <w:rPr>
          <w:lang w:val="pt_PT" w:bidi="pt_PT"/>
        </w:rPr>
      </w:r>
      <w:r>
        <w:rPr>
          <w:lang w:val="pt_PT" w:bidi="pt_PT"/>
        </w:rPr>
        <w:t xml:space="preserve">4. Nome alternativo para Eliabe, o irmão mais velho de Davi, em </w:t>
      </w:r>
      <w:r>
        <w:rPr>
          <w:lang w:val="pt_PT" w:bidi="pt_PT"/>
        </w:rPr>
        <w:t>1 Crônicas 27.18</w:t>
      </w:r>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r>
        <w:rPr>
          <w:lang w:val="pt_PT" w:bidi="pt_PT"/>
        </w:rPr>
        <w:t>Jó 32.2</w:t>
      </w:r>
      <w:r>
        <w:rPr>
          <w:lang w:val="pt_PT" w:bidi="pt_PT"/>
        </w:rPr>
        <w:t xml:space="preserve">). Ele falou sobre o sofrimento como uma forma de disciplina depois que três dos amigos de Jó falharam em responder aos argumentos de Jó (caps </w:t>
      </w:r>
      <w:r>
        <w:rPr>
          <w:lang w:val="pt_PT" w:bidi="pt_PT"/>
        </w:rPr>
        <w:t>32–37</w:t>
      </w:r>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r>
        <w:rPr>
          <w:lang w:val="pt_PT" w:bidi="pt_PT"/>
        </w:rPr>
        <w:t>Mt 1.14,15</w:t>
      </w:r>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r>
        <w:rPr>
          <w:lang w:val="pt_PT" w:bidi="pt_PT"/>
        </w:rPr>
        <w:t>Nm 1.5</w:t>
      </w:r>
      <w:r>
        <w:rPr>
          <w:lang w:val="pt_PT" w:bidi="pt_PT"/>
        </w:rPr>
        <w:t xml:space="preserve">; </w:t>
      </w:r>
      <w:r>
        <w:rPr>
          <w:lang w:val="pt_PT" w:bidi="pt_PT"/>
        </w:rPr>
        <w:t>2.10</w:t>
      </w:r>
      <w:r>
        <w:rPr>
          <w:lang w:val="pt_PT" w:bidi="pt_PT"/>
        </w:rPr>
        <w:t xml:space="preserve">; </w:t>
      </w:r>
      <w:r>
        <w:rPr>
          <w:lang w:val="pt_PT" w:bidi="pt_PT"/>
        </w:rPr>
        <w:t>7.30–35</w:t>
      </w:r>
      <w:r>
        <w:rPr>
          <w:lang w:val="pt_PT" w:bidi="pt_PT"/>
        </w:rPr>
        <w:t xml:space="preserve">; </w:t>
      </w:r>
      <w:r>
        <w:rPr>
          <w:lang w:val="pt_PT" w:bidi="pt_PT"/>
        </w:rPr>
        <w:t>10.18</w:t>
      </w:r>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r>
        <w:rPr>
          <w:lang w:val="pt_PT" w:bidi="pt_PT"/>
        </w:rPr>
        <w:t>Lucas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r>
        <w:rPr>
          <w:lang w:val="pt_PT" w:bidi="pt_PT"/>
        </w:rPr>
        <w:t>2Rs 24.8</w:t>
      </w:r>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5. O filho de Acbor, que foi ordenado pelo Rei Jeoaquim a trazer Urias do Egito para ser executado por profetizar contra o rei (</w:t>
      </w:r>
      <w:r>
        <w:rPr>
          <w:lang w:val="pt_PT" w:bidi="pt_PT"/>
        </w:rPr>
        <w:t>Jr 26.22,23</w:t>
      </w:r>
      <w:r>
        <w:rPr>
          <w:lang w:val="pt_PT" w:bidi="pt_PT"/>
        </w:rPr>
        <w:t>). Elnatã estava presente com outros príncipes quando Baruque leu as palavras de advertência do Senhor escritas sob o ditado de Jeremias em um rolo (</w:t>
      </w:r>
      <w:r>
        <w:rPr>
          <w:lang w:val="pt_PT" w:bidi="pt_PT"/>
        </w:rPr>
        <w:t>36.12</w:t>
      </w:r>
      <w:r>
        <w:rPr>
          <w:lang w:val="pt_PT" w:bidi="pt_PT"/>
        </w:rPr>
        <w:t xml:space="preserve">); ele tentou, sem sucesso, impedir que Jeoaquim queimasse o rolo (v.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r>
        <w:rPr>
          <w:lang w:val="pt_PT" w:bidi="pt_PT"/>
        </w:rPr>
        <w:t>Sl 82.1,6</w:t>
      </w:r>
      <w:r>
        <w:rPr>
          <w:lang w:val="pt_PT" w:bidi="pt_PT"/>
        </w:rPr>
        <w:t>). Pode referir-se ao seu papel como representantes de Deus na terra (</w:t>
      </w:r>
      <w:r>
        <w:rPr>
          <w:lang w:val="pt_PT" w:bidi="pt_PT"/>
        </w:rPr>
        <w:t>Êx 21.6</w:t>
      </w:r>
      <w:r>
        <w:rPr>
          <w:lang w:val="pt_PT" w:bidi="pt_PT"/>
        </w:rPr>
        <w:t xml:space="preserve">). Jesus utilizou esse significado da palavra em </w:t>
      </w:r>
      <w:r>
        <w:rPr>
          <w:lang w:val="pt_PT" w:bidi="pt_PT"/>
        </w:rPr>
        <w:t>João 10.34–36</w:t>
      </w:r>
      <w:r>
        <w:rPr>
          <w:lang w:val="pt_PT" w:bidi="pt_PT"/>
        </w:rPr>
        <w:t xml:space="preserve"> ao se defender de seus críticos.</w:t>
      </w:r>
    </w:p>
    <w:p>
      <w:pPr/>
      <w:r>
        <w:rPr>
          <w:lang w:val="pt_PT" w:bidi="pt_PT"/>
        </w:rPr>
      </w:r>
      <w:r>
        <w:rPr>
          <w:lang w:val="pt_PT" w:bidi="pt_PT"/>
        </w:rPr>
        <w:t>A palavra também é usada para descrever anjos (</w:t>
      </w:r>
      <w:r>
        <w:rPr>
          <w:lang w:val="pt_PT" w:bidi="pt_PT"/>
        </w:rPr>
        <w:t>Sl 8.5</w:t>
      </w:r>
      <w:r>
        <w:rPr>
          <w:lang w:val="pt_PT" w:bidi="pt_PT"/>
        </w:rPr>
        <w:t xml:space="preserve">, na Versão do Rei Tiago; compare </w:t>
      </w:r>
      <w:r>
        <w:rPr>
          <w:lang w:val="pt_PT" w:bidi="pt_PT"/>
        </w:rPr>
        <w:t>Hb 2.7</w:t>
      </w:r>
      <w:r>
        <w:rPr>
          <w:lang w:val="pt_PT" w:bidi="pt_PT"/>
        </w:rPr>
        <w:t>) e na frase “filhos de Deus” (</w:t>
      </w:r>
      <w:r>
        <w:rPr>
          <w:lang w:val="pt_PT" w:bidi="pt_PT"/>
        </w:rPr>
        <w:t>Jó 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r>
        <w:rPr>
          <w:lang w:val="pt_PT" w:bidi="pt_PT"/>
        </w:rPr>
        <w:t>Mc 15.34</w:t>
      </w:r>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r>
        <w:rPr>
          <w:lang w:val="pt_PT" w:bidi="pt_PT"/>
        </w:rPr>
        <w:t>1Rs 4.9</w:t>
      </w:r>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r>
        <w:rPr>
          <w:lang w:val="pt_PT" w:bidi="pt_PT"/>
        </w:rPr>
        <w:t>Js 19.43</w:t>
      </w:r>
      <w:r>
        <w:rPr>
          <w:lang w:val="pt_PT" w:bidi="pt_PT"/>
        </w:rPr>
        <w:t xml:space="preserve">; </w:t>
      </w:r>
      <w:r>
        <w:rPr>
          <w:lang w:val="pt_PT" w:bidi="pt_PT"/>
        </w:rPr>
        <w:t>14.1,2</w:t>
      </w:r>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r>
        <w:rPr>
          <w:lang w:val="pt_PT" w:bidi="pt_PT"/>
        </w:rPr>
        <w:t>Gn 36.2</w:t>
      </w:r>
      <w:r>
        <w:rPr>
          <w:lang w:val="pt_PT" w:bidi="pt_PT"/>
        </w:rPr>
        <w:t>), uma das esposas de Esaú (</w:t>
      </w:r>
      <w:r>
        <w:rPr>
          <w:lang w:val="pt_PT" w:bidi="pt_PT"/>
        </w:rPr>
        <w:t>26.34</w:t>
      </w:r>
      <w:r>
        <w:rPr>
          <w:lang w:val="pt_PT" w:bidi="pt_PT"/>
        </w:rPr>
        <w:t>).</w:t>
      </w:r>
    </w:p>
    <w:p>
      <w:pPr/>
      <w:r>
        <w:rPr>
          <w:lang w:val="pt_PT" w:bidi="pt_PT"/>
        </w:rPr>
      </w:r>
      <w:r>
        <w:rPr>
          <w:lang w:val="pt_PT" w:bidi="pt_PT"/>
        </w:rPr>
        <w:t>2. Segundo dos três filhos de Zebulom (</w:t>
      </w:r>
      <w:r>
        <w:rPr>
          <w:lang w:val="pt_PT" w:bidi="pt_PT"/>
        </w:rPr>
        <w:t>Gn 46.14</w:t>
      </w:r>
      <w:r>
        <w:rPr>
          <w:lang w:val="pt_PT" w:bidi="pt_PT"/>
        </w:rPr>
        <w:t>) e fundador da família Elonita (</w:t>
      </w:r>
      <w:r>
        <w:rPr>
          <w:lang w:val="pt_PT" w:bidi="pt_PT"/>
        </w:rPr>
        <w:t>Nm 26.26</w:t>
      </w:r>
      <w:r>
        <w:rPr>
          <w:lang w:val="pt_PT" w:bidi="pt_PT"/>
        </w:rPr>
        <w:t>).</w:t>
      </w:r>
    </w:p>
    <w:p>
      <w:pPr/>
      <w:r>
        <w:rPr>
          <w:lang w:val="pt_PT" w:bidi="pt_PT"/>
        </w:rPr>
      </w:r>
      <w:r>
        <w:rPr>
          <w:lang w:val="pt_PT" w:bidi="pt_PT"/>
        </w:rPr>
        <w:t>3. Juiz de Zebulom que julgou Israel por 10 anos. Ele foi sepultado em Aijalom (</w:t>
      </w:r>
      <w:r>
        <w:rPr>
          <w:lang w:val="pt_PT" w:bidi="pt_PT"/>
        </w:rPr>
        <w:t>Jz 12.11–12</w:t>
      </w:r>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r>
        <w:rPr>
          <w:lang w:val="pt_PT" w:bidi="pt_PT"/>
        </w:rPr>
        <w:t>Nm 26.26</w:t>
      </w:r>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r>
        <w:rPr>
          <w:lang w:val="pt_PT" w:bidi="pt_PT"/>
        </w:rPr>
        <w:t>1Cr 8.11,12,18</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r>
        <w:rPr>
          <w:lang w:val="pt_PT" w:bidi="pt_PT"/>
        </w:rPr>
        <w:t>Gn 14.5–6</w:t>
      </w:r>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r>
        <w:rPr>
          <w:lang w:val="pt_PT" w:bidi="pt_PT"/>
        </w:rPr>
        <w:t>1 Crônicas 14.5</w:t>
      </w:r>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(Jt 8.1).</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r>
        <w:rPr>
          <w:lang w:val="pt_PT" w:bidi="pt_PT"/>
        </w:rPr>
        <w:t>Js 15.59</w:t>
      </w:r>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r>
        <w:rPr>
          <w:lang w:val="pt_PT" w:bidi="pt_PT"/>
        </w:rPr>
        <w:t>Js 19.44</w:t>
      </w:r>
      <w:r>
        <w:rPr>
          <w:lang w:val="pt_PT" w:bidi="pt_PT"/>
        </w:rPr>
        <w:t>); mais tarde foi designada aos levitas coatitas (</w:t>
      </w:r>
      <w:r>
        <w:rPr>
          <w:lang w:val="pt_PT" w:bidi="pt_PT"/>
        </w:rPr>
        <w:t>21.23</w:t>
      </w:r>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r>
        <w:rPr>
          <w:lang w:val="pt_PT" w:bidi="pt_PT"/>
        </w:rPr>
        <w:t>2Rs 18.13</w:t>
      </w:r>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r>
        <w:rPr>
          <w:lang w:val="pt_PT" w:bidi="pt_PT"/>
        </w:rPr>
        <w:t>Js 15.30</w:t>
      </w:r>
      <w:r>
        <w:rPr>
          <w:lang w:val="pt_PT" w:bidi="pt_PT"/>
        </w:rPr>
        <w:t xml:space="preserve">; </w:t>
      </w:r>
      <w:r>
        <w:rPr>
          <w:lang w:val="pt_PT" w:bidi="pt_PT"/>
        </w:rPr>
        <w:t>19.4</w:t>
      </w:r>
      <w:r>
        <w:rPr>
          <w:lang w:val="pt_PT" w:bidi="pt_PT"/>
        </w:rPr>
        <w:t xml:space="preserve">). É alternativamente chamada de Tolade em </w:t>
      </w:r>
      <w:r>
        <w:rPr>
          <w:lang w:val="pt_PT" w:bidi="pt_PT"/>
        </w:rPr>
        <w:t>1Cr 4.29</w:t>
      </w:r>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r>
        <w:rPr>
          <w:lang w:val="pt_PT" w:bidi="pt_PT"/>
        </w:rPr>
        <w:t>Ne 6.15</w:t>
      </w:r>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r>
        <w:rPr>
          <w:lang w:val="pt_PT" w:bidi="pt_PT"/>
        </w:rPr>
        <w:t>1Cr 12.5</w:t>
      </w:r>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r>
        <w:rPr>
          <w:lang w:val="pt_PT" w:bidi="pt_PT"/>
        </w:rPr>
        <w:t>1Cr 12.12</w:t>
      </w:r>
      <w:r>
        <w:rPr>
          <w:lang w:val="pt_PT" w:bidi="pt_PT"/>
        </w:rPr>
        <w:t>);</w:t>
      </w:r>
    </w:p>
    <w:p>
      <w:pPr/>
      <w:r>
        <w:rPr>
          <w:lang w:val="pt_PT" w:bidi="pt_PT"/>
        </w:rPr>
      </w:r>
      <w:r>
        <w:rPr>
          <w:lang w:val="pt_PT" w:bidi="pt_PT"/>
        </w:rPr>
        <w:t>2. Levita coraita da família de Obede-Edom e porteiro do santuário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r>
        <w:rPr>
          <w:lang w:val="pt_PT" w:bidi="pt_PT"/>
        </w:rPr>
        <w:t>Nm 3.29,30</w:t>
      </w:r>
      <w:r>
        <w:rPr>
          <w:lang w:val="pt_PT" w:bidi="pt_PT"/>
        </w:rPr>
        <w:t>). Elzafã ajudou a remover os corpos de Nadabe e Abiú do acampamento (</w:t>
      </w:r>
      <w:r>
        <w:rPr>
          <w:lang w:val="pt_PT" w:bidi="pt_PT"/>
        </w:rPr>
        <w:t>Lv 10.4</w:t>
      </w:r>
      <w:r>
        <w:rPr>
          <w:lang w:val="pt_PT" w:bidi="pt_PT"/>
        </w:rPr>
        <w:t xml:space="preserve">). Os descendentes de Elzafã eram responsáveis por cuidar da arca, da mesa, do candelabro e dos utensílios do santuário (compare </w:t>
      </w:r>
      <w:r>
        <w:rPr>
          <w:lang w:val="pt_PT" w:bidi="pt_PT"/>
        </w:rPr>
        <w:t>1Cr 15.8</w:t>
      </w:r>
      <w:r>
        <w:rPr>
          <w:lang w:val="pt_PT" w:bidi="pt_PT"/>
        </w:rPr>
        <w:t xml:space="preserve">; </w:t>
      </w:r>
      <w:r>
        <w:rPr>
          <w:lang w:val="pt_PT" w:bidi="pt_PT"/>
        </w:rPr>
        <w:t>2Cr 29.13</w:t>
      </w:r>
      <w:r>
        <w:rPr>
          <w:lang w:val="pt_PT" w:bidi="pt_PT"/>
        </w:rPr>
        <w:t>). Seu nome também é escrito Elzafã (</w:t>
      </w:r>
      <w:r>
        <w:rPr>
          <w:lang w:val="pt_PT" w:bidi="pt_PT"/>
        </w:rPr>
        <w:t>Êx 6.22</w:t>
      </w:r>
      <w:r>
        <w:rPr>
          <w:lang w:val="pt_PT" w:bidi="pt_PT"/>
        </w:rPr>
        <w:t xml:space="preserve">; </w:t>
      </w:r>
      <w:r>
        <w:rPr>
          <w:lang w:val="pt_PT" w:bidi="pt_PT"/>
        </w:rPr>
        <w:t>Lv 10.4</w:t>
      </w:r>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r>
        <w:rPr>
          <w:lang w:val="pt_PT" w:bidi="pt_PT"/>
        </w:rPr>
        <w:t>Nm 34.25</w:t>
      </w:r>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r>
        <w:rPr>
          <w:lang w:val="pt_PT" w:bidi="pt_PT"/>
        </w:rPr>
        <w:t>Êxodo 6.22</w:t>
      </w:r>
      <w:r>
        <w:rPr>
          <w:lang w:val="pt_PT" w:bidi="pt_PT"/>
        </w:rPr>
        <w:t xml:space="preserve"> e </w:t>
      </w:r>
      <w:r>
        <w:rPr>
          <w:lang w:val="pt_PT" w:bidi="pt_PT"/>
        </w:rPr>
        <w:t>Levítico 10.4</w:t>
      </w:r>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r>
        <w:rPr>
          <w:lang w:val="pt_PT" w:bidi="pt_PT"/>
        </w:rPr>
        <w:t>Gn 41.45,50</w:t>
      </w:r>
      <w:r>
        <w:rPr>
          <w:lang w:val="pt_PT" w:bidi="pt_PT"/>
        </w:rPr>
        <w:t xml:space="preserve">; </w:t>
      </w:r>
      <w:r>
        <w:rPr>
          <w:lang w:val="pt_PT" w:bidi="pt_PT"/>
        </w:rPr>
        <w:t>46.20</w:t>
      </w:r>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r>
        <w:rPr>
          <w:lang w:val="pt_PT" w:bidi="pt_PT"/>
        </w:rPr>
        <w:t>Is 7.14</w:t>
      </w:r>
      <w:r>
        <w:rPr>
          <w:lang w:val="pt_PT" w:bidi="pt_PT"/>
        </w:rPr>
        <w:t xml:space="preserve">; </w:t>
      </w:r>
      <w:r>
        <w:rPr>
          <w:lang w:val="pt_PT" w:bidi="pt_PT"/>
        </w:rPr>
        <w:t>8.8</w:t>
      </w:r>
      <w:r>
        <w:rPr>
          <w:lang w:val="pt_PT" w:bidi="pt_PT"/>
        </w:rPr>
        <w:t>) e uma vez no NT (</w:t>
      </w:r>
      <w:r>
        <w:rPr>
          <w:lang w:val="pt_PT" w:bidi="pt_PT"/>
        </w:rPr>
        <w:t>Mt 1.23</w:t>
      </w:r>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r>
        <w:rPr>
          <w:lang w:val="pt_PT" w:bidi="pt_PT"/>
        </w:rPr>
        <w:t>2Cr 28.2–4</w:t>
      </w:r>
      <w:r>
        <w:rPr>
          <w:lang w:val="pt_PT" w:bidi="pt_PT"/>
        </w:rPr>
        <w:t xml:space="preserve">). Por causa disso, o Senhor o entregou nas mãos de Rezim, rei da Síria, e de Peca, rei de Israel. Os edomitas também invadiram Judá, e os filisteus atacaram a Sefelá e o Neguebe, e tomaram várias cidades (vv. </w:t>
      </w:r>
      <w:r>
        <w:rPr>
          <w:lang w:val="pt_PT" w:bidi="pt_PT"/>
        </w:rPr>
        <w:t>17–18</w:t>
      </w:r>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r>
        <w:rPr>
          <w:lang w:val="pt_PT" w:bidi="pt_PT"/>
        </w:rPr>
        <w:t>2Cr 28.20–21</w:t>
      </w:r>
      <w:r>
        <w:rPr>
          <w:lang w:val="pt_PT" w:bidi="pt_PT"/>
        </w:rPr>
        <w:t xml:space="preserve">). Quando foi a Damasco para se encontrar com o rei assírio, Acaz viu um altar, no qual fez oferendas aos deuses da Síria (v. </w:t>
      </w:r>
      <w:r>
        <w:rPr>
          <w:lang w:val="pt_PT" w:bidi="pt_PT"/>
        </w:rPr>
        <w:t>23</w:t>
      </w:r>
      <w:r>
        <w:rPr>
          <w:lang w:val="pt_PT" w:bidi="pt_PT"/>
        </w:rPr>
        <w:t>). Ele mandou fazer uma réplica desse altar e a colocou no templo de Jerusalém (</w:t>
      </w:r>
      <w:r>
        <w:rPr>
          <w:lang w:val="pt_PT" w:bidi="pt_PT"/>
        </w:rPr>
        <w:t>2Rs 16.10–12</w:t>
      </w:r>
      <w:r>
        <w:rPr>
          <w:lang w:val="pt_PT" w:bidi="pt_PT"/>
        </w:rPr>
        <w:t>). O profeta Isaías foi instruído a confrontar Acaz no final do canal do reservatório superior. A mensagem de Deus para o rei era para "ter coragem", pois os reis invasores seriam derrotados (</w:t>
      </w:r>
      <w:r>
        <w:rPr>
          <w:lang w:val="pt_PT" w:bidi="pt_PT"/>
        </w:rPr>
        <w:t>Is 7.7–9</w:t>
      </w:r>
      <w:r>
        <w:rPr>
          <w:lang w:val="pt_PT" w:bidi="pt_PT"/>
        </w:rPr>
        <w:t xml:space="preserve">). Isaías então orientou Acaz a pedir ao Senhor um sinal dessa promessa, mas o rei recusou, fingindo uma piedade repentina (v. </w:t>
      </w:r>
      <w:r>
        <w:rPr>
          <w:lang w:val="pt_PT" w:bidi="pt_PT"/>
        </w:rPr>
        <w:t>12</w:t>
      </w:r>
      <w:r>
        <w:rPr>
          <w:lang w:val="pt_PT" w:bidi="pt_PT"/>
        </w:rPr>
        <w:t>).</w:t>
      </w:r>
    </w:p>
    <w:p>
      <w:pPr/>
      <w:r>
        <w:rPr>
          <w:lang w:val="pt_PT" w:bidi="pt_PT"/>
        </w:rPr>
      </w:r>
      <w:r>
        <w:rPr>
          <w:lang w:val="pt_PT" w:bidi="pt_PT"/>
        </w:rPr>
        <w:t>Após essa recusa, o Senhor deu a Acaz um sinal: uma jovem conceberia e daria à luz um filho e chamaria seu nome Emanuel (</w:t>
      </w:r>
      <w:r>
        <w:rPr>
          <w:lang w:val="pt_PT" w:bidi="pt_PT"/>
        </w:rPr>
        <w:t>Is 7.14</w:t>
      </w:r>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r>
        <w:rPr>
          <w:lang w:val="pt_PT" w:bidi="pt_PT"/>
        </w:rPr>
        <w:t>Isaías 7.14</w:t>
      </w:r>
      <w:r>
        <w:rPr>
          <w:lang w:val="pt_PT" w:bidi="pt_PT"/>
        </w:rPr>
        <w:t xml:space="preserve"> fala sobre o nascimento futuro do Emanuel; </w:t>
      </w:r>
      <w:r>
        <w:rPr>
          <w:lang w:val="pt_PT" w:bidi="pt_PT"/>
        </w:rPr>
        <w:t>Isaías 8.3</w:t>
      </w:r>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r>
        <w:rPr>
          <w:lang w:val="pt_PT" w:bidi="pt_PT"/>
        </w:rPr>
        <w:t>Is 8.4</w:t>
      </w:r>
      <w:r>
        <w:rPr>
          <w:lang w:val="pt_PT" w:bidi="pt_PT"/>
        </w:rPr>
        <w:t>). A declaração de Isaías de que ele e seus filhos eram “</w:t>
      </w:r>
      <w:r>
        <w:rPr>
          <w:lang w:val="pt_PT" w:bidi="pt_PT"/>
        </w:rPr>
        <w:t>sinais que causem espanto ao povo de Israel</w:t>
      </w:r>
      <w:r>
        <w:rPr>
          <w:lang w:val="pt_PT" w:bidi="pt_PT"/>
        </w:rPr>
        <w:t xml:space="preserve">” (v. </w:t>
      </w:r>
      <w:r>
        <w:rPr>
          <w:lang w:val="pt_PT" w:bidi="pt_PT"/>
        </w:rPr>
        <w:t>18</w:t>
      </w:r>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r>
        <w:rPr>
          <w:lang w:val="pt_PT" w:bidi="pt_PT"/>
        </w:rPr>
        <w:t>Is 8.5–10</w:t>
      </w:r>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r>
        <w:rPr>
          <w:lang w:val="pt_PT" w:bidi="pt_PT"/>
        </w:rPr>
        <w:t>Mateus 1.23</w:t>
      </w:r>
      <w:r>
        <w:rPr>
          <w:lang w:val="pt_PT" w:bidi="pt_PT"/>
        </w:rPr>
        <w:t xml:space="preserve"> cita </w:t>
      </w:r>
      <w:r>
        <w:rPr>
          <w:lang w:val="pt_PT" w:bidi="pt_PT"/>
        </w:rPr>
        <w:t>Isaías 7.14</w:t>
      </w:r>
      <w:r>
        <w:rPr>
          <w:lang w:val="pt_PT" w:bidi="pt_PT"/>
        </w:rPr>
        <w:t xml:space="preserve"> como sendo cumprida no nascimento de Jesus. A Escritura é muito clara ao afirmar que Maria não teve contato sexual com seu marido antes do nascimento de Jesus (</w:t>
      </w:r>
      <w:r>
        <w:rPr>
          <w:lang w:val="pt_PT" w:bidi="pt_PT"/>
        </w:rPr>
        <w:t>Mt 1.25</w:t>
      </w:r>
      <w:r>
        <w:rPr>
          <w:lang w:val="pt_PT" w:bidi="pt_PT"/>
        </w:rPr>
        <w:t>). A mesma precisão é vista no Evangelho de Lucas. Quando o anúncio da concepção desta criança foi feito a Maria, ela perguntou: “Como pode ser isso, se não tenho marido?” (</w:t>
      </w:r>
      <w:r>
        <w:rPr>
          <w:lang w:val="pt_PT" w:bidi="pt_PT"/>
        </w:rPr>
        <w:t>Lc 1.34</w:t>
      </w:r>
      <w:r>
        <w:rPr>
          <w:lang w:val="pt_PT" w:bidi="pt_PT"/>
        </w:rPr>
        <w:t xml:space="preserve">). O mensageiro angelical explicou que esta concepção seria realizada pela vinda do Espírito Santo sobre ela e pelo poder do Altíssimo que a cobriria (v. </w:t>
      </w:r>
      <w:r>
        <w:rPr>
          <w:lang w:val="pt_PT" w:bidi="pt_PT"/>
        </w:rPr>
        <w:t>35</w:t>
      </w:r>
      <w:r>
        <w:rPr>
          <w:lang w:val="pt_PT" w:bidi="pt_PT"/>
        </w:rPr>
        <w:t>). Por esta razão, a criança não seria apenas Jesus e Emanuel, mas seria chamada de santo, o Filho de Deus, Deus manifestado em carne (</w:t>
      </w:r>
      <w:r>
        <w:rPr>
          <w:lang w:val="pt_PT" w:bidi="pt_PT"/>
        </w:rPr>
        <w:t>Jo 1.18</w:t>
      </w:r>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r>
        <w:rPr>
          <w:lang w:val="pt_PT" w:bidi="pt_PT"/>
        </w:rPr>
        <w:t>Mt 18.20</w:t>
      </w:r>
      <w:r>
        <w:rPr>
          <w:lang w:val="pt_PT" w:bidi="pt_PT"/>
        </w:rPr>
        <w:t>). Antes de sua ascensão, ele os assegurou de que estaria com eles até o fim dos tempos (</w:t>
      </w:r>
      <w:r>
        <w:rPr>
          <w:lang w:val="pt_PT" w:bidi="pt_PT"/>
        </w:rPr>
        <w:t>28.20</w:t>
      </w:r>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r>
        <w:rPr>
          <w:lang w:val="pt_PT" w:bidi="pt_PT"/>
        </w:rPr>
        <w:t>Jo 14.17</w:t>
      </w:r>
      <w:r>
        <w:rPr>
          <w:lang w:val="pt_PT" w:bidi="pt_PT"/>
        </w:rPr>
        <w:t xml:space="preserve">, NTLH), que permanecerá com eles para sempre (v. </w:t>
      </w:r>
      <w:r>
        <w:rPr>
          <w:lang w:val="pt_PT" w:bidi="pt_PT"/>
        </w:rPr>
        <w:t>16</w:t>
      </w:r>
      <w:r>
        <w:rPr>
          <w:lang w:val="pt_PT" w:bidi="pt_PT"/>
        </w:rPr>
        <w:t xml:space="preserve">). A habitação do “Deus conosco” é mencionada em </w:t>
      </w:r>
      <w:r>
        <w:rPr>
          <w:lang w:val="pt_PT" w:bidi="pt_PT"/>
        </w:rPr>
        <w:t>Colossenses 1.27</w:t>
      </w:r>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r>
        <w:rPr>
          <w:lang w:val="pt_PT" w:bidi="pt_PT"/>
        </w:rPr>
        <w:t>Ap 21.3</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r>
        <w:rPr>
          <w:lang w:val="pt_PT" w:bidi="pt_PT"/>
        </w:rPr>
        <w:t>24.13</w:t>
      </w:r>
      <w:r>
        <w:rPr>
          <w:lang w:val="pt_PT" w:bidi="pt_PT"/>
        </w:rPr>
        <w:t>). Também é mencionada em 1 Macabeus (3.40,57).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r>
        <w:rPr>
          <w:lang w:val="pt_PT" w:bidi="pt_PT"/>
        </w:rPr>
        <w:t>Lc 24.27</w:t>
      </w:r>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1 Macabeus 3.40,57.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r>
        <w:rPr>
          <w:lang w:val="pt_PT" w:bidi="pt_PT"/>
        </w:rPr>
        <w:t>Is 30.4</w:t>
      </w:r>
      <w:r>
        <w:rPr>
          <w:lang w:val="pt_PT" w:bidi="pt_PT"/>
        </w:rPr>
        <w:t>);</w:t>
      </w:r>
    </w:p>
    <w:p>
      <w:pPr>
        <w:pStyle w:val="ListBullet"/>
        <w:spacing w:line="240" w:lineRule="auto"/>
        <w:ind w:left="720"/>
      </w:pPr>
      <w:r>
        <w:rPr>
          <w:lang w:val="pt_PT" w:bidi="pt_PT"/>
        </w:rPr>
      </w:r>
      <w:r>
        <w:rPr>
          <w:lang w:val="pt_PT" w:bidi="pt_PT"/>
        </w:rPr>
        <w:t>os embaixadores dos governantes da Babilônia (</w:t>
      </w:r>
      <w:r>
        <w:rPr>
          <w:lang w:val="pt_PT" w:bidi="pt_PT"/>
        </w:rPr>
        <w:t>2Cr 32.31</w:t>
      </w:r>
      <w:r>
        <w:rPr>
          <w:lang w:val="pt_PT" w:bidi="pt_PT"/>
        </w:rPr>
        <w:t>); e</w:t>
      </w:r>
    </w:p>
    <w:p>
      <w:pPr>
        <w:pStyle w:val="ListBullet"/>
        <w:spacing w:line="240" w:lineRule="auto"/>
        <w:ind w:left="720"/>
      </w:pPr>
      <w:r>
        <w:rPr>
          <w:lang w:val="pt_PT" w:bidi="pt_PT"/>
        </w:rPr>
      </w:r>
      <w:r>
        <w:rPr>
          <w:lang w:val="pt_PT" w:bidi="pt_PT"/>
        </w:rPr>
        <w:t>mensageiros de Neco, rei do Egito (</w:t>
      </w:r>
      <w:r>
        <w:rPr>
          <w:lang w:val="pt_PT" w:bidi="pt_PT"/>
        </w:rPr>
        <w:t>2Cr 35.21</w:t>
      </w:r>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r>
        <w:rPr>
          <w:lang w:val="pt_PT" w:bidi="pt_PT"/>
        </w:rPr>
        <w:t>2Co 5.20</w:t>
      </w:r>
      <w:r>
        <w:rPr>
          <w:lang w:val="pt_PT" w:bidi="pt_PT"/>
        </w:rPr>
        <w:t xml:space="preserve">; </w:t>
      </w:r>
      <w:r>
        <w:rPr>
          <w:lang w:val="pt_PT" w:bidi="pt_PT"/>
        </w:rPr>
        <w:t>Ef 6.20</w:t>
      </w:r>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r>
        <w:rPr>
          <w:lang w:val="pt_PT" w:bidi="pt_PT"/>
        </w:rPr>
        <w:t>Js 18.21</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r>
        <w:rPr>
          <w:lang w:val="pt_PT" w:bidi="pt_PT"/>
        </w:rPr>
        <w:t>Josué 18.21</w:t>
      </w:r>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r>
        <w:rPr>
          <w:lang w:val="pt_PT" w:bidi="pt_PT"/>
        </w:rPr>
        <w:t>Gn 14.5</w:t>
      </w:r>
      <w:r>
        <w:rPr>
          <w:lang w:val="pt_PT" w:bidi="pt_PT"/>
        </w:rPr>
        <w:t>) pelos moabitas que os expulsaram de sua terra. Eles eram um povo alto, também conhecido como refains (</w:t>
      </w:r>
      <w:r>
        <w:rPr>
          <w:lang w:val="pt_PT" w:bidi="pt_PT"/>
        </w:rPr>
        <w:t>Dt 2.10–11</w:t>
      </w:r>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r>
        <w:rPr>
          <w:lang w:val="pt_PT" w:bidi="pt_PT"/>
        </w:rPr>
        <w:t>Mateus 9.20</w:t>
      </w:r>
      <w:r>
        <w:rPr>
          <w:lang w:val="pt_PT" w:bidi="pt_PT"/>
        </w:rPr>
        <w:t xml:space="preserve"> e </w:t>
      </w:r>
      <w:r>
        <w:rPr>
          <w:lang w:val="pt_PT" w:bidi="pt_PT"/>
        </w:rPr>
        <w:t>Marcos 5.25</w:t>
      </w:r>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r>
        <w:rPr>
          <w:lang w:val="pt_PT" w:bidi="pt_PT"/>
        </w:rPr>
        <w:t>Esdras 6.11</w:t>
      </w:r>
      <w:r>
        <w:rPr>
          <w:lang w:val="pt_PT" w:bidi="pt_PT"/>
        </w:rPr>
        <w:t xml:space="preserve"> para reconstruir o templo de Jerusalém permitia punir os violadores, possivelmente por empalamento. Se a expressão “pendurar em uma árvore [estaca]” (p. ex. </w:t>
      </w:r>
      <w:r>
        <w:rPr>
          <w:lang w:val="pt_PT" w:bidi="pt_PT"/>
        </w:rPr>
        <w:t>Gn 40.19</w:t>
      </w:r>
      <w:r>
        <w:rPr>
          <w:lang w:val="pt_PT" w:bidi="pt_PT"/>
        </w:rPr>
        <w:t xml:space="preserve">; </w:t>
      </w:r>
      <w:r>
        <w:rPr>
          <w:lang w:val="pt_PT" w:bidi="pt_PT"/>
        </w:rPr>
        <w:t>Dt 21.22</w:t>
      </w:r>
      <w:r>
        <w:rPr>
          <w:lang w:val="pt_PT" w:bidi="pt_PT"/>
        </w:rPr>
        <w:t xml:space="preserve">; </w:t>
      </w:r>
      <w:r>
        <w:rPr>
          <w:lang w:val="pt_PT" w:bidi="pt_PT"/>
        </w:rPr>
        <w:t>Js 8.29</w:t>
      </w:r>
      <w:r>
        <w:rPr>
          <w:lang w:val="pt_PT" w:bidi="pt_PT"/>
        </w:rPr>
        <w:t xml:space="preserve">; </w:t>
      </w:r>
      <w:r>
        <w:rPr>
          <w:lang w:val="pt_PT" w:bidi="pt_PT"/>
        </w:rPr>
        <w:t>10.26</w:t>
      </w:r>
      <w:r>
        <w:rPr>
          <w:lang w:val="pt_PT" w:bidi="pt_PT"/>
        </w:rPr>
        <w:t xml:space="preserve">; </w:t>
      </w:r>
      <w:r>
        <w:rPr>
          <w:lang w:val="pt_PT" w:bidi="pt_PT"/>
        </w:rPr>
        <w:t>Et 2.23</w:t>
      </w:r>
      <w:r>
        <w:rPr>
          <w:lang w:val="pt_PT" w:bidi="pt_PT"/>
        </w:rPr>
        <w:t>) se refere ao empalamento, um cadáver estava sendo empalado (</w:t>
      </w:r>
      <w:r>
        <w:rPr>
          <w:lang w:val="pt_PT" w:bidi="pt_PT"/>
        </w:rPr>
        <w:t>Js 10.26</w:t>
      </w:r>
      <w:r>
        <w:rPr>
          <w:lang w:val="pt_PT" w:bidi="pt_PT"/>
        </w:rPr>
        <w:t xml:space="preserve">). Esta interpretação também se aplica a </w:t>
      </w:r>
      <w:r>
        <w:rPr>
          <w:lang w:val="pt_PT" w:bidi="pt_PT"/>
        </w:rPr>
        <w:t>Deuteronômio 21.22.</w:t>
      </w:r>
      <w:r>
        <w:rPr>
          <w:lang w:val="pt_PT" w:bidi="pt_PT"/>
        </w:rPr>
        <w:t xml:space="preserve"> Lá, a vítima é primeiro morta e depois "pendurada". A semelhança com a crucificação de Cristo (</w:t>
      </w:r>
      <w:r>
        <w:rPr>
          <w:lang w:val="pt_PT" w:bidi="pt_PT"/>
        </w:rPr>
        <w:t>Gl 3.13</w:t>
      </w:r>
      <w:r>
        <w:rPr>
          <w:lang w:val="pt_PT" w:bidi="pt_PT"/>
        </w:rPr>
        <w:t xml:space="preserve">) é a desgraça, não o método. Outros possíveis exemplos de empalamento são encontrados em </w:t>
      </w:r>
      <w:r>
        <w:rPr>
          <w:lang w:val="pt_PT" w:bidi="pt_PT"/>
        </w:rPr>
        <w:t>2 Samuel 4.12</w:t>
      </w:r>
      <w:r>
        <w:rPr>
          <w:lang w:val="pt_PT" w:bidi="pt_PT"/>
        </w:rPr>
        <w:t xml:space="preserve"> e </w:t>
      </w:r>
      <w:r>
        <w:rPr>
          <w:lang w:val="pt_PT" w:bidi="pt_PT"/>
        </w:rPr>
        <w:t>21.6–13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r>
        <w:rPr>
          <w:lang w:val="pt_PT" w:bidi="pt_PT"/>
        </w:rPr>
        <w:t>Gn 16</w:t>
      </w:r>
      <w:r>
        <w:rPr>
          <w:lang w:val="pt_PT" w:bidi="pt_PT"/>
        </w:rPr>
        <w:t xml:space="preserve">; </w:t>
      </w:r>
      <w:r>
        <w:rPr>
          <w:lang w:val="pt_PT" w:bidi="pt_PT"/>
        </w:rPr>
        <w:t>29–30</w:t>
      </w:r>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r>
        <w:rPr>
          <w:lang w:val="pt_PT" w:bidi="pt_PT"/>
        </w:rPr>
        <w:t>Gn 24.16</w:t>
      </w:r>
      <w:r>
        <w:rPr>
          <w:lang w:val="pt_PT" w:bidi="pt_PT"/>
        </w:rPr>
        <w:t xml:space="preserve">; </w:t>
      </w:r>
      <w:r>
        <w:rPr>
          <w:lang w:val="pt_PT" w:bidi="pt_PT"/>
        </w:rPr>
        <w:t>Êx 22.16</w:t>
      </w:r>
      <w:r>
        <w:rPr>
          <w:lang w:val="pt_PT" w:bidi="pt_PT"/>
        </w:rPr>
        <w:t>). Os profetas do Antigo Testamento usaram este termo simbolicamente para se referir a uma cidade ou país como uma “virgem” (</w:t>
      </w:r>
      <w:r>
        <w:rPr>
          <w:lang w:val="pt_PT" w:bidi="pt_PT"/>
        </w:rPr>
        <w:t>Jr 31.21</w:t>
      </w:r>
      <w:r>
        <w:rPr>
          <w:lang w:val="pt_PT" w:bidi="pt_PT"/>
        </w:rPr>
        <w:t xml:space="preserve">; </w:t>
      </w:r>
      <w:r>
        <w:rPr>
          <w:lang w:val="pt_PT" w:bidi="pt_PT"/>
        </w:rPr>
        <w:t>Am 5.2</w:t>
      </w:r>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r>
        <w:rPr>
          <w:lang w:val="pt_PT" w:bidi="pt_PT"/>
        </w:rPr>
        <w:t>Et 2.4</w:t>
      </w:r>
      <w:r>
        <w:rPr>
          <w:lang w:val="pt_PT" w:bidi="pt_PT"/>
        </w:rPr>
        <w:t>). Também pode ser usado para uma serva (</w:t>
      </w:r>
      <w:r>
        <w:rPr>
          <w:lang w:val="pt_PT" w:bidi="pt_PT"/>
        </w:rPr>
        <w:t>Et 4.4</w:t>
      </w:r>
      <w:r>
        <w:rPr>
          <w:lang w:val="pt_PT" w:bidi="pt_PT"/>
        </w:rPr>
        <w:t xml:space="preserve">; </w:t>
      </w:r>
      <w:r>
        <w:rPr>
          <w:lang w:val="pt_PT" w:bidi="pt_PT"/>
        </w:rPr>
        <w:t>Rt 2.23</w:t>
      </w:r>
      <w:r>
        <w:rPr>
          <w:lang w:val="pt_PT" w:bidi="pt_PT"/>
        </w:rPr>
        <w:t xml:space="preserve">). Esta palavra também é o nome de uma mulher (Naara, a esposa de Azur, em </w:t>
      </w:r>
      <w:r>
        <w:rPr>
          <w:lang w:val="pt_PT" w:bidi="pt_PT"/>
        </w:rPr>
        <w:t>1Cr 4.5</w:t>
      </w:r>
      <w:r>
        <w:rPr>
          <w:lang w:val="pt_PT" w:bidi="pt_PT"/>
        </w:rPr>
        <w:t>–</w:t>
      </w:r>
      <w:r>
        <w:rPr>
          <w:lang w:val="pt_PT" w:bidi="pt_PT"/>
        </w:rPr>
        <w:t>6</w:t>
      </w:r>
      <w:r>
        <w:rPr>
          <w:lang w:val="pt_PT" w:bidi="pt_PT"/>
        </w:rPr>
        <w:t>) e de uma cidade em Efraim, perto de Jericó (</w:t>
      </w:r>
      <w:r>
        <w:rPr>
          <w:lang w:val="pt_PT" w:bidi="pt_PT"/>
        </w:rPr>
        <w:t>Js 16.7</w:t>
      </w:r>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r>
        <w:rPr>
          <w:lang w:val="pt_PT" w:bidi="pt_PT"/>
        </w:rPr>
        <w:t>Isaías 7.14</w:t>
      </w:r>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r>
        <w:rPr>
          <w:lang w:val="pt_PT" w:bidi="pt_PT"/>
        </w:rPr>
        <w:t>Isaías 7.14</w:t>
      </w:r>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r>
        <w:rPr>
          <w:lang w:val="pt_PT" w:bidi="pt_PT"/>
        </w:rPr>
        <w:t>Mt 1.23</w:t>
      </w:r>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r>
        <w:rPr>
          <w:lang w:val="pt_PT" w:bidi="pt_PT"/>
        </w:rPr>
        <w:t>Mt 9.24</w:t>
      </w:r>
      <w:r>
        <w:rPr>
          <w:lang w:val="pt_PT" w:bidi="pt_PT"/>
        </w:rPr>
        <w:t>–</w:t>
      </w:r>
      <w:r>
        <w:rPr>
          <w:lang w:val="pt_PT" w:bidi="pt_PT"/>
        </w:rPr>
        <w:t>25</w:t>
      </w:r>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r>
        <w:rPr>
          <w:lang w:val="pt_PT" w:bidi="pt_PT"/>
        </w:rPr>
        <w:t>Mc 14.66</w:t>
      </w:r>
      <w:r>
        <w:rPr>
          <w:lang w:val="pt_PT" w:bidi="pt_PT"/>
        </w:rPr>
        <w:t xml:space="preserve">; </w:t>
      </w:r>
      <w:r>
        <w:rPr>
          <w:lang w:val="pt_PT" w:bidi="pt_PT"/>
        </w:rPr>
        <w:t>Lc 12.45</w:t>
      </w:r>
      <w:r>
        <w:rPr>
          <w:lang w:val="pt_PT" w:bidi="pt_PT"/>
        </w:rPr>
        <w:t xml:space="preserve">). Ela vem de </w:t>
      </w:r>
      <w:r>
        <w:rPr>
          <w:i/>
          <w:lang w:val="pt_PT" w:bidi="pt_PT"/>
        </w:rPr>
        <w:t>pais</w:t>
      </w:r>
      <w:r>
        <w:rPr>
          <w:lang w:val="pt_PT" w:bidi="pt_PT"/>
        </w:rPr>
        <w:t xml:space="preserve"> ("uma jovem", "donzela" ou "criança") (</w:t>
      </w:r>
      <w:r>
        <w:rPr>
          <w:lang w:val="pt_PT" w:bidi="pt_PT"/>
        </w:rPr>
        <w:t>Lc 8.51,54</w:t>
      </w:r>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r>
        <w:rPr>
          <w:lang w:val="pt_PT" w:bidi="pt_PT"/>
        </w:rPr>
        <w:t>Lc 12.53</w:t>
      </w:r>
      <w:r>
        <w:rPr>
          <w:lang w:val="pt_PT" w:bidi="pt_PT"/>
        </w:rPr>
        <w:t xml:space="preserve">; </w:t>
      </w:r>
      <w:r>
        <w:rPr>
          <w:lang w:val="pt_PT" w:bidi="pt_PT"/>
        </w:rPr>
        <w:t>Ap 21.2</w:t>
      </w:r>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r>
        <w:rPr>
          <w:lang w:val="pt_PT" w:bidi="pt_PT"/>
        </w:rPr>
        <w:t>2Rs 4.43</w:t>
      </w:r>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r>
        <w:rPr>
          <w:lang w:val="pt_PT" w:bidi="pt_PT"/>
        </w:rPr>
        <w:t>Dt 23.19–20</w:t>
      </w:r>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 O nome aparentemente é preservado no nome Hazar-Enã (-Enom), uma cidade em algum lugar entre Damasco e Haurã (</w:t>
      </w:r>
      <w:r>
        <w:rPr>
          <w:lang w:val="pt_PT" w:bidi="pt_PT"/>
        </w:rPr>
        <w:t>Nm 34.9</w:t>
      </w:r>
      <w:r>
        <w:rPr>
          <w:lang w:val="pt_PT" w:bidi="pt_PT"/>
        </w:rPr>
        <w:t xml:space="preserve">; </w:t>
      </w:r>
      <w:r>
        <w:rPr>
          <w:lang w:val="pt_PT" w:bidi="pt_PT"/>
        </w:rPr>
        <w:t>Ez 47.17</w:t>
      </w:r>
      <w:r>
        <w:rPr>
          <w:lang w:val="pt_PT" w:bidi="pt_PT"/>
        </w:rPr>
        <w:t xml:space="preserve">; </w:t>
      </w:r>
      <w:r>
        <w:rPr>
          <w:lang w:val="pt_PT" w:bidi="pt_PT"/>
        </w:rPr>
        <w:t>48.1</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r>
        <w:rPr>
          <w:lang w:val="pt_PT" w:bidi="pt_PT"/>
        </w:rPr>
        <w:t>Nm 23.23</w:t>
      </w:r>
      <w:r>
        <w:rPr>
          <w:lang w:val="pt_PT" w:bidi="pt_PT"/>
        </w:rPr>
        <w:t>). Os encantadores estavam entre os sábios da corte de Nabucodonosor. Daniel e seus três amigos foram considerados dez vezes mais sábios que os encantadores (</w:t>
      </w:r>
      <w:r>
        <w:rPr>
          <w:lang w:val="pt_PT" w:bidi="pt_PT"/>
        </w:rPr>
        <w:t>Dn 1.20</w:t>
      </w:r>
      <w:r>
        <w:rPr>
          <w:lang w:val="pt_PT" w:bidi="pt_PT"/>
        </w:rPr>
        <w:t>). Os encantadores não conseguiram recordar o sonho esquecido do Rei Nabucodonosor (</w:t>
      </w:r>
      <w:r>
        <w:rPr>
          <w:lang w:val="pt_PT" w:bidi="pt_PT"/>
        </w:rPr>
        <w:t>2.2–27</w:t>
      </w:r>
      <w:r>
        <w:rPr>
          <w:lang w:val="pt_PT" w:bidi="pt_PT"/>
        </w:rPr>
        <w:t>). Eles também não puderam interpretar seu segundo sonho (</w:t>
      </w:r>
      <w:r>
        <w:rPr>
          <w:lang w:val="pt_PT" w:bidi="pt_PT"/>
        </w:rPr>
        <w:t>4.7</w:t>
      </w:r>
      <w:r>
        <w:rPr>
          <w:lang w:val="pt_PT" w:bidi="pt_PT"/>
        </w:rPr>
        <w:t>). Mais tarde, sob Belsazar, eles não conseguiram ler a escrita que apareceu na parede do palácio (</w:t>
      </w:r>
      <w:r>
        <w:rPr>
          <w:lang w:val="pt_PT" w:bidi="pt_PT"/>
        </w:rPr>
        <w:t>5.7–15</w:t>
      </w:r>
      <w:r>
        <w:rPr>
          <w:lang w:val="pt_PT" w:bidi="pt_PT"/>
        </w:rPr>
        <w:t>). Segundo o profeta Isaías, os grandes poderes dos encantamentos da Babilônia não a salvariam da destruição (</w:t>
      </w:r>
      <w:r>
        <w:rPr>
          <w:lang w:val="pt_PT" w:bidi="pt_PT"/>
        </w:rPr>
        <w:t>Is 47.9,12</w:t>
      </w:r>
      <w:r>
        <w:rPr>
          <w:lang w:val="pt_PT" w:bidi="pt_PT"/>
        </w:rPr>
        <w:t>). O salmista escreve sobre os ímpios "que não quer ouvir a voz do encantador de serpentes" (</w:t>
      </w:r>
      <w:r>
        <w:rPr>
          <w:lang w:val="pt_PT" w:bidi="pt_PT"/>
        </w:rPr>
        <w:t>Sl 58.5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r>
        <w:rPr>
          <w:lang w:val="pt_PT" w:bidi="pt_PT"/>
        </w:rPr>
        <w:t>Fp 2.6–11</w:t>
      </w:r>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r>
        <w:rPr>
          <w:lang w:val="pt_PT" w:bidi="pt_PT"/>
        </w:rPr>
        <w:t>Mc 1.11</w:t>
      </w:r>
      <w:r>
        <w:rPr>
          <w:lang w:val="pt_PT" w:bidi="pt_PT"/>
        </w:rPr>
        <w:t xml:space="preserve">; </w:t>
      </w:r>
      <w:r>
        <w:rPr>
          <w:lang w:val="pt_PT" w:bidi="pt_PT"/>
        </w:rPr>
        <w:t>9.7</w:t>
      </w:r>
      <w:r>
        <w:rPr>
          <w:lang w:val="pt_PT" w:bidi="pt_PT"/>
        </w:rPr>
        <w:t>); os demônios o chamaram de divino (</w:t>
      </w:r>
      <w:r>
        <w:rPr>
          <w:lang w:val="pt_PT" w:bidi="pt_PT"/>
        </w:rPr>
        <w:t>3.11</w:t>
      </w:r>
      <w:r>
        <w:rPr>
          <w:lang w:val="pt_PT" w:bidi="pt_PT"/>
        </w:rPr>
        <w:t xml:space="preserve">; </w:t>
      </w:r>
      <w:r>
        <w:rPr>
          <w:lang w:val="pt_PT" w:bidi="pt_PT"/>
        </w:rPr>
        <w:t>5.7</w:t>
      </w:r>
      <w:r>
        <w:rPr>
          <w:lang w:val="pt_PT" w:bidi="pt_PT"/>
        </w:rPr>
        <w:t>), assim como um centurião romano (</w:t>
      </w:r>
      <w:r>
        <w:rPr>
          <w:lang w:val="pt_PT" w:bidi="pt_PT"/>
        </w:rPr>
        <w:t>15.39</w:t>
      </w:r>
      <w:r>
        <w:rPr>
          <w:lang w:val="pt_PT" w:bidi="pt_PT"/>
        </w:rPr>
        <w:t>). As orações de Jesus “Aba” (</w:t>
      </w:r>
      <w:r>
        <w:rPr>
          <w:lang w:val="pt_PT" w:bidi="pt_PT"/>
        </w:rPr>
        <w:t>14.36</w:t>
      </w:r>
      <w:r>
        <w:rPr>
          <w:lang w:val="pt_PT" w:bidi="pt_PT"/>
        </w:rPr>
        <w:t xml:space="preserve">; cf. </w:t>
      </w:r>
      <w:r>
        <w:rPr>
          <w:lang w:val="pt_PT" w:bidi="pt_PT"/>
        </w:rPr>
        <w:t>Mt 26.39</w:t>
      </w:r>
      <w:r>
        <w:rPr>
          <w:lang w:val="pt_PT" w:bidi="pt_PT"/>
        </w:rPr>
        <w:t xml:space="preserve">; </w:t>
      </w:r>
      <w:r>
        <w:rPr>
          <w:lang w:val="pt_PT" w:bidi="pt_PT"/>
        </w:rPr>
        <w:t>Lc 22.42</w:t>
      </w:r>
      <w:r>
        <w:rPr>
          <w:lang w:val="pt_PT" w:bidi="pt_PT"/>
        </w:rPr>
        <w:t>) indicam seu senso de identificação divina, e em seu julgamento, ele foi acusado de reivindicar o título de “Filho do Deus Bendito” (</w:t>
      </w:r>
      <w:r>
        <w:rPr>
          <w:lang w:val="pt_PT" w:bidi="pt_PT"/>
        </w:rPr>
        <w:t>14.61–62</w:t>
      </w:r>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r>
        <w:rPr>
          <w:lang w:val="pt_PT" w:bidi="pt_PT"/>
        </w:rPr>
        <w:t>Mt 23.6–10</w:t>
      </w:r>
      <w:r>
        <w:rPr>
          <w:lang w:val="pt_PT" w:bidi="pt_PT"/>
        </w:rPr>
        <w:t>) e sua filiação divina. A Encarnação assim se torna o meio pelo qual o divino se torna humano em um sentido universal (</w:t>
      </w:r>
      <w:r>
        <w:rPr>
          <w:lang w:val="pt_PT" w:bidi="pt_PT"/>
        </w:rPr>
        <w:t>1.23</w:t>
      </w:r>
      <w:r>
        <w:rPr>
          <w:lang w:val="pt_PT" w:bidi="pt_PT"/>
        </w:rPr>
        <w:t xml:space="preserve">; </w:t>
      </w:r>
      <w:r>
        <w:rPr>
          <w:lang w:val="pt_PT" w:bidi="pt_PT"/>
        </w:rPr>
        <w:t>18.20</w:t>
      </w:r>
      <w:r>
        <w:rPr>
          <w:lang w:val="pt_PT" w:bidi="pt_PT"/>
        </w:rPr>
        <w:t xml:space="preserve">; </w:t>
      </w:r>
      <w:r>
        <w:rPr>
          <w:lang w:val="pt_PT" w:bidi="pt_PT"/>
        </w:rPr>
        <w:t>24.14</w:t>
      </w:r>
      <w:r>
        <w:rPr>
          <w:lang w:val="pt_PT" w:bidi="pt_PT"/>
        </w:rPr>
        <w:t xml:space="preserve">; </w:t>
      </w:r>
      <w:r>
        <w:rPr>
          <w:lang w:val="pt_PT" w:bidi="pt_PT"/>
        </w:rPr>
        <w:t>28.18–20</w:t>
      </w:r>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r>
        <w:rPr>
          <w:lang w:val="pt_PT" w:bidi="pt_PT"/>
        </w:rPr>
        <w:t>Lc 2.11</w:t>
      </w:r>
      <w:r>
        <w:rPr>
          <w:lang w:val="pt_PT" w:bidi="pt_PT"/>
        </w:rPr>
        <w:t xml:space="preserve">; </w:t>
      </w:r>
      <w:r>
        <w:rPr>
          <w:lang w:val="pt_PT" w:bidi="pt_PT"/>
        </w:rPr>
        <w:t>4.16–30</w:t>
      </w:r>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r>
        <w:rPr>
          <w:lang w:val="pt_PT" w:bidi="pt_PT"/>
        </w:rPr>
        <w:t>Jo 1.1–18</w:t>
      </w:r>
      <w:r>
        <w:rPr>
          <w:lang w:val="pt_PT" w:bidi="pt_PT"/>
        </w:rPr>
        <w:t>). O ponto central nesta apresentação é a unidade entre Jesus e Deus, o Pai (</w:t>
      </w:r>
      <w:r>
        <w:rPr>
          <w:lang w:val="pt_PT" w:bidi="pt_PT"/>
        </w:rPr>
        <w:t>10.29–30</w:t>
      </w:r>
      <w:r>
        <w:rPr>
          <w:lang w:val="pt_PT" w:bidi="pt_PT"/>
        </w:rPr>
        <w:t xml:space="preserve">; </w:t>
      </w:r>
      <w:r>
        <w:rPr>
          <w:lang w:val="pt_PT" w:bidi="pt_PT"/>
        </w:rPr>
        <w:t>14.8–11</w:t>
      </w:r>
      <w:r>
        <w:rPr>
          <w:lang w:val="pt_PT" w:bidi="pt_PT"/>
        </w:rPr>
        <w:t xml:space="preserve">; </w:t>
      </w:r>
      <w:r>
        <w:rPr>
          <w:lang w:val="pt_PT" w:bidi="pt_PT"/>
        </w:rPr>
        <w:t>1Jo 2.23</w:t>
      </w:r>
      <w:r>
        <w:rPr>
          <w:lang w:val="pt_PT" w:bidi="pt_PT"/>
        </w:rPr>
        <w:t>). O “Eu sou” (o Cristo expressado, tirado do título do AT para o único Deus verdadeiro e provavelmente significando o nome pessoal de Deus, Yahweh) veio para revelar Deus ao seu povo (</w:t>
      </w:r>
      <w:r>
        <w:rPr>
          <w:lang w:val="pt_PT" w:bidi="pt_PT"/>
        </w:rPr>
        <w:t>Jo 1.4–5,14,18</w:t>
      </w:r>
      <w:r>
        <w:rPr>
          <w:lang w:val="pt_PT" w:bidi="pt_PT"/>
        </w:rPr>
        <w:t>). No entanto, João também tem a apresentação mais equilibrada da Encarnação. O Logos divino ou Palavra (</w:t>
      </w:r>
      <w:r>
        <w:rPr>
          <w:lang w:val="pt_PT" w:bidi="pt_PT"/>
        </w:rPr>
        <w:t>1.1–18</w:t>
      </w:r>
      <w:r>
        <w:rPr>
          <w:lang w:val="pt_PT" w:bidi="pt_PT"/>
        </w:rPr>
        <w:t xml:space="preserve">) é o exemplar da humanidade perfeita; ele “se tornou carne” (v. </w:t>
      </w:r>
      <w:r>
        <w:rPr>
          <w:lang w:val="pt_PT" w:bidi="pt_PT"/>
        </w:rPr>
        <w:t>14</w:t>
      </w:r>
      <w:r>
        <w:rPr>
          <w:lang w:val="pt_PT" w:bidi="pt_PT"/>
        </w:rPr>
        <w:t xml:space="preserve">) para iluminar as pessoas (vv. </w:t>
      </w:r>
      <w:r>
        <w:rPr>
          <w:lang w:val="pt_PT" w:bidi="pt_PT"/>
        </w:rPr>
        <w:t>5,9</w:t>
      </w:r>
      <w:r>
        <w:rPr>
          <w:lang w:val="pt_PT" w:bidi="pt_PT"/>
        </w:rPr>
        <w:t>) e gerar nelas “vida eterna” (</w:t>
      </w:r>
      <w:r>
        <w:rPr>
          <w:lang w:val="pt_PT" w:bidi="pt_PT"/>
        </w:rPr>
        <w:t>3.14–18</w:t>
      </w:r>
      <w:r>
        <w:rPr>
          <w:lang w:val="pt_PT" w:bidi="pt_PT"/>
        </w:rPr>
        <w:t xml:space="preserve">; </w:t>
      </w:r>
      <w:r>
        <w:rPr>
          <w:lang w:val="pt_PT" w:bidi="pt_PT"/>
        </w:rPr>
        <w:t>1Jo 1.1–3</w:t>
      </w:r>
      <w:r>
        <w:rPr>
          <w:lang w:val="pt_PT" w:bidi="pt_PT"/>
        </w:rPr>
        <w:t xml:space="preserve">; </w:t>
      </w:r>
      <w:r>
        <w:rPr>
          <w:lang w:val="pt_PT" w:bidi="pt_PT"/>
        </w:rPr>
        <w:t>4.9</w:t>
      </w:r>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r>
        <w:rPr>
          <w:lang w:val="pt_PT" w:bidi="pt_PT"/>
        </w:rPr>
        <w:t>Gálatas 4.4–5</w:t>
      </w:r>
      <w:r>
        <w:rPr>
          <w:lang w:val="pt_PT" w:bidi="pt_PT"/>
        </w:rPr>
        <w:t>, a Encarnação (“nascido de mulher”) veio “na plenitude dos tempos” ou no ápice da história da salvação, para “redimir aqueles que estavam sob a lei”. No hino de Filipenses (</w:t>
      </w:r>
      <w:r>
        <w:rPr>
          <w:lang w:val="pt_PT" w:bidi="pt_PT"/>
        </w:rPr>
        <w:t>Fp 2.6–11</w:t>
      </w:r>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r>
        <w:rPr>
          <w:lang w:val="pt_PT" w:bidi="pt_PT"/>
        </w:rPr>
        <w:t>Rm 5.12–19</w:t>
      </w:r>
      <w:r>
        <w:rPr>
          <w:lang w:val="pt_PT" w:bidi="pt_PT"/>
        </w:rPr>
        <w:t xml:space="preserve">; </w:t>
      </w:r>
      <w:r>
        <w:rPr>
          <w:lang w:val="pt_PT" w:bidi="pt_PT"/>
        </w:rPr>
        <w:t>1Co 15.45–47</w:t>
      </w:r>
      <w:r>
        <w:rPr>
          <w:lang w:val="pt_PT" w:bidi="pt_PT"/>
        </w:rPr>
        <w:t>), que trouxe à humanidade uma nova possibilidade de alcançar o que Adão havia abandonado. Através de assumir a forma de um homem, Cristo se tornou o Redentor que reconcilia as pessoas com Deus (</w:t>
      </w:r>
      <w:r>
        <w:rPr>
          <w:lang w:val="pt_PT" w:bidi="pt_PT"/>
        </w:rPr>
        <w:t>Rm 3.25</w:t>
      </w:r>
      <w:r>
        <w:rPr>
          <w:lang w:val="pt_PT" w:bidi="pt_PT"/>
        </w:rPr>
        <w:t xml:space="preserve">; </w:t>
      </w:r>
      <w:r>
        <w:rPr>
          <w:lang w:val="pt_PT" w:bidi="pt_PT"/>
        </w:rPr>
        <w:t>2Co 5.19</w:t>
      </w:r>
      <w:r>
        <w:rPr>
          <w:lang w:val="pt_PT" w:bidi="pt_PT"/>
        </w:rPr>
        <w:t xml:space="preserve">; </w:t>
      </w:r>
      <w:r>
        <w:rPr>
          <w:lang w:val="pt_PT" w:bidi="pt_PT"/>
        </w:rPr>
        <w:t>1Tm 1.15</w:t>
      </w:r>
      <w:r>
        <w:rPr>
          <w:lang w:val="pt_PT" w:bidi="pt_PT"/>
        </w:rPr>
        <w:t>). Paulo enfatizou ainda mais, no entanto, que o Cristo exaltado dá uma nova vida (</w:t>
      </w:r>
      <w:r>
        <w:rPr>
          <w:lang w:val="pt_PT" w:bidi="pt_PT"/>
        </w:rPr>
        <w:t>Rm 6.4–6</w:t>
      </w:r>
      <w:r>
        <w:rPr>
          <w:lang w:val="pt_PT" w:bidi="pt_PT"/>
        </w:rPr>
        <w:t xml:space="preserve">; </w:t>
      </w:r>
      <w:r>
        <w:rPr>
          <w:lang w:val="pt_PT" w:bidi="pt_PT"/>
        </w:rPr>
        <w:t>2Co 3.17–18</w:t>
      </w:r>
      <w:r>
        <w:rPr>
          <w:lang w:val="pt_PT" w:bidi="pt_PT"/>
        </w:rPr>
        <w:t xml:space="preserve">; </w:t>
      </w:r>
      <w:r>
        <w:rPr>
          <w:lang w:val="pt_PT" w:bidi="pt_PT"/>
        </w:rPr>
        <w:t>Cl 3.1–4</w:t>
      </w:r>
      <w:r>
        <w:rPr>
          <w:lang w:val="pt_PT" w:bidi="pt_PT"/>
        </w:rPr>
        <w:t>). Um hino na Carta aos Colossenses (</w:t>
      </w:r>
      <w:r>
        <w:rPr>
          <w:lang w:val="pt_PT" w:bidi="pt_PT"/>
        </w:rPr>
        <w:t>1.15–20</w:t>
      </w:r>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r>
        <w:rPr>
          <w:lang w:val="pt_PT" w:bidi="pt_PT"/>
        </w:rPr>
        <w:t>Rm 1.3–4</w:t>
      </w:r>
      <w:r>
        <w:rPr>
          <w:lang w:val="pt_PT" w:bidi="pt_PT"/>
        </w:rPr>
        <w:t xml:space="preserve">; </w:t>
      </w:r>
      <w:r>
        <w:rPr>
          <w:lang w:val="pt_PT" w:bidi="pt_PT"/>
        </w:rPr>
        <w:t>1Tm 3.16</w:t>
      </w:r>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r>
        <w:rPr>
          <w:lang w:val="pt_PT" w:bidi="pt_PT"/>
        </w:rPr>
        <w:t>Hb 1.1–3</w:t>
      </w:r>
      <w:r>
        <w:rPr>
          <w:lang w:val="pt_PT" w:bidi="pt_PT"/>
        </w:rPr>
        <w:t>) acentua o status exaltado de Cristo como “a perfeita semelhança” da imagem de Deus e o esplendor de sua glória. Cristo é superior aos anjos (</w:t>
      </w:r>
      <w:r>
        <w:rPr>
          <w:lang w:val="pt_PT" w:bidi="pt_PT"/>
        </w:rPr>
        <w:t>1.4–9</w:t>
      </w:r>
      <w:r>
        <w:rPr>
          <w:lang w:val="pt_PT" w:bidi="pt_PT"/>
        </w:rPr>
        <w:t>), mas ele se tornou homem para sofrer pela salvação humana (</w:t>
      </w:r>
      <w:r>
        <w:rPr>
          <w:lang w:val="pt_PT" w:bidi="pt_PT"/>
        </w:rPr>
        <w:t>2.9</w:t>
      </w:r>
      <w:r>
        <w:rPr>
          <w:lang w:val="pt_PT" w:bidi="pt_PT"/>
        </w:rPr>
        <w:t xml:space="preserve">; </w:t>
      </w:r>
      <w:r>
        <w:rPr>
          <w:lang w:val="pt_PT" w:bidi="pt_PT"/>
        </w:rPr>
        <w:t>5.7–9</w:t>
      </w:r>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r>
        <w:rPr>
          <w:lang w:val="pt_PT" w:bidi="pt_PT"/>
        </w:rPr>
        <w:t>2.18</w:t>
      </w:r>
      <w:r>
        <w:rPr>
          <w:lang w:val="pt_PT" w:bidi="pt_PT"/>
        </w:rPr>
        <w:t xml:space="preserve">; </w:t>
      </w:r>
      <w:r>
        <w:rPr>
          <w:lang w:val="pt_PT" w:bidi="pt_PT"/>
        </w:rPr>
        <w:t>4.15</w:t>
      </w:r>
      <w:r>
        <w:rPr>
          <w:lang w:val="pt_PT" w:bidi="pt_PT"/>
        </w:rPr>
        <w:t>) combinada com sua impecabilidade (</w:t>
      </w:r>
      <w:r>
        <w:rPr>
          <w:lang w:val="pt_PT" w:bidi="pt_PT"/>
        </w:rPr>
        <w:t>4.15</w:t>
      </w:r>
      <w:r>
        <w:rPr>
          <w:lang w:val="pt_PT" w:bidi="pt_PT"/>
        </w:rPr>
        <w:t xml:space="preserve">; </w:t>
      </w:r>
      <w:r>
        <w:rPr>
          <w:lang w:val="pt_PT" w:bidi="pt_PT"/>
        </w:rPr>
        <w:t>5.9</w:t>
      </w:r>
      <w:r>
        <w:rPr>
          <w:lang w:val="pt_PT" w:bidi="pt_PT"/>
        </w:rPr>
        <w:t xml:space="preserve">; </w:t>
      </w:r>
      <w:r>
        <w:rPr>
          <w:lang w:val="pt_PT" w:bidi="pt_PT"/>
        </w:rPr>
        <w:t>7.26</w:t>
      </w:r>
      <w:r>
        <w:rPr>
          <w:lang w:val="pt_PT" w:bidi="pt_PT"/>
        </w:rPr>
        <w:t>) é a solução humana para o pecado humano. A Encarnação foi o caminho de Cristo para a expiação final, de uma vez por todas e a vitória sobre o pecado (</w:t>
      </w:r>
      <w:r>
        <w:rPr>
          <w:lang w:val="pt_PT" w:bidi="pt_PT"/>
        </w:rPr>
        <w:t>7.28</w:t>
      </w:r>
      <w:r>
        <w:rPr>
          <w:lang w:val="pt_PT" w:bidi="pt_PT"/>
        </w:rPr>
        <w:t xml:space="preserve">; </w:t>
      </w:r>
      <w:r>
        <w:rPr>
          <w:lang w:val="pt_PT" w:bidi="pt_PT"/>
        </w:rPr>
        <w:t>9.26</w:t>
      </w:r>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r>
        <w:rPr>
          <w:lang w:val="pt_PT" w:bidi="pt_PT"/>
        </w:rPr>
        <w:t>Fp 2.7</w:t>
      </w:r>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r>
        <w:rPr>
          <w:lang w:val="pt_PT" w:bidi="pt_PT"/>
        </w:rPr>
        <w:t>Filipenses 2.6–8</w:t>
      </w:r>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r>
        <w:rPr>
          <w:lang w:val="pt_PT" w:bidi="pt_PT"/>
        </w:rPr>
        <w:t>Lc 1.1–5</w:t>
      </w:r>
      <w:r>
        <w:rPr>
          <w:lang w:val="pt_PT" w:bidi="pt_PT"/>
        </w:rPr>
        <w:t xml:space="preserve">; </w:t>
      </w:r>
      <w:r>
        <w:rPr>
          <w:lang w:val="pt_PT" w:bidi="pt_PT"/>
        </w:rPr>
        <w:t>Jo 19.35</w:t>
      </w:r>
      <w:r>
        <w:rPr>
          <w:lang w:val="pt_PT" w:bidi="pt_PT"/>
        </w:rPr>
        <w:t xml:space="preserve">; </w:t>
      </w:r>
      <w:r>
        <w:rPr>
          <w:lang w:val="pt_PT" w:bidi="pt_PT"/>
        </w:rPr>
        <w:t>21.24</w:t>
      </w:r>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r>
        <w:rPr>
          <w:lang w:val="pt_PT" w:bidi="pt_PT"/>
        </w:rPr>
        <w:t>Êxodo 12.8</w:t>
      </w:r>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r>
        <w:rPr>
          <w:lang w:val="pt_PT" w:bidi="pt_PT"/>
        </w:rPr>
        <w:t>Js 17.11</w:t>
      </w:r>
      <w:r>
        <w:rPr>
          <w:lang w:val="pt_PT" w:bidi="pt_PT"/>
        </w:rPr>
        <w:t>). A cidade testemunhou a derrota de Jabim e Sísera por Baraque (</w:t>
      </w:r>
      <w:r>
        <w:rPr>
          <w:lang w:val="pt_PT" w:bidi="pt_PT"/>
        </w:rPr>
        <w:t>Sl 83.9–10</w:t>
      </w:r>
      <w:r>
        <w:rPr>
          <w:lang w:val="pt_PT" w:bidi="pt_PT"/>
        </w:rPr>
        <w:t>). Endor é mais conhecida como a morada da feiticeira que foi consultada pelo rei Saul (</w:t>
      </w:r>
      <w:r>
        <w:rPr>
          <w:lang w:val="pt_PT" w:bidi="pt_PT"/>
        </w:rPr>
        <w:t>1Sm 28.7</w:t>
      </w:r>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r>
        <w:rPr>
          <w:lang w:val="pt_PT" w:bidi="pt_PT"/>
        </w:rPr>
        <w:t>Mateus 23:23</w:t>
      </w:r>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r>
        <w:rPr>
          <w:lang w:val="pt_PT" w:bidi="pt_PT"/>
        </w:rPr>
        <w:t>At 9.33</w:t>
      </w:r>
      <w:r>
        <w:rPr>
          <w:lang w:val="pt_PT" w:bidi="pt_PT"/>
        </w:rPr>
        <w:t>–</w:t>
      </w:r>
      <w:r>
        <w:rPr>
          <w:lang w:val="pt_PT" w:bidi="pt_PT"/>
        </w:rPr>
        <w:t>35</w:t>
      </w:r>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r>
        <w:rPr>
          <w:lang w:val="pt_PT" w:bidi="pt_PT"/>
        </w:rPr>
        <w:t>Js 15.34</w:t>
      </w:r>
      <w:r>
        <w:rPr>
          <w:lang w:val="pt_PT" w:bidi="pt_PT"/>
        </w:rPr>
        <w:t>). Alguns a identificam com a moderna Beit Jemal, mas isso é duvidoso;</w:t>
      </w:r>
    </w:p>
    <w:p>
      <w:pPr/>
      <w:r>
        <w:rPr>
          <w:lang w:val="pt_PT" w:bidi="pt_PT"/>
        </w:rPr>
      </w:r>
      <w:r>
        <w:rPr>
          <w:lang w:val="pt_PT" w:bidi="pt_PT"/>
        </w:rPr>
        <w:t>2. Cidade na fronteira de Issacar (</w:t>
      </w:r>
      <w:r>
        <w:rPr>
          <w:lang w:val="pt_PT" w:bidi="pt_PT"/>
        </w:rPr>
        <w:t>Js 19.21</w:t>
      </w:r>
      <w:r>
        <w:rPr>
          <w:lang w:val="pt_PT" w:bidi="pt_PT"/>
        </w:rPr>
        <w:t>). Era uma cidade levítica dos gersonitas (</w:t>
      </w:r>
      <w:r>
        <w:rPr>
          <w:lang w:val="pt_PT" w:bidi="pt_PT"/>
        </w:rPr>
        <w:t>21.29</w:t>
      </w:r>
      <w:r>
        <w:rPr>
          <w:lang w:val="pt_PT" w:bidi="pt_PT"/>
        </w:rPr>
        <w:t xml:space="preserve">) e o Aném de </w:t>
      </w:r>
      <w:r>
        <w:rPr>
          <w:lang w:val="pt_PT" w:bidi="pt_PT"/>
        </w:rPr>
        <w:t>1 Crônicas 6.73</w:t>
      </w:r>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r>
        <w:rPr>
          <w:lang w:val="pt_PT" w:bidi="pt_PT"/>
        </w:rPr>
        <w:t>Js 15.62</w:t>
      </w:r>
      <w:r>
        <w:rPr>
          <w:lang w:val="pt_PT" w:bidi="pt_PT"/>
        </w:rPr>
        <w:t>). En-Gedi tinha uma fonte de água quente fluindo de um penhasco de calcário, o que permitia o crescimento de plantas que prosperavam em climas quentes. A área tornou-se conhecida por suas palmeiras, vinhedos e bálsamo (</w:t>
      </w:r>
      <w:r>
        <w:rPr>
          <w:lang w:val="pt_PT" w:bidi="pt_PT"/>
        </w:rPr>
        <w:t>Ct 1.14</w:t>
      </w:r>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r>
        <w:rPr>
          <w:lang w:val="pt_PT" w:bidi="pt_PT"/>
        </w:rPr>
        <w:t>2Cr 20.2</w:t>
      </w:r>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r>
        <w:rPr>
          <w:lang w:val="pt_PT" w:bidi="pt_PT"/>
        </w:rPr>
        <w:t>Gn 14.7</w:t>
      </w:r>
      <w:r>
        <w:rPr>
          <w:lang w:val="pt_PT" w:bidi="pt_PT"/>
        </w:rPr>
        <w:t>)</w:t>
      </w:r>
    </w:p>
    <w:p>
      <w:pPr>
        <w:pStyle w:val="ListBullet"/>
        <w:spacing w:line="240" w:lineRule="auto"/>
        <w:ind w:left="720"/>
      </w:pPr>
      <w:r>
        <w:rPr>
          <w:lang w:val="pt_PT" w:bidi="pt_PT"/>
        </w:rPr>
      </w:r>
      <w:r>
        <w:rPr>
          <w:lang w:val="pt_PT" w:bidi="pt_PT"/>
        </w:rPr>
        <w:t>Davi se escondeu de Saul nas cavernas de En-Gedi (</w:t>
      </w:r>
      <w:r>
        <w:rPr>
          <w:lang w:val="pt_PT" w:bidi="pt_PT"/>
        </w:rPr>
        <w:t>1Sm 23.29</w:t>
      </w:r>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r>
        <w:rPr>
          <w:lang w:val="pt_PT" w:bidi="pt_PT"/>
        </w:rPr>
        <w:t>Ez 47.10</w:t>
      </w:r>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r>
        <w:rPr>
          <w:lang w:val="pt_PT" w:bidi="pt_PT"/>
        </w:rPr>
        <w:t>Jz 15.19</w:t>
      </w:r>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r>
        <w:rPr>
          <w:lang w:val="pt_PT" w:bidi="pt_PT"/>
        </w:rPr>
        <w:t>Js 19.21</w:t>
      </w:r>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r>
        <w:rPr>
          <w:lang w:val="pt_PT" w:bidi="pt_PT"/>
        </w:rPr>
        <w:t>Js 19.37</w:t>
      </w:r>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r>
        <w:rPr>
          <w:lang w:val="pt_PT" w:bidi="pt_PT"/>
        </w:rPr>
        <w:t>Jz 9.7–15</w:t>
      </w:r>
      <w:r>
        <w:rPr>
          <w:lang w:val="pt_PT" w:bidi="pt_PT"/>
        </w:rPr>
        <w:t>). O significado de sua história era fácil de entender. Às vezes, pode ser difícil distinguir se algo é um enigma ou uma fábula. Por exemplo, Ezequiel escreveu o que algumas pessoas chamam de enigma sobre plantas (</w:t>
      </w:r>
      <w:r>
        <w:rPr>
          <w:lang w:val="pt_PT" w:bidi="pt_PT"/>
        </w:rPr>
        <w:t>Ez 17</w:t>
      </w:r>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r>
        <w:rPr>
          <w:lang w:val="pt_PT" w:bidi="pt_PT"/>
        </w:rPr>
        <w:t>Jz 14</w:t>
      </w:r>
      <w:r>
        <w:rPr>
          <w:lang w:val="pt_PT" w:bidi="pt_PT"/>
        </w:rPr>
        <w:t xml:space="preserve">). As pessoas costumavam compartilhar enigmas em celebrações como essa (vv. </w:t>
      </w:r>
      <w:r>
        <w:rPr>
          <w:lang w:val="pt_PT" w:bidi="pt_PT"/>
        </w:rPr>
        <w:t>12</w:t>
      </w:r>
      <w:r>
        <w:rPr>
          <w:lang w:val="pt_PT" w:bidi="pt_PT"/>
        </w:rPr>
        <w:t>-</w:t>
      </w:r>
      <w:r>
        <w:rPr>
          <w:lang w:val="pt_PT" w:bidi="pt_PT"/>
        </w:rPr>
        <w:t>13</w:t>
      </w:r>
      <w:r>
        <w:rPr>
          <w:lang w:val="pt_PT" w:bidi="pt_PT"/>
        </w:rPr>
        <w:t xml:space="preserve">). O enigma de Sansão tinha duas linhas (chamadas de dístico): "Do que come saiu comida, e do forte saiu doçura" (v. </w:t>
      </w:r>
      <w:r>
        <w:rPr>
          <w:lang w:val="pt_PT" w:bidi="pt_PT"/>
        </w:rPr>
        <w:t>14</w:t>
      </w:r>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r>
        <w:rPr>
          <w:lang w:val="pt_PT" w:bidi="pt_PT"/>
        </w:rPr>
        <w:t>18</w:t>
      </w:r>
      <w:r>
        <w:rPr>
          <w:lang w:val="pt_PT" w:bidi="pt_PT"/>
        </w:rPr>
        <w:t>).</w:t>
      </w:r>
    </w:p>
    <w:p>
      <w:pPr/>
      <w:r>
        <w:rPr>
          <w:lang w:val="pt_PT" w:bidi="pt_PT"/>
        </w:rPr>
      </w:r>
      <w:r>
        <w:rPr>
          <w:lang w:val="pt_PT" w:bidi="pt_PT"/>
        </w:rPr>
        <w:t>A sabedoria do Rei Salomão foi demonstrada por sua habilidade em responder às "perguntas difíceis" da Rainha de Sabá (</w:t>
      </w:r>
      <w:r>
        <w:rPr>
          <w:lang w:val="pt_PT" w:bidi="pt_PT"/>
        </w:rPr>
        <w:t>1Rs 10.1</w:t>
      </w:r>
      <w:r>
        <w:rPr>
          <w:lang w:val="pt_PT" w:bidi="pt_PT"/>
        </w:rPr>
        <w:t>-</w:t>
      </w:r>
      <w:r>
        <w:rPr>
          <w:lang w:val="pt_PT" w:bidi="pt_PT"/>
        </w:rPr>
        <w:t>4</w:t>
      </w:r>
      <w:r>
        <w:rPr>
          <w:lang w:val="pt_PT" w:bidi="pt_PT"/>
        </w:rPr>
        <w:t>). Um texto judaico chamado Siraque (também conhecido como Eclesiástico) elogia Salomão, dizendo: "Sua alma cobriu a terra, e você a preencheu com parábolas e enigmas" (Sir 47.15).</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r>
        <w:rPr>
          <w:lang w:val="pt_PT" w:bidi="pt_PT"/>
        </w:rPr>
        <w:t>Sl 49.4</w:t>
      </w:r>
      <w:r>
        <w:rPr>
          <w:lang w:val="pt_PT" w:bidi="pt_PT"/>
        </w:rPr>
        <w:t xml:space="preserve">; </w:t>
      </w:r>
      <w:r>
        <w:rPr>
          <w:lang w:val="pt_PT" w:bidi="pt_PT"/>
        </w:rPr>
        <w:t>Pv 1.6</w:t>
      </w:r>
      <w:r>
        <w:rPr>
          <w:lang w:val="pt_PT" w:bidi="pt_PT"/>
        </w:rPr>
        <w:t>). O livro de Daniel menciona enigmas várias vezes. Ele descreve um governante futuro como "entendido em adivinhações" (literalmente, "aquele que entende enigmas") que subiria ao poder (</w:t>
      </w:r>
      <w:r>
        <w:rPr>
          <w:lang w:val="pt_PT" w:bidi="pt_PT"/>
        </w:rPr>
        <w:t>Dn 8.23</w:t>
      </w:r>
      <w:r>
        <w:rPr>
          <w:lang w:val="pt_PT" w:bidi="pt_PT"/>
        </w:rPr>
        <w:t>-</w:t>
      </w:r>
      <w:r>
        <w:rPr>
          <w:lang w:val="pt_PT" w:bidi="pt_PT"/>
        </w:rPr>
        <w:t>24</w:t>
      </w:r>
      <w:r>
        <w:rPr>
          <w:lang w:val="pt_PT" w:bidi="pt_PT"/>
        </w:rPr>
        <w:t>). Daniel também podia "interpretar sonhos, explicar coisas misteriosas e resolver assuntos difíceis” (</w:t>
      </w:r>
      <w:r>
        <w:rPr>
          <w:lang w:val="pt_PT" w:bidi="pt_PT"/>
        </w:rPr>
        <w:t>Dn 5.12</w:t>
      </w:r>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r>
        <w:rPr>
          <w:lang w:val="pt_PT" w:bidi="pt_PT"/>
        </w:rPr>
        <w:t>Jo 6.60</w:t>
      </w:r>
      <w:r>
        <w:rPr>
          <w:lang w:val="pt_PT" w:bidi="pt_PT"/>
        </w:rPr>
        <w:t>) são difíceis de aceitar e igualmente difíceis de entender. Talvez o único verdadeiro enigma seja o número da besta, 666 (</w:t>
      </w:r>
      <w:r>
        <w:rPr>
          <w:lang w:val="pt_PT" w:bidi="pt_PT"/>
        </w:rPr>
        <w:t>Ap 13.18</w:t>
      </w:r>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r>
        <w:rPr>
          <w:lang w:val="pt_PT" w:bidi="pt_PT"/>
        </w:rPr>
        <w:t>Dt 7.25</w:t>
      </w:r>
      <w:r>
        <w:rPr>
          <w:lang w:val="pt_PT" w:bidi="pt_PT"/>
        </w:rPr>
        <w:t xml:space="preserve">; </w:t>
      </w:r>
      <w:r>
        <w:rPr>
          <w:lang w:val="pt_PT" w:bidi="pt_PT"/>
        </w:rPr>
        <w:t>Ec 7.26</w:t>
      </w:r>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r>
        <w:rPr>
          <w:lang w:val="pt_PT" w:bidi="pt_PT"/>
        </w:rPr>
        <w:t>Gn 14.7</w:t>
      </w:r>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r>
        <w:rPr>
          <w:lang w:val="pt_PT" w:bidi="pt_PT"/>
        </w:rPr>
        <w:t>Jo 3.23</w:t>
      </w:r>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r>
        <w:rPr>
          <w:lang w:val="pt_PT" w:bidi="pt_PT"/>
        </w:rPr>
        <w:t>Gn 25.4</w:t>
      </w:r>
      <w:r>
        <w:rPr>
          <w:lang w:val="pt_PT" w:bidi="pt_PT"/>
        </w:rPr>
        <w:t xml:space="preserve">; </w:t>
      </w:r>
      <w:r>
        <w:rPr>
          <w:lang w:val="pt_PT" w:bidi="pt_PT"/>
        </w:rPr>
        <w:t>1Cr 1.33</w:t>
      </w:r>
      <w:r>
        <w:rPr>
          <w:lang w:val="pt_PT" w:bidi="pt_PT"/>
        </w:rPr>
        <w:t>).</w:t>
      </w:r>
    </w:p>
    <w:p>
      <w:pPr>
        <w:pStyle w:val="ListNumber"/>
        <w:spacing w:line="240" w:lineRule="auto"/>
        <w:ind w:left="720"/>
      </w:pPr>
      <w:r>
        <w:rPr>
          <w:lang w:val="pt_PT" w:bidi="pt_PT"/>
        </w:rPr>
      </w:r>
      <w:r>
        <w:rPr>
          <w:lang w:val="pt_PT" w:bidi="pt_PT"/>
        </w:rPr>
        <w:t>O primeiro filho de Rúben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 ancestral dos enoquitas (</w:t>
      </w:r>
      <w:r>
        <w:rPr>
          <w:lang w:val="pt_PT" w:bidi="pt_PT"/>
        </w:rPr>
        <w:t>Nm 26.5</w:t>
      </w:r>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r>
        <w:rPr>
          <w:lang w:val="pt_PT" w:bidi="pt_PT"/>
        </w:rPr>
        <w:t>Gn 4.17</w:t>
      </w:r>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r>
        <w:rPr>
          <w:lang w:val="pt_PT" w:bidi="pt_PT"/>
        </w:rPr>
        <w:t>Gn 4.17,19</w:t>
      </w:r>
      <w:r>
        <w:rPr>
          <w:lang w:val="pt_PT" w:bidi="pt_PT"/>
        </w:rPr>
        <w:t>).</w:t>
      </w:r>
    </w:p>
    <w:p>
      <w:pPr/>
      <w:r>
        <w:rPr>
          <w:lang w:val="pt_PT" w:bidi="pt_PT"/>
        </w:rPr>
      </w:r>
      <w:r>
        <w:rPr>
          <w:lang w:val="pt_PT" w:bidi="pt_PT"/>
        </w:rPr>
        <w:t>2. O filho de Jarede entre os descendentes de Sete; pai de Matusalém (</w:t>
      </w:r>
      <w:r>
        <w:rPr>
          <w:lang w:val="pt_PT" w:bidi="pt_PT"/>
        </w:rPr>
        <w:t>Gn 5.18–24</w:t>
      </w:r>
      <w:r>
        <w:rPr>
          <w:lang w:val="pt_PT" w:bidi="pt_PT"/>
        </w:rPr>
        <w:t xml:space="preserve">; </w:t>
      </w:r>
      <w:r>
        <w:rPr>
          <w:lang w:val="pt_PT" w:bidi="pt_PT"/>
        </w:rPr>
        <w:t>1Cr 1.3</w:t>
      </w:r>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r>
        <w:rPr>
          <w:lang w:val="pt_PT" w:bidi="pt_PT"/>
        </w:rPr>
        <w:t>Nm 26.5</w:t>
      </w:r>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r>
        <w:rPr>
          <w:lang w:val="pt_PT" w:bidi="pt_PT"/>
        </w:rPr>
        <w:t>Gn 4.26</w:t>
      </w:r>
      <w:r>
        <w:rPr>
          <w:lang w:val="pt_PT" w:bidi="pt_PT"/>
        </w:rPr>
        <w:t xml:space="preserve">; </w:t>
      </w:r>
      <w:r>
        <w:rPr>
          <w:lang w:val="pt_PT" w:bidi="pt_PT"/>
        </w:rPr>
        <w:t>1Cr 1.1</w:t>
      </w:r>
      <w:r>
        <w:rPr>
          <w:lang w:val="pt_PT" w:bidi="pt_PT"/>
        </w:rPr>
        <w:t>). Tornou-se pai de Cainã aos 90 anos de idade, após o que teve outros filhos e filhas, falecendo aos 905 anos (</w:t>
      </w:r>
      <w:r>
        <w:rPr>
          <w:lang w:val="pt_PT" w:bidi="pt_PT"/>
        </w:rPr>
        <w:t>Gn 5.6–11</w:t>
      </w:r>
      <w:r>
        <w:rPr>
          <w:lang w:val="pt_PT" w:bidi="pt_PT"/>
        </w:rPr>
        <w:t xml:space="preserve">). Ele é mencionado como ancestral de Jesus em </w:t>
      </w:r>
      <w:r>
        <w:rPr>
          <w:lang w:val="pt_PT" w:bidi="pt_PT"/>
        </w:rPr>
        <w:t>Lucas 3.38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r>
        <w:rPr>
          <w:lang w:val="pt_PT" w:bidi="pt_PT"/>
        </w:rPr>
        <w:t>Ne 11.29</w:t>
      </w:r>
      <w:r>
        <w:rPr>
          <w:lang w:val="pt_PT" w:bidi="pt_PT"/>
        </w:rPr>
        <w:t xml:space="preserve">). é talvez a Rimom ao sul de Jerusalém mencionada em </w:t>
      </w:r>
      <w:r>
        <w:rPr>
          <w:lang w:val="pt_PT" w:bidi="pt_PT"/>
        </w:rPr>
        <w:t>Zacarias 14.10</w:t>
      </w:r>
      <w:r>
        <w:rPr>
          <w:lang w:val="pt_PT" w:bidi="pt_PT"/>
        </w:rPr>
        <w:t>. En-Rimom pode ser outra grafia para Rimom que é uma cidade atribuída primeiro a Judá e depois a Simeão (</w:t>
      </w:r>
      <w:r>
        <w:rPr>
          <w:lang w:val="pt_PT" w:bidi="pt_PT"/>
        </w:rPr>
        <w:t>Js 15.32</w:t>
      </w:r>
      <w:r>
        <w:rPr>
          <w:lang w:val="pt_PT" w:bidi="pt_PT"/>
        </w:rPr>
        <w:t xml:space="preserve">; </w:t>
      </w:r>
      <w:r>
        <w:rPr>
          <w:lang w:val="pt_PT" w:bidi="pt_PT"/>
        </w:rPr>
        <w:t>19.7</w:t>
      </w:r>
      <w:r>
        <w:rPr>
          <w:lang w:val="pt_PT" w:bidi="pt_PT"/>
        </w:rPr>
        <w:t xml:space="preserve">; </w:t>
      </w:r>
      <w:r>
        <w:rPr>
          <w:lang w:val="pt_PT" w:bidi="pt_PT"/>
        </w:rPr>
        <w:t>1Cr 4.32</w:t>
      </w:r>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r>
        <w:rPr>
          <w:lang w:val="pt_PT" w:bidi="pt_PT"/>
        </w:rPr>
        <w:t>Js 15.7</w:t>
      </w:r>
      <w:r>
        <w:rPr>
          <w:lang w:val="pt_PT" w:bidi="pt_PT"/>
        </w:rPr>
        <w:t xml:space="preserve">; </w:t>
      </w:r>
      <w:r>
        <w:rPr>
          <w:lang w:val="pt_PT" w:bidi="pt_PT"/>
        </w:rPr>
        <w:t>18.16</w:t>
      </w:r>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r>
        <w:rPr>
          <w:lang w:val="pt_PT" w:bidi="pt_PT"/>
        </w:rPr>
        <w:t>2Sm 17.17</w:t>
      </w:r>
      <w:r>
        <w:rPr>
          <w:lang w:val="pt_PT" w:bidi="pt_PT"/>
        </w:rPr>
        <w:t>). Uma serva levou a mensagem deles da fonte até o rei. Mais tarde, Adonias ofereceu sacrifícios lá quando tentou se proclamar rei antes de Davi morrer (</w:t>
      </w:r>
      <w:r>
        <w:rPr>
          <w:lang w:val="pt_PT" w:bidi="pt_PT"/>
        </w:rPr>
        <w:t>1Rs 1.9</w:t>
      </w:r>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r>
        <w:rPr>
          <w:lang w:val="pt_PT" w:bidi="pt_PT"/>
        </w:rPr>
        <w:t>1Rs 1.33</w:t>
      </w:r>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r>
        <w:rPr>
          <w:lang w:val="pt_PT" w:bidi="pt_PT"/>
        </w:rPr>
        <w:t>Josué 15.7</w:t>
      </w:r>
      <w:r>
        <w:rPr>
          <w:lang w:val="pt_PT" w:bidi="pt_PT"/>
        </w:rPr>
        <w:t xml:space="preserve"> e </w:t>
      </w:r>
      <w:r>
        <w:rPr>
          <w:lang w:val="pt_PT" w:bidi="pt_PT"/>
        </w:rPr>
        <w:t>18.17</w:t>
      </w:r>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Silvano</w:t>
      </w:r>
      <w:r>
        <w:rPr>
          <w:lang w:val="pt_PT" w:bidi="pt_PT"/>
        </w:rPr>
      </w:r>
    </w:p>
    <w:p>
      <w:pPr/>
      <w:r>
        <w:rPr>
          <w:lang w:val="pt_PT" w:bidi="pt_PT"/>
        </w:rPr>
      </w:r>
      <w:r>
        <w:rPr>
          <w:lang w:val="pt_PT" w:bidi="pt_PT"/>
        </w:rPr>
        <w:t>Uma obra do cristianismo gnóstico (místico e filosófico primitivo) atribuída a Silvano, um companheiro de Pedro e Paulo. Foi descoberta em Chenoboskion, no Alto Egito, em 1946, como parte da coleção de Nag Hammadi. O escrito inclui conselhos e instruções sobre como viver sabiamente e evitar o mal. Enfatiza a importância de conhecer Deus e praticar o autocontrole. Embora escrito de um ponto de vista gnóstico, partes dele se assemelham à literatura de sabedoria bíblica, como Provérbios.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Silvano</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r>
        <w:rPr>
          <w:lang w:val="pt_PT" w:bidi="pt_PT"/>
        </w:rPr>
        <w:t>Js 17.7</w:t>
      </w:r>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r>
        <w:rPr>
          <w:lang w:val="pt_PT" w:bidi="pt_PT"/>
        </w:rPr>
        <w:t>Fp 1.8</w:t>
      </w:r>
      <w:r>
        <w:rPr>
          <w:lang w:val="pt_PT" w:bidi="pt_PT"/>
        </w:rPr>
        <w:t xml:space="preserve">; </w:t>
      </w:r>
      <w:r>
        <w:rPr>
          <w:lang w:val="pt_PT" w:bidi="pt_PT"/>
        </w:rPr>
        <w:t>2.1–2</w:t>
      </w:r>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r>
        <w:rPr>
          <w:lang w:val="pt_PT" w:bidi="pt_PT"/>
        </w:rPr>
        <w:t>1Sm 13.20,21</w:t>
      </w:r>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r>
        <w:rPr>
          <w:lang w:val="pt_PT" w:bidi="pt_PT"/>
        </w:rPr>
        <w:t>Gn 19.24</w:t>
      </w:r>
      <w:r>
        <w:rPr>
          <w:lang w:val="pt_PT" w:bidi="pt_PT"/>
        </w:rPr>
        <w:t xml:space="preserve">; </w:t>
      </w:r>
      <w:r>
        <w:rPr>
          <w:lang w:val="pt_PT" w:bidi="pt_PT"/>
        </w:rPr>
        <w:t>Dt 29.23</w:t>
      </w:r>
      <w:r>
        <w:rPr>
          <w:lang w:val="pt_PT" w:bidi="pt_PT"/>
        </w:rPr>
        <w:t xml:space="preserve">; </w:t>
      </w:r>
      <w:r>
        <w:rPr>
          <w:lang w:val="pt_PT" w:bidi="pt_PT"/>
        </w:rPr>
        <w:t>Jó 18.15</w:t>
      </w:r>
      <w:r>
        <w:rPr>
          <w:lang w:val="pt_PT" w:bidi="pt_PT"/>
        </w:rPr>
        <w:t xml:space="preserve">; </w:t>
      </w:r>
      <w:r>
        <w:rPr>
          <w:lang w:val="pt_PT" w:bidi="pt_PT"/>
        </w:rPr>
        <w:t>Sl 11.6</w:t>
      </w:r>
      <w:r>
        <w:rPr>
          <w:lang w:val="pt_PT" w:bidi="pt_PT"/>
        </w:rPr>
        <w:t xml:space="preserve">; </w:t>
      </w:r>
      <w:r>
        <w:rPr>
          <w:lang w:val="pt_PT" w:bidi="pt_PT"/>
        </w:rPr>
        <w:t>Ez 38.22</w:t>
      </w:r>
      <w:r>
        <w:rPr>
          <w:lang w:val="pt_PT" w:bidi="pt_PT"/>
        </w:rPr>
        <w:t xml:space="preserve">; e na NTLH, </w:t>
      </w:r>
      <w:r>
        <w:rPr>
          <w:lang w:val="pt_PT" w:bidi="pt_PT"/>
        </w:rPr>
        <w:t>Lc 17.29</w:t>
      </w:r>
      <w:r>
        <w:rPr>
          <w:lang w:val="pt_PT" w:bidi="pt_PT"/>
        </w:rPr>
        <w:t xml:space="preserve">; </w:t>
      </w:r>
      <w:r>
        <w:rPr>
          <w:lang w:val="pt_PT" w:bidi="pt_PT"/>
        </w:rPr>
        <w:t>Ap 9.17–18</w:t>
      </w:r>
      <w:r>
        <w:rPr>
          <w:lang w:val="pt_PT" w:bidi="pt_PT"/>
        </w:rPr>
        <w:t xml:space="preserve">; </w:t>
      </w:r>
      <w:r>
        <w:rPr>
          <w:lang w:val="pt_PT" w:bidi="pt_PT"/>
        </w:rPr>
        <w:t>14.10</w:t>
      </w:r>
      <w:r>
        <w:rPr>
          <w:lang w:val="pt_PT" w:bidi="pt_PT"/>
        </w:rPr>
        <w:t xml:space="preserve">; </w:t>
      </w:r>
      <w:r>
        <w:rPr>
          <w:lang w:val="pt_PT" w:bidi="pt_PT"/>
        </w:rPr>
        <w:t>19.20</w:t>
      </w:r>
      <w:r>
        <w:rPr>
          <w:lang w:val="pt_PT" w:bidi="pt_PT"/>
        </w:rPr>
        <w:t xml:space="preserve">; </w:t>
      </w:r>
      <w:r>
        <w:rPr>
          <w:lang w:val="pt_PT" w:bidi="pt_PT"/>
        </w:rPr>
        <w:t>20.10</w:t>
      </w:r>
      <w:r>
        <w:rPr>
          <w:lang w:val="pt_PT" w:bidi="pt_PT"/>
        </w:rPr>
        <w:t xml:space="preserve">; </w:t>
      </w:r>
      <w:r>
        <w:rPr>
          <w:lang w:val="pt_PT" w:bidi="pt_PT"/>
        </w:rPr>
        <w:t>21.8</w:t>
      </w:r>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r>
        <w:rPr>
          <w:lang w:val="pt_PT" w:bidi="pt_PT"/>
        </w:rPr>
        <w:t>Cl 1.7</w:t>
      </w:r>
      <w:r>
        <w:rPr>
          <w:lang w:val="pt_PT" w:bidi="pt_PT"/>
        </w:rPr>
        <w:t>) e "servo de Cristo Jesus" (</w:t>
      </w:r>
      <w:r>
        <w:rPr>
          <w:lang w:val="pt_PT" w:bidi="pt_PT"/>
        </w:rPr>
        <w:t>4.12</w:t>
      </w:r>
      <w:r>
        <w:rPr>
          <w:lang w:val="pt_PT" w:bidi="pt_PT"/>
        </w:rPr>
        <w:t>), um título de estima que Paulo concedeu apenas a outra pessoa—Timóteo (</w:t>
      </w:r>
      <w:r>
        <w:rPr>
          <w:lang w:val="pt_PT" w:bidi="pt_PT"/>
        </w:rPr>
        <w:t>Fp 1.1</w:t>
      </w:r>
      <w:r>
        <w:rPr>
          <w:lang w:val="pt_PT" w:bidi="pt_PT"/>
        </w:rPr>
        <w:t>). Epafras estava na prisão com Paulo na época em que a carta a Filemom foi escrita (</w:t>
      </w:r>
      <w:r>
        <w:rPr>
          <w:lang w:val="pt_PT" w:bidi="pt_PT"/>
        </w:rPr>
        <w:t>Fm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r>
        <w:rPr>
          <w:lang w:val="pt_PT" w:bidi="pt_PT"/>
        </w:rPr>
        <w:t>Fp 4.18</w:t>
      </w:r>
      <w:r>
        <w:rPr>
          <w:lang w:val="pt_PT" w:bidi="pt_PT"/>
        </w:rPr>
        <w:t>) e ajudar o apóstolo em seu trabalho (</w:t>
      </w:r>
      <w:r>
        <w:rPr>
          <w:lang w:val="pt_PT" w:bidi="pt_PT"/>
        </w:rPr>
        <w:t>2.25</w:t>
      </w:r>
      <w:r>
        <w:rPr>
          <w:lang w:val="pt_PT" w:bidi="pt_PT"/>
        </w:rPr>
        <w:t xml:space="preserve">). Enquanto estava em Roma, Epafrodito ficou gravemente doente e quase morreu. Após um período de convalescença, ele retornou a Filipos com a carta de Paulo instruindo a igreja a recebê-lo (v. </w:t>
      </w:r>
      <w:r>
        <w:rPr>
          <w:lang w:val="pt_PT" w:bidi="pt_PT"/>
        </w:rPr>
        <w:t>29</w:t>
      </w:r>
      <w:r>
        <w:rPr>
          <w:lang w:val="pt_PT" w:bidi="pt_PT"/>
        </w:rPr>
        <w:t xml:space="preserve">). O serviço dedicado de Epafrodito conquistou o carinho dos crentes filipenses e de Paulo, que o chamou de “meu companheiro de trabalho e de lutas” (v. </w:t>
      </w:r>
      <w:r>
        <w:rPr>
          <w:lang w:val="pt_PT" w:bidi="pt_PT"/>
        </w:rPr>
        <w:t>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r>
        <w:rPr>
          <w:lang w:val="pt_PT" w:bidi="pt_PT"/>
        </w:rPr>
        <w:t>Romanos 16.5</w:t>
      </w:r>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r>
        <w:rPr>
          <w:lang w:val="pt_PT" w:bidi="pt_PT"/>
        </w:rPr>
        <w:t>1Sm 17.1</w:t>
      </w:r>
      <w:r>
        <w:rPr>
          <w:lang w:val="pt_PT" w:bidi="pt_PT"/>
        </w:rPr>
        <w:t xml:space="preserve">) onde os filisteus acamparam. A NTLH tenta traduzir esse nome como "Fronteira Sangrenta". Foi chamado de Pas-Damim em </w:t>
      </w:r>
      <w:r>
        <w:rPr>
          <w:lang w:val="pt_PT" w:bidi="pt_PT"/>
        </w:rPr>
        <w:t>1 Crônicas 11.13</w:t>
      </w:r>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r>
        <w:rPr>
          <w:lang w:val="pt_PT" w:bidi="pt_PT"/>
        </w:rPr>
        <w:t>At 17.18</w:t>
      </w:r>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r>
        <w:rPr>
          <w:lang w:val="pt_PT" w:bidi="pt_PT"/>
        </w:rPr>
        <w:t>Fp 4.5</w:t>
      </w:r>
      <w:r>
        <w:rPr>
          <w:lang w:val="pt_PT" w:bidi="pt_PT"/>
        </w:rPr>
        <w:t>) e a paz que vem do exercício da sabedoria (</w:t>
      </w:r>
      <w:r>
        <w:rPr>
          <w:lang w:val="pt_PT" w:bidi="pt_PT"/>
        </w:rPr>
        <w:t>Pv 3.13–18</w:t>
      </w:r>
      <w:r>
        <w:rPr>
          <w:lang w:val="pt_PT" w:bidi="pt_PT"/>
        </w:rPr>
        <w:t>). Mas as diferenças são claras. A Bíblia revela um Deus que está intimamente envolvido no mundo; a imortalidade da alma humana; e a verdade de que a felicidade genuína depende da comunhão com Deus e do serviço a Ele (</w:t>
      </w:r>
      <w:r>
        <w:rPr>
          <w:lang w:val="pt_PT" w:bidi="pt_PT"/>
        </w:rPr>
        <w:t>Fp 4.6–7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r>
        <w:rPr>
          <w:lang w:val="pt_PT" w:bidi="pt_PT"/>
        </w:rPr>
        <w:t>Mt 17.14–18</w:t>
      </w:r>
      <w:r>
        <w:rPr>
          <w:lang w:val="pt_PT" w:bidi="pt_PT"/>
        </w:rPr>
        <w:t xml:space="preserve">; </w:t>
      </w:r>
      <w:r>
        <w:rPr>
          <w:lang w:val="pt_PT" w:bidi="pt_PT"/>
        </w:rPr>
        <w:t>Mc 9.17–27</w:t>
      </w:r>
      <w:r>
        <w:rPr>
          <w:lang w:val="pt_PT" w:bidi="pt_PT"/>
        </w:rPr>
        <w:t xml:space="preserve">; </w:t>
      </w:r>
      <w:r>
        <w:rPr>
          <w:lang w:val="pt_PT" w:bidi="pt_PT"/>
        </w:rPr>
        <w:t>Lc 9.37–42</w:t>
      </w:r>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de Barnabé</w:t>
      </w:r>
      <w:r>
        <w:rPr>
          <w:lang w:val="pt_PT" w:bidi="pt_PT"/>
        </w:rPr>
      </w:r>
    </w:p>
    <w:p>
      <w:pPr/>
      <w:r>
        <w:rPr>
          <w:lang w:val="pt_PT" w:bidi="pt_PT"/>
        </w:rPr>
      </w:r>
      <w:r>
        <w:rPr>
          <w:lang w:val="pt_PT" w:bidi="pt_PT"/>
        </w:rPr>
        <w:t xml:space="preserve">Esta carta anônima aborda uma questão frequentemente levantada na igreja primitiva: </w:t>
      </w:r>
      <w:r>
        <w:rPr>
          <w:i/>
          <w:lang w:val="pt_PT" w:bidi="pt_PT"/>
        </w:rPr>
        <w:t>Qual deve ser a relação do Cristianismo com o Judaísmo?</w:t>
      </w:r>
      <w:r>
        <w:rPr>
          <w:lang w:val="pt_PT" w:bidi="pt_PT"/>
        </w:rPr>
        <w:t xml:space="preserve"> Clemente de Alexandria frequentemente citava este documento e o atribuía a "Barnabé, que também pregou com o apóstolo Paulo". Jerônimo também acreditava nisso. No entanto, o escritor não afirma ser Barnabé. As primeiras alegações de autoria vêm de líderes da igreja alexandrina. O estilo de escrita e interpretação é puramente alexandrino. Como resultado, muitos acreditam que o autor escreveu a carta em Alexandria.</w:t>
      </w:r>
    </w:p>
    <w:p>
      <w:pPr/>
      <w:r>
        <w:rPr>
          <w:lang w:val="pt_PT" w:bidi="pt_PT"/>
        </w:rPr>
      </w:r>
      <w:r>
        <w:rPr>
          <w:lang w:val="pt_PT" w:bidi="pt_PT"/>
        </w:rPr>
        <w:t>O autor desta carta afirma claramente que não há conexão entre o judaísmo e o Evangelho de Jesus Cristo. No entanto, ele não diz que o Antigo Testamento se opõe ao Novo Testamento. Em vez disso, ele considera que o cristianismo está representado em toda parte na Lei e nos Profetas. Ele acreditava que todas as cerimônias judaicas eram revelações espirituais apontando para Cristo, e que um anjo maligno havia impedido os judeus de entenderem isso.</w:t>
      </w:r>
    </w:p>
    <w:p>
      <w:pPr/>
      <w:r>
        <w:rPr>
          <w:lang w:val="pt_PT" w:bidi="pt_PT"/>
        </w:rPr>
      </w:r>
      <w:r>
        <w:rPr>
          <w:lang w:val="pt_PT" w:bidi="pt_PT"/>
        </w:rPr>
        <w:t>A carta menciona a destruição de Jerusalém, então o autor deve tê-la escrito após 70 d.C. Uma segunda destruição ocorreu em 132 d.C., encerrando a revolução de Bar-Kochba. Essa derrota teria sido realmente útil para o argumento do autor. Ele provavelmente a teria mencionado se tivesse escrito esta epístola após esse evento.</w:t>
      </w:r>
    </w:p>
    <w:p>
      <w:pPr/>
      <w:r>
        <w:rPr>
          <w:lang w:val="pt_PT" w:bidi="pt_PT"/>
        </w:rPr>
      </w:r>
      <w:r>
        <w:rPr>
          <w:lang w:val="pt_PT" w:bidi="pt_PT"/>
        </w:rPr>
        <w:t>Muitos estudiosos acreditam que o autor escreveu a carta por volta de 130 d.C., uma época de forte nacionalismo judaico. Esse nacionalismo teria pressionado muitos cristãos judeus a retornarem ao judaísmo. Como resultado, o autor da Epístola de Barnabé escreveu para defender o cristianismo contra o judaísmo.</w:t>
      </w:r>
    </w:p>
    <w:p>
      <w:pPr/>
      <w:r>
        <w:rPr>
          <w:lang w:val="pt_PT" w:bidi="pt_PT"/>
        </w:rPr>
      </w:r>
      <w:r>
        <w:rPr>
          <w:lang w:val="pt_PT" w:bidi="pt_PT"/>
        </w:rPr>
        <w:t>A Epístola de Barnabé possui duas partes. A primeira seção apresenta interpretações alegóricas do Antigo Testamento (capítulos 1–17). Essas interpretações espirituais e místicas têm o objetivo de contrastar com o legalismo judaico e demonstrar como o Antigo Testamento aponta para Jesus Cristo. O autor reconhece que figuras justas como Moisés, Davi e os profetas entenderam o verdadeiro significado da lei de Moisés. No entanto, ele argumenta que o restante de Israel interpretou a aliança de Deus de forma incorreta.</w:t>
      </w:r>
    </w:p>
    <w:p>
      <w:pPr/>
      <w:r>
        <w:rPr>
          <w:lang w:val="pt_PT" w:bidi="pt_PT"/>
        </w:rPr>
      </w:r>
      <w:r>
        <w:rPr>
          <w:lang w:val="pt_PT" w:bidi="pt_PT"/>
        </w:rPr>
        <w:t>Como resultado, os judeus perderam sua reivindicação às bênçãos da aliança, que Deus transferiu para os cristãos. Esse estilo alegórico de interpretação era muito popular entre os líderes da igreja de Alexandria. O livro do Novo Testamento, Hebreus, também usa esse estilo de interpretação. O autor da Epístola de Barnabé frequentemente cita a Septuaginta, embora as citações tendam a ser semelhantes, em vez de idênticas, ao texto original.</w:t>
      </w:r>
    </w:p>
    <w:p>
      <w:pPr/>
      <w:r>
        <w:rPr>
          <w:lang w:val="pt_PT" w:bidi="pt_PT"/>
        </w:rPr>
      </w:r>
      <w:r>
        <w:rPr>
          <w:lang w:val="pt_PT" w:bidi="pt_PT"/>
        </w:rPr>
        <w:t>Até 1859, apenas uma versão em latim da primeira seção da Epístola de Barnabé era conhecida. A descoberta do Codex Sinaiticus revelou a primeira versão grega conhecida da Epístola. Esta versão grega foi incluída com os livros do Novo Testamento, juntamente com O Pastor de Hermas e a Didaquê.</w:t>
      </w:r>
    </w:p>
    <w:p>
      <w:pPr/>
      <w:r>
        <w:rPr>
          <w:lang w:val="pt_PT" w:bidi="pt_PT"/>
        </w:rPr>
      </w:r>
      <w:r>
        <w:rPr>
          <w:lang w:val="pt_PT" w:bidi="pt_PT"/>
        </w:rPr>
        <w:t>A versão grega possui uma segunda seção, que começa com: "Agora vamos passar para um tipo de instrução completamente diferente". Esta seção inclui ensinamentos morais que comparam o caminho da escuridão espiritual com o caminho da luz. Grande parte disso parece ter sido emprestada dos "Dois Caminhos" no Didaquê. Tem pouca conexão com a primeira seção. Muitos estudiosos acreditam que outro escritor adicionou a segunda seção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r>
        <w:rPr>
          <w:lang w:val="pt_PT" w:bidi="pt_PT"/>
        </w:rPr>
        <w:t>Gn 38.3</w:t>
      </w:r>
      <w:r>
        <w:rPr>
          <w:lang w:val="pt_PT" w:bidi="pt_PT"/>
        </w:rPr>
        <w:t>). O Senhor o matou antes que ele e sua esposa, Tamar, pudessem ter filhos (</w:t>
      </w:r>
      <w:r>
        <w:rPr>
          <w:lang w:val="pt_PT" w:bidi="pt_PT"/>
        </w:rPr>
        <w:t>Gn 38.7</w:t>
      </w:r>
      <w:r>
        <w:rPr>
          <w:lang w:val="pt_PT" w:bidi="pt_PT"/>
        </w:rPr>
        <w:t xml:space="preserve">; </w:t>
      </w:r>
      <w:r>
        <w:rPr>
          <w:lang w:val="pt_PT" w:bidi="pt_PT"/>
        </w:rPr>
        <w:t>46.12</w:t>
      </w:r>
      <w:r>
        <w:rPr>
          <w:lang w:val="pt_PT" w:bidi="pt_PT"/>
        </w:rPr>
        <w:t xml:space="preserve">; </w:t>
      </w:r>
      <w:r>
        <w:rPr>
          <w:lang w:val="pt_PT" w:bidi="pt_PT"/>
        </w:rPr>
        <w:t>1Cr 2.3</w:t>
      </w:r>
      <w:r>
        <w:rPr>
          <w:lang w:val="pt_PT" w:bidi="pt_PT"/>
        </w:rPr>
        <w:t>);</w:t>
      </w:r>
    </w:p>
    <w:p>
      <w:pPr>
        <w:pStyle w:val="ListNumber"/>
        <w:spacing w:line="240" w:lineRule="auto"/>
        <w:ind w:left="720"/>
      </w:pPr>
      <w:r>
        <w:rPr>
          <w:lang w:val="pt_PT" w:bidi="pt_PT"/>
        </w:rPr>
      </w:r>
      <w:r>
        <w:rPr>
          <w:lang w:val="pt_PT" w:bidi="pt_PT"/>
        </w:rPr>
        <w:t>O neto de Judá e pai de Leca (</w:t>
      </w:r>
      <w:r>
        <w:rPr>
          <w:lang w:val="pt_PT" w:bidi="pt_PT"/>
        </w:rPr>
        <w:t>1Cr 4.21</w:t>
      </w:r>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r>
        <w:rPr>
          <w:lang w:val="pt_PT" w:bidi="pt_PT"/>
        </w:rPr>
        <w:t>Lc 3.28</w:t>
      </w:r>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r>
        <w:rPr>
          <w:lang w:val="pt_PT" w:bidi="pt_PT"/>
        </w:rPr>
        <w:t>1Co 2.7</w:t>
      </w:r>
      <w:r>
        <w:rPr>
          <w:lang w:val="pt_PT" w:bidi="pt_PT"/>
        </w:rPr>
        <w:t>, NVI). Ele é o Rei das eras (</w:t>
      </w:r>
      <w:r>
        <w:rPr>
          <w:lang w:val="pt_PT" w:bidi="pt_PT"/>
        </w:rPr>
        <w:t>1Tm 1.17</w:t>
      </w:r>
      <w:r>
        <w:rPr>
          <w:lang w:val="pt_PT" w:bidi="pt_PT"/>
        </w:rPr>
        <w:t>) e tem um propósito que abrange as eras (</w:t>
      </w:r>
      <w:r>
        <w:rPr>
          <w:lang w:val="pt_PT" w:bidi="pt_PT"/>
        </w:rPr>
        <w:t>Ef 3.11</w:t>
      </w:r>
      <w:r>
        <w:rPr>
          <w:lang w:val="pt_PT" w:bidi="pt_PT"/>
        </w:rPr>
        <w:t>). A Bíblia fala do que Deus fará no final ou consumação da(s) era(s) (</w:t>
      </w:r>
      <w:r>
        <w:rPr>
          <w:lang w:val="pt_PT" w:bidi="pt_PT"/>
        </w:rPr>
        <w:t>Mt 13.39–49</w:t>
      </w:r>
      <w:r>
        <w:rPr>
          <w:lang w:val="pt_PT" w:bidi="pt_PT"/>
        </w:rPr>
        <w:t>).</w:t>
      </w:r>
    </w:p>
    <w:p>
      <w:pPr/>
      <w:r>
        <w:rPr>
          <w:lang w:val="pt_PT" w:bidi="pt_PT"/>
        </w:rPr>
      </w:r>
      <w:r>
        <w:rPr>
          <w:lang w:val="pt_PT" w:bidi="pt_PT"/>
        </w:rPr>
        <w:t xml:space="preserve">O NT, seguindo os escritos judaicos anteriores, fala do contraste entre “a era presente” (uma “era maligna”, </w:t>
      </w:r>
      <w:r>
        <w:rPr>
          <w:lang w:val="pt_PT" w:bidi="pt_PT"/>
        </w:rPr>
        <w:t>Gl 1.4</w:t>
      </w:r>
      <w:r>
        <w:rPr>
          <w:lang w:val="pt_PT" w:bidi="pt_PT"/>
        </w:rPr>
        <w:t>) e “a(s) era(s) do por vir” quando, no julgamento de Deus, os erros serão corrigidos, e seu povo entrará em sua herança completa (</w:t>
      </w:r>
      <w:r>
        <w:rPr>
          <w:lang w:val="pt_PT" w:bidi="pt_PT"/>
        </w:rPr>
        <w:t>Mc 10.30</w:t>
      </w:r>
      <w:r>
        <w:rPr>
          <w:lang w:val="pt_PT" w:bidi="pt_PT"/>
        </w:rPr>
        <w:t>). Há um sentido, no entanto, em que pode ser dito que estamos vivendo agora no “fim dos tempos” (</w:t>
      </w:r>
      <w:r>
        <w:rPr>
          <w:lang w:val="pt_PT" w:bidi="pt_PT"/>
        </w:rPr>
        <w:t>1Co 10.11</w:t>
      </w:r>
      <w:r>
        <w:rPr>
          <w:lang w:val="pt_PT" w:bidi="pt_PT"/>
        </w:rPr>
        <w:t>, NTLH) e que experimentamos “os poderes do mundo que há de vir” (</w:t>
      </w:r>
      <w:r>
        <w:rPr>
          <w:lang w:val="pt_PT" w:bidi="pt_PT"/>
        </w:rPr>
        <w:t>Hb 6.5</w:t>
      </w:r>
      <w:r>
        <w:rPr>
          <w:lang w:val="pt_PT" w:bidi="pt_PT"/>
        </w:rPr>
        <w:t>, NTLH) e sua vida.</w:t>
      </w:r>
    </w:p>
    <w:p>
      <w:pPr/>
      <w:r>
        <w:rPr>
          <w:lang w:val="pt_PT" w:bidi="pt_PT"/>
        </w:rPr>
      </w:r>
      <w:r>
        <w:rPr>
          <w:lang w:val="pt_PT" w:bidi="pt_PT"/>
        </w:rPr>
        <w:t xml:space="preserve">Duas outras palavras estão às vezes conectadas com a palavra “era”. Uma é “geração”. </w:t>
      </w:r>
      <w:r>
        <w:rPr>
          <w:lang w:val="pt_PT" w:bidi="pt_PT"/>
        </w:rPr>
        <w:t>Cl 1.26</w:t>
      </w:r>
      <w:r>
        <w:rPr>
          <w:lang w:val="pt_PT" w:bidi="pt_PT"/>
        </w:rPr>
        <w:t xml:space="preserve"> fala do mistério escondido “por séculos e gerações” (ARA, cf. </w:t>
      </w:r>
      <w:r>
        <w:rPr>
          <w:lang w:val="pt_PT" w:bidi="pt_PT"/>
        </w:rPr>
        <w:t>Ef 3.21</w:t>
      </w:r>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r>
        <w:rPr>
          <w:lang w:val="pt_PT" w:bidi="pt_PT"/>
        </w:rPr>
        <w:t>Ef 2.2</w:t>
      </w:r>
      <w:r>
        <w:rPr>
          <w:lang w:val="pt_PT" w:bidi="pt_PT"/>
        </w:rPr>
        <w:t xml:space="preserve"> fala da humanidade não redimida como “seguindo o curso deste mundo” (ARA). </w:t>
      </w:r>
      <w:r>
        <w:rPr>
          <w:lang w:val="pt_PT" w:bidi="pt_PT"/>
        </w:rPr>
        <w:t>Hb 1.2</w:t>
      </w:r>
      <w:r>
        <w:rPr>
          <w:lang w:val="pt_PT" w:bidi="pt_PT"/>
        </w:rPr>
        <w:t xml:space="preserve"> e </w:t>
      </w:r>
      <w:r>
        <w:rPr>
          <w:lang w:val="pt_PT" w:bidi="pt_PT"/>
        </w:rPr>
        <w:t>11.3</w:t>
      </w:r>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r>
        <w:rPr>
          <w:lang w:val="pt_PT" w:bidi="pt_PT"/>
        </w:rPr>
        <w:t>Jó 12.12</w:t>
      </w:r>
      <w:r>
        <w:rPr>
          <w:lang w:val="pt_PT" w:bidi="pt_PT"/>
        </w:rPr>
        <w:t>), embora não necessariamente encontrada lá (</w:t>
      </w:r>
      <w:r>
        <w:rPr>
          <w:lang w:val="pt_PT" w:bidi="pt_PT"/>
        </w:rPr>
        <w:t>Ec 4.13</w:t>
      </w:r>
      <w:r>
        <w:rPr>
          <w:lang w:val="pt_PT" w:bidi="pt_PT"/>
        </w:rPr>
        <w:t>). A idade deve ser respeitada (</w:t>
      </w:r>
      <w:r>
        <w:rPr>
          <w:lang w:val="pt_PT" w:bidi="pt_PT"/>
        </w:rPr>
        <w:t>Lv 19.32</w:t>
      </w:r>
      <w:r>
        <w:rPr>
          <w:lang w:val="pt_PT" w:bidi="pt_PT"/>
        </w:rPr>
        <w:t>), e a duração dos dias é uma bênção de Deus (</w:t>
      </w:r>
      <w:r>
        <w:rPr>
          <w:lang w:val="pt_PT" w:bidi="pt_PT"/>
        </w:rPr>
        <w:t>Pv 16.31</w:t>
      </w:r>
      <w:r>
        <w:rPr>
          <w:lang w:val="pt_PT" w:bidi="pt_PT"/>
        </w:rPr>
        <w:t>). Ao mesmo tempo, a fragilidade da velhice é reconhecida (</w:t>
      </w:r>
      <w:r>
        <w:rPr>
          <w:lang w:val="pt_PT" w:bidi="pt_PT"/>
        </w:rPr>
        <w:t>Ec 12.1–6</w:t>
      </w:r>
      <w:r>
        <w:rPr>
          <w:lang w:val="pt_PT" w:bidi="pt_PT"/>
        </w:rPr>
        <w:t xml:space="preserve">), e o </w:t>
      </w:r>
      <w:r>
        <w:rPr>
          <w:lang w:val="pt_PT" w:bidi="pt_PT"/>
        </w:rPr>
        <w:t>Sl 90.10</w:t>
      </w:r>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r>
        <w:rPr>
          <w:lang w:val="pt_PT" w:bidi="pt_PT"/>
        </w:rPr>
        <w:t>Nm 26.36</w:t>
      </w:r>
      <w:r>
        <w:rPr>
          <w:lang w:val="pt_PT" w:bidi="pt_PT"/>
        </w:rPr>
        <w:t xml:space="preserve">). A família eranita veio de Erã. Em </w:t>
      </w:r>
      <w:r>
        <w:rPr>
          <w:lang w:val="pt_PT" w:bidi="pt_PT"/>
        </w:rPr>
        <w:t>1 Crônicas 7.20</w:t>
      </w:r>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r>
        <w:rPr>
          <w:lang w:val="pt_PT" w:bidi="pt_PT"/>
        </w:rPr>
        <w:t>At 19.22</w:t>
      </w:r>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r>
        <w:rPr>
          <w:lang w:val="pt_PT" w:bidi="pt_PT"/>
        </w:rPr>
        <w:t>Rm 16.23</w:t>
      </w:r>
      <w:r>
        <w:rPr>
          <w:lang w:val="pt_PT" w:bidi="pt_PT"/>
        </w:rPr>
        <w:t>).</w:t>
      </w:r>
    </w:p>
    <w:p>
      <w:pPr>
        <w:pStyle w:val="ListNumber"/>
        <w:spacing w:line="240" w:lineRule="auto"/>
        <w:ind w:left="720"/>
      </w:pPr>
      <w:r>
        <w:rPr>
          <w:lang w:val="pt_PT" w:bidi="pt_PT"/>
        </w:rPr>
      </w:r>
      <w:r>
        <w:rPr>
          <w:lang w:val="pt_PT" w:bidi="pt_PT"/>
        </w:rPr>
        <w:t>Um amigo de Paulo que ficou em Corinto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r>
        <w:rPr>
          <w:lang w:val="pt_PT" w:bidi="pt_PT"/>
        </w:rPr>
        <w:t>Gênesis 10.10</w:t>
      </w:r>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r>
        <w:rPr>
          <w:lang w:val="pt_PT" w:bidi="pt_PT"/>
        </w:rPr>
        <w:t>Esdras 4.9</w:t>
      </w:r>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r>
        <w:rPr>
          <w:lang w:val="pt_PT" w:bidi="pt_PT"/>
        </w:rPr>
        <w:t>Gn 46.16</w:t>
      </w:r>
      <w:r>
        <w:rPr>
          <w:lang w:val="pt_PT" w:bidi="pt_PT"/>
        </w:rPr>
        <w:t>) e fundador da família Erita (</w:t>
      </w:r>
      <w:r>
        <w:rPr>
          <w:lang w:val="pt_PT" w:bidi="pt_PT"/>
        </w:rPr>
        <w:t>Nm 26.16</w:t>
      </w:r>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r>
        <w:rPr>
          <w:lang w:val="pt_PT" w:bidi="pt_PT"/>
        </w:rPr>
        <w:t>Salmo 83.13</w:t>
      </w:r>
      <w:r>
        <w:rPr>
          <w:lang w:val="pt_PT" w:bidi="pt_PT"/>
        </w:rPr>
        <w:t xml:space="preserve"> e </w:t>
      </w:r>
      <w:r>
        <w:rPr>
          <w:lang w:val="pt_PT" w:bidi="pt_PT"/>
        </w:rPr>
        <w:t xml:space="preserve">Isaías 17.13 </w:t>
      </w:r>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r>
        <w:rPr>
          <w:lang w:val="pt_PT" w:bidi="pt_PT"/>
        </w:rPr>
        <w:t>Êx 12.8–11</w:t>
      </w:r>
      <w:r>
        <w:rPr>
          <w:lang w:val="pt_PT" w:bidi="pt_PT"/>
        </w:rPr>
        <w:t>).</w:t>
      </w:r>
    </w:p>
    <w:p>
      <w:pPr/>
      <w:r>
        <w:rPr>
          <w:lang w:val="pt_PT" w:bidi="pt_PT"/>
        </w:rPr>
      </w:r>
      <w:r>
        <w:rPr>
          <w:lang w:val="pt_PT" w:bidi="pt_PT"/>
        </w:rPr>
        <w:t xml:space="preserve">As "ervas amargas" mencionadas em </w:t>
      </w:r>
      <w:r>
        <w:rPr>
          <w:lang w:val="pt_PT" w:bidi="pt_PT"/>
        </w:rPr>
        <w:t>Êxodo 12.8</w:t>
      </w:r>
      <w:r>
        <w:rPr>
          <w:lang w:val="pt_PT" w:bidi="pt_PT"/>
        </w:rPr>
        <w:t xml:space="preserve"> e </w:t>
      </w:r>
      <w:r>
        <w:rPr>
          <w:lang w:val="pt_PT" w:bidi="pt_PT"/>
        </w:rPr>
        <w:t>Números 9.11</w:t>
      </w:r>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r>
        <w:rPr>
          <w:lang w:val="pt_PT" w:bidi="pt_PT"/>
        </w:rPr>
        <w:t>Mateus 13.25–30</w:t>
      </w:r>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r>
        <w:rPr>
          <w:lang w:val="pt_PT" w:bidi="pt_PT"/>
        </w:rPr>
        <w:t>2Cr 33.11</w:t>
      </w:r>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r>
        <w:rPr>
          <w:lang w:val="pt_PT" w:bidi="pt_PT"/>
        </w:rPr>
        <w:t>2 Reis 19.37</w:t>
      </w:r>
      <w:r>
        <w:rPr>
          <w:lang w:val="pt_PT" w:bidi="pt_PT"/>
        </w:rPr>
        <w:t xml:space="preserve">, </w:t>
      </w:r>
      <w:r>
        <w:rPr>
          <w:lang w:val="pt_PT" w:bidi="pt_PT"/>
        </w:rPr>
        <w:t>Esdras 4.2</w:t>
      </w:r>
      <w:r>
        <w:rPr>
          <w:lang w:val="pt_PT" w:bidi="pt_PT"/>
        </w:rPr>
        <w:t xml:space="preserve"> e </w:t>
      </w:r>
      <w:r>
        <w:rPr>
          <w:lang w:val="pt_PT" w:bidi="pt_PT"/>
        </w:rPr>
        <w:t>Isaías 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r>
        <w:rPr>
          <w:lang w:val="pt_PT" w:bidi="pt_PT"/>
        </w:rPr>
        <w:t>Gn 25.24–26</w:t>
      </w:r>
      <w:r>
        <w:rPr>
          <w:lang w:val="pt_PT" w:bidi="pt_PT"/>
        </w:rPr>
        <w:t xml:space="preserve">), que recebeu esse nome por causa do cabelo em seu corpo ao nascer. A cor avermelhada do bebê, com a cor que aparece no episódio da sopa de lentilhas (v. </w:t>
      </w:r>
      <w:r>
        <w:rPr>
          <w:lang w:val="pt_PT" w:bidi="pt_PT"/>
        </w:rPr>
        <w:t>30</w:t>
      </w:r>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r>
        <w:rPr>
          <w:lang w:val="pt_PT" w:bidi="pt_PT"/>
        </w:rPr>
        <w:t>Gn 25.29–34</w:t>
      </w:r>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r>
        <w:rPr>
          <w:lang w:val="pt_PT" w:bidi="pt_PT"/>
        </w:rPr>
        <w:t>Gn 26.34–35</w:t>
      </w:r>
      <w:r>
        <w:rPr>
          <w:lang w:val="pt_PT" w:bidi="pt_PT"/>
        </w:rPr>
        <w:t xml:space="preserve">). Isso pode ter sido o motivo pelo qual sua mãe, Rebeca, decidiu orientar Jacó a obter a bênção patriarcal que normalmente pertencia a seu irmão mais velho Esaú (cp. </w:t>
      </w:r>
      <w:r>
        <w:rPr>
          <w:lang w:val="pt_PT" w:bidi="pt_PT"/>
        </w:rPr>
        <w:t>27</w:t>
      </w:r>
      <w:r>
        <w:rPr>
          <w:lang w:val="pt_PT" w:bidi="pt_PT"/>
        </w:rPr>
        <w:t>). A raiva de Esaú ao descobrir o engano de seu irmão levou Jacó a partir para Harã, embora 20 anos depois, através do generoso perdão de Esaú, os irmãos se reuniram (</w:t>
      </w:r>
      <w:r>
        <w:rPr>
          <w:lang w:val="pt_PT" w:bidi="pt_PT"/>
        </w:rPr>
        <w:t>33.4–16</w:t>
      </w:r>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r>
        <w:rPr>
          <w:lang w:val="pt_PT" w:bidi="pt_PT"/>
        </w:rPr>
        <w:t>2Sm 8.11–15</w:t>
      </w:r>
      <w:r>
        <w:rPr>
          <w:lang w:val="pt_PT" w:bidi="pt_PT"/>
        </w:rPr>
        <w:t xml:space="preserve">; </w:t>
      </w:r>
      <w:r>
        <w:rPr>
          <w:lang w:val="pt_PT" w:bidi="pt_PT"/>
        </w:rPr>
        <w:t>1Cr 18.13</w:t>
      </w:r>
      <w:r>
        <w:rPr>
          <w:lang w:val="pt_PT" w:bidi="pt_PT"/>
        </w:rPr>
        <w:t>) continuou até o tempo de Jeorão (</w:t>
      </w:r>
      <w:r>
        <w:rPr>
          <w:lang w:val="pt_PT" w:bidi="pt_PT"/>
        </w:rPr>
        <w:t>2Rs 8.20–22</w:t>
      </w:r>
      <w:r>
        <w:rPr>
          <w:lang w:val="pt_PT" w:bidi="pt_PT"/>
        </w:rPr>
        <w:t xml:space="preserve">; </w:t>
      </w:r>
      <w:r>
        <w:rPr>
          <w:lang w:val="pt_PT" w:bidi="pt_PT"/>
        </w:rPr>
        <w:t>2Cr 21.8–10</w:t>
      </w:r>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r>
        <w:rPr>
          <w:lang w:val="pt_PT" w:bidi="pt_PT"/>
        </w:rPr>
        <w:t>Gn 36.26</w:t>
      </w:r>
      <w:r>
        <w:rPr>
          <w:lang w:val="pt_PT" w:bidi="pt_PT"/>
        </w:rPr>
        <w:t xml:space="preserve">; </w:t>
      </w:r>
      <w:r>
        <w:rPr>
          <w:lang w:val="pt_PT" w:bidi="pt_PT"/>
        </w:rPr>
        <w:t>1Cr 1.41</w:t>
      </w:r>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r>
        <w:rPr>
          <w:lang w:val="pt_PT" w:bidi="pt_PT"/>
        </w:rPr>
        <w:t>1Cr 8.33</w:t>
      </w:r>
      <w:r>
        <w:rPr>
          <w:lang w:val="pt_PT" w:bidi="pt_PT"/>
        </w:rPr>
        <w:t xml:space="preserve">; </w:t>
      </w:r>
      <w:r>
        <w:rPr>
          <w:lang w:val="pt_PT" w:bidi="pt_PT"/>
        </w:rPr>
        <w:t>9.39</w:t>
      </w:r>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r>
        <w:rPr>
          <w:lang w:val="pt_PT" w:bidi="pt_PT"/>
        </w:rPr>
        <w:t>Os 2.16,17</w:t>
      </w:r>
      <w:r>
        <w:rPr>
          <w:lang w:val="pt_PT" w:bidi="pt_PT"/>
        </w:rPr>
        <w:t xml:space="preserve">). É por isso que Esbaal é chamado de Isbosete em </w:t>
      </w:r>
      <w:r>
        <w:rPr>
          <w:lang w:val="pt_PT" w:bidi="pt_PT"/>
        </w:rPr>
        <w:t>2 Samuel 2.8</w:t>
      </w:r>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r>
        <w:rPr>
          <w:lang w:val="pt_PT" w:bidi="pt_PT"/>
        </w:rPr>
        <w:t>2Sm 2.8,9</w:t>
      </w:r>
      <w:r>
        <w:rPr>
          <w:lang w:val="pt_PT" w:bidi="pt_PT"/>
        </w:rPr>
        <w:t>). Mas a tribo de Judá seguiu Davi. Isso causou uma longa luta entre Davi e Isbosete. Com o tempo, o lado de Davi se fortaleceu, enquanto o lado de Isbosete enfraqueceu (</w:t>
      </w:r>
      <w:r>
        <w:rPr>
          <w:lang w:val="pt_PT" w:bidi="pt_PT"/>
        </w:rPr>
        <w:t>3.1</w:t>
      </w:r>
      <w:r>
        <w:rPr>
          <w:lang w:val="pt_PT" w:bidi="pt_PT"/>
        </w:rPr>
        <w:t>).</w:t>
      </w:r>
    </w:p>
    <w:p>
      <w:pPr/>
      <w:r>
        <w:rPr>
          <w:lang w:val="pt_PT" w:bidi="pt_PT"/>
        </w:rPr>
      </w:r>
      <w:r>
        <w:rPr>
          <w:lang w:val="pt_PT" w:bidi="pt_PT"/>
        </w:rPr>
        <w:t>Mais tarde, Abner deixou Isbosete. Logo depois, Joabe, um dos homens de Davi, matou Abner (</w:t>
      </w:r>
      <w:r>
        <w:rPr>
          <w:lang w:val="pt_PT" w:bidi="pt_PT"/>
        </w:rPr>
        <w:t>2Sm 3.27</w:t>
      </w:r>
      <w:r>
        <w:rPr>
          <w:lang w:val="pt_PT" w:bidi="pt_PT"/>
        </w:rPr>
        <w:t>). Após a morte de Abner, o povo perdeu a esperança (</w:t>
      </w:r>
      <w:r>
        <w:rPr>
          <w:lang w:val="pt_PT" w:bidi="pt_PT"/>
        </w:rPr>
        <w:t>4.1</w:t>
      </w:r>
      <w:r>
        <w:rPr>
          <w:lang w:val="pt_PT" w:bidi="pt_PT"/>
        </w:rPr>
        <w:t xml:space="preserve">). Logo depois, dois dos próprios capitães de Isbosete o mataram (v. </w:t>
      </w:r>
      <w:r>
        <w:rPr>
          <w:lang w:val="pt_PT" w:bidi="pt_PT"/>
        </w:rPr>
        <w:t>7</w:t>
      </w:r>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r>
        <w:rPr>
          <w:lang w:val="pt_PT" w:bidi="pt_PT"/>
        </w:rPr>
        <w:t>Gn 46.16</w:t>
      </w:r>
      <w:r>
        <w:rPr>
          <w:lang w:val="pt_PT" w:bidi="pt_PT"/>
        </w:rPr>
        <w:t xml:space="preserve">), chamado Ozni em </w:t>
      </w:r>
      <w:r>
        <w:rPr>
          <w:lang w:val="pt_PT" w:bidi="pt_PT"/>
        </w:rPr>
        <w:t>Números 26.16</w:t>
      </w:r>
      <w:r>
        <w:rPr>
          <w:lang w:val="pt_PT" w:bidi="pt_PT"/>
        </w:rPr>
        <w:t>; possivelmente um epônimo de uma família gadita;</w:t>
      </w:r>
    </w:p>
    <w:p>
      <w:pPr/>
      <w:r>
        <w:rPr>
          <w:lang w:val="pt_PT" w:bidi="pt_PT"/>
        </w:rPr>
      </w:r>
      <w:r>
        <w:rPr>
          <w:lang w:val="pt_PT" w:bidi="pt_PT"/>
        </w:rPr>
        <w:t>2. Neto de Benjamim (</w:t>
      </w:r>
      <w:r>
        <w:rPr>
          <w:lang w:val="pt_PT" w:bidi="pt_PT"/>
        </w:rPr>
        <w:t>1Cr 7.7</w:t>
      </w:r>
      <w:r>
        <w:rPr>
          <w:lang w:val="pt_PT" w:bidi="pt_PT"/>
        </w:rPr>
        <w:t xml:space="preserve">). Foi sugerido que </w:t>
      </w:r>
      <w:r>
        <w:rPr>
          <w:lang w:val="pt_PT" w:bidi="pt_PT"/>
        </w:rPr>
        <w:t>1 Crônicas 7.6–11</w:t>
      </w:r>
      <w:r>
        <w:rPr>
          <w:lang w:val="pt_PT" w:bidi="pt_PT"/>
        </w:rPr>
        <w:t xml:space="preserve"> é uma genealogia de Zebulom atribuída a Benjamim por engano, e que Esbom sugere Ibsã (</w:t>
      </w:r>
      <w:r>
        <w:rPr>
          <w:lang w:val="pt_PT" w:bidi="pt_PT"/>
        </w:rPr>
        <w:t>Jz 12.8–10</w:t>
      </w:r>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r>
        <w:rPr>
          <w:lang w:val="pt_PT" w:bidi="pt_PT"/>
        </w:rPr>
        <w:t>Hb 9.27</w:t>
      </w:r>
      <w:r>
        <w:rPr>
          <w:lang w:val="pt_PT" w:bidi="pt_PT"/>
        </w:rPr>
        <w:t>). As únicas exceções serão aqueles que ainda estiverem vivos quando Cristo retornar (</w:t>
      </w:r>
      <w:r>
        <w:rPr>
          <w:lang w:val="pt_PT" w:bidi="pt_PT"/>
        </w:rPr>
        <w:t>1Ts 4.17</w:t>
      </w:r>
      <w:r>
        <w:rPr>
          <w:lang w:val="pt_PT" w:bidi="pt_PT"/>
        </w:rPr>
        <w:t>). A morte física, ou a “primeira morte”, é a separação da alma do corpo. Devido à presença do pecado no mundo, todos devem morrer (</w:t>
      </w:r>
      <w:r>
        <w:rPr>
          <w:lang w:val="pt_PT" w:bidi="pt_PT"/>
        </w:rPr>
        <w:t>Rm 5.12</w:t>
      </w:r>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r>
        <w:rPr>
          <w:lang w:val="pt_PT" w:bidi="pt_PT"/>
        </w:rPr>
        <w:t>At 1.11</w:t>
      </w:r>
      <w:r>
        <w:rPr>
          <w:lang w:val="pt_PT" w:bidi="pt_PT"/>
        </w:rPr>
        <w:t>). Ninguém sabe exatamente quando isso ocorrerá e, consequentemente, pegará alguns de surpresa, vindo como um ladrão à noite (</w:t>
      </w:r>
      <w:r>
        <w:rPr>
          <w:lang w:val="pt_PT" w:bidi="pt_PT"/>
        </w:rPr>
        <w:t>Lc 12.39–40</w:t>
      </w:r>
      <w:r>
        <w:rPr>
          <w:lang w:val="pt_PT" w:bidi="pt_PT"/>
        </w:rPr>
        <w:t xml:space="preserve">). O tempo é desconhecido, mas o fato de que isso ocorrerá é muito certo. Muitas das parábolas de Jesus referem-se a esse fato e à necessidade de uma atividade alerta, fiel e intensa. </w:t>
      </w:r>
      <w:r>
        <w:rPr>
          <w:lang w:val="pt_PT" w:bidi="pt_PT"/>
        </w:rPr>
        <w:t>Mateus 24–25</w:t>
      </w:r>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r>
        <w:rPr>
          <w:lang w:val="pt_PT" w:bidi="pt_PT"/>
        </w:rPr>
        <w:t>1Co 15.35–56</w:t>
      </w:r>
      <w:r>
        <w:rPr>
          <w:lang w:val="pt_PT" w:bidi="pt_PT"/>
        </w:rPr>
        <w:t>). A Bíblia também indica uma ressurreição dos descrentes, para a morte eterna (</w:t>
      </w:r>
      <w:r>
        <w:rPr>
          <w:lang w:val="pt_PT" w:bidi="pt_PT"/>
        </w:rPr>
        <w:t>Jo 5.28–29</w:t>
      </w:r>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r>
        <w:rPr>
          <w:lang w:val="pt_PT" w:bidi="pt_PT"/>
        </w:rPr>
        <w:t>Apocalipse 20.4–7</w:t>
      </w:r>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r>
        <w:rPr>
          <w:lang w:val="pt_PT" w:bidi="pt_PT"/>
        </w:rPr>
        <w:t>Apocalipse 20</w:t>
      </w:r>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r>
        <w:rPr>
          <w:lang w:val="pt_PT" w:bidi="pt_PT"/>
        </w:rPr>
        <w:t>Daniel 9.24–27.</w:t>
      </w:r>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r>
        <w:rPr>
          <w:lang w:val="pt_PT" w:bidi="pt_PT"/>
        </w:rPr>
        <w:t>Nm 13.23–24</w:t>
      </w:r>
      <w:r>
        <w:rPr>
          <w:lang w:val="pt_PT" w:bidi="pt_PT"/>
        </w:rPr>
        <w:t xml:space="preserve">; </w:t>
      </w:r>
      <w:r>
        <w:rPr>
          <w:lang w:val="pt_PT" w:bidi="pt_PT"/>
        </w:rPr>
        <w:t>32.9</w:t>
      </w:r>
      <w:r>
        <w:rPr>
          <w:lang w:val="pt_PT" w:bidi="pt_PT"/>
        </w:rPr>
        <w:t xml:space="preserve">; </w:t>
      </w:r>
      <w:r>
        <w:rPr>
          <w:lang w:val="pt_PT" w:bidi="pt_PT"/>
        </w:rPr>
        <w:t>Dt 1.24</w:t>
      </w:r>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r>
        <w:rPr>
          <w:lang w:val="pt_PT" w:bidi="pt_PT"/>
        </w:rPr>
        <w:t>Gn 14.13,24</w:t>
      </w:r>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r>
        <w:rPr>
          <w:lang w:val="pt_PT" w:bidi="pt_PT"/>
        </w:rPr>
        <w:t>Ap 9.3,5,10</w:t>
      </w:r>
      <w:r>
        <w:rPr>
          <w:lang w:val="pt_PT" w:bidi="pt_PT"/>
        </w:rPr>
        <w:t xml:space="preserve">; compare </w:t>
      </w:r>
      <w:r>
        <w:rPr>
          <w:lang w:val="pt_PT" w:bidi="pt_PT"/>
        </w:rPr>
        <w:t>1Rs 12.11,14</w:t>
      </w:r>
      <w:r>
        <w:rPr>
          <w:lang w:val="pt_PT" w:bidi="pt_PT"/>
        </w:rPr>
        <w:t>). Os escorpiões foram usados como símbolo dos compatriotas malignos de Ezequiel e dos demônios de Satanás (</w:t>
      </w:r>
      <w:r>
        <w:rPr>
          <w:lang w:val="pt_PT" w:bidi="pt_PT"/>
        </w:rPr>
        <w:t>Ez 2.6</w:t>
      </w:r>
      <w:r>
        <w:rPr>
          <w:lang w:val="pt_PT" w:bidi="pt_PT"/>
        </w:rPr>
        <w:t xml:space="preserve">; </w:t>
      </w:r>
      <w:r>
        <w:rPr>
          <w:lang w:val="pt_PT" w:bidi="pt_PT"/>
        </w:rPr>
        <w:t>Lc 10.19</w:t>
      </w:r>
      <w:r>
        <w:rPr>
          <w:lang w:val="pt_PT" w:bidi="pt_PT"/>
        </w:rPr>
        <w:t>). O escorpião era comum no Deserto do Sinai (</w:t>
      </w:r>
      <w:r>
        <w:rPr>
          <w:lang w:val="pt_PT" w:bidi="pt_PT"/>
        </w:rPr>
        <w:t>Dt 8.15</w:t>
      </w:r>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r>
        <w:rPr>
          <w:lang w:val="pt_PT" w:bidi="pt_PT"/>
        </w:rPr>
        <w:t>Lv 25.6</w:t>
      </w:r>
      <w:r>
        <w:rPr>
          <w:lang w:val="pt_PT" w:bidi="pt_PT"/>
        </w:rPr>
        <w:t xml:space="preserve">; </w:t>
      </w:r>
      <w:r>
        <w:rPr>
          <w:lang w:val="pt_PT" w:bidi="pt_PT"/>
        </w:rPr>
        <w:t>Dt 5.14</w:t>
      </w:r>
      <w:r>
        <w:rPr>
          <w:lang w:val="pt_PT" w:bidi="pt_PT"/>
        </w:rPr>
        <w:t xml:space="preserve">; </w:t>
      </w:r>
      <w:r>
        <w:rPr>
          <w:lang w:val="pt_PT" w:bidi="pt_PT"/>
        </w:rPr>
        <w:t>15.12–15</w:t>
      </w:r>
      <w:r>
        <w:rPr>
          <w:lang w:val="pt_PT" w:bidi="pt_PT"/>
        </w:rPr>
        <w:t>), e como criada de uma esposa livre, às vezes se tornava concubina quando havia um casamento sem filhos (</w:t>
      </w:r>
      <w:r>
        <w:rPr>
          <w:lang w:val="pt_PT" w:bidi="pt_PT"/>
        </w:rPr>
        <w:t>Gn 30.3</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r>
        <w:rPr>
          <w:lang w:val="pt_PT" w:bidi="pt_PT"/>
        </w:rPr>
        <w:t>Êx 13.3</w:t>
      </w:r>
      <w:r>
        <w:rPr>
          <w:lang w:val="pt_PT" w:bidi="pt_PT"/>
        </w:rPr>
        <w:t xml:space="preserve">; </w:t>
      </w:r>
      <w:r>
        <w:rPr>
          <w:lang w:val="pt_PT" w:bidi="pt_PT"/>
        </w:rPr>
        <w:t>Js 24.17</w:t>
      </w:r>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r>
        <w:rPr>
          <w:lang w:val="pt_PT" w:bidi="pt_PT"/>
        </w:rPr>
        <w:t>Gn 14.21</w:t>
      </w:r>
      <w:r>
        <w:rPr>
          <w:lang w:val="pt_PT" w:bidi="pt_PT"/>
        </w:rPr>
        <w:t xml:space="preserve">; </w:t>
      </w:r>
      <w:r>
        <w:rPr>
          <w:lang w:val="pt_PT" w:bidi="pt_PT"/>
        </w:rPr>
        <w:t>Nm 31.9</w:t>
      </w:r>
      <w:r>
        <w:rPr>
          <w:lang w:val="pt_PT" w:bidi="pt_PT"/>
        </w:rPr>
        <w:t xml:space="preserve">; </w:t>
      </w:r>
      <w:r>
        <w:rPr>
          <w:lang w:val="pt_PT" w:bidi="pt_PT"/>
        </w:rPr>
        <w:t>Dt 20.14</w:t>
      </w:r>
      <w:r>
        <w:rPr>
          <w:lang w:val="pt_PT" w:bidi="pt_PT"/>
        </w:rPr>
        <w:t xml:space="preserve">; </w:t>
      </w:r>
      <w:r>
        <w:rPr>
          <w:lang w:val="pt_PT" w:bidi="pt_PT"/>
        </w:rPr>
        <w:t>Jz 5.30</w:t>
      </w:r>
      <w:r>
        <w:rPr>
          <w:lang w:val="pt_PT" w:bidi="pt_PT"/>
        </w:rPr>
        <w:t xml:space="preserve">; </w:t>
      </w:r>
      <w:r>
        <w:rPr>
          <w:lang w:val="pt_PT" w:bidi="pt_PT"/>
        </w:rPr>
        <w:t>1Sm 4.9</w:t>
      </w:r>
      <w:r>
        <w:rPr>
          <w:lang w:val="pt_PT" w:bidi="pt_PT"/>
        </w:rPr>
        <w:t xml:space="preserve">; </w:t>
      </w:r>
      <w:r>
        <w:rPr>
          <w:lang w:val="pt_PT" w:bidi="pt_PT"/>
        </w:rPr>
        <w:t>2Rs 5.2</w:t>
      </w:r>
      <w:r>
        <w:rPr>
          <w:lang w:val="pt_PT" w:bidi="pt_PT"/>
        </w:rPr>
        <w:t xml:space="preserve">; </w:t>
      </w:r>
      <w:r>
        <w:rPr>
          <w:lang w:val="pt_PT" w:bidi="pt_PT"/>
        </w:rPr>
        <w:t>2Cr 28.8</w:t>
      </w:r>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r>
        <w:rPr>
          <w:lang w:val="pt_PT" w:bidi="pt_PT"/>
        </w:rPr>
        <w:t>Jl 3.4–8</w:t>
      </w:r>
      <w:r>
        <w:rPr>
          <w:lang w:val="pt_PT" w:bidi="pt_PT"/>
        </w:rPr>
        <w:t>). Foi assim que os irmãos de José o venderam para comerciantes viajantes (chamados ismaelitas ou midianitas), que então o venderam para um egípcio (</w:t>
      </w:r>
      <w:r>
        <w:rPr>
          <w:lang w:val="pt_PT" w:bidi="pt_PT"/>
        </w:rPr>
        <w:t>Gn 37.36</w:t>
      </w:r>
      <w:r>
        <w:rPr>
          <w:lang w:val="pt_PT" w:bidi="pt_PT"/>
        </w:rPr>
        <w:t xml:space="preserve">; </w:t>
      </w:r>
      <w:r>
        <w:rPr>
          <w:lang w:val="pt_PT" w:bidi="pt_PT"/>
        </w:rPr>
        <w:t>39.1</w:t>
      </w:r>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r>
        <w:rPr>
          <w:lang w:val="pt_PT" w:bidi="pt_PT"/>
        </w:rPr>
        <w:t>2Rs 4.1</w:t>
      </w:r>
      <w:r>
        <w:rPr>
          <w:lang w:val="pt_PT" w:bidi="pt_PT"/>
        </w:rPr>
        <w:t xml:space="preserve">; </w:t>
      </w:r>
      <w:r>
        <w:rPr>
          <w:lang w:val="pt_PT" w:bidi="pt_PT"/>
        </w:rPr>
        <w:t>Ne 5.5–8</w:t>
      </w:r>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r>
        <w:rPr>
          <w:lang w:val="pt_PT" w:bidi="pt_PT"/>
        </w:rPr>
        <w:t>Dt 15.18</w:t>
      </w:r>
      <w:r>
        <w:rPr>
          <w:lang w:val="pt_PT" w:bidi="pt_PT"/>
        </w:rPr>
        <w:t>).</w:t>
      </w:r>
    </w:p>
    <w:p>
      <w:pPr/>
      <w:r>
        <w:rPr>
          <w:lang w:val="pt_PT" w:bidi="pt_PT"/>
        </w:rPr>
      </w:r>
      <w:r>
        <w:rPr>
          <w:lang w:val="pt_PT" w:bidi="pt_PT"/>
        </w:rPr>
        <w:t>Algumas pessoas optaram por se tornar escravas para escapar da pobreza extrema e da fome (</w:t>
      </w:r>
      <w:r>
        <w:rPr>
          <w:lang w:val="pt_PT" w:bidi="pt_PT"/>
        </w:rPr>
        <w:t>Lv 25.47–48</w:t>
      </w:r>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r>
        <w:rPr>
          <w:lang w:val="pt_PT" w:bidi="pt_PT"/>
        </w:rPr>
        <w:t>Gn 37.27–28</w:t>
      </w:r>
      <w:r>
        <w:rPr>
          <w:lang w:val="pt_PT" w:bidi="pt_PT"/>
        </w:rPr>
        <w:t xml:space="preserve">). Tanto o código de leis de Hamurabi (Seção 14) quanto a lei de Moisés (veja </w:t>
      </w:r>
      <w:r>
        <w:rPr>
          <w:lang w:val="pt_PT" w:bidi="pt_PT"/>
        </w:rPr>
        <w:t>Êx 21.11</w:t>
      </w:r>
      <w:r>
        <w:rPr>
          <w:lang w:val="pt_PT" w:bidi="pt_PT"/>
        </w:rPr>
        <w:t xml:space="preserve">; </w:t>
      </w:r>
      <w:r>
        <w:rPr>
          <w:lang w:val="pt_PT" w:bidi="pt_PT"/>
        </w:rPr>
        <w:t>Dt 24.7</w:t>
      </w:r>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r>
        <w:rPr>
          <w:lang w:val="pt_PT" w:bidi="pt_PT"/>
        </w:rPr>
        <w:t>Êx 21.2</w:t>
      </w:r>
      <w:r>
        <w:rPr>
          <w:lang w:val="pt_PT" w:bidi="pt_PT"/>
        </w:rPr>
        <w:t xml:space="preserve">; </w:t>
      </w:r>
      <w:r>
        <w:rPr>
          <w:lang w:val="pt_PT" w:bidi="pt_PT"/>
        </w:rPr>
        <w:t>Lv 25.10–13</w:t>
      </w:r>
      <w:r>
        <w:rPr>
          <w:lang w:val="pt_PT" w:bidi="pt_PT"/>
        </w:rPr>
        <w:t xml:space="preserve">; </w:t>
      </w:r>
      <w:r>
        <w:rPr>
          <w:lang w:val="pt_PT" w:bidi="pt_PT"/>
        </w:rPr>
        <w:t>Dt 15.12–14</w:t>
      </w:r>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r>
        <w:rPr>
          <w:lang w:val="pt_PT" w:bidi="pt_PT"/>
        </w:rPr>
        <w:t>Êx 21.26–27</w:t>
      </w:r>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r>
        <w:rPr>
          <w:lang w:val="pt_PT" w:bidi="pt_PT"/>
        </w:rPr>
        <w:t>Gn 16.2–4</w:t>
      </w:r>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r>
        <w:rPr>
          <w:lang w:val="pt_PT" w:bidi="pt_PT"/>
        </w:rPr>
        <w:t>Êx 21.7–11</w:t>
      </w:r>
      <w:r>
        <w:rPr>
          <w:lang w:val="pt_PT" w:bidi="pt_PT"/>
        </w:rPr>
        <w:t>).</w:t>
      </w:r>
    </w:p>
    <w:p>
      <w:pPr/>
      <w:r>
        <w:rPr>
          <w:lang w:val="pt_PT" w:bidi="pt_PT"/>
        </w:rPr>
      </w:r>
      <w:r>
        <w:rPr>
          <w:lang w:val="pt_PT" w:bidi="pt_PT"/>
        </w:rPr>
        <w:t>O governo exigia que os povos conquistados realizassem trabalho forçado (</w:t>
      </w:r>
      <w:r>
        <w:rPr>
          <w:lang w:val="pt_PT" w:bidi="pt_PT"/>
        </w:rPr>
        <w:t>2Sm 12.31</w:t>
      </w:r>
      <w:r>
        <w:rPr>
          <w:lang w:val="pt_PT" w:bidi="pt_PT"/>
        </w:rPr>
        <w:t xml:space="preserve">; </w:t>
      </w:r>
      <w:r>
        <w:rPr>
          <w:lang w:val="pt_PT" w:bidi="pt_PT"/>
        </w:rPr>
        <w:t>1Rs 9.15,21–23</w:t>
      </w:r>
      <w:r>
        <w:rPr>
          <w:lang w:val="pt_PT" w:bidi="pt_PT"/>
        </w:rPr>
        <w:t>). Até mesmo os próprios israelitas tiveram que fazer trabalho forçado no Líbano (</w:t>
      </w:r>
      <w:r>
        <w:rPr>
          <w:lang w:val="pt_PT" w:bidi="pt_PT"/>
        </w:rPr>
        <w:t>1Rs 5.13–18</w:t>
      </w:r>
      <w:r>
        <w:rPr>
          <w:lang w:val="pt_PT" w:bidi="pt_PT"/>
        </w:rPr>
        <w:t>). Algumas pessoas capturadas, como os midianitas e gibeonitas, foram obrigadas a trabalhar no Templo (</w:t>
      </w:r>
      <w:r>
        <w:rPr>
          <w:lang w:val="pt_PT" w:bidi="pt_PT"/>
        </w:rPr>
        <w:t>Nm 31.28–30,47</w:t>
      </w:r>
      <w:r>
        <w:rPr>
          <w:lang w:val="pt_PT" w:bidi="pt_PT"/>
        </w:rPr>
        <w:t xml:space="preserve">; </w:t>
      </w:r>
      <w:r>
        <w:rPr>
          <w:lang w:val="pt_PT" w:bidi="pt_PT"/>
        </w:rPr>
        <w:t>Js 9.23–25</w:t>
      </w:r>
      <w:r>
        <w:rPr>
          <w:lang w:val="pt_PT" w:bidi="pt_PT"/>
        </w:rPr>
        <w:t>). Essa prática continuou durante o tempo dos reis Davi e Salomão (</w:t>
      </w:r>
      <w:r>
        <w:rPr>
          <w:lang w:val="pt_PT" w:bidi="pt_PT"/>
        </w:rPr>
        <w:t>Ed 2.58</w:t>
      </w:r>
      <w:r>
        <w:rPr>
          <w:lang w:val="pt_PT" w:bidi="pt_PT"/>
        </w:rPr>
        <w:t xml:space="preserve">; </w:t>
      </w:r>
      <w:r>
        <w:rPr>
          <w:lang w:val="pt_PT" w:bidi="pt_PT"/>
        </w:rPr>
        <w:t>8.20</w:t>
      </w:r>
      <w:r>
        <w:rPr>
          <w:lang w:val="pt_PT" w:bidi="pt_PT"/>
        </w:rPr>
        <w:t>). Escravos estrangeiros ajudaram a reparar os muros de Jerusalém (</w:t>
      </w:r>
      <w:r>
        <w:rPr>
          <w:lang w:val="pt_PT" w:bidi="pt_PT"/>
        </w:rPr>
        <w:t>Ne 3.26,31</w:t>
      </w:r>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r>
        <w:rPr>
          <w:lang w:val="pt_PT" w:bidi="pt_PT"/>
        </w:rPr>
        <w:t>Ef 6.9</w:t>
      </w:r>
      <w:r>
        <w:rPr>
          <w:lang w:val="pt_PT" w:bidi="pt_PT"/>
        </w:rPr>
        <w:t xml:space="preserve">; </w:t>
      </w:r>
      <w:r>
        <w:rPr>
          <w:lang w:val="pt_PT" w:bidi="pt_PT"/>
        </w:rPr>
        <w:t>Cl 4.1</w:t>
      </w:r>
      <w:r>
        <w:rPr>
          <w:lang w:val="pt_PT" w:bidi="pt_PT"/>
        </w:rPr>
        <w:t xml:space="preserve">; </w:t>
      </w:r>
      <w:r>
        <w:rPr>
          <w:lang w:val="pt_PT" w:bidi="pt_PT"/>
        </w:rPr>
        <w:t>1Tm 6.2</w:t>
      </w:r>
      <w:r>
        <w:rPr>
          <w:lang w:val="pt_PT" w:bidi="pt_PT"/>
        </w:rPr>
        <w:t xml:space="preserve">; </w:t>
      </w:r>
      <w:r>
        <w:rPr>
          <w:lang w:val="pt_PT" w:bidi="pt_PT"/>
        </w:rPr>
        <w:t>Fm 1.16</w:t>
      </w:r>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r>
        <w:rPr>
          <w:lang w:val="pt_PT" w:bidi="pt_PT"/>
        </w:rPr>
        <w:t>Jr 32:12</w:t>
      </w:r>
      <w:r>
        <w:rPr>
          <w:lang w:val="pt_PT" w:bidi="pt_PT"/>
        </w:rPr>
        <w:t>), dados militares (</w:t>
      </w:r>
      <w:r>
        <w:rPr>
          <w:lang w:val="pt_PT" w:bidi="pt_PT"/>
        </w:rPr>
        <w:t>2Cr 26:11</w:t>
      </w:r>
      <w:r>
        <w:rPr>
          <w:lang w:val="pt_PT" w:bidi="pt_PT"/>
        </w:rPr>
        <w:t>), outros documentos públicos (</w:t>
      </w:r>
      <w:r>
        <w:rPr>
          <w:lang w:val="pt_PT" w:bidi="pt_PT"/>
        </w:rPr>
        <w:t>Jz 8:14</w:t>
      </w:r>
      <w:r>
        <w:rPr>
          <w:lang w:val="pt_PT" w:bidi="pt_PT"/>
        </w:rPr>
        <w:t xml:space="preserve">; </w:t>
      </w:r>
      <w:r>
        <w:rPr>
          <w:lang w:val="pt_PT" w:bidi="pt_PT"/>
        </w:rPr>
        <w:t>Is 50:1</w:t>
      </w:r>
      <w:r>
        <w:rPr>
          <w:lang w:val="pt_PT" w:bidi="pt_PT"/>
        </w:rPr>
        <w:t>), ou correspondência pessoal (</w:t>
      </w:r>
      <w:r>
        <w:rPr>
          <w:lang w:val="pt_PT" w:bidi="pt_PT"/>
        </w:rPr>
        <w:t>Jr 36:18</w:t>
      </w:r>
      <w:r>
        <w:rPr>
          <w:lang w:val="pt_PT" w:bidi="pt_PT"/>
        </w:rPr>
        <w:t>). Esses secretários eram essenciais para as administrações reais, e há menção frequente de um escriba-chefe que funcionava como um gravador da corte (</w:t>
      </w:r>
      <w:r>
        <w:rPr>
          <w:lang w:val="pt_PT" w:bidi="pt_PT"/>
        </w:rPr>
        <w:t>1Rs 4:3</w:t>
      </w:r>
      <w:r>
        <w:rPr>
          <w:lang w:val="pt_PT" w:bidi="pt_PT"/>
        </w:rPr>
        <w:t xml:space="preserve">; </w:t>
      </w:r>
      <w:r>
        <w:rPr>
          <w:lang w:val="pt_PT" w:bidi="pt_PT"/>
        </w:rPr>
        <w:t>2Cr 24:11</w:t>
      </w:r>
      <w:r>
        <w:rPr>
          <w:lang w:val="pt_PT" w:bidi="pt_PT"/>
        </w:rPr>
        <w:t>), conselheiro (</w:t>
      </w:r>
      <w:r>
        <w:rPr>
          <w:lang w:val="pt_PT" w:bidi="pt_PT"/>
        </w:rPr>
        <w:t>2Sm 8:16–17</w:t>
      </w:r>
      <w:r>
        <w:rPr>
          <w:lang w:val="pt_PT" w:bidi="pt_PT"/>
        </w:rPr>
        <w:t xml:space="preserve">; </w:t>
      </w:r>
      <w:r>
        <w:rPr>
          <w:lang w:val="pt_PT" w:bidi="pt_PT"/>
        </w:rPr>
        <w:t>2Rs 18:18</w:t>
      </w:r>
      <w:r>
        <w:rPr>
          <w:lang w:val="pt_PT" w:bidi="pt_PT"/>
        </w:rPr>
        <w:t xml:space="preserve">; </w:t>
      </w:r>
      <w:r>
        <w:rPr>
          <w:lang w:val="pt_PT" w:bidi="pt_PT"/>
        </w:rPr>
        <w:t>22:12</w:t>
      </w:r>
      <w:r>
        <w:rPr>
          <w:lang w:val="pt_PT" w:bidi="pt_PT"/>
        </w:rPr>
        <w:t xml:space="preserve">; </w:t>
      </w:r>
      <w:r>
        <w:rPr>
          <w:lang w:val="pt_PT" w:bidi="pt_PT"/>
        </w:rPr>
        <w:t>1Cr 27:32</w:t>
      </w:r>
      <w:r>
        <w:rPr>
          <w:lang w:val="pt_PT" w:bidi="pt_PT"/>
        </w:rPr>
        <w:t xml:space="preserve">; </w:t>
      </w:r>
      <w:r>
        <w:rPr>
          <w:lang w:val="pt_PT" w:bidi="pt_PT"/>
        </w:rPr>
        <w:t>Is 36:3</w:t>
      </w:r>
      <w:r>
        <w:rPr>
          <w:lang w:val="pt_PT" w:bidi="pt_PT"/>
        </w:rPr>
        <w:t>) e superintendente financeiro (</w:t>
      </w:r>
      <w:r>
        <w:rPr>
          <w:lang w:val="pt_PT" w:bidi="pt_PT"/>
        </w:rPr>
        <w:t>2Rs 22.3–4</w:t>
      </w:r>
      <w:r>
        <w:rPr>
          <w:lang w:val="pt_PT" w:bidi="pt_PT"/>
        </w:rPr>
        <w:t>). Os secretários ou escribas também estavam associados com o sacerdócio, servindo como registradores dos assuntos do templo (</w:t>
      </w:r>
      <w:r>
        <w:rPr>
          <w:lang w:val="pt_PT" w:bidi="pt_PT"/>
        </w:rPr>
        <w:t>1Cr 24.6</w:t>
      </w:r>
      <w:r>
        <w:rPr>
          <w:lang w:val="pt_PT" w:bidi="pt_PT"/>
        </w:rPr>
        <w:t xml:space="preserve">; </w:t>
      </w:r>
      <w:r>
        <w:rPr>
          <w:lang w:val="pt_PT" w:bidi="pt_PT"/>
        </w:rPr>
        <w:t>2Cr 34.13–15</w:t>
      </w:r>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r>
        <w:rPr>
          <w:lang w:val="pt_PT" w:bidi="pt_PT"/>
        </w:rPr>
        <w:t>Ed 7.11</w:t>
      </w:r>
      <w:r>
        <w:rPr>
          <w:lang w:val="pt_PT" w:bidi="pt_PT"/>
        </w:rPr>
        <w:t xml:space="preserve">). Em Eclesiástico, o escriba é retratado como alguém que, por causa de seu estudo diligente da Lei, dos Profetas e dos Escritos (Eclo 38.24ss; 39.1), é capaz de penetrar nos significados escondidos dos textos (39.2–3) e, portanto, é capaz de servir como juiz e conselho para os assuntos do povo e do estado (38.33; 39.4–8). Por causa de seu lugar inestimável em uma sociedade governada pela Torá, o escriba é digno de louvor e veneração ao longo das gerações seguintes (39.9). No segundo século a.C., os escribas eram uma classe bastante distinta na sociedade judaica. Eles aparecem como tal durante as guerras dos Macabeus, agindo como um órgão de negociação com os sírios rivais (1Mc 7.12).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r>
        <w:rPr>
          <w:lang w:val="pt_PT" w:bidi="pt_PT"/>
        </w:rPr>
        <w:t>Mt 5.20</w:t>
      </w:r>
      <w:r>
        <w:rPr>
          <w:lang w:val="pt_PT" w:bidi="pt_PT"/>
        </w:rPr>
        <w:t xml:space="preserve">; </w:t>
      </w:r>
      <w:r>
        <w:rPr>
          <w:lang w:val="pt_PT" w:bidi="pt_PT"/>
        </w:rPr>
        <w:t>12.38</w:t>
      </w:r>
      <w:r>
        <w:rPr>
          <w:lang w:val="pt_PT" w:bidi="pt_PT"/>
        </w:rPr>
        <w:t xml:space="preserve">; </w:t>
      </w:r>
      <w:r>
        <w:rPr>
          <w:lang w:val="pt_PT" w:bidi="pt_PT"/>
        </w:rPr>
        <w:t>15.1</w:t>
      </w:r>
      <w:r>
        <w:rPr>
          <w:lang w:val="pt_PT" w:bidi="pt_PT"/>
        </w:rPr>
        <w:t xml:space="preserve">; </w:t>
      </w:r>
      <w:r>
        <w:rPr>
          <w:lang w:val="pt_PT" w:bidi="pt_PT"/>
        </w:rPr>
        <w:t>Mc 7.5</w:t>
      </w:r>
      <w:r>
        <w:rPr>
          <w:lang w:val="pt_PT" w:bidi="pt_PT"/>
        </w:rPr>
        <w:t xml:space="preserve">; </w:t>
      </w:r>
      <w:r>
        <w:rPr>
          <w:lang w:val="pt_PT" w:bidi="pt_PT"/>
        </w:rPr>
        <w:t>Lc 6.7</w:t>
      </w:r>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r>
        <w:rPr>
          <w:lang w:val="pt_PT" w:bidi="pt_PT"/>
        </w:rPr>
        <w:t>1Cr 2.55</w:t>
      </w:r>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r>
        <w:rPr>
          <w:lang w:val="pt_PT" w:bidi="pt_PT"/>
        </w:rPr>
        <w:t>Mc 7.6–13</w:t>
      </w:r>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r>
        <w:rPr>
          <w:lang w:val="pt_PT" w:bidi="pt_PT"/>
        </w:rPr>
        <w:t>Mt 26.57</w:t>
      </w:r>
      <w:r>
        <w:rPr>
          <w:lang w:val="pt_PT" w:bidi="pt_PT"/>
        </w:rPr>
        <w:t xml:space="preserve">; </w:t>
      </w:r>
      <w:r>
        <w:rPr>
          <w:lang w:val="pt_PT" w:bidi="pt_PT"/>
        </w:rPr>
        <w:t>Mc 14.43,53</w:t>
      </w:r>
      <w:r>
        <w:rPr>
          <w:lang w:val="pt_PT" w:bidi="pt_PT"/>
        </w:rPr>
        <w:t xml:space="preserve">; </w:t>
      </w:r>
      <w:r>
        <w:rPr>
          <w:lang w:val="pt_PT" w:bidi="pt_PT"/>
        </w:rPr>
        <w:t>Lc 22.66</w:t>
      </w:r>
      <w:r>
        <w:rPr>
          <w:lang w:val="pt_PT" w:bidi="pt_PT"/>
        </w:rPr>
        <w:t xml:space="preserve">; </w:t>
      </w:r>
      <w:r>
        <w:rPr>
          <w:lang w:val="pt_PT" w:bidi="pt_PT"/>
        </w:rPr>
        <w:t>Atos 23.9</w:t>
      </w:r>
      <w:r>
        <w:rPr>
          <w:lang w:val="pt_PT" w:bidi="pt_PT"/>
        </w:rPr>
        <w:t>). Sendo os instrutores autorizados da lei tanto dentro do templo (</w:t>
      </w:r>
      <w:r>
        <w:rPr>
          <w:lang w:val="pt_PT" w:bidi="pt_PT"/>
        </w:rPr>
        <w:t>Lc 2.46</w:t>
      </w:r>
      <w:r>
        <w:rPr>
          <w:lang w:val="pt_PT" w:bidi="pt_PT"/>
        </w:rPr>
        <w:t>) quanto dentro das várias sinagogas da Judeia e Galileia (</w:t>
      </w:r>
      <w:r>
        <w:rPr>
          <w:lang w:val="pt_PT" w:bidi="pt_PT"/>
        </w:rPr>
        <w:t>5.17</w:t>
      </w:r>
      <w:r>
        <w:rPr>
          <w:lang w:val="pt_PT" w:bidi="pt_PT"/>
        </w:rPr>
        <w:t>), bem como membros proeminentes do Sinédrio, os escribas eram muito respeitados dentro da comunidade judaica. Eles usavam vestes especiais (</w:t>
      </w:r>
      <w:r>
        <w:rPr>
          <w:lang w:val="pt_PT" w:bidi="pt_PT"/>
        </w:rPr>
        <w:t>Mc 12.38</w:t>
      </w:r>
      <w:r>
        <w:rPr>
          <w:lang w:val="pt_PT" w:bidi="pt_PT"/>
        </w:rPr>
        <w:t>) com franjas memoriais na parte inferior e filactérios, ou “caixas de oração”, penduradas nos braços (</w:t>
      </w:r>
      <w:r>
        <w:rPr>
          <w:lang w:val="pt_PT" w:bidi="pt_PT"/>
        </w:rPr>
        <w:t>Mt 23.5</w:t>
      </w:r>
      <w:r>
        <w:rPr>
          <w:lang w:val="pt_PT" w:bidi="pt_PT"/>
        </w:rPr>
        <w:t>). Tal traje tornava sua presença óbvia e ocasionava o levantar ou reverência das pessoas comuns quando elas passavam (</w:t>
      </w:r>
      <w:r>
        <w:rPr>
          <w:lang w:val="pt_PT" w:bidi="pt_PT"/>
        </w:rPr>
        <w:t>Mc 12.38</w:t>
      </w:r>
      <w:r>
        <w:rPr>
          <w:lang w:val="pt_PT" w:bidi="pt_PT"/>
        </w:rPr>
        <w:t>). Eles eram abordados com respeito como “rabi” ou “mestre” (</w:t>
      </w:r>
      <w:r>
        <w:rPr>
          <w:lang w:val="pt_PT" w:bidi="pt_PT"/>
        </w:rPr>
        <w:t>Mt 23:7</w:t>
      </w:r>
      <w:r>
        <w:rPr>
          <w:lang w:val="pt_PT" w:bidi="pt_PT"/>
        </w:rPr>
        <w:t>) e recebiam o lugar de honra na adoração, bem como nos assuntos sociais (</w:t>
      </w:r>
      <w:r>
        <w:rPr>
          <w:lang w:val="pt_PT" w:bidi="pt_PT"/>
        </w:rPr>
        <w:t>Mt 23:2</w:t>
      </w:r>
      <w:r>
        <w:rPr>
          <w:lang w:val="pt_PT" w:bidi="pt_PT"/>
        </w:rPr>
        <w:t xml:space="preserve">; </w:t>
      </w:r>
      <w:r>
        <w:rPr>
          <w:lang w:val="pt_PT" w:bidi="pt_PT"/>
        </w:rPr>
        <w:t>Mc 12:39</w:t>
      </w:r>
      <w:r>
        <w:rPr>
          <w:lang w:val="pt_PT" w:bidi="pt_PT"/>
        </w:rPr>
        <w:t xml:space="preserve">; </w:t>
      </w:r>
      <w:r>
        <w:rPr>
          <w:lang w:val="pt_PT" w:bidi="pt_PT"/>
        </w:rPr>
        <w:t>Lc 20:46</w:t>
      </w:r>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r>
        <w:rPr>
          <w:lang w:val="pt_PT" w:bidi="pt_PT"/>
        </w:rPr>
        <w:t>Mt 9.1–3</w:t>
      </w:r>
      <w:r>
        <w:rPr>
          <w:lang w:val="pt_PT" w:bidi="pt_PT"/>
        </w:rPr>
        <w:t xml:space="preserve">; </w:t>
      </w:r>
      <w:r>
        <w:rPr>
          <w:lang w:val="pt_PT" w:bidi="pt_PT"/>
        </w:rPr>
        <w:t>Lc 5.17–26</w:t>
      </w:r>
      <w:r>
        <w:rPr>
          <w:lang w:val="pt_PT" w:bidi="pt_PT"/>
        </w:rPr>
        <w:t>), quebrando a noção deles de observância do sábado através do trabalho (</w:t>
      </w:r>
      <w:r>
        <w:rPr>
          <w:lang w:val="pt_PT" w:bidi="pt_PT"/>
        </w:rPr>
        <w:t>Lc 6.1–2</w:t>
      </w:r>
      <w:r>
        <w:rPr>
          <w:lang w:val="pt_PT" w:bidi="pt_PT"/>
        </w:rPr>
        <w:t xml:space="preserve">) e curando (vv. </w:t>
      </w:r>
      <w:r>
        <w:rPr>
          <w:lang w:val="pt_PT" w:bidi="pt_PT"/>
        </w:rPr>
        <w:t>6–11</w:t>
      </w:r>
      <w:r>
        <w:rPr>
          <w:lang w:val="pt_PT" w:bidi="pt_PT"/>
        </w:rPr>
        <w:t>), não seguindo as lavagens cerimoniais aceitas por eles (</w:t>
      </w:r>
      <w:r>
        <w:rPr>
          <w:lang w:val="pt_PT" w:bidi="pt_PT"/>
        </w:rPr>
        <w:t>Mc 7.2–5</w:t>
      </w:r>
      <w:r>
        <w:rPr>
          <w:lang w:val="pt_PT" w:bidi="pt_PT"/>
        </w:rPr>
        <w:t>) e ignorando suas práticas de jejum (</w:t>
      </w:r>
      <w:r>
        <w:rPr>
          <w:lang w:val="pt_PT" w:bidi="pt_PT"/>
        </w:rPr>
        <w:t>Lc 5.33–39</w:t>
      </w:r>
      <w:r>
        <w:rPr>
          <w:lang w:val="pt_PT" w:bidi="pt_PT"/>
        </w:rPr>
        <w:t>). Não surpreendentemente, eles especialmente desaprovavam a prática de Jesus de se misturar com os impuros e marginalizados da sociedade judaica (</w:t>
      </w:r>
      <w:r>
        <w:rPr>
          <w:lang w:val="pt_PT" w:bidi="pt_PT"/>
        </w:rPr>
        <w:t>Mc 2.16–17</w:t>
      </w:r>
      <w:r>
        <w:rPr>
          <w:lang w:val="pt_PT" w:bidi="pt_PT"/>
        </w:rPr>
        <w:t xml:space="preserve">; </w:t>
      </w:r>
      <w:r>
        <w:rPr>
          <w:lang w:val="pt_PT" w:bidi="pt_PT"/>
        </w:rPr>
        <w:t>Lc 15.1–2</w:t>
      </w:r>
      <w:r>
        <w:rPr>
          <w:lang w:val="pt_PT" w:bidi="pt_PT"/>
        </w:rPr>
        <w:t>). Também não surpreende que é fácil encontrá-los apresentando perguntas sobre a lei com o propósito de enganar Jesus (</w:t>
      </w:r>
      <w:r>
        <w:rPr>
          <w:lang w:val="pt_PT" w:bidi="pt_PT"/>
        </w:rPr>
        <w:t>Mc 7.5</w:t>
      </w:r>
      <w:r>
        <w:rPr>
          <w:lang w:val="pt_PT" w:bidi="pt_PT"/>
        </w:rPr>
        <w:t xml:space="preserve">; </w:t>
      </w:r>
      <w:r>
        <w:rPr>
          <w:lang w:val="pt_PT" w:bidi="pt_PT"/>
        </w:rPr>
        <w:t>12.28,35</w:t>
      </w:r>
      <w:r>
        <w:rPr>
          <w:lang w:val="pt_PT" w:bidi="pt_PT"/>
        </w:rPr>
        <w:t xml:space="preserve">; </w:t>
      </w:r>
      <w:r>
        <w:rPr>
          <w:lang w:val="pt_PT" w:bidi="pt_PT"/>
        </w:rPr>
        <w:t>Lc 11.53</w:t>
      </w:r>
      <w:r>
        <w:rPr>
          <w:lang w:val="pt_PT" w:bidi="pt_PT"/>
        </w:rPr>
        <w:t xml:space="preserve">; </w:t>
      </w:r>
      <w:r>
        <w:rPr>
          <w:lang w:val="pt_PT" w:bidi="pt_PT"/>
        </w:rPr>
        <w:t>Jo 8.3–4</w:t>
      </w:r>
      <w:r>
        <w:rPr>
          <w:lang w:val="pt_PT" w:bidi="pt_PT"/>
        </w:rPr>
        <w:t>). De uma maneira semelhante, eles exigiram que Jesus tornasse sua identificação clara (</w:t>
      </w:r>
      <w:r>
        <w:rPr>
          <w:lang w:val="pt_PT" w:bidi="pt_PT"/>
        </w:rPr>
        <w:t>Mt 12.38</w:t>
      </w:r>
      <w:r>
        <w:rPr>
          <w:lang w:val="pt_PT" w:bidi="pt_PT"/>
        </w:rPr>
        <w:t>) e revelasse a fonte de sua autoridade para realizar milagres (</w:t>
      </w:r>
      <w:r>
        <w:rPr>
          <w:lang w:val="pt_PT" w:bidi="pt_PT"/>
        </w:rPr>
        <w:t>Mc 3.22</w:t>
      </w:r>
      <w:r>
        <w:rPr>
          <w:lang w:val="pt_PT" w:bidi="pt_PT"/>
        </w:rPr>
        <w:t xml:space="preserve">; </w:t>
      </w:r>
      <w:r>
        <w:rPr>
          <w:lang w:val="pt_PT" w:bidi="pt_PT"/>
        </w:rPr>
        <w:t>Lc 20.1–4</w:t>
      </w:r>
      <w:r>
        <w:rPr>
          <w:lang w:val="pt_PT" w:bidi="pt_PT"/>
        </w:rPr>
        <w:t>). Embora haja evidências de que uma minoria dos escribas aceitou Jesus (</w:t>
      </w:r>
      <w:r>
        <w:rPr>
          <w:lang w:val="pt_PT" w:bidi="pt_PT"/>
        </w:rPr>
        <w:t>Mt 8.19</w:t>
      </w:r>
      <w:r>
        <w:rPr>
          <w:lang w:val="pt_PT" w:bidi="pt_PT"/>
        </w:rPr>
        <w:t xml:space="preserve">; </w:t>
      </w:r>
      <w:r>
        <w:rPr>
          <w:lang w:val="pt_PT" w:bidi="pt_PT"/>
        </w:rPr>
        <w:t>13.52</w:t>
      </w:r>
      <w:r>
        <w:rPr>
          <w:lang w:val="pt_PT" w:bidi="pt_PT"/>
        </w:rPr>
        <w:t xml:space="preserve">; </w:t>
      </w:r>
      <w:r>
        <w:rPr>
          <w:lang w:val="pt_PT" w:bidi="pt_PT"/>
        </w:rPr>
        <w:t>Mc 12.32</w:t>
      </w:r>
      <w:r>
        <w:rPr>
          <w:lang w:val="pt_PT" w:bidi="pt_PT"/>
        </w:rPr>
        <w:t xml:space="preserve">; </w:t>
      </w:r>
      <w:r>
        <w:rPr>
          <w:lang w:val="pt_PT" w:bidi="pt_PT"/>
        </w:rPr>
        <w:t>Jo 3.1–2</w:t>
      </w:r>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r>
        <w:rPr>
          <w:lang w:val="pt_PT" w:bidi="pt_PT"/>
        </w:rPr>
        <w:t>Mt 7.29</w:t>
      </w:r>
      <w:r>
        <w:rPr>
          <w:lang w:val="pt_PT" w:bidi="pt_PT"/>
        </w:rPr>
        <w:t>) e à segurança da cidade (</w:t>
      </w:r>
      <w:r>
        <w:rPr>
          <w:lang w:val="pt_PT" w:bidi="pt_PT"/>
        </w:rPr>
        <w:t>Mt 21.15</w:t>
      </w:r>
      <w:r>
        <w:rPr>
          <w:lang w:val="pt_PT" w:bidi="pt_PT"/>
        </w:rPr>
        <w:t xml:space="preserve">; </w:t>
      </w:r>
      <w:r>
        <w:rPr>
          <w:lang w:val="pt_PT" w:bidi="pt_PT"/>
        </w:rPr>
        <w:t>Mc 11.18</w:t>
      </w:r>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r>
        <w:rPr>
          <w:lang w:val="pt_PT" w:bidi="pt_PT"/>
        </w:rPr>
        <w:t>Mt 23.5–7</w:t>
      </w:r>
      <w:r>
        <w:rPr>
          <w:lang w:val="pt_PT" w:bidi="pt_PT"/>
        </w:rPr>
        <w:t xml:space="preserve">; </w:t>
      </w:r>
      <w:r>
        <w:rPr>
          <w:lang w:val="pt_PT" w:bidi="pt_PT"/>
        </w:rPr>
        <w:t>Mc 12.38–39</w:t>
      </w:r>
      <w:r>
        <w:rPr>
          <w:lang w:val="pt_PT" w:bidi="pt_PT"/>
        </w:rPr>
        <w:t xml:space="preserve">; </w:t>
      </w:r>
      <w:r>
        <w:rPr>
          <w:lang w:val="pt_PT" w:bidi="pt_PT"/>
        </w:rPr>
        <w:t>Lc 11.43</w:t>
      </w:r>
      <w:r>
        <w:rPr>
          <w:lang w:val="pt_PT" w:bidi="pt_PT"/>
        </w:rPr>
        <w:t>). Enquanto pareciam ser exteriormente corretos e santos, eles eram interiormente corruptos (</w:t>
      </w:r>
      <w:r>
        <w:rPr>
          <w:lang w:val="pt_PT" w:bidi="pt_PT"/>
        </w:rPr>
        <w:t>Mt 23.25–28</w:t>
      </w:r>
      <w:r>
        <w:rPr>
          <w:lang w:val="pt_PT" w:bidi="pt_PT"/>
        </w:rPr>
        <w:t xml:space="preserve">; </w:t>
      </w:r>
      <w:r>
        <w:rPr>
          <w:lang w:val="pt_PT" w:bidi="pt_PT"/>
        </w:rPr>
        <w:t>Lc 11.39–41</w:t>
      </w:r>
      <w:r>
        <w:rPr>
          <w:lang w:val="pt_PT" w:bidi="pt_PT"/>
        </w:rPr>
        <w:t>). Jesus também atacou o princípio da lei oral ensinado pelos escribas, que eles exigiam que as pessoas seguissem. Jesus declarou que a lei oral era um “fardo pesado” que os próprios escribas nem se deram ao trabalho de seguir (</w:t>
      </w:r>
      <w:r>
        <w:rPr>
          <w:lang w:val="pt_PT" w:bidi="pt_PT"/>
        </w:rPr>
        <w:t>Mt 23.2–4, 13–22</w:t>
      </w:r>
      <w:r>
        <w:rPr>
          <w:lang w:val="pt_PT" w:bidi="pt_PT"/>
        </w:rPr>
        <w:t xml:space="preserve">; </w:t>
      </w:r>
      <w:r>
        <w:rPr>
          <w:lang w:val="pt_PT" w:bidi="pt_PT"/>
        </w:rPr>
        <w:t>Lc 11.46</w:t>
      </w:r>
      <w:r>
        <w:rPr>
          <w:lang w:val="pt_PT" w:bidi="pt_PT"/>
        </w:rPr>
        <w:t>). Ao enfatizar os pontos menores da lei, os escribas também foram culpados de ignorar os conceitos mais importantes de justiça, misericórdia e fé (</w:t>
      </w:r>
      <w:r>
        <w:rPr>
          <w:lang w:val="pt_PT" w:bidi="pt_PT"/>
        </w:rPr>
        <w:t>Mt 23.23–24</w:t>
      </w:r>
      <w:r>
        <w:rPr>
          <w:lang w:val="pt_PT" w:bidi="pt_PT"/>
        </w:rPr>
        <w:t xml:space="preserve">; </w:t>
      </w:r>
      <w:r>
        <w:rPr>
          <w:lang w:val="pt_PT" w:bidi="pt_PT"/>
        </w:rPr>
        <w:t>Mc 12.40</w:t>
      </w:r>
      <w:r>
        <w:rPr>
          <w:lang w:val="pt_PT" w:bidi="pt_PT"/>
        </w:rPr>
        <w:t xml:space="preserve">; </w:t>
      </w:r>
      <w:r>
        <w:rPr>
          <w:lang w:val="pt_PT" w:bidi="pt_PT"/>
        </w:rPr>
        <w:t>Lc 11.42</w:t>
      </w:r>
      <w:r>
        <w:rPr>
          <w:lang w:val="pt_PT" w:bidi="pt_PT"/>
        </w:rPr>
        <w:t>). Ao contrário de serem os descendentes dos profetas, como os escribas se sustentavam a ser, os escribas (Jesus alegou) teriam matado os profetas se eles tivessem vivido em seus dias (</w:t>
      </w:r>
      <w:r>
        <w:rPr>
          <w:lang w:val="pt_PT" w:bidi="pt_PT"/>
        </w:rPr>
        <w:t>Mt 23.29–36</w:t>
      </w:r>
      <w:r>
        <w:rPr>
          <w:lang w:val="pt_PT" w:bidi="pt_PT"/>
        </w:rPr>
        <w:t xml:space="preserve">; </w:t>
      </w:r>
      <w:r>
        <w:rPr>
          <w:lang w:val="pt_PT" w:bidi="pt_PT"/>
        </w:rPr>
        <w:t>Lc 20.9–19</w:t>
      </w:r>
      <w:r>
        <w:rPr>
          <w:lang w:val="pt_PT" w:bidi="pt_PT"/>
        </w:rPr>
        <w:t>).</w:t>
      </w:r>
    </w:p>
    <w:p>
      <w:pPr/>
      <w:r>
        <w:rPr>
          <w:lang w:val="pt_PT" w:bidi="pt_PT"/>
        </w:rPr>
      </w:r>
      <w:r>
        <w:rPr>
          <w:lang w:val="pt_PT" w:bidi="pt_PT"/>
        </w:rPr>
        <w:t>Não é surpreendente encontrar, portanto, os escribas ansiosos para se livrar de Jesus (</w:t>
      </w:r>
      <w:r>
        <w:rPr>
          <w:lang w:val="pt_PT" w:bidi="pt_PT"/>
        </w:rPr>
        <w:t>Mc 14.1</w:t>
      </w:r>
      <w:r>
        <w:rPr>
          <w:lang w:val="pt_PT" w:bidi="pt_PT"/>
        </w:rPr>
        <w:t xml:space="preserve">; </w:t>
      </w:r>
      <w:r>
        <w:rPr>
          <w:lang w:val="pt_PT" w:bidi="pt_PT"/>
        </w:rPr>
        <w:t>Lc 11.53</w:t>
      </w:r>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r>
        <w:rPr>
          <w:lang w:val="pt_PT" w:bidi="pt_PT"/>
        </w:rPr>
        <w:t>Mc 14.43</w:t>
      </w:r>
      <w:r>
        <w:rPr>
          <w:lang w:val="pt_PT" w:bidi="pt_PT"/>
        </w:rPr>
        <w:t>). Quando Jesus apareceu diante deles e o resto do Sinédrio, eles trabalharam com os outros líderes para construir um caso contra Jesus digno de morte (</w:t>
      </w:r>
      <w:r>
        <w:rPr>
          <w:lang w:val="pt_PT" w:bidi="pt_PT"/>
        </w:rPr>
        <w:t>Mt 26.57–66</w:t>
      </w:r>
      <w:r>
        <w:rPr>
          <w:lang w:val="pt_PT" w:bidi="pt_PT"/>
        </w:rPr>
        <w:t>). Ao levar Jesus diante de Herodes, eles ficaram ao lado e gritaram suas denúncias junto com os outros (</w:t>
      </w:r>
      <w:r>
        <w:rPr>
          <w:lang w:val="pt_PT" w:bidi="pt_PT"/>
        </w:rPr>
        <w:t>Lc 23.10</w:t>
      </w:r>
      <w:r>
        <w:rPr>
          <w:lang w:val="pt_PT" w:bidi="pt_PT"/>
        </w:rPr>
        <w:t>). Finalmente, eles participaram com outros membros do Sinédrio zombando de Jesus na cruz, exigindo que Jesus se salvasse descendo da cruz (</w:t>
      </w:r>
      <w:r>
        <w:rPr>
          <w:lang w:val="pt_PT" w:bidi="pt_PT"/>
        </w:rPr>
        <w:t>Mt 27.41–43</w:t>
      </w:r>
      <w:r>
        <w:rPr>
          <w:lang w:val="pt_PT" w:bidi="pt_PT"/>
        </w:rPr>
        <w:t>). Antes da destruição de Jerusalém em 70 d.C., os escribas continuaram com os outros elementos do Sinédrio para se opor à igreja cristã primitiva, e eles trouxeram o martírio de Estêvão (</w:t>
      </w:r>
      <w:r>
        <w:rPr>
          <w:lang w:val="pt_PT" w:bidi="pt_PT"/>
        </w:rPr>
        <w:t>Atos 6.12–14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r>
        <w:rPr>
          <w:lang w:val="pt_PT" w:bidi="pt_PT"/>
        </w:rPr>
        <w:t>Lc 1.63</w:t>
      </w:r>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r>
        <w:rPr>
          <w:lang w:val="pt_PT" w:bidi="pt_PT"/>
        </w:rPr>
        <w:t>Jr 32.14</w:t>
      </w:r>
      <w:r>
        <w:rPr>
          <w:lang w:val="pt_PT" w:bidi="pt_PT"/>
        </w:rPr>
        <w:t>) e eram frequentemente selados (</w:t>
      </w:r>
      <w:r>
        <w:rPr>
          <w:lang w:val="pt_PT" w:bidi="pt_PT"/>
        </w:rPr>
        <w:t>Ap 5.1</w:t>
      </w:r>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r>
        <w:rPr>
          <w:lang w:val="pt_PT" w:bidi="pt_PT"/>
        </w:rPr>
        <w:t>3Jo 1.13</w:t>
      </w:r>
      <w:r>
        <w:rPr>
          <w:lang w:val="pt_PT" w:bidi="pt_PT"/>
        </w:rPr>
        <w:t>).</w:t>
      </w:r>
    </w:p>
    <w:p>
      <w:pPr/>
      <w:r>
        <w:rPr>
          <w:lang w:val="pt_PT" w:bidi="pt_PT"/>
        </w:rPr>
      </w:r>
      <w:r>
        <w:rPr>
          <w:lang w:val="pt_PT" w:bidi="pt_PT"/>
        </w:rPr>
        <w:t xml:space="preserve">A tinta (cf. </w:t>
      </w:r>
      <w:r>
        <w:rPr>
          <w:lang w:val="pt_PT" w:bidi="pt_PT"/>
        </w:rPr>
        <w:t>2Jo 1.12</w:t>
      </w:r>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r>
        <w:rPr>
          <w:lang w:val="pt_PT" w:bidi="pt_PT"/>
        </w:rPr>
        <w:t>Nm 5.23</w:t>
      </w:r>
      <w:r>
        <w:rPr>
          <w:lang w:val="pt_PT" w:bidi="pt_PT"/>
        </w:rPr>
        <w:t>) ou com um canivete, que também era usado para afiar penas e aparar ou cortar rolos (</w:t>
      </w:r>
      <w:r>
        <w:rPr>
          <w:lang w:val="pt_PT" w:bidi="pt_PT"/>
        </w:rPr>
        <w:t>Jr 36.23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r>
        <w:rPr>
          <w:lang w:val="pt_PT" w:bidi="pt_PT"/>
        </w:rPr>
        <w:t>2Sm 11.14,15</w:t>
      </w:r>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r>
        <w:rPr>
          <w:lang w:val="pt_PT" w:bidi="pt_PT"/>
        </w:rPr>
        <w:t>1Rs 21.8,9</w:t>
      </w:r>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r>
        <w:rPr>
          <w:lang w:val="pt_PT" w:bidi="pt_PT"/>
        </w:rPr>
        <w:t>2Rs 5.5–7</w:t>
      </w:r>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r>
        <w:rPr>
          <w:lang w:val="pt_PT" w:bidi="pt_PT"/>
        </w:rPr>
        <w:t>4.11–23</w:t>
      </w:r>
      <w:r>
        <w:rPr>
          <w:lang w:val="pt_PT" w:bidi="pt_PT"/>
        </w:rPr>
        <w:t xml:space="preserve">; </w:t>
      </w:r>
      <w:r>
        <w:rPr>
          <w:lang w:val="pt_PT" w:bidi="pt_PT"/>
        </w:rPr>
        <w:t>5.7–17</w:t>
      </w:r>
      <w:r>
        <w:rPr>
          <w:lang w:val="pt_PT" w:bidi="pt_PT"/>
        </w:rPr>
        <w:t xml:space="preserve">; </w:t>
      </w:r>
      <w:r>
        <w:rPr>
          <w:lang w:val="pt_PT" w:bidi="pt_PT"/>
        </w:rPr>
        <w:t>7.11–26</w:t>
      </w:r>
      <w:r>
        <w:rPr>
          <w:lang w:val="pt_PT" w:bidi="pt_PT"/>
        </w:rPr>
        <w:t>. Também encontramos cartas completas em Neemias capítulos</w:t>
      </w:r>
      <w:r>
        <w:rPr>
          <w:lang w:val="pt_PT" w:bidi="pt_PT"/>
        </w:rPr>
        <w:t xml:space="preserve"> 6.5–7</w:t>
      </w:r>
      <w:r>
        <w:rPr>
          <w:lang w:val="pt_PT" w:bidi="pt_PT"/>
        </w:rPr>
        <w:t>, e no livro de Jeremias. No entanto, muitas outras cartas na Bíblia são versões abreviadas que nos dão apenas os pontos principais (</w:t>
      </w:r>
      <w:r>
        <w:rPr>
          <w:lang w:val="pt_PT" w:bidi="pt_PT"/>
        </w:rPr>
        <w:t>Ne 2.8</w:t>
      </w:r>
      <w:r>
        <w:rPr>
          <w:lang w:val="pt_PT" w:bidi="pt_PT"/>
        </w:rPr>
        <w:t xml:space="preserve">; </w:t>
      </w:r>
      <w:r>
        <w:rPr>
          <w:lang w:val="pt_PT" w:bidi="pt_PT"/>
        </w:rPr>
        <w:t>Et 9.20–31</w:t>
      </w:r>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r>
        <w:rPr>
          <w:lang w:val="pt_PT" w:bidi="pt_PT"/>
        </w:rPr>
        <w:t>Atos 15</w:t>
      </w:r>
      <w:r>
        <w:rPr>
          <w:lang w:val="pt_PT" w:bidi="pt_PT"/>
        </w:rPr>
        <w:t xml:space="preserve"> pode ter inspirado essa prática. </w:t>
      </w:r>
      <w:r>
        <w:rPr>
          <w:lang w:val="pt_PT" w:bidi="pt_PT"/>
        </w:rPr>
        <w:t>Apocalipse 2</w:t>
      </w:r>
      <w:r>
        <w:rPr>
          <w:lang w:val="pt_PT" w:bidi="pt_PT"/>
        </w:rPr>
        <w:t xml:space="preserve"> e </w:t>
      </w:r>
      <w:r>
        <w:rPr>
          <w:lang w:val="pt_PT" w:bidi="pt_PT"/>
        </w:rPr>
        <w:t>3</w:t>
      </w:r>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r>
        <w:rPr>
          <w:lang w:val="pt_PT" w:bidi="pt_PT"/>
        </w:rPr>
        <w:t>2Rs 18.18,37</w:t>
      </w:r>
      <w:r>
        <w:rPr>
          <w:lang w:val="pt_PT" w:bidi="pt_PT"/>
        </w:rPr>
        <w:t>)</w:t>
      </w:r>
    </w:p>
    <w:p>
      <w:pPr>
        <w:pStyle w:val="ListBullet"/>
        <w:spacing w:line="240" w:lineRule="auto"/>
        <w:ind w:left="720"/>
      </w:pPr>
      <w:r>
        <w:rPr>
          <w:lang w:val="pt_PT" w:bidi="pt_PT"/>
        </w:rPr>
      </w:r>
      <w:r>
        <w:rPr>
          <w:lang w:val="pt_PT" w:bidi="pt_PT"/>
        </w:rPr>
        <w:t>Safã (</w:t>
      </w:r>
      <w:r>
        <w:rPr>
          <w:lang w:val="pt_PT" w:bidi="pt_PT"/>
        </w:rPr>
        <w:t>2Rs 22.8</w:t>
      </w:r>
      <w:r>
        <w:rPr>
          <w:lang w:val="pt_PT" w:bidi="pt_PT"/>
        </w:rPr>
        <w:t>–</w:t>
      </w:r>
      <w:r>
        <w:rPr>
          <w:lang w:val="pt_PT" w:bidi="pt_PT"/>
        </w:rPr>
        <w:t>12</w:t>
      </w:r>
      <w:r>
        <w:rPr>
          <w:lang w:val="pt_PT" w:bidi="pt_PT"/>
        </w:rPr>
        <w:t>)</w:t>
      </w:r>
    </w:p>
    <w:p>
      <w:pPr>
        <w:pStyle w:val="ListBullet"/>
        <w:spacing w:line="240" w:lineRule="auto"/>
        <w:ind w:left="720"/>
      </w:pPr>
      <w:r>
        <w:rPr>
          <w:lang w:val="pt_PT" w:bidi="pt_PT"/>
        </w:rPr>
      </w:r>
      <w:r>
        <w:rPr>
          <w:lang w:val="pt_PT" w:bidi="pt_PT"/>
        </w:rPr>
        <w:t>Esdras (</w:t>
      </w:r>
      <w:r>
        <w:rPr>
          <w:lang w:val="pt_PT" w:bidi="pt_PT"/>
        </w:rPr>
        <w:t>Ed 7.6,11</w:t>
      </w:r>
      <w:r>
        <w:rPr>
          <w:lang w:val="pt_PT" w:bidi="pt_PT"/>
        </w:rPr>
        <w:t xml:space="preserve">; </w:t>
      </w:r>
      <w:r>
        <w:rPr>
          <w:lang w:val="pt_PT" w:bidi="pt_PT"/>
        </w:rPr>
        <w:t>Ne 8.1,9,13</w:t>
      </w:r>
      <w:r>
        <w:rPr>
          <w:lang w:val="pt_PT" w:bidi="pt_PT"/>
        </w:rPr>
        <w:t xml:space="preserve">; </w:t>
      </w:r>
      <w:r>
        <w:rPr>
          <w:lang w:val="pt_PT" w:bidi="pt_PT"/>
        </w:rPr>
        <w:t>12.26,36</w:t>
      </w:r>
      <w:r>
        <w:rPr>
          <w:lang w:val="pt_PT" w:bidi="pt_PT"/>
        </w:rPr>
        <w:t>)</w:t>
      </w:r>
    </w:p>
    <w:p>
      <w:pPr>
        <w:pStyle w:val="ListBullet"/>
        <w:spacing w:line="240" w:lineRule="auto"/>
        <w:ind w:left="720"/>
      </w:pPr>
      <w:r>
        <w:rPr>
          <w:lang w:val="pt_PT" w:bidi="pt_PT"/>
        </w:rPr>
      </w:r>
      <w:r>
        <w:rPr>
          <w:lang w:val="pt_PT" w:bidi="pt_PT"/>
        </w:rPr>
        <w:t>Baruque (</w:t>
      </w:r>
      <w:r>
        <w:rPr>
          <w:lang w:val="pt_PT" w:bidi="pt_PT"/>
        </w:rPr>
        <w:t>Jr 36.26,32</w:t>
      </w:r>
      <w:r>
        <w:rPr>
          <w:lang w:val="pt_PT" w:bidi="pt_PT"/>
        </w:rPr>
        <w:t>)</w:t>
      </w:r>
    </w:p>
    <w:p>
      <w:pPr>
        <w:pStyle w:val="ListBullet"/>
        <w:spacing w:line="240" w:lineRule="auto"/>
        <w:ind w:left="720"/>
      </w:pPr>
      <w:r>
        <w:rPr>
          <w:lang w:val="pt_PT" w:bidi="pt_PT"/>
        </w:rPr>
      </w:r>
      <w:r>
        <w:rPr>
          <w:lang w:val="pt_PT" w:bidi="pt_PT"/>
        </w:rPr>
        <w:t>Jônatas (</w:t>
      </w:r>
      <w:r>
        <w:rPr>
          <w:lang w:val="pt_PT" w:bidi="pt_PT"/>
        </w:rPr>
        <w:t>Jr 37.15,20</w:t>
      </w:r>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r>
        <w:rPr>
          <w:lang w:val="pt_PT" w:bidi="pt_PT"/>
        </w:rPr>
        <w:t>Rm 16.22</w:t>
      </w:r>
      <w:r>
        <w:rPr>
          <w:lang w:val="pt_PT" w:bidi="pt_PT"/>
        </w:rPr>
        <w:t>)</w:t>
      </w:r>
    </w:p>
    <w:p>
      <w:pPr>
        <w:pStyle w:val="ListBullet"/>
        <w:spacing w:line="240" w:lineRule="auto"/>
        <w:ind w:left="720"/>
      </w:pPr>
      <w:r>
        <w:rPr>
          <w:lang w:val="pt_PT" w:bidi="pt_PT"/>
        </w:rPr>
      </w:r>
      <w:r>
        <w:rPr>
          <w:lang w:val="pt_PT" w:bidi="pt_PT"/>
        </w:rPr>
        <w:t>Silvano (</w:t>
      </w:r>
      <w:r>
        <w:rPr>
          <w:lang w:val="pt_PT" w:bidi="pt_PT"/>
        </w:rPr>
        <w:t>1Pe 5.12</w:t>
      </w:r>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r>
        <w:rPr>
          <w:lang w:val="pt_PT" w:bidi="pt_PT"/>
        </w:rPr>
        <w:t>1 Coríntios 16.21</w:t>
      </w:r>
    </w:p>
    <w:p>
      <w:pPr>
        <w:pStyle w:val="ListBullet"/>
        <w:spacing w:line="240" w:lineRule="auto"/>
        <w:ind w:left="720"/>
      </w:pPr>
      <w:r>
        <w:rPr>
          <w:lang w:val="pt_PT" w:bidi="pt_PT"/>
        </w:rPr>
      </w:r>
      <w:r>
        <w:rPr>
          <w:lang w:val="pt_PT" w:bidi="pt_PT"/>
        </w:rPr>
        <w:t>Gálatas 6.11</w:t>
      </w:r>
    </w:p>
    <w:p>
      <w:pPr>
        <w:pStyle w:val="ListBullet"/>
        <w:spacing w:line="240" w:lineRule="auto"/>
        <w:ind w:left="720"/>
      </w:pPr>
      <w:r>
        <w:rPr>
          <w:lang w:val="pt_PT" w:bidi="pt_PT"/>
        </w:rPr>
      </w:r>
      <w:r>
        <w:rPr>
          <w:lang w:val="pt_PT" w:bidi="pt_PT"/>
        </w:rPr>
        <w:t>Colossenses 4.18</w:t>
      </w:r>
    </w:p>
    <w:p>
      <w:pPr>
        <w:pStyle w:val="ListBullet"/>
        <w:spacing w:line="240" w:lineRule="auto"/>
        <w:ind w:left="720"/>
      </w:pPr>
      <w:r>
        <w:rPr>
          <w:lang w:val="pt_PT" w:bidi="pt_PT"/>
        </w:rPr>
      </w:r>
      <w:r>
        <w:rPr>
          <w:lang w:val="pt_PT" w:bidi="pt_PT"/>
        </w:rPr>
        <w:t>2 Tessalonicenses 3.17</w:t>
      </w:r>
    </w:p>
    <w:p>
      <w:pPr/>
      <w:r>
        <w:rPr>
          <w:lang w:val="pt_PT" w:bidi="pt_PT"/>
        </w:rPr>
      </w:r>
      <w:r>
        <w:rPr>
          <w:lang w:val="pt_PT" w:bidi="pt_PT"/>
        </w:rPr>
        <w:t>Isso mostra que essas cartas foram escritas por outra pessoa (o escriba de Paulo) antes dele assiná-las. João escreveu suas próprias cartas (</w:t>
      </w:r>
      <w:r>
        <w:rPr>
          <w:lang w:val="pt_PT" w:bidi="pt_PT"/>
        </w:rPr>
        <w:t>1Jo 1.4</w:t>
      </w:r>
      <w:r>
        <w:rPr>
          <w:lang w:val="pt_PT" w:bidi="pt_PT"/>
        </w:rPr>
        <w:t xml:space="preserve">; </w:t>
      </w:r>
      <w:r>
        <w:rPr>
          <w:lang w:val="pt_PT" w:bidi="pt_PT"/>
        </w:rPr>
        <w:t>2.1,</w:t>
      </w:r>
      <w:r>
        <w:rPr>
          <w:lang w:val="pt_PT" w:bidi="pt_PT"/>
        </w:rPr>
        <w:t>7–8</w:t>
      </w:r>
      <w:r>
        <w:rPr>
          <w:lang w:val="pt_PT" w:bidi="pt_PT"/>
        </w:rPr>
        <w:t>,</w:t>
      </w:r>
      <w:r>
        <w:rPr>
          <w:lang w:val="pt_PT" w:bidi="pt_PT"/>
        </w:rPr>
        <w:t>12–14</w:t>
      </w:r>
      <w:r>
        <w:rPr>
          <w:lang w:val="pt_PT" w:bidi="pt_PT"/>
        </w:rPr>
        <w:t xml:space="preserve">; </w:t>
      </w:r>
      <w:r>
        <w:rPr>
          <w:lang w:val="pt_PT" w:bidi="pt_PT"/>
        </w:rPr>
        <w:t>2Jo 1.12</w:t>
      </w:r>
      <w:r>
        <w:rPr>
          <w:lang w:val="pt_PT" w:bidi="pt_PT"/>
        </w:rPr>
        <w:t xml:space="preserve">; </w:t>
      </w:r>
      <w:r>
        <w:rPr>
          <w:lang w:val="pt_PT" w:bidi="pt_PT"/>
        </w:rPr>
        <w:t>3Jo 1.9</w:t>
      </w:r>
      <w:r>
        <w:rPr>
          <w:lang w:val="pt_PT" w:bidi="pt_PT"/>
        </w:rPr>
        <w:t>,</w:t>
      </w:r>
      <w:r>
        <w:rPr>
          <w:lang w:val="pt_PT" w:bidi="pt_PT"/>
        </w:rPr>
        <w:t>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r>
        <w:rPr>
          <w:lang w:val="pt_PT" w:bidi="pt_PT"/>
        </w:rPr>
        <w:t>At 19.35</w:t>
      </w:r>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r>
        <w:rPr>
          <w:lang w:val="pt_PT" w:bidi="pt_PT"/>
        </w:rPr>
        <w:t>Gênesis 1.2,4–5,18</w:t>
      </w:r>
      <w:r>
        <w:rPr>
          <w:lang w:val="pt_PT" w:bidi="pt_PT"/>
        </w:rPr>
        <w:t>). A escuridão literal também é mencionada no relato das pragas que Deus infligiu ao Egito; a nona praga foi uma escuridão intensa que podia ser "sentida" (</w:t>
      </w:r>
      <w:r>
        <w:rPr>
          <w:lang w:val="pt_PT" w:bidi="pt_PT"/>
        </w:rPr>
        <w:t>Êxodo 10.21–23</w:t>
      </w:r>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r>
        <w:rPr>
          <w:lang w:val="pt_PT" w:bidi="pt_PT"/>
        </w:rPr>
        <w:t>Êxodo 14.20</w:t>
      </w:r>
      <w:r>
        <w:rPr>
          <w:lang w:val="pt_PT" w:bidi="pt_PT"/>
        </w:rPr>
        <w:t>). A Bíblia observa que ladrões ou adúlteros são propensos a cometer seus atos malignos no escuro ou à noite (</w:t>
      </w:r>
      <w:r>
        <w:rPr>
          <w:lang w:val="pt_PT" w:bidi="pt_PT"/>
        </w:rPr>
        <w:t>Jó 24.16–17</w:t>
      </w:r>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r>
        <w:rPr>
          <w:lang w:val="pt_PT" w:bidi="pt_PT"/>
        </w:rPr>
        <w:t>Mateus 27.45</w:t>
      </w:r>
      <w:r>
        <w:rPr>
          <w:lang w:val="pt_PT" w:bidi="pt_PT"/>
        </w:rPr>
        <w:t xml:space="preserve">; </w:t>
      </w:r>
      <w:r>
        <w:rPr>
          <w:lang w:val="pt_PT" w:bidi="pt_PT"/>
        </w:rPr>
        <w:t>Marcos 15.33</w:t>
      </w:r>
      <w:r>
        <w:rPr>
          <w:lang w:val="pt_PT" w:bidi="pt_PT"/>
        </w:rPr>
        <w:t xml:space="preserve">; </w:t>
      </w:r>
      <w:r>
        <w:rPr>
          <w:lang w:val="pt_PT" w:bidi="pt_PT"/>
        </w:rPr>
        <w:t>Lucas 23.44</w:t>
      </w:r>
      <w:r>
        <w:rPr>
          <w:lang w:val="pt_PT" w:bidi="pt_PT"/>
        </w:rPr>
        <w:t>). A outra referência é à segunda vinda de Cristo, quando "o sol se escurecerá, e a lua não dará a sua luz" (</w:t>
      </w:r>
      <w:r>
        <w:rPr>
          <w:lang w:val="pt_PT" w:bidi="pt_PT"/>
        </w:rPr>
        <w:t>Mateus 24.29</w:t>
      </w:r>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r>
        <w:rPr>
          <w:lang w:val="pt_PT" w:bidi="pt_PT"/>
        </w:rPr>
        <w:t>Êxodo 20.21</w:t>
      </w:r>
      <w:r>
        <w:rPr>
          <w:lang w:val="pt_PT" w:bidi="pt_PT"/>
        </w:rPr>
        <w:t xml:space="preserve">; </w:t>
      </w:r>
      <w:r>
        <w:rPr>
          <w:lang w:val="pt_PT" w:bidi="pt_PT"/>
        </w:rPr>
        <w:t>Deuteronômio 4.11</w:t>
      </w:r>
      <w:r>
        <w:rPr>
          <w:lang w:val="pt_PT" w:bidi="pt_PT"/>
        </w:rPr>
        <w:t>) ou da escuridão (</w:t>
      </w:r>
      <w:r>
        <w:rPr>
          <w:lang w:val="pt_PT" w:bidi="pt_PT"/>
        </w:rPr>
        <w:t>Deuteronômio 5.23</w:t>
      </w:r>
      <w:r>
        <w:rPr>
          <w:lang w:val="pt_PT" w:bidi="pt_PT"/>
        </w:rPr>
        <w:t>). A escuridão é retratada como um abrigo ou manto ao redor de Deus (</w:t>
      </w:r>
      <w:r>
        <w:rPr>
          <w:lang w:val="pt_PT" w:bidi="pt_PT"/>
        </w:rPr>
        <w:t>2 Samuel 22.12</w:t>
      </w:r>
      <w:r>
        <w:rPr>
          <w:lang w:val="pt_PT" w:bidi="pt_PT"/>
        </w:rPr>
        <w:t xml:space="preserve">; </w:t>
      </w:r>
      <w:r>
        <w:rPr>
          <w:lang w:val="pt_PT" w:bidi="pt_PT"/>
        </w:rPr>
        <w:t>Salmos 18.11</w:t>
      </w:r>
      <w:r>
        <w:rPr>
          <w:lang w:val="pt_PT" w:bidi="pt_PT"/>
        </w:rPr>
        <w:t xml:space="preserve">; </w:t>
      </w:r>
      <w:r>
        <w:rPr>
          <w:lang w:val="pt_PT" w:bidi="pt_PT"/>
        </w:rPr>
        <w:t>97.2</w:t>
      </w:r>
      <w:r>
        <w:rPr>
          <w:lang w:val="pt_PT" w:bidi="pt_PT"/>
        </w:rPr>
        <w:t>). Deus estabelece um limite para a luz e a escuridão (</w:t>
      </w:r>
      <w:r>
        <w:rPr>
          <w:lang w:val="pt_PT" w:bidi="pt_PT"/>
        </w:rPr>
        <w:t>Jó 26.10</w:t>
      </w:r>
      <w:r>
        <w:rPr>
          <w:lang w:val="pt_PT" w:bidi="pt_PT"/>
        </w:rPr>
        <w:t>), traz escuridão (</w:t>
      </w:r>
      <w:r>
        <w:rPr>
          <w:lang w:val="pt_PT" w:bidi="pt_PT"/>
        </w:rPr>
        <w:t>Salmos 104.20</w:t>
      </w:r>
      <w:r>
        <w:rPr>
          <w:lang w:val="pt_PT" w:bidi="pt_PT"/>
        </w:rPr>
        <w:t xml:space="preserve">; </w:t>
      </w:r>
      <w:r>
        <w:rPr>
          <w:lang w:val="pt_PT" w:bidi="pt_PT"/>
        </w:rPr>
        <w:t>105.28</w:t>
      </w:r>
      <w:r>
        <w:rPr>
          <w:lang w:val="pt_PT" w:bidi="pt_PT"/>
        </w:rPr>
        <w:t>), e cria luz e escuridão (</w:t>
      </w:r>
      <w:r>
        <w:rPr>
          <w:lang w:val="pt_PT" w:bidi="pt_PT"/>
        </w:rPr>
        <w:t>Isaías 45.7</w:t>
      </w:r>
      <w:r>
        <w:rPr>
          <w:lang w:val="pt_PT" w:bidi="pt_PT"/>
        </w:rPr>
        <w:t>). Deus habita em espessa escuridão (</w:t>
      </w:r>
      <w:r>
        <w:rPr>
          <w:lang w:val="pt_PT" w:bidi="pt_PT"/>
        </w:rPr>
        <w:t>1 Reis 8.12</w:t>
      </w:r>
      <w:r>
        <w:rPr>
          <w:lang w:val="pt_PT" w:bidi="pt_PT"/>
        </w:rPr>
        <w:t xml:space="preserve">; </w:t>
      </w:r>
      <w:r>
        <w:rPr>
          <w:lang w:val="pt_PT" w:bidi="pt_PT"/>
        </w:rPr>
        <w:t>2 Crônicas 6.1</w:t>
      </w:r>
      <w:r>
        <w:rPr>
          <w:lang w:val="pt_PT" w:bidi="pt_PT"/>
        </w:rPr>
        <w:t>), e espessa escuridão está sob seus pés (</w:t>
      </w:r>
      <w:r>
        <w:rPr>
          <w:lang w:val="pt_PT" w:bidi="pt_PT"/>
        </w:rPr>
        <w:t>2 Samuel 22.10</w:t>
      </w:r>
      <w:r>
        <w:rPr>
          <w:lang w:val="pt_PT" w:bidi="pt_PT"/>
        </w:rPr>
        <w:t xml:space="preserve">; </w:t>
      </w:r>
      <w:r>
        <w:rPr>
          <w:lang w:val="pt_PT" w:bidi="pt_PT"/>
        </w:rPr>
        <w:t>Salmo 18.9</w:t>
      </w:r>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r>
        <w:rPr>
          <w:lang w:val="pt_PT" w:bidi="pt_PT"/>
        </w:rPr>
        <w:t>Jó 12.24–25</w:t>
      </w:r>
      <w:r>
        <w:rPr>
          <w:lang w:val="pt_PT" w:bidi="pt_PT"/>
        </w:rPr>
        <w:t xml:space="preserve">; </w:t>
      </w:r>
      <w:r>
        <w:rPr>
          <w:lang w:val="pt_PT" w:bidi="pt_PT"/>
        </w:rPr>
        <w:t>Mateus 4.16</w:t>
      </w:r>
      <w:r>
        <w:rPr>
          <w:lang w:val="pt_PT" w:bidi="pt_PT"/>
        </w:rPr>
        <w:t xml:space="preserve">; </w:t>
      </w:r>
      <w:r>
        <w:rPr>
          <w:lang w:val="pt_PT" w:bidi="pt_PT"/>
        </w:rPr>
        <w:t>João 1.5</w:t>
      </w:r>
      <w:r>
        <w:rPr>
          <w:lang w:val="pt_PT" w:bidi="pt_PT"/>
        </w:rPr>
        <w:t xml:space="preserve">; </w:t>
      </w:r>
      <w:r>
        <w:rPr>
          <w:lang w:val="pt_PT" w:bidi="pt_PT"/>
        </w:rPr>
        <w:t>8.12</w:t>
      </w:r>
      <w:r>
        <w:rPr>
          <w:lang w:val="pt_PT" w:bidi="pt_PT"/>
        </w:rPr>
        <w:t xml:space="preserve">; </w:t>
      </w:r>
      <w:r>
        <w:rPr>
          <w:lang w:val="pt_PT" w:bidi="pt_PT"/>
        </w:rPr>
        <w:t>12.35,46</w:t>
      </w:r>
      <w:r>
        <w:rPr>
          <w:lang w:val="pt_PT" w:bidi="pt_PT"/>
        </w:rPr>
        <w:t xml:space="preserve">; </w:t>
      </w:r>
      <w:r>
        <w:rPr>
          <w:lang w:val="pt_PT" w:bidi="pt_PT"/>
        </w:rPr>
        <w:t>1 João 1.5</w:t>
      </w:r>
      <w:r>
        <w:rPr>
          <w:lang w:val="pt_PT" w:bidi="pt_PT"/>
        </w:rPr>
        <w:t xml:space="preserve">; </w:t>
      </w:r>
      <w:r>
        <w:rPr>
          <w:lang w:val="pt_PT" w:bidi="pt_PT"/>
        </w:rPr>
        <w:t>2.8–9,11</w:t>
      </w:r>
      <w:r>
        <w:rPr>
          <w:lang w:val="pt_PT" w:bidi="pt_PT"/>
        </w:rPr>
        <w:t>).</w:t>
      </w:r>
    </w:p>
    <w:p>
      <w:pPr/>
      <w:r>
        <w:rPr>
          <w:lang w:val="pt_PT" w:bidi="pt_PT"/>
        </w:rPr>
      </w:r>
      <w:r>
        <w:rPr>
          <w:lang w:val="pt_PT" w:bidi="pt_PT"/>
        </w:rPr>
        <w:t>Jó falou da escuridão como equivalente ao nada (</w:t>
      </w:r>
      <w:r>
        <w:rPr>
          <w:lang w:val="pt_PT" w:bidi="pt_PT"/>
        </w:rPr>
        <w:t>Jó 3.4–6</w:t>
      </w:r>
      <w:r>
        <w:rPr>
          <w:lang w:val="pt_PT" w:bidi="pt_PT"/>
        </w:rPr>
        <w:t>). Em outras referências, a escuridão representa a morte, uma terra de sombras e trevas, a morada dos mortos longe da luz do dia (</w:t>
      </w:r>
      <w:r>
        <w:rPr>
          <w:lang w:val="pt_PT" w:bidi="pt_PT"/>
        </w:rPr>
        <w:t>Jó 10.21–22</w:t>
      </w:r>
      <w:r>
        <w:rPr>
          <w:lang w:val="pt_PT" w:bidi="pt_PT"/>
        </w:rPr>
        <w:t xml:space="preserve">; </w:t>
      </w:r>
      <w:r>
        <w:rPr>
          <w:lang w:val="pt_PT" w:bidi="pt_PT"/>
        </w:rPr>
        <w:t>15.24</w:t>
      </w:r>
      <w:r>
        <w:rPr>
          <w:lang w:val="pt_PT" w:bidi="pt_PT"/>
        </w:rPr>
        <w:t xml:space="preserve">; </w:t>
      </w:r>
      <w:r>
        <w:rPr>
          <w:lang w:val="pt_PT" w:bidi="pt_PT"/>
        </w:rPr>
        <w:t>17.12–13</w:t>
      </w:r>
      <w:r>
        <w:rPr>
          <w:lang w:val="pt_PT" w:bidi="pt_PT"/>
        </w:rPr>
        <w:t xml:space="preserve">; </w:t>
      </w:r>
      <w:r>
        <w:rPr>
          <w:lang w:val="pt_PT" w:bidi="pt_PT"/>
        </w:rPr>
        <w:t>18.18</w:t>
      </w:r>
      <w:r>
        <w:rPr>
          <w:lang w:val="pt_PT" w:bidi="pt_PT"/>
        </w:rPr>
        <w:t xml:space="preserve">; </w:t>
      </w:r>
      <w:r>
        <w:rPr>
          <w:lang w:val="pt_PT" w:bidi="pt_PT"/>
        </w:rPr>
        <w:t>Eclesiastes 6.4</w:t>
      </w:r>
      <w:r>
        <w:rPr>
          <w:lang w:val="pt_PT" w:bidi="pt_PT"/>
        </w:rPr>
        <w:t xml:space="preserve">; </w:t>
      </w:r>
      <w:r>
        <w:rPr>
          <w:lang w:val="pt_PT" w:bidi="pt_PT"/>
        </w:rPr>
        <w:t>11.8</w:t>
      </w:r>
      <w:r>
        <w:rPr>
          <w:lang w:val="pt_PT" w:bidi="pt_PT"/>
        </w:rPr>
        <w:t>).</w:t>
      </w:r>
    </w:p>
    <w:p>
      <w:pPr/>
      <w:r>
        <w:rPr>
          <w:lang w:val="pt_PT" w:bidi="pt_PT"/>
        </w:rPr>
      </w:r>
      <w:r>
        <w:rPr>
          <w:lang w:val="pt_PT" w:bidi="pt_PT"/>
        </w:rPr>
        <w:t>A escuridão frequentemente representa angústia e ansiedade, ou a confusão e destruição experimentadas pelos ímpios (</w:t>
      </w:r>
      <w:r>
        <w:rPr>
          <w:lang w:val="pt_PT" w:bidi="pt_PT"/>
        </w:rPr>
        <w:t>Gênesis 15.12</w:t>
      </w:r>
      <w:r>
        <w:rPr>
          <w:lang w:val="pt_PT" w:bidi="pt_PT"/>
        </w:rPr>
        <w:t xml:space="preserve">; </w:t>
      </w:r>
      <w:r>
        <w:rPr>
          <w:lang w:val="pt_PT" w:bidi="pt_PT"/>
        </w:rPr>
        <w:t>Jó 5.14</w:t>
      </w:r>
      <w:r>
        <w:rPr>
          <w:lang w:val="pt_PT" w:bidi="pt_PT"/>
        </w:rPr>
        <w:t xml:space="preserve">; </w:t>
      </w:r>
      <w:r>
        <w:rPr>
          <w:lang w:val="pt_PT" w:bidi="pt_PT"/>
        </w:rPr>
        <w:t>12.25</w:t>
      </w:r>
      <w:r>
        <w:rPr>
          <w:lang w:val="pt_PT" w:bidi="pt_PT"/>
        </w:rPr>
        <w:t xml:space="preserve">; </w:t>
      </w:r>
      <w:r>
        <w:rPr>
          <w:lang w:val="pt_PT" w:bidi="pt_PT"/>
        </w:rPr>
        <w:t>15.22,30</w:t>
      </w:r>
      <w:r>
        <w:rPr>
          <w:lang w:val="pt_PT" w:bidi="pt_PT"/>
        </w:rPr>
        <w:t xml:space="preserve">; </w:t>
      </w:r>
      <w:r>
        <w:rPr>
          <w:lang w:val="pt_PT" w:bidi="pt_PT"/>
        </w:rPr>
        <w:t>19.8</w:t>
      </w:r>
      <w:r>
        <w:rPr>
          <w:lang w:val="pt_PT" w:bidi="pt_PT"/>
        </w:rPr>
        <w:t xml:space="preserve">; </w:t>
      </w:r>
      <w:r>
        <w:rPr>
          <w:lang w:val="pt_PT" w:bidi="pt_PT"/>
        </w:rPr>
        <w:t>22.11</w:t>
      </w:r>
      <w:r>
        <w:rPr>
          <w:lang w:val="pt_PT" w:bidi="pt_PT"/>
        </w:rPr>
        <w:t xml:space="preserve">; </w:t>
      </w:r>
      <w:r>
        <w:rPr>
          <w:lang w:val="pt_PT" w:bidi="pt_PT"/>
        </w:rPr>
        <w:t>Salmos 35.6</w:t>
      </w:r>
      <w:r>
        <w:rPr>
          <w:lang w:val="pt_PT" w:bidi="pt_PT"/>
        </w:rPr>
        <w:t xml:space="preserve">; </w:t>
      </w:r>
      <w:r>
        <w:rPr>
          <w:lang w:val="pt_PT" w:bidi="pt_PT"/>
        </w:rPr>
        <w:t>107.10,14</w:t>
      </w:r>
      <w:r>
        <w:rPr>
          <w:lang w:val="pt_PT" w:bidi="pt_PT"/>
        </w:rPr>
        <w:t xml:space="preserve">; </w:t>
      </w:r>
      <w:r>
        <w:rPr>
          <w:lang w:val="pt_PT" w:bidi="pt_PT"/>
        </w:rPr>
        <w:t>Eclesiastes 5.17</w:t>
      </w:r>
      <w:r>
        <w:rPr>
          <w:lang w:val="pt_PT" w:bidi="pt_PT"/>
        </w:rPr>
        <w:t xml:space="preserve">; </w:t>
      </w:r>
      <w:r>
        <w:rPr>
          <w:lang w:val="pt_PT" w:bidi="pt_PT"/>
        </w:rPr>
        <w:t>Isaías 5.30</w:t>
      </w:r>
      <w:r>
        <w:rPr>
          <w:lang w:val="pt_PT" w:bidi="pt_PT"/>
        </w:rPr>
        <w:t>). A depravação moral às vezes é descrita como escuridão (</w:t>
      </w:r>
      <w:r>
        <w:rPr>
          <w:lang w:val="pt_PT" w:bidi="pt_PT"/>
        </w:rPr>
        <w:t>Provérbios 2.13</w:t>
      </w:r>
      <w:r>
        <w:rPr>
          <w:lang w:val="pt_PT" w:bidi="pt_PT"/>
        </w:rPr>
        <w:t xml:space="preserve">; </w:t>
      </w:r>
      <w:r>
        <w:rPr>
          <w:lang w:val="pt_PT" w:bidi="pt_PT"/>
        </w:rPr>
        <w:t>4.19</w:t>
      </w:r>
      <w:r>
        <w:rPr>
          <w:lang w:val="pt_PT" w:bidi="pt_PT"/>
        </w:rPr>
        <w:t xml:space="preserve">; </w:t>
      </w:r>
      <w:r>
        <w:rPr>
          <w:lang w:val="pt_PT" w:bidi="pt_PT"/>
        </w:rPr>
        <w:t>Isaías 5.20</w:t>
      </w:r>
      <w:r>
        <w:rPr>
          <w:lang w:val="pt_PT" w:bidi="pt_PT"/>
        </w:rPr>
        <w:t xml:space="preserve">; </w:t>
      </w:r>
      <w:r>
        <w:rPr>
          <w:lang w:val="pt_PT" w:bidi="pt_PT"/>
        </w:rPr>
        <w:t>60.2</w:t>
      </w:r>
      <w:r>
        <w:rPr>
          <w:lang w:val="pt_PT" w:bidi="pt_PT"/>
        </w:rPr>
        <w:t>). No NT, a escuridão é geralmente uma metáfora de depravação moral e ignorância espiritual (</w:t>
      </w:r>
      <w:r>
        <w:rPr>
          <w:lang w:val="pt_PT" w:bidi="pt_PT"/>
        </w:rPr>
        <w:t>Mateus 4.16</w:t>
      </w:r>
      <w:r>
        <w:rPr>
          <w:lang w:val="pt_PT" w:bidi="pt_PT"/>
        </w:rPr>
        <w:t xml:space="preserve">; </w:t>
      </w:r>
      <w:r>
        <w:rPr>
          <w:lang w:val="pt_PT" w:bidi="pt_PT"/>
        </w:rPr>
        <w:t>6.23</w:t>
      </w:r>
      <w:r>
        <w:rPr>
          <w:lang w:val="pt_PT" w:bidi="pt_PT"/>
        </w:rPr>
        <w:t xml:space="preserve">; </w:t>
      </w:r>
      <w:r>
        <w:rPr>
          <w:lang w:val="pt_PT" w:bidi="pt_PT"/>
        </w:rPr>
        <w:t>Lucas 1.79</w:t>
      </w:r>
      <w:r>
        <w:rPr>
          <w:lang w:val="pt_PT" w:bidi="pt_PT"/>
        </w:rPr>
        <w:t xml:space="preserve">; </w:t>
      </w:r>
      <w:r>
        <w:rPr>
          <w:lang w:val="pt_PT" w:bidi="pt_PT"/>
        </w:rPr>
        <w:t>11.35</w:t>
      </w:r>
      <w:r>
        <w:rPr>
          <w:lang w:val="pt_PT" w:bidi="pt_PT"/>
        </w:rPr>
        <w:t xml:space="preserve">; </w:t>
      </w:r>
      <w:r>
        <w:rPr>
          <w:lang w:val="pt_PT" w:bidi="pt_PT"/>
        </w:rPr>
        <w:t>22.53</w:t>
      </w:r>
      <w:r>
        <w:rPr>
          <w:lang w:val="pt_PT" w:bidi="pt_PT"/>
        </w:rPr>
        <w:t xml:space="preserve">; </w:t>
      </w:r>
      <w:r>
        <w:rPr>
          <w:lang w:val="pt_PT" w:bidi="pt_PT"/>
        </w:rPr>
        <w:t>Romanos 2.19</w:t>
      </w:r>
      <w:r>
        <w:rPr>
          <w:lang w:val="pt_PT" w:bidi="pt_PT"/>
        </w:rPr>
        <w:t xml:space="preserve">; </w:t>
      </w:r>
      <w:r>
        <w:rPr>
          <w:lang w:val="pt_PT" w:bidi="pt_PT"/>
        </w:rPr>
        <w:t>Colossenses 1.13</w:t>
      </w:r>
      <w:r>
        <w:rPr>
          <w:lang w:val="pt_PT" w:bidi="pt_PT"/>
        </w:rPr>
        <w:t>).</w:t>
      </w:r>
    </w:p>
    <w:p>
      <w:pPr/>
      <w:r>
        <w:rPr>
          <w:lang w:val="pt_PT" w:bidi="pt_PT"/>
        </w:rPr>
      </w:r>
      <w:r>
        <w:rPr>
          <w:lang w:val="pt_PT" w:bidi="pt_PT"/>
        </w:rPr>
        <w:t>Um tema principal dos profetas do AT era o Dia do Senhor, muitas vezes associado à escuridão (</w:t>
      </w:r>
      <w:r>
        <w:rPr>
          <w:lang w:val="pt_PT" w:bidi="pt_PT"/>
        </w:rPr>
        <w:t>Ezequiel 32.8</w:t>
      </w:r>
      <w:r>
        <w:rPr>
          <w:lang w:val="pt_PT" w:bidi="pt_PT"/>
        </w:rPr>
        <w:t xml:space="preserve">; </w:t>
      </w:r>
      <w:r>
        <w:rPr>
          <w:lang w:val="pt_PT" w:bidi="pt_PT"/>
        </w:rPr>
        <w:t>Joel 2.2,31</w:t>
      </w:r>
      <w:r>
        <w:rPr>
          <w:lang w:val="pt_PT" w:bidi="pt_PT"/>
        </w:rPr>
        <w:t xml:space="preserve">; </w:t>
      </w:r>
      <w:r>
        <w:rPr>
          <w:lang w:val="pt_PT" w:bidi="pt_PT"/>
        </w:rPr>
        <w:t>Amós 5.18,20</w:t>
      </w:r>
      <w:r>
        <w:rPr>
          <w:lang w:val="pt_PT" w:bidi="pt_PT"/>
        </w:rPr>
        <w:t xml:space="preserve">; </w:t>
      </w:r>
      <w:r>
        <w:rPr>
          <w:lang w:val="pt_PT" w:bidi="pt_PT"/>
        </w:rPr>
        <w:t>Sofonias 1.15</w:t>
      </w:r>
      <w:r>
        <w:rPr>
          <w:lang w:val="pt_PT" w:bidi="pt_PT"/>
        </w:rPr>
        <w:t>). O NT também associa escuridão com julgamento em conexão com a segunda vinda de Cristo (</w:t>
      </w:r>
      <w:r>
        <w:rPr>
          <w:lang w:val="pt_PT" w:bidi="pt_PT"/>
        </w:rPr>
        <w:t>Mateus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xml:space="preserve">; </w:t>
      </w:r>
      <w:r>
        <w:rPr>
          <w:lang w:val="pt_PT" w:bidi="pt_PT"/>
        </w:rPr>
        <w:t>2 Pedro 2.17</w:t>
      </w:r>
      <w:r>
        <w:rPr>
          <w:lang w:val="pt_PT" w:bidi="pt_PT"/>
        </w:rPr>
        <w:t xml:space="preserve">; </w:t>
      </w:r>
      <w:r>
        <w:rPr>
          <w:lang w:val="pt_PT" w:bidi="pt_PT"/>
        </w:rPr>
        <w:t>Judas 1.6,13</w:t>
      </w:r>
      <w:r>
        <w:rPr>
          <w:lang w:val="pt_PT" w:bidi="pt_PT"/>
        </w:rPr>
        <w:t>). Aqueles que vêm a conhecer Deus são ditos como saindo da escuridão (</w:t>
      </w:r>
      <w:r>
        <w:rPr>
          <w:lang w:val="pt_PT" w:bidi="pt_PT"/>
        </w:rPr>
        <w:t>Isaías 9.2</w:t>
      </w:r>
      <w:r>
        <w:rPr>
          <w:lang w:val="pt_PT" w:bidi="pt_PT"/>
        </w:rPr>
        <w:t xml:space="preserve">; </w:t>
      </w:r>
      <w:r>
        <w:rPr>
          <w:lang w:val="pt_PT" w:bidi="pt_PT"/>
        </w:rPr>
        <w:t>29.18</w:t>
      </w:r>
      <w:r>
        <w:rPr>
          <w:lang w:val="pt_PT" w:bidi="pt_PT"/>
        </w:rPr>
        <w:t xml:space="preserve">; </w:t>
      </w:r>
      <w:r>
        <w:rPr>
          <w:lang w:val="pt_PT" w:bidi="pt_PT"/>
        </w:rPr>
        <w:t>42.7</w:t>
      </w:r>
      <w:r>
        <w:rPr>
          <w:lang w:val="pt_PT" w:bidi="pt_PT"/>
        </w:rPr>
        <w:t>); a escuridão não pode ser um esconderijo de Deus (</w:t>
      </w:r>
      <w:r>
        <w:rPr>
          <w:lang w:val="pt_PT" w:bidi="pt_PT"/>
        </w:rPr>
        <w:t>Jó 34.22</w:t>
      </w:r>
      <w:r>
        <w:rPr>
          <w:lang w:val="pt_PT" w:bidi="pt_PT"/>
        </w:rPr>
        <w:t xml:space="preserve">; </w:t>
      </w:r>
      <w:r>
        <w:rPr>
          <w:lang w:val="pt_PT" w:bidi="pt_PT"/>
        </w:rPr>
        <w:t>Salmo 139.11–12</w:t>
      </w:r>
      <w:r>
        <w:rPr>
          <w:lang w:val="pt_PT" w:bidi="pt_PT"/>
        </w:rPr>
        <w:t xml:space="preserve">; </w:t>
      </w:r>
      <w:r>
        <w:rPr>
          <w:lang w:val="pt_PT" w:bidi="pt_PT"/>
        </w:rPr>
        <w:t>Isaías 29.15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r>
        <w:rPr>
          <w:lang w:val="pt_PT" w:bidi="pt_PT"/>
        </w:rPr>
        <w:t>Ed 7.1–5</w:t>
      </w:r>
      <w:r>
        <w:rPr>
          <w:lang w:val="pt_PT" w:bidi="pt_PT"/>
        </w:rPr>
        <w:t xml:space="preserve">; </w:t>
      </w:r>
      <w:r>
        <w:rPr>
          <w:lang w:val="pt_PT" w:bidi="pt_PT"/>
        </w:rPr>
        <w:t>1Cr 6.3–15</w:t>
      </w:r>
      <w:r>
        <w:rPr>
          <w:lang w:val="pt_PT" w:bidi="pt_PT"/>
        </w:rPr>
        <w:t>) o coloca na linhagem sacerdotal de Arão-Zadoque, o que explica a importância de suas atividades como escriba e sacerdote. Ele é chamado de “sacerdote” (</w:t>
      </w:r>
      <w:r>
        <w:rPr>
          <w:lang w:val="pt_PT" w:bidi="pt_PT"/>
        </w:rPr>
        <w:t>Ed 10.10,16</w:t>
      </w:r>
      <w:r>
        <w:rPr>
          <w:lang w:val="pt_PT" w:bidi="pt_PT"/>
        </w:rPr>
        <w:t xml:space="preserve">; </w:t>
      </w:r>
      <w:r>
        <w:rPr>
          <w:lang w:val="pt_PT" w:bidi="pt_PT"/>
        </w:rPr>
        <w:t>Ne 8.2</w:t>
      </w:r>
      <w:r>
        <w:rPr>
          <w:lang w:val="pt_PT" w:bidi="pt_PT"/>
        </w:rPr>
        <w:t>), “mestre da Lei” (</w:t>
      </w:r>
      <w:r>
        <w:rPr>
          <w:lang w:val="pt_PT" w:bidi="pt_PT"/>
        </w:rPr>
        <w:t>Ed 7.6</w:t>
      </w:r>
      <w:r>
        <w:rPr>
          <w:lang w:val="pt_PT" w:bidi="pt_PT"/>
        </w:rPr>
        <w:t xml:space="preserve">; </w:t>
      </w:r>
      <w:r>
        <w:rPr>
          <w:lang w:val="pt_PT" w:bidi="pt_PT"/>
        </w:rPr>
        <w:t>Ne 12.36</w:t>
      </w:r>
      <w:r>
        <w:rPr>
          <w:lang w:val="pt_PT" w:bidi="pt_PT"/>
        </w:rPr>
        <w:t>) e “mestre da Lei e escriba” (</w:t>
      </w:r>
      <w:r>
        <w:rPr>
          <w:lang w:val="pt_PT" w:bidi="pt_PT"/>
        </w:rPr>
        <w:t>Ed 7.11,12</w:t>
      </w:r>
      <w:r>
        <w:rPr>
          <w:lang w:val="pt_PT" w:bidi="pt_PT"/>
        </w:rPr>
        <w:t xml:space="preserve">; </w:t>
      </w:r>
      <w:r>
        <w:rPr>
          <w:lang w:val="pt_PT" w:bidi="pt_PT"/>
        </w:rPr>
        <w:t>Ne 8.9</w:t>
      </w:r>
      <w:r>
        <w:rPr>
          <w:lang w:val="pt_PT" w:bidi="pt_PT"/>
        </w:rPr>
        <w:t xml:space="preserve">; </w:t>
      </w:r>
      <w:r>
        <w:rPr>
          <w:lang w:val="pt_PT" w:bidi="pt_PT"/>
        </w:rPr>
        <w:t>12.26</w:t>
      </w:r>
      <w:r>
        <w:rPr>
          <w:lang w:val="pt_PT" w:bidi="pt_PT"/>
        </w:rPr>
        <w:t>). O escriba do Antigo Testamento não era um mero copista, como no tempo de Cristo, mas um profundo estudioso das leis e mandamentos de Deus (</w:t>
      </w:r>
      <w:r>
        <w:rPr>
          <w:lang w:val="pt_PT" w:bidi="pt_PT"/>
        </w:rPr>
        <w:t>Ed 7.11–12</w:t>
      </w:r>
      <w:r>
        <w:rPr>
          <w:lang w:val="pt_PT" w:bidi="pt_PT"/>
        </w:rPr>
        <w:t xml:space="preserve">; </w:t>
      </w:r>
      <w:r>
        <w:rPr>
          <w:lang w:val="pt_PT" w:bidi="pt_PT"/>
        </w:rPr>
        <w:t>Jr 8.8</w:t>
      </w:r>
      <w:r>
        <w:rPr>
          <w:lang w:val="pt_PT" w:bidi="pt_PT"/>
        </w:rPr>
        <w:t>). Na comissão do rei persa Artaxerxes a Esdras, o rei o descreveu como “sacerdote” e “escriba” (</w:t>
      </w:r>
      <w:r>
        <w:rPr>
          <w:lang w:val="pt_PT" w:bidi="pt_PT"/>
        </w:rPr>
        <w:t>Ed 7.6–11</w:t>
      </w:r>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Mencionado em 2 Macabeus 12.36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r>
        <w:rPr>
          <w:lang w:val="pt_PT" w:bidi="pt_PT"/>
        </w:rPr>
        <w:t>Gn 26.20</w:t>
      </w:r>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r>
        <w:rPr>
          <w:lang w:val="pt_PT" w:bidi="pt_PT"/>
        </w:rPr>
        <w:t>1Cr 8.38–40</w:t>
      </w:r>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r>
        <w:rPr>
          <w:lang w:val="pt_PT" w:bidi="pt_PT"/>
        </w:rPr>
        <w:t>Lucas 3.25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r>
        <w:rPr>
          <w:lang w:val="pt_PT" w:bidi="pt_PT"/>
        </w:rPr>
        <w:t>Ap 1.11</w:t>
      </w:r>
      <w:r>
        <w:rPr>
          <w:lang w:val="pt_PT" w:bidi="pt_PT"/>
        </w:rPr>
        <w:t xml:space="preserve">; </w:t>
      </w:r>
      <w:r>
        <w:rPr>
          <w:lang w:val="pt_PT" w:bidi="pt_PT"/>
        </w:rPr>
        <w:t>2.8–11</w:t>
      </w:r>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r>
        <w:rPr>
          <w:lang w:val="pt_PT" w:bidi="pt_PT"/>
        </w:rPr>
        <w:t>Apocalipse 2.8</w:t>
      </w:r>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r>
        <w:rPr>
          <w:lang w:val="pt_PT" w:bidi="pt_PT"/>
        </w:rPr>
        <w:t>Ap 2.9</w:t>
      </w:r>
      <w:r>
        <w:rPr>
          <w:lang w:val="pt_PT" w:bidi="pt_PT"/>
        </w:rPr>
        <w:t xml:space="preserve">) e ao diabo colocando-os na prisão (v. </w:t>
      </w:r>
      <w:r>
        <w:rPr>
          <w:lang w:val="pt_PT" w:bidi="pt_PT"/>
        </w:rPr>
        <w:t>10</w:t>
      </w:r>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r>
        <w:rPr>
          <w:lang w:val="pt_PT" w:bidi="pt_PT"/>
        </w:rPr>
        <w:t>Dt 15.7–11</w:t>
      </w:r>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r>
        <w:rPr>
          <w:lang w:val="pt_PT" w:bidi="pt_PT"/>
        </w:rPr>
        <w:t>Êx 23.10–11</w:t>
      </w:r>
      <w:r>
        <w:rPr>
          <w:lang w:val="pt_PT" w:bidi="pt_PT"/>
        </w:rPr>
        <w:t>). A cada terceiro ano, um décimo de toda a produção tinha que ser dado aos levitas (uma tribo hebraica que não possuía propriedades), ao viajante, ao órfão e à viúva (</w:t>
      </w:r>
      <w:r>
        <w:rPr>
          <w:lang w:val="pt_PT" w:bidi="pt_PT"/>
        </w:rPr>
        <w:t>Dt 14.28–29</w:t>
      </w:r>
      <w:r>
        <w:rPr>
          <w:lang w:val="pt_PT" w:bidi="pt_PT"/>
        </w:rPr>
        <w:t>). Feixes de grãos esquecidos e os grãos deixados para trás nos campos em cada colheita eram deixados para os necessitados e o estrangeiro (</w:t>
      </w:r>
      <w:r>
        <w:rPr>
          <w:lang w:val="pt_PT" w:bidi="pt_PT"/>
        </w:rPr>
        <w:t>Lv 19.9</w:t>
      </w:r>
      <w:r>
        <w:rPr>
          <w:lang w:val="pt_PT" w:bidi="pt_PT"/>
        </w:rPr>
        <w:t xml:space="preserve">; </w:t>
      </w:r>
      <w:r>
        <w:rPr>
          <w:lang w:val="pt_PT" w:bidi="pt_PT"/>
        </w:rPr>
        <w:t>23.22</w:t>
      </w:r>
      <w:r>
        <w:rPr>
          <w:lang w:val="pt_PT" w:bidi="pt_PT"/>
        </w:rPr>
        <w:t>). De cada vinha e olival, qualquer fruto caído e os cachos imperfeitos e mais altos eram reservados para eles (</w:t>
      </w:r>
      <w:r>
        <w:rPr>
          <w:lang w:val="pt_PT" w:bidi="pt_PT"/>
        </w:rPr>
        <w:t>Lv 19.10</w:t>
      </w:r>
      <w:r>
        <w:rPr>
          <w:lang w:val="pt_PT" w:bidi="pt_PT"/>
        </w:rPr>
        <w:t xml:space="preserve">; </w:t>
      </w:r>
      <w:r>
        <w:rPr>
          <w:lang w:val="pt_PT" w:bidi="pt_PT"/>
        </w:rPr>
        <w:t>Dt 24.20–21</w:t>
      </w:r>
      <w:r>
        <w:rPr>
          <w:lang w:val="pt_PT" w:bidi="pt_PT"/>
        </w:rPr>
        <w:t>). Da mesma forma, as pessoas que viajavam para o festival eram esperadas a compartilhar comida com aqueles em necessidade (</w:t>
      </w:r>
      <w:r>
        <w:rPr>
          <w:lang w:val="pt_PT" w:bidi="pt_PT"/>
        </w:rPr>
        <w:t>Dt 16.11–14</w:t>
      </w:r>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r>
        <w:rPr>
          <w:lang w:val="pt_PT" w:bidi="pt_PT"/>
        </w:rPr>
        <w:t>1.23</w:t>
      </w:r>
      <w:r>
        <w:rPr>
          <w:lang w:val="pt_PT" w:bidi="pt_PT"/>
        </w:rPr>
        <w:t xml:space="preserve">; </w:t>
      </w:r>
      <w:r>
        <w:rPr>
          <w:lang w:val="pt_PT" w:bidi="pt_PT"/>
        </w:rPr>
        <w:t>3.15</w:t>
      </w:r>
      <w:r>
        <w:rPr>
          <w:lang w:val="pt_PT" w:bidi="pt_PT"/>
        </w:rPr>
        <w:t xml:space="preserve">; </w:t>
      </w:r>
      <w:r>
        <w:rPr>
          <w:lang w:val="pt_PT" w:bidi="pt_PT"/>
        </w:rPr>
        <w:t>10.1–2</w:t>
      </w:r>
      <w:r>
        <w:rPr>
          <w:lang w:val="pt_PT" w:bidi="pt_PT"/>
        </w:rPr>
        <w:t xml:space="preserve">; </w:t>
      </w:r>
      <w:r>
        <w:rPr>
          <w:lang w:val="pt_PT" w:bidi="pt_PT"/>
        </w:rPr>
        <w:t>11.4–5</w:t>
      </w:r>
      <w:r>
        <w:rPr>
          <w:lang w:val="pt_PT" w:bidi="pt_PT"/>
        </w:rPr>
        <w:t xml:space="preserve">; </w:t>
      </w:r>
      <w:r>
        <w:rPr>
          <w:lang w:val="pt_PT" w:bidi="pt_PT"/>
        </w:rPr>
        <w:t>58.5–10</w:t>
      </w:r>
      <w:r>
        <w:rPr>
          <w:lang w:val="pt_PT" w:bidi="pt_PT"/>
        </w:rPr>
        <w:t>) e Amós (</w:t>
      </w:r>
      <w:r>
        <w:rPr>
          <w:lang w:val="pt_PT" w:bidi="pt_PT"/>
        </w:rPr>
        <w:t>2.6–8</w:t>
      </w:r>
      <w:r>
        <w:rPr>
          <w:lang w:val="pt_PT" w:bidi="pt_PT"/>
        </w:rPr>
        <w:t xml:space="preserve">; </w:t>
      </w:r>
      <w:r>
        <w:rPr>
          <w:lang w:val="pt_PT" w:bidi="pt_PT"/>
        </w:rPr>
        <w:t>4.1</w:t>
      </w:r>
      <w:r>
        <w:rPr>
          <w:lang w:val="pt_PT" w:bidi="pt_PT"/>
        </w:rPr>
        <w:t xml:space="preserve">; </w:t>
      </w:r>
      <w:r>
        <w:rPr>
          <w:lang w:val="pt_PT" w:bidi="pt_PT"/>
        </w:rPr>
        <w:t>5.11</w:t>
      </w:r>
      <w:r>
        <w:rPr>
          <w:lang w:val="pt_PT" w:bidi="pt_PT"/>
        </w:rPr>
        <w:t xml:space="preserve">; </w:t>
      </w:r>
      <w:r>
        <w:rPr>
          <w:lang w:val="pt_PT" w:bidi="pt_PT"/>
        </w:rPr>
        <w:t>8.4</w:t>
      </w:r>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r>
        <w:rPr>
          <w:lang w:val="pt_PT" w:bidi="pt_PT"/>
        </w:rPr>
        <w:t>Lv 19.18</w:t>
      </w:r>
      <w:r>
        <w:rPr>
          <w:lang w:val="pt_PT" w:bidi="pt_PT"/>
        </w:rPr>
        <w:t xml:space="preserve"> oferece um mandamento geral para demonstrar bondade amorosa. Isso passou a ser definido como atos individuais específicos que se acreditava contribuírem para o mérito pessoal e segurança. Eclo 3.30 diz que “esmola enfrenta o pecado”. Tb 4.10 afirma que a esmola “livra do pecado e da morte”. Juntamente com a oração e o jejum, a esmola era considerada uma das expressões mais importantes da obediência judaica (Tb 12.8–9).</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r>
        <w:rPr>
          <w:lang w:val="pt_PT" w:bidi="pt_PT"/>
        </w:rPr>
        <w:t>Jó 8.11</w:t>
      </w:r>
      <w:r>
        <w:rPr>
          <w:lang w:val="pt_PT" w:bidi="pt_PT"/>
        </w:rPr>
        <w:t xml:space="preserve"> e </w:t>
      </w:r>
      <w:r>
        <w:rPr>
          <w:lang w:val="pt_PT" w:bidi="pt_PT"/>
        </w:rPr>
        <w:t>Isaías 9.14</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(1Mc 8.3).</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r>
        <w:rPr>
          <w:lang w:val="pt_PT" w:bidi="pt_PT"/>
        </w:rPr>
        <w:t>Romanos 15.24,28</w:t>
      </w:r>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r>
        <w:rPr>
          <w:lang w:val="pt_PT" w:bidi="pt_PT"/>
        </w:rPr>
        <w:t>Êx 38.8</w:t>
      </w:r>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r>
        <w:rPr>
          <w:lang w:val="pt_PT" w:bidi="pt_PT"/>
        </w:rPr>
        <w:t>Êx 9.32</w:t>
      </w:r>
      <w:r>
        <w:rPr>
          <w:lang w:val="pt_PT" w:bidi="pt_PT"/>
        </w:rPr>
        <w:t xml:space="preserve">; </w:t>
      </w:r>
      <w:r>
        <w:rPr>
          <w:lang w:val="pt_PT" w:bidi="pt_PT"/>
        </w:rPr>
        <w:t>Ez 4.9</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r>
        <w:rPr>
          <w:lang w:val="pt_PT" w:bidi="pt_PT"/>
        </w:rPr>
        <w:t>Ef 2.12</w:t>
      </w:r>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r>
        <w:rPr>
          <w:lang w:val="pt_PT" w:bidi="pt_PT"/>
        </w:rPr>
        <w:t>1Co 15.12–28</w:t>
      </w:r>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r>
        <w:rPr>
          <w:lang w:val="pt_PT" w:bidi="pt_PT"/>
        </w:rPr>
        <w:t>19</w:t>
      </w:r>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r>
        <w:rPr>
          <w:lang w:val="pt_PT" w:bidi="pt_PT"/>
        </w:rPr>
        <w:t>23</w:t>
      </w:r>
      <w:r>
        <w:rPr>
          <w:lang w:val="pt_PT" w:bidi="pt_PT"/>
        </w:rPr>
        <w:t>). O apóstolo Pedro disse: “Bendito seja o Deus e Pai de nosso Senhor Jesus Cristo! Por sua grande misericórdia, ele nos deu um novo nascimento para uma esperança viva através da ressurreição de Jesus Cristo dentre os mortos” (</w:t>
      </w:r>
      <w:r>
        <w:rPr>
          <w:lang w:val="pt_PT" w:bidi="pt_PT"/>
        </w:rPr>
        <w:t>1Pe 1.3</w:t>
      </w:r>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r>
        <w:rPr>
          <w:lang w:val="pt_PT" w:bidi="pt_PT"/>
        </w:rPr>
        <w:t>Rm 8.18</w:t>
      </w:r>
      <w:r>
        <w:rPr>
          <w:lang w:val="pt_PT" w:bidi="pt_PT"/>
        </w:rPr>
        <w:t xml:space="preserve">; </w:t>
      </w:r>
      <w:r>
        <w:rPr>
          <w:lang w:val="pt_PT" w:bidi="pt_PT"/>
        </w:rPr>
        <w:t>2Co 4.16–18</w:t>
      </w:r>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r>
        <w:rPr>
          <w:lang w:val="pt_PT" w:bidi="pt_PT"/>
        </w:rPr>
        <w:t>Juízes 9.14,15</w:t>
      </w:r>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r>
        <w:rPr>
          <w:lang w:val="pt_PT" w:bidi="pt_PT"/>
        </w:rPr>
        <w:t>Gn 3.18</w:t>
      </w:r>
      <w:r>
        <w:rPr>
          <w:lang w:val="pt_PT" w:bidi="pt_PT"/>
        </w:rPr>
        <w:t>).</w:t>
      </w:r>
    </w:p>
    <w:p>
      <w:pPr/>
      <w:r>
        <w:rPr>
          <w:lang w:val="pt_PT" w:bidi="pt_PT"/>
        </w:rPr>
      </w:r>
      <w:r>
        <w:rPr>
          <w:lang w:val="pt_PT" w:bidi="pt_PT"/>
        </w:rPr>
        <w:t>As pessoas também usaram espinhos para fazer uma coroa e a colocaram na cabeça de Jesus para zombar dele antes de sua morte (</w:t>
      </w:r>
      <w:r>
        <w:rPr>
          <w:lang w:val="pt_PT" w:bidi="pt_PT"/>
        </w:rPr>
        <w:t>Mt 27.29</w:t>
      </w:r>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(Eclo 24.15).</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r>
        <w:rPr>
          <w:lang w:val="pt_PT" w:bidi="pt_PT"/>
        </w:rPr>
        <w:t>Jó 41.16</w:t>
      </w:r>
      <w:r>
        <w:rPr>
          <w:lang w:val="pt_PT" w:bidi="pt_PT"/>
        </w:rPr>
        <w:t xml:space="preserve">; </w:t>
      </w:r>
      <w:r>
        <w:rPr>
          <w:lang w:val="pt_PT" w:bidi="pt_PT"/>
        </w:rPr>
        <w:t>Is 25.4</w:t>
      </w:r>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r>
        <w:rPr>
          <w:lang w:val="pt_PT" w:bidi="pt_PT"/>
        </w:rPr>
        <w:t>Jó 4.24</w:t>
      </w:r>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r>
        <w:rPr>
          <w:lang w:val="pt_PT" w:bidi="pt_PT"/>
        </w:rPr>
        <w:t>Gn 1.2</w:t>
      </w:r>
      <w:r>
        <w:rPr>
          <w:lang w:val="pt_PT" w:bidi="pt_PT"/>
        </w:rPr>
        <w:t>) que fez com que as águas do Dilúvio diminuíssem (</w:t>
      </w:r>
      <w:r>
        <w:rPr>
          <w:lang w:val="pt_PT" w:bidi="pt_PT"/>
        </w:rPr>
        <w:t>8.1</w:t>
      </w:r>
      <w:r>
        <w:rPr>
          <w:lang w:val="pt_PT" w:bidi="pt_PT"/>
        </w:rPr>
        <w:t>). Um vento de Deus soprou gafanhotos sobre o Egito (</w:t>
      </w:r>
      <w:r>
        <w:rPr>
          <w:lang w:val="pt_PT" w:bidi="pt_PT"/>
        </w:rPr>
        <w:t>Êx 10.13</w:t>
      </w:r>
      <w:r>
        <w:rPr>
          <w:lang w:val="pt_PT" w:bidi="pt_PT"/>
        </w:rPr>
        <w:t>) e codornas sobre o acampamento de Israel. A explosão de suas narinas separou as águas do Mar Vermelho no Êxodo (</w:t>
      </w:r>
      <w:r>
        <w:rPr>
          <w:lang w:val="pt_PT" w:bidi="pt_PT"/>
        </w:rPr>
        <w:t>14:21</w:t>
      </w:r>
      <w:r>
        <w:rPr>
          <w:lang w:val="pt_PT" w:bidi="pt_PT"/>
        </w:rPr>
        <w:t>).</w:t>
      </w:r>
    </w:p>
    <w:p>
      <w:pPr/>
      <w:r>
        <w:rPr>
          <w:lang w:val="pt_PT" w:bidi="pt_PT"/>
        </w:rPr>
      </w:r>
      <w:r>
        <w:rPr>
          <w:lang w:val="pt_PT" w:bidi="pt_PT"/>
        </w:rPr>
        <w:t>Segundo, foi o sopro de Deus que fez do homem um ser vivo (</w:t>
      </w:r>
      <w:r>
        <w:rPr>
          <w:lang w:val="pt_PT" w:bidi="pt_PT"/>
        </w:rPr>
        <w:t>Gn 2.7</w:t>
      </w:r>
      <w:r>
        <w:rPr>
          <w:lang w:val="pt_PT" w:bidi="pt_PT"/>
        </w:rPr>
        <w:t>). É uma das primeiras percepções da fé hebraica que os seres humanos vivem apenas por causa da agitação do sopro ou espírito divino dentro deles (</w:t>
      </w:r>
      <w:r>
        <w:rPr>
          <w:lang w:val="pt_PT" w:bidi="pt_PT"/>
        </w:rPr>
        <w:t>Gn 6.3</w:t>
      </w:r>
      <w:r>
        <w:rPr>
          <w:lang w:val="pt_PT" w:bidi="pt_PT"/>
        </w:rPr>
        <w:t xml:space="preserve">; </w:t>
      </w:r>
      <w:r>
        <w:rPr>
          <w:lang w:val="pt_PT" w:bidi="pt_PT"/>
        </w:rPr>
        <w:t>Jó 33.4</w:t>
      </w:r>
      <w:r>
        <w:rPr>
          <w:lang w:val="pt_PT" w:bidi="pt_PT"/>
        </w:rPr>
        <w:t xml:space="preserve">; </w:t>
      </w:r>
      <w:r>
        <w:rPr>
          <w:lang w:val="pt_PT" w:bidi="pt_PT"/>
        </w:rPr>
        <w:t>34.14–15</w:t>
      </w:r>
      <w:r>
        <w:rPr>
          <w:lang w:val="pt_PT" w:bidi="pt_PT"/>
        </w:rPr>
        <w:t xml:space="preserve">; </w:t>
      </w:r>
      <w:r>
        <w:rPr>
          <w:lang w:val="pt_PT" w:bidi="pt_PT"/>
        </w:rPr>
        <w:t>Sl 104.29–30</w:t>
      </w:r>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r>
        <w:rPr>
          <w:lang w:val="pt_PT" w:bidi="pt_PT"/>
        </w:rPr>
        <w:t>Gn 7.15,22</w:t>
      </w:r>
      <w:r>
        <w:rPr>
          <w:lang w:val="pt_PT" w:bidi="pt_PT"/>
        </w:rPr>
        <w:t xml:space="preserve">; veja </w:t>
      </w:r>
      <w:r>
        <w:rPr>
          <w:lang w:val="pt_PT" w:bidi="pt_PT"/>
        </w:rPr>
        <w:t>Ec 3.19–21</w:t>
      </w:r>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r>
        <w:rPr>
          <w:lang w:val="pt_PT" w:bidi="pt_PT"/>
        </w:rPr>
        <w:t>Jz 3.10</w:t>
      </w:r>
      <w:r>
        <w:rPr>
          <w:lang w:val="pt_PT" w:bidi="pt_PT"/>
        </w:rPr>
        <w:t>), Gideão (</w:t>
      </w:r>
      <w:r>
        <w:rPr>
          <w:lang w:val="pt_PT" w:bidi="pt_PT"/>
        </w:rPr>
        <w:t>6.34</w:t>
      </w:r>
      <w:r>
        <w:rPr>
          <w:lang w:val="pt_PT" w:bidi="pt_PT"/>
        </w:rPr>
        <w:t>), Jefté (</w:t>
      </w:r>
      <w:r>
        <w:rPr>
          <w:lang w:val="pt_PT" w:bidi="pt_PT"/>
        </w:rPr>
        <w:t>11.29</w:t>
      </w:r>
      <w:r>
        <w:rPr>
          <w:lang w:val="pt_PT" w:bidi="pt_PT"/>
        </w:rPr>
        <w:t>) e o primeiro rei, Saul (</w:t>
      </w:r>
      <w:r>
        <w:rPr>
          <w:lang w:val="pt_PT" w:bidi="pt_PT"/>
        </w:rPr>
        <w:t>1Sm 11.6</w:t>
      </w:r>
      <w:r>
        <w:rPr>
          <w:lang w:val="pt_PT" w:bidi="pt_PT"/>
        </w:rPr>
        <w:t>), também. Assim também, os primeiros profetas foram aqueles que tiveram a inspiração em êxtase (</w:t>
      </w:r>
      <w:r>
        <w:rPr>
          <w:lang w:val="pt_PT" w:bidi="pt_PT"/>
        </w:rPr>
        <w:t>1Sm 19.20–24</w:t>
      </w:r>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r>
        <w:rPr>
          <w:lang w:val="pt_PT" w:bidi="pt_PT"/>
        </w:rPr>
        <w:t>1Sm 16.14–16</w:t>
      </w:r>
      <w:r>
        <w:rPr>
          <w:lang w:val="pt_PT" w:bidi="pt_PT"/>
        </w:rPr>
        <w:t xml:space="preserve">). Um espírito de Deus poderia ser para o mal, bem como para o bem (veja </w:t>
      </w:r>
      <w:r>
        <w:rPr>
          <w:lang w:val="pt_PT" w:bidi="pt_PT"/>
        </w:rPr>
        <w:t>Jz 9:23</w:t>
      </w:r>
      <w:r>
        <w:rPr>
          <w:lang w:val="pt_PT" w:bidi="pt_PT"/>
        </w:rPr>
        <w:t xml:space="preserve">; </w:t>
      </w:r>
      <w:r>
        <w:rPr>
          <w:lang w:val="pt_PT" w:bidi="pt_PT"/>
        </w:rPr>
        <w:t>1Rs 22.19–23</w:t>
      </w:r>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r>
        <w:rPr>
          <w:lang w:val="pt_PT" w:bidi="pt_PT"/>
        </w:rPr>
        <w:t>Is 31.3</w:t>
      </w:r>
      <w:r>
        <w:rPr>
          <w:lang w:val="pt_PT" w:bidi="pt_PT"/>
        </w:rPr>
        <w:t>). Mais tarde, o adjetivo “santo” apareceu como aquele que distinguia o Espírito de Deus de qualquer outro espírito, humano ou divino (</w:t>
      </w:r>
      <w:r>
        <w:rPr>
          <w:lang w:val="pt_PT" w:bidi="pt_PT"/>
        </w:rPr>
        <w:t>Sl 51.11</w:t>
      </w:r>
      <w:r>
        <w:rPr>
          <w:lang w:val="pt_PT" w:bidi="pt_PT"/>
        </w:rPr>
        <w:t xml:space="preserve">; </w:t>
      </w:r>
      <w:r>
        <w:rPr>
          <w:lang w:val="pt_PT" w:bidi="pt_PT"/>
        </w:rPr>
        <w:t>Is 63.10–11</w:t>
      </w:r>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r>
        <w:rPr>
          <w:lang w:val="pt_PT" w:bidi="pt_PT"/>
        </w:rPr>
        <w:t>Dt 13.1–5</w:t>
      </w:r>
      <w:r>
        <w:rPr>
          <w:lang w:val="pt_PT" w:bidi="pt_PT"/>
        </w:rPr>
        <w:t xml:space="preserve">; </w:t>
      </w:r>
      <w:r>
        <w:rPr>
          <w:lang w:val="pt_PT" w:bidi="pt_PT"/>
        </w:rPr>
        <w:t>18.22</w:t>
      </w:r>
      <w:r>
        <w:rPr>
          <w:lang w:val="pt_PT" w:bidi="pt_PT"/>
        </w:rPr>
        <w:t xml:space="preserve">; </w:t>
      </w:r>
      <w:r>
        <w:rPr>
          <w:lang w:val="pt_PT" w:bidi="pt_PT"/>
        </w:rPr>
        <w:t>Jr 23.14</w:t>
      </w:r>
      <w:r>
        <w:rPr>
          <w:lang w:val="pt_PT" w:bidi="pt_PT"/>
        </w:rPr>
        <w:t xml:space="preserve">; </w:t>
      </w:r>
      <w:r>
        <w:rPr>
          <w:lang w:val="pt_PT" w:bidi="pt_PT"/>
        </w:rPr>
        <w:t>Mc 3.5</w:t>
      </w:r>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r>
        <w:rPr>
          <w:lang w:val="pt_PT" w:bidi="pt_PT"/>
        </w:rPr>
        <w:t>Ez 3.1–4,22–24</w:t>
      </w:r>
      <w:r>
        <w:rPr>
          <w:lang w:val="pt_PT" w:bidi="pt_PT"/>
        </w:rPr>
        <w:t xml:space="preserve">; </w:t>
      </w:r>
      <w:r>
        <w:rPr>
          <w:lang w:val="pt_PT" w:bidi="pt_PT"/>
        </w:rPr>
        <w:t>Ag 2.5</w:t>
      </w:r>
      <w:r>
        <w:rPr>
          <w:lang w:val="pt_PT" w:bidi="pt_PT"/>
        </w:rPr>
        <w:t xml:space="preserve">; </w:t>
      </w:r>
      <w:r>
        <w:rPr>
          <w:lang w:val="pt_PT" w:bidi="pt_PT"/>
        </w:rPr>
        <w:t>Zc 4.6</w:t>
      </w:r>
      <w:r>
        <w:rPr>
          <w:lang w:val="pt_PT" w:bidi="pt_PT"/>
        </w:rPr>
        <w:t>). Ao olharem para trás para o período pré-exílico, esses profetas livremente atribuíam a inspiração dos “profetas anteriores” ao Espírito também (</w:t>
      </w:r>
      <w:r>
        <w:rPr>
          <w:lang w:val="pt_PT" w:bidi="pt_PT"/>
        </w:rPr>
        <w:t>Zc 7.12</w:t>
      </w:r>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r>
        <w:rPr>
          <w:lang w:val="pt_PT" w:bidi="pt_PT"/>
        </w:rPr>
        <w:t>Is 4.4</w:t>
      </w:r>
      <w:r>
        <w:rPr>
          <w:lang w:val="pt_PT" w:bidi="pt_PT"/>
        </w:rPr>
        <w:t xml:space="preserve">; </w:t>
      </w:r>
      <w:r>
        <w:rPr>
          <w:lang w:val="pt_PT" w:bidi="pt_PT"/>
        </w:rPr>
        <w:t>32.15</w:t>
      </w:r>
      <w:r>
        <w:rPr>
          <w:lang w:val="pt_PT" w:bidi="pt_PT"/>
        </w:rPr>
        <w:t xml:space="preserve">; </w:t>
      </w:r>
      <w:r>
        <w:rPr>
          <w:lang w:val="pt_PT" w:bidi="pt_PT"/>
        </w:rPr>
        <w:t>44.3–4</w:t>
      </w:r>
      <w:r>
        <w:rPr>
          <w:lang w:val="pt_PT" w:bidi="pt_PT"/>
        </w:rPr>
        <w:t>). Isaías fala de um ungido pelo Espírito para realizar a salvação completa e final (</w:t>
      </w:r>
      <w:r>
        <w:rPr>
          <w:lang w:val="pt_PT" w:bidi="pt_PT"/>
        </w:rPr>
        <w:t>11.2</w:t>
      </w:r>
      <w:r>
        <w:rPr>
          <w:lang w:val="pt_PT" w:bidi="pt_PT"/>
        </w:rPr>
        <w:t xml:space="preserve">; </w:t>
      </w:r>
      <w:r>
        <w:rPr>
          <w:lang w:val="pt_PT" w:bidi="pt_PT"/>
        </w:rPr>
        <w:t>42.1</w:t>
      </w:r>
      <w:r>
        <w:rPr>
          <w:lang w:val="pt_PT" w:bidi="pt_PT"/>
        </w:rPr>
        <w:t xml:space="preserve">; </w:t>
      </w:r>
      <w:r>
        <w:rPr>
          <w:lang w:val="pt_PT" w:bidi="pt_PT"/>
        </w:rPr>
        <w:t>61.1</w:t>
      </w:r>
      <w:r>
        <w:rPr>
          <w:lang w:val="pt_PT" w:bidi="pt_PT"/>
        </w:rPr>
        <w:t>). Em outro lugar, o mesmo desejo é expresso em termos de o Espírito ser livremente dispensado a todo o Israel (</w:t>
      </w:r>
      <w:r>
        <w:rPr>
          <w:lang w:val="pt_PT" w:bidi="pt_PT"/>
        </w:rPr>
        <w:t>Ez 39.29</w:t>
      </w:r>
      <w:r>
        <w:rPr>
          <w:lang w:val="pt_PT" w:bidi="pt_PT"/>
        </w:rPr>
        <w:t xml:space="preserve">; </w:t>
      </w:r>
      <w:r>
        <w:rPr>
          <w:lang w:val="pt_PT" w:bidi="pt_PT"/>
        </w:rPr>
        <w:t>Jl 2.28–29</w:t>
      </w:r>
      <w:r>
        <w:rPr>
          <w:lang w:val="pt_PT" w:bidi="pt_PT"/>
        </w:rPr>
        <w:t xml:space="preserve">; </w:t>
      </w:r>
      <w:r>
        <w:rPr>
          <w:lang w:val="pt_PT" w:bidi="pt_PT"/>
        </w:rPr>
        <w:t>Zc 12.10</w:t>
      </w:r>
      <w:r>
        <w:rPr>
          <w:lang w:val="pt_PT" w:bidi="pt_PT"/>
        </w:rPr>
        <w:t>) na nova aliança (</w:t>
      </w:r>
      <w:r>
        <w:rPr>
          <w:lang w:val="pt_PT" w:bidi="pt_PT"/>
        </w:rPr>
        <w:t>Jr 31.31–34</w:t>
      </w:r>
      <w:r>
        <w:rPr>
          <w:lang w:val="pt_PT" w:bidi="pt_PT"/>
        </w:rPr>
        <w:t xml:space="preserve">; </w:t>
      </w:r>
      <w:r>
        <w:rPr>
          <w:lang w:val="pt_PT" w:bidi="pt_PT"/>
        </w:rPr>
        <w:t>Ez 36.26–27</w:t>
      </w:r>
      <w:r>
        <w:rPr>
          <w:lang w:val="pt_PT" w:bidi="pt_PT"/>
        </w:rPr>
        <w:t>).</w:t>
      </w:r>
    </w:p>
    <w:p>
      <w:pPr/>
      <w:r>
        <w:rPr>
          <w:lang w:val="pt_PT" w:bidi="pt_PT"/>
        </w:rPr>
      </w:r>
      <w:r>
        <w:rPr>
          <w:lang w:val="pt_PT" w:bidi="pt_PT"/>
        </w:rPr>
        <w:t xml:space="preserve">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(1Mc 4.44–46; 9.27; 2Br 85.1–3; ver também </w:t>
      </w:r>
      <w:r>
        <w:rPr>
          <w:lang w:val="pt_PT" w:bidi="pt_PT"/>
        </w:rPr>
        <w:t>Sl 74.9</w:t>
      </w:r>
      <w:r>
        <w:rPr>
          <w:lang w:val="pt_PT" w:bidi="pt_PT"/>
        </w:rPr>
        <w:t xml:space="preserve">; </w:t>
      </w:r>
      <w:r>
        <w:rPr>
          <w:lang w:val="pt_PT" w:bidi="pt_PT"/>
        </w:rPr>
        <w:t>Zc 13.2–6</w:t>
      </w:r>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r>
        <w:rPr>
          <w:lang w:val="pt_PT" w:bidi="pt_PT"/>
        </w:rPr>
        <w:t>João 3.8</w:t>
      </w:r>
      <w:r>
        <w:rPr>
          <w:lang w:val="pt_PT" w:bidi="pt_PT"/>
        </w:rPr>
        <w:t xml:space="preserve"> (“vento”, “Espírito”), </w:t>
      </w:r>
      <w:r>
        <w:rPr>
          <w:lang w:val="pt_PT" w:bidi="pt_PT"/>
        </w:rPr>
        <w:t>2 Tessalonicenses 2.8</w:t>
      </w:r>
      <w:r>
        <w:rPr>
          <w:lang w:val="pt_PT" w:bidi="pt_PT"/>
        </w:rPr>
        <w:t xml:space="preserve"> (“sopro”) e </w:t>
      </w:r>
      <w:r>
        <w:rPr>
          <w:lang w:val="pt_PT" w:bidi="pt_PT"/>
        </w:rPr>
        <w:t>Apocalipse 11.11</w:t>
      </w:r>
      <w:r>
        <w:rPr>
          <w:lang w:val="pt_PT" w:bidi="pt_PT"/>
        </w:rPr>
        <w:t xml:space="preserve"> (“sopro de vida”) nos leva de volta aos significados básicos hebraicos de “espírito”. </w:t>
      </w:r>
      <w:r>
        <w:rPr>
          <w:lang w:val="pt_PT" w:bidi="pt_PT"/>
        </w:rPr>
        <w:t>Atos 8.39</w:t>
      </w:r>
      <w:r>
        <w:rPr>
          <w:lang w:val="pt_PT" w:bidi="pt_PT"/>
        </w:rPr>
        <w:t xml:space="preserve"> e </w:t>
      </w:r>
      <w:r>
        <w:rPr>
          <w:lang w:val="pt_PT" w:bidi="pt_PT"/>
        </w:rPr>
        <w:t>Apocalipse 17.3</w:t>
      </w:r>
      <w:r>
        <w:rPr>
          <w:lang w:val="pt_PT" w:bidi="pt_PT"/>
        </w:rPr>
        <w:t xml:space="preserve"> e </w:t>
      </w:r>
      <w:r>
        <w:rPr>
          <w:lang w:val="pt_PT" w:bidi="pt_PT"/>
        </w:rPr>
        <w:t>21.10</w:t>
      </w:r>
      <w:r>
        <w:rPr>
          <w:lang w:val="pt_PT" w:bidi="pt_PT"/>
        </w:rPr>
        <w:t xml:space="preserve"> refletem a mesma concepção do Espírito que encontramos em </w:t>
      </w:r>
      <w:r>
        <w:rPr>
          <w:lang w:val="pt_PT" w:bidi="pt_PT"/>
        </w:rPr>
        <w:t>1 Reis 18.12</w:t>
      </w:r>
      <w:r>
        <w:rPr>
          <w:lang w:val="pt_PT" w:bidi="pt_PT"/>
        </w:rPr>
        <w:t xml:space="preserve">, </w:t>
      </w:r>
      <w:r>
        <w:rPr>
          <w:lang w:val="pt_PT" w:bidi="pt_PT"/>
        </w:rPr>
        <w:t>2 Reis 2.16</w:t>
      </w:r>
      <w:r>
        <w:rPr>
          <w:lang w:val="pt_PT" w:bidi="pt_PT"/>
        </w:rPr>
        <w:t xml:space="preserve"> e </w:t>
      </w:r>
      <w:r>
        <w:rPr>
          <w:lang w:val="pt_PT" w:bidi="pt_PT"/>
        </w:rPr>
        <w:t>Ezequiel 3.14</w:t>
      </w:r>
      <w:r>
        <w:rPr>
          <w:lang w:val="pt_PT" w:bidi="pt_PT"/>
        </w:rPr>
        <w:t xml:space="preserve">. Os escritores do NT geralmente compartilham a visão rabínica de que as Escrituras têm a autoridade do Espírito por trás delas (veja </w:t>
      </w:r>
      <w:r>
        <w:rPr>
          <w:lang w:val="pt_PT" w:bidi="pt_PT"/>
        </w:rPr>
        <w:t>Mc 12.36</w:t>
      </w:r>
      <w:r>
        <w:rPr>
          <w:lang w:val="pt_PT" w:bidi="pt_PT"/>
        </w:rPr>
        <w:t xml:space="preserve">; </w:t>
      </w:r>
      <w:r>
        <w:rPr>
          <w:lang w:val="pt_PT" w:bidi="pt_PT"/>
        </w:rPr>
        <w:t>Atos 28.25</w:t>
      </w:r>
      <w:r>
        <w:rPr>
          <w:lang w:val="pt_PT" w:bidi="pt_PT"/>
        </w:rPr>
        <w:t xml:space="preserve">; </w:t>
      </w:r>
      <w:r>
        <w:rPr>
          <w:lang w:val="pt_PT" w:bidi="pt_PT"/>
        </w:rPr>
        <w:t>Hb 3.7</w:t>
      </w:r>
      <w:r>
        <w:rPr>
          <w:lang w:val="pt_PT" w:bidi="pt_PT"/>
        </w:rPr>
        <w:t xml:space="preserve">; </w:t>
      </w:r>
      <w:r>
        <w:rPr>
          <w:lang w:val="pt_PT" w:bidi="pt_PT"/>
        </w:rPr>
        <w:t>2Pe 1.21</w:t>
      </w:r>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r>
        <w:rPr>
          <w:lang w:val="pt_PT" w:bidi="pt_PT"/>
        </w:rPr>
        <w:t>Mc 1.8</w:t>
      </w:r>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r>
        <w:rPr>
          <w:lang w:val="pt_PT" w:bidi="pt_PT"/>
        </w:rPr>
        <w:t>Mt 12.41–42</w:t>
      </w:r>
      <w:r>
        <w:rPr>
          <w:lang w:val="pt_PT" w:bidi="pt_PT"/>
        </w:rPr>
        <w:t xml:space="preserve">; </w:t>
      </w:r>
      <w:r>
        <w:rPr>
          <w:lang w:val="pt_PT" w:bidi="pt_PT"/>
        </w:rPr>
        <w:t>13.16–17</w:t>
      </w:r>
      <w:r>
        <w:rPr>
          <w:lang w:val="pt_PT" w:bidi="pt_PT"/>
        </w:rPr>
        <w:t xml:space="preserve">; </w:t>
      </w:r>
      <w:r>
        <w:rPr>
          <w:lang w:val="pt_PT" w:bidi="pt_PT"/>
        </w:rPr>
        <w:t>Lc 17.20–21</w:t>
      </w:r>
      <w:r>
        <w:rPr>
          <w:lang w:val="pt_PT" w:bidi="pt_PT"/>
        </w:rPr>
        <w:t>). Em especial, ele se viu como o ungido pelo Espírito para fornecer salvação (</w:t>
      </w:r>
      <w:r>
        <w:rPr>
          <w:lang w:val="pt_PT" w:bidi="pt_PT"/>
        </w:rPr>
        <w:t>Mt 5.3–6</w:t>
      </w:r>
      <w:r>
        <w:rPr>
          <w:lang w:val="pt_PT" w:bidi="pt_PT"/>
        </w:rPr>
        <w:t xml:space="preserve">; </w:t>
      </w:r>
      <w:r>
        <w:rPr>
          <w:lang w:val="pt_PT" w:bidi="pt_PT"/>
        </w:rPr>
        <w:t>11.5</w:t>
      </w:r>
      <w:r>
        <w:rPr>
          <w:lang w:val="pt_PT" w:bidi="pt_PT"/>
        </w:rPr>
        <w:t xml:space="preserve">; </w:t>
      </w:r>
      <w:r>
        <w:rPr>
          <w:lang w:val="pt_PT" w:bidi="pt_PT"/>
        </w:rPr>
        <w:t>Lc 4.17–19</w:t>
      </w:r>
      <w:r>
        <w:rPr>
          <w:lang w:val="pt_PT" w:bidi="pt_PT"/>
        </w:rPr>
        <w:t>). Assim também, Jesus entendeu seus exorcismos como o efeito do poder de Deus e como manifestações do governo de Deus do fim dos tempos (</w:t>
      </w:r>
      <w:r>
        <w:rPr>
          <w:lang w:val="pt_PT" w:bidi="pt_PT"/>
        </w:rPr>
        <w:t>Mt 12.27–28</w:t>
      </w:r>
      <w:r>
        <w:rPr>
          <w:lang w:val="pt_PT" w:bidi="pt_PT"/>
        </w:rPr>
        <w:t xml:space="preserve">; </w:t>
      </w:r>
      <w:r>
        <w:rPr>
          <w:lang w:val="pt_PT" w:bidi="pt_PT"/>
        </w:rPr>
        <w:t>Mc 3.22–26</w:t>
      </w:r>
      <w:r>
        <w:rPr>
          <w:lang w:val="pt_PT" w:bidi="pt_PT"/>
        </w:rPr>
        <w:t>). Os escritores do Evangelho, especialmente Lucas, enfatizam o caráter escatológico da vida e ministério de Jesus enfatizando o papel do Espírito em seu nascimento (</w:t>
      </w:r>
      <w:r>
        <w:rPr>
          <w:lang w:val="pt_PT" w:bidi="pt_PT"/>
        </w:rPr>
        <w:t>Mt 1.18</w:t>
      </w:r>
      <w:r>
        <w:rPr>
          <w:lang w:val="pt_PT" w:bidi="pt_PT"/>
        </w:rPr>
        <w:t xml:space="preserve">; </w:t>
      </w:r>
      <w:r>
        <w:rPr>
          <w:lang w:val="pt_PT" w:bidi="pt_PT"/>
        </w:rPr>
        <w:t>Lc 1.35, 41, 67</w:t>
      </w:r>
      <w:r>
        <w:rPr>
          <w:lang w:val="pt_PT" w:bidi="pt_PT"/>
        </w:rPr>
        <w:t xml:space="preserve">; </w:t>
      </w:r>
      <w:r>
        <w:rPr>
          <w:lang w:val="pt_PT" w:bidi="pt_PT"/>
        </w:rPr>
        <w:t>2.25–27</w:t>
      </w:r>
      <w:r>
        <w:rPr>
          <w:lang w:val="pt_PT" w:bidi="pt_PT"/>
        </w:rPr>
        <w:t>), seu batismo (</w:t>
      </w:r>
      <w:r>
        <w:rPr>
          <w:lang w:val="pt_PT" w:bidi="pt_PT"/>
        </w:rPr>
        <w:t>Mc 1.9–10</w:t>
      </w:r>
      <w:r>
        <w:rPr>
          <w:lang w:val="pt_PT" w:bidi="pt_PT"/>
        </w:rPr>
        <w:t xml:space="preserve">; </w:t>
      </w:r>
      <w:r>
        <w:rPr>
          <w:lang w:val="pt_PT" w:bidi="pt_PT"/>
        </w:rPr>
        <w:t>Atos 10.38</w:t>
      </w:r>
      <w:r>
        <w:rPr>
          <w:lang w:val="pt_PT" w:bidi="pt_PT"/>
        </w:rPr>
        <w:t>) e seu ministério (</w:t>
      </w:r>
      <w:r>
        <w:rPr>
          <w:lang w:val="pt_PT" w:bidi="pt_PT"/>
        </w:rPr>
        <w:t>Mt 4.1</w:t>
      </w:r>
      <w:r>
        <w:rPr>
          <w:lang w:val="pt_PT" w:bidi="pt_PT"/>
        </w:rPr>
        <w:t xml:space="preserve">; </w:t>
      </w:r>
      <w:r>
        <w:rPr>
          <w:lang w:val="pt_PT" w:bidi="pt_PT"/>
        </w:rPr>
        <w:t>12.18</w:t>
      </w:r>
      <w:r>
        <w:rPr>
          <w:lang w:val="pt_PT" w:bidi="pt_PT"/>
        </w:rPr>
        <w:t xml:space="preserve">; </w:t>
      </w:r>
      <w:r>
        <w:rPr>
          <w:lang w:val="pt_PT" w:bidi="pt_PT"/>
        </w:rPr>
        <w:t>Mc 1.12</w:t>
      </w:r>
      <w:r>
        <w:rPr>
          <w:lang w:val="pt_PT" w:bidi="pt_PT"/>
        </w:rPr>
        <w:t xml:space="preserve">; </w:t>
      </w:r>
      <w:r>
        <w:rPr>
          <w:lang w:val="pt_PT" w:bidi="pt_PT"/>
        </w:rPr>
        <w:t>Lc 4.1, 14</w:t>
      </w:r>
      <w:r>
        <w:rPr>
          <w:lang w:val="pt_PT" w:bidi="pt_PT"/>
        </w:rPr>
        <w:t xml:space="preserve">; </w:t>
      </w:r>
      <w:r>
        <w:rPr>
          <w:lang w:val="pt_PT" w:bidi="pt_PT"/>
        </w:rPr>
        <w:t>10.21</w:t>
      </w:r>
      <w:r>
        <w:rPr>
          <w:lang w:val="pt_PT" w:bidi="pt_PT"/>
        </w:rPr>
        <w:t xml:space="preserve">; </w:t>
      </w:r>
      <w:r>
        <w:rPr>
          <w:lang w:val="pt_PT" w:bidi="pt_PT"/>
        </w:rPr>
        <w:t>Jo 3.34</w:t>
      </w:r>
      <w:r>
        <w:rPr>
          <w:lang w:val="pt_PT" w:bidi="pt_PT"/>
        </w:rPr>
        <w:t>).</w:t>
      </w:r>
    </w:p>
    <w:p>
      <w:pPr/>
      <w:r>
        <w:rPr>
          <w:lang w:val="pt_PT" w:bidi="pt_PT"/>
        </w:rPr>
      </w:r>
      <w:r>
        <w:rPr>
          <w:lang w:val="pt_PT" w:bidi="pt_PT"/>
        </w:rPr>
        <w:t>A igreja cristã começou com a inspiração do Espírito Santo no dia da ressurreição de Cristo (</w:t>
      </w:r>
      <w:r>
        <w:rPr>
          <w:lang w:val="pt_PT" w:bidi="pt_PT"/>
        </w:rPr>
        <w:t>Jo 20.22</w:t>
      </w:r>
      <w:r>
        <w:rPr>
          <w:lang w:val="pt_PT" w:bidi="pt_PT"/>
        </w:rPr>
        <w:t>), seguida pelo derramamento do Espírito em Pentecostes “nos últimos dias”. A experiência esmagadora de visão e proclamação inspirada foi tomada como prova positiva de que a nova era profetizada por Joel havia chegado agora (</w:t>
      </w:r>
      <w:r>
        <w:rPr>
          <w:lang w:val="pt_PT" w:bidi="pt_PT"/>
        </w:rPr>
        <w:t>Atos 2.2–5,17–18</w:t>
      </w:r>
      <w:r>
        <w:rPr>
          <w:lang w:val="pt_PT" w:bidi="pt_PT"/>
        </w:rPr>
        <w:t>). Da mesma forma, em Hebreus, o dom do Espírito é mencionado como “os poderes da era por vir” (</w:t>
      </w:r>
      <w:r>
        <w:rPr>
          <w:lang w:val="pt_PT" w:bidi="pt_PT"/>
        </w:rPr>
        <w:t>Hb 6.4–5</w:t>
      </w:r>
      <w:r>
        <w:rPr>
          <w:lang w:val="pt_PT" w:bidi="pt_PT"/>
        </w:rPr>
        <w:t>). Mais impressionante ainda é a compreensão de Paulo sobre o Espírito como a garantia da salvação completa de Deus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 e como a primeira parcela da herança do crente do reino de Deus (</w:t>
      </w:r>
      <w:r>
        <w:rPr>
          <w:lang w:val="pt_PT" w:bidi="pt_PT"/>
        </w:rPr>
        <w:t>Rm 8.15–17</w:t>
      </w:r>
      <w:r>
        <w:rPr>
          <w:lang w:val="pt_PT" w:bidi="pt_PT"/>
        </w:rPr>
        <w:t xml:space="preserve">; </w:t>
      </w:r>
      <w:r>
        <w:rPr>
          <w:lang w:val="pt_PT" w:bidi="pt_PT"/>
        </w:rPr>
        <w:t>1Co 6.9–11</w:t>
      </w:r>
      <w:r>
        <w:rPr>
          <w:lang w:val="pt_PT" w:bidi="pt_PT"/>
        </w:rPr>
        <w:t xml:space="preserve">; </w:t>
      </w:r>
      <w:r>
        <w:rPr>
          <w:lang w:val="pt_PT" w:bidi="pt_PT"/>
        </w:rPr>
        <w:t>15.42–50</w:t>
      </w:r>
      <w:r>
        <w:rPr>
          <w:lang w:val="pt_PT" w:bidi="pt_PT"/>
        </w:rPr>
        <w:t xml:space="preserve">; </w:t>
      </w:r>
      <w:r>
        <w:rPr>
          <w:lang w:val="pt_PT" w:bidi="pt_PT"/>
        </w:rPr>
        <w:t>Gl 4.6–7</w:t>
      </w:r>
      <w:r>
        <w:rPr>
          <w:lang w:val="pt_PT" w:bidi="pt_PT"/>
        </w:rPr>
        <w:t xml:space="preserve">; </w:t>
      </w:r>
      <w:r>
        <w:rPr>
          <w:lang w:val="pt_PT" w:bidi="pt_PT"/>
        </w:rPr>
        <w:t>5.16–18, 21–23</w:t>
      </w:r>
      <w:r>
        <w:rPr>
          <w:lang w:val="pt_PT" w:bidi="pt_PT"/>
        </w:rPr>
        <w:t xml:space="preserve">; </w:t>
      </w:r>
      <w:r>
        <w:rPr>
          <w:lang w:val="pt_PT" w:bidi="pt_PT"/>
        </w:rPr>
        <w:t>Ef 1.13–14</w:t>
      </w:r>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r>
        <w:rPr>
          <w:lang w:val="pt_PT" w:bidi="pt_PT"/>
        </w:rPr>
        <w:t>Rm 8.11,23</w:t>
      </w:r>
      <w:r>
        <w:rPr>
          <w:lang w:val="pt_PT" w:bidi="pt_PT"/>
        </w:rPr>
        <w:t xml:space="preserve">; </w:t>
      </w:r>
      <w:r>
        <w:rPr>
          <w:lang w:val="pt_PT" w:bidi="pt_PT"/>
        </w:rPr>
        <w:t>1Co 15.44–49</w:t>
      </w:r>
      <w:r>
        <w:rPr>
          <w:lang w:val="pt_PT" w:bidi="pt_PT"/>
        </w:rPr>
        <w:t xml:space="preserve">; </w:t>
      </w:r>
      <w:r>
        <w:rPr>
          <w:lang w:val="pt_PT" w:bidi="pt_PT"/>
        </w:rPr>
        <w:t>2Co 3:18</w:t>
      </w:r>
      <w:r>
        <w:rPr>
          <w:lang w:val="pt_PT" w:bidi="pt_PT"/>
        </w:rPr>
        <w:t xml:space="preserve">; </w:t>
      </w:r>
      <w:r>
        <w:rPr>
          <w:lang w:val="pt_PT" w:bidi="pt_PT"/>
        </w:rPr>
        <w:t>5.1–5</w:t>
      </w:r>
      <w:r>
        <w:rPr>
          <w:lang w:val="pt_PT" w:bidi="pt_PT"/>
        </w:rPr>
        <w:t>). Também significa que a experiência presente de fé é uma tensão ao longo da vida entre o que Deus já começou a trazer na vida do crente e o que ainda não foi trazido sob a graça de Deus (</w:t>
      </w:r>
      <w:r>
        <w:rPr>
          <w:lang w:val="pt_PT" w:bidi="pt_PT"/>
        </w:rPr>
        <w:t>Fp 1.6</w:t>
      </w:r>
      <w:r>
        <w:rPr>
          <w:lang w:val="pt_PT" w:bidi="pt_PT"/>
        </w:rPr>
        <w:t xml:space="preserve">). É esta tensão entre a vida “no Espírito” e a vida “na carne” (ver </w:t>
      </w:r>
      <w:r>
        <w:rPr>
          <w:lang w:val="pt_PT" w:bidi="pt_PT"/>
        </w:rPr>
        <w:t>Gl 2.20</w:t>
      </w:r>
      <w:r>
        <w:rPr>
          <w:lang w:val="pt_PT" w:bidi="pt_PT"/>
        </w:rPr>
        <w:t xml:space="preserve">) que vem a expressão pungente em </w:t>
      </w:r>
      <w:r>
        <w:rPr>
          <w:lang w:val="pt_PT" w:bidi="pt_PT"/>
        </w:rPr>
        <w:t>Romanos 7.24</w:t>
      </w:r>
      <w:r>
        <w:rPr>
          <w:lang w:val="pt_PT" w:bidi="pt_PT"/>
        </w:rPr>
        <w:t xml:space="preserve"> e </w:t>
      </w:r>
      <w:r>
        <w:rPr>
          <w:lang w:val="pt_PT" w:bidi="pt_PT"/>
        </w:rPr>
        <w:t>2 Coríntios 5.2–4</w:t>
      </w:r>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r>
        <w:rPr>
          <w:lang w:val="pt_PT" w:bidi="pt_PT"/>
        </w:rPr>
        <w:t>Mt 3.11</w:t>
      </w:r>
      <w:r>
        <w:rPr>
          <w:lang w:val="pt_PT" w:bidi="pt_PT"/>
        </w:rPr>
        <w:t xml:space="preserve">). De acordo com </w:t>
      </w:r>
      <w:r>
        <w:rPr>
          <w:lang w:val="pt_PT" w:bidi="pt_PT"/>
        </w:rPr>
        <w:t>Atos 1.5</w:t>
      </w:r>
      <w:r>
        <w:rPr>
          <w:lang w:val="pt_PT" w:bidi="pt_PT"/>
        </w:rPr>
        <w:t xml:space="preserve"> e </w:t>
      </w:r>
      <w:r>
        <w:rPr>
          <w:lang w:val="pt_PT" w:bidi="pt_PT"/>
        </w:rPr>
        <w:t>11.16</w:t>
      </w:r>
      <w:r>
        <w:rPr>
          <w:lang w:val="pt_PT" w:bidi="pt_PT"/>
        </w:rPr>
        <w:t>, esta imagem foi tomada por Jesus, e a promessa é vista como realizada no Pentecostes — o derramamento do Espírito aqui sendo entendido como a ação de Cristo ressuscitado em atrair seus discípulos para a nova era (</w:t>
      </w:r>
      <w:r>
        <w:rPr>
          <w:lang w:val="pt_PT" w:bidi="pt_PT"/>
        </w:rPr>
        <w:t>Atos 2.17,33</w:t>
      </w:r>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r>
        <w:rPr>
          <w:lang w:val="pt_PT" w:bidi="pt_PT"/>
        </w:rPr>
        <w:t>Atos 2.38–39</w:t>
      </w:r>
      <w:r>
        <w:rPr>
          <w:lang w:val="pt_PT" w:bidi="pt_PT"/>
        </w:rPr>
        <w:t>). As pessoas poderiam ter sido seguidoras de Jesus na terra, mas foi apenas quando receberam o dom do Espírito que poderia ser dito que elas “acreditaram no Senhor Jesus Cristo” (</w:t>
      </w:r>
      <w:r>
        <w:rPr>
          <w:lang w:val="pt_PT" w:bidi="pt_PT"/>
        </w:rPr>
        <w:t>11.16–17</w:t>
      </w:r>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r>
        <w:rPr>
          <w:lang w:val="pt_PT" w:bidi="pt_PT"/>
        </w:rPr>
        <w:t>10.44–48</w:t>
      </w:r>
      <w:r>
        <w:rPr>
          <w:lang w:val="pt_PT" w:bidi="pt_PT"/>
        </w:rPr>
        <w:t xml:space="preserve">; </w:t>
      </w:r>
      <w:r>
        <w:rPr>
          <w:lang w:val="pt_PT" w:bidi="pt_PT"/>
        </w:rPr>
        <w:t>11.15–18</w:t>
      </w:r>
      <w:r>
        <w:rPr>
          <w:lang w:val="pt_PT" w:bidi="pt_PT"/>
        </w:rPr>
        <w:t xml:space="preserve">; </w:t>
      </w:r>
      <w:r>
        <w:rPr>
          <w:lang w:val="pt_PT" w:bidi="pt_PT"/>
        </w:rPr>
        <w:t>15.7–9</w:t>
      </w:r>
      <w:r>
        <w:rPr>
          <w:lang w:val="pt_PT" w:bidi="pt_PT"/>
        </w:rPr>
        <w:t>). Assim também Apolo, já agitado com o Espírito (</w:t>
      </w:r>
      <w:r>
        <w:rPr>
          <w:lang w:val="pt_PT" w:bidi="pt_PT"/>
        </w:rPr>
        <w:t>18.25</w:t>
      </w:r>
      <w:r>
        <w:rPr>
          <w:lang w:val="pt_PT" w:bidi="pt_PT"/>
        </w:rPr>
        <w:t xml:space="preserve">), mesmo que seu conhecimento do “caminho de Deus” fosse ligeiramente defeituoso (vv. </w:t>
      </w:r>
      <w:r>
        <w:rPr>
          <w:lang w:val="pt_PT" w:bidi="pt_PT"/>
        </w:rPr>
        <w:t>24–26</w:t>
      </w:r>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r>
        <w:rPr>
          <w:lang w:val="pt_PT" w:bidi="pt_PT"/>
        </w:rPr>
        <w:t>19.1–6</w:t>
      </w:r>
      <w:r>
        <w:rPr>
          <w:lang w:val="pt_PT" w:bidi="pt_PT"/>
        </w:rPr>
        <w:t>). Paulo perguntou a esses 12 homens: “Vocês receberam o Espírito Santo quando acreditaram?” (</w:t>
      </w:r>
      <w:r>
        <w:rPr>
          <w:lang w:val="pt_PT" w:bidi="pt_PT"/>
        </w:rPr>
        <w:t>19.2</w:t>
      </w:r>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r>
        <w:rPr>
          <w:lang w:val="pt_PT" w:bidi="pt_PT"/>
        </w:rPr>
        <w:t>Gl 3.2–3</w:t>
      </w:r>
      <w:r>
        <w:rPr>
          <w:lang w:val="pt_PT" w:bidi="pt_PT"/>
        </w:rPr>
        <w:t>); ser batizado no Espírito é se tornar um membro do corpo de Cristo (</w:t>
      </w:r>
      <w:r>
        <w:rPr>
          <w:lang w:val="pt_PT" w:bidi="pt_PT"/>
        </w:rPr>
        <w:t>1Co 12.13</w:t>
      </w:r>
      <w:r>
        <w:rPr>
          <w:lang w:val="pt_PT" w:bidi="pt_PT"/>
        </w:rPr>
        <w:t>); “ter o Espírito de Cristo” é pertencer a Cristo (</w:t>
      </w:r>
      <w:r>
        <w:rPr>
          <w:lang w:val="pt_PT" w:bidi="pt_PT"/>
        </w:rPr>
        <w:t>Rm 8.9–11</w:t>
      </w:r>
      <w:r>
        <w:rPr>
          <w:lang w:val="pt_PT" w:bidi="pt_PT"/>
        </w:rPr>
        <w:t>); receber o Espírito é equivalente a se tornar um filho de Deus (</w:t>
      </w:r>
      <w:r>
        <w:rPr>
          <w:lang w:val="pt_PT" w:bidi="pt_PT"/>
        </w:rPr>
        <w:t>Rm 8.14–17</w:t>
      </w:r>
      <w:r>
        <w:rPr>
          <w:lang w:val="pt_PT" w:bidi="pt_PT"/>
        </w:rPr>
        <w:t xml:space="preserve">; </w:t>
      </w:r>
      <w:r>
        <w:rPr>
          <w:lang w:val="pt_PT" w:bidi="pt_PT"/>
        </w:rPr>
        <w:t>Gl 4.6–7</w:t>
      </w:r>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r>
        <w:rPr>
          <w:lang w:val="pt_PT" w:bidi="pt_PT"/>
        </w:rPr>
        <w:t>Rm 8.2,6,10</w:t>
      </w:r>
      <w:r>
        <w:rPr>
          <w:lang w:val="pt_PT" w:bidi="pt_PT"/>
        </w:rPr>
        <w:t xml:space="preserve">; </w:t>
      </w:r>
      <w:r>
        <w:rPr>
          <w:lang w:val="pt_PT" w:bidi="pt_PT"/>
        </w:rPr>
        <w:t>1Co 15.45</w:t>
      </w:r>
      <w:r>
        <w:rPr>
          <w:lang w:val="pt_PT" w:bidi="pt_PT"/>
        </w:rPr>
        <w:t xml:space="preserve">; </w:t>
      </w:r>
      <w:r>
        <w:rPr>
          <w:lang w:val="pt_PT" w:bidi="pt_PT"/>
        </w:rPr>
        <w:t>2Co 3.6</w:t>
      </w:r>
      <w:r>
        <w:rPr>
          <w:lang w:val="pt_PT" w:bidi="pt_PT"/>
        </w:rPr>
        <w:t xml:space="preserve">; </w:t>
      </w:r>
      <w:r>
        <w:rPr>
          <w:lang w:val="pt_PT" w:bidi="pt_PT"/>
        </w:rPr>
        <w:t>Gl 5.25</w:t>
      </w:r>
      <w:r>
        <w:rPr>
          <w:lang w:val="pt_PT" w:bidi="pt_PT"/>
        </w:rPr>
        <w:t>).</w:t>
      </w:r>
    </w:p>
    <w:p>
      <w:pPr/>
      <w:r>
        <w:rPr>
          <w:lang w:val="pt_PT" w:bidi="pt_PT"/>
        </w:rPr>
      </w:r>
      <w:r>
        <w:rPr>
          <w:lang w:val="pt_PT" w:bidi="pt_PT"/>
        </w:rPr>
        <w:t>Da mesma maneira nos escritos de João, o Espírito é caracteristicamente o Espírito vivificante (</w:t>
      </w:r>
      <w:r>
        <w:rPr>
          <w:lang w:val="pt_PT" w:bidi="pt_PT"/>
        </w:rPr>
        <w:t>Jo 6.63</w:t>
      </w:r>
      <w:r>
        <w:rPr>
          <w:lang w:val="pt_PT" w:bidi="pt_PT"/>
        </w:rPr>
        <w:t>), o poder de cima, a semente da vida divina que traz o novo nascimento (</w:t>
      </w:r>
      <w:r>
        <w:rPr>
          <w:lang w:val="pt_PT" w:bidi="pt_PT"/>
        </w:rPr>
        <w:t>Jo 3.3–8</w:t>
      </w:r>
      <w:r>
        <w:rPr>
          <w:lang w:val="pt_PT" w:bidi="pt_PT"/>
        </w:rPr>
        <w:t xml:space="preserve">; </w:t>
      </w:r>
      <w:r>
        <w:rPr>
          <w:lang w:val="pt_PT" w:bidi="pt_PT"/>
        </w:rPr>
        <w:t>1Jo 3.9</w:t>
      </w:r>
      <w:r>
        <w:rPr>
          <w:lang w:val="pt_PT" w:bidi="pt_PT"/>
        </w:rPr>
        <w:t>), e um rio de água viva que traz vida quando alguém acredita em Cristo (</w:t>
      </w:r>
      <w:r>
        <w:rPr>
          <w:lang w:val="pt_PT" w:bidi="pt_PT"/>
        </w:rPr>
        <w:t>Jo 7.37–39</w:t>
      </w:r>
      <w:r>
        <w:rPr>
          <w:lang w:val="pt_PT" w:bidi="pt_PT"/>
        </w:rPr>
        <w:t xml:space="preserve">; assim também </w:t>
      </w:r>
      <w:r>
        <w:rPr>
          <w:lang w:val="pt_PT" w:bidi="pt_PT"/>
        </w:rPr>
        <w:t>4.10,14</w:t>
      </w:r>
      <w:r>
        <w:rPr>
          <w:lang w:val="pt_PT" w:bidi="pt_PT"/>
        </w:rPr>
        <w:t xml:space="preserve">). Ou novamente, a recepção do Espírito em </w:t>
      </w:r>
      <w:r>
        <w:rPr>
          <w:lang w:val="pt_PT" w:bidi="pt_PT"/>
        </w:rPr>
        <w:t>João 20.22</w:t>
      </w:r>
      <w:r>
        <w:rPr>
          <w:lang w:val="pt_PT" w:bidi="pt_PT"/>
        </w:rPr>
        <w:t xml:space="preserve"> é descrita como uma nova criação analógica de </w:t>
      </w:r>
      <w:r>
        <w:rPr>
          <w:lang w:val="pt_PT" w:bidi="pt_PT"/>
        </w:rPr>
        <w:t>Gênesis 2.7</w:t>
      </w:r>
      <w:r>
        <w:rPr>
          <w:lang w:val="pt_PT" w:bidi="pt_PT"/>
        </w:rPr>
        <w:t xml:space="preserve">. Consequentemente, em </w:t>
      </w:r>
      <w:r>
        <w:rPr>
          <w:lang w:val="pt_PT" w:bidi="pt_PT"/>
        </w:rPr>
        <w:t>1João 3.24</w:t>
      </w:r>
      <w:r>
        <w:rPr>
          <w:lang w:val="pt_PT" w:bidi="pt_PT"/>
        </w:rPr>
        <w:t xml:space="preserve"> e </w:t>
      </w:r>
      <w:r>
        <w:rPr>
          <w:lang w:val="pt_PT" w:bidi="pt_PT"/>
        </w:rPr>
        <w:t>4.13</w:t>
      </w:r>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r>
        <w:rPr>
          <w:lang w:val="pt_PT" w:bidi="pt_PT"/>
        </w:rPr>
        <w:t>Rm 8.2</w:t>
      </w:r>
      <w:r>
        <w:rPr>
          <w:lang w:val="pt_PT" w:bidi="pt_PT"/>
        </w:rPr>
        <w:t xml:space="preserve">; </w:t>
      </w:r>
      <w:r>
        <w:rPr>
          <w:lang w:val="pt_PT" w:bidi="pt_PT"/>
        </w:rPr>
        <w:t>2Co 3.17</w:t>
      </w:r>
      <w:r>
        <w:rPr>
          <w:lang w:val="pt_PT" w:bidi="pt_PT"/>
        </w:rPr>
        <w:t xml:space="preserve">), de refrigério e renovação espiritual (cf. p. ex., </w:t>
      </w:r>
      <w:r>
        <w:rPr>
          <w:lang w:val="pt_PT" w:bidi="pt_PT"/>
        </w:rPr>
        <w:t>Is 32.15</w:t>
      </w:r>
      <w:r>
        <w:rPr>
          <w:lang w:val="pt_PT" w:bidi="pt_PT"/>
        </w:rPr>
        <w:t xml:space="preserve">; </w:t>
      </w:r>
      <w:r>
        <w:rPr>
          <w:lang w:val="pt_PT" w:bidi="pt_PT"/>
        </w:rPr>
        <w:t>Ez 39.29</w:t>
      </w:r>
      <w:r>
        <w:rPr>
          <w:lang w:val="pt_PT" w:bidi="pt_PT"/>
        </w:rPr>
        <w:t xml:space="preserve"> com </w:t>
      </w:r>
      <w:r>
        <w:rPr>
          <w:lang w:val="pt_PT" w:bidi="pt_PT"/>
        </w:rPr>
        <w:t>Jo 7.37–39</w:t>
      </w:r>
      <w:r>
        <w:rPr>
          <w:lang w:val="pt_PT" w:bidi="pt_PT"/>
        </w:rPr>
        <w:t xml:space="preserve">; </w:t>
      </w:r>
      <w:r>
        <w:rPr>
          <w:lang w:val="pt_PT" w:bidi="pt_PT"/>
        </w:rPr>
        <w:t>Rm 5.5</w:t>
      </w:r>
      <w:r>
        <w:rPr>
          <w:lang w:val="pt_PT" w:bidi="pt_PT"/>
        </w:rPr>
        <w:t xml:space="preserve">; </w:t>
      </w:r>
      <w:r>
        <w:rPr>
          <w:lang w:val="pt_PT" w:bidi="pt_PT"/>
        </w:rPr>
        <w:t>1Co 12.13</w:t>
      </w:r>
      <w:r>
        <w:rPr>
          <w:lang w:val="pt_PT" w:bidi="pt_PT"/>
        </w:rPr>
        <w:t xml:space="preserve">; </w:t>
      </w:r>
      <w:r>
        <w:rPr>
          <w:lang w:val="pt_PT" w:bidi="pt_PT"/>
        </w:rPr>
        <w:t>1Tm 3.5–6</w:t>
      </w:r>
      <w:r>
        <w:rPr>
          <w:lang w:val="pt_PT" w:bidi="pt_PT"/>
        </w:rPr>
        <w:t>). É importante perceber como uma ampla gama de experiências foi atribuída ao Espírito: experiências extáticas (</w:t>
      </w:r>
      <w:r>
        <w:rPr>
          <w:lang w:val="pt_PT" w:bidi="pt_PT"/>
        </w:rPr>
        <w:t>Atos 2.24</w:t>
      </w:r>
      <w:r>
        <w:rPr>
          <w:lang w:val="pt_PT" w:bidi="pt_PT"/>
        </w:rPr>
        <w:t xml:space="preserve">; </w:t>
      </w:r>
      <w:r>
        <w:rPr>
          <w:lang w:val="pt_PT" w:bidi="pt_PT"/>
        </w:rPr>
        <w:t>10.43–47</w:t>
      </w:r>
      <w:r>
        <w:rPr>
          <w:lang w:val="pt_PT" w:bidi="pt_PT"/>
        </w:rPr>
        <w:t xml:space="preserve">; </w:t>
      </w:r>
      <w:r>
        <w:rPr>
          <w:lang w:val="pt_PT" w:bidi="pt_PT"/>
        </w:rPr>
        <w:t>19.6</w:t>
      </w:r>
      <w:r>
        <w:rPr>
          <w:lang w:val="pt_PT" w:bidi="pt_PT"/>
        </w:rPr>
        <w:t xml:space="preserve">; cf. </w:t>
      </w:r>
      <w:r>
        <w:rPr>
          <w:lang w:val="pt_PT" w:bidi="pt_PT"/>
        </w:rPr>
        <w:t>10.10</w:t>
      </w:r>
      <w:r>
        <w:rPr>
          <w:lang w:val="pt_PT" w:bidi="pt_PT"/>
        </w:rPr>
        <w:t xml:space="preserve">; </w:t>
      </w:r>
      <w:r>
        <w:rPr>
          <w:lang w:val="pt_PT" w:bidi="pt_PT"/>
        </w:rPr>
        <w:t>22.17</w:t>
      </w:r>
      <w:r>
        <w:rPr>
          <w:lang w:val="pt_PT" w:bidi="pt_PT"/>
        </w:rPr>
        <w:t xml:space="preserve"> — “em êxtase”; </w:t>
      </w:r>
      <w:r>
        <w:rPr>
          <w:lang w:val="pt_PT" w:bidi="pt_PT"/>
        </w:rPr>
        <w:t>2Co 12.1–4</w:t>
      </w:r>
      <w:r>
        <w:rPr>
          <w:lang w:val="pt_PT" w:bidi="pt_PT"/>
        </w:rPr>
        <w:t xml:space="preserve">; </w:t>
      </w:r>
      <w:r>
        <w:rPr>
          <w:lang w:val="pt_PT" w:bidi="pt_PT"/>
        </w:rPr>
        <w:t>Ap 1.10</w:t>
      </w:r>
      <w:r>
        <w:rPr>
          <w:lang w:val="pt_PT" w:bidi="pt_PT"/>
        </w:rPr>
        <w:t xml:space="preserve">), experiências emocionais (p. ex., amor — </w:t>
      </w:r>
      <w:r>
        <w:rPr>
          <w:lang w:val="pt_PT" w:bidi="pt_PT"/>
        </w:rPr>
        <w:t>Rm 5.5</w:t>
      </w:r>
      <w:r>
        <w:rPr>
          <w:lang w:val="pt_PT" w:bidi="pt_PT"/>
        </w:rPr>
        <w:t xml:space="preserve">; alegria — </w:t>
      </w:r>
      <w:r>
        <w:rPr>
          <w:lang w:val="pt_PT" w:bidi="pt_PT"/>
        </w:rPr>
        <w:t>Atos 13.52</w:t>
      </w:r>
      <w:r>
        <w:rPr>
          <w:lang w:val="pt_PT" w:bidi="pt_PT"/>
        </w:rPr>
        <w:t xml:space="preserve">; </w:t>
      </w:r>
      <w:r>
        <w:rPr>
          <w:lang w:val="pt_PT" w:bidi="pt_PT"/>
        </w:rPr>
        <w:t>1Ts 1.6</w:t>
      </w:r>
      <w:r>
        <w:rPr>
          <w:lang w:val="pt_PT" w:bidi="pt_PT"/>
        </w:rPr>
        <w:t xml:space="preserve">; ver também </w:t>
      </w:r>
      <w:r>
        <w:rPr>
          <w:lang w:val="pt_PT" w:bidi="pt_PT"/>
        </w:rPr>
        <w:t>Gl 5.22</w:t>
      </w:r>
      <w:r>
        <w:rPr>
          <w:lang w:val="pt_PT" w:bidi="pt_PT"/>
        </w:rPr>
        <w:t xml:space="preserve">; </w:t>
      </w:r>
      <w:r>
        <w:rPr>
          <w:lang w:val="pt_PT" w:bidi="pt_PT"/>
        </w:rPr>
        <w:t>Fp 2.1–2</w:t>
      </w:r>
      <w:r>
        <w:rPr>
          <w:lang w:val="pt_PT" w:bidi="pt_PT"/>
        </w:rPr>
        <w:t>), experiências de iluminação (</w:t>
      </w:r>
      <w:r>
        <w:rPr>
          <w:lang w:val="pt_PT" w:bidi="pt_PT"/>
        </w:rPr>
        <w:t>2Co 3.14–17</w:t>
      </w:r>
      <w:r>
        <w:rPr>
          <w:lang w:val="pt_PT" w:bidi="pt_PT"/>
        </w:rPr>
        <w:t xml:space="preserve">; </w:t>
      </w:r>
      <w:r>
        <w:rPr>
          <w:lang w:val="pt_PT" w:bidi="pt_PT"/>
        </w:rPr>
        <w:t>Ef 1.17–18</w:t>
      </w:r>
      <w:r>
        <w:rPr>
          <w:lang w:val="pt_PT" w:bidi="pt_PT"/>
        </w:rPr>
        <w:t xml:space="preserve">; </w:t>
      </w:r>
      <w:r>
        <w:rPr>
          <w:lang w:val="pt_PT" w:bidi="pt_PT"/>
        </w:rPr>
        <w:t>Hb 6.4–5</w:t>
      </w:r>
      <w:r>
        <w:rPr>
          <w:lang w:val="pt_PT" w:bidi="pt_PT"/>
        </w:rPr>
        <w:t xml:space="preserve">; </w:t>
      </w:r>
      <w:r>
        <w:rPr>
          <w:lang w:val="pt_PT" w:bidi="pt_PT"/>
        </w:rPr>
        <w:t>1Jo 2.20–21</w:t>
      </w:r>
      <w:r>
        <w:rPr>
          <w:lang w:val="pt_PT" w:bidi="pt_PT"/>
        </w:rPr>
        <w:t>) e experiências que emitem na transformação moral (</w:t>
      </w:r>
      <w:r>
        <w:rPr>
          <w:lang w:val="pt_PT" w:bidi="pt_PT"/>
        </w:rPr>
        <w:t>1Co 6.9–11</w:t>
      </w:r>
      <w:r>
        <w:rPr>
          <w:lang w:val="pt_PT" w:bidi="pt_PT"/>
        </w:rPr>
        <w:t>). Da mesma forma, quando Paulo fala de dons espirituais, chamados charismata (atos ou palavras que trazem a graça divina à expressão concreta), ele evidentemente tem uma ampla gama de eventos reais em mente: fala inspirada (</w:t>
      </w:r>
      <w:r>
        <w:rPr>
          <w:lang w:val="pt_PT" w:bidi="pt_PT"/>
        </w:rPr>
        <w:t>1Co 12.8–10</w:t>
      </w:r>
      <w:r>
        <w:rPr>
          <w:lang w:val="pt_PT" w:bidi="pt_PT"/>
        </w:rPr>
        <w:t xml:space="preserve">; </w:t>
      </w:r>
      <w:r>
        <w:rPr>
          <w:lang w:val="pt_PT" w:bidi="pt_PT"/>
        </w:rPr>
        <w:t>1Ts 1.5</w:t>
      </w:r>
      <w:r>
        <w:rPr>
          <w:lang w:val="pt_PT" w:bidi="pt_PT"/>
        </w:rPr>
        <w:t>), milagres e curas (</w:t>
      </w:r>
      <w:r>
        <w:rPr>
          <w:lang w:val="pt_PT" w:bidi="pt_PT"/>
        </w:rPr>
        <w:t>1Co 12.9</w:t>
      </w:r>
      <w:r>
        <w:rPr>
          <w:lang w:val="pt_PT" w:bidi="pt_PT"/>
        </w:rPr>
        <w:t xml:space="preserve">; </w:t>
      </w:r>
      <w:r>
        <w:rPr>
          <w:lang w:val="pt_PT" w:bidi="pt_PT"/>
        </w:rPr>
        <w:t>Gl 3.5</w:t>
      </w:r>
      <w:r>
        <w:rPr>
          <w:lang w:val="pt_PT" w:bidi="pt_PT"/>
        </w:rPr>
        <w:t xml:space="preserve">; cf. </w:t>
      </w:r>
      <w:r>
        <w:rPr>
          <w:lang w:val="pt_PT" w:bidi="pt_PT"/>
        </w:rPr>
        <w:t>Hb 2.4</w:t>
      </w:r>
      <w:r>
        <w:rPr>
          <w:lang w:val="pt_PT" w:bidi="pt_PT"/>
        </w:rPr>
        <w:t>), e vários atos de serviço e ajuda, de conselho e administração, e de ajuda e misericórdia (</w:t>
      </w:r>
      <w:r>
        <w:rPr>
          <w:lang w:val="pt_PT" w:bidi="pt_PT"/>
        </w:rPr>
        <w:t>Rm 12.7–8</w:t>
      </w:r>
      <w:r>
        <w:rPr>
          <w:lang w:val="pt_PT" w:bidi="pt_PT"/>
        </w:rPr>
        <w:t xml:space="preserve">; </w:t>
      </w:r>
      <w:r>
        <w:rPr>
          <w:lang w:val="pt_PT" w:bidi="pt_PT"/>
        </w:rPr>
        <w:t>1Co 12.28</w:t>
      </w:r>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r>
        <w:rPr>
          <w:lang w:val="pt_PT" w:bidi="pt_PT"/>
        </w:rPr>
        <w:t>1Co 14.6–19</w:t>
      </w:r>
      <w:r>
        <w:rPr>
          <w:lang w:val="pt_PT" w:bidi="pt_PT"/>
        </w:rPr>
        <w:t xml:space="preserve">; </w:t>
      </w:r>
      <w:r>
        <w:rPr>
          <w:lang w:val="pt_PT" w:bidi="pt_PT"/>
        </w:rPr>
        <w:t>2Co 12.1–10</w:t>
      </w:r>
      <w:r>
        <w:rPr>
          <w:lang w:val="pt_PT" w:bidi="pt_PT"/>
        </w:rPr>
        <w:t xml:space="preserve">; cf. </w:t>
      </w:r>
      <w:r>
        <w:rPr>
          <w:lang w:val="pt_PT" w:bidi="pt_PT"/>
        </w:rPr>
        <w:t>Mc 8.11–13</w:t>
      </w:r>
      <w:r>
        <w:rPr>
          <w:lang w:val="pt_PT" w:bidi="pt_PT"/>
        </w:rPr>
        <w:t xml:space="preserve">). Onde experiências específicas são valorizadas, são como manifestações de uma experiência mais sustentada, expressões específicas de um relacionamento subjacente (cf. </w:t>
      </w:r>
      <w:r>
        <w:rPr>
          <w:lang w:val="pt_PT" w:bidi="pt_PT"/>
        </w:rPr>
        <w:t>Atos 6.3–5</w:t>
      </w:r>
      <w:r>
        <w:rPr>
          <w:lang w:val="pt_PT" w:bidi="pt_PT"/>
        </w:rPr>
        <w:t xml:space="preserve">; </w:t>
      </w:r>
      <w:r>
        <w:rPr>
          <w:lang w:val="pt_PT" w:bidi="pt_PT"/>
        </w:rPr>
        <w:t>11.24</w:t>
      </w:r>
      <w:r>
        <w:rPr>
          <w:lang w:val="pt_PT" w:bidi="pt_PT"/>
        </w:rPr>
        <w:t xml:space="preserve"> — “cheios do Espírito”; </w:t>
      </w:r>
      <w:r>
        <w:rPr>
          <w:lang w:val="pt_PT" w:bidi="pt_PT"/>
        </w:rPr>
        <w:t>Ef 5.18</w:t>
      </w:r>
      <w:r>
        <w:rPr>
          <w:lang w:val="pt_PT" w:bidi="pt_PT"/>
        </w:rPr>
        <w:t xml:space="preserve">). O que estamos em contato aqui é o vigor da dimensão experiencial do cristianismo primitivo. Se o Espírito é o sopro da nova vida em Cristo (cf. </w:t>
      </w:r>
      <w:r>
        <w:rPr>
          <w:lang w:val="pt_PT" w:bidi="pt_PT"/>
        </w:rPr>
        <w:t>Ez 37.9–10,14</w:t>
      </w:r>
      <w:r>
        <w:rPr>
          <w:lang w:val="pt_PT" w:bidi="pt_PT"/>
        </w:rPr>
        <w:t xml:space="preserve">; </w:t>
      </w:r>
      <w:r>
        <w:rPr>
          <w:lang w:val="pt_PT" w:bidi="pt_PT"/>
        </w:rPr>
        <w:t>Jo 20.22</w:t>
      </w:r>
      <w:r>
        <w:rPr>
          <w:lang w:val="pt_PT" w:bidi="pt_PT"/>
        </w:rPr>
        <w:t xml:space="preserve">; </w:t>
      </w:r>
      <w:r>
        <w:rPr>
          <w:lang w:val="pt_PT" w:bidi="pt_PT"/>
        </w:rPr>
        <w:t>1Co 15.45</w:t>
      </w:r>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r>
        <w:rPr>
          <w:lang w:val="pt_PT" w:bidi="pt_PT"/>
        </w:rPr>
        <w:t>Fp 2.1</w:t>
      </w:r>
      <w:r>
        <w:rPr>
          <w:lang w:val="pt_PT" w:bidi="pt_PT"/>
        </w:rPr>
        <w:t xml:space="preserve">; cf. </w:t>
      </w:r>
      <w:r>
        <w:rPr>
          <w:lang w:val="pt_PT" w:bidi="pt_PT"/>
        </w:rPr>
        <w:t>Atos 2.42</w:t>
      </w:r>
      <w:r>
        <w:rPr>
          <w:lang w:val="pt_PT" w:bidi="pt_PT"/>
        </w:rPr>
        <w:t xml:space="preserve">; </w:t>
      </w:r>
      <w:r>
        <w:rPr>
          <w:lang w:val="pt_PT" w:bidi="pt_PT"/>
        </w:rPr>
        <w:t>1Co 1.4–9</w:t>
      </w:r>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r>
        <w:rPr>
          <w:lang w:val="pt_PT" w:bidi="pt_PT"/>
        </w:rPr>
        <w:t>1Co 12.13</w:t>
      </w:r>
      <w:r>
        <w:rPr>
          <w:lang w:val="pt_PT" w:bidi="pt_PT"/>
        </w:rPr>
        <w:t xml:space="preserve">; </w:t>
      </w:r>
      <w:r>
        <w:rPr>
          <w:lang w:val="pt_PT" w:bidi="pt_PT"/>
        </w:rPr>
        <w:t>Ef 4.3–4</w:t>
      </w:r>
      <w:r>
        <w:rPr>
          <w:lang w:val="pt_PT" w:bidi="pt_PT"/>
        </w:rPr>
        <w:t xml:space="preserve">; </w:t>
      </w:r>
      <w:r>
        <w:rPr>
          <w:lang w:val="pt_PT" w:bidi="pt_PT"/>
        </w:rPr>
        <w:t>Fp 2.1–2</w:t>
      </w:r>
      <w:r>
        <w:rPr>
          <w:lang w:val="pt_PT" w:bidi="pt_PT"/>
        </w:rPr>
        <w:t>). Aqui vemos a real importância das manifestações divinas do Espírito para Paulo: é fora da diversidade dessas manifestações específicas que o corpo de Cristo cresce em unidade (</w:t>
      </w:r>
      <w:r>
        <w:rPr>
          <w:lang w:val="pt_PT" w:bidi="pt_PT"/>
        </w:rPr>
        <w:t>Rm 12.4–8</w:t>
      </w:r>
      <w:r>
        <w:rPr>
          <w:lang w:val="pt_PT" w:bidi="pt_PT"/>
        </w:rPr>
        <w:t xml:space="preserve">; </w:t>
      </w:r>
      <w:r>
        <w:rPr>
          <w:lang w:val="pt_PT" w:bidi="pt_PT"/>
        </w:rPr>
        <w:t>1Co 12.12–17</w:t>
      </w:r>
      <w:r>
        <w:rPr>
          <w:lang w:val="pt_PT" w:bidi="pt_PT"/>
        </w:rPr>
        <w:t xml:space="preserve">; </w:t>
      </w:r>
      <w:r>
        <w:rPr>
          <w:lang w:val="pt_PT" w:bidi="pt_PT"/>
        </w:rPr>
        <w:t>Ef 4.4–16</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r>
        <w:rPr>
          <w:lang w:val="pt_PT" w:bidi="pt_PT"/>
        </w:rPr>
        <w:t>At 16.7</w:t>
      </w:r>
      <w:r>
        <w:rPr>
          <w:lang w:val="pt_PT" w:bidi="pt_PT"/>
        </w:rPr>
        <w:t xml:space="preserve">; </w:t>
      </w:r>
      <w:r>
        <w:rPr>
          <w:lang w:val="pt_PT" w:bidi="pt_PT"/>
        </w:rPr>
        <w:t>Rm 8.9</w:t>
      </w:r>
      <w:r>
        <w:rPr>
          <w:lang w:val="pt_PT" w:bidi="pt_PT"/>
        </w:rPr>
        <w:t xml:space="preserve">; </w:t>
      </w:r>
      <w:r>
        <w:rPr>
          <w:lang w:val="pt_PT" w:bidi="pt_PT"/>
        </w:rPr>
        <w:t>Gl 4.6</w:t>
      </w:r>
      <w:r>
        <w:rPr>
          <w:lang w:val="pt_PT" w:bidi="pt_PT"/>
        </w:rPr>
        <w:t xml:space="preserve">; </w:t>
      </w:r>
      <w:r>
        <w:rPr>
          <w:lang w:val="pt_PT" w:bidi="pt_PT"/>
        </w:rPr>
        <w:t>Fp 1.19</w:t>
      </w:r>
      <w:r>
        <w:rPr>
          <w:lang w:val="pt_PT" w:bidi="pt_PT"/>
        </w:rPr>
        <w:t xml:space="preserve">; </w:t>
      </w:r>
      <w:r>
        <w:rPr>
          <w:lang w:val="pt_PT" w:bidi="pt_PT"/>
        </w:rPr>
        <w:t>1Pe 1.11</w:t>
      </w:r>
      <w:r>
        <w:rPr>
          <w:lang w:val="pt_PT" w:bidi="pt_PT"/>
        </w:rPr>
        <w:t xml:space="preserve">; veja também </w:t>
      </w:r>
      <w:r>
        <w:rPr>
          <w:lang w:val="pt_PT" w:bidi="pt_PT"/>
        </w:rPr>
        <w:t>Jo 7.38</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 xml:space="preserve">; </w:t>
      </w:r>
      <w:r>
        <w:rPr>
          <w:lang w:val="pt_PT" w:bidi="pt_PT"/>
        </w:rPr>
        <w:t>19.30</w:t>
      </w:r>
      <w:r>
        <w:rPr>
          <w:lang w:val="pt_PT" w:bidi="pt_PT"/>
        </w:rPr>
        <w:t xml:space="preserve">; </w:t>
      </w:r>
      <w:r>
        <w:rPr>
          <w:lang w:val="pt_PT" w:bidi="pt_PT"/>
        </w:rPr>
        <w:t>Ap 3.1</w:t>
      </w:r>
      <w:r>
        <w:rPr>
          <w:lang w:val="pt_PT" w:bidi="pt_PT"/>
        </w:rPr>
        <w:t xml:space="preserve">; </w:t>
      </w:r>
      <w:r>
        <w:rPr>
          <w:lang w:val="pt_PT" w:bidi="pt_PT"/>
        </w:rPr>
        <w:t>5.6</w:t>
      </w:r>
      <w:r>
        <w:rPr>
          <w:lang w:val="pt_PT" w:bidi="pt_PT"/>
        </w:rPr>
        <w:t>). O Espírito deve ser identificado como o Espírito que dá testemunho de Jesus (</w:t>
      </w:r>
      <w:r>
        <w:rPr>
          <w:lang w:val="pt_PT" w:bidi="pt_PT"/>
        </w:rPr>
        <w:t>Jo 15.26</w:t>
      </w:r>
      <w:r>
        <w:rPr>
          <w:lang w:val="pt_PT" w:bidi="pt_PT"/>
        </w:rPr>
        <w:t xml:space="preserve">; </w:t>
      </w:r>
      <w:r>
        <w:rPr>
          <w:lang w:val="pt_PT" w:bidi="pt_PT"/>
        </w:rPr>
        <w:t>16.13–15</w:t>
      </w:r>
      <w:r>
        <w:rPr>
          <w:lang w:val="pt_PT" w:bidi="pt_PT"/>
        </w:rPr>
        <w:t xml:space="preserve">; </w:t>
      </w:r>
      <w:r>
        <w:rPr>
          <w:lang w:val="pt_PT" w:bidi="pt_PT"/>
        </w:rPr>
        <w:t>At 5.32</w:t>
      </w:r>
      <w:r>
        <w:rPr>
          <w:lang w:val="pt_PT" w:bidi="pt_PT"/>
        </w:rPr>
        <w:t xml:space="preserve">; </w:t>
      </w:r>
      <w:r>
        <w:rPr>
          <w:lang w:val="pt_PT" w:bidi="pt_PT"/>
        </w:rPr>
        <w:t>1Co 12.3</w:t>
      </w:r>
      <w:r>
        <w:rPr>
          <w:lang w:val="pt_PT" w:bidi="pt_PT"/>
        </w:rPr>
        <w:t xml:space="preserve">; </w:t>
      </w:r>
      <w:r>
        <w:rPr>
          <w:lang w:val="pt_PT" w:bidi="pt_PT"/>
        </w:rPr>
        <w:t>1Jo 4.2</w:t>
      </w:r>
      <w:r>
        <w:rPr>
          <w:lang w:val="pt_PT" w:bidi="pt_PT"/>
        </w:rPr>
        <w:t xml:space="preserve">; </w:t>
      </w:r>
      <w:r>
        <w:rPr>
          <w:lang w:val="pt_PT" w:bidi="pt_PT"/>
        </w:rPr>
        <w:t>5.7–8</w:t>
      </w:r>
      <w:r>
        <w:rPr>
          <w:lang w:val="pt_PT" w:bidi="pt_PT"/>
        </w:rPr>
        <w:t xml:space="preserve">; </w:t>
      </w:r>
      <w:r>
        <w:rPr>
          <w:lang w:val="pt_PT" w:bidi="pt_PT"/>
        </w:rPr>
        <w:t>Ap 19.10</w:t>
      </w:r>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r>
        <w:rPr>
          <w:lang w:val="pt_PT" w:bidi="pt_PT"/>
        </w:rPr>
        <w:t>Jo 6.63</w:t>
      </w:r>
      <w:r>
        <w:rPr>
          <w:lang w:val="pt_PT" w:bidi="pt_PT"/>
        </w:rPr>
        <w:t xml:space="preserve">; </w:t>
      </w:r>
      <w:r>
        <w:rPr>
          <w:lang w:val="pt_PT" w:bidi="pt_PT"/>
        </w:rPr>
        <w:t>7.37–39</w:t>
      </w:r>
      <w:r>
        <w:rPr>
          <w:lang w:val="pt_PT" w:bidi="pt_PT"/>
        </w:rPr>
        <w:t xml:space="preserve">; </w:t>
      </w:r>
      <w:r>
        <w:rPr>
          <w:lang w:val="pt_PT" w:bidi="pt_PT"/>
        </w:rPr>
        <w:t>14.16–18</w:t>
      </w:r>
      <w:r>
        <w:rPr>
          <w:lang w:val="pt_PT" w:bidi="pt_PT"/>
        </w:rPr>
        <w:t xml:space="preserve">; </w:t>
      </w:r>
      <w:r>
        <w:rPr>
          <w:lang w:val="pt_PT" w:bidi="pt_PT"/>
        </w:rPr>
        <w:t>20.22</w:t>
      </w:r>
      <w:r>
        <w:rPr>
          <w:lang w:val="pt_PT" w:bidi="pt_PT"/>
        </w:rPr>
        <w:t xml:space="preserve">; e </w:t>
      </w:r>
      <w:r>
        <w:rPr>
          <w:lang w:val="pt_PT" w:bidi="pt_PT"/>
        </w:rPr>
        <w:t>1Jo 3.24</w:t>
      </w:r>
      <w:r>
        <w:rPr>
          <w:lang w:val="pt_PT" w:bidi="pt_PT"/>
        </w:rPr>
        <w:t xml:space="preserve">; </w:t>
      </w:r>
      <w:r>
        <w:rPr>
          <w:lang w:val="pt_PT" w:bidi="pt_PT"/>
        </w:rPr>
        <w:t>4.13</w:t>
      </w:r>
      <w:r>
        <w:rPr>
          <w:lang w:val="pt_PT" w:bidi="pt_PT"/>
        </w:rPr>
        <w:t xml:space="preserve">. As passagens críticas escritas por Paulo são </w:t>
      </w:r>
      <w:r>
        <w:rPr>
          <w:lang w:val="pt_PT" w:bidi="pt_PT"/>
        </w:rPr>
        <w:t>Rm 8.9–10</w:t>
      </w:r>
      <w:r>
        <w:rPr>
          <w:lang w:val="pt_PT" w:bidi="pt_PT"/>
        </w:rPr>
        <w:t xml:space="preserve">; </w:t>
      </w:r>
      <w:r>
        <w:rPr>
          <w:lang w:val="pt_PT" w:bidi="pt_PT"/>
        </w:rPr>
        <w:t>1Co 15.45</w:t>
      </w:r>
      <w:r>
        <w:rPr>
          <w:lang w:val="pt_PT" w:bidi="pt_PT"/>
        </w:rPr>
        <w:t xml:space="preserve">; </w:t>
      </w:r>
      <w:r>
        <w:rPr>
          <w:lang w:val="pt_PT" w:bidi="pt_PT"/>
        </w:rPr>
        <w:t>2Co 3.17–18</w:t>
      </w:r>
      <w:r>
        <w:rPr>
          <w:lang w:val="pt_PT" w:bidi="pt_PT"/>
        </w:rPr>
        <w:t xml:space="preserve">; e </w:t>
      </w:r>
      <w:r>
        <w:rPr>
          <w:lang w:val="pt_PT" w:bidi="pt_PT"/>
        </w:rPr>
        <w:t>1Co 6.17</w:t>
      </w:r>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r>
        <w:rPr>
          <w:lang w:val="pt_PT" w:bidi="pt_PT"/>
        </w:rPr>
        <w:t>Jo 6.63</w:t>
      </w:r>
      <w:r>
        <w:rPr>
          <w:lang w:val="pt_PT" w:bidi="pt_PT"/>
        </w:rPr>
        <w:t xml:space="preserve">); no entanto, só quando o Espírito se tornasse disponível que os crentes poderiam realmente se tornar os recipientes da vida divina e eterna. Após o discurso do Senhor em </w:t>
      </w:r>
      <w:r>
        <w:rPr>
          <w:lang w:val="pt_PT" w:bidi="pt_PT"/>
        </w:rPr>
        <w:t>João 6</w:t>
      </w:r>
      <w:r>
        <w:rPr>
          <w:lang w:val="pt_PT" w:bidi="pt_PT"/>
        </w:rPr>
        <w:t xml:space="preserve">, Jesus disse: “É o Espírito que dá vida, a carne não aproveita nada” (v. </w:t>
      </w:r>
      <w:r>
        <w:rPr>
          <w:lang w:val="pt_PT" w:bidi="pt_PT"/>
        </w:rPr>
        <w:t>63</w:t>
      </w:r>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r>
        <w:rPr>
          <w:lang w:val="pt_PT" w:bidi="pt_PT"/>
        </w:rPr>
        <w:t>7.39</w:t>
      </w:r>
      <w:r>
        <w:rPr>
          <w:lang w:val="pt_PT" w:bidi="pt_PT"/>
        </w:rPr>
        <w:t xml:space="preserve">). Uma vez que Jesus fosse glorificado através da ressurreição, o Espírito do Jesus glorificado estaria disponível para as pessoas beberem. Em </w:t>
      </w:r>
      <w:r>
        <w:rPr>
          <w:lang w:val="pt_PT" w:bidi="pt_PT"/>
        </w:rPr>
        <w:t>João 6</w:t>
      </w:r>
      <w:r>
        <w:rPr>
          <w:lang w:val="pt_PT" w:bidi="pt_PT"/>
        </w:rPr>
        <w:t xml:space="preserve">, Jesus ofereceu-se como o pão da vida para ser comido pelas pessoas; e em </w:t>
      </w:r>
      <w:r>
        <w:rPr>
          <w:lang w:val="pt_PT" w:bidi="pt_PT"/>
        </w:rPr>
        <w:t>João 7</w:t>
      </w:r>
      <w:r>
        <w:rPr>
          <w:lang w:val="pt_PT" w:bidi="pt_PT"/>
        </w:rPr>
        <w:t xml:space="preserve">, ele ofereceu-se como a água da vida para refrescar os homens. Mas ninguém poderia comê-lo ou bebê-lo até que ele se tornasse espírito, como foi insinuado em </w:t>
      </w:r>
      <w:r>
        <w:rPr>
          <w:lang w:val="pt_PT" w:bidi="pt_PT"/>
        </w:rPr>
        <w:t>João 6.63</w:t>
      </w:r>
      <w:r>
        <w:rPr>
          <w:lang w:val="pt_PT" w:bidi="pt_PT"/>
        </w:rPr>
        <w:t xml:space="preserve"> e então declarado claramente em </w:t>
      </w:r>
      <w:r>
        <w:rPr>
          <w:lang w:val="pt_PT" w:bidi="pt_PT"/>
        </w:rPr>
        <w:t>João 7.39</w:t>
      </w:r>
      <w:r>
        <w:rPr>
          <w:lang w:val="pt_PT" w:bidi="pt_PT"/>
        </w:rPr>
        <w:t>.</w:t>
      </w:r>
    </w:p>
    <w:p>
      <w:pPr/>
      <w:r>
        <w:rPr>
          <w:lang w:val="pt_PT" w:bidi="pt_PT"/>
        </w:rPr>
      </w:r>
      <w:r>
        <w:rPr>
          <w:lang w:val="pt_PT" w:bidi="pt_PT"/>
        </w:rPr>
        <w:t xml:space="preserve">Em </w:t>
      </w:r>
      <w:r>
        <w:rPr>
          <w:lang w:val="pt_PT" w:bidi="pt_PT"/>
        </w:rPr>
        <w:t>João 14.16–18</w:t>
      </w:r>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r>
        <w:rPr>
          <w:lang w:val="pt_PT" w:bidi="pt_PT"/>
        </w:rPr>
        <w:t>14.20</w:t>
      </w:r>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r>
        <w:rPr>
          <w:lang w:val="pt_PT" w:bidi="pt_PT"/>
        </w:rPr>
        <w:t>Gn 2.7</w:t>
      </w:r>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r>
        <w:rPr>
          <w:lang w:val="pt_PT" w:bidi="pt_PT"/>
        </w:rPr>
        <w:t>1Jo 3.24</w:t>
      </w:r>
      <w:r>
        <w:rPr>
          <w:lang w:val="pt_PT" w:bidi="pt_PT"/>
        </w:rPr>
        <w:t>), e novamente, “Por isso sabemos que permanecemos nele e ele em nós, porque nos deu do seu Espírito” (</w:t>
      </w:r>
      <w:r>
        <w:rPr>
          <w:lang w:val="pt_PT" w:bidi="pt_PT"/>
        </w:rPr>
        <w:t>4.13</w:t>
      </w:r>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r>
        <w:rPr>
          <w:lang w:val="pt_PT" w:bidi="pt_PT"/>
        </w:rPr>
        <w:t>Jo 20.29</w:t>
      </w:r>
      <w:r>
        <w:rPr>
          <w:lang w:val="pt_PT" w:bidi="pt_PT"/>
        </w:rPr>
        <w:t>).</w:t>
      </w:r>
    </w:p>
    <w:p>
      <w:pPr/>
      <w:r>
        <w:rPr>
          <w:lang w:val="pt_PT" w:bidi="pt_PT"/>
        </w:rPr>
      </w:r>
      <w:r>
        <w:rPr>
          <w:lang w:val="pt_PT" w:bidi="pt_PT"/>
        </w:rPr>
        <w:t>O apóstolo Paulo foi um desses "abençoados". Ele não conheceu Cristo na carne. Ele conheceu apenas o Cristo ressuscitado (</w:t>
      </w:r>
      <w:r>
        <w:rPr>
          <w:lang w:val="pt_PT" w:bidi="pt_PT"/>
        </w:rPr>
        <w:t>2Co 5.15–16</w:t>
      </w:r>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r>
        <w:rPr>
          <w:lang w:val="pt_PT" w:bidi="pt_PT"/>
        </w:rPr>
        <w:t>1Co 15.8</w:t>
      </w:r>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r>
        <w:rPr>
          <w:lang w:val="pt_PT" w:bidi="pt_PT"/>
        </w:rPr>
        <w:t>Romanos 8.9–10</w:t>
      </w:r>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r>
        <w:rPr>
          <w:lang w:val="pt_PT" w:bidi="pt_PT"/>
        </w:rPr>
        <w:t>1 Coríntios 15.45</w:t>
      </w:r>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r>
        <w:rPr>
          <w:lang w:val="pt_PT" w:bidi="pt_PT"/>
        </w:rPr>
        <w:t>Fp 2.6</w:t>
      </w:r>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r>
        <w:rPr>
          <w:lang w:val="pt_PT" w:bidi="pt_PT"/>
        </w:rPr>
        <w:t>1Pe 3.18</w:t>
      </w:r>
      <w:r>
        <w:rPr>
          <w:lang w:val="pt_PT" w:bidi="pt_PT"/>
        </w:rPr>
        <w:t>).</w:t>
      </w:r>
    </w:p>
    <w:p>
      <w:pPr/>
      <w:r>
        <w:rPr>
          <w:lang w:val="pt_PT" w:bidi="pt_PT"/>
        </w:rPr>
      </w:r>
      <w:r>
        <w:rPr>
          <w:lang w:val="pt_PT" w:bidi="pt_PT"/>
        </w:rPr>
        <w:t xml:space="preserve">Em </w:t>
      </w:r>
      <w:r>
        <w:rPr>
          <w:lang w:val="pt_PT" w:bidi="pt_PT"/>
        </w:rPr>
        <w:t>2 Coríntios 3</w:t>
      </w:r>
      <w:r>
        <w:rPr>
          <w:lang w:val="pt_PT" w:bidi="pt_PT"/>
        </w:rPr>
        <w:t xml:space="preserve">, Paulo explica que o ministério do NT é um ministério realizado pelo Espírito do Deus vivo (v. </w:t>
      </w:r>
      <w:r>
        <w:rPr>
          <w:lang w:val="pt_PT" w:bidi="pt_PT"/>
        </w:rPr>
        <w:t>3</w:t>
      </w:r>
      <w:r>
        <w:rPr>
          <w:lang w:val="pt_PT" w:bidi="pt_PT"/>
        </w:rPr>
        <w:t xml:space="preserve">), que é o Espírito que dá vida (v. </w:t>
      </w:r>
      <w:r>
        <w:rPr>
          <w:lang w:val="pt_PT" w:bidi="pt_PT"/>
        </w:rPr>
        <w:t>6</w:t>
      </w:r>
      <w:r>
        <w:rPr>
          <w:lang w:val="pt_PT" w:bidi="pt_PT"/>
        </w:rPr>
        <w:t xml:space="preserve">). De fato, toda a economia do NT é caracterizada como “o ministério do Espírito” (v. </w:t>
      </w:r>
      <w:r>
        <w:rPr>
          <w:lang w:val="pt_PT" w:bidi="pt_PT"/>
        </w:rPr>
        <w:t>8</w:t>
      </w:r>
      <w:r>
        <w:rPr>
          <w:lang w:val="pt_PT" w:bidi="pt_PT"/>
        </w:rPr>
        <w:t>). Ao mesmo tempo, Paulo enfatiza que a função do ministério do NT é levar o povo de Deus a ver e experimentar o glorioso Cristo (</w:t>
      </w:r>
      <w:r>
        <w:rPr>
          <w:lang w:val="pt_PT" w:bidi="pt_PT"/>
        </w:rPr>
        <w:t>3.3,14,16–18</w:t>
      </w:r>
      <w:r>
        <w:rPr>
          <w:lang w:val="pt_PT" w:bidi="pt_PT"/>
        </w:rPr>
        <w:t xml:space="preserve">; </w:t>
      </w:r>
      <w:r>
        <w:rPr>
          <w:lang w:val="pt_PT" w:bidi="pt_PT"/>
        </w:rPr>
        <w:t>4.4–6</w:t>
      </w:r>
      <w:r>
        <w:rPr>
          <w:lang w:val="pt_PT" w:bidi="pt_PT"/>
        </w:rPr>
        <w:t>). É nesse contexto que Paulo declara ousadamente: “O Senhor é o Espírito” (</w:t>
      </w:r>
      <w:r>
        <w:rPr>
          <w:lang w:val="pt_PT" w:bidi="pt_PT"/>
        </w:rPr>
        <w:t>3.17</w:t>
      </w:r>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r>
        <w:rPr>
          <w:lang w:val="pt_PT" w:bidi="pt_PT"/>
        </w:rPr>
        <w:t>2 Coríntios 3.18</w:t>
      </w:r>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r>
        <w:rPr>
          <w:lang w:val="pt_PT" w:bidi="pt_PT"/>
        </w:rPr>
        <w:t>1Ts 5.23</w:t>
      </w:r>
      <w:r>
        <w:rPr>
          <w:lang w:val="pt_PT" w:bidi="pt_PT"/>
        </w:rPr>
        <w:t>), espírito, alma e corpo, em oposição a uma natureza bipartida (dupla), material e imaterial.</w:t>
      </w:r>
    </w:p>
    <w:p>
      <w:pPr/>
      <w:r>
        <w:rPr>
          <w:lang w:val="pt_PT" w:bidi="pt_PT"/>
        </w:rPr>
      </w:r>
      <w:r>
        <w:rPr>
          <w:lang w:val="pt_PT" w:bidi="pt_PT"/>
        </w:rPr>
        <w:t>1 Tessalonicenses 5.23</w:t>
      </w:r>
      <w:r>
        <w:rPr>
          <w:lang w:val="pt_PT" w:bidi="pt_PT"/>
        </w:rPr>
        <w:t xml:space="preserve"> fala claramente de um design tripartido para a humanidade. Outras Escrituras veem alma e espírito como a mesma coisa. Um caso claro do uso paralelo (sinônimo) de alma e espírito (como em </w:t>
      </w:r>
      <w:r>
        <w:rPr>
          <w:lang w:val="pt_PT" w:bidi="pt_PT"/>
        </w:rPr>
        <w:t>Jó 7.11</w:t>
      </w:r>
      <w:r>
        <w:rPr>
          <w:lang w:val="pt_PT" w:bidi="pt_PT"/>
        </w:rPr>
        <w:t xml:space="preserve">; </w:t>
      </w:r>
      <w:r>
        <w:rPr>
          <w:lang w:val="pt_PT" w:bidi="pt_PT"/>
        </w:rPr>
        <w:t>Is 26.9</w:t>
      </w:r>
      <w:r>
        <w:rPr>
          <w:lang w:val="pt_PT" w:bidi="pt_PT"/>
        </w:rPr>
        <w:t>, etc.) está no “Magnificat” de Maria. Ela diz: “Minha alma engrandece o Senhor, e meu espírito se alegrou em Deus, meu Salvador” (</w:t>
      </w:r>
      <w:r>
        <w:rPr>
          <w:lang w:val="pt_PT" w:bidi="pt_PT"/>
        </w:rPr>
        <w:t>Lc 1.47</w:t>
      </w:r>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r>
        <w:rPr>
          <w:lang w:val="pt_PT" w:bidi="pt_PT"/>
        </w:rPr>
        <w:t>1Co 6.17</w:t>
      </w:r>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r>
        <w:rPr>
          <w:lang w:val="pt_PT" w:bidi="pt_PT"/>
        </w:rPr>
        <w:t>João 3.6</w:t>
      </w:r>
      <w:r>
        <w:rPr>
          <w:lang w:val="pt_PT" w:bidi="pt_PT"/>
        </w:rPr>
        <w:t xml:space="preserve"> (“o que é nascido do Espírito é espírito”) e </w:t>
      </w:r>
      <w:r>
        <w:rPr>
          <w:lang w:val="pt_PT" w:bidi="pt_PT"/>
        </w:rPr>
        <w:t>Romanos 8.16</w:t>
      </w:r>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r>
        <w:rPr>
          <w:lang w:val="pt_PT" w:bidi="pt_PT"/>
        </w:rPr>
        <w:t>Hb 5.12</w:t>
      </w:r>
      <w:r>
        <w:rPr>
          <w:lang w:val="pt_PT" w:bidi="pt_PT"/>
        </w:rPr>
        <w:t xml:space="preserve">; </w:t>
      </w:r>
      <w:r>
        <w:rPr>
          <w:lang w:val="pt_PT" w:bidi="pt_PT"/>
        </w:rPr>
        <w:t>2Pe 3.10,12</w:t>
      </w:r>
      <w:r>
        <w:rPr>
          <w:lang w:val="pt_PT" w:bidi="pt_PT"/>
        </w:rPr>
        <w:t>). As outras quatro passagens, no entanto, têm causado considerável debate. A frase complexa “os elementos do mundo” aparece em três das quatro passagens (</w:t>
      </w:r>
      <w:r>
        <w:rPr>
          <w:lang w:val="pt_PT" w:bidi="pt_PT"/>
        </w:rPr>
        <w:t>Gl 4.3</w:t>
      </w:r>
      <w:r>
        <w:rPr>
          <w:lang w:val="pt_PT" w:bidi="pt_PT"/>
        </w:rPr>
        <w:t xml:space="preserve">; </w:t>
      </w:r>
      <w:r>
        <w:rPr>
          <w:lang w:val="pt_PT" w:bidi="pt_PT"/>
        </w:rPr>
        <w:t>Cl 2.8,20</w:t>
      </w:r>
      <w:r>
        <w:rPr>
          <w:lang w:val="pt_PT" w:bidi="pt_PT"/>
        </w:rPr>
        <w:t>). Os significados de “elementos” na quarta passagem (</w:t>
      </w:r>
      <w:r>
        <w:rPr>
          <w:lang w:val="pt_PT" w:bidi="pt_PT"/>
        </w:rPr>
        <w:t>Gl 4.9</w:t>
      </w:r>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r>
        <w:rPr>
          <w:lang w:val="pt_PT" w:bidi="pt_PT"/>
        </w:rPr>
        <w:t>2 Pedro 3.10–12</w:t>
      </w:r>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r>
        <w:rPr>
          <w:lang w:val="pt_PT" w:bidi="pt_PT"/>
        </w:rPr>
        <w:t>5.12</w:t>
      </w:r>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r>
        <w:rPr>
          <w:lang w:val="pt_PT" w:bidi="pt_PT"/>
        </w:rPr>
        <w:t>Ef 6.12</w:t>
      </w:r>
      <w:r>
        <w:rPr>
          <w:lang w:val="pt_PT" w:bidi="pt_PT"/>
        </w:rPr>
        <w:t xml:space="preserve">). Traduzindo </w:t>
      </w:r>
      <w:r>
        <w:rPr>
          <w:lang w:val="pt_PT" w:bidi="pt_PT"/>
        </w:rPr>
        <w:t>Gálatas 4.3</w:t>
      </w:r>
      <w:r>
        <w:rPr>
          <w:lang w:val="pt_PT" w:bidi="pt_PT"/>
        </w:rPr>
        <w:t xml:space="preserve"> de acordo com essa visão, Paulo estaria dizendo que antes da conversão uma pessoa é escravizada por forças espirituais que governam este mundo. Em </w:t>
      </w:r>
      <w:r>
        <w:rPr>
          <w:lang w:val="pt_PT" w:bidi="pt_PT"/>
        </w:rPr>
        <w:t>4.9</w:t>
      </w:r>
      <w:r>
        <w:rPr>
          <w:lang w:val="pt_PT" w:bidi="pt_PT"/>
        </w:rPr>
        <w:t xml:space="preserve">, ele pergunta como os gálatas poderiam desejar ser escravizados por essas forças novamente. As referências a “seres que por natureza não são deuses” (v. </w:t>
      </w:r>
      <w:r>
        <w:rPr>
          <w:lang w:val="pt_PT" w:bidi="pt_PT"/>
        </w:rPr>
        <w:t>8</w:t>
      </w:r>
      <w:r>
        <w:rPr>
          <w:lang w:val="pt_PT" w:bidi="pt_PT"/>
        </w:rPr>
        <w:t>) e aos anjos por meio dos quais a lei foi mediada (</w:t>
      </w:r>
      <w:r>
        <w:rPr>
          <w:lang w:val="pt_PT" w:bidi="pt_PT"/>
        </w:rPr>
        <w:t>3.19</w:t>
      </w:r>
      <w:r>
        <w:rPr>
          <w:lang w:val="pt_PT" w:bidi="pt_PT"/>
        </w:rPr>
        <w:t>) são ambas usadas para substanciar o significado de “espíritos elementares.”</w:t>
      </w:r>
    </w:p>
    <w:p>
      <w:pPr/>
      <w:r>
        <w:rPr>
          <w:lang w:val="pt_PT" w:bidi="pt_PT"/>
        </w:rPr>
      </w:r>
      <w:r>
        <w:rPr>
          <w:lang w:val="pt_PT" w:bidi="pt_PT"/>
        </w:rPr>
        <w:t xml:space="preserve">Da mesma forma, </w:t>
      </w:r>
      <w:r>
        <w:rPr>
          <w:lang w:val="pt_PT" w:bidi="pt_PT"/>
        </w:rPr>
        <w:t>Colossenses 2.8</w:t>
      </w:r>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r>
        <w:rPr>
          <w:lang w:val="pt_PT" w:bidi="pt_PT"/>
        </w:rPr>
        <w:t>Cl 2.10</w:t>
      </w:r>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r>
        <w:rPr>
          <w:lang w:val="pt_PT" w:bidi="pt_PT"/>
        </w:rPr>
        <w:t>15</w:t>
      </w:r>
      <w:r>
        <w:rPr>
          <w:lang w:val="pt_PT" w:bidi="pt_PT"/>
        </w:rPr>
        <w:t xml:space="preserve">). Assim, </w:t>
      </w:r>
      <w:r>
        <w:rPr>
          <w:lang w:val="pt_PT" w:bidi="pt_PT"/>
        </w:rPr>
        <w:t>Colossenses 2.20</w:t>
      </w:r>
      <w:r>
        <w:rPr>
          <w:lang w:val="pt_PT" w:bidi="pt_PT"/>
        </w:rPr>
        <w:t xml:space="preserve"> pode significar que os cristãos “morreram” para esses espíritos elementais, assim como em outros lugares Paulo escreveu sobre “morrer” para o pecado (</w:t>
      </w:r>
      <w:r>
        <w:rPr>
          <w:lang w:val="pt_PT" w:bidi="pt_PT"/>
        </w:rPr>
        <w:t>Rm 6.2</w:t>
      </w:r>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r>
        <w:rPr>
          <w:lang w:val="pt_PT" w:bidi="pt_PT"/>
        </w:rPr>
        <w:t>Hb 5.12</w:t>
      </w:r>
      <w:r>
        <w:rPr>
          <w:lang w:val="pt_PT" w:bidi="pt_PT"/>
        </w:rPr>
        <w:t>). Paulo pode ter estado se referindo aos “ABCs da religião”, talvez ao caráter elementar da lei (</w:t>
      </w:r>
      <w:r>
        <w:rPr>
          <w:lang w:val="pt_PT" w:bidi="pt_PT"/>
        </w:rPr>
        <w:t>Gl 3.24</w:t>
      </w:r>
      <w:r>
        <w:rPr>
          <w:lang w:val="pt_PT" w:bidi="pt_PT"/>
        </w:rPr>
        <w:t xml:space="preserve">; </w:t>
      </w:r>
      <w:r>
        <w:rPr>
          <w:lang w:val="pt_PT" w:bidi="pt_PT"/>
        </w:rPr>
        <w:t>4.1–4</w:t>
      </w:r>
      <w:r>
        <w:rPr>
          <w:lang w:val="pt_PT" w:bidi="pt_PT"/>
        </w:rPr>
        <w:t>) ou ao ensino religioso pagão (</w:t>
      </w:r>
      <w:r>
        <w:rPr>
          <w:lang w:val="pt_PT" w:bidi="pt_PT"/>
        </w:rPr>
        <w:t>4.8</w:t>
      </w:r>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r>
        <w:rPr>
          <w:lang w:val="pt_PT" w:bidi="pt_PT"/>
        </w:rPr>
        <w:t>Cl 2.8</w:t>
      </w:r>
      <w:r>
        <w:rPr>
          <w:lang w:val="pt_PT" w:bidi="pt_PT"/>
        </w:rPr>
        <w:t xml:space="preserve">). O problema novamente é o mesmo que em Gálatas, o legalismo (vv. </w:t>
      </w:r>
      <w:r>
        <w:rPr>
          <w:lang w:val="pt_PT" w:bidi="pt_PT"/>
        </w:rPr>
        <w:t>16,20–23</w:t>
      </w:r>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r>
        <w:rPr>
          <w:lang w:val="pt_PT" w:bidi="pt_PT"/>
        </w:rPr>
        <w:t>Cl 2.8</w:t>
      </w:r>
      <w:r>
        <w:rPr>
          <w:lang w:val="pt_PT" w:bidi="pt_PT"/>
        </w:rPr>
        <w:t xml:space="preserve">). Eles haviam morrido para os básicos de uma vida meramente humana (v. </w:t>
      </w:r>
      <w:r>
        <w:rPr>
          <w:lang w:val="pt_PT" w:bidi="pt_PT"/>
        </w:rPr>
        <w:t>20</w:t>
      </w:r>
      <w:r>
        <w:rPr>
          <w:lang w:val="pt_PT" w:bidi="pt_PT"/>
        </w:rPr>
        <w:t>), e não estando mais presos a esse nível de existência, possuíam uma vida que vinha de Cristo (</w:t>
      </w:r>
      <w:r>
        <w:rPr>
          <w:lang w:val="pt_PT" w:bidi="pt_PT"/>
        </w:rPr>
        <w:t>3.1–4</w:t>
      </w:r>
      <w:r>
        <w:rPr>
          <w:lang w:val="pt_PT" w:bidi="pt_PT"/>
        </w:rPr>
        <w:t>).</w:t>
      </w:r>
    </w:p>
    <w:p>
      <w:pPr/>
      <w:r>
        <w:rPr>
          <w:lang w:val="pt_PT" w:bidi="pt_PT"/>
        </w:rPr>
      </w:r>
      <w:r>
        <w:rPr>
          <w:lang w:val="pt_PT" w:bidi="pt_PT"/>
        </w:rPr>
        <w:t xml:space="preserve">Essa interpretação ainda deixa o significado preciso de </w:t>
      </w:r>
      <w:r>
        <w:rPr>
          <w:lang w:val="pt_PT" w:bidi="pt_PT"/>
        </w:rPr>
        <w:t>Gálatas 4.1–3</w:t>
      </w:r>
      <w:r>
        <w:rPr>
          <w:lang w:val="pt_PT" w:bidi="pt_PT"/>
        </w:rPr>
        <w:t xml:space="preserve"> incerto. Será que Paulo estava se dirigindo tanto a judeus quanto a gentios ou apenas a judeus (o “nós” em </w:t>
      </w:r>
      <w:r>
        <w:rPr>
          <w:lang w:val="pt_PT" w:bidi="pt_PT"/>
        </w:rPr>
        <w:t>Gl 4.3</w:t>
      </w:r>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r>
        <w:rPr>
          <w:lang w:val="pt_PT" w:bidi="pt_PT"/>
        </w:rPr>
        <w:t>9</w:t>
      </w:r>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r>
        <w:rPr>
          <w:lang w:val="pt_PT" w:bidi="pt_PT"/>
        </w:rPr>
        <w:t>Rm 6–8</w:t>
      </w:r>
      <w:r>
        <w:rPr>
          <w:lang w:val="pt_PT" w:bidi="pt_PT"/>
        </w:rPr>
        <w:t xml:space="preserve">; </w:t>
      </w:r>
      <w:r>
        <w:rPr>
          <w:lang w:val="pt_PT" w:bidi="pt_PT"/>
        </w:rPr>
        <w:t>Gl 3.2,3,23–25</w:t>
      </w:r>
      <w:r>
        <w:rPr>
          <w:lang w:val="pt_PT" w:bidi="pt_PT"/>
        </w:rPr>
        <w:t xml:space="preserve">; </w:t>
      </w:r>
      <w:r>
        <w:rPr>
          <w:lang w:val="pt_PT" w:bidi="pt_PT"/>
        </w:rPr>
        <w:t>4.1–10</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r>
        <w:rPr>
          <w:lang w:val="pt_PT" w:bidi="pt_PT"/>
        </w:rPr>
        <w:t>1 Pedro 3.18–20a</w:t>
      </w:r>
      <w:r>
        <w:rPr>
          <w:lang w:val="pt_PT" w:bidi="pt_PT"/>
        </w:rPr>
        <w:t xml:space="preserve">. Há pouca concordância entre os estudiosos sobre a que realmente se refere "espíritos em prisão" ou por que Jesus teria ido pregar para eles. Martinho Lutero confessou que o versículo </w:t>
      </w:r>
      <w:r>
        <w:rPr>
          <w:lang w:val="pt_PT" w:bidi="pt_PT"/>
        </w:rPr>
        <w:t>19</w:t>
      </w:r>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r>
        <w:rPr>
          <w:lang w:val="pt_PT" w:bidi="pt_PT"/>
        </w:rPr>
        <w:t xml:space="preserve">1 Pedro 3.22 </w:t>
      </w:r>
      <w:r>
        <w:rPr>
          <w:lang w:val="pt_PT" w:bidi="pt_PT"/>
        </w:rPr>
        <w:t xml:space="preserve">— os anjos malignos, autoridades e poderes. Eles estão relacionados aos “filhos de Deus” em </w:t>
      </w:r>
      <w:r>
        <w:rPr>
          <w:lang w:val="pt_PT" w:bidi="pt_PT"/>
        </w:rPr>
        <w:t>Gênesis 6.1–4</w:t>
      </w:r>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r>
        <w:rPr>
          <w:lang w:val="pt_PT" w:bidi="pt_PT"/>
        </w:rPr>
        <w:t>Ef 6.12</w:t>
      </w:r>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r>
        <w:rPr>
          <w:lang w:val="pt_PT" w:bidi="pt_PT"/>
        </w:rPr>
        <w:t>1 Pedro 1.11</w:t>
      </w:r>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r>
        <w:rPr>
          <w:lang w:val="pt_PT" w:bidi="pt_PT"/>
        </w:rPr>
        <w:t>Mt 27.48</w:t>
      </w:r>
      <w:r>
        <w:rPr>
          <w:lang w:val="pt_PT" w:bidi="pt_PT"/>
        </w:rPr>
        <w:t xml:space="preserve">; </w:t>
      </w:r>
      <w:r>
        <w:rPr>
          <w:lang w:val="pt_PT" w:bidi="pt_PT"/>
        </w:rPr>
        <w:t>Mc 15.36</w:t>
      </w:r>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r>
        <w:rPr>
          <w:lang w:val="pt_PT" w:bidi="pt_PT"/>
        </w:rPr>
        <w:t>Sl 88.12</w:t>
      </w:r>
      <w:r>
        <w:rPr>
          <w:lang w:val="pt_PT" w:bidi="pt_PT"/>
        </w:rPr>
        <w:t>) e pelas pessoas (</w:t>
      </w:r>
      <w:r>
        <w:rPr>
          <w:lang w:val="pt_PT" w:bidi="pt_PT"/>
        </w:rPr>
        <w:t>Ec 9.5–6</w:t>
      </w:r>
      <w:r>
        <w:rPr>
          <w:lang w:val="pt_PT" w:bidi="pt_PT"/>
        </w:rPr>
        <w:t xml:space="preserve">). </w:t>
      </w:r>
      <w:r>
        <w:rPr>
          <w:lang w:val="pt_PT" w:bidi="pt_PT"/>
        </w:rPr>
        <w:t>Jó 14.21–22</w:t>
      </w:r>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r>
        <w:rPr>
          <w:lang w:val="pt_PT" w:bidi="pt_PT"/>
        </w:rPr>
        <w:t>Mateus 1.3</w:t>
      </w:r>
      <w:r>
        <w:rPr>
          <w:lang w:val="pt_PT" w:bidi="pt_PT"/>
        </w:rPr>
        <w:t xml:space="preserve"> e </w:t>
      </w:r>
      <w:r>
        <w:rPr>
          <w:lang w:val="pt_PT" w:bidi="pt_PT"/>
        </w:rPr>
        <w:t>Lucas 3.33</w:t>
      </w:r>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r>
        <w:rPr>
          <w:lang w:val="pt_PT" w:bidi="pt_PT"/>
        </w:rPr>
        <w:t>At 15.5</w:t>
      </w:r>
      <w:r>
        <w:rPr>
          <w:lang w:val="pt_PT" w:bidi="pt_PT"/>
        </w:rPr>
        <w:t xml:space="preserve">; </w:t>
      </w:r>
      <w:r>
        <w:rPr>
          <w:lang w:val="pt_PT" w:bidi="pt_PT"/>
        </w:rPr>
        <w:t>26.5</w:t>
      </w:r>
      <w:r>
        <w:rPr>
          <w:lang w:val="pt_PT" w:bidi="pt_PT"/>
        </w:rPr>
        <w:t>), saduceus (</w:t>
      </w:r>
      <w:r>
        <w:rPr>
          <w:lang w:val="pt_PT" w:bidi="pt_PT"/>
        </w:rPr>
        <w:t>5.17</w:t>
      </w:r>
      <w:r>
        <w:rPr>
          <w:lang w:val="pt_PT" w:bidi="pt_PT"/>
        </w:rPr>
        <w:t>) e cristãos (</w:t>
      </w:r>
      <w:r>
        <w:rPr>
          <w:lang w:val="pt_PT" w:bidi="pt_PT"/>
        </w:rPr>
        <w:t>24.5,14</w:t>
      </w:r>
      <w:r>
        <w:rPr>
          <w:lang w:val="pt_PT" w:bidi="pt_PT"/>
        </w:rPr>
        <w:t xml:space="preserve">; </w:t>
      </w:r>
      <w:r>
        <w:rPr>
          <w:lang w:val="pt_PT" w:bidi="pt_PT"/>
        </w:rPr>
        <w:t>28.22</w:t>
      </w:r>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(1Mc 1.15).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1Mc 2.42).</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r>
        <w:rPr>
          <w:lang w:val="pt_PT" w:bidi="pt_PT"/>
        </w:rPr>
        <w:t>Mt 14.24</w:t>
      </w:r>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r>
        <w:rPr>
          <w:lang w:val="pt_PT" w:bidi="pt_PT"/>
        </w:rPr>
        <w:t>Jó 19.25</w:t>
      </w:r>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r>
        <w:rPr>
          <w:lang w:val="pt_PT" w:bidi="pt_PT"/>
        </w:rPr>
        <w:t>Mateus 22.32</w:t>
      </w:r>
      <w:r>
        <w:rPr>
          <w:lang w:val="pt_PT" w:bidi="pt_PT"/>
        </w:rPr>
        <w:t xml:space="preserve">, o estado intermediário é deduzível de textos como </w:t>
      </w:r>
      <w:r>
        <w:rPr>
          <w:lang w:val="pt_PT" w:bidi="pt_PT"/>
        </w:rPr>
        <w:t>Êxodo 3.6</w:t>
      </w:r>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r>
        <w:rPr>
          <w:lang w:val="pt_PT" w:bidi="pt_PT"/>
        </w:rPr>
        <w:t>Mateus 22.30–32.</w:t>
      </w:r>
      <w:r>
        <w:rPr>
          <w:lang w:val="pt_PT" w:bidi="pt_PT"/>
        </w:rPr>
        <w:t xml:space="preserve"> Os apóstolos, particularmente Paulo, ensinam isso como, por exemplo, em </w:t>
      </w:r>
      <w:r>
        <w:rPr>
          <w:lang w:val="pt_PT" w:bidi="pt_PT"/>
        </w:rPr>
        <w:t>1 Coríntios 15</w:t>
      </w:r>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r>
        <w:rPr>
          <w:lang w:val="pt_PT" w:bidi="pt_PT"/>
        </w:rPr>
        <w:t>Gn 2.7</w:t>
      </w:r>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r>
        <w:rPr>
          <w:lang w:val="pt_PT" w:bidi="pt_PT"/>
        </w:rPr>
        <w:t>Fp 1.23</w:t>
      </w:r>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r>
        <w:rPr>
          <w:lang w:val="pt_PT" w:bidi="pt_PT"/>
        </w:rPr>
        <w:t>1Co 15.50–58</w:t>
      </w:r>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r>
        <w:rPr>
          <w:lang w:val="pt_PT" w:bidi="pt_PT"/>
        </w:rPr>
        <w:t>1 Pedro 3.19–20</w:t>
      </w:r>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r>
        <w:rPr>
          <w:lang w:val="pt_PT" w:bidi="pt_PT"/>
        </w:rPr>
        <w:t xml:space="preserve">Filipenses 1.23, </w:t>
      </w:r>
      <w:r>
        <w:rPr>
          <w:lang w:val="pt_PT" w:bidi="pt_PT"/>
        </w:rPr>
        <w:t>Paulo diz de si mesmo que após sua morte ele estará “com Cristo, o que é muito melhor", mas ele não dá detalhes. Não é sábio procurar esses detalhes em incidentes bíblicos como o de Saul e a "médium de En-Dor" (</w:t>
      </w:r>
      <w:r>
        <w:rPr>
          <w:lang w:val="pt_PT" w:bidi="pt_PT"/>
        </w:rPr>
        <w:t>1Sm 28.7</w:t>
      </w:r>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r>
        <w:rPr>
          <w:lang w:val="pt_PT" w:bidi="pt_PT"/>
        </w:rPr>
        <w:t>Lucas 16.19–31</w:t>
      </w:r>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r>
        <w:rPr>
          <w:lang w:val="pt_PT" w:bidi="pt_PT"/>
        </w:rPr>
        <w:t>Jo 5.29</w:t>
      </w:r>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r>
        <w:rPr>
          <w:lang w:val="pt_PT" w:bidi="pt_PT"/>
        </w:rPr>
        <w:t>1Co 15.44</w:t>
      </w:r>
      <w:r>
        <w:rPr>
          <w:lang w:val="pt_PT" w:bidi="pt_PT"/>
        </w:rPr>
        <w:t>). A segunda fase ocorre na segunda vinda de Cristo (</w:t>
      </w:r>
      <w:r>
        <w:rPr>
          <w:lang w:val="pt_PT" w:bidi="pt_PT"/>
        </w:rPr>
        <w:t>15.23</w:t>
      </w:r>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r>
        <w:rPr>
          <w:lang w:val="pt_PT" w:bidi="pt_PT"/>
        </w:rPr>
        <w:t>Rm 8.35–39</w:t>
      </w:r>
      <w:r>
        <w:rPr>
          <w:lang w:val="pt_PT" w:bidi="pt_PT"/>
        </w:rPr>
        <w:t>).</w:t>
        <w:br/>
      </w:r>
      <w:r>
        <w:rPr>
          <w:lang w:val="pt_PT" w:bidi="pt_PT"/>
        </w:rPr>
        <w:t>O ensino bíblico de que, ao morrer, o crente "dorme" (</w:t>
      </w:r>
      <w:r>
        <w:rPr>
          <w:lang w:val="pt_PT" w:bidi="pt_PT"/>
        </w:rPr>
        <w:t>1Ts 4.14</w:t>
      </w:r>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r>
        <w:rPr>
          <w:lang w:val="pt_PT" w:bidi="pt_PT"/>
        </w:rPr>
        <w:t>Hb 9.28</w:t>
      </w:r>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r>
        <w:rPr>
          <w:lang w:val="pt_PT" w:bidi="pt_PT"/>
        </w:rPr>
        <w:t>Lc 17.10</w:t>
      </w:r>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r>
        <w:rPr>
          <w:lang w:val="pt_PT" w:bidi="pt_PT"/>
        </w:rPr>
        <w:t>Hb 9.27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r>
        <w:rPr>
          <w:lang w:val="pt_PT" w:bidi="pt_PT"/>
        </w:rPr>
        <w:t>Gn 42.27</w:t>
      </w:r>
      <w:r>
        <w:rPr>
          <w:lang w:val="pt_PT" w:bidi="pt_PT"/>
        </w:rPr>
        <w:t xml:space="preserve">; </w:t>
      </w:r>
      <w:r>
        <w:rPr>
          <w:lang w:val="pt_PT" w:bidi="pt_PT"/>
        </w:rPr>
        <w:t>43.21</w:t>
      </w:r>
      <w:r>
        <w:rPr>
          <w:lang w:val="pt_PT" w:bidi="pt_PT"/>
        </w:rPr>
        <w:t>, ainda que a palavra "estalagem" não apareça na ARC). A terceira ocorrência é quando Moisés retorna ao Egito de Midiã para liderar os filhos de Israel (</w:t>
      </w:r>
      <w:r>
        <w:rPr>
          <w:lang w:val="pt_PT" w:bidi="pt_PT"/>
        </w:rPr>
        <w:t>Êx 4.24</w:t>
      </w:r>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r>
        <w:rPr>
          <w:lang w:val="pt_PT" w:bidi="pt_PT"/>
        </w:rPr>
        <w:t>Gn 19.1–3</w:t>
      </w:r>
      <w:r>
        <w:rPr>
          <w:lang w:val="pt_PT" w:bidi="pt_PT"/>
        </w:rPr>
        <w:t xml:space="preserve">; </w:t>
      </w:r>
      <w:r>
        <w:rPr>
          <w:lang w:val="pt_PT" w:bidi="pt_PT"/>
        </w:rPr>
        <w:t>Jz 19.15–21</w:t>
      </w:r>
      <w:r>
        <w:rPr>
          <w:lang w:val="pt_PT" w:bidi="pt_PT"/>
        </w:rPr>
        <w:t>). Em áreas desertas, os viajantes montavam seu próprio abrigo (</w:t>
      </w:r>
      <w:r>
        <w:rPr>
          <w:lang w:val="pt_PT" w:bidi="pt_PT"/>
        </w:rPr>
        <w:t>Gn 28.11</w:t>
      </w:r>
      <w:r>
        <w:rPr>
          <w:lang w:val="pt_PT" w:bidi="pt_PT"/>
        </w:rPr>
        <w:t>). Eles também traziam sua própria comida (</w:t>
      </w:r>
      <w:r>
        <w:rPr>
          <w:lang w:val="pt_PT" w:bidi="pt_PT"/>
        </w:rPr>
        <w:t>Js 9.11–13</w:t>
      </w:r>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r>
        <w:rPr>
          <w:lang w:val="pt_PT" w:bidi="pt_PT"/>
        </w:rPr>
        <w:t>Js 2.1</w:t>
      </w:r>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r>
        <w:rPr>
          <w:lang w:val="pt_PT" w:bidi="pt_PT"/>
        </w:rPr>
        <w:t>Lc 10.34–35</w:t>
      </w:r>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r>
        <w:rPr>
          <w:lang w:val="pt_PT" w:bidi="pt_PT"/>
        </w:rPr>
        <w:t>At 28.15</w:t>
      </w:r>
      <w:r>
        <w:rPr>
          <w:lang w:val="pt_PT" w:bidi="pt_PT"/>
        </w:rPr>
        <w:t>). Segundo, há a "estalagem" que não tinha lugar para José e Maria (</w:t>
      </w:r>
      <w:r>
        <w:rPr>
          <w:lang w:val="pt_PT" w:bidi="pt_PT"/>
        </w:rPr>
        <w:t>Lc 2.7</w:t>
      </w:r>
      <w:r>
        <w:rPr>
          <w:lang w:val="pt_PT" w:bidi="pt_PT"/>
        </w:rPr>
        <w:t>). Esta palavra também é traduzida como "pensão" (NTLH) e "casa" (</w:t>
      </w:r>
      <w:r>
        <w:rPr>
          <w:lang w:val="pt_PT" w:bidi="pt_PT"/>
        </w:rPr>
        <w:t>Mc 14.14</w:t>
      </w:r>
      <w:r>
        <w:rPr>
          <w:lang w:val="pt_PT" w:bidi="pt_PT"/>
        </w:rPr>
        <w:t xml:space="preserve">; </w:t>
      </w:r>
      <w:r>
        <w:rPr>
          <w:lang w:val="pt_PT" w:bidi="pt_PT"/>
        </w:rPr>
        <w:t>Lc 22.11</w:t>
      </w:r>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r>
        <w:rPr>
          <w:lang w:val="pt_PT" w:bidi="pt_PT"/>
        </w:rPr>
        <w:t>At 2.6–11</w:t>
      </w:r>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r>
        <w:rPr>
          <w:lang w:val="pt_PT" w:bidi="pt_PT"/>
        </w:rPr>
        <w:t>Js 15.33</w:t>
      </w:r>
      <w:r>
        <w:rPr>
          <w:lang w:val="pt_PT" w:bidi="pt_PT"/>
        </w:rPr>
        <w:t xml:space="preserve">; </w:t>
      </w:r>
      <w:r>
        <w:rPr>
          <w:lang w:val="pt_PT" w:bidi="pt_PT"/>
        </w:rPr>
        <w:t>19.41</w:t>
      </w:r>
      <w:r>
        <w:rPr>
          <w:lang w:val="pt_PT" w:bidi="pt_PT"/>
        </w:rPr>
        <w:t>), sempre mencionada junto com a vizinha Zorá. Nesta área, o jovem Sansão começou a ser movido pelo Espírito do Senhor (</w:t>
      </w:r>
      <w:r>
        <w:rPr>
          <w:lang w:val="pt_PT" w:bidi="pt_PT"/>
        </w:rPr>
        <w:t>Jz 13.25</w:t>
      </w:r>
      <w:r>
        <w:rPr>
          <w:lang w:val="pt_PT" w:bidi="pt_PT"/>
        </w:rPr>
        <w:t>), e aqui ele foi posteriormente sepultado (</w:t>
      </w:r>
      <w:r>
        <w:rPr>
          <w:lang w:val="pt_PT" w:bidi="pt_PT"/>
        </w:rPr>
        <w:t>16.31</w:t>
      </w:r>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r>
        <w:rPr>
          <w:lang w:val="pt_PT" w:bidi="pt_PT"/>
        </w:rPr>
        <w:t>Rm 16.9</w:t>
      </w:r>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r>
        <w:rPr>
          <w:lang w:val="pt_PT" w:bidi="pt_PT"/>
        </w:rPr>
        <w:t>Mt 17.27</w:t>
      </w:r>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r>
        <w:rPr>
          <w:lang w:val="pt_PT" w:bidi="pt_PT"/>
        </w:rPr>
        <w:t>1Co 1.16</w:t>
      </w:r>
      <w:r>
        <w:rPr>
          <w:lang w:val="pt_PT" w:bidi="pt_PT"/>
        </w:rPr>
        <w:t xml:space="preserve">; </w:t>
      </w:r>
      <w:r>
        <w:rPr>
          <w:lang w:val="pt_PT" w:bidi="pt_PT"/>
        </w:rPr>
        <w:t>16.15–17</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r>
        <w:rPr>
          <w:lang w:val="pt_PT" w:bidi="pt_PT"/>
        </w:rPr>
        <w:t>Js 15.50</w:t>
      </w:r>
      <w:r>
        <w:rPr>
          <w:lang w:val="pt_PT" w:bidi="pt_PT"/>
        </w:rPr>
        <w:t>). Estemoa foi designada aos levitas (</w:t>
      </w:r>
      <w:r>
        <w:rPr>
          <w:lang w:val="pt_PT" w:bidi="pt_PT"/>
        </w:rPr>
        <w:t>Js 21.14</w:t>
      </w:r>
      <w:r>
        <w:rPr>
          <w:lang w:val="pt_PT" w:bidi="pt_PT"/>
        </w:rPr>
        <w:t xml:space="preserve">; </w:t>
      </w:r>
      <w:r>
        <w:rPr>
          <w:lang w:val="pt_PT" w:bidi="pt_PT"/>
        </w:rPr>
        <w:t>1Cr 6.57</w:t>
      </w:r>
      <w:r>
        <w:rPr>
          <w:lang w:val="pt_PT" w:bidi="pt_PT"/>
        </w:rPr>
        <w:t>). Após uma vitória sobre os amalequitas, Davi enviou despojos para seus aliados em Estemoa (</w:t>
      </w:r>
      <w:r>
        <w:rPr>
          <w:lang w:val="pt_PT" w:bidi="pt_PT"/>
        </w:rPr>
        <w:t>1Sm 30.26–31</w:t>
      </w:r>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r>
        <w:rPr>
          <w:lang w:val="pt_PT" w:bidi="pt_PT"/>
        </w:rPr>
        <w:t>1Cr 4.17</w:t>
      </w:r>
      <w:r>
        <w:rPr>
          <w:lang w:val="pt_PT" w:bidi="pt_PT"/>
        </w:rPr>
        <w:t>);</w:t>
      </w:r>
    </w:p>
    <w:p>
      <w:pPr/>
      <w:r>
        <w:rPr>
          <w:lang w:val="pt_PT" w:bidi="pt_PT"/>
        </w:rPr>
      </w:r>
      <w:r>
        <w:rPr>
          <w:lang w:val="pt_PT" w:bidi="pt_PT"/>
        </w:rPr>
        <w:t>2. Maacatita da tribo de Judá (</w:t>
      </w:r>
      <w:r>
        <w:rPr>
          <w:lang w:val="pt_PT" w:bidi="pt_PT"/>
        </w:rPr>
        <w:t>1Cr 4.19</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11.2–12.6: O sonho de Mordecai, incluindo o complô contra a vida do rei. Esta passagem vem antes de </w:t>
      </w:r>
      <w:r>
        <w:rPr>
          <w:lang w:val="pt_PT" w:bidi="pt_PT"/>
        </w:rPr>
        <w:t>Ester 1.1</w:t>
      </w:r>
      <w:r>
        <w:rPr>
          <w:lang w:val="pt_PT" w:bidi="pt_PT"/>
        </w:rPr>
        <w:t>;</w:t>
      </w:r>
    </w:p>
    <w:p>
      <w:pPr/>
      <w:r>
        <w:rPr>
          <w:lang w:val="pt_PT" w:bidi="pt_PT"/>
        </w:rPr>
      </w:r>
      <w:r>
        <w:rPr>
          <w:lang w:val="pt_PT" w:bidi="pt_PT"/>
        </w:rPr>
        <w:t xml:space="preserve">2. 13.1–7: O édito de Artaxerxes. Esta adição vem após </w:t>
      </w:r>
      <w:r>
        <w:rPr>
          <w:lang w:val="pt_PT" w:bidi="pt_PT"/>
        </w:rPr>
        <w:t>Ester 3.13</w:t>
      </w:r>
      <w:r>
        <w:rPr>
          <w:lang w:val="pt_PT" w:bidi="pt_PT"/>
        </w:rPr>
        <w:t>, onde o rei é chamado de Assuero;</w:t>
      </w:r>
    </w:p>
    <w:p>
      <w:pPr/>
      <w:r>
        <w:rPr>
          <w:lang w:val="pt_PT" w:bidi="pt_PT"/>
        </w:rPr>
      </w:r>
      <w:r>
        <w:rPr>
          <w:lang w:val="pt_PT" w:bidi="pt_PT"/>
        </w:rPr>
        <w:t xml:space="preserve">3. 13.8–14.19: As orações de Mordecai e Ester. Esta passagem deveria ser incluída após </w:t>
      </w:r>
      <w:r>
        <w:rPr>
          <w:lang w:val="pt_PT" w:bidi="pt_PT"/>
        </w:rPr>
        <w:t>Ester 4.17</w:t>
      </w:r>
      <w:r>
        <w:rPr>
          <w:lang w:val="pt_PT" w:bidi="pt_PT"/>
        </w:rPr>
        <w:t>;</w:t>
      </w:r>
    </w:p>
    <w:p>
      <w:pPr/>
      <w:r>
        <w:rPr>
          <w:lang w:val="pt_PT" w:bidi="pt_PT"/>
        </w:rPr>
      </w:r>
      <w:r>
        <w:rPr>
          <w:lang w:val="pt_PT" w:bidi="pt_PT"/>
        </w:rPr>
        <w:t xml:space="preserve">4. 15.1–16: A raiva do rei com a aparição de Ester, seguida por sua mudança de atitude. Isso deveria ser adicionado antes de </w:t>
      </w:r>
      <w:r>
        <w:rPr>
          <w:lang w:val="pt_PT" w:bidi="pt_PT"/>
        </w:rPr>
        <w:t>Ester 5.3</w:t>
      </w:r>
      <w:r>
        <w:rPr>
          <w:lang w:val="pt_PT" w:bidi="pt_PT"/>
        </w:rPr>
        <w:t xml:space="preserve">, já que expande </w:t>
      </w:r>
      <w:r>
        <w:rPr>
          <w:lang w:val="pt_PT" w:bidi="pt_PT"/>
        </w:rPr>
        <w:t>Ester 5.1,2</w:t>
      </w:r>
      <w:r>
        <w:rPr>
          <w:lang w:val="pt_PT" w:bidi="pt_PT"/>
        </w:rPr>
        <w:t>;</w:t>
      </w:r>
    </w:p>
    <w:p>
      <w:pPr/>
      <w:r>
        <w:rPr>
          <w:lang w:val="pt_PT" w:bidi="pt_PT"/>
        </w:rPr>
      </w:r>
      <w:r>
        <w:rPr>
          <w:lang w:val="pt_PT" w:bidi="pt_PT"/>
        </w:rPr>
        <w:t xml:space="preserve">5. 16.1–24: O édito de Assuero sobre o povo judeu. Esta seção segue </w:t>
      </w:r>
      <w:r>
        <w:rPr>
          <w:lang w:val="pt_PT" w:bidi="pt_PT"/>
        </w:rPr>
        <w:t>Ester 8.12</w:t>
      </w:r>
      <w:r>
        <w:rPr>
          <w:lang w:val="pt_PT" w:bidi="pt_PT"/>
        </w:rPr>
        <w:t>;</w:t>
      </w:r>
    </w:p>
    <w:p>
      <w:pPr/>
      <w:r>
        <w:rPr>
          <w:lang w:val="pt_PT" w:bidi="pt_PT"/>
        </w:rPr>
      </w:r>
      <w:r>
        <w:rPr>
          <w:lang w:val="pt_PT" w:bidi="pt_PT"/>
        </w:rPr>
        <w:t xml:space="preserve">6. 10.4–11.1: A interpretação do sonho de Mordecai. Esta adição segue </w:t>
      </w:r>
      <w:r>
        <w:rPr>
          <w:lang w:val="pt_PT" w:bidi="pt_PT"/>
        </w:rPr>
        <w:t>Ester 10.3</w:t>
      </w:r>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r>
        <w:rPr>
          <w:lang w:val="pt_PT" w:bidi="pt_PT"/>
        </w:rPr>
        <w:t>Ester 1.19</w:t>
      </w:r>
      <w:r>
        <w:rPr>
          <w:lang w:val="pt_PT" w:bidi="pt_PT"/>
        </w:rPr>
        <w:t xml:space="preserve"> e </w:t>
      </w:r>
      <w:r>
        <w:rPr>
          <w:lang w:val="pt_PT" w:bidi="pt_PT"/>
        </w:rPr>
        <w:t>8.8</w:t>
      </w:r>
      <w:r>
        <w:rPr>
          <w:lang w:val="pt_PT" w:bidi="pt_PT"/>
        </w:rPr>
        <w:t xml:space="preserve"> com 16.17;</w:t>
      </w:r>
    </w:p>
    <w:p>
      <w:pPr>
        <w:pStyle w:val="ListBullet"/>
        <w:spacing w:line="240" w:lineRule="auto"/>
        <w:ind w:left="720"/>
      </w:pPr>
      <w:r>
        <w:rPr>
          <w:lang w:val="pt_PT" w:bidi="pt_PT"/>
        </w:rPr>
      </w:r>
      <w:r>
        <w:rPr>
          <w:lang w:val="pt_PT" w:bidi="pt_PT"/>
        </w:rPr>
        <w:t xml:space="preserve">Compare </w:t>
      </w:r>
      <w:r>
        <w:rPr>
          <w:lang w:val="pt_PT" w:bidi="pt_PT"/>
        </w:rPr>
        <w:t>Ester 2.15</w:t>
      </w:r>
      <w:r>
        <w:rPr>
          <w:lang w:val="pt_PT" w:bidi="pt_PT"/>
        </w:rPr>
        <w:t>–</w:t>
      </w:r>
      <w:r>
        <w:rPr>
          <w:lang w:val="pt_PT" w:bidi="pt_PT"/>
        </w:rPr>
        <w:t>18</w:t>
      </w:r>
      <w:r>
        <w:rPr>
          <w:lang w:val="pt_PT" w:bidi="pt_PT"/>
        </w:rPr>
        <w:t xml:space="preserve"> com 14.15;</w:t>
      </w:r>
    </w:p>
    <w:p>
      <w:pPr>
        <w:pStyle w:val="ListBullet"/>
        <w:spacing w:line="240" w:lineRule="auto"/>
        <w:ind w:left="720"/>
      </w:pPr>
      <w:r>
        <w:rPr>
          <w:lang w:val="pt_PT" w:bidi="pt_PT"/>
        </w:rPr>
      </w:r>
      <w:r>
        <w:rPr>
          <w:lang w:val="pt_PT" w:bidi="pt_PT"/>
        </w:rPr>
        <w:t xml:space="preserve">Compare </w:t>
      </w:r>
      <w:r>
        <w:rPr>
          <w:lang w:val="pt_PT" w:bidi="pt_PT"/>
        </w:rPr>
        <w:t>Ester 2.16</w:t>
      </w:r>
      <w:r>
        <w:rPr>
          <w:lang w:val="pt_PT" w:bidi="pt_PT"/>
        </w:rPr>
        <w:t>–</w:t>
      </w:r>
      <w:r>
        <w:rPr>
          <w:lang w:val="pt_PT" w:bidi="pt_PT"/>
        </w:rPr>
        <w:t>19</w:t>
      </w:r>
      <w:r>
        <w:rPr>
          <w:lang w:val="pt_PT" w:bidi="pt_PT"/>
        </w:rPr>
        <w:t xml:space="preserve"> com 11.3–12.1;</w:t>
      </w:r>
    </w:p>
    <w:p>
      <w:pPr>
        <w:pStyle w:val="ListBullet"/>
        <w:spacing w:line="240" w:lineRule="auto"/>
        <w:ind w:left="720"/>
      </w:pPr>
      <w:r>
        <w:rPr>
          <w:lang w:val="pt_PT" w:bidi="pt_PT"/>
        </w:rPr>
      </w:r>
      <w:r>
        <w:rPr>
          <w:lang w:val="pt_PT" w:bidi="pt_PT"/>
        </w:rPr>
        <w:t xml:space="preserve">Compare </w:t>
      </w:r>
      <w:r>
        <w:rPr>
          <w:lang w:val="pt_PT" w:bidi="pt_PT"/>
        </w:rPr>
        <w:t>Ester 2.21</w:t>
      </w:r>
      <w:r>
        <w:rPr>
          <w:lang w:val="pt_PT" w:bidi="pt_PT"/>
        </w:rPr>
        <w:t>–</w:t>
      </w:r>
      <w:r>
        <w:rPr>
          <w:lang w:val="pt_PT" w:bidi="pt_PT"/>
        </w:rPr>
        <w:t>23</w:t>
      </w:r>
      <w:r>
        <w:rPr>
          <w:lang w:val="pt_PT" w:bidi="pt_PT"/>
        </w:rPr>
        <w:t xml:space="preserve"> e </w:t>
      </w:r>
      <w:r>
        <w:rPr>
          <w:lang w:val="pt_PT" w:bidi="pt_PT"/>
        </w:rPr>
        <w:t>6.3</w:t>
      </w:r>
      <w:r>
        <w:rPr>
          <w:lang w:val="pt_PT" w:bidi="pt_PT"/>
        </w:rPr>
        <w:t>–</w:t>
      </w:r>
      <w:r>
        <w:rPr>
          <w:lang w:val="pt_PT" w:bidi="pt_PT"/>
        </w:rPr>
        <w:t>4</w:t>
      </w:r>
      <w:r>
        <w:rPr>
          <w:lang w:val="pt_PT" w:bidi="pt_PT"/>
        </w:rPr>
        <w:t xml:space="preserve"> com 12.5;</w:t>
      </w:r>
    </w:p>
    <w:p>
      <w:pPr>
        <w:pStyle w:val="ListBullet"/>
        <w:spacing w:line="240" w:lineRule="auto"/>
        <w:ind w:left="720"/>
      </w:pPr>
      <w:r>
        <w:rPr>
          <w:lang w:val="pt_PT" w:bidi="pt_PT"/>
        </w:rPr>
      </w:r>
      <w:r>
        <w:rPr>
          <w:lang w:val="pt_PT" w:bidi="pt_PT"/>
        </w:rPr>
        <w:t xml:space="preserve">Compare </w:t>
      </w:r>
      <w:r>
        <w:rPr>
          <w:lang w:val="pt_PT" w:bidi="pt_PT"/>
        </w:rPr>
        <w:t>Ester 3.1</w:t>
      </w:r>
      <w:r>
        <w:rPr>
          <w:lang w:val="pt_PT" w:bidi="pt_PT"/>
        </w:rPr>
        <w:t xml:space="preserve"> com 16.10;</w:t>
      </w:r>
    </w:p>
    <w:p>
      <w:pPr>
        <w:pStyle w:val="ListBullet"/>
        <w:spacing w:line="240" w:lineRule="auto"/>
        <w:ind w:left="720"/>
      </w:pPr>
      <w:r>
        <w:rPr>
          <w:lang w:val="pt_PT" w:bidi="pt_PT"/>
        </w:rPr>
      </w:r>
      <w:r>
        <w:rPr>
          <w:lang w:val="pt_PT" w:bidi="pt_PT"/>
        </w:rPr>
        <w:t xml:space="preserve">Compare </w:t>
      </w:r>
      <w:r>
        <w:rPr>
          <w:lang w:val="pt_PT" w:bidi="pt_PT"/>
        </w:rPr>
        <w:t>Ester 3.5</w:t>
      </w:r>
      <w:r>
        <w:rPr>
          <w:lang w:val="pt_PT" w:bidi="pt_PT"/>
        </w:rPr>
        <w:t xml:space="preserve"> com 12.6;</w:t>
      </w:r>
    </w:p>
    <w:p>
      <w:pPr>
        <w:pStyle w:val="ListBullet"/>
        <w:spacing w:line="240" w:lineRule="auto"/>
        <w:ind w:left="720"/>
      </w:pPr>
      <w:r>
        <w:rPr>
          <w:lang w:val="pt_PT" w:bidi="pt_PT"/>
        </w:rPr>
      </w:r>
      <w:r>
        <w:rPr>
          <w:lang w:val="pt_PT" w:bidi="pt_PT"/>
        </w:rPr>
        <w:t xml:space="preserve">Compare </w:t>
      </w:r>
      <w:r>
        <w:rPr>
          <w:lang w:val="pt_PT" w:bidi="pt_PT"/>
        </w:rPr>
        <w:t>Ester 5.4–8</w:t>
      </w:r>
      <w:r>
        <w:rPr>
          <w:lang w:val="pt_PT" w:bidi="pt_PT"/>
        </w:rPr>
        <w:t xml:space="preserve"> com 14.7;</w:t>
      </w:r>
    </w:p>
    <w:p>
      <w:pPr>
        <w:pStyle w:val="ListBullet"/>
        <w:spacing w:line="240" w:lineRule="auto"/>
        <w:ind w:left="720"/>
      </w:pPr>
      <w:r>
        <w:rPr>
          <w:lang w:val="pt_PT" w:bidi="pt_PT"/>
        </w:rPr>
      </w:r>
      <w:r>
        <w:rPr>
          <w:lang w:val="pt_PT" w:bidi="pt_PT"/>
        </w:rPr>
        <w:t xml:space="preserve">Compare </w:t>
      </w:r>
      <w:r>
        <w:rPr>
          <w:lang w:val="pt_PT" w:bidi="pt_PT"/>
        </w:rPr>
        <w:t>Ester 7.10</w:t>
      </w:r>
      <w:r>
        <w:rPr>
          <w:lang w:val="pt_PT" w:bidi="pt_PT"/>
        </w:rPr>
        <w:t xml:space="preserve"> com 16.18;</w:t>
      </w:r>
    </w:p>
    <w:p>
      <w:pPr>
        <w:pStyle w:val="ListBullet"/>
        <w:spacing w:line="240" w:lineRule="auto"/>
        <w:ind w:left="720"/>
      </w:pPr>
      <w:r>
        <w:rPr>
          <w:lang w:val="pt_PT" w:bidi="pt_PT"/>
        </w:rPr>
      </w:r>
      <w:r>
        <w:rPr>
          <w:lang w:val="pt_PT" w:bidi="pt_PT"/>
        </w:rPr>
        <w:t xml:space="preserve">Compare </w:t>
      </w:r>
      <w:r>
        <w:rPr>
          <w:lang w:val="pt_PT" w:bidi="pt_PT"/>
        </w:rPr>
        <w:t>Ester 9.20</w:t>
      </w:r>
      <w:r>
        <w:rPr>
          <w:lang w:val="pt_PT" w:bidi="pt_PT"/>
        </w:rPr>
        <w:t>–</w:t>
      </w:r>
      <w:r>
        <w:rPr>
          <w:lang w:val="pt_PT" w:bidi="pt_PT"/>
        </w:rPr>
        <w:t>32</w:t>
      </w:r>
      <w:r>
        <w:rPr>
          <w:lang w:val="pt_PT" w:bidi="pt_PT"/>
        </w:rPr>
        <w:t xml:space="preserve"> com 16.22.</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r>
        <w:rPr>
          <w:lang w:val="pt_PT" w:bidi="pt_PT"/>
        </w:rPr>
        <w:t>Dn 1.7</w:t>
      </w:r>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r>
        <w:rPr>
          <w:lang w:val="pt_PT" w:bidi="pt_PT"/>
        </w:rPr>
        <w:t>Et 3.5,6</w:t>
      </w:r>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r>
        <w:rPr>
          <w:lang w:val="pt_PT" w:bidi="pt_PT"/>
        </w:rPr>
        <w:t>Et 1.11</w:t>
      </w:r>
      <w:r>
        <w:rPr>
          <w:lang w:val="pt_PT" w:bidi="pt_PT"/>
        </w:rPr>
        <w:t>,</w:t>
      </w:r>
      <w:r>
        <w:rPr>
          <w:lang w:val="pt_PT" w:bidi="pt_PT"/>
        </w:rPr>
        <w:t>12</w:t>
      </w:r>
      <w:r>
        <w:rPr>
          <w:lang w:val="pt_PT" w:bidi="pt_PT"/>
        </w:rPr>
        <w:t>).</w:t>
      </w:r>
    </w:p>
    <w:p>
      <w:pPr/>
      <w:r>
        <w:rPr>
          <w:lang w:val="pt_PT" w:bidi="pt_PT"/>
        </w:rPr>
      </w:r>
      <w:r>
        <w:rPr>
          <w:lang w:val="pt_PT" w:bidi="pt_PT"/>
        </w:rPr>
        <w:t>Depois que Ester se tornou rainha, ela ganhou a confiança do rei ao contar-lhe sobre um plano secreto para matá-lo (</w:t>
      </w:r>
      <w:r>
        <w:rPr>
          <w:lang w:val="pt_PT" w:bidi="pt_PT"/>
        </w:rPr>
        <w:t>Et 2.21–23</w:t>
      </w:r>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r>
        <w:rPr>
          <w:lang w:val="pt_PT" w:bidi="pt_PT"/>
        </w:rPr>
        <w:t>2Rs 6.25</w:t>
      </w:r>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r>
        <w:rPr>
          <w:lang w:val="pt_PT" w:bidi="pt_PT"/>
        </w:rPr>
        <w:t>25</w:t>
      </w:r>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r>
        <w:rPr>
          <w:lang w:val="pt_PT" w:bidi="pt_PT"/>
        </w:rPr>
        <w:t>Gn 9.1</w:t>
      </w:r>
      <w:r>
        <w:rPr>
          <w:lang w:val="pt_PT" w:bidi="pt_PT"/>
        </w:rPr>
        <w:t>). Mais tarde, Jeremias deu conselhos semelhantes (</w:t>
      </w:r>
      <w:r>
        <w:rPr>
          <w:lang w:val="pt_PT" w:bidi="pt_PT"/>
        </w:rPr>
        <w:t>Jr 29.6</w:t>
      </w:r>
      <w:r>
        <w:rPr>
          <w:lang w:val="pt_PT" w:bidi="pt_PT"/>
        </w:rPr>
        <w:t>). Uma esposa estéril em um casamento poligâmico (onde um homem tem várias esposas) poderia ser ridicularizada ou sofrer de ciúmes extremos (</w:t>
      </w:r>
      <w:r>
        <w:rPr>
          <w:lang w:val="pt_PT" w:bidi="pt_PT"/>
        </w:rPr>
        <w:t>Gn 16.4</w:t>
      </w:r>
      <w:r>
        <w:rPr>
          <w:lang w:val="pt_PT" w:bidi="pt_PT"/>
        </w:rPr>
        <w:t xml:space="preserve">; </w:t>
      </w:r>
      <w:r>
        <w:rPr>
          <w:lang w:val="pt_PT" w:bidi="pt_PT"/>
        </w:rPr>
        <w:t>Jr 30.1</w:t>
      </w:r>
      <w:r>
        <w:rPr>
          <w:lang w:val="pt_PT" w:bidi="pt_PT"/>
        </w:rPr>
        <w:t xml:space="preserve">). A pressão para ter filhos para seu marido era tão intensa que uma esposa estéril poderia oferecer ao marido uma mãe de aluguel (uma mulher que teria um bebê para o casal; </w:t>
      </w:r>
      <w:r>
        <w:rPr>
          <w:lang w:val="pt_PT" w:bidi="pt_PT"/>
        </w:rPr>
        <w:t>Gn 16.1–2</w:t>
      </w:r>
      <w:r>
        <w:rPr>
          <w:lang w:val="pt_PT" w:bidi="pt_PT"/>
        </w:rPr>
        <w:t xml:space="preserve">; </w:t>
      </w:r>
      <w:r>
        <w:rPr>
          <w:lang w:val="pt_PT" w:bidi="pt_PT"/>
        </w:rPr>
        <w:t>30.3</w:t>
      </w:r>
      <w:r>
        <w:rPr>
          <w:lang w:val="pt_PT" w:bidi="pt_PT"/>
        </w:rPr>
        <w:t>). Se um marido morresse sem filhos, esperava-se que seu irmão tivesse filhos com sua esposa em seu nome (</w:t>
      </w:r>
      <w:r>
        <w:rPr>
          <w:lang w:val="pt_PT" w:bidi="pt_PT"/>
        </w:rPr>
        <w:t>Gn 38.8</w:t>
      </w:r>
      <w:r>
        <w:rPr>
          <w:lang w:val="pt_PT" w:bidi="pt_PT"/>
        </w:rPr>
        <w:t>).</w:t>
      </w:r>
    </w:p>
    <w:p>
      <w:pPr/>
      <w:r>
        <w:rPr>
          <w:lang w:val="pt_PT" w:bidi="pt_PT"/>
        </w:rPr>
      </w:r>
      <w:r>
        <w:rPr>
          <w:lang w:val="pt_PT" w:bidi="pt_PT"/>
        </w:rPr>
        <w:t>A esterilidade poderia ser uma maldição ou um castigo divino (</w:t>
      </w:r>
      <w:r>
        <w:rPr>
          <w:lang w:val="pt_PT" w:bidi="pt_PT"/>
        </w:rPr>
        <w:t>Os 9.11,14</w:t>
      </w:r>
      <w:r>
        <w:rPr>
          <w:lang w:val="pt_PT" w:bidi="pt_PT"/>
        </w:rPr>
        <w:t xml:space="preserve">; </w:t>
      </w:r>
      <w:r>
        <w:rPr>
          <w:lang w:val="pt_PT" w:bidi="pt_PT"/>
        </w:rPr>
        <w:t>Gn 20.17–18</w:t>
      </w:r>
      <w:r>
        <w:rPr>
          <w:lang w:val="pt_PT" w:bidi="pt_PT"/>
        </w:rPr>
        <w:t>). Poderia ser removida após orações fervorosas (</w:t>
      </w:r>
      <w:r>
        <w:rPr>
          <w:lang w:val="pt_PT" w:bidi="pt_PT"/>
        </w:rPr>
        <w:t>Gn 25.21</w:t>
      </w:r>
      <w:r>
        <w:rPr>
          <w:lang w:val="pt_PT" w:bidi="pt_PT"/>
        </w:rPr>
        <w:t xml:space="preserve">; </w:t>
      </w:r>
      <w:r>
        <w:rPr>
          <w:lang w:val="pt_PT" w:bidi="pt_PT"/>
        </w:rPr>
        <w:t>1Sm 1.16,20</w:t>
      </w:r>
      <w:r>
        <w:rPr>
          <w:lang w:val="pt_PT" w:bidi="pt_PT"/>
        </w:rPr>
        <w:t>). Também poderia ser removida pelo profeta ou mensageiro de Deus (</w:t>
      </w:r>
      <w:r>
        <w:rPr>
          <w:lang w:val="pt_PT" w:bidi="pt_PT"/>
        </w:rPr>
        <w:t>2Rs 4.16</w:t>
      </w:r>
      <w:r>
        <w:rPr>
          <w:lang w:val="pt_PT" w:bidi="pt_PT"/>
        </w:rPr>
        <w:t xml:space="preserve">; </w:t>
      </w:r>
      <w:r>
        <w:rPr>
          <w:lang w:val="pt_PT" w:bidi="pt_PT"/>
        </w:rPr>
        <w:t>Gn 18.14</w:t>
      </w:r>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r>
        <w:rPr>
          <w:lang w:val="pt_PT" w:bidi="pt_PT"/>
        </w:rPr>
        <w:t>Gn 30.14–21</w:t>
      </w:r>
      <w:r>
        <w:rPr>
          <w:lang w:val="pt_PT" w:bidi="pt_PT"/>
        </w:rPr>
        <w:t xml:space="preserve">). Deus prometeu que, se Israel obedecesse às Suas leis, eles não experimentariam infertilidade (incapacidade de ter filhos; </w:t>
      </w:r>
      <w:r>
        <w:rPr>
          <w:lang w:val="pt_PT" w:bidi="pt_PT"/>
        </w:rPr>
        <w:t>Dt 7.14</w:t>
      </w:r>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r>
        <w:rPr>
          <w:lang w:val="pt_PT" w:bidi="pt_PT"/>
        </w:rPr>
        <w:t>Lc 23.29</w:t>
      </w:r>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r>
        <w:rPr>
          <w:lang w:val="pt_PT" w:bidi="pt_PT"/>
        </w:rPr>
        <w:t>At 7.1–53</w:t>
      </w:r>
      <w:r>
        <w:rPr>
          <w:lang w:val="pt_PT" w:bidi="pt_PT"/>
        </w:rPr>
        <w:t>).</w:t>
      </w:r>
    </w:p>
    <w:p>
      <w:pPr/>
      <w:r>
        <w:rPr>
          <w:lang w:val="pt_PT" w:bidi="pt_PT"/>
        </w:rPr>
      </w:r>
      <w:r>
        <w:rPr>
          <w:lang w:val="pt_PT" w:bidi="pt_PT"/>
        </w:rPr>
        <w:t xml:space="preserve">Em </w:t>
      </w:r>
      <w:r>
        <w:rPr>
          <w:lang w:val="pt_PT" w:bidi="pt_PT"/>
        </w:rPr>
        <w:t>Atos 6</w:t>
      </w:r>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r>
        <w:rPr>
          <w:lang w:val="pt_PT" w:bidi="pt_PT"/>
        </w:rPr>
        <w:t>At 6.5</w:t>
      </w:r>
      <w:r>
        <w:rPr>
          <w:lang w:val="pt_PT" w:bidi="pt_PT"/>
        </w:rPr>
        <w:t>). Após a escolha dos diáconos, Estêvão é mencionado novamente como "cheio de graça e poder". Ele realizou "grandes maravilhas e sinais entre o povo" (</w:t>
      </w:r>
      <w:r>
        <w:rPr>
          <w:lang w:val="pt_PT" w:bidi="pt_PT"/>
        </w:rPr>
        <w:t>At 6.8</w:t>
      </w:r>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r>
        <w:rPr>
          <w:lang w:val="pt_PT" w:bidi="pt_PT"/>
        </w:rPr>
        <w:t>At 6.9</w:t>
      </w:r>
      <w:r>
        <w:rPr>
          <w:lang w:val="pt_PT" w:bidi="pt_PT"/>
        </w:rPr>
        <w:t>). Seu discurso perante o Sinédrio mostra que Estêvão queria se separar dos antigos costumes judaicos e práticas do templo. O relato de Lucas sobre a prisão e julgamento de Estêvão (</w:t>
      </w:r>
      <w:r>
        <w:rPr>
          <w:lang w:val="pt_PT" w:bidi="pt_PT"/>
        </w:rPr>
        <w:t>6.10–7.60</w:t>
      </w:r>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r>
        <w:rPr>
          <w:lang w:val="pt_PT" w:bidi="pt_PT"/>
        </w:rPr>
        <w:t>At 7.54–60</w:t>
      </w:r>
      <w:r>
        <w:rPr>
          <w:lang w:val="pt_PT" w:bidi="pt_PT"/>
        </w:rPr>
        <w:t xml:space="preserve">). Como o primeiro mártir da igreja, Estêvão imitou Jesus até na morte. Ele entregou seu espírito a Jesus (como Jesus fez ao Pai, </w:t>
      </w:r>
      <w:r>
        <w:rPr>
          <w:lang w:val="pt_PT" w:bidi="pt_PT"/>
        </w:rPr>
        <w:t>Lc 23.46</w:t>
      </w:r>
      <w:r>
        <w:rPr>
          <w:lang w:val="pt_PT" w:bidi="pt_PT"/>
        </w:rPr>
        <w:t>) e pediu perdão para seus assassinos (</w:t>
      </w:r>
      <w:r>
        <w:rPr>
          <w:lang w:val="pt_PT" w:bidi="pt_PT"/>
        </w:rPr>
        <w:t>At 7.59–60</w:t>
      </w:r>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r>
        <w:rPr>
          <w:lang w:val="pt_PT" w:bidi="pt_PT"/>
        </w:rPr>
        <w:t>Atos 7</w:t>
      </w:r>
      <w:r>
        <w:rPr>
          <w:lang w:val="pt_PT" w:bidi="pt_PT"/>
        </w:rPr>
        <w:t xml:space="preserve"> é sua defesa. Também serve ao objetivo de Lucas de espalhar o evangelho para outras terras (</w:t>
      </w:r>
      <w:r>
        <w:rPr>
          <w:lang w:val="pt_PT" w:bidi="pt_PT"/>
        </w:rPr>
        <w:t>At 1.8</w:t>
      </w:r>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r>
        <w:rPr>
          <w:lang w:val="pt_PT" w:bidi="pt_PT"/>
        </w:rPr>
        <w:t>At 8.1–3</w:t>
      </w:r>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r>
        <w:rPr>
          <w:lang w:val="pt_PT" w:bidi="pt_PT"/>
        </w:rPr>
        <w:t>At 17.16–34</w:t>
      </w:r>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r>
        <w:rPr>
          <w:lang w:val="pt_PT" w:bidi="pt_PT"/>
        </w:rPr>
        <w:t>João 1.1–18</w:t>
      </w:r>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r>
        <w:rPr>
          <w:lang w:val="pt_PT" w:bidi="pt_PT"/>
        </w:rPr>
        <w:t>1Cr 4.11–12</w:t>
      </w:r>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r>
        <w:rPr>
          <w:lang w:val="pt_PT" w:bidi="pt_PT"/>
        </w:rPr>
        <w:t>Nm 20.17</w:t>
      </w:r>
      <w:r>
        <w:rPr>
          <w:lang w:val="pt_PT" w:bidi="pt_PT"/>
        </w:rPr>
        <w:t>) e pelo reino amorita de Hesbom (</w:t>
      </w:r>
      <w:r>
        <w:rPr>
          <w:lang w:val="pt_PT" w:bidi="pt_PT"/>
        </w:rPr>
        <w:t>21.22</w:t>
      </w:r>
      <w:r>
        <w:rPr>
          <w:lang w:val="pt_PT" w:bidi="pt_PT"/>
        </w:rPr>
        <w:t>). A rota também pode ser chamada simplesmente de “a estrada” (</w:t>
      </w:r>
      <w:r>
        <w:rPr>
          <w:lang w:val="pt_PT" w:bidi="pt_PT"/>
        </w:rPr>
        <w:t>20.19</w:t>
      </w:r>
      <w:r>
        <w:rPr>
          <w:lang w:val="pt_PT" w:bidi="pt_PT"/>
        </w:rPr>
        <w:t>). O segmento norte é chamado de “o caminho de Basã” (</w:t>
      </w:r>
      <w:r>
        <w:rPr>
          <w:lang w:val="pt_PT" w:bidi="pt_PT"/>
        </w:rPr>
        <w:t>Nm 21.33</w:t>
      </w:r>
      <w:r>
        <w:rPr>
          <w:lang w:val="pt_PT" w:bidi="pt_PT"/>
        </w:rPr>
        <w:t xml:space="preserve">; </w:t>
      </w:r>
      <w:r>
        <w:rPr>
          <w:lang w:val="pt_PT" w:bidi="pt_PT"/>
        </w:rPr>
        <w:t>Dt 3.1</w:t>
      </w:r>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r>
        <w:rPr>
          <w:lang w:val="pt_PT" w:bidi="pt_PT"/>
        </w:rPr>
        <w:t>1Rs 10.2</w:t>
      </w:r>
      <w:r>
        <w:rPr>
          <w:lang w:val="pt_PT" w:bidi="pt_PT"/>
        </w:rPr>
        <w:t xml:space="preserve">; </w:t>
      </w:r>
      <w:r>
        <w:rPr>
          <w:lang w:val="pt_PT" w:bidi="pt_PT"/>
        </w:rPr>
        <w:t>Ez 27.22</w:t>
      </w:r>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r>
        <w:rPr>
          <w:lang w:val="pt_PT" w:bidi="pt_PT"/>
        </w:rPr>
        <w:t>Gênesis 14</w:t>
      </w:r>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r>
        <w:rPr>
          <w:lang w:val="pt_PT" w:bidi="pt_PT"/>
        </w:rPr>
        <w:t>Gn 31.21</w:t>
      </w:r>
      <w:r>
        <w:rPr>
          <w:lang w:val="pt_PT" w:bidi="pt_PT"/>
        </w:rPr>
        <w:t>) e estabeleceu uma base em Sucote antes de atravessar o Jordão para Canaã (</w:t>
      </w:r>
      <w:r>
        <w:rPr>
          <w:lang w:val="pt_PT" w:bidi="pt_PT"/>
        </w:rPr>
        <w:t>33.17</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r>
        <w:rPr>
          <w:lang w:val="pt_PT" w:bidi="pt_PT"/>
        </w:rPr>
        <w:t>2Cr 9.18</w:t>
      </w:r>
      <w:r>
        <w:rPr>
          <w:lang w:val="pt_PT" w:bidi="pt_PT"/>
        </w:rPr>
        <w:t>). A palavra é frequentemente usada como um símbolo. Tanto a Arca da Aliança quanto o templo são referidos como "o estrado de Deus" (</w:t>
      </w:r>
      <w:r>
        <w:rPr>
          <w:lang w:val="pt_PT" w:bidi="pt_PT"/>
        </w:rPr>
        <w:t>1Cr 28.2</w:t>
      </w:r>
      <w:r>
        <w:rPr>
          <w:lang w:val="pt_PT" w:bidi="pt_PT"/>
        </w:rPr>
        <w:t xml:space="preserve">; </w:t>
      </w:r>
      <w:r>
        <w:rPr>
          <w:lang w:val="pt_PT" w:bidi="pt_PT"/>
        </w:rPr>
        <w:t>Sl 99.5</w:t>
      </w:r>
      <w:r>
        <w:rPr>
          <w:lang w:val="pt_PT" w:bidi="pt_PT"/>
        </w:rPr>
        <w:t xml:space="preserve">; </w:t>
      </w:r>
      <w:r>
        <w:rPr>
          <w:lang w:val="pt_PT" w:bidi="pt_PT"/>
        </w:rPr>
        <w:t>132.7</w:t>
      </w:r>
      <w:r>
        <w:rPr>
          <w:lang w:val="pt_PT" w:bidi="pt_PT"/>
        </w:rPr>
        <w:t xml:space="preserve">; </w:t>
      </w:r>
      <w:r>
        <w:rPr>
          <w:lang w:val="pt_PT" w:bidi="pt_PT"/>
        </w:rPr>
        <w:t>Lm 2.1</w:t>
      </w:r>
      <w:r>
        <w:rPr>
          <w:lang w:val="pt_PT" w:bidi="pt_PT"/>
        </w:rPr>
        <w:t xml:space="preserve">; compare </w:t>
      </w:r>
      <w:r>
        <w:rPr>
          <w:lang w:val="pt_PT" w:bidi="pt_PT"/>
        </w:rPr>
        <w:t>Is 60.13</w:t>
      </w:r>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r>
        <w:rPr>
          <w:lang w:val="pt_PT" w:bidi="pt_PT"/>
        </w:rPr>
        <w:t>Sl 110.1</w:t>
      </w:r>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r>
        <w:rPr>
          <w:lang w:val="pt_PT" w:bidi="pt_PT"/>
        </w:rPr>
        <w:t>Mt 22.44</w:t>
      </w:r>
      <w:r>
        <w:rPr>
          <w:lang w:val="pt_PT" w:bidi="pt_PT"/>
        </w:rPr>
        <w:t xml:space="preserve">; </w:t>
      </w:r>
      <w:r>
        <w:rPr>
          <w:lang w:val="pt_PT" w:bidi="pt_PT"/>
        </w:rPr>
        <w:t>Mc 12.36</w:t>
      </w:r>
      <w:r>
        <w:rPr>
          <w:lang w:val="pt_PT" w:bidi="pt_PT"/>
        </w:rPr>
        <w:t xml:space="preserve">; </w:t>
      </w:r>
      <w:r>
        <w:rPr>
          <w:lang w:val="pt_PT" w:bidi="pt_PT"/>
        </w:rPr>
        <w:t>Lc 20.43</w:t>
      </w:r>
      <w:r>
        <w:rPr>
          <w:lang w:val="pt_PT" w:bidi="pt_PT"/>
        </w:rPr>
        <w:t xml:space="preserve">; </w:t>
      </w:r>
      <w:r>
        <w:rPr>
          <w:lang w:val="pt_PT" w:bidi="pt_PT"/>
        </w:rPr>
        <w:t>At 2.35</w:t>
      </w:r>
      <w:r>
        <w:rPr>
          <w:lang w:val="pt_PT" w:bidi="pt_PT"/>
        </w:rPr>
        <w:t xml:space="preserve">; </w:t>
      </w:r>
      <w:r>
        <w:rPr>
          <w:lang w:val="pt_PT" w:bidi="pt_PT"/>
        </w:rPr>
        <w:t>Hb 1.13</w:t>
      </w:r>
      <w:r>
        <w:rPr>
          <w:lang w:val="pt_PT" w:bidi="pt_PT"/>
        </w:rPr>
        <w:t xml:space="preserve">; </w:t>
      </w:r>
      <w:r>
        <w:rPr>
          <w:lang w:val="pt_PT" w:bidi="pt_PT"/>
        </w:rPr>
        <w:t>10.13</w:t>
      </w:r>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r>
        <w:rPr>
          <w:lang w:val="pt_PT" w:bidi="pt_PT"/>
        </w:rPr>
        <w:t>Dt 15.3</w:t>
      </w:r>
      <w:r>
        <w:rPr>
          <w:lang w:val="pt_PT" w:bidi="pt_PT"/>
        </w:rPr>
        <w:t xml:space="preserve">; </w:t>
      </w:r>
      <w:r>
        <w:rPr>
          <w:lang w:val="pt_PT" w:bidi="pt_PT"/>
        </w:rPr>
        <w:t>Ob 1.11</w:t>
      </w:r>
      <w:r>
        <w:rPr>
          <w:lang w:val="pt_PT" w:bidi="pt_PT"/>
        </w:rPr>
        <w:t>). Na maioria dos casos, a Versão Almeida e Corrigida traduz a palavra como "estrangeiro" (</w:t>
      </w:r>
      <w:r>
        <w:rPr>
          <w:lang w:val="pt_PT" w:bidi="pt_PT"/>
        </w:rPr>
        <w:t>Dt 14.21</w:t>
      </w:r>
      <w:r>
        <w:rPr>
          <w:lang w:val="pt_PT" w:bidi="pt_PT"/>
        </w:rPr>
        <w:t xml:space="preserve">; </w:t>
      </w:r>
      <w:r>
        <w:rPr>
          <w:lang w:val="pt_PT" w:bidi="pt_PT"/>
        </w:rPr>
        <w:t>Jó 19.15</w:t>
      </w:r>
      <w:r>
        <w:rPr>
          <w:lang w:val="pt_PT" w:bidi="pt_PT"/>
        </w:rPr>
        <w:t xml:space="preserve">; </w:t>
      </w:r>
      <w:r>
        <w:rPr>
          <w:lang w:val="pt_PT" w:bidi="pt_PT"/>
        </w:rPr>
        <w:t>Sl 69.8</w:t>
      </w:r>
      <w:r>
        <w:rPr>
          <w:lang w:val="pt_PT" w:bidi="pt_PT"/>
        </w:rPr>
        <w:t xml:space="preserve">; </w:t>
      </w:r>
      <w:r>
        <w:rPr>
          <w:lang w:val="pt_PT" w:bidi="pt_PT"/>
        </w:rPr>
        <w:t>Lm 5.2</w:t>
      </w:r>
      <w:r>
        <w:rPr>
          <w:lang w:val="pt_PT" w:bidi="pt_PT"/>
        </w:rPr>
        <w:t>) ou "peregrino" (</w:t>
      </w:r>
      <w:r>
        <w:rPr>
          <w:lang w:val="pt_PT" w:bidi="pt_PT"/>
        </w:rPr>
        <w:t>Gn 15.13</w:t>
      </w:r>
      <w:r>
        <w:rPr>
          <w:lang w:val="pt_PT" w:bidi="pt_PT"/>
        </w:rPr>
        <w:t xml:space="preserve">; </w:t>
      </w:r>
      <w:r>
        <w:rPr>
          <w:lang w:val="pt_PT" w:bidi="pt_PT"/>
        </w:rPr>
        <w:t>Êx 2.22</w:t>
      </w:r>
      <w:r>
        <w:rPr>
          <w:lang w:val="pt_PT" w:bidi="pt_PT"/>
        </w:rPr>
        <w:t xml:space="preserve">; </w:t>
      </w:r>
      <w:r>
        <w:rPr>
          <w:lang w:val="pt_PT" w:bidi="pt_PT"/>
        </w:rPr>
        <w:t>Lv 25.35</w:t>
      </w:r>
      <w:r>
        <w:rPr>
          <w:lang w:val="pt_PT" w:bidi="pt_PT"/>
        </w:rPr>
        <w:t>). Outra palavra hebraica significa "peregrino" ou "estrangeiro" (</w:t>
      </w:r>
      <w:r>
        <w:rPr>
          <w:lang w:val="pt_PT" w:bidi="pt_PT"/>
        </w:rPr>
        <w:t>Lv 25.35</w:t>
      </w:r>
      <w:r>
        <w:rPr>
          <w:lang w:val="pt_PT" w:bidi="pt_PT"/>
        </w:rPr>
        <w:t xml:space="preserve">; </w:t>
      </w:r>
      <w:r>
        <w:rPr>
          <w:lang w:val="pt_PT" w:bidi="pt_PT"/>
        </w:rPr>
        <w:t>1Cr 29.15</w:t>
      </w:r>
      <w:r>
        <w:rPr>
          <w:lang w:val="pt_PT" w:bidi="pt_PT"/>
        </w:rPr>
        <w:t xml:space="preserve">; </w:t>
      </w:r>
      <w:r>
        <w:rPr>
          <w:lang w:val="pt_PT" w:bidi="pt_PT"/>
        </w:rPr>
        <w:t>Sl 39.12</w:t>
      </w:r>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r>
        <w:rPr>
          <w:lang w:val="pt_PT" w:bidi="pt_PT"/>
        </w:rPr>
        <w:t>Js 9</w:t>
      </w:r>
      <w:r>
        <w:rPr>
          <w:lang w:val="pt_PT" w:bidi="pt_PT"/>
        </w:rPr>
        <w:t>) e dos beerotitas (</w:t>
      </w:r>
      <w:r>
        <w:rPr>
          <w:lang w:val="pt_PT" w:bidi="pt_PT"/>
        </w:rPr>
        <w:t>2Sm 4.3</w:t>
      </w:r>
      <w:r>
        <w:rPr>
          <w:lang w:val="pt_PT" w:bidi="pt_PT"/>
        </w:rPr>
        <w:t xml:space="preserve">; cp. </w:t>
      </w:r>
      <w:r>
        <w:rPr>
          <w:lang w:val="pt_PT" w:bidi="pt_PT"/>
        </w:rPr>
        <w:t>2Cr 2.17</w:t>
      </w:r>
      <w:r>
        <w:rPr>
          <w:lang w:val="pt_PT" w:bidi="pt_PT"/>
        </w:rPr>
        <w:t>). Os próprios israelitas foram residentes temporários na terra do Egito (</w:t>
      </w:r>
      <w:r>
        <w:rPr>
          <w:lang w:val="pt_PT" w:bidi="pt_PT"/>
        </w:rPr>
        <w:t>Gn 15.13</w:t>
      </w:r>
      <w:r>
        <w:rPr>
          <w:lang w:val="pt_PT" w:bidi="pt_PT"/>
        </w:rPr>
        <w:t xml:space="preserve">; </w:t>
      </w:r>
      <w:r>
        <w:rPr>
          <w:lang w:val="pt_PT" w:bidi="pt_PT"/>
        </w:rPr>
        <w:t>23.4</w:t>
      </w:r>
      <w:r>
        <w:rPr>
          <w:lang w:val="pt_PT" w:bidi="pt_PT"/>
        </w:rPr>
        <w:t xml:space="preserve">; </w:t>
      </w:r>
      <w:r>
        <w:rPr>
          <w:lang w:val="pt_PT" w:bidi="pt_PT"/>
        </w:rPr>
        <w:t>26.3</w:t>
      </w:r>
      <w:r>
        <w:rPr>
          <w:lang w:val="pt_PT" w:bidi="pt_PT"/>
        </w:rPr>
        <w:t xml:space="preserve">; </w:t>
      </w:r>
      <w:r>
        <w:rPr>
          <w:lang w:val="pt_PT" w:bidi="pt_PT"/>
        </w:rPr>
        <w:t>47.4</w:t>
      </w:r>
      <w:r>
        <w:rPr>
          <w:lang w:val="pt_PT" w:bidi="pt_PT"/>
        </w:rPr>
        <w:t xml:space="preserve">; </w:t>
      </w:r>
      <w:r>
        <w:rPr>
          <w:lang w:val="pt_PT" w:bidi="pt_PT"/>
        </w:rPr>
        <w:t>Êx 2.22</w:t>
      </w:r>
      <w:r>
        <w:rPr>
          <w:lang w:val="pt_PT" w:bidi="pt_PT"/>
        </w:rPr>
        <w:t xml:space="preserve">; </w:t>
      </w:r>
      <w:r>
        <w:rPr>
          <w:lang w:val="pt_PT" w:bidi="pt_PT"/>
        </w:rPr>
        <w:t>23.9</w:t>
      </w:r>
      <w:r>
        <w:rPr>
          <w:lang w:val="pt_PT" w:bidi="pt_PT"/>
        </w:rPr>
        <w:t>) e em outras terras (</w:t>
      </w:r>
      <w:r>
        <w:rPr>
          <w:lang w:val="pt_PT" w:bidi="pt_PT"/>
        </w:rPr>
        <w:t>Rt 1.1</w:t>
      </w:r>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r>
        <w:rPr>
          <w:lang w:val="pt_PT" w:bidi="pt_PT"/>
        </w:rPr>
        <w:t>Lv 17.8</w:t>
      </w:r>
      <w:r>
        <w:rPr>
          <w:lang w:val="pt_PT" w:bidi="pt_PT"/>
        </w:rPr>
        <w:t xml:space="preserve">; </w:t>
      </w:r>
      <w:r>
        <w:rPr>
          <w:lang w:val="pt_PT" w:bidi="pt_PT"/>
        </w:rPr>
        <w:t>22.18</w:t>
      </w:r>
      <w:r>
        <w:rPr>
          <w:lang w:val="pt_PT" w:bidi="pt_PT"/>
        </w:rPr>
        <w:t>), mas não podiam entrar no santuário a menos que fossem circuncidados (</w:t>
      </w:r>
      <w:r>
        <w:rPr>
          <w:lang w:val="pt_PT" w:bidi="pt_PT"/>
        </w:rPr>
        <w:t>Ez 44.9</w:t>
      </w:r>
      <w:r>
        <w:rPr>
          <w:lang w:val="pt_PT" w:bidi="pt_PT"/>
        </w:rPr>
        <w:t>). Eles podiam participar dos três grandes festivais judaicos (</w:t>
      </w:r>
      <w:r>
        <w:rPr>
          <w:lang w:val="pt_PT" w:bidi="pt_PT"/>
        </w:rPr>
        <w:t>Dt 16.11,14</w:t>
      </w:r>
      <w:r>
        <w:rPr>
          <w:lang w:val="pt_PT" w:bidi="pt_PT"/>
        </w:rPr>
        <w:t>), mas não podiam comer a refeição da Páscoa a menos que fossem circuncidados (</w:t>
      </w:r>
      <w:r>
        <w:rPr>
          <w:lang w:val="pt_PT" w:bidi="pt_PT"/>
        </w:rPr>
        <w:t>Êx 12.43,48</w:t>
      </w:r>
      <w:r>
        <w:rPr>
          <w:lang w:val="pt_PT" w:bidi="pt_PT"/>
        </w:rPr>
        <w:t>). Os estrangeiros não eram obrigados a seguir a religião israelita, mas compartilhavam alguns de seus benefícios (</w:t>
      </w:r>
      <w:r>
        <w:rPr>
          <w:lang w:val="pt_PT" w:bidi="pt_PT"/>
        </w:rPr>
        <w:t>Dt 14.29</w:t>
      </w:r>
      <w:r>
        <w:rPr>
          <w:lang w:val="pt_PT" w:bidi="pt_PT"/>
        </w:rPr>
        <w:t>). Eles não deviam trabalhar no sábado ou no Dia da Expiação (</w:t>
      </w:r>
      <w:r>
        <w:rPr>
          <w:lang w:val="pt_PT" w:bidi="pt_PT"/>
        </w:rPr>
        <w:t>Êx 20.10</w:t>
      </w:r>
      <w:r>
        <w:rPr>
          <w:lang w:val="pt_PT" w:bidi="pt_PT"/>
        </w:rPr>
        <w:t xml:space="preserve">; </w:t>
      </w:r>
      <w:r>
        <w:rPr>
          <w:lang w:val="pt_PT" w:bidi="pt_PT"/>
        </w:rPr>
        <w:t>23.12</w:t>
      </w:r>
      <w:r>
        <w:rPr>
          <w:lang w:val="pt_PT" w:bidi="pt_PT"/>
        </w:rPr>
        <w:t xml:space="preserve">; </w:t>
      </w:r>
      <w:r>
        <w:rPr>
          <w:lang w:val="pt_PT" w:bidi="pt_PT"/>
        </w:rPr>
        <w:t>Lv 16.29</w:t>
      </w:r>
      <w:r>
        <w:rPr>
          <w:lang w:val="pt_PT" w:bidi="pt_PT"/>
        </w:rPr>
        <w:t xml:space="preserve">; </w:t>
      </w:r>
      <w:r>
        <w:rPr>
          <w:lang w:val="pt_PT" w:bidi="pt_PT"/>
        </w:rPr>
        <w:t>Dt 5.14</w:t>
      </w:r>
      <w:r>
        <w:rPr>
          <w:lang w:val="pt_PT" w:bidi="pt_PT"/>
        </w:rPr>
        <w:t>) e podiam ser apedrejados por insultar ou blasfemar o nome de Deus (</w:t>
      </w:r>
      <w:r>
        <w:rPr>
          <w:lang w:val="pt_PT" w:bidi="pt_PT"/>
        </w:rPr>
        <w:t>Lv 24.16</w:t>
      </w:r>
      <w:r>
        <w:rPr>
          <w:lang w:val="pt_PT" w:bidi="pt_PT"/>
        </w:rPr>
        <w:t xml:space="preserve">; </w:t>
      </w:r>
      <w:r>
        <w:rPr>
          <w:lang w:val="pt_PT" w:bidi="pt_PT"/>
        </w:rPr>
        <w:t>Nm 15.30</w:t>
      </w:r>
      <w:r>
        <w:rPr>
          <w:lang w:val="pt_PT" w:bidi="pt_PT"/>
        </w:rPr>
        <w:t>). Os estrangeiros eram proibidos de comer sangue (</w:t>
      </w:r>
      <w:r>
        <w:rPr>
          <w:lang w:val="pt_PT" w:bidi="pt_PT"/>
        </w:rPr>
        <w:t>Lv 17.10–12</w:t>
      </w:r>
      <w:r>
        <w:rPr>
          <w:lang w:val="pt_PT" w:bidi="pt_PT"/>
        </w:rPr>
        <w:t>), mas podiam comer animais que morreram de morte natural (</w:t>
      </w:r>
      <w:r>
        <w:rPr>
          <w:lang w:val="pt_PT" w:bidi="pt_PT"/>
        </w:rPr>
        <w:t>Dt 14.21</w:t>
      </w:r>
      <w:r>
        <w:rPr>
          <w:lang w:val="pt_PT" w:bidi="pt_PT"/>
        </w:rPr>
        <w:t>). O código de moralidade sexual de Israel também se aplicava aos estrangeiros (</w:t>
      </w:r>
      <w:r>
        <w:rPr>
          <w:lang w:val="pt_PT" w:bidi="pt_PT"/>
        </w:rPr>
        <w:t>Lv 18.26</w:t>
      </w:r>
      <w:r>
        <w:rPr>
          <w:lang w:val="pt_PT" w:bidi="pt_PT"/>
        </w:rPr>
        <w:t>). Havia proibições contra israelitas se casarem com estrangeiros, mas isso era, no entanto, uma ocorrência comum (</w:t>
      </w:r>
      <w:r>
        <w:rPr>
          <w:lang w:val="pt_PT" w:bidi="pt_PT"/>
        </w:rPr>
        <w:t>Gn 34.14</w:t>
      </w:r>
      <w:r>
        <w:rPr>
          <w:lang w:val="pt_PT" w:bidi="pt_PT"/>
        </w:rPr>
        <w:t xml:space="preserve">; </w:t>
      </w:r>
      <w:r>
        <w:rPr>
          <w:lang w:val="pt_PT" w:bidi="pt_PT"/>
        </w:rPr>
        <w:t>Êx 34.12,16</w:t>
      </w:r>
      <w:r>
        <w:rPr>
          <w:lang w:val="pt_PT" w:bidi="pt_PT"/>
        </w:rPr>
        <w:t xml:space="preserve">; </w:t>
      </w:r>
      <w:r>
        <w:rPr>
          <w:lang w:val="pt_PT" w:bidi="pt_PT"/>
        </w:rPr>
        <w:t>Dt 7.3–4</w:t>
      </w:r>
      <w:r>
        <w:rPr>
          <w:lang w:val="pt_PT" w:bidi="pt_PT"/>
        </w:rPr>
        <w:t xml:space="preserve">; </w:t>
      </w:r>
      <w:r>
        <w:rPr>
          <w:lang w:val="pt_PT" w:bidi="pt_PT"/>
        </w:rPr>
        <w:t>Js 23.12</w:t>
      </w:r>
      <w:r>
        <w:rPr>
          <w:lang w:val="pt_PT" w:bidi="pt_PT"/>
        </w:rPr>
        <w:t>).</w:t>
      </w:r>
    </w:p>
    <w:p>
      <w:pPr/>
      <w:r>
        <w:rPr>
          <w:lang w:val="pt_PT" w:bidi="pt_PT"/>
        </w:rPr>
      </w:r>
      <w:r>
        <w:rPr>
          <w:lang w:val="pt_PT" w:bidi="pt_PT"/>
        </w:rPr>
        <w:t>Os direitos dos cidadãos foram concedidos aos estrangeiros pela lei de Moisés (</w:t>
      </w:r>
      <w:r>
        <w:rPr>
          <w:lang w:val="pt_PT" w:bidi="pt_PT"/>
        </w:rPr>
        <w:t>Êx 12.49</w:t>
      </w:r>
      <w:r>
        <w:rPr>
          <w:lang w:val="pt_PT" w:bidi="pt_PT"/>
        </w:rPr>
        <w:t xml:space="preserve">; </w:t>
      </w:r>
      <w:r>
        <w:rPr>
          <w:lang w:val="pt_PT" w:bidi="pt_PT"/>
        </w:rPr>
        <w:t>Lv 24.22</w:t>
      </w:r>
      <w:r>
        <w:rPr>
          <w:lang w:val="pt_PT" w:bidi="pt_PT"/>
        </w:rPr>
        <w:t>). Eles estavam sujeitos aos mesmos processos legais e punições (</w:t>
      </w:r>
      <w:r>
        <w:rPr>
          <w:lang w:val="pt_PT" w:bidi="pt_PT"/>
        </w:rPr>
        <w:t>Lv 20.2</w:t>
      </w:r>
      <w:r>
        <w:rPr>
          <w:lang w:val="pt_PT" w:bidi="pt_PT"/>
        </w:rPr>
        <w:t xml:space="preserve">; </w:t>
      </w:r>
      <w:r>
        <w:rPr>
          <w:lang w:val="pt_PT" w:bidi="pt_PT"/>
        </w:rPr>
        <w:t>24.16,22</w:t>
      </w:r>
      <w:r>
        <w:rPr>
          <w:lang w:val="pt_PT" w:bidi="pt_PT"/>
        </w:rPr>
        <w:t xml:space="preserve">; </w:t>
      </w:r>
      <w:r>
        <w:rPr>
          <w:lang w:val="pt_PT" w:bidi="pt_PT"/>
        </w:rPr>
        <w:t>Dt 1.16</w:t>
      </w:r>
      <w:r>
        <w:rPr>
          <w:lang w:val="pt_PT" w:bidi="pt_PT"/>
        </w:rPr>
        <w:t>). Eles deviam ser tratados com cortesia (</w:t>
      </w:r>
      <w:r>
        <w:rPr>
          <w:lang w:val="pt_PT" w:bidi="pt_PT"/>
        </w:rPr>
        <w:t>Êx 22.21</w:t>
      </w:r>
      <w:r>
        <w:rPr>
          <w:lang w:val="pt_PT" w:bidi="pt_PT"/>
        </w:rPr>
        <w:t xml:space="preserve">; </w:t>
      </w:r>
      <w:r>
        <w:rPr>
          <w:lang w:val="pt_PT" w:bidi="pt_PT"/>
        </w:rPr>
        <w:t>23.9</w:t>
      </w:r>
      <w:r>
        <w:rPr>
          <w:lang w:val="pt_PT" w:bidi="pt_PT"/>
        </w:rPr>
        <w:t>). Eles deviam ser amados como aqueles sob o amor de Deus (</w:t>
      </w:r>
      <w:r>
        <w:rPr>
          <w:lang w:val="pt_PT" w:bidi="pt_PT"/>
        </w:rPr>
        <w:t>Lv 19.34</w:t>
      </w:r>
      <w:r>
        <w:rPr>
          <w:lang w:val="pt_PT" w:bidi="pt_PT"/>
        </w:rPr>
        <w:t xml:space="preserve">; </w:t>
      </w:r>
      <w:r>
        <w:rPr>
          <w:lang w:val="pt_PT" w:bidi="pt_PT"/>
        </w:rPr>
        <w:t>Dt 10.18–19</w:t>
      </w:r>
      <w:r>
        <w:rPr>
          <w:lang w:val="pt_PT" w:bidi="pt_PT"/>
        </w:rPr>
        <w:t>). E deviam ser tratados generosamente (</w:t>
      </w:r>
      <w:r>
        <w:rPr>
          <w:lang w:val="pt_PT" w:bidi="pt_PT"/>
        </w:rPr>
        <w:t>Lv 19.10</w:t>
      </w:r>
      <w:r>
        <w:rPr>
          <w:lang w:val="pt_PT" w:bidi="pt_PT"/>
        </w:rPr>
        <w:t xml:space="preserve">; </w:t>
      </w:r>
      <w:r>
        <w:rPr>
          <w:lang w:val="pt_PT" w:bidi="pt_PT"/>
        </w:rPr>
        <w:t>23.22</w:t>
      </w:r>
      <w:r>
        <w:rPr>
          <w:lang w:val="pt_PT" w:bidi="pt_PT"/>
        </w:rPr>
        <w:t xml:space="preserve">; </w:t>
      </w:r>
      <w:r>
        <w:rPr>
          <w:lang w:val="pt_PT" w:bidi="pt_PT"/>
        </w:rPr>
        <w:t>Dt 24.19–22</w:t>
      </w:r>
      <w:r>
        <w:rPr>
          <w:lang w:val="pt_PT" w:bidi="pt_PT"/>
        </w:rPr>
        <w:t>). Eles podiam receber asilo (proteção ou abrigo) em tempos de dificuldade (</w:t>
      </w:r>
      <w:r>
        <w:rPr>
          <w:lang w:val="pt_PT" w:bidi="pt_PT"/>
        </w:rPr>
        <w:t>Nm 35.15</w:t>
      </w:r>
      <w:r>
        <w:rPr>
          <w:lang w:val="pt_PT" w:bidi="pt_PT"/>
        </w:rPr>
        <w:t xml:space="preserve">; </w:t>
      </w:r>
      <w:r>
        <w:rPr>
          <w:lang w:val="pt_PT" w:bidi="pt_PT"/>
        </w:rPr>
        <w:t>Js 20.9</w:t>
      </w:r>
      <w:r>
        <w:rPr>
          <w:lang w:val="pt_PT" w:bidi="pt_PT"/>
        </w:rPr>
        <w:t>). Servos estrangeiros deviam receber tratamento igual aos servos hebreus (</w:t>
      </w:r>
      <w:r>
        <w:rPr>
          <w:lang w:val="pt_PT" w:bidi="pt_PT"/>
        </w:rPr>
        <w:t>Dt 24.14</w:t>
      </w:r>
      <w:r>
        <w:rPr>
          <w:lang w:val="pt_PT" w:bidi="pt_PT"/>
        </w:rPr>
        <w:t>). Um estrangeiro não podia participar de deliberações tribais ou se tornar rei (</w:t>
      </w:r>
      <w:r>
        <w:rPr>
          <w:lang w:val="pt_PT" w:bidi="pt_PT"/>
        </w:rPr>
        <w:t>17.15</w:t>
      </w:r>
      <w:r>
        <w:rPr>
          <w:lang w:val="pt_PT" w:bidi="pt_PT"/>
        </w:rPr>
        <w:t>). O profeta Ezequiel aguardava o tempo futuro quando o Messias reinará. Então o estrangeiro compartilharia todas as bênçãos da terra com o próprio povo de Deus (</w:t>
      </w:r>
      <w:r>
        <w:rPr>
          <w:lang w:val="pt_PT" w:bidi="pt_PT"/>
        </w:rPr>
        <w:t>Ez 47.22–23</w:t>
      </w:r>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r>
        <w:rPr>
          <w:lang w:val="pt_PT" w:bidi="pt_PT"/>
        </w:rPr>
        <w:t>Ef 2.11–19</w:t>
      </w:r>
      <w:r>
        <w:rPr>
          <w:lang w:val="pt_PT" w:bidi="pt_PT"/>
        </w:rPr>
        <w:t>). Por outro lado, os cristãos devem se considerar estrangeiros neste mundo (</w:t>
      </w:r>
      <w:r>
        <w:rPr>
          <w:lang w:val="pt_PT" w:bidi="pt_PT"/>
        </w:rPr>
        <w:t>Hb 11.13</w:t>
      </w:r>
      <w:r>
        <w:rPr>
          <w:lang w:val="pt_PT" w:bidi="pt_PT"/>
        </w:rPr>
        <w:t xml:space="preserve">; </w:t>
      </w:r>
      <w:r>
        <w:rPr>
          <w:lang w:val="pt_PT" w:bidi="pt_PT"/>
        </w:rPr>
        <w:t>1Pe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r>
        <w:rPr>
          <w:lang w:val="pt_PT" w:bidi="pt_PT"/>
        </w:rPr>
        <w:t>At 15.20,29</w:t>
      </w:r>
      <w:r>
        <w:rPr>
          <w:lang w:val="pt_PT" w:bidi="pt_PT"/>
        </w:rPr>
        <w:t xml:space="preserve">; </w:t>
      </w:r>
      <w:r>
        <w:rPr>
          <w:lang w:val="pt_PT" w:bidi="pt_PT"/>
        </w:rPr>
        <w:t>21.25</w:t>
      </w:r>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r>
        <w:rPr>
          <w:lang w:val="pt_PT" w:bidi="pt_PT"/>
        </w:rPr>
        <w:t>Nm 24.17</w:t>
      </w:r>
      <w:r>
        <w:rPr>
          <w:lang w:val="pt_PT" w:bidi="pt_PT"/>
        </w:rPr>
        <w:t xml:space="preserve">; </w:t>
      </w:r>
      <w:r>
        <w:rPr>
          <w:lang w:val="pt_PT" w:bidi="pt_PT"/>
        </w:rPr>
        <w:t>Ap 1.20</w:t>
      </w:r>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r>
        <w:rPr>
          <w:lang w:val="pt_PT" w:bidi="pt_PT"/>
        </w:rPr>
        <w:t>Jó 38.12</w:t>
      </w:r>
      <w:r>
        <w:rPr>
          <w:lang w:val="pt_PT" w:bidi="pt_PT"/>
        </w:rPr>
        <w:t xml:space="preserve">; </w:t>
      </w:r>
      <w:r>
        <w:rPr>
          <w:lang w:val="pt_PT" w:bidi="pt_PT"/>
        </w:rPr>
        <w:t>Lc 1.78</w:t>
      </w:r>
      <w:r>
        <w:rPr>
          <w:lang w:val="pt_PT" w:bidi="pt_PT"/>
        </w:rPr>
        <w:t>) e "estrela da alva" (</w:t>
      </w:r>
      <w:r>
        <w:rPr>
          <w:lang w:val="pt_PT" w:bidi="pt_PT"/>
        </w:rPr>
        <w:t>2Pe 1.19</w:t>
      </w:r>
      <w:r>
        <w:rPr>
          <w:lang w:val="pt_PT" w:bidi="pt_PT"/>
        </w:rPr>
        <w:t>). Jesus confirma que ele é a Estrela da Manhã quando diz: "Eu sou a raiz e a descendência de Davi, a brilhante Estrela da Manhã" (</w:t>
      </w:r>
      <w:r>
        <w:rPr>
          <w:lang w:val="pt_PT" w:bidi="pt_PT"/>
        </w:rPr>
        <w:t>Ap 22.16</w:t>
      </w:r>
      <w:r>
        <w:rPr>
          <w:lang w:val="pt_PT" w:bidi="pt_PT"/>
        </w:rPr>
        <w:t>).</w:t>
      </w:r>
    </w:p>
    <w:p>
      <w:pPr/>
      <w:r>
        <w:rPr>
          <w:lang w:val="pt_PT" w:bidi="pt_PT"/>
        </w:rPr>
      </w:r>
      <w:r>
        <w:rPr>
          <w:lang w:val="pt_PT" w:bidi="pt_PT"/>
        </w:rPr>
        <w:t>Esta declaração é semelhante a Jesus dizendo: "Eu sou a luz do mundo" (</w:t>
      </w:r>
      <w:r>
        <w:rPr>
          <w:lang w:val="pt_PT" w:bidi="pt_PT"/>
        </w:rPr>
        <w:t>Jo 8.12</w:t>
      </w:r>
      <w:r>
        <w:rPr>
          <w:lang w:val="pt_PT" w:bidi="pt_PT"/>
        </w:rPr>
        <w:t xml:space="preserve">; </w:t>
      </w:r>
      <w:r>
        <w:rPr>
          <w:lang w:val="pt_PT" w:bidi="pt_PT"/>
        </w:rPr>
        <w:t>9.5</w:t>
      </w:r>
      <w:r>
        <w:rPr>
          <w:lang w:val="pt_PT" w:bidi="pt_PT"/>
        </w:rPr>
        <w:t xml:space="preserve">; </w:t>
      </w:r>
      <w:r>
        <w:rPr>
          <w:lang w:val="pt_PT" w:bidi="pt_PT"/>
        </w:rPr>
        <w:t>12.46</w:t>
      </w:r>
      <w:r>
        <w:rPr>
          <w:lang w:val="pt_PT" w:bidi="pt_PT"/>
        </w:rPr>
        <w:t>). A ideia principal por trás deste símbolo é Cristo como uma luz que brilha na escuridão (</w:t>
      </w:r>
      <w:r>
        <w:rPr>
          <w:lang w:val="pt_PT" w:bidi="pt_PT"/>
        </w:rPr>
        <w:t>Lc 2.32</w:t>
      </w:r>
      <w:r>
        <w:rPr>
          <w:lang w:val="pt_PT" w:bidi="pt_PT"/>
        </w:rPr>
        <w:t xml:space="preserve">; </w:t>
      </w:r>
      <w:r>
        <w:rPr>
          <w:lang w:val="pt_PT" w:bidi="pt_PT"/>
        </w:rPr>
        <w:t>Jo 1.4</w:t>
      </w:r>
      <w:r>
        <w:rPr>
          <w:lang w:val="pt_PT" w:bidi="pt_PT"/>
        </w:rPr>
        <w:t xml:space="preserve">, </w:t>
      </w:r>
      <w:r>
        <w:rPr>
          <w:lang w:val="pt_PT" w:bidi="pt_PT"/>
        </w:rPr>
        <w:t>7–9</w:t>
      </w:r>
      <w:r>
        <w:rPr>
          <w:lang w:val="pt_PT" w:bidi="pt_PT"/>
        </w:rPr>
        <w:t xml:space="preserve">; </w:t>
      </w:r>
      <w:r>
        <w:rPr>
          <w:lang w:val="pt_PT" w:bidi="pt_PT"/>
        </w:rPr>
        <w:t>3.19</w:t>
      </w:r>
      <w:r>
        <w:rPr>
          <w:lang w:val="pt_PT" w:bidi="pt_PT"/>
        </w:rPr>
        <w:t xml:space="preserve">; </w:t>
      </w:r>
      <w:r>
        <w:rPr>
          <w:lang w:val="pt_PT" w:bidi="pt_PT"/>
        </w:rPr>
        <w:t>12.35</w:t>
      </w:r>
      <w:r>
        <w:rPr>
          <w:lang w:val="pt_PT" w:bidi="pt_PT"/>
        </w:rPr>
        <w:t xml:space="preserve">; </w:t>
      </w:r>
      <w:r>
        <w:rPr>
          <w:lang w:val="pt_PT" w:bidi="pt_PT"/>
        </w:rPr>
        <w:t>2Co 4.6</w:t>
      </w:r>
      <w:r>
        <w:rPr>
          <w:lang w:val="pt_PT" w:bidi="pt_PT"/>
        </w:rPr>
        <w:t xml:space="preserve">; </w:t>
      </w:r>
      <w:r>
        <w:rPr>
          <w:lang w:val="pt_PT" w:bidi="pt_PT"/>
        </w:rPr>
        <w:t>Ef 5.14</w:t>
      </w:r>
      <w:r>
        <w:rPr>
          <w:lang w:val="pt_PT" w:bidi="pt_PT"/>
        </w:rPr>
        <w:t xml:space="preserve">; </w:t>
      </w:r>
      <w:r>
        <w:rPr>
          <w:lang w:val="pt_PT" w:bidi="pt_PT"/>
        </w:rPr>
        <w:t>1Pe 2.9</w:t>
      </w:r>
      <w:r>
        <w:rPr>
          <w:lang w:val="pt_PT" w:bidi="pt_PT"/>
        </w:rPr>
        <w:t xml:space="preserve">; </w:t>
      </w:r>
      <w:r>
        <w:rPr>
          <w:lang w:val="pt_PT" w:bidi="pt_PT"/>
        </w:rPr>
        <w:t>1Jo 2.8</w:t>
      </w:r>
      <w:r>
        <w:rPr>
          <w:lang w:val="pt_PT" w:bidi="pt_PT"/>
        </w:rPr>
        <w:t xml:space="preserve">; </w:t>
      </w:r>
      <w:r>
        <w:rPr>
          <w:lang w:val="pt_PT" w:bidi="pt_PT"/>
        </w:rPr>
        <w:t>Ap 21.23</w:t>
      </w:r>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r>
        <w:rPr>
          <w:lang w:val="pt_PT" w:bidi="pt_PT"/>
        </w:rPr>
        <w:t>Is 9.1–2</w:t>
      </w:r>
      <w:r>
        <w:rPr>
          <w:lang w:val="pt_PT" w:bidi="pt_PT"/>
        </w:rPr>
        <w:t xml:space="preserve">; </w:t>
      </w:r>
      <w:r>
        <w:rPr>
          <w:lang w:val="pt_PT" w:bidi="pt_PT"/>
        </w:rPr>
        <w:t>Mt 4.15–16</w:t>
      </w:r>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r>
        <w:rPr>
          <w:lang w:val="pt_PT" w:bidi="pt_PT"/>
        </w:rPr>
        <w:t>Ap 2.28</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r>
        <w:rPr>
          <w:lang w:val="pt_PT" w:bidi="pt_PT"/>
        </w:rPr>
        <w:t>Mt 2.2,7</w:t>
      </w:r>
      <w:r>
        <w:rPr>
          <w:lang w:val="pt_PT" w:bidi="pt_PT"/>
        </w:rPr>
        <w:t>–</w:t>
      </w:r>
      <w:r>
        <w:rPr>
          <w:lang w:val="pt_PT" w:bidi="pt_PT"/>
        </w:rPr>
        <w:t>10</w:t>
      </w:r>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r>
        <w:rPr>
          <w:lang w:val="pt_PT" w:bidi="pt_PT"/>
        </w:rPr>
        <w:t>Mateus 2.2,</w:t>
      </w:r>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r>
        <w:rPr>
          <w:lang w:val="pt_PT" w:bidi="pt_PT"/>
        </w:rPr>
        <w:t>Números 24.17</w:t>
      </w:r>
      <w:r>
        <w:rPr>
          <w:lang w:val="pt_PT" w:bidi="pt_PT"/>
        </w:rPr>
        <w:t xml:space="preserve"> (veja especialmente </w:t>
      </w:r>
      <w:r>
        <w:rPr>
          <w:lang w:val="pt_PT" w:bidi="pt_PT"/>
        </w:rPr>
        <w:t>Nm 24.17</w:t>
      </w:r>
      <w:r>
        <w:rPr>
          <w:lang w:val="pt_PT" w:bidi="pt_PT"/>
        </w:rPr>
        <w:t xml:space="preserve"> na Septuaginta) e simbolizavam suas expectativas messiânicas em uma estrela. Isso também era comum em Qumran (Documento de Damasco 7.19 e seguintes; 1QM 11.6; compare Testamento de Levi 18.3; </w:t>
      </w:r>
      <w:r>
        <w:rPr>
          <w:lang w:val="pt_PT" w:bidi="pt_PT"/>
        </w:rPr>
        <w:t>Ap 22.16</w:t>
      </w:r>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r>
        <w:rPr>
          <w:lang w:val="pt_PT" w:bidi="pt_PT"/>
        </w:rPr>
        <w:t>Gn 34.2–7</w:t>
      </w:r>
      <w:r>
        <w:rPr>
          <w:lang w:val="pt_PT" w:bidi="pt_PT"/>
        </w:rPr>
        <w:t>), e Amnom estuprou sua irmã Tamar (</w:t>
      </w:r>
      <w:r>
        <w:rPr>
          <w:lang w:val="pt_PT" w:bidi="pt_PT"/>
        </w:rPr>
        <w:t>2Sm 13.14</w:t>
      </w:r>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r>
        <w:rPr>
          <w:lang w:val="pt_PT" w:bidi="pt_PT"/>
        </w:rPr>
        <w:t>Jz 15.8,11</w:t>
      </w:r>
      <w:r>
        <w:rPr>
          <w:lang w:val="pt_PT" w:bidi="pt_PT"/>
        </w:rPr>
        <w:t>);</w:t>
      </w:r>
    </w:p>
    <w:p>
      <w:pPr/>
      <w:r>
        <w:rPr>
          <w:lang w:val="pt_PT" w:bidi="pt_PT"/>
        </w:rPr>
      </w:r>
      <w:r>
        <w:rPr>
          <w:lang w:val="pt_PT" w:bidi="pt_PT"/>
        </w:rPr>
        <w:t>2. Local desconhecido situado no território de Simeão (</w:t>
      </w:r>
      <w:r>
        <w:rPr>
          <w:lang w:val="pt_PT" w:bidi="pt_PT"/>
        </w:rPr>
        <w:t>1Cr 4.32</w:t>
      </w:r>
      <w:r>
        <w:rPr>
          <w:lang w:val="pt_PT" w:bidi="pt_PT"/>
        </w:rPr>
        <w:t>);</w:t>
      </w:r>
    </w:p>
    <w:p>
      <w:pPr/>
      <w:r>
        <w:rPr>
          <w:lang w:val="pt_PT" w:bidi="pt_PT"/>
        </w:rPr>
      </w:r>
      <w:r>
        <w:rPr>
          <w:lang w:val="pt_PT" w:bidi="pt_PT"/>
        </w:rPr>
        <w:t>3. Cidade nas terras altas da Judeia, perto de Belém, fortificada por Roboão de Judá após a divisão do reino (</w:t>
      </w:r>
      <w:r>
        <w:rPr>
          <w:lang w:val="pt_PT" w:bidi="pt_PT"/>
        </w:rPr>
        <w:t>2Cr 11.6</w:t>
      </w:r>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r>
        <w:rPr>
          <w:lang w:val="pt_PT" w:bidi="pt_PT"/>
        </w:rPr>
        <w:t>Êx 13.20</w:t>
      </w:r>
      <w:r>
        <w:rPr>
          <w:lang w:val="pt_PT" w:bidi="pt_PT"/>
        </w:rPr>
        <w:t>). Talvez estivesse na fronteira do deserto de Sur (</w:t>
      </w:r>
      <w:r>
        <w:rPr>
          <w:lang w:val="pt_PT" w:bidi="pt_PT"/>
        </w:rPr>
        <w:t>Êx 15.22</w:t>
      </w:r>
      <w:r>
        <w:rPr>
          <w:lang w:val="pt_PT" w:bidi="pt_PT"/>
        </w:rPr>
        <w:t xml:space="preserve">; </w:t>
      </w:r>
      <w:r>
        <w:rPr>
          <w:lang w:val="pt_PT" w:bidi="pt_PT"/>
        </w:rPr>
        <w:t>Nm 33.6–8</w:t>
      </w:r>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r>
        <w:rPr>
          <w:lang w:val="pt_PT" w:bidi="pt_PT"/>
        </w:rPr>
        <w:t>1Rs 4.31</w:t>
      </w:r>
      <w:r>
        <w:rPr>
          <w:lang w:val="pt_PT" w:bidi="pt_PT"/>
        </w:rPr>
        <w:t xml:space="preserve">) e provavelmente o autor do </w:t>
      </w:r>
      <w:r>
        <w:rPr>
          <w:lang w:val="pt_PT" w:bidi="pt_PT"/>
        </w:rPr>
        <w:t>Salmo 89</w:t>
      </w:r>
      <w:r>
        <w:rPr>
          <w:lang w:val="pt_PT" w:bidi="pt_PT"/>
        </w:rPr>
        <w:t>. Não há certeza se ele foi contemporâneo de Salomão.</w:t>
      </w:r>
    </w:p>
    <w:p>
      <w:pPr/>
      <w:r>
        <w:rPr>
          <w:lang w:val="pt_PT" w:bidi="pt_PT"/>
        </w:rPr>
      </w:r>
      <w:r>
        <w:rPr>
          <w:lang w:val="pt_PT" w:bidi="pt_PT"/>
        </w:rPr>
        <w:t>2. Descendente de Judá e filho de Zerá (</w:t>
      </w:r>
      <w:r>
        <w:rPr>
          <w:lang w:val="pt_PT" w:bidi="pt_PT"/>
        </w:rPr>
        <w:t>1Cr 2.6</w:t>
      </w:r>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r>
        <w:rPr>
          <w:lang w:val="pt_PT" w:bidi="pt_PT"/>
        </w:rPr>
        <w:t>1Cr 6.42</w:t>
      </w:r>
      <w:r>
        <w:rPr>
          <w:lang w:val="pt_PT" w:bidi="pt_PT"/>
        </w:rPr>
        <w:t>).</w:t>
      </w:r>
    </w:p>
    <w:p>
      <w:pPr/>
      <w:r>
        <w:rPr>
          <w:lang w:val="pt_PT" w:bidi="pt_PT"/>
        </w:rPr>
      </w:r>
      <w:r>
        <w:rPr>
          <w:lang w:val="pt_PT" w:bidi="pt_PT"/>
        </w:rPr>
        <w:t>4. Descendente de Levi através de seu filho Merari, e filho de Quisi (</w:t>
      </w:r>
      <w:r>
        <w:rPr>
          <w:lang w:val="pt_PT" w:bidi="pt_PT"/>
        </w:rPr>
        <w:t>1Cr 6.44</w:t>
      </w:r>
      <w:r>
        <w:rPr>
          <w:lang w:val="pt_PT" w:bidi="pt_PT"/>
        </w:rPr>
        <w:t>) ou Cuchaías (</w:t>
      </w:r>
      <w:r>
        <w:rPr>
          <w:lang w:val="pt_PT" w:bidi="pt_PT"/>
        </w:rPr>
        <w:t>15.17</w:t>
      </w:r>
      <w:r>
        <w:rPr>
          <w:lang w:val="pt_PT" w:bidi="pt_PT"/>
        </w:rPr>
        <w:t xml:space="preserve">). Ele foi um dos três músicos notáveis, junto com Hemã e Asafe, nomeados por Davi (vv. </w:t>
      </w:r>
      <w:r>
        <w:rPr>
          <w:lang w:val="pt_PT" w:bidi="pt_PT"/>
        </w:rPr>
        <w:t>16–19</w:t>
      </w:r>
      <w:r>
        <w:rPr>
          <w:lang w:val="pt_PT" w:bidi="pt_PT"/>
        </w:rPr>
        <w:t xml:space="preserve">). Provavelmente foi este Etã cujo nome é atribuído no título do </w:t>
      </w:r>
      <w:r>
        <w:rPr>
          <w:lang w:val="pt_PT" w:bidi="pt_PT"/>
        </w:rPr>
        <w:t>Salmo 39</w:t>
      </w:r>
      <w:r>
        <w:rPr>
          <w:lang w:val="pt_PT" w:bidi="pt_PT"/>
        </w:rPr>
        <w:t xml:space="preserve"> (como “Jedutum,” como ele é chamado em </w:t>
      </w:r>
      <w:r>
        <w:rPr>
          <w:lang w:val="pt_PT" w:bidi="pt_PT"/>
        </w:rPr>
        <w:t>1Cr 16.41</w:t>
      </w:r>
      <w:r>
        <w:rPr>
          <w:lang w:val="pt_PT" w:bidi="pt_PT"/>
        </w:rPr>
        <w:t xml:space="preserve">; </w:t>
      </w:r>
      <w:r>
        <w:rPr>
          <w:lang w:val="pt_PT" w:bidi="pt_PT"/>
        </w:rPr>
        <w:t>25.1</w:t>
      </w:r>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r>
        <w:rPr>
          <w:lang w:val="pt_PT" w:bidi="pt_PT"/>
        </w:rPr>
        <w:t>1Rs 8.2</w:t>
      </w:r>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r>
        <w:rPr>
          <w:lang w:val="pt_PT" w:bidi="pt_PT"/>
        </w:rPr>
        <w:t>1Rs 16.31</w:t>
      </w:r>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r>
        <w:rPr>
          <w:lang w:val="pt_PT" w:bidi="pt_PT"/>
        </w:rPr>
        <w:t>Js 19.13</w:t>
      </w:r>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r>
        <w:rPr>
          <w:lang w:val="pt_PT" w:bidi="pt_PT"/>
        </w:rPr>
        <w:t>Js 15.42</w:t>
      </w:r>
      <w:r>
        <w:rPr>
          <w:lang w:val="pt_PT" w:bidi="pt_PT"/>
        </w:rPr>
        <w:t>). A cidade moderna de Khirbet el-Ater é o local provável;</w:t>
      </w:r>
    </w:p>
    <w:p>
      <w:pPr/>
      <w:r>
        <w:rPr>
          <w:lang w:val="pt_PT" w:bidi="pt_PT"/>
        </w:rPr>
      </w:r>
      <w:r>
        <w:rPr>
          <w:lang w:val="pt_PT" w:bidi="pt_PT"/>
        </w:rPr>
        <w:t>2. Uma aldeia em Simeão (</w:t>
      </w:r>
      <w:r>
        <w:rPr>
          <w:lang w:val="pt_PT" w:bidi="pt_PT"/>
        </w:rPr>
        <w:t>Js 19.7</w:t>
      </w:r>
      <w:r>
        <w:rPr>
          <w:lang w:val="pt_PT" w:bidi="pt_PT"/>
        </w:rPr>
        <w:t xml:space="preserve">), paralela em </w:t>
      </w:r>
      <w:r>
        <w:rPr>
          <w:lang w:val="pt_PT" w:bidi="pt_PT"/>
        </w:rPr>
        <w:t>1 Crônicas 4.32</w:t>
      </w:r>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r>
        <w:rPr>
          <w:lang w:val="pt_PT" w:bidi="pt_PT"/>
        </w:rPr>
        <w:t>Gn 21.33</w:t>
      </w:r>
      <w:r>
        <w:rPr>
          <w:lang w:val="pt_PT" w:bidi="pt_PT"/>
        </w:rPr>
        <w:t xml:space="preserve">; </w:t>
      </w:r>
      <w:r>
        <w:rPr>
          <w:lang w:val="pt_PT" w:bidi="pt_PT"/>
        </w:rPr>
        <w:t>Is 26.4</w:t>
      </w:r>
      <w:r>
        <w:rPr>
          <w:lang w:val="pt_PT" w:bidi="pt_PT"/>
        </w:rPr>
        <w:t xml:space="preserve">; </w:t>
      </w:r>
      <w:r>
        <w:rPr>
          <w:lang w:val="pt_PT" w:bidi="pt_PT"/>
        </w:rPr>
        <w:t>40.28</w:t>
      </w:r>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r>
        <w:rPr>
          <w:lang w:val="pt_PT" w:bidi="pt_PT"/>
        </w:rPr>
        <w:t>Romanos 16.26</w:t>
      </w:r>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r>
        <w:rPr>
          <w:lang w:val="pt_PT" w:bidi="pt_PT"/>
        </w:rPr>
        <w:t>João 9.32</w:t>
      </w:r>
    </w:p>
    <w:p>
      <w:pPr>
        <w:pStyle w:val="ListBullet"/>
        <w:spacing w:line="240" w:lineRule="auto"/>
        <w:ind w:left="720"/>
      </w:pPr>
      <w:r>
        <w:rPr>
          <w:lang w:val="pt_PT" w:bidi="pt_PT"/>
        </w:rPr>
      </w:r>
      <w:r>
        <w:rPr>
          <w:lang w:val="pt_PT" w:bidi="pt_PT"/>
        </w:rPr>
        <w:t xml:space="preserve">"de eras passadas" é literalmente "da era" em </w:t>
      </w:r>
      <w:r>
        <w:rPr>
          <w:lang w:val="pt_PT" w:bidi="pt_PT"/>
        </w:rPr>
        <w:t>Lucas 1.70</w:t>
      </w:r>
    </w:p>
    <w:p>
      <w:pPr>
        <w:pStyle w:val="ListBullet"/>
        <w:spacing w:line="240" w:lineRule="auto"/>
        <w:ind w:left="720"/>
      </w:pPr>
      <w:r>
        <w:rPr>
          <w:lang w:val="pt_PT" w:bidi="pt_PT"/>
        </w:rPr>
      </w:r>
      <w:r>
        <w:rPr>
          <w:lang w:val="pt_PT" w:bidi="pt_PT"/>
        </w:rPr>
        <w:t>"para sempre" é literalmente "para era" (</w:t>
      </w:r>
      <w:r>
        <w:rPr>
          <w:lang w:val="pt_PT" w:bidi="pt_PT"/>
        </w:rPr>
        <w:t>Judas 1.13</w:t>
      </w:r>
      <w:r>
        <w:rPr>
          <w:lang w:val="pt_PT" w:bidi="pt_PT"/>
        </w:rPr>
        <w:t>)</w:t>
      </w:r>
    </w:p>
    <w:p>
      <w:pPr>
        <w:pStyle w:val="ListBullet"/>
        <w:spacing w:line="240" w:lineRule="auto"/>
        <w:ind w:left="720"/>
      </w:pPr>
      <w:r>
        <w:rPr>
          <w:lang w:val="pt_PT" w:bidi="pt_PT"/>
        </w:rPr>
      </w:r>
      <w:r>
        <w:rPr>
          <w:lang w:val="pt_PT" w:bidi="pt_PT"/>
        </w:rPr>
        <w:t>"para a eternidade" é literalmente "para as eras" (</w:t>
      </w:r>
      <w:r>
        <w:rPr>
          <w:lang w:val="pt_PT" w:bidi="pt_PT"/>
        </w:rPr>
        <w:t>João 4.14</w:t>
      </w:r>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r>
        <w:rPr>
          <w:lang w:val="pt_PT" w:bidi="pt_PT"/>
        </w:rPr>
        <w:t>Apocalipse 1.4</w:t>
      </w:r>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r>
        <w:rPr>
          <w:lang w:val="pt_PT" w:bidi="pt_PT"/>
        </w:rPr>
        <w:t>Hebreus 6.5</w:t>
      </w:r>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r>
        <w:rPr>
          <w:lang w:val="pt_PT" w:bidi="pt_PT"/>
        </w:rPr>
        <w:t xml:space="preserve">Gl 1.4 </w:t>
      </w:r>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r>
        <w:rPr>
          <w:lang w:val="pt_PT" w:bidi="pt_PT"/>
        </w:rPr>
        <w:t>Gn 10.6</w:t>
      </w:r>
      <w:r>
        <w:rPr>
          <w:lang w:val="pt_PT" w:bidi="pt_PT"/>
        </w:rPr>
        <w:t xml:space="preserve">; </w:t>
      </w:r>
      <w:r>
        <w:rPr>
          <w:lang w:val="pt_PT" w:bidi="pt_PT"/>
        </w:rPr>
        <w:t>1Cr 1.8</w:t>
      </w:r>
      <w:r>
        <w:rPr>
          <w:lang w:val="pt_PT" w:bidi="pt_PT"/>
        </w:rPr>
        <w:t xml:space="preserve">; </w:t>
      </w:r>
      <w:r>
        <w:rPr>
          <w:lang w:val="pt_PT" w:bidi="pt_PT"/>
        </w:rPr>
        <w:t>Is 11.11</w:t>
      </w:r>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r>
        <w:rPr>
          <w:lang w:val="pt_PT" w:bidi="pt_PT"/>
        </w:rPr>
        <w:t>Gênesis 10.6–8</w:t>
      </w:r>
      <w:r>
        <w:rPr>
          <w:lang w:val="pt_PT" w:bidi="pt_PT"/>
        </w:rPr>
        <w:t xml:space="preserve"> e </w:t>
      </w:r>
      <w:r>
        <w:rPr>
          <w:lang w:val="pt_PT" w:bidi="pt_PT"/>
        </w:rPr>
        <w:t>1 Crônicas 1.8–10</w:t>
      </w:r>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r>
        <w:rPr>
          <w:lang w:val="pt_PT" w:bidi="pt_PT"/>
        </w:rPr>
        <w:t>2Sm 18.21–23,31–32</w:t>
      </w:r>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r>
        <w:rPr>
          <w:lang w:val="pt_PT" w:bidi="pt_PT"/>
        </w:rPr>
        <w:t>At 8.27</w:t>
      </w:r>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r>
        <w:rPr>
          <w:lang w:val="pt_PT" w:bidi="pt_PT"/>
        </w:rPr>
        <w:t>Ez 29.10</w:t>
      </w:r>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r>
        <w:rPr>
          <w:lang w:val="pt_PT" w:bidi="pt_PT"/>
        </w:rPr>
        <w:t>Et 1.1</w:t>
      </w:r>
      <w:r>
        <w:rPr>
          <w:lang w:val="pt_PT" w:bidi="pt_PT"/>
        </w:rPr>
        <w:t xml:space="preserve">; </w:t>
      </w:r>
      <w:r>
        <w:rPr>
          <w:lang w:val="pt_PT" w:bidi="pt_PT"/>
        </w:rPr>
        <w:t>8.9</w:t>
      </w:r>
      <w:r>
        <w:rPr>
          <w:lang w:val="pt_PT" w:bidi="pt_PT"/>
        </w:rPr>
        <w:t xml:space="preserve">). Os "rios" da Etiópia eram provavelmente o Nilo e o Atbara (compare </w:t>
      </w:r>
      <w:r>
        <w:rPr>
          <w:lang w:val="pt_PT" w:bidi="pt_PT"/>
        </w:rPr>
        <w:t>Is 18.1</w:t>
      </w:r>
      <w:r>
        <w:rPr>
          <w:lang w:val="pt_PT" w:bidi="pt_PT"/>
        </w:rPr>
        <w:t xml:space="preserve">; </w:t>
      </w:r>
      <w:r>
        <w:rPr>
          <w:lang w:val="pt_PT" w:bidi="pt_PT"/>
        </w:rPr>
        <w:t>Sf 3.10</w:t>
      </w:r>
      <w:r>
        <w:rPr>
          <w:lang w:val="pt_PT" w:bidi="pt_PT"/>
        </w:rPr>
        <w:t>). Muitas coisas valiosas vinham da Etiópia (</w:t>
      </w:r>
      <w:r>
        <w:rPr>
          <w:lang w:val="pt_PT" w:bidi="pt_PT"/>
        </w:rPr>
        <w:t>Jó 28.19</w:t>
      </w:r>
      <w:r>
        <w:rPr>
          <w:lang w:val="pt_PT" w:bidi="pt_PT"/>
        </w:rPr>
        <w:t xml:space="preserve">; </w:t>
      </w:r>
      <w:r>
        <w:rPr>
          <w:lang w:val="pt_PT" w:bidi="pt_PT"/>
        </w:rPr>
        <w:t>Is 45.14</w:t>
      </w:r>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r>
        <w:rPr>
          <w:lang w:val="pt_PT" w:bidi="pt_PT"/>
        </w:rPr>
        <w:t>Sl 87.4</w:t>
      </w:r>
      <w:r>
        <w:rPr>
          <w:lang w:val="pt_PT" w:bidi="pt_PT"/>
        </w:rPr>
        <w:t xml:space="preserve">; </w:t>
      </w:r>
      <w:r>
        <w:rPr>
          <w:lang w:val="pt_PT" w:bidi="pt_PT"/>
        </w:rPr>
        <w:t>Is 11.11</w:t>
      </w:r>
      <w:r>
        <w:rPr>
          <w:lang w:val="pt_PT" w:bidi="pt_PT"/>
        </w:rPr>
        <w:t>). Outros profetas alertaram que Deus julgaria a Etiópia (</w:t>
      </w:r>
      <w:r>
        <w:rPr>
          <w:lang w:val="pt_PT" w:bidi="pt_PT"/>
        </w:rPr>
        <w:t>Is 20.3</w:t>
      </w:r>
      <w:r>
        <w:rPr>
          <w:lang w:val="pt_PT" w:bidi="pt_PT"/>
        </w:rPr>
        <w:t xml:space="preserve">; </w:t>
      </w:r>
      <w:r>
        <w:rPr>
          <w:lang w:val="pt_PT" w:bidi="pt_PT"/>
        </w:rPr>
        <w:t>Ez 30.4</w:t>
      </w:r>
      <w:r>
        <w:rPr>
          <w:lang w:val="pt_PT" w:bidi="pt_PT"/>
        </w:rPr>
        <w:t xml:space="preserve">; </w:t>
      </w:r>
      <w:r>
        <w:rPr>
          <w:lang w:val="pt_PT" w:bidi="pt_PT"/>
        </w:rPr>
        <w:t>Sf 2.12</w:t>
      </w:r>
      <w:r>
        <w:rPr>
          <w:lang w:val="pt_PT" w:bidi="pt_PT"/>
        </w:rPr>
        <w:t>). Mas, como a Etiópia estava sob o controle de Deus, ela poderia receber tanto o castigo quanto a bênção de Deus. Alguns profetas escreveram que o povo etíope um dia acreditaria no Deus de Israel (</w:t>
      </w:r>
      <w:r>
        <w:rPr>
          <w:lang w:val="pt_PT" w:bidi="pt_PT"/>
        </w:rPr>
        <w:t>Sl 68.31</w:t>
      </w:r>
      <w:r>
        <w:rPr>
          <w:lang w:val="pt_PT" w:bidi="pt_PT"/>
        </w:rPr>
        <w:t xml:space="preserve">; </w:t>
      </w:r>
      <w:r>
        <w:rPr>
          <w:lang w:val="pt_PT" w:bidi="pt_PT"/>
        </w:rPr>
        <w:t>Is 45.14</w:t>
      </w:r>
      <w:r>
        <w:rPr>
          <w:lang w:val="pt_PT" w:bidi="pt_PT"/>
        </w:rPr>
        <w:t xml:space="preserve">; </w:t>
      </w:r>
      <w:r>
        <w:rPr>
          <w:lang w:val="pt_PT" w:bidi="pt_PT"/>
        </w:rPr>
        <w:t>Sf 3.10</w:t>
      </w:r>
      <w:r>
        <w:rPr>
          <w:lang w:val="pt_PT" w:bidi="pt_PT"/>
        </w:rPr>
        <w:t>).</w:t>
      </w:r>
    </w:p>
    <w:p>
      <w:pPr/>
      <w:r>
        <w:rPr>
          <w:lang w:val="pt_PT" w:bidi="pt_PT"/>
        </w:rPr>
      </w:r>
      <w:r>
        <w:rPr>
          <w:lang w:val="pt_PT" w:bidi="pt_PT"/>
        </w:rPr>
        <w:t xml:space="preserve">A Etiópia mencionada em </w:t>
      </w:r>
      <w:r>
        <w:rPr>
          <w:lang w:val="pt_PT" w:bidi="pt_PT"/>
        </w:rPr>
        <w:t>Atos 8.27</w:t>
      </w:r>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(1Mc 14.47);</w:t>
      </w:r>
    </w:p>
    <w:p>
      <w:pPr>
        <w:pStyle w:val="ListNumber"/>
        <w:spacing w:line="240" w:lineRule="auto"/>
        <w:ind w:left="720"/>
      </w:pPr>
      <w:r>
        <w:rPr>
          <w:lang w:val="pt_PT" w:bidi="pt_PT"/>
        </w:rPr>
      </w:r>
      <w:r>
        <w:rPr>
          <w:lang w:val="pt_PT" w:bidi="pt_PT"/>
        </w:rPr>
        <w:t>Arquelau no tempo de Jesus (</w:t>
      </w:r>
      <w:r>
        <w:rPr>
          <w:lang w:val="pt_PT" w:bidi="pt_PT"/>
        </w:rPr>
        <w:t>Mt 2.22</w:t>
      </w:r>
      <w:r>
        <w:rPr>
          <w:lang w:val="pt_PT" w:bidi="pt_PT"/>
        </w:rPr>
        <w:t>);</w:t>
      </w:r>
    </w:p>
    <w:p>
      <w:pPr>
        <w:pStyle w:val="ListNumber"/>
        <w:spacing w:line="240" w:lineRule="auto"/>
        <w:ind w:left="720"/>
      </w:pPr>
      <w:r>
        <w:rPr>
          <w:lang w:val="pt_PT" w:bidi="pt_PT"/>
        </w:rPr>
      </w:r>
      <w:r>
        <w:rPr>
          <w:lang w:val="pt_PT" w:bidi="pt_PT"/>
        </w:rPr>
        <w:t>Outro em Damasco durante a vida do apóstolo Paulo (</w:t>
      </w:r>
      <w:r>
        <w:rPr>
          <w:lang w:val="pt_PT" w:bidi="pt_PT"/>
        </w:rPr>
        <w:t>2Co 11.32</w:t>
      </w:r>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r>
        <w:rPr>
          <w:lang w:val="pt_PT" w:bidi="pt_PT"/>
        </w:rPr>
        <w:t>1 Crônicas 6.41</w:t>
      </w:r>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r>
        <w:rPr>
          <w:lang w:val="pt_PT" w:bidi="pt_PT"/>
        </w:rPr>
        <w:t>2Tm 4.21</w:t>
      </w:r>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r>
        <w:rPr>
          <w:lang w:val="pt_PT" w:bidi="pt_PT"/>
        </w:rPr>
        <w:t>Jz 3.12–30</w:t>
      </w:r>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r>
        <w:rPr>
          <w:lang w:val="pt_PT" w:bidi="pt_PT"/>
        </w:rPr>
        <w:t>1Cr 7.10</w:t>
      </w:r>
      <w:r>
        <w:rPr>
          <w:lang w:val="pt_PT" w:bidi="pt_PT"/>
        </w:rPr>
        <w:t xml:space="preserve">; </w:t>
      </w:r>
      <w:r>
        <w:rPr>
          <w:lang w:val="pt_PT" w:bidi="pt_PT"/>
        </w:rPr>
        <w:t>8.6</w:t>
      </w:r>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A designação de um rei de Pérgamo, Eumenes II (197–158 a.C.), é mencionada em 1 Macabeus 8.8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r>
        <w:rPr>
          <w:lang w:val="pt_PT" w:bidi="pt_PT"/>
        </w:rPr>
        <w:t>2Tm 1.5</w:t>
      </w:r>
      <w:r>
        <w:rPr>
          <w:lang w:val="pt_PT" w:bidi="pt_PT"/>
        </w:rPr>
        <w:t>). Ela era esposa de um homem grego pagão. Eunice era uma judia cristã (</w:t>
      </w:r>
      <w:r>
        <w:rPr>
          <w:lang w:val="pt_PT" w:bidi="pt_PT"/>
        </w:rPr>
        <w:t>At 16.1</w:t>
      </w:r>
      <w:r>
        <w:rPr>
          <w:lang w:val="pt_PT" w:bidi="pt_PT"/>
        </w:rPr>
        <w:t>). Ela ensinou a Timóteo as Escrituras do Antigo Testamento “desde a infância” (</w:t>
      </w:r>
      <w:r>
        <w:rPr>
          <w:lang w:val="pt_PT" w:bidi="pt_PT"/>
        </w:rPr>
        <w:t>2Tm 3.15</w:t>
      </w:r>
      <w:r>
        <w:rPr>
          <w:lang w:val="pt_PT" w:bidi="pt_PT"/>
        </w:rPr>
        <w:t xml:space="preserve">). Eunice se converteu ao cristianismo durante a primeira viagem do apóstolo Paulo à sua casa em Listra. Isso aconteceu algum tempo antes de sua visita mencionada em </w:t>
      </w:r>
      <w:r>
        <w:rPr>
          <w:lang w:val="pt_PT" w:bidi="pt_PT"/>
        </w:rPr>
        <w:t>At 16.1.</w:t>
      </w:r>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r>
        <w:rPr>
          <w:lang w:val="pt_PT" w:bidi="pt_PT"/>
        </w:rPr>
        <w:t>Gn 39.1</w:t>
      </w:r>
      <w:r>
        <w:rPr>
          <w:lang w:val="pt_PT" w:bidi="pt_PT"/>
        </w:rPr>
        <w:t>). Eunucos eram funcionários públicos em:</w:t>
      </w:r>
    </w:p>
    <w:p>
      <w:pPr>
        <w:pStyle w:val="ListBullet"/>
        <w:spacing w:line="240" w:lineRule="auto"/>
        <w:ind w:left="720"/>
      </w:pPr>
      <w:r>
        <w:rPr>
          <w:lang w:val="pt_PT" w:bidi="pt_PT"/>
        </w:rPr>
      </w:r>
      <w:r>
        <w:rPr>
          <w:lang w:val="pt_PT" w:bidi="pt_PT"/>
        </w:rPr>
        <w:t>Israel (</w:t>
      </w:r>
      <w:r>
        <w:rPr>
          <w:lang w:val="pt_PT" w:bidi="pt_PT"/>
        </w:rPr>
        <w:t>1Sm 8.15</w:t>
      </w:r>
      <w:r>
        <w:rPr>
          <w:lang w:val="pt_PT" w:bidi="pt_PT"/>
        </w:rPr>
        <w:t xml:space="preserve">; </w:t>
      </w:r>
      <w:r>
        <w:rPr>
          <w:lang w:val="pt_PT" w:bidi="pt_PT"/>
        </w:rPr>
        <w:t>1Cr 28.1</w:t>
      </w:r>
      <w:r>
        <w:rPr>
          <w:lang w:val="pt_PT" w:bidi="pt_PT"/>
        </w:rPr>
        <w:t>);</w:t>
      </w:r>
    </w:p>
    <w:p>
      <w:pPr>
        <w:pStyle w:val="ListBullet"/>
        <w:spacing w:line="240" w:lineRule="auto"/>
        <w:ind w:left="720"/>
      </w:pPr>
      <w:r>
        <w:rPr>
          <w:lang w:val="pt_PT" w:bidi="pt_PT"/>
        </w:rPr>
      </w:r>
      <w:r>
        <w:rPr>
          <w:lang w:val="pt_PT" w:bidi="pt_PT"/>
        </w:rPr>
        <w:t>Pérsia (</w:t>
      </w:r>
      <w:r>
        <w:rPr>
          <w:lang w:val="pt_PT" w:bidi="pt_PT"/>
        </w:rPr>
        <w:t>Es 2.3</w:t>
      </w:r>
      <w:r>
        <w:rPr>
          <w:lang w:val="pt_PT" w:bidi="pt_PT"/>
        </w:rPr>
        <w:t>);</w:t>
      </w:r>
    </w:p>
    <w:p>
      <w:pPr>
        <w:pStyle w:val="ListBullet"/>
        <w:spacing w:line="240" w:lineRule="auto"/>
        <w:ind w:left="720"/>
      </w:pPr>
      <w:r>
        <w:rPr>
          <w:lang w:val="pt_PT" w:bidi="pt_PT"/>
        </w:rPr>
      </w:r>
      <w:r>
        <w:rPr>
          <w:lang w:val="pt_PT" w:bidi="pt_PT"/>
        </w:rPr>
        <w:t>Etiópia (</w:t>
      </w:r>
      <w:r>
        <w:rPr>
          <w:lang w:val="pt_PT" w:bidi="pt_PT"/>
        </w:rPr>
        <w:t>Jr 38.7</w:t>
      </w:r>
      <w:r>
        <w:rPr>
          <w:lang w:val="pt_PT" w:bidi="pt_PT"/>
        </w:rPr>
        <w:t xml:space="preserve">; </w:t>
      </w:r>
      <w:r>
        <w:rPr>
          <w:lang w:val="pt_PT" w:bidi="pt_PT"/>
        </w:rPr>
        <w:t>At 8.27</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1.3</w:t>
      </w:r>
      <w:r>
        <w:rPr>
          <w:lang w:val="pt_PT" w:bidi="pt_PT"/>
        </w:rPr>
        <w:t>).</w:t>
      </w:r>
    </w:p>
    <w:p>
      <w:pPr/>
      <w:r>
        <w:rPr>
          <w:lang w:val="pt_PT" w:bidi="pt_PT"/>
        </w:rPr>
      </w:r>
      <w:r>
        <w:rPr>
          <w:lang w:val="pt_PT" w:bidi="pt_PT"/>
        </w:rPr>
        <w:t>Os eunucos não faziam parte do culto público em Israel (</w:t>
      </w:r>
      <w:r>
        <w:rPr>
          <w:lang w:val="pt_PT" w:bidi="pt_PT"/>
        </w:rPr>
        <w:t>Dt 23.1</w:t>
      </w:r>
      <w:r>
        <w:rPr>
          <w:lang w:val="pt_PT" w:bidi="pt_PT"/>
        </w:rPr>
        <w:t>), mas o profeta Isaías referiu-se a eles no reino messiânico restaurado (</w:t>
      </w:r>
      <w:r>
        <w:rPr>
          <w:lang w:val="pt_PT" w:bidi="pt_PT"/>
        </w:rPr>
        <w:t>Is 56.3–5</w:t>
      </w:r>
      <w:r>
        <w:rPr>
          <w:lang w:val="pt_PT" w:bidi="pt_PT"/>
        </w:rPr>
        <w:t xml:space="preserve">; veja </w:t>
      </w:r>
      <w:r>
        <w:rPr>
          <w:lang w:val="pt_PT" w:bidi="pt_PT"/>
        </w:rPr>
        <w:t>At 8</w:t>
      </w:r>
      <w:r>
        <w:rPr>
          <w:lang w:val="pt_PT" w:bidi="pt_PT"/>
        </w:rPr>
        <w:t>).</w:t>
      </w:r>
    </w:p>
    <w:p>
      <w:pPr/>
      <w:r>
        <w:rPr>
          <w:lang w:val="pt_PT" w:bidi="pt_PT"/>
        </w:rPr>
      </w:r>
      <w:r>
        <w:rPr>
          <w:lang w:val="pt_PT" w:bidi="pt_PT"/>
        </w:rPr>
        <w:t xml:space="preserve">O eunuco etíope em </w:t>
      </w:r>
      <w:r>
        <w:rPr>
          <w:lang w:val="pt_PT" w:bidi="pt_PT"/>
        </w:rPr>
        <w:t>At 8.27–39</w:t>
      </w:r>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r>
        <w:rPr>
          <w:lang w:val="pt_PT" w:bidi="pt_PT"/>
        </w:rPr>
        <w:t>Mt 19.12</w:t>
      </w:r>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Um embaixador judeu enviado por Judas Macabeu a Roma junto com Jasão, filho de Eleazar, para estabelecer uma aliança. Ele é identificado em 1 Macabeus 8.17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r>
        <w:rPr>
          <w:lang w:val="pt_PT" w:bidi="pt_PT"/>
        </w:rPr>
        <w:t>At 27.14</w:t>
      </w:r>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r>
        <w:rPr>
          <w:lang w:val="pt_PT" w:bidi="pt_PT"/>
        </w:rPr>
        <w:t>Atos 27.14</w:t>
      </w:r>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r>
        <w:rPr>
          <w:lang w:val="pt_PT" w:bidi="pt_PT"/>
        </w:rPr>
        <w:t>Atos 20.9</w:t>
      </w:r>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r>
        <w:rPr>
          <w:lang w:val="pt_PT" w:bidi="pt_PT"/>
        </w:rPr>
        <w:t>7–12</w:t>
      </w:r>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r>
        <w:rPr>
          <w:lang w:val="pt_PT" w:bidi="pt_PT"/>
        </w:rPr>
        <w:t>Gn 3.20</w:t>
      </w:r>
      <w:r>
        <w:rPr>
          <w:lang w:val="pt_PT" w:bidi="pt_PT"/>
        </w:rPr>
        <w:t>). O livro de Gênesis relata que, após Deus ter terminado sua criação de Adão, ele viu que não era bom para Adão estar sozinho. Ele decidiu criar "uma ajudadora adequada para ele" (</w:t>
      </w:r>
      <w:r>
        <w:rPr>
          <w:lang w:val="pt_PT" w:bidi="pt_PT"/>
        </w:rPr>
        <w:t>2.18</w:t>
      </w:r>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r>
        <w:rPr>
          <w:lang w:val="pt_PT" w:bidi="pt_PT"/>
        </w:rPr>
        <w:t>21–25</w:t>
      </w:r>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r>
        <w:rPr>
          <w:lang w:val="pt_PT" w:bidi="pt_PT"/>
        </w:rPr>
        <w:t>Gn 2.23</w:t>
      </w:r>
      <w:r>
        <w:rPr>
          <w:lang w:val="pt_PT" w:bidi="pt_PT"/>
        </w:rPr>
        <w:t>). O segundo, Eva ("vida"), foi dado após a queda e refere-se ao seu papel na procriação da raça humana (</w:t>
      </w:r>
      <w:r>
        <w:rPr>
          <w:lang w:val="pt_PT" w:bidi="pt_PT"/>
        </w:rPr>
        <w:t>3.20</w:t>
      </w:r>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r>
        <w:rPr>
          <w:lang w:val="pt_PT" w:bidi="pt_PT"/>
        </w:rPr>
        <w:t>Gn 2.17</w:t>
      </w:r>
      <w:r>
        <w:rPr>
          <w:lang w:val="pt_PT" w:bidi="pt_PT"/>
        </w:rPr>
        <w:t xml:space="preserve">; </w:t>
      </w:r>
      <w:r>
        <w:rPr>
          <w:lang w:val="pt_PT" w:bidi="pt_PT"/>
        </w:rPr>
        <w:t>3.3</w:t>
      </w:r>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r>
        <w:rPr>
          <w:lang w:val="pt_PT" w:bidi="pt_PT"/>
        </w:rPr>
        <w:t>Gn 3.16</w:t>
      </w:r>
      <w:r>
        <w:rPr>
          <w:lang w:val="pt_PT" w:bidi="pt_PT"/>
        </w:rPr>
        <w:t>). Eva mais tarde se tornou a mãe de Caim, Abel, Sete e outros filhos (</w:t>
      </w:r>
      <w:r>
        <w:rPr>
          <w:lang w:val="pt_PT" w:bidi="pt_PT"/>
        </w:rPr>
        <w:t>4.1–2,25</w:t>
      </w:r>
      <w:r>
        <w:rPr>
          <w:lang w:val="pt_PT" w:bidi="pt_PT"/>
        </w:rPr>
        <w:t xml:space="preserve">; </w:t>
      </w:r>
      <w:r>
        <w:rPr>
          <w:lang w:val="pt_PT" w:bidi="pt_PT"/>
        </w:rPr>
        <w:t>5.4</w:t>
      </w:r>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r>
        <w:rPr>
          <w:lang w:val="pt_PT" w:bidi="pt_PT"/>
        </w:rPr>
        <w:t>1Tm 2.13</w:t>
      </w:r>
      <w:r>
        <w:rPr>
          <w:lang w:val="pt_PT" w:bidi="pt_PT"/>
        </w:rPr>
        <w:t xml:space="preserve">). Ele disse que uma mulher não podia ensinar ou ter autoridade sobre um homem por causa da prioridade do homem na criação e da responsabilidade de Eva pela transgressão original (veja </w:t>
      </w:r>
      <w:r>
        <w:rPr>
          <w:lang w:val="pt_PT" w:bidi="pt_PT"/>
        </w:rPr>
        <w:t>2Co 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r>
        <w:rPr>
          <w:lang w:val="pt_PT" w:bidi="pt_PT"/>
        </w:rPr>
        <w:t>Isaías 40.2</w:t>
      </w:r>
      <w:r>
        <w:rPr>
          <w:lang w:val="pt_PT" w:bidi="pt_PT"/>
        </w:rPr>
        <w:t>), ele continua a ser um povo pecador (</w:t>
      </w:r>
      <w:r>
        <w:rPr>
          <w:lang w:val="pt_PT" w:bidi="pt_PT"/>
        </w:rPr>
        <w:t>42.25</w:t>
      </w:r>
      <w:r>
        <w:rPr>
          <w:lang w:val="pt_PT" w:bidi="pt_PT"/>
        </w:rPr>
        <w:t xml:space="preserve">; </w:t>
      </w:r>
      <w:r>
        <w:rPr>
          <w:lang w:val="pt_PT" w:bidi="pt_PT"/>
        </w:rPr>
        <w:t>46.12–13</w:t>
      </w:r>
      <w:r>
        <w:rPr>
          <w:lang w:val="pt_PT" w:bidi="pt_PT"/>
        </w:rPr>
        <w:t xml:space="preserve">; </w:t>
      </w:r>
      <w:r>
        <w:rPr>
          <w:lang w:val="pt_PT" w:bidi="pt_PT"/>
        </w:rPr>
        <w:t>48.1</w:t>
      </w:r>
      <w:r>
        <w:rPr>
          <w:lang w:val="pt_PT" w:bidi="pt_PT"/>
        </w:rPr>
        <w:t>). É apenas pela graça de Deus que Israel é salvo (</w:t>
      </w:r>
      <w:r>
        <w:rPr>
          <w:lang w:val="pt_PT" w:bidi="pt_PT"/>
        </w:rPr>
        <w:t>55.1–7</w:t>
      </w:r>
      <w:r>
        <w:rPr>
          <w:lang w:val="pt_PT" w:bidi="pt_PT"/>
        </w:rPr>
        <w:t>). Pelo projeto de Deus, a salvação de Israel depende não de sua própria justiça, mas da dele (</w:t>
      </w:r>
      <w:r>
        <w:rPr>
          <w:lang w:val="pt_PT" w:bidi="pt_PT"/>
        </w:rPr>
        <w:t>41.10</w:t>
      </w:r>
      <w:r>
        <w:rPr>
          <w:lang w:val="pt_PT" w:bidi="pt_PT"/>
        </w:rPr>
        <w:t xml:space="preserve">; </w:t>
      </w:r>
      <w:r>
        <w:rPr>
          <w:lang w:val="pt_PT" w:bidi="pt_PT"/>
        </w:rPr>
        <w:t>45.24</w:t>
      </w:r>
      <w:r>
        <w:rPr>
          <w:lang w:val="pt_PT" w:bidi="pt_PT"/>
        </w:rPr>
        <w:t xml:space="preserve">; </w:t>
      </w:r>
      <w:r>
        <w:rPr>
          <w:lang w:val="pt_PT" w:bidi="pt_PT"/>
        </w:rPr>
        <w:t>46.13</w:t>
      </w:r>
      <w:r>
        <w:rPr>
          <w:lang w:val="pt_PT" w:bidi="pt_PT"/>
        </w:rPr>
        <w:t xml:space="preserve">; </w:t>
      </w:r>
      <w:r>
        <w:rPr>
          <w:lang w:val="pt_PT" w:bidi="pt_PT"/>
        </w:rPr>
        <w:t>51.5–6</w:t>
      </w:r>
      <w:r>
        <w:rPr>
          <w:lang w:val="pt_PT" w:bidi="pt_PT"/>
        </w:rPr>
        <w:t xml:space="preserve">). Não existindo justiça para recompensar, o Senhor age para </w:t>
      </w:r>
      <w:r>
        <w:rPr>
          <w:i/>
          <w:lang w:val="pt_PT" w:bidi="pt_PT"/>
        </w:rPr>
        <w:t>criar</w:t>
      </w:r>
      <w:r>
        <w:rPr>
          <w:lang w:val="pt_PT" w:bidi="pt_PT"/>
        </w:rPr>
        <w:t xml:space="preserve"> justiça em Israel (</w:t>
      </w:r>
      <w:r>
        <w:rPr>
          <w:lang w:val="pt_PT" w:bidi="pt_PT"/>
        </w:rPr>
        <w:t>45.8</w:t>
      </w:r>
      <w:r>
        <w:rPr>
          <w:lang w:val="pt_PT" w:bidi="pt_PT"/>
        </w:rPr>
        <w:t xml:space="preserve">; </w:t>
      </w:r>
      <w:r>
        <w:rPr>
          <w:lang w:val="pt_PT" w:bidi="pt_PT"/>
        </w:rPr>
        <w:t>61.3,10–11</w:t>
      </w:r>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r>
        <w:rPr>
          <w:lang w:val="pt_PT" w:bidi="pt_PT"/>
        </w:rPr>
        <w:t>Isaías</w:t>
      </w:r>
      <w:r>
        <w:rPr>
          <w:lang w:val="pt_PT" w:bidi="pt_PT"/>
        </w:rPr>
        <w:t xml:space="preserve"> </w:t>
      </w:r>
      <w:r>
        <w:rPr>
          <w:lang w:val="pt_PT" w:bidi="pt_PT"/>
        </w:rPr>
        <w:t>53.4–12</w:t>
      </w:r>
      <w:r>
        <w:rPr>
          <w:lang w:val="pt_PT" w:bidi="pt_PT"/>
        </w:rPr>
        <w:t>). Através da obra do Servo, muitos serão justificados (</w:t>
      </w:r>
      <w:r>
        <w:rPr>
          <w:lang w:val="pt_PT" w:bidi="pt_PT"/>
        </w:rPr>
        <w:t>53.11</w:t>
      </w:r>
      <w:r>
        <w:rPr>
          <w:lang w:val="pt_PT" w:bidi="pt_PT"/>
        </w:rPr>
        <w:t xml:space="preserve">). O Evangelista (o pregador das boas novas) virá, como previsto em </w:t>
      </w:r>
      <w:r>
        <w:rPr>
          <w:lang w:val="pt_PT" w:bidi="pt_PT"/>
        </w:rPr>
        <w:t>Isaías 61</w:t>
      </w:r>
      <w:r>
        <w:rPr>
          <w:lang w:val="pt_PT" w:bidi="pt_PT"/>
        </w:rPr>
        <w:t xml:space="preserve">. Ele é chamado de Ungido (versículo </w:t>
      </w:r>
      <w:r>
        <w:rPr>
          <w:lang w:val="pt_PT" w:bidi="pt_PT"/>
        </w:rPr>
        <w:t>1</w:t>
      </w:r>
      <w:r>
        <w:rPr>
          <w:lang w:val="pt_PT" w:bidi="pt_PT"/>
        </w:rPr>
        <w:t xml:space="preserve">) que proclama o ano do favor do Senhor (versículo </w:t>
      </w:r>
      <w:r>
        <w:rPr>
          <w:lang w:val="pt_PT" w:bidi="pt_PT"/>
        </w:rPr>
        <w:t>2</w:t>
      </w:r>
      <w:r>
        <w:rPr>
          <w:lang w:val="pt_PT" w:bidi="pt_PT"/>
        </w:rPr>
        <w:t xml:space="preserve">). Deus será glorificado através de sua pregação (versículo </w:t>
      </w:r>
      <w:r>
        <w:rPr>
          <w:lang w:val="pt_PT" w:bidi="pt_PT"/>
        </w:rPr>
        <w:t>3</w:t>
      </w:r>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r>
        <w:rPr>
          <w:lang w:val="pt_PT" w:bidi="pt_PT"/>
        </w:rPr>
        <w:t>Gálatas 3.8</w:t>
      </w:r>
      <w:r>
        <w:rPr>
          <w:lang w:val="pt_PT" w:bidi="pt_PT"/>
        </w:rPr>
        <w:t xml:space="preserve">; </w:t>
      </w:r>
      <w:r>
        <w:rPr>
          <w:lang w:val="pt_PT" w:bidi="pt_PT"/>
        </w:rPr>
        <w:t>Hebreus 4.2,6</w:t>
      </w:r>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r>
        <w:rPr>
          <w:lang w:val="pt_PT" w:bidi="pt_PT"/>
        </w:rPr>
        <w:t>Marcos 1.1–4</w:t>
      </w:r>
      <w:r>
        <w:rPr>
          <w:lang w:val="pt_PT" w:bidi="pt_PT"/>
        </w:rPr>
        <w:t xml:space="preserve">, o evangelho “começa” não no Antigo Testamento, mas com João Batista, na obra de quem a profecia do Antigo Testamento é cumprida. Em </w:t>
      </w:r>
      <w:r>
        <w:rPr>
          <w:lang w:val="pt_PT" w:bidi="pt_PT"/>
        </w:rPr>
        <w:t>Romanos 1.1–5</w:t>
      </w:r>
      <w:r>
        <w:rPr>
          <w:lang w:val="pt_PT" w:bidi="pt_PT"/>
        </w:rPr>
        <w:t xml:space="preserve">, o evangelho é representado como uma bênção prometida no Antigo Testamento, mas não realmente dada até que Jesus venha (veja também </w:t>
      </w:r>
      <w:r>
        <w:rPr>
          <w:lang w:val="pt_PT" w:bidi="pt_PT"/>
        </w:rPr>
        <w:t>Atos 13.32–33</w:t>
      </w:r>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r>
        <w:rPr>
          <w:lang w:val="pt_PT" w:bidi="pt_PT"/>
        </w:rPr>
        <w:t>Lucas 1.19</w:t>
      </w:r>
      <w:r>
        <w:rPr>
          <w:lang w:val="pt_PT" w:bidi="pt_PT"/>
        </w:rPr>
        <w:t xml:space="preserve">), não apenas para seus pais (versículos </w:t>
      </w:r>
      <w:r>
        <w:rPr>
          <w:lang w:val="pt_PT" w:bidi="pt_PT"/>
        </w:rPr>
        <w:t>7, 24–25</w:t>
      </w:r>
      <w:r>
        <w:rPr>
          <w:lang w:val="pt_PT" w:bidi="pt_PT"/>
        </w:rPr>
        <w:t xml:space="preserve">), mas para todas as pessoas: João é enviado para prepará-los para a vinda do Messias (versículos </w:t>
      </w:r>
      <w:r>
        <w:rPr>
          <w:lang w:val="pt_PT" w:bidi="pt_PT"/>
        </w:rPr>
        <w:t>14–17, 67–79</w:t>
      </w:r>
      <w:r>
        <w:rPr>
          <w:lang w:val="pt_PT" w:bidi="pt_PT"/>
        </w:rPr>
        <w:t>). A própria pregação de João são boas novas (</w:t>
      </w:r>
      <w:r>
        <w:rPr>
          <w:lang w:val="pt_PT" w:bidi="pt_PT"/>
        </w:rPr>
        <w:t>3.18</w:t>
      </w:r>
      <w:r>
        <w:rPr>
          <w:lang w:val="pt_PT" w:bidi="pt_PT"/>
        </w:rPr>
        <w:t xml:space="preserve">) pela mesma razão. O Messias viria para exercer julgamento, um processo que envolve tanto condenação quanto salvação (versículos </w:t>
      </w:r>
      <w:r>
        <w:rPr>
          <w:lang w:val="pt_PT" w:bidi="pt_PT"/>
        </w:rPr>
        <w:t>3–17</w:t>
      </w:r>
      <w:r>
        <w:rPr>
          <w:lang w:val="pt_PT" w:bidi="pt_PT"/>
        </w:rPr>
        <w:t xml:space="preserve">). A mensagem de João são as boas novas para os pecadores, pois eles são advertidos da condenação iminente e instigados a se arrepender antes que seja tarde demais (versículos </w:t>
      </w:r>
      <w:r>
        <w:rPr>
          <w:lang w:val="pt_PT" w:bidi="pt_PT"/>
        </w:rPr>
        <w:t>7–9</w:t>
      </w:r>
      <w:r>
        <w:rPr>
          <w:lang w:val="pt_PT" w:bidi="pt_PT"/>
        </w:rPr>
        <w:t xml:space="preserve">). São boas novas para aqueles que se arrependem, pois a eles é prometido perdão (versículo </w:t>
      </w:r>
      <w:r>
        <w:rPr>
          <w:lang w:val="pt_PT" w:bidi="pt_PT"/>
        </w:rPr>
        <w:t>3</w:t>
      </w:r>
      <w:r>
        <w:rPr>
          <w:lang w:val="pt_PT" w:bidi="pt_PT"/>
        </w:rPr>
        <w:t xml:space="preserve">) e participação na comunidade do Messias (versículo </w:t>
      </w:r>
      <w:r>
        <w:rPr>
          <w:lang w:val="pt_PT" w:bidi="pt_PT"/>
        </w:rPr>
        <w:t>17</w:t>
      </w:r>
      <w:r>
        <w:rPr>
          <w:lang w:val="pt_PT" w:bidi="pt_PT"/>
        </w:rPr>
        <w:t>). O nascimento do próprio Salvador é anunciado como boas novas trazendo grande alegria (</w:t>
      </w:r>
      <w:r>
        <w:rPr>
          <w:lang w:val="pt_PT" w:bidi="pt_PT"/>
        </w:rPr>
        <w:t>2:10–11</w:t>
      </w:r>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r>
        <w:rPr>
          <w:lang w:val="pt_PT" w:bidi="pt_PT"/>
        </w:rPr>
        <w:t>Marcos 1.14</w:t>
      </w:r>
      <w:r>
        <w:rPr>
          <w:lang w:val="pt_PT" w:bidi="pt_PT"/>
        </w:rPr>
        <w:t xml:space="preserve">; </w:t>
      </w:r>
      <w:r>
        <w:rPr>
          <w:lang w:val="pt_PT" w:bidi="pt_PT"/>
        </w:rPr>
        <w:t>Lucas 4.18</w:t>
      </w:r>
      <w:r>
        <w:rPr>
          <w:lang w:val="pt_PT" w:bidi="pt_PT"/>
        </w:rPr>
        <w:t>). No centro de sua pregação está o anúncio “Chegou a hora… e o reino de Deus está próximo. Arrependam-se e creiam no evangelho!” (</w:t>
      </w:r>
      <w:r>
        <w:rPr>
          <w:lang w:val="pt_PT" w:bidi="pt_PT"/>
        </w:rPr>
        <w:t>Marcos 1.15</w:t>
      </w:r>
      <w:r>
        <w:rPr>
          <w:lang w:val="pt_PT" w:bidi="pt_PT"/>
        </w:rPr>
        <w:t xml:space="preserve">). (Para obter mais referências sobre este evangelho, veja </w:t>
      </w:r>
      <w:r>
        <w:rPr>
          <w:lang w:val="pt_PT" w:bidi="pt_PT"/>
        </w:rPr>
        <w:t>Mateus 4.23</w:t>
      </w:r>
      <w:r>
        <w:rPr>
          <w:lang w:val="pt_PT" w:bidi="pt_PT"/>
        </w:rPr>
        <w:t xml:space="preserve">; </w:t>
      </w:r>
      <w:r>
        <w:rPr>
          <w:lang w:val="pt_PT" w:bidi="pt_PT"/>
        </w:rPr>
        <w:t>9.35</w:t>
      </w:r>
      <w:r>
        <w:rPr>
          <w:lang w:val="pt_PT" w:bidi="pt_PT"/>
        </w:rPr>
        <w:t xml:space="preserve">; </w:t>
      </w:r>
      <w:r>
        <w:rPr>
          <w:lang w:val="pt_PT" w:bidi="pt_PT"/>
        </w:rPr>
        <w:t>24.14</w:t>
      </w:r>
      <w:r>
        <w:rPr>
          <w:lang w:val="pt_PT" w:bidi="pt_PT"/>
        </w:rPr>
        <w:t xml:space="preserve">; </w:t>
      </w:r>
      <w:r>
        <w:rPr>
          <w:lang w:val="pt_PT" w:bidi="pt_PT"/>
        </w:rPr>
        <w:t>26.13</w:t>
      </w:r>
      <w:r>
        <w:rPr>
          <w:lang w:val="pt_PT" w:bidi="pt_PT"/>
        </w:rPr>
        <w:t xml:space="preserve">; </w:t>
      </w:r>
      <w:r>
        <w:rPr>
          <w:lang w:val="pt_PT" w:bidi="pt_PT"/>
        </w:rPr>
        <w:t>Marcos 8.35</w:t>
      </w:r>
      <w:r>
        <w:rPr>
          <w:lang w:val="pt_PT" w:bidi="pt_PT"/>
        </w:rPr>
        <w:t xml:space="preserve">; </w:t>
      </w:r>
      <w:r>
        <w:rPr>
          <w:lang w:val="pt_PT" w:bidi="pt_PT"/>
        </w:rPr>
        <w:t>10.29</w:t>
      </w:r>
      <w:r>
        <w:rPr>
          <w:lang w:val="pt_PT" w:bidi="pt_PT"/>
        </w:rPr>
        <w:t xml:space="preserve">; </w:t>
      </w:r>
      <w:r>
        <w:rPr>
          <w:lang w:val="pt_PT" w:bidi="pt_PT"/>
        </w:rPr>
        <w:t>13.10</w:t>
      </w:r>
      <w:r>
        <w:rPr>
          <w:lang w:val="pt_PT" w:bidi="pt_PT"/>
        </w:rPr>
        <w:t xml:space="preserve">; </w:t>
      </w:r>
      <w:r>
        <w:rPr>
          <w:lang w:val="pt_PT" w:bidi="pt_PT"/>
        </w:rPr>
        <w:t>14.9</w:t>
      </w:r>
      <w:r>
        <w:rPr>
          <w:lang w:val="pt_PT" w:bidi="pt_PT"/>
        </w:rPr>
        <w:t xml:space="preserve">; </w:t>
      </w:r>
      <w:r>
        <w:rPr>
          <w:lang w:val="pt_PT" w:bidi="pt_PT"/>
        </w:rPr>
        <w:t>Lucas 4.43</w:t>
      </w:r>
      <w:r>
        <w:rPr>
          <w:lang w:val="pt_PT" w:bidi="pt_PT"/>
        </w:rPr>
        <w:t xml:space="preserve">; </w:t>
      </w:r>
      <w:r>
        <w:rPr>
          <w:lang w:val="pt_PT" w:bidi="pt_PT"/>
        </w:rPr>
        <w:t>8.1</w:t>
      </w:r>
      <w:r>
        <w:rPr>
          <w:lang w:val="pt_PT" w:bidi="pt_PT"/>
        </w:rPr>
        <w:t xml:space="preserve">; </w:t>
      </w:r>
      <w:r>
        <w:rPr>
          <w:lang w:val="pt_PT" w:bidi="pt_PT"/>
        </w:rPr>
        <w:t>16.16</w:t>
      </w:r>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r>
        <w:rPr>
          <w:lang w:val="pt_PT" w:bidi="pt_PT"/>
        </w:rPr>
        <w:t>Marcos 1.15a</w:t>
      </w:r>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r>
        <w:rPr>
          <w:lang w:val="pt_PT" w:bidi="pt_PT"/>
        </w:rPr>
        <w:t>Marcos 1:15b</w:t>
      </w:r>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r>
        <w:rPr>
          <w:lang w:val="pt_PT" w:bidi="pt_PT"/>
        </w:rPr>
        <w:t>Marcos 1:15c</w:t>
      </w:r>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r>
        <w:rPr>
          <w:lang w:val="pt_PT" w:bidi="pt_PT"/>
        </w:rPr>
        <w:t>Isaías 61</w:t>
      </w:r>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r>
        <w:rPr>
          <w:lang w:val="pt_PT" w:bidi="pt_PT"/>
        </w:rPr>
        <w:t>Lucas 4.18–19</w:t>
      </w:r>
      <w:r>
        <w:rPr>
          <w:lang w:val="pt_PT" w:bidi="pt_PT"/>
        </w:rPr>
        <w:t>).</w:t>
      </w:r>
    </w:p>
    <w:p>
      <w:pPr/>
      <w:r>
        <w:rPr>
          <w:lang w:val="pt_PT" w:bidi="pt_PT"/>
        </w:rPr>
      </w:r>
      <w:r>
        <w:rPr>
          <w:lang w:val="pt_PT" w:bidi="pt_PT"/>
        </w:rPr>
        <w:t xml:space="preserve">Tendo lido a profecia, Jesus anuncia seu cumprimento em seu próprio ministério (versículo </w:t>
      </w:r>
      <w:r>
        <w:rPr>
          <w:lang w:val="pt_PT" w:bidi="pt_PT"/>
        </w:rPr>
        <w:t>21</w:t>
      </w:r>
      <w:r>
        <w:rPr>
          <w:lang w:val="pt_PT" w:bidi="pt_PT"/>
        </w:rPr>
        <w:t xml:space="preserve">). Incluídos entre aqueles a quem Jesus veio libertar, estão os fisicamente enfermos, como os cegos (versículo </w:t>
      </w:r>
      <w:r>
        <w:rPr>
          <w:lang w:val="pt_PT" w:bidi="pt_PT"/>
        </w:rPr>
        <w:t>18</w:t>
      </w:r>
      <w:r>
        <w:rPr>
          <w:lang w:val="pt_PT" w:bidi="pt_PT"/>
        </w:rPr>
        <w:t xml:space="preserve">) e os leprosos (versículo </w:t>
      </w:r>
      <w:r>
        <w:rPr>
          <w:lang w:val="pt_PT" w:bidi="pt_PT"/>
        </w:rPr>
        <w:t>27</w:t>
      </w:r>
      <w:r>
        <w:rPr>
          <w:lang w:val="pt_PT" w:bidi="pt_PT"/>
        </w:rPr>
        <w:t xml:space="preserve">). (Compare as referências aos milagres de cura nos versículos </w:t>
      </w:r>
      <w:r>
        <w:rPr>
          <w:lang w:val="pt_PT" w:bidi="pt_PT"/>
        </w:rPr>
        <w:t>23,33</w:t>
      </w:r>
      <w:r>
        <w:rPr>
          <w:lang w:val="pt_PT" w:bidi="pt_PT"/>
        </w:rPr>
        <w:t>–</w:t>
      </w:r>
      <w:r>
        <w:rPr>
          <w:lang w:val="pt_PT" w:bidi="pt_PT"/>
        </w:rPr>
        <w:t>41</w:t>
      </w:r>
      <w:r>
        <w:rPr>
          <w:lang w:val="pt_PT" w:bidi="pt_PT"/>
        </w:rPr>
        <w:t xml:space="preserve">; a conexão estreita entre evangelizar e curar em </w:t>
      </w:r>
      <w:r>
        <w:rPr>
          <w:lang w:val="pt_PT" w:bidi="pt_PT"/>
        </w:rPr>
        <w:t>Mateus</w:t>
      </w:r>
      <w:r>
        <w:rPr>
          <w:lang w:val="pt_PT" w:bidi="pt_PT"/>
        </w:rPr>
        <w:t xml:space="preserve"> 4.23</w:t>
      </w:r>
      <w:r>
        <w:rPr>
          <w:lang w:val="pt_PT" w:bidi="pt_PT"/>
        </w:rPr>
        <w:t>; 9.35</w:t>
      </w:r>
      <w:r>
        <w:rPr>
          <w:lang w:val="pt_PT" w:bidi="pt_PT"/>
        </w:rPr>
        <w:t xml:space="preserve">; </w:t>
      </w:r>
      <w:r>
        <w:rPr>
          <w:lang w:val="pt_PT" w:bidi="pt_PT"/>
        </w:rPr>
        <w:t>11.5</w:t>
      </w:r>
      <w:r>
        <w:rPr>
          <w:lang w:val="pt_PT" w:bidi="pt_PT"/>
        </w:rPr>
        <w:t xml:space="preserve">; </w:t>
      </w:r>
      <w:r>
        <w:rPr>
          <w:lang w:val="pt_PT" w:bidi="pt_PT"/>
        </w:rPr>
        <w:t>Lucas 7.21</w:t>
      </w:r>
      <w:r>
        <w:rPr>
          <w:lang w:val="pt_PT" w:bidi="pt_PT"/>
        </w:rPr>
        <w:t>–</w:t>
      </w:r>
      <w:r>
        <w:rPr>
          <w:lang w:val="pt_PT" w:bidi="pt_PT"/>
        </w:rPr>
        <w:t>22</w:t>
      </w:r>
      <w:r>
        <w:rPr>
          <w:lang w:val="pt_PT" w:bidi="pt_PT"/>
        </w:rPr>
        <w:t xml:space="preserve">; </w:t>
      </w:r>
      <w:r>
        <w:rPr>
          <w:lang w:val="pt_PT" w:bidi="pt_PT"/>
        </w:rPr>
        <w:t>9.6</w:t>
      </w:r>
      <w:r>
        <w:rPr>
          <w:lang w:val="pt_PT" w:bidi="pt_PT"/>
        </w:rPr>
        <w:t xml:space="preserve">; e a descrição em </w:t>
      </w:r>
      <w:r>
        <w:rPr>
          <w:lang w:val="pt_PT" w:bidi="pt_PT"/>
        </w:rPr>
        <w:t>Mt 12.22</w:t>
      </w:r>
      <w:r>
        <w:rPr>
          <w:lang w:val="pt_PT" w:bidi="pt_PT"/>
        </w:rPr>
        <w:t>–</w:t>
      </w:r>
      <w:r>
        <w:rPr>
          <w:lang w:val="pt_PT" w:bidi="pt_PT"/>
        </w:rPr>
        <w:t>29</w:t>
      </w:r>
      <w:r>
        <w:rPr>
          <w:lang w:val="pt_PT" w:bidi="pt_PT"/>
        </w:rPr>
        <w:t xml:space="preserve">; </w:t>
      </w:r>
      <w:r>
        <w:rPr>
          <w:lang w:val="pt_PT" w:bidi="pt_PT"/>
        </w:rPr>
        <w:t>Lucas 13.11</w:t>
      </w:r>
      <w:r>
        <w:rPr>
          <w:lang w:val="pt_PT" w:bidi="pt_PT"/>
        </w:rPr>
        <w:t>–</w:t>
      </w:r>
      <w:r>
        <w:rPr>
          <w:lang w:val="pt_PT" w:bidi="pt_PT"/>
        </w:rPr>
        <w:t>16</w:t>
      </w:r>
      <w:r>
        <w:rPr>
          <w:lang w:val="pt_PT" w:bidi="pt_PT"/>
        </w:rPr>
        <w:t>, dos fisicamente aflitos como cativos de Satanás agora libertados por Jesus). Também estão incluídos os materialmente pobres — pessoas como a viúva ajudada por Elias durante a fome (</w:t>
      </w:r>
      <w:r>
        <w:rPr>
          <w:lang w:val="pt_PT" w:bidi="pt_PT"/>
        </w:rPr>
        <w:t>Lucas 4.25</w:t>
      </w:r>
      <w:r>
        <w:rPr>
          <w:lang w:val="pt_PT" w:bidi="pt_PT"/>
        </w:rPr>
        <w:t>–</w:t>
      </w:r>
      <w:r>
        <w:rPr>
          <w:lang w:val="pt_PT" w:bidi="pt_PT"/>
        </w:rPr>
        <w:t>26</w:t>
      </w:r>
      <w:r>
        <w:rPr>
          <w:lang w:val="pt_PT" w:bidi="pt_PT"/>
        </w:rPr>
        <w:t xml:space="preserve">). É o literalmente pobre e faminto quem Jesus chama de “felizes” em </w:t>
      </w:r>
      <w:r>
        <w:rPr>
          <w:lang w:val="pt_PT" w:bidi="pt_PT"/>
        </w:rPr>
        <w:t>Lucas 6.20</w:t>
      </w:r>
      <w:r>
        <w:rPr>
          <w:lang w:val="pt_PT" w:bidi="pt_PT"/>
        </w:rPr>
        <w:t>–</w:t>
      </w:r>
      <w:r>
        <w:rPr>
          <w:lang w:val="pt_PT" w:bidi="pt_PT"/>
        </w:rPr>
        <w:t>21</w:t>
      </w:r>
      <w:r>
        <w:rPr>
          <w:lang w:val="pt_PT" w:bidi="pt_PT"/>
        </w:rPr>
        <w:t>.</w:t>
      </w:r>
    </w:p>
    <w:p>
      <w:pPr/>
      <w:r>
        <w:rPr>
          <w:lang w:val="pt_PT" w:bidi="pt_PT"/>
        </w:rPr>
      </w:r>
      <w:r>
        <w:rPr>
          <w:lang w:val="pt_PT" w:bidi="pt_PT"/>
        </w:rPr>
        <w:t xml:space="preserve">No entanto, é principalmente a pobreza “espiritual” que está em vista. Ainda aplicando </w:t>
      </w:r>
      <w:r>
        <w:rPr>
          <w:lang w:val="pt_PT" w:bidi="pt_PT"/>
        </w:rPr>
        <w:t>Isaías 61</w:t>
      </w:r>
      <w:r>
        <w:rPr>
          <w:lang w:val="pt_PT" w:bidi="pt_PT"/>
        </w:rPr>
        <w:t xml:space="preserve">, Jesus fala em </w:t>
      </w:r>
      <w:r>
        <w:rPr>
          <w:lang w:val="pt_PT" w:bidi="pt_PT"/>
        </w:rPr>
        <w:t>Mateus 5.3</w:t>
      </w:r>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r>
        <w:rPr>
          <w:lang w:val="pt_PT" w:bidi="pt_PT"/>
        </w:rPr>
        <w:t>Mateus 5.3</w:t>
      </w:r>
      <w:r>
        <w:rPr>
          <w:lang w:val="pt_PT" w:bidi="pt_PT"/>
        </w:rPr>
        <w:t>–</w:t>
      </w:r>
      <w:r>
        <w:rPr>
          <w:lang w:val="pt_PT" w:bidi="pt_PT"/>
        </w:rPr>
        <w:t>10</w:t>
      </w:r>
      <w:r>
        <w:rPr>
          <w:lang w:val="pt_PT" w:bidi="pt_PT"/>
        </w:rPr>
        <w:t>). Deus enviou Jesus para inaugurar o reino, para resgatar os perdidos, libertar os escravos, remediar os aflitos, cicatrizar os corações que estão partidos e perdoar os pecadores (</w:t>
      </w:r>
      <w:r>
        <w:rPr>
          <w:lang w:val="pt_PT" w:bidi="pt_PT"/>
        </w:rPr>
        <w:t>Marcos 2.5,10,17</w:t>
      </w:r>
      <w:r>
        <w:rPr>
          <w:lang w:val="pt_PT" w:bidi="pt_PT"/>
        </w:rPr>
        <w:t xml:space="preserve">; </w:t>
      </w:r>
      <w:r>
        <w:rPr>
          <w:lang w:val="pt_PT" w:bidi="pt_PT"/>
        </w:rPr>
        <w:t>10.45</w:t>
      </w:r>
      <w:r>
        <w:rPr>
          <w:lang w:val="pt_PT" w:bidi="pt_PT"/>
        </w:rPr>
        <w:t xml:space="preserve">; </w:t>
      </w:r>
      <w:r>
        <w:rPr>
          <w:lang w:val="pt_PT" w:bidi="pt_PT"/>
        </w:rPr>
        <w:t>Lucas 4.18</w:t>
      </w:r>
      <w:r>
        <w:rPr>
          <w:lang w:val="pt_PT" w:bidi="pt_PT"/>
        </w:rPr>
        <w:t>–</w:t>
      </w:r>
      <w:r>
        <w:rPr>
          <w:lang w:val="pt_PT" w:bidi="pt_PT"/>
        </w:rPr>
        <w:t>21</w:t>
      </w:r>
      <w:r>
        <w:rPr>
          <w:lang w:val="pt_PT" w:bidi="pt_PT"/>
        </w:rPr>
        <w:t xml:space="preserve">; </w:t>
      </w:r>
      <w:r>
        <w:rPr>
          <w:lang w:val="pt_PT" w:bidi="pt_PT"/>
        </w:rPr>
        <w:t>7.48</w:t>
      </w:r>
      <w:r>
        <w:rPr>
          <w:lang w:val="pt_PT" w:bidi="pt_PT"/>
        </w:rPr>
        <w:t>–</w:t>
      </w:r>
      <w:r>
        <w:rPr>
          <w:lang w:val="pt_PT" w:bidi="pt_PT"/>
        </w:rPr>
        <w:t>49</w:t>
      </w:r>
      <w:r>
        <w:rPr>
          <w:lang w:val="pt_PT" w:bidi="pt_PT"/>
        </w:rPr>
        <w:t xml:space="preserve">; </w:t>
      </w:r>
      <w:r>
        <w:rPr>
          <w:lang w:val="pt_PT" w:bidi="pt_PT"/>
        </w:rPr>
        <w:t>15.1</w:t>
      </w:r>
      <w:r>
        <w:rPr>
          <w:lang w:val="pt_PT" w:bidi="pt_PT"/>
        </w:rPr>
        <w:t>–</w:t>
      </w:r>
      <w:r>
        <w:rPr>
          <w:lang w:val="pt_PT" w:bidi="pt_PT"/>
        </w:rPr>
        <w:t>32</w:t>
      </w:r>
      <w:r>
        <w:rPr>
          <w:lang w:val="pt_PT" w:bidi="pt_PT"/>
        </w:rPr>
        <w:t xml:space="preserve">; </w:t>
      </w:r>
      <w:r>
        <w:rPr>
          <w:lang w:val="pt_PT" w:bidi="pt_PT"/>
        </w:rPr>
        <w:t>19.10</w:t>
      </w:r>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r>
        <w:rPr>
          <w:lang w:val="pt_PT" w:bidi="pt_PT"/>
        </w:rPr>
        <w:t>Lucas 12.32</w:t>
      </w:r>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r>
        <w:rPr>
          <w:lang w:val="pt_PT" w:bidi="pt_PT"/>
        </w:rPr>
        <w:t>15.11</w:t>
      </w:r>
      <w:r>
        <w:rPr>
          <w:lang w:val="pt_PT" w:bidi="pt_PT"/>
        </w:rPr>
        <w:t>–</w:t>
      </w:r>
      <w:r>
        <w:rPr>
          <w:lang w:val="pt_PT" w:bidi="pt_PT"/>
        </w:rPr>
        <w:t>32</w:t>
      </w:r>
      <w:r>
        <w:rPr>
          <w:lang w:val="pt_PT" w:bidi="pt_PT"/>
        </w:rPr>
        <w:t>).</w:t>
      </w:r>
    </w:p>
    <w:p>
      <w:pPr/>
      <w:r>
        <w:rPr>
          <w:lang w:val="pt_PT" w:bidi="pt_PT"/>
        </w:rPr>
      </w:r>
      <w:r>
        <w:rPr>
          <w:lang w:val="pt_PT" w:bidi="pt_PT"/>
        </w:rPr>
        <w:t xml:space="preserve">Na parábola de </w:t>
      </w:r>
      <w:r>
        <w:rPr>
          <w:lang w:val="pt_PT" w:bidi="pt_PT"/>
        </w:rPr>
        <w:t>Mateus 20.1</w:t>
      </w:r>
      <w:r>
        <w:rPr>
          <w:lang w:val="pt_PT" w:bidi="pt_PT"/>
        </w:rPr>
        <w:t>–</w:t>
      </w:r>
      <w:r>
        <w:rPr>
          <w:lang w:val="pt_PT" w:bidi="pt_PT"/>
        </w:rPr>
        <w:t>16</w:t>
      </w:r>
      <w:r>
        <w:rPr>
          <w:lang w:val="pt_PT" w:bidi="pt_PT"/>
        </w:rPr>
        <w:t xml:space="preserve">, é devido inteiramente à bondade do empregador que os últimos trabalhadores a serem contratados recebam o salário de um dia inteiro. O primeiro devedor na história de </w:t>
      </w:r>
      <w:r>
        <w:rPr>
          <w:lang w:val="pt_PT" w:bidi="pt_PT"/>
        </w:rPr>
        <w:t>Mateus 18.23</w:t>
      </w:r>
      <w:r>
        <w:rPr>
          <w:lang w:val="pt_PT" w:bidi="pt_PT"/>
        </w:rPr>
        <w:t>–</w:t>
      </w:r>
      <w:r>
        <w:rPr>
          <w:lang w:val="pt_PT" w:bidi="pt_PT"/>
        </w:rPr>
        <w:t>35</w:t>
      </w:r>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r>
        <w:rPr>
          <w:lang w:val="pt_PT" w:bidi="pt_PT"/>
        </w:rPr>
        <w:t>Lucas 18.13</w:t>
      </w:r>
      <w:r>
        <w:rPr>
          <w:lang w:val="pt_PT" w:bidi="pt_PT"/>
        </w:rPr>
        <w:t>–</w:t>
      </w:r>
      <w:r>
        <w:rPr>
          <w:lang w:val="pt_PT" w:bidi="pt_PT"/>
        </w:rPr>
        <w:t>14</w:t>
      </w:r>
      <w:r>
        <w:rPr>
          <w:lang w:val="pt_PT" w:bidi="pt_PT"/>
        </w:rPr>
        <w:t xml:space="preserve">). O mesmo vale para os mais virtuosos entre os pobres, como as pessoas descritas em </w:t>
      </w:r>
      <w:r>
        <w:rPr>
          <w:lang w:val="pt_PT" w:bidi="pt_PT"/>
        </w:rPr>
        <w:t>Mateus 5.7</w:t>
      </w:r>
      <w:r>
        <w:rPr>
          <w:lang w:val="pt_PT" w:bidi="pt_PT"/>
        </w:rPr>
        <w:t>–</w:t>
      </w:r>
      <w:r>
        <w:rPr>
          <w:lang w:val="pt_PT" w:bidi="pt_PT"/>
        </w:rPr>
        <w:t>10</w:t>
      </w:r>
      <w:r>
        <w:rPr>
          <w:lang w:val="pt_PT" w:bidi="pt_PT"/>
        </w:rPr>
        <w:t>. Sua virtude é real, não imaginada. No entanto, ao guardar os mandamentos de Deus, eles não o colocam em sua dívida. Eles estão simplesmente fazendo seu dever (</w:t>
      </w:r>
      <w:r>
        <w:rPr>
          <w:lang w:val="pt_PT" w:bidi="pt_PT"/>
        </w:rPr>
        <w:t>Lucas 17:7</w:t>
      </w:r>
      <w:r>
        <w:rPr>
          <w:lang w:val="pt_PT" w:bidi="pt_PT"/>
        </w:rPr>
        <w:t>–</w:t>
      </w:r>
      <w:r>
        <w:rPr>
          <w:lang w:val="pt_PT" w:bidi="pt_PT"/>
        </w:rPr>
        <w:t>10</w:t>
      </w:r>
      <w:r>
        <w:rPr>
          <w:lang w:val="pt_PT" w:bidi="pt_PT"/>
        </w:rPr>
        <w:t>).</w:t>
      </w:r>
    </w:p>
    <w:p>
      <w:pPr/>
      <w:r>
        <w:rPr>
          <w:lang w:val="pt_PT" w:bidi="pt_PT"/>
        </w:rPr>
      </w:r>
      <w:r>
        <w:rPr>
          <w:lang w:val="pt_PT" w:bidi="pt_PT"/>
        </w:rPr>
        <w:t>Além disso, até os mais misericordiosos precisam de misericórdia divina (</w:t>
      </w:r>
      <w:r>
        <w:rPr>
          <w:lang w:val="pt_PT" w:bidi="pt_PT"/>
        </w:rPr>
        <w:t>Mateus 5.7</w:t>
      </w:r>
      <w:r>
        <w:rPr>
          <w:lang w:val="pt_PT" w:bidi="pt_PT"/>
        </w:rPr>
        <w:t xml:space="preserve">). Pois até mesmo aqueles que mais desejam obedecer à lei de Deus são incapazes de satisfazer todos os seus requisitos (compare </w:t>
      </w:r>
      <w:r>
        <w:rPr>
          <w:lang w:val="pt_PT" w:bidi="pt_PT"/>
        </w:rPr>
        <w:t>11.28</w:t>
      </w:r>
      <w:r>
        <w:rPr>
          <w:lang w:val="pt_PT" w:bidi="pt_PT"/>
        </w:rPr>
        <w:t>–</w:t>
      </w:r>
      <w:r>
        <w:rPr>
          <w:lang w:val="pt_PT" w:bidi="pt_PT"/>
        </w:rPr>
        <w:t>30</w:t>
      </w:r>
      <w:r>
        <w:rPr>
          <w:lang w:val="pt_PT" w:bidi="pt_PT"/>
        </w:rPr>
        <w:t xml:space="preserve">). O primeiro servo em </w:t>
      </w:r>
      <w:r>
        <w:rPr>
          <w:lang w:val="pt_PT" w:bidi="pt_PT"/>
        </w:rPr>
        <w:t>Mateus 18.23</w:t>
      </w:r>
      <w:r>
        <w:rPr>
          <w:lang w:val="pt_PT" w:bidi="pt_PT"/>
        </w:rPr>
        <w:t>–</w:t>
      </w:r>
      <w:r>
        <w:rPr>
          <w:lang w:val="pt_PT" w:bidi="pt_PT"/>
        </w:rPr>
        <w:t>35</w:t>
      </w:r>
      <w:r>
        <w:rPr>
          <w:lang w:val="pt_PT" w:bidi="pt_PT"/>
        </w:rPr>
        <w:t xml:space="preserve"> deve muito mais dinheiro do que alguém em tal situação poderia pagar. Isso serve para magnificar a generosidade do rei. A graça depende de seu exercício da incapacidade de seus objetos (</w:t>
      </w:r>
      <w:r>
        <w:rPr>
          <w:lang w:val="pt_PT" w:bidi="pt_PT"/>
        </w:rPr>
        <w:t>Lucas 14.12</w:t>
      </w:r>
      <w:r>
        <w:rPr>
          <w:lang w:val="pt_PT" w:bidi="pt_PT"/>
        </w:rPr>
        <w:t>–</w:t>
      </w:r>
      <w:r>
        <w:rPr>
          <w:lang w:val="pt_PT" w:bidi="pt_PT"/>
        </w:rPr>
        <w:t>14</w:t>
      </w:r>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r>
        <w:rPr>
          <w:lang w:val="pt_PT" w:bidi="pt_PT"/>
        </w:rPr>
        <w:t>Mateus 1.21</w:t>
      </w:r>
      <w:r>
        <w:rPr>
          <w:lang w:val="pt_PT" w:bidi="pt_PT"/>
        </w:rPr>
        <w:t xml:space="preserve">; </w:t>
      </w:r>
      <w:r>
        <w:rPr>
          <w:lang w:val="pt_PT" w:bidi="pt_PT"/>
        </w:rPr>
        <w:t>Lucas 1.77</w:t>
      </w:r>
      <w:r>
        <w:rPr>
          <w:lang w:val="pt_PT" w:bidi="pt_PT"/>
        </w:rPr>
        <w:t>). Em demonstração da graça de Deus, Jesus proclamou seu evangelho para toda a nação (</w:t>
      </w:r>
      <w:r>
        <w:rPr>
          <w:lang w:val="pt_PT" w:bidi="pt_PT"/>
        </w:rPr>
        <w:t>Mateus 4.23</w:t>
      </w:r>
      <w:r>
        <w:rPr>
          <w:lang w:val="pt_PT" w:bidi="pt_PT"/>
        </w:rPr>
        <w:t xml:space="preserve">; </w:t>
      </w:r>
      <w:r>
        <w:rPr>
          <w:lang w:val="pt_PT" w:bidi="pt_PT"/>
        </w:rPr>
        <w:t>9.35</w:t>
      </w:r>
      <w:r>
        <w:rPr>
          <w:lang w:val="pt_PT" w:bidi="pt_PT"/>
        </w:rPr>
        <w:t xml:space="preserve">; </w:t>
      </w:r>
      <w:r>
        <w:rPr>
          <w:lang w:val="pt_PT" w:bidi="pt_PT"/>
        </w:rPr>
        <w:t>15.24</w:t>
      </w:r>
      <w:r>
        <w:rPr>
          <w:lang w:val="pt_PT" w:bidi="pt_PT"/>
        </w:rPr>
        <w:t xml:space="preserve">; </w:t>
      </w:r>
      <w:r>
        <w:rPr>
          <w:lang w:val="pt_PT" w:bidi="pt_PT"/>
        </w:rPr>
        <w:t>Lucas 4.43</w:t>
      </w:r>
      <w:r>
        <w:rPr>
          <w:lang w:val="pt_PT" w:bidi="pt_PT"/>
        </w:rPr>
        <w:t xml:space="preserve">; </w:t>
      </w:r>
      <w:r>
        <w:rPr>
          <w:lang w:val="pt_PT" w:bidi="pt_PT"/>
        </w:rPr>
        <w:t>9.6</w:t>
      </w:r>
      <w:r>
        <w:rPr>
          <w:lang w:val="pt_PT" w:bidi="pt_PT"/>
        </w:rPr>
        <w:t xml:space="preserve">; </w:t>
      </w:r>
      <w:r>
        <w:rPr>
          <w:lang w:val="pt_PT" w:bidi="pt_PT"/>
        </w:rPr>
        <w:t>20.1</w:t>
      </w:r>
      <w:r>
        <w:rPr>
          <w:lang w:val="pt_PT" w:bidi="pt_PT"/>
        </w:rPr>
        <w:t>). Do mais respeitável ao menor, todos são convocados para se submeter ao governo de Deus, todos são convidados a vir e participar livremente do banquete que ele serviu (</w:t>
      </w:r>
      <w:r>
        <w:rPr>
          <w:lang w:val="pt_PT" w:bidi="pt_PT"/>
        </w:rPr>
        <w:t>Lucas 14.16</w:t>
      </w:r>
      <w:r>
        <w:rPr>
          <w:lang w:val="pt_PT" w:bidi="pt_PT"/>
        </w:rPr>
        <w:t>–</w:t>
      </w:r>
      <w:r>
        <w:rPr>
          <w:lang w:val="pt_PT" w:bidi="pt_PT"/>
        </w:rPr>
        <w:t>24</w:t>
      </w:r>
      <w:r>
        <w:rPr>
          <w:lang w:val="pt_PT" w:bidi="pt_PT"/>
        </w:rPr>
        <w:t>). Mas o presente da salvação deve ser recebido para que seja experimentado (</w:t>
      </w:r>
      <w:r>
        <w:rPr>
          <w:lang w:val="pt_PT" w:bidi="pt_PT"/>
        </w:rPr>
        <w:t>Marcos 10.15</w:t>
      </w:r>
      <w:r>
        <w:rPr>
          <w:lang w:val="pt_PT" w:bidi="pt_PT"/>
        </w:rPr>
        <w:t>). E embora seja de fato um presente que custa nada, também é um tesouro inestimável, pelo qual uma pessoa sábia sacrificará livremente todo o resto (</w:t>
      </w:r>
      <w:r>
        <w:rPr>
          <w:lang w:val="pt_PT" w:bidi="pt_PT"/>
        </w:rPr>
        <w:t>Mateus 13.44</w:t>
      </w:r>
      <w:r>
        <w:rPr>
          <w:lang w:val="pt_PT" w:bidi="pt_PT"/>
        </w:rPr>
        <w:t>–</w:t>
      </w:r>
      <w:r>
        <w:rPr>
          <w:lang w:val="pt_PT" w:bidi="pt_PT"/>
        </w:rPr>
        <w:t>46</w:t>
      </w:r>
      <w:r>
        <w:rPr>
          <w:lang w:val="pt_PT" w:bidi="pt_PT"/>
        </w:rPr>
        <w:t>). É um sacrifício excedido apenas pelo preço de rejeitar o evangelho (</w:t>
      </w:r>
      <w:r>
        <w:rPr>
          <w:lang w:val="pt_PT" w:bidi="pt_PT"/>
        </w:rPr>
        <w:t>Mateus 11.20</w:t>
      </w:r>
      <w:r>
        <w:rPr>
          <w:lang w:val="pt_PT" w:bidi="pt_PT"/>
        </w:rPr>
        <w:t>–</w:t>
      </w:r>
      <w:r>
        <w:rPr>
          <w:lang w:val="pt_PT" w:bidi="pt_PT"/>
        </w:rPr>
        <w:t>24</w:t>
      </w:r>
      <w:r>
        <w:rPr>
          <w:lang w:val="pt_PT" w:bidi="pt_PT"/>
        </w:rPr>
        <w:t xml:space="preserve">; </w:t>
      </w:r>
      <w:r>
        <w:rPr>
          <w:lang w:val="pt_PT" w:bidi="pt_PT"/>
        </w:rPr>
        <w:t>Marcos 8.34</w:t>
      </w:r>
      <w:r>
        <w:rPr>
          <w:lang w:val="pt_PT" w:bidi="pt_PT"/>
        </w:rPr>
        <w:t>–</w:t>
      </w:r>
      <w:r>
        <w:rPr>
          <w:lang w:val="pt_PT" w:bidi="pt_PT"/>
        </w:rPr>
        <w:t>39</w:t>
      </w:r>
      <w:r>
        <w:rPr>
          <w:lang w:val="pt_PT" w:bidi="pt_PT"/>
        </w:rPr>
        <w:t xml:space="preserve">; </w:t>
      </w:r>
      <w:r>
        <w:rPr>
          <w:lang w:val="pt_PT" w:bidi="pt_PT"/>
        </w:rPr>
        <w:t>Lucas 14.24,33</w:t>
      </w:r>
      <w:r>
        <w:rPr>
          <w:lang w:val="pt_PT" w:bidi="pt_PT"/>
        </w:rPr>
        <w:t>).</w:t>
      </w:r>
    </w:p>
    <w:p>
      <w:pPr/>
      <w:r>
        <w:rPr>
          <w:lang w:val="pt_PT" w:bidi="pt_PT"/>
        </w:rPr>
      </w:r>
      <w:r>
        <w:rPr>
          <w:lang w:val="pt_PT" w:bidi="pt_PT"/>
        </w:rPr>
        <w:t>“Arrependam-se e creiam no evangelho”, Jesus ordena (</w:t>
      </w:r>
      <w:r>
        <w:rPr>
          <w:lang w:val="pt_PT" w:bidi="pt_PT"/>
        </w:rPr>
        <w:t>Marcos 1:15</w:t>
      </w:r>
      <w:r>
        <w:rPr>
          <w:lang w:val="pt_PT" w:bidi="pt_PT"/>
        </w:rPr>
        <w:t>). Os hipócritas e os autossuficientes devem ser surpreendidos por seu falso senso de segurança e humildemente reconhecer sua necessidade de Deus (</w:t>
      </w:r>
      <w:r>
        <w:rPr>
          <w:lang w:val="pt_PT" w:bidi="pt_PT"/>
        </w:rPr>
        <w:t>Lucas 6.24</w:t>
      </w:r>
      <w:r>
        <w:rPr>
          <w:lang w:val="pt_PT" w:bidi="pt_PT"/>
        </w:rPr>
        <w:t>–</w:t>
      </w:r>
      <w:r>
        <w:rPr>
          <w:lang w:val="pt_PT" w:bidi="pt_PT"/>
        </w:rPr>
        <w:t>26</w:t>
      </w:r>
      <w:r>
        <w:rPr>
          <w:lang w:val="pt_PT" w:bidi="pt_PT"/>
        </w:rPr>
        <w:t>). Só então a mensagem de Jesus para os pobres será vista como evangelho. Um anúncio de libertação (</w:t>
      </w:r>
      <w:r>
        <w:rPr>
          <w:lang w:val="pt_PT" w:bidi="pt_PT"/>
        </w:rPr>
        <w:t>4.18</w:t>
      </w:r>
      <w:r>
        <w:rPr>
          <w:lang w:val="pt_PT" w:bidi="pt_PT"/>
        </w:rPr>
        <w:t>–</w:t>
      </w:r>
      <w:r>
        <w:rPr>
          <w:lang w:val="pt_PT" w:bidi="pt_PT"/>
        </w:rPr>
        <w:t>19</w:t>
      </w:r>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r>
        <w:rPr>
          <w:lang w:val="pt_PT" w:bidi="pt_PT"/>
        </w:rPr>
        <w:t>João 3.16</w:t>
      </w:r>
      <w:r>
        <w:rPr>
          <w:lang w:val="pt_PT" w:bidi="pt_PT"/>
        </w:rPr>
        <w:t>). Mesmo aqueles que já são “pobres em espírito”, no sentido definido anteriormente, não são realmente “felizes” até que reconheçam a verdade das alegações de Jesus (</w:t>
      </w:r>
      <w:r>
        <w:rPr>
          <w:lang w:val="pt_PT" w:bidi="pt_PT"/>
        </w:rPr>
        <w:t>Mateus 11.6</w:t>
      </w:r>
      <w:r>
        <w:rPr>
          <w:lang w:val="pt_PT" w:bidi="pt_PT"/>
        </w:rPr>
        <w:t>) e se comprometam com uma vida de obediência em seus termos (</w:t>
      </w:r>
      <w:r>
        <w:rPr>
          <w:lang w:val="pt_PT" w:bidi="pt_PT"/>
        </w:rPr>
        <w:t>7.21</w:t>
      </w:r>
      <w:r>
        <w:rPr>
          <w:lang w:val="pt_PT" w:bidi="pt_PT"/>
        </w:rPr>
        <w:t>–</w:t>
      </w:r>
      <w:r>
        <w:rPr>
          <w:lang w:val="pt_PT" w:bidi="pt_PT"/>
        </w:rPr>
        <w:t>27</w:t>
      </w:r>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r>
        <w:rPr>
          <w:lang w:val="pt_PT" w:bidi="pt_PT"/>
        </w:rPr>
        <w:t>Mateus 4.23</w:t>
      </w:r>
      <w:r>
        <w:rPr>
          <w:lang w:val="pt_PT" w:bidi="pt_PT"/>
        </w:rPr>
        <w:t xml:space="preserve">; </w:t>
      </w:r>
      <w:r>
        <w:rPr>
          <w:lang w:val="pt_PT" w:bidi="pt_PT"/>
        </w:rPr>
        <w:t>24.14</w:t>
      </w:r>
      <w:r>
        <w:rPr>
          <w:lang w:val="pt_PT" w:bidi="pt_PT"/>
        </w:rPr>
        <w:t xml:space="preserve">; </w:t>
      </w:r>
      <w:r>
        <w:rPr>
          <w:lang w:val="pt_PT" w:bidi="pt_PT"/>
        </w:rPr>
        <w:t>Lucas 4.43</w:t>
      </w:r>
      <w:r>
        <w:rPr>
          <w:lang w:val="pt_PT" w:bidi="pt_PT"/>
        </w:rPr>
        <w:t xml:space="preserve">; </w:t>
      </w:r>
      <w:r>
        <w:rPr>
          <w:lang w:val="pt_PT" w:bidi="pt_PT"/>
        </w:rPr>
        <w:t>16.16</w:t>
      </w:r>
      <w:r>
        <w:rPr>
          <w:lang w:val="pt_PT" w:bidi="pt_PT"/>
        </w:rPr>
        <w:t>), uma mensagem que é pregada quase exclusivamente aos judeus (</w:t>
      </w:r>
      <w:r>
        <w:rPr>
          <w:lang w:val="pt_PT" w:bidi="pt_PT"/>
        </w:rPr>
        <w:t>Mateus 10.5</w:t>
      </w:r>
      <w:r>
        <w:rPr>
          <w:lang w:val="pt_PT" w:bidi="pt_PT"/>
        </w:rPr>
        <w:t>–</w:t>
      </w:r>
      <w:r>
        <w:rPr>
          <w:lang w:val="pt_PT" w:bidi="pt_PT"/>
        </w:rPr>
        <w:t>6</w:t>
      </w:r>
      <w:r>
        <w:rPr>
          <w:lang w:val="pt_PT" w:bidi="pt_PT"/>
        </w:rPr>
        <w:t xml:space="preserve">; </w:t>
      </w:r>
      <w:r>
        <w:rPr>
          <w:lang w:val="pt_PT" w:bidi="pt_PT"/>
        </w:rPr>
        <w:t>15.24</w:t>
      </w:r>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Marcos 8.35</w:t>
      </w:r>
      <w:r>
        <w:rPr>
          <w:lang w:val="pt_PT" w:bidi="pt_PT"/>
        </w:rPr>
        <w:t xml:space="preserve"> e </w:t>
      </w:r>
      <w:r>
        <w:rPr>
          <w:lang w:val="pt_PT" w:bidi="pt_PT"/>
        </w:rPr>
        <w:t>10.29</w:t>
      </w:r>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r>
        <w:rPr>
          <w:lang w:val="pt_PT" w:bidi="pt_PT"/>
        </w:rPr>
        <w:t>Marcos 13.10</w:t>
      </w:r>
      <w:r>
        <w:rPr>
          <w:lang w:val="pt_PT" w:bidi="pt_PT"/>
        </w:rPr>
        <w:t xml:space="preserve"> e </w:t>
      </w:r>
      <w:r>
        <w:rPr>
          <w:lang w:val="pt_PT" w:bidi="pt_PT"/>
        </w:rPr>
        <w:t>Mateus 24.14</w:t>
      </w:r>
      <w:r>
        <w:rPr>
          <w:lang w:val="pt_PT" w:bidi="pt_PT"/>
        </w:rPr>
        <w:t xml:space="preserve"> (e a textualmente duvidosa passagem de </w:t>
      </w:r>
      <w:r>
        <w:rPr>
          <w:lang w:val="pt_PT" w:bidi="pt_PT"/>
        </w:rPr>
        <w:t>Marcos 16.15</w:t>
      </w:r>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r>
        <w:rPr>
          <w:lang w:val="pt_PT" w:bidi="pt_PT"/>
        </w:rPr>
        <w:t>Marcos 14</w:t>
      </w:r>
      <w:r>
        <w:rPr>
          <w:lang w:val="pt_PT" w:bidi="pt_PT"/>
        </w:rPr>
        <w:t xml:space="preserve">, tendo interpretado a ação de uma mulher (versículo </w:t>
      </w:r>
      <w:r>
        <w:rPr>
          <w:lang w:val="pt_PT" w:bidi="pt_PT"/>
        </w:rPr>
        <w:t>3</w:t>
      </w:r>
      <w:r>
        <w:rPr>
          <w:lang w:val="pt_PT" w:bidi="pt_PT"/>
        </w:rPr>
        <w:t xml:space="preserve">) como uma unção de seu corpo de antemão para o sepultamento (versículo </w:t>
      </w:r>
      <w:r>
        <w:rPr>
          <w:lang w:val="pt_PT" w:bidi="pt_PT"/>
        </w:rPr>
        <w:t>8</w:t>
      </w:r>
      <w:r>
        <w:rPr>
          <w:lang w:val="pt_PT" w:bidi="pt_PT"/>
        </w:rPr>
        <w:t xml:space="preserve">), Jesus declara: “E em verdade vos digo que, onde quer que o evangelho seja pregado em todo o mundo, o que ela fez também será contado em memória dela” (versículo </w:t>
      </w:r>
      <w:r>
        <w:rPr>
          <w:lang w:val="pt_PT" w:bidi="pt_PT"/>
        </w:rPr>
        <w:t>9</w:t>
      </w:r>
      <w:r>
        <w:rPr>
          <w:lang w:val="pt_PT" w:bidi="pt_PT"/>
        </w:rPr>
        <w:t xml:space="preserve">; compare </w:t>
      </w:r>
      <w:r>
        <w:rPr>
          <w:lang w:val="pt_PT" w:bidi="pt_PT"/>
        </w:rPr>
        <w:t>Mateus 26.13</w:t>
      </w:r>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r>
        <w:rPr>
          <w:lang w:val="pt_PT" w:bidi="pt_PT"/>
        </w:rPr>
        <w:t>Marcos 14.22</w:t>
      </w:r>
      <w:r>
        <w:rPr>
          <w:lang w:val="pt_PT" w:bidi="pt_PT"/>
        </w:rPr>
        <w:t>–</w:t>
      </w:r>
      <w:r>
        <w:rPr>
          <w:lang w:val="pt_PT" w:bidi="pt_PT"/>
        </w:rPr>
        <w:t>24</w:t>
      </w:r>
      <w:r>
        <w:rPr>
          <w:lang w:val="pt_PT" w:bidi="pt_PT"/>
        </w:rPr>
        <w:t>), e para o início da missão de compartilhar o evangelho com os gentios (</w:t>
      </w:r>
      <w:r>
        <w:rPr>
          <w:lang w:val="pt_PT" w:bidi="pt_PT"/>
        </w:rPr>
        <w:t>Mateus 20.28</w:t>
      </w:r>
      <w:r>
        <w:rPr>
          <w:lang w:val="pt_PT" w:bidi="pt_PT"/>
        </w:rPr>
        <w:t xml:space="preserve"> é vital para explicar a mudança de </w:t>
      </w:r>
      <w:r>
        <w:rPr>
          <w:lang w:val="pt_PT" w:bidi="pt_PT"/>
        </w:rPr>
        <w:t>Mateus 15.24</w:t>
      </w:r>
      <w:r>
        <w:rPr>
          <w:lang w:val="pt_PT" w:bidi="pt_PT"/>
        </w:rPr>
        <w:t xml:space="preserve"> para </w:t>
      </w:r>
      <w:r>
        <w:rPr>
          <w:lang w:val="pt_PT" w:bidi="pt_PT"/>
        </w:rPr>
        <w:t>28.18</w:t>
      </w:r>
      <w:r>
        <w:rPr>
          <w:lang w:val="pt_PT" w:bidi="pt_PT"/>
        </w:rPr>
        <w:t>–</w:t>
      </w:r>
      <w:r>
        <w:rPr>
          <w:lang w:val="pt_PT" w:bidi="pt_PT"/>
        </w:rPr>
        <w:t>20</w:t>
      </w:r>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r>
        <w:rPr>
          <w:lang w:val="pt_PT" w:bidi="pt_PT"/>
        </w:rPr>
        <w:t>Efésios 2.16</w:t>
      </w:r>
      <w:r>
        <w:rPr>
          <w:lang w:val="pt_PT" w:bidi="pt_PT"/>
        </w:rPr>
        <w:t>–</w:t>
      </w:r>
      <w:r>
        <w:rPr>
          <w:lang w:val="pt_PT" w:bidi="pt_PT"/>
        </w:rPr>
        <w:t>17</w:t>
      </w:r>
      <w:r>
        <w:rPr>
          <w:lang w:val="pt_PT" w:bidi="pt_PT"/>
        </w:rPr>
        <w:t>), fazendo isso agora através de seus representantes nomeados (</w:t>
      </w:r>
      <w:r>
        <w:rPr>
          <w:lang w:val="pt_PT" w:bidi="pt_PT"/>
        </w:rPr>
        <w:t>Romanos 15.16</w:t>
      </w:r>
      <w:r>
        <w:rPr>
          <w:lang w:val="pt_PT" w:bidi="pt_PT"/>
        </w:rPr>
        <w:t>–</w:t>
      </w:r>
      <w:r>
        <w:rPr>
          <w:lang w:val="pt_PT" w:bidi="pt_PT"/>
        </w:rPr>
        <w:t>18</w:t>
      </w:r>
      <w:r>
        <w:rPr>
          <w:lang w:val="pt_PT" w:bidi="pt_PT"/>
        </w:rPr>
        <w:t xml:space="preserve">; </w:t>
      </w:r>
      <w:r>
        <w:rPr>
          <w:lang w:val="pt_PT" w:bidi="pt_PT"/>
        </w:rPr>
        <w:t>1 Coríntios 1.17</w:t>
      </w:r>
      <w:r>
        <w:rPr>
          <w:lang w:val="pt_PT" w:bidi="pt_PT"/>
        </w:rPr>
        <w:t xml:space="preserve">; </w:t>
      </w:r>
      <w:r>
        <w:rPr>
          <w:lang w:val="pt_PT" w:bidi="pt_PT"/>
        </w:rPr>
        <w:t>9.12</w:t>
      </w:r>
      <w:r>
        <w:rPr>
          <w:lang w:val="pt_PT" w:bidi="pt_PT"/>
        </w:rPr>
        <w:t>–</w:t>
      </w:r>
      <w:r>
        <w:rPr>
          <w:lang w:val="pt_PT" w:bidi="pt_PT"/>
        </w:rPr>
        <w:t>18</w:t>
      </w:r>
      <w:r>
        <w:rPr>
          <w:lang w:val="pt_PT" w:bidi="pt_PT"/>
        </w:rPr>
        <w:t xml:space="preserve">; </w:t>
      </w:r>
      <w:r>
        <w:rPr>
          <w:lang w:val="pt_PT" w:bidi="pt_PT"/>
        </w:rPr>
        <w:t>Gálatas 4.13–14</w:t>
      </w:r>
      <w:r>
        <w:rPr>
          <w:lang w:val="pt_PT" w:bidi="pt_PT"/>
        </w:rPr>
        <w:t xml:space="preserve">; </w:t>
      </w:r>
      <w:r>
        <w:rPr>
          <w:lang w:val="pt_PT" w:bidi="pt_PT"/>
        </w:rPr>
        <w:t>Efésios 4.11</w:t>
      </w:r>
      <w:r>
        <w:rPr>
          <w:lang w:val="pt_PT" w:bidi="pt_PT"/>
        </w:rPr>
        <w:t xml:space="preserve">; </w:t>
      </w:r>
      <w:r>
        <w:rPr>
          <w:lang w:val="pt_PT" w:bidi="pt_PT"/>
        </w:rPr>
        <w:t>2 Timóteo 1.9</w:t>
      </w:r>
      <w:r>
        <w:rPr>
          <w:lang w:val="pt_PT" w:bidi="pt_PT"/>
        </w:rPr>
        <w:t>–</w:t>
      </w:r>
      <w:r>
        <w:rPr>
          <w:lang w:val="pt_PT" w:bidi="pt_PT"/>
        </w:rPr>
        <w:t>11</w:t>
      </w:r>
      <w:r>
        <w:rPr>
          <w:lang w:val="pt_PT" w:bidi="pt_PT"/>
        </w:rPr>
        <w:t>). Mais do que isso, Cristo se tornou o tema central do evangelho. O Proclamador é agora o Proclamado. Isso é repetidamente afirmado em Atos (</w:t>
      </w:r>
      <w:r>
        <w:rPr>
          <w:lang w:val="pt_PT" w:bidi="pt_PT"/>
        </w:rPr>
        <w:t>5.42</w:t>
      </w:r>
      <w:r>
        <w:rPr>
          <w:lang w:val="pt_PT" w:bidi="pt_PT"/>
        </w:rPr>
        <w:t xml:space="preserve">; </w:t>
      </w:r>
      <w:r>
        <w:rPr>
          <w:lang w:val="pt_PT" w:bidi="pt_PT"/>
        </w:rPr>
        <w:t>8:4</w:t>
      </w:r>
      <w:r>
        <w:rPr>
          <w:lang w:val="pt_PT" w:bidi="pt_PT"/>
        </w:rPr>
        <w:t>–</w:t>
      </w:r>
      <w:r>
        <w:rPr>
          <w:lang w:val="pt_PT" w:bidi="pt_PT"/>
        </w:rPr>
        <w:t>5,35</w:t>
      </w:r>
      <w:r>
        <w:rPr>
          <w:lang w:val="pt_PT" w:bidi="pt_PT"/>
        </w:rPr>
        <w:t xml:space="preserve">; </w:t>
      </w:r>
      <w:r>
        <w:rPr>
          <w:lang w:val="pt_PT" w:bidi="pt_PT"/>
        </w:rPr>
        <w:t>11.20</w:t>
      </w:r>
      <w:r>
        <w:rPr>
          <w:lang w:val="pt_PT" w:bidi="pt_PT"/>
        </w:rPr>
        <w:t xml:space="preserve">; </w:t>
      </w:r>
      <w:r>
        <w:rPr>
          <w:lang w:val="pt_PT" w:bidi="pt_PT"/>
        </w:rPr>
        <w:t>17.18</w:t>
      </w:r>
      <w:r>
        <w:rPr>
          <w:lang w:val="pt_PT" w:bidi="pt_PT"/>
        </w:rPr>
        <w:t>) e nos escritos de Paulo (</w:t>
      </w:r>
      <w:r>
        <w:rPr>
          <w:lang w:val="pt_PT" w:bidi="pt_PT"/>
        </w:rPr>
        <w:t>Romanos 1.1</w:t>
      </w:r>
      <w:r>
        <w:rPr>
          <w:lang w:val="pt_PT" w:bidi="pt_PT"/>
        </w:rPr>
        <w:t>–</w:t>
      </w:r>
      <w:r>
        <w:rPr>
          <w:lang w:val="pt_PT" w:bidi="pt_PT"/>
        </w:rPr>
        <w:t>4</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15.19</w:t>
      </w:r>
      <w:r>
        <w:rPr>
          <w:lang w:val="pt_PT" w:bidi="pt_PT"/>
        </w:rPr>
        <w:t>–</w:t>
      </w:r>
      <w:r>
        <w:rPr>
          <w:lang w:val="pt_PT" w:bidi="pt_PT"/>
        </w:rPr>
        <w:t>20</w:t>
      </w:r>
      <w:r>
        <w:rPr>
          <w:lang w:val="pt_PT" w:bidi="pt_PT"/>
        </w:rPr>
        <w:t xml:space="preserve">; </w:t>
      </w:r>
      <w:r>
        <w:rPr>
          <w:lang w:val="pt_PT" w:bidi="pt_PT"/>
        </w:rPr>
        <w:t>2 Coríntios 4.4</w:t>
      </w:r>
      <w:r>
        <w:rPr>
          <w:lang w:val="pt_PT" w:bidi="pt_PT"/>
        </w:rPr>
        <w:t>–</w:t>
      </w:r>
      <w:r>
        <w:rPr>
          <w:lang w:val="pt_PT" w:bidi="pt_PT"/>
        </w:rPr>
        <w:t>6</w:t>
      </w:r>
      <w:r>
        <w:rPr>
          <w:lang w:val="pt_PT" w:bidi="pt_PT"/>
        </w:rPr>
        <w:t xml:space="preserve">; </w:t>
      </w:r>
      <w:r>
        <w:rPr>
          <w:lang w:val="pt_PT" w:bidi="pt_PT"/>
        </w:rPr>
        <w:t>11.4</w:t>
      </w:r>
      <w:r>
        <w:rPr>
          <w:lang w:val="pt_PT" w:bidi="pt_PT"/>
        </w:rPr>
        <w:t xml:space="preserve">; </w:t>
      </w:r>
      <w:r>
        <w:rPr>
          <w:lang w:val="pt_PT" w:bidi="pt_PT"/>
        </w:rPr>
        <w:t>Gálatas 1.16</w:t>
      </w:r>
      <w:r>
        <w:rPr>
          <w:lang w:val="pt_PT" w:bidi="pt_PT"/>
        </w:rPr>
        <w:t xml:space="preserve">; </w:t>
      </w:r>
      <w:r>
        <w:rPr>
          <w:lang w:val="pt_PT" w:bidi="pt_PT"/>
        </w:rPr>
        <w:t>Efésios 3.8</w:t>
      </w:r>
      <w:r>
        <w:rPr>
          <w:lang w:val="pt_PT" w:bidi="pt_PT"/>
        </w:rPr>
        <w:t xml:space="preserve">; </w:t>
      </w:r>
      <w:r>
        <w:rPr>
          <w:lang w:val="pt_PT" w:bidi="pt_PT"/>
        </w:rPr>
        <w:t>Filipenses 1.15</w:t>
      </w:r>
      <w:r>
        <w:rPr>
          <w:lang w:val="pt_PT" w:bidi="pt_PT"/>
        </w:rPr>
        <w:t>–</w:t>
      </w:r>
      <w:r>
        <w:rPr>
          <w:lang w:val="pt_PT" w:bidi="pt_PT"/>
        </w:rPr>
        <w:t>18</w:t>
      </w:r>
      <w:r>
        <w:rPr>
          <w:lang w:val="pt_PT" w:bidi="pt_PT"/>
        </w:rPr>
        <w:t xml:space="preserve">; </w:t>
      </w:r>
      <w:r>
        <w:rPr>
          <w:lang w:val="pt_PT" w:bidi="pt_PT"/>
        </w:rPr>
        <w:t>2 Timóteo 2.8</w:t>
      </w:r>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r>
        <w:rPr>
          <w:lang w:val="pt_PT" w:bidi="pt_PT"/>
        </w:rPr>
        <w:t>Romanos 1.1</w:t>
      </w:r>
      <w:r>
        <w:rPr>
          <w:lang w:val="pt_PT" w:bidi="pt_PT"/>
        </w:rPr>
        <w:t>–</w:t>
      </w:r>
      <w:r>
        <w:rPr>
          <w:lang w:val="pt_PT" w:bidi="pt_PT"/>
        </w:rPr>
        <w:t>17</w:t>
      </w:r>
      <w:r>
        <w:rPr>
          <w:lang w:val="pt_PT" w:bidi="pt_PT"/>
        </w:rPr>
        <w:t xml:space="preserve">) e proclama (por exemplo, </w:t>
      </w:r>
      <w:r>
        <w:rPr>
          <w:lang w:val="pt_PT" w:bidi="pt_PT"/>
        </w:rPr>
        <w:t>2 Tessalonicenses 2.13</w:t>
      </w:r>
      <w:r>
        <w:rPr>
          <w:lang w:val="pt_PT" w:bidi="pt_PT"/>
        </w:rPr>
        <w:t>–</w:t>
      </w:r>
      <w:r>
        <w:rPr>
          <w:lang w:val="pt_PT" w:bidi="pt_PT"/>
        </w:rPr>
        <w:t>14</w:t>
      </w:r>
      <w:r>
        <w:rPr>
          <w:lang w:val="pt_PT" w:bidi="pt_PT"/>
        </w:rPr>
        <w:t>).</w:t>
      </w:r>
    </w:p>
    <w:p>
      <w:pPr/>
      <w:r>
        <w:rPr>
          <w:lang w:val="pt_PT" w:bidi="pt_PT"/>
        </w:rPr>
      </w:r>
      <w:r>
        <w:rPr>
          <w:lang w:val="pt_PT" w:bidi="pt_PT"/>
        </w:rPr>
        <w:t>Gálatas 2.7</w:t>
      </w:r>
      <w:r>
        <w:rPr>
          <w:lang w:val="pt_PT" w:bidi="pt_PT"/>
        </w:rPr>
        <w:t>–</w:t>
      </w:r>
      <w:r>
        <w:rPr>
          <w:lang w:val="pt_PT" w:bidi="pt_PT"/>
        </w:rPr>
        <w:t>9</w:t>
      </w:r>
      <w:r>
        <w:rPr>
          <w:lang w:val="pt_PT" w:bidi="pt_PT"/>
        </w:rPr>
        <w:t xml:space="preserve"> fala não de dois evangelhos, mas de dois campos missionários. Paulo (o apóstolo dos gentios) e Pedro (o apóstolo dos judeus) são ambos encarregados "do evangelho de Cristo” (</w:t>
      </w:r>
      <w:r>
        <w:rPr>
          <w:lang w:val="pt_PT" w:bidi="pt_PT"/>
        </w:rPr>
        <w:t>Gálatas 1.7</w:t>
      </w:r>
      <w:r>
        <w:rPr>
          <w:lang w:val="pt_PT" w:bidi="pt_PT"/>
        </w:rPr>
        <w:t xml:space="preserve">; compare </w:t>
      </w:r>
      <w:r>
        <w:rPr>
          <w:lang w:val="pt_PT" w:bidi="pt_PT"/>
        </w:rPr>
        <w:t>1 Coríntios 15.1</w:t>
      </w:r>
      <w:r>
        <w:rPr>
          <w:lang w:val="pt_PT" w:bidi="pt_PT"/>
        </w:rPr>
        <w:t>–</w:t>
      </w:r>
      <w:r>
        <w:rPr>
          <w:lang w:val="pt_PT" w:bidi="pt_PT"/>
        </w:rPr>
        <w:t>11</w:t>
      </w:r>
      <w:r>
        <w:rPr>
          <w:lang w:val="pt_PT" w:bidi="pt_PT"/>
        </w:rPr>
        <w:t>), a mensagem que Deus ordenou para a salvação de judeus e gentios (</w:t>
      </w:r>
      <w:r>
        <w:rPr>
          <w:lang w:val="pt_PT" w:bidi="pt_PT"/>
        </w:rPr>
        <w:t>Romanos 1.16</w:t>
      </w:r>
      <w:r>
        <w:rPr>
          <w:lang w:val="pt_PT" w:bidi="pt_PT"/>
        </w:rPr>
        <w:t xml:space="preserve">). O “evangelho diferente” que Paulo denuncia em </w:t>
      </w:r>
      <w:r>
        <w:rPr>
          <w:lang w:val="pt_PT" w:bidi="pt_PT"/>
        </w:rPr>
        <w:t>Gálatas 1.6</w:t>
      </w:r>
      <w:r>
        <w:rPr>
          <w:lang w:val="pt_PT" w:bidi="pt_PT"/>
        </w:rPr>
        <w:t>–</w:t>
      </w:r>
      <w:r>
        <w:rPr>
          <w:lang w:val="pt_PT" w:bidi="pt_PT"/>
        </w:rPr>
        <w:t>9</w:t>
      </w:r>
      <w:r>
        <w:rPr>
          <w:lang w:val="pt_PT" w:bidi="pt_PT"/>
        </w:rPr>
        <w:t xml:space="preserve"> e </w:t>
      </w:r>
      <w:r>
        <w:rPr>
          <w:lang w:val="pt_PT" w:bidi="pt_PT"/>
        </w:rPr>
        <w:t>2 Coríntios 11.4</w:t>
      </w:r>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r>
        <w:rPr>
          <w:lang w:val="pt_PT" w:bidi="pt_PT"/>
        </w:rPr>
        <w:t>Filipenses 1.15</w:t>
      </w:r>
      <w:r>
        <w:rPr>
          <w:lang w:val="pt_PT" w:bidi="pt_PT"/>
        </w:rPr>
        <w:t>–</w:t>
      </w:r>
      <w:r>
        <w:rPr>
          <w:lang w:val="pt_PT" w:bidi="pt_PT"/>
        </w:rPr>
        <w:t>18,27</w:t>
      </w:r>
      <w:r>
        <w:rPr>
          <w:lang w:val="pt_PT" w:bidi="pt_PT"/>
        </w:rPr>
        <w:t>), e responder corretamente ao evangelho é se voltar para Cristo (</w:t>
      </w:r>
      <w:r>
        <w:rPr>
          <w:lang w:val="pt_PT" w:bidi="pt_PT"/>
        </w:rPr>
        <w:t>Atos 11.20</w:t>
      </w:r>
      <w:r>
        <w:rPr>
          <w:lang w:val="pt_PT" w:bidi="pt_PT"/>
        </w:rPr>
        <w:t>–</w:t>
      </w:r>
      <w:r>
        <w:rPr>
          <w:lang w:val="pt_PT" w:bidi="pt_PT"/>
        </w:rPr>
        <w:t>21</w:t>
      </w:r>
      <w:r>
        <w:rPr>
          <w:lang w:val="pt_PT" w:bidi="pt_PT"/>
        </w:rPr>
        <w:t xml:space="preserve">; </w:t>
      </w:r>
      <w:r>
        <w:rPr>
          <w:lang w:val="pt_PT" w:bidi="pt_PT"/>
        </w:rPr>
        <w:t>Romanos 10.8</w:t>
      </w:r>
      <w:r>
        <w:rPr>
          <w:lang w:val="pt_PT" w:bidi="pt_PT"/>
        </w:rPr>
        <w:t>–</w:t>
      </w:r>
      <w:r>
        <w:rPr>
          <w:lang w:val="pt_PT" w:bidi="pt_PT"/>
        </w:rPr>
        <w:t>17</w:t>
      </w:r>
      <w:r>
        <w:rPr>
          <w:lang w:val="pt_PT" w:bidi="pt_PT"/>
        </w:rPr>
        <w:t xml:space="preserve">; </w:t>
      </w:r>
      <w:r>
        <w:rPr>
          <w:lang w:val="pt_PT" w:bidi="pt_PT"/>
        </w:rPr>
        <w:t>Gálatas 2.14</w:t>
      </w:r>
      <w:r>
        <w:rPr>
          <w:lang w:val="pt_PT" w:bidi="pt_PT"/>
        </w:rPr>
        <w:t>–</w:t>
      </w:r>
      <w:r>
        <w:rPr>
          <w:lang w:val="pt_PT" w:bidi="pt_PT"/>
        </w:rPr>
        <w:t>16</w:t>
      </w:r>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r>
        <w:rPr>
          <w:lang w:val="pt_PT" w:bidi="pt_PT"/>
        </w:rPr>
        <w:t>Romanos 1.3</w:t>
      </w:r>
      <w:r>
        <w:rPr>
          <w:lang w:val="pt_PT" w:bidi="pt_PT"/>
        </w:rPr>
        <w:t xml:space="preserve">; </w:t>
      </w:r>
      <w:r>
        <w:rPr>
          <w:lang w:val="pt_PT" w:bidi="pt_PT"/>
        </w:rPr>
        <w:t>2 Timóteo 2.8</w:t>
      </w:r>
      <w:r>
        <w:rPr>
          <w:lang w:val="pt_PT" w:bidi="pt_PT"/>
        </w:rPr>
        <w:t>) e ministério público (</w:t>
      </w:r>
      <w:r>
        <w:rPr>
          <w:lang w:val="pt_PT" w:bidi="pt_PT"/>
        </w:rPr>
        <w:t>Marcos 1.1</w:t>
      </w:r>
      <w:r>
        <w:rPr>
          <w:lang w:val="pt_PT" w:bidi="pt_PT"/>
        </w:rPr>
        <w:t xml:space="preserve">; </w:t>
      </w:r>
      <w:r>
        <w:rPr>
          <w:lang w:val="pt_PT" w:bidi="pt_PT"/>
        </w:rPr>
        <w:t>Atos 10.36</w:t>
      </w:r>
      <w:r>
        <w:rPr>
          <w:lang w:val="pt_PT" w:bidi="pt_PT"/>
        </w:rPr>
        <w:t>–</w:t>
      </w:r>
      <w:r>
        <w:rPr>
          <w:lang w:val="pt_PT" w:bidi="pt_PT"/>
        </w:rPr>
        <w:t>38</w:t>
      </w:r>
      <w:r>
        <w:rPr>
          <w:lang w:val="pt_PT" w:bidi="pt_PT"/>
        </w:rPr>
        <w:t>) até sua segunda vinda (</w:t>
      </w:r>
      <w:r>
        <w:rPr>
          <w:lang w:val="pt_PT" w:bidi="pt_PT"/>
        </w:rPr>
        <w:t>Colossenses 1:5, 23</w:t>
      </w:r>
      <w:r>
        <w:rPr>
          <w:lang w:val="pt_PT" w:bidi="pt_PT"/>
        </w:rPr>
        <w:t xml:space="preserve">; compare </w:t>
      </w:r>
      <w:r>
        <w:rPr>
          <w:lang w:val="pt_PT" w:bidi="pt_PT"/>
        </w:rPr>
        <w:t>3.1</w:t>
      </w:r>
      <w:r>
        <w:rPr>
          <w:lang w:val="pt_PT" w:bidi="pt_PT"/>
        </w:rPr>
        <w:t>–</w:t>
      </w:r>
      <w:r>
        <w:rPr>
          <w:lang w:val="pt_PT" w:bidi="pt_PT"/>
        </w:rPr>
        <w:t>4</w:t>
      </w:r>
      <w:r>
        <w:rPr>
          <w:lang w:val="pt_PT" w:bidi="pt_PT"/>
        </w:rPr>
        <w:t xml:space="preserve">; </w:t>
      </w:r>
      <w:r>
        <w:rPr>
          <w:lang w:val="pt_PT" w:bidi="pt_PT"/>
        </w:rPr>
        <w:t>1 Tessalonicenses 1.5</w:t>
      </w:r>
      <w:r>
        <w:rPr>
          <w:lang w:val="pt_PT" w:bidi="pt_PT"/>
        </w:rPr>
        <w:t>–</w:t>
      </w:r>
      <w:r>
        <w:rPr>
          <w:lang w:val="pt_PT" w:bidi="pt_PT"/>
        </w:rPr>
        <w:t>10</w:t>
      </w:r>
      <w:r>
        <w:rPr>
          <w:lang w:val="pt_PT" w:bidi="pt_PT"/>
        </w:rPr>
        <w:t>) e o julgamento final (</w:t>
      </w:r>
      <w:r>
        <w:rPr>
          <w:lang w:val="pt_PT" w:bidi="pt_PT"/>
        </w:rPr>
        <w:t>Romanos 2.16</w:t>
      </w:r>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r>
        <w:rPr>
          <w:lang w:val="pt_PT" w:bidi="pt_PT"/>
        </w:rPr>
        <w:t>15–16</w:t>
      </w:r>
      <w:r>
        <w:rPr>
          <w:lang w:val="pt_PT" w:bidi="pt_PT"/>
        </w:rPr>
        <w:t>), e para os quais todo o restante se prepara (</w:t>
      </w:r>
      <w:r>
        <w:rPr>
          <w:lang w:val="pt_PT" w:bidi="pt_PT"/>
        </w:rPr>
        <w:t>8.31</w:t>
      </w:r>
      <w:r>
        <w:rPr>
          <w:lang w:val="pt_PT" w:bidi="pt_PT"/>
        </w:rPr>
        <w:t xml:space="preserve">; </w:t>
      </w:r>
      <w:r>
        <w:rPr>
          <w:lang w:val="pt_PT" w:bidi="pt_PT"/>
        </w:rPr>
        <w:t>9.31</w:t>
      </w:r>
      <w:r>
        <w:rPr>
          <w:lang w:val="pt_PT" w:bidi="pt_PT"/>
        </w:rPr>
        <w:t xml:space="preserve">; </w:t>
      </w:r>
      <w:r>
        <w:rPr>
          <w:lang w:val="pt_PT" w:bidi="pt_PT"/>
        </w:rPr>
        <w:t>10.33</w:t>
      </w:r>
      <w:r>
        <w:rPr>
          <w:lang w:val="pt_PT" w:bidi="pt_PT"/>
        </w:rPr>
        <w:t>–</w:t>
      </w:r>
      <w:r>
        <w:rPr>
          <w:lang w:val="pt_PT" w:bidi="pt_PT"/>
        </w:rPr>
        <w:t>34</w:t>
      </w:r>
      <w:r>
        <w:rPr>
          <w:lang w:val="pt_PT" w:bidi="pt_PT"/>
        </w:rPr>
        <w:t xml:space="preserve">; </w:t>
      </w:r>
      <w:r>
        <w:rPr>
          <w:lang w:val="pt_PT" w:bidi="pt_PT"/>
        </w:rPr>
        <w:t>12.6</w:t>
      </w:r>
      <w:r>
        <w:rPr>
          <w:lang w:val="pt_PT" w:bidi="pt_PT"/>
        </w:rPr>
        <w:t>–</w:t>
      </w:r>
      <w:r>
        <w:rPr>
          <w:lang w:val="pt_PT" w:bidi="pt_PT"/>
        </w:rPr>
        <w:t>8</w:t>
      </w:r>
      <w:r>
        <w:rPr>
          <w:lang w:val="pt_PT" w:bidi="pt_PT"/>
        </w:rPr>
        <w:t>). Uma ênfase especial é colocada sobre a morte de Jesus como o meio de salvação do pecado (</w:t>
      </w:r>
      <w:r>
        <w:rPr>
          <w:lang w:val="pt_PT" w:bidi="pt_PT"/>
        </w:rPr>
        <w:t>10.45</w:t>
      </w:r>
      <w:r>
        <w:rPr>
          <w:lang w:val="pt_PT" w:bidi="pt_PT"/>
        </w:rPr>
        <w:t xml:space="preserve">; </w:t>
      </w:r>
      <w:r>
        <w:rPr>
          <w:lang w:val="pt_PT" w:bidi="pt_PT"/>
        </w:rPr>
        <w:t>14.3</w:t>
      </w:r>
      <w:r>
        <w:rPr>
          <w:lang w:val="pt_PT" w:bidi="pt_PT"/>
        </w:rPr>
        <w:t>–</w:t>
      </w:r>
      <w:r>
        <w:rPr>
          <w:lang w:val="pt_PT" w:bidi="pt_PT"/>
        </w:rPr>
        <w:t>9, 22–24</w:t>
      </w:r>
      <w:r>
        <w:rPr>
          <w:lang w:val="pt_PT" w:bidi="pt_PT"/>
        </w:rPr>
        <w:t>).</w:t>
      </w:r>
    </w:p>
    <w:p>
      <w:pPr/>
      <w:r>
        <w:rPr>
          <w:lang w:val="pt_PT" w:bidi="pt_PT"/>
        </w:rPr>
      </w:r>
      <w:r>
        <w:rPr>
          <w:lang w:val="pt_PT" w:bidi="pt_PT"/>
        </w:rPr>
        <w:t>No evangelho de Paulo, também, a morte e ressurreição de Jesus são centrais (</w:t>
      </w:r>
      <w:r>
        <w:rPr>
          <w:lang w:val="pt_PT" w:bidi="pt_PT"/>
        </w:rPr>
        <w:t>Romanos 4.25</w:t>
      </w:r>
      <w:r>
        <w:rPr>
          <w:lang w:val="pt_PT" w:bidi="pt_PT"/>
        </w:rPr>
        <w:t xml:space="preserve">; </w:t>
      </w:r>
      <w:r>
        <w:rPr>
          <w:lang w:val="pt_PT" w:bidi="pt_PT"/>
        </w:rPr>
        <w:t>1 Coríntios 15.1</w:t>
      </w:r>
      <w:r>
        <w:rPr>
          <w:lang w:val="pt_PT" w:bidi="pt_PT"/>
        </w:rPr>
        <w:t>–</w:t>
      </w:r>
      <w:r>
        <w:rPr>
          <w:lang w:val="pt_PT" w:bidi="pt_PT"/>
        </w:rPr>
        <w:t>4</w:t>
      </w:r>
      <w:r>
        <w:rPr>
          <w:lang w:val="pt_PT" w:bidi="pt_PT"/>
        </w:rPr>
        <w:t>), com a cruz no centro (</w:t>
      </w:r>
      <w:r>
        <w:rPr>
          <w:lang w:val="pt_PT" w:bidi="pt_PT"/>
        </w:rPr>
        <w:t>1 Coríntios 1.17 –2.5</w:t>
      </w:r>
      <w:r>
        <w:rPr>
          <w:lang w:val="pt_PT" w:bidi="pt_PT"/>
        </w:rPr>
        <w:t>. Se Cristo não tivesse ressuscitado dos mortos, Paulo argumenta, pregar sobre a cruz seria uma perda de tempo (</w:t>
      </w:r>
      <w:r>
        <w:rPr>
          <w:lang w:val="pt_PT" w:bidi="pt_PT"/>
        </w:rPr>
        <w:t>1 Coríntios 15.14,17</w:t>
      </w:r>
      <w:r>
        <w:rPr>
          <w:lang w:val="pt_PT" w:bidi="pt_PT"/>
        </w:rPr>
        <w:t xml:space="preserve">; compare </w:t>
      </w:r>
      <w:r>
        <w:rPr>
          <w:lang w:val="pt_PT" w:bidi="pt_PT"/>
        </w:rPr>
        <w:t>Romanos 6.3</w:t>
      </w:r>
      <w:r>
        <w:rPr>
          <w:lang w:val="pt_PT" w:bidi="pt_PT"/>
        </w:rPr>
        <w:t>–</w:t>
      </w:r>
      <w:r>
        <w:rPr>
          <w:lang w:val="pt_PT" w:bidi="pt_PT"/>
        </w:rPr>
        <w:t>11</w:t>
      </w:r>
      <w:r>
        <w:rPr>
          <w:lang w:val="pt_PT" w:bidi="pt_PT"/>
        </w:rPr>
        <w:t>). No entanto, agora que Cristo ressuscitou, sua morte merece ênfase especial como o lugar onde Deus fornece expiação pelos pecados (</w:t>
      </w:r>
      <w:r>
        <w:rPr>
          <w:lang w:val="pt_PT" w:bidi="pt_PT"/>
        </w:rPr>
        <w:t>Romanos 3.21</w:t>
      </w:r>
      <w:r>
        <w:rPr>
          <w:lang w:val="pt_PT" w:bidi="pt_PT"/>
        </w:rPr>
        <w:t>–</w:t>
      </w:r>
      <w:r>
        <w:rPr>
          <w:lang w:val="pt_PT" w:bidi="pt_PT"/>
        </w:rPr>
        <w:t>26</w:t>
      </w:r>
      <w:r>
        <w:rPr>
          <w:lang w:val="pt_PT" w:bidi="pt_PT"/>
        </w:rPr>
        <w:t xml:space="preserve">; </w:t>
      </w:r>
      <w:r>
        <w:rPr>
          <w:lang w:val="pt_PT" w:bidi="pt_PT"/>
        </w:rPr>
        <w:t>5.6</w:t>
      </w:r>
      <w:r>
        <w:rPr>
          <w:lang w:val="pt_PT" w:bidi="pt_PT"/>
        </w:rPr>
        <w:t>–</w:t>
      </w:r>
      <w:r>
        <w:rPr>
          <w:lang w:val="pt_PT" w:bidi="pt_PT"/>
        </w:rPr>
        <w:t>11</w:t>
      </w:r>
      <w:r>
        <w:rPr>
          <w:lang w:val="pt_PT" w:bidi="pt_PT"/>
        </w:rPr>
        <w:t xml:space="preserve">; </w:t>
      </w:r>
      <w:r>
        <w:rPr>
          <w:lang w:val="pt_PT" w:bidi="pt_PT"/>
        </w:rPr>
        <w:t>2 Coríntios 5.14</w:t>
      </w:r>
      <w:r>
        <w:rPr>
          <w:lang w:val="pt_PT" w:bidi="pt_PT"/>
        </w:rPr>
        <w:t>–</w:t>
      </w:r>
      <w:r>
        <w:rPr>
          <w:lang w:val="pt_PT" w:bidi="pt_PT"/>
        </w:rPr>
        <w:t>21</w:t>
      </w:r>
      <w:r>
        <w:rPr>
          <w:lang w:val="pt_PT" w:bidi="pt_PT"/>
        </w:rPr>
        <w:t xml:space="preserve">; </w:t>
      </w:r>
      <w:r>
        <w:rPr>
          <w:lang w:val="pt_PT" w:bidi="pt_PT"/>
        </w:rPr>
        <w:t>Efésios 1.7</w:t>
      </w:r>
      <w:r>
        <w:rPr>
          <w:lang w:val="pt_PT" w:bidi="pt_PT"/>
        </w:rPr>
        <w:t>). [Expiação é o ato pelo qual Deus e a humanidade são reunidos em um relacionamento pessoal]. O evangelho de acordo com Atos proclama a morte de Jesus (</w:t>
      </w:r>
      <w:r>
        <w:rPr>
          <w:lang w:val="pt_PT" w:bidi="pt_PT"/>
        </w:rPr>
        <w:t>Atos 8.25</w:t>
      </w:r>
      <w:r>
        <w:rPr>
          <w:lang w:val="pt_PT" w:bidi="pt_PT"/>
        </w:rPr>
        <w:t xml:space="preserve">; </w:t>
      </w:r>
      <w:r>
        <w:rPr>
          <w:lang w:val="pt_PT" w:bidi="pt_PT"/>
        </w:rPr>
        <w:t>20.24,28</w:t>
      </w:r>
      <w:r>
        <w:rPr>
          <w:lang w:val="pt_PT" w:bidi="pt_PT"/>
        </w:rPr>
        <w:t xml:space="preserve">; compare </w:t>
      </w:r>
      <w:r>
        <w:rPr>
          <w:lang w:val="pt_PT" w:bidi="pt_PT"/>
        </w:rPr>
        <w:t>10.36</w:t>
      </w:r>
      <w:r>
        <w:rPr>
          <w:lang w:val="pt_PT" w:bidi="pt_PT"/>
        </w:rPr>
        <w:t>–</w:t>
      </w:r>
      <w:r>
        <w:rPr>
          <w:lang w:val="pt_PT" w:bidi="pt_PT"/>
        </w:rPr>
        <w:t>43</w:t>
      </w:r>
      <w:r>
        <w:rPr>
          <w:lang w:val="pt_PT" w:bidi="pt_PT"/>
        </w:rPr>
        <w:t>) e especialmente sua ressurreição, o evento pelo qual ele conquistou a morte e foi exaltado como Senhor e Juiz vindouro (</w:t>
      </w:r>
      <w:r>
        <w:rPr>
          <w:lang w:val="pt_PT" w:bidi="pt_PT"/>
        </w:rPr>
        <w:t>10.36–43</w:t>
      </w:r>
      <w:r>
        <w:rPr>
          <w:lang w:val="pt_PT" w:bidi="pt_PT"/>
        </w:rPr>
        <w:t xml:space="preserve">; </w:t>
      </w:r>
      <w:r>
        <w:rPr>
          <w:lang w:val="pt_PT" w:bidi="pt_PT"/>
        </w:rPr>
        <w:t>13.32</w:t>
      </w:r>
      <w:r>
        <w:rPr>
          <w:lang w:val="pt_PT" w:bidi="pt_PT"/>
        </w:rPr>
        <w:t>–</w:t>
      </w:r>
      <w:r>
        <w:rPr>
          <w:lang w:val="pt_PT" w:bidi="pt_PT"/>
        </w:rPr>
        <w:t>33</w:t>
      </w:r>
      <w:r>
        <w:rPr>
          <w:lang w:val="pt_PT" w:bidi="pt_PT"/>
        </w:rPr>
        <w:t xml:space="preserve">; </w:t>
      </w:r>
      <w:r>
        <w:rPr>
          <w:lang w:val="pt_PT" w:bidi="pt_PT"/>
        </w:rPr>
        <w:t>17.18,31</w:t>
      </w:r>
      <w:r>
        <w:rPr>
          <w:lang w:val="pt_PT" w:bidi="pt_PT"/>
        </w:rPr>
        <w:t>). De acordo com 1 Pedro, os portadores do evangelho (</w:t>
      </w:r>
      <w:r>
        <w:rPr>
          <w:lang w:val="pt_PT" w:bidi="pt_PT"/>
        </w:rPr>
        <w:t>1 Pedro 1.12</w:t>
      </w:r>
      <w:r>
        <w:rPr>
          <w:lang w:val="pt_PT" w:bidi="pt_PT"/>
        </w:rPr>
        <w:t>) se concentraram, como os profetas do Antigo Testamento, nos “sofrimentos de Cristo e nas glórias que virão” (</w:t>
      </w:r>
      <w:r>
        <w:rPr>
          <w:lang w:val="pt_PT" w:bidi="pt_PT"/>
        </w:rPr>
        <w:t>1.11</w:t>
      </w:r>
      <w:r>
        <w:rPr>
          <w:lang w:val="pt_PT" w:bidi="pt_PT"/>
        </w:rPr>
        <w:t xml:space="preserve">; compare </w:t>
      </w:r>
      <w:r>
        <w:rPr>
          <w:lang w:val="pt_PT" w:bidi="pt_PT"/>
        </w:rPr>
        <w:t>1.18</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24</w:t>
      </w:r>
      <w:r>
        <w:rPr>
          <w:lang w:val="pt_PT" w:bidi="pt_PT"/>
        </w:rPr>
        <w:t xml:space="preserve">; </w:t>
      </w:r>
      <w:r>
        <w:rPr>
          <w:lang w:val="pt_PT" w:bidi="pt_PT"/>
        </w:rPr>
        <w:t>3.18</w:t>
      </w:r>
      <w:r>
        <w:rPr>
          <w:lang w:val="pt_PT" w:bidi="pt_PT"/>
        </w:rPr>
        <w:t>–</w:t>
      </w:r>
      <w:r>
        <w:rPr>
          <w:lang w:val="pt_PT" w:bidi="pt_PT"/>
        </w:rPr>
        <w:t>22</w:t>
      </w:r>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r>
        <w:rPr>
          <w:lang w:val="pt_PT" w:bidi="pt_PT"/>
        </w:rPr>
        <w:t>1 Coríntios 1.17</w:t>
      </w:r>
      <w:r>
        <w:rPr>
          <w:lang w:val="pt_PT" w:bidi="pt_PT"/>
        </w:rPr>
        <w:t>–</w:t>
      </w:r>
      <w:r>
        <w:rPr>
          <w:lang w:val="pt_PT" w:bidi="pt_PT"/>
        </w:rPr>
        <w:t>18</w:t>
      </w:r>
      <w:r>
        <w:rPr>
          <w:lang w:val="pt_PT" w:bidi="pt_PT"/>
        </w:rPr>
        <w:t xml:space="preserve"> e novamente em </w:t>
      </w:r>
      <w:r>
        <w:rPr>
          <w:lang w:val="pt_PT" w:bidi="pt_PT"/>
        </w:rPr>
        <w:t>Romanos 1.16</w:t>
      </w:r>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r>
        <w:rPr>
          <w:lang w:val="pt_PT" w:bidi="pt_PT"/>
        </w:rPr>
        <w:t>2 Timóteo 2.8</w:t>
      </w:r>
      <w:r>
        <w:rPr>
          <w:lang w:val="pt_PT" w:bidi="pt_PT"/>
        </w:rPr>
        <w:t>–</w:t>
      </w:r>
      <w:r>
        <w:rPr>
          <w:lang w:val="pt_PT" w:bidi="pt_PT"/>
        </w:rPr>
        <w:t>9</w:t>
      </w:r>
      <w:r>
        <w:rPr>
          <w:lang w:val="pt_PT" w:bidi="pt_PT"/>
        </w:rPr>
        <w:t xml:space="preserve">). “Nosso evangelho veio a vocês não apenas em palavra, mas também em poder”, escreve Paulo em </w:t>
      </w:r>
      <w:r>
        <w:rPr>
          <w:lang w:val="pt_PT" w:bidi="pt_PT"/>
        </w:rPr>
        <w:t>1 Tessalonicenses 1.5</w:t>
      </w:r>
      <w:r>
        <w:rPr>
          <w:lang w:val="pt_PT" w:bidi="pt_PT"/>
        </w:rPr>
        <w:t xml:space="preserve">. Seu ponto não é que o evangelho foi acompanhado de obras poderosas (embora isso tenha acontecido; compare </w:t>
      </w:r>
      <w:r>
        <w:rPr>
          <w:lang w:val="pt_PT" w:bidi="pt_PT"/>
        </w:rPr>
        <w:t>Romanos 15.18</w:t>
      </w:r>
      <w:r>
        <w:rPr>
          <w:lang w:val="pt_PT" w:bidi="pt_PT"/>
        </w:rPr>
        <w:t>–</w:t>
      </w:r>
      <w:r>
        <w:rPr>
          <w:lang w:val="pt_PT" w:bidi="pt_PT"/>
        </w:rPr>
        <w:t>19</w:t>
      </w:r>
      <w:r>
        <w:rPr>
          <w:lang w:val="pt_PT" w:bidi="pt_PT"/>
        </w:rPr>
        <w:t>), mas que o próprio evangelho é uma obra poderosa. Deus o faz através de seu Espírito Santo (</w:t>
      </w:r>
      <w:r>
        <w:rPr>
          <w:lang w:val="pt_PT" w:bidi="pt_PT"/>
        </w:rPr>
        <w:t>Romanos 15.18–19</w:t>
      </w:r>
      <w:r>
        <w:rPr>
          <w:lang w:val="pt_PT" w:bidi="pt_PT"/>
        </w:rPr>
        <w:t xml:space="preserve">; </w:t>
      </w:r>
      <w:r>
        <w:rPr>
          <w:lang w:val="pt_PT" w:bidi="pt_PT"/>
        </w:rPr>
        <w:t>1 Coríntios 2.1</w:t>
      </w:r>
      <w:r>
        <w:rPr>
          <w:lang w:val="pt_PT" w:bidi="pt_PT"/>
        </w:rPr>
        <w:t>–</w:t>
      </w:r>
      <w:r>
        <w:rPr>
          <w:lang w:val="pt_PT" w:bidi="pt_PT"/>
        </w:rPr>
        <w:t>5</w:t>
      </w:r>
      <w:r>
        <w:rPr>
          <w:lang w:val="pt_PT" w:bidi="pt_PT"/>
        </w:rPr>
        <w:t xml:space="preserve">; </w:t>
      </w:r>
      <w:r>
        <w:rPr>
          <w:lang w:val="pt_PT" w:bidi="pt_PT"/>
        </w:rPr>
        <w:t>1 Tessalonicenses 1.6</w:t>
      </w:r>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r>
        <w:rPr>
          <w:lang w:val="pt_PT" w:bidi="pt_PT"/>
        </w:rPr>
        <w:t>Romanos 1.16</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 Coríntios 1.17</w:t>
      </w:r>
      <w:r>
        <w:rPr>
          <w:lang w:val="pt_PT" w:bidi="pt_PT"/>
        </w:rPr>
        <w:t>–</w:t>
      </w:r>
      <w:r>
        <w:rPr>
          <w:lang w:val="pt_PT" w:bidi="pt_PT"/>
        </w:rPr>
        <w:t>18</w:t>
      </w:r>
      <w:r>
        <w:rPr>
          <w:lang w:val="pt_PT" w:bidi="pt_PT"/>
        </w:rPr>
        <w:t xml:space="preserve">; </w:t>
      </w:r>
      <w:r>
        <w:rPr>
          <w:lang w:val="pt_PT" w:bidi="pt_PT"/>
        </w:rPr>
        <w:t>15.1</w:t>
      </w:r>
      <w:r>
        <w:rPr>
          <w:lang w:val="pt_PT" w:bidi="pt_PT"/>
        </w:rPr>
        <w:t>–</w:t>
      </w:r>
      <w:r>
        <w:rPr>
          <w:lang w:val="pt_PT" w:bidi="pt_PT"/>
        </w:rPr>
        <w:t>2</w:t>
      </w:r>
      <w:r>
        <w:rPr>
          <w:lang w:val="pt_PT" w:bidi="pt_PT"/>
        </w:rPr>
        <w:t xml:space="preserve">; </w:t>
      </w:r>
      <w:r>
        <w:rPr>
          <w:lang w:val="pt_PT" w:bidi="pt_PT"/>
        </w:rPr>
        <w:t>Efésios 1.13</w:t>
      </w:r>
      <w:r>
        <w:rPr>
          <w:lang w:val="pt_PT" w:bidi="pt_PT"/>
        </w:rPr>
        <w:t xml:space="preserve">; </w:t>
      </w:r>
      <w:r>
        <w:rPr>
          <w:lang w:val="pt_PT" w:bidi="pt_PT"/>
        </w:rPr>
        <w:t>2 Tessalonicenses 2.13</w:t>
      </w:r>
      <w:r>
        <w:rPr>
          <w:lang w:val="pt_PT" w:bidi="pt_PT"/>
        </w:rPr>
        <w:t>–</w:t>
      </w:r>
      <w:r>
        <w:rPr>
          <w:lang w:val="pt_PT" w:bidi="pt_PT"/>
        </w:rPr>
        <w:t>14</w:t>
      </w:r>
      <w:r>
        <w:rPr>
          <w:lang w:val="pt_PT" w:bidi="pt_PT"/>
        </w:rPr>
        <w:t xml:space="preserve">; </w:t>
      </w:r>
      <w:r>
        <w:rPr>
          <w:lang w:val="pt_PT" w:bidi="pt_PT"/>
        </w:rPr>
        <w:t>2 Timóteo 1.8</w:t>
      </w:r>
      <w:r>
        <w:rPr>
          <w:lang w:val="pt_PT" w:bidi="pt_PT"/>
        </w:rPr>
        <w:t>–</w:t>
      </w:r>
      <w:r>
        <w:rPr>
          <w:lang w:val="pt_PT" w:bidi="pt_PT"/>
        </w:rPr>
        <w:t>11</w:t>
      </w:r>
      <w:r>
        <w:rPr>
          <w:lang w:val="pt_PT" w:bidi="pt_PT"/>
        </w:rPr>
        <w:t xml:space="preserve">; </w:t>
      </w:r>
      <w:r>
        <w:rPr>
          <w:lang w:val="pt_PT" w:bidi="pt_PT"/>
        </w:rPr>
        <w:t>1 Pedro 1.23</w:t>
      </w:r>
      <w:r>
        <w:rPr>
          <w:lang w:val="pt_PT" w:bidi="pt_PT"/>
        </w:rPr>
        <w:t>–</w:t>
      </w:r>
      <w:r>
        <w:rPr>
          <w:lang w:val="pt_PT" w:bidi="pt_PT"/>
        </w:rPr>
        <w:t>25</w:t>
      </w:r>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r>
        <w:rPr>
          <w:lang w:val="pt_PT" w:bidi="pt_PT"/>
        </w:rPr>
        <w:t>Atos 10.36</w:t>
      </w:r>
      <w:r>
        <w:rPr>
          <w:lang w:val="pt_PT" w:bidi="pt_PT"/>
        </w:rPr>
        <w:t>–</w:t>
      </w:r>
      <w:r>
        <w:rPr>
          <w:lang w:val="pt_PT" w:bidi="pt_PT"/>
        </w:rPr>
        <w:t>44</w:t>
      </w:r>
      <w:r>
        <w:rPr>
          <w:lang w:val="pt_PT" w:bidi="pt_PT"/>
        </w:rPr>
        <w:t xml:space="preserve">; </w:t>
      </w:r>
      <w:r>
        <w:rPr>
          <w:lang w:val="pt_PT" w:bidi="pt_PT"/>
        </w:rPr>
        <w:t>15.7</w:t>
      </w:r>
      <w:r>
        <w:rPr>
          <w:lang w:val="pt_PT" w:bidi="pt_PT"/>
        </w:rPr>
        <w:t>–</w:t>
      </w:r>
      <w:r>
        <w:rPr>
          <w:lang w:val="pt_PT" w:bidi="pt_PT"/>
        </w:rPr>
        <w:t>8</w:t>
      </w:r>
      <w:r>
        <w:rPr>
          <w:lang w:val="pt_PT" w:bidi="pt_PT"/>
        </w:rPr>
        <w:t xml:space="preserve">; </w:t>
      </w:r>
      <w:r>
        <w:rPr>
          <w:lang w:val="pt_PT" w:bidi="pt_PT"/>
        </w:rPr>
        <w:t>2 Coríntios 11.4</w:t>
      </w:r>
      <w:r>
        <w:rPr>
          <w:lang w:val="pt_PT" w:bidi="pt_PT"/>
        </w:rPr>
        <w:t xml:space="preserve">; </w:t>
      </w:r>
      <w:r>
        <w:rPr>
          <w:lang w:val="pt_PT" w:bidi="pt_PT"/>
        </w:rPr>
        <w:t>Gálatas 3.1</w:t>
      </w:r>
      <w:r>
        <w:rPr>
          <w:lang w:val="pt_PT" w:bidi="pt_PT"/>
        </w:rPr>
        <w:t>–</w:t>
      </w:r>
      <w:r>
        <w:rPr>
          <w:lang w:val="pt_PT" w:bidi="pt_PT"/>
        </w:rPr>
        <w:t>2</w:t>
      </w:r>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r>
        <w:rPr>
          <w:lang w:val="pt_PT" w:bidi="pt_PT"/>
        </w:rPr>
        <w:t>Atos 15.7</w:t>
      </w:r>
      <w:r>
        <w:rPr>
          <w:lang w:val="pt_PT" w:bidi="pt_PT"/>
        </w:rPr>
        <w:t>–</w:t>
      </w:r>
      <w:r>
        <w:rPr>
          <w:lang w:val="pt_PT" w:bidi="pt_PT"/>
        </w:rPr>
        <w:t>11</w:t>
      </w:r>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r>
        <w:rPr>
          <w:lang w:val="pt_PT" w:bidi="pt_PT"/>
        </w:rPr>
        <w:t>Atos 20.24</w:t>
      </w:r>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r>
        <w:rPr>
          <w:lang w:val="pt_PT" w:bidi="pt_PT"/>
        </w:rPr>
        <w:t>Romanos 3.26</w:t>
      </w:r>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r>
        <w:rPr>
          <w:lang w:val="pt_PT" w:bidi="pt_PT"/>
        </w:rPr>
        <w:t>Romanos 3.25a</w:t>
      </w:r>
      <w:r>
        <w:rPr>
          <w:lang w:val="pt_PT" w:bidi="pt_PT"/>
        </w:rPr>
        <w:t xml:space="preserve">), Deus demonstra sua justiça (versículos </w:t>
      </w:r>
      <w:r>
        <w:rPr>
          <w:lang w:val="pt_PT" w:bidi="pt_PT"/>
        </w:rPr>
        <w:t>25b</w:t>
      </w:r>
      <w:r>
        <w:rPr>
          <w:lang w:val="pt_PT" w:bidi="pt_PT"/>
        </w:rPr>
        <w:t>–</w:t>
      </w:r>
      <w:r>
        <w:rPr>
          <w:lang w:val="pt_PT" w:bidi="pt_PT"/>
        </w:rPr>
        <w:t>26</w:t>
      </w:r>
      <w:r>
        <w:rPr>
          <w:lang w:val="pt_PT" w:bidi="pt_PT"/>
        </w:rPr>
        <w:t xml:space="preserve">). Ou seja, na morte de Jesus, pecados anteriormente “passados” (versículo </w:t>
      </w:r>
      <w:r>
        <w:rPr>
          <w:lang w:val="pt_PT" w:bidi="pt_PT"/>
        </w:rPr>
        <w:t>25c</w:t>
      </w:r>
      <w:r>
        <w:rPr>
          <w:lang w:val="pt_PT" w:bidi="pt_PT"/>
        </w:rPr>
        <w:t xml:space="preserve">) se tornam o objeto da ira (compare </w:t>
      </w:r>
      <w:r>
        <w:rPr>
          <w:lang w:val="pt_PT" w:bidi="pt_PT"/>
        </w:rPr>
        <w:t>1.18</w:t>
      </w:r>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r>
        <w:rPr>
          <w:lang w:val="pt_PT" w:bidi="pt_PT"/>
        </w:rPr>
        <w:t>Romanos 4.25</w:t>
      </w:r>
      <w:r>
        <w:rPr>
          <w:lang w:val="pt_PT" w:bidi="pt_PT"/>
        </w:rPr>
        <w:t xml:space="preserve">; </w:t>
      </w:r>
      <w:r>
        <w:rPr>
          <w:lang w:val="pt_PT" w:bidi="pt_PT"/>
        </w:rPr>
        <w:t>5.6,11</w:t>
      </w:r>
      <w:r>
        <w:rPr>
          <w:lang w:val="pt_PT" w:bidi="pt_PT"/>
        </w:rPr>
        <w:t xml:space="preserve">; compare </w:t>
      </w:r>
      <w:r>
        <w:rPr>
          <w:lang w:val="pt_PT" w:bidi="pt_PT"/>
        </w:rPr>
        <w:t>2 Coríntios 5.21</w:t>
      </w:r>
      <w:r>
        <w:rPr>
          <w:lang w:val="pt_PT" w:bidi="pt_PT"/>
        </w:rPr>
        <w:t xml:space="preserve">; </w:t>
      </w:r>
      <w:r>
        <w:rPr>
          <w:lang w:val="pt_PT" w:bidi="pt_PT"/>
        </w:rPr>
        <w:t>Gálatas 3.13</w:t>
      </w:r>
      <w:r>
        <w:rPr>
          <w:lang w:val="pt_PT" w:bidi="pt_PT"/>
        </w:rPr>
        <w:t>). Nesta base, os pecadores são livremente perdoados (</w:t>
      </w:r>
      <w:r>
        <w:rPr>
          <w:lang w:val="pt_PT" w:bidi="pt_PT"/>
        </w:rPr>
        <w:t>Romanos 3.24</w:t>
      </w:r>
      <w:r>
        <w:rPr>
          <w:lang w:val="pt_PT" w:bidi="pt_PT"/>
        </w:rPr>
        <w:t>). “A graça do Senhor Jesus” (</w:t>
      </w:r>
      <w:r>
        <w:rPr>
          <w:lang w:val="pt_PT" w:bidi="pt_PT"/>
        </w:rPr>
        <w:t>Atos 15.11</w:t>
      </w:r>
      <w:r>
        <w:rPr>
          <w:lang w:val="pt_PT" w:bidi="pt_PT"/>
        </w:rPr>
        <w:t>) para com os pecadores também fica em evidência, pois ele suporta de bom grado sua maldade e sofre as consequências de seus atos errados (</w:t>
      </w:r>
      <w:r>
        <w:rPr>
          <w:lang w:val="pt_PT" w:bidi="pt_PT"/>
        </w:rPr>
        <w:t>Gálatas 2.20</w:t>
      </w:r>
      <w:r>
        <w:rPr>
          <w:lang w:val="pt_PT" w:bidi="pt_PT"/>
        </w:rPr>
        <w:t xml:space="preserve">; compare </w:t>
      </w:r>
      <w:r>
        <w:rPr>
          <w:lang w:val="pt_PT" w:bidi="pt_PT"/>
        </w:rPr>
        <w:t>2 Coríntios 8.9</w:t>
      </w:r>
      <w:r>
        <w:rPr>
          <w:lang w:val="pt_PT" w:bidi="pt_PT"/>
        </w:rPr>
        <w:t xml:space="preserve">; </w:t>
      </w:r>
      <w:r>
        <w:rPr>
          <w:lang w:val="pt_PT" w:bidi="pt_PT"/>
        </w:rPr>
        <w:t>Filipenses 2.6</w:t>
      </w:r>
      <w:r>
        <w:rPr>
          <w:lang w:val="pt_PT" w:bidi="pt_PT"/>
        </w:rPr>
        <w:t>–</w:t>
      </w:r>
      <w:r>
        <w:rPr>
          <w:lang w:val="pt_PT" w:bidi="pt_PT"/>
        </w:rPr>
        <w:t>8</w:t>
      </w:r>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r>
        <w:rPr>
          <w:lang w:val="pt_PT" w:bidi="pt_PT"/>
        </w:rPr>
        <w:t>Romanos 1.17</w:t>
      </w:r>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r>
        <w:rPr>
          <w:lang w:val="pt_PT" w:bidi="pt_PT"/>
        </w:rPr>
        <w:t>16</w:t>
      </w:r>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r>
        <w:rPr>
          <w:lang w:val="pt_PT" w:bidi="pt_PT"/>
        </w:rPr>
        <w:t>Romanos 4.5</w:t>
      </w:r>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r>
        <w:rPr>
          <w:lang w:val="pt_PT" w:bidi="pt_PT"/>
        </w:rPr>
        <w:t>1 Coríntios 1.30</w:t>
      </w:r>
      <w:r>
        <w:rPr>
          <w:lang w:val="pt_PT" w:bidi="pt_PT"/>
        </w:rPr>
        <w:t xml:space="preserve">; </w:t>
      </w:r>
      <w:r>
        <w:rPr>
          <w:lang w:val="pt_PT" w:bidi="pt_PT"/>
        </w:rPr>
        <w:t>2 Coríntios 5.21</w:t>
      </w:r>
      <w:r>
        <w:rPr>
          <w:lang w:val="pt_PT" w:bidi="pt_PT"/>
        </w:rPr>
        <w:t xml:space="preserve">; </w:t>
      </w:r>
      <w:r>
        <w:rPr>
          <w:lang w:val="pt_PT" w:bidi="pt_PT"/>
        </w:rPr>
        <w:t>Filipenses 3.9</w:t>
      </w:r>
      <w:r>
        <w:rPr>
          <w:lang w:val="pt_PT" w:bidi="pt_PT"/>
        </w:rPr>
        <w:t>). Esta união é estabelecida através da revelação — e a oferta gratuita — da justiça de Deus no evangelho (</w:t>
      </w:r>
      <w:r>
        <w:rPr>
          <w:lang w:val="pt_PT" w:bidi="pt_PT"/>
        </w:rPr>
        <w:t>Romanos 1.16</w:t>
      </w:r>
      <w:r>
        <w:rPr>
          <w:lang w:val="pt_PT" w:bidi="pt_PT"/>
        </w:rPr>
        <w:t>–</w:t>
      </w:r>
      <w:r>
        <w:rPr>
          <w:lang w:val="pt_PT" w:bidi="pt_PT"/>
        </w:rPr>
        <w:t>17</w:t>
      </w:r>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r>
        <w:rPr>
          <w:lang w:val="pt_PT" w:bidi="pt_PT"/>
        </w:rPr>
        <w:t>Romanos 1.16</w:t>
      </w:r>
      <w:r>
        <w:rPr>
          <w:lang w:val="pt_PT" w:bidi="pt_PT"/>
        </w:rPr>
        <w:t>). Para Paulo, a fé é o abandono de toda a confiança nas “obras da lei” para a justificação (</w:t>
      </w:r>
      <w:r>
        <w:rPr>
          <w:lang w:val="pt_PT" w:bidi="pt_PT"/>
        </w:rPr>
        <w:t>3.28</w:t>
      </w:r>
      <w:r>
        <w:rPr>
          <w:lang w:val="pt_PT" w:bidi="pt_PT"/>
        </w:rPr>
        <w:t xml:space="preserve">) e total dependência da graça de Deus como demonstrado na obra de Cristo, especialmente sua morte (versículo </w:t>
      </w:r>
      <w:r>
        <w:rPr>
          <w:lang w:val="pt_PT" w:bidi="pt_PT"/>
        </w:rPr>
        <w:t>25</w:t>
      </w:r>
      <w:r>
        <w:rPr>
          <w:lang w:val="pt_PT" w:bidi="pt_PT"/>
        </w:rPr>
        <w:t xml:space="preserve">). Assim, o “evangelho diferente” de </w:t>
      </w:r>
      <w:r>
        <w:rPr>
          <w:lang w:val="pt_PT" w:bidi="pt_PT"/>
        </w:rPr>
        <w:t>Gálatas 1.6</w:t>
      </w:r>
      <w:r>
        <w:rPr>
          <w:lang w:val="pt_PT" w:bidi="pt_PT"/>
        </w:rPr>
        <w:t xml:space="preserve"> e </w:t>
      </w:r>
      <w:r>
        <w:rPr>
          <w:lang w:val="pt_PT" w:bidi="pt_PT"/>
        </w:rPr>
        <w:t>2 Coríntios 11.4</w:t>
      </w:r>
      <w:r>
        <w:rPr>
          <w:lang w:val="pt_PT" w:bidi="pt_PT"/>
        </w:rPr>
        <w:t xml:space="preserve"> é enganoso, pois prega a salvação por mérito pessoal em vez de (ou junto com) a obra de Cristo (compare </w:t>
      </w:r>
      <w:r>
        <w:rPr>
          <w:lang w:val="pt_PT" w:bidi="pt_PT"/>
        </w:rPr>
        <w:t>Gálatas 2.16</w:t>
      </w:r>
      <w:r>
        <w:rPr>
          <w:lang w:val="pt_PT" w:bidi="pt_PT"/>
        </w:rPr>
        <w:t>). Em última análise, a fé está em Deus (</w:t>
      </w:r>
      <w:r>
        <w:rPr>
          <w:lang w:val="pt_PT" w:bidi="pt_PT"/>
        </w:rPr>
        <w:t>Romanos 4.24</w:t>
      </w:r>
      <w:r>
        <w:rPr>
          <w:lang w:val="pt_PT" w:bidi="pt_PT"/>
        </w:rPr>
        <w:t xml:space="preserve">; </w:t>
      </w:r>
      <w:r>
        <w:rPr>
          <w:lang w:val="pt_PT" w:bidi="pt_PT"/>
        </w:rPr>
        <w:t>1 Tessalonicenses 1.8</w:t>
      </w:r>
      <w:r>
        <w:rPr>
          <w:lang w:val="pt_PT" w:bidi="pt_PT"/>
        </w:rPr>
        <w:t>–</w:t>
      </w:r>
      <w:r>
        <w:rPr>
          <w:lang w:val="pt_PT" w:bidi="pt_PT"/>
        </w:rPr>
        <w:t>9</w:t>
      </w:r>
      <w:r>
        <w:rPr>
          <w:lang w:val="pt_PT" w:bidi="pt_PT"/>
        </w:rPr>
        <w:t>) e em Cristo (</w:t>
      </w:r>
      <w:r>
        <w:rPr>
          <w:lang w:val="pt_PT" w:bidi="pt_PT"/>
        </w:rPr>
        <w:t>Romanos 3.22,26</w:t>
      </w:r>
      <w:r>
        <w:rPr>
          <w:lang w:val="pt_PT" w:bidi="pt_PT"/>
        </w:rPr>
        <w:t xml:space="preserve">; </w:t>
      </w:r>
      <w:r>
        <w:rPr>
          <w:lang w:val="pt_PT" w:bidi="pt_PT"/>
        </w:rPr>
        <w:t>Gálatas 2.16,20</w:t>
      </w:r>
      <w:r>
        <w:rPr>
          <w:lang w:val="pt_PT" w:bidi="pt_PT"/>
        </w:rPr>
        <w:t>). No entanto, é imperativo que se creia no evangelho também (</w:t>
      </w:r>
      <w:r>
        <w:rPr>
          <w:lang w:val="pt_PT" w:bidi="pt_PT"/>
        </w:rPr>
        <w:t>Atos 8.12</w:t>
      </w:r>
      <w:r>
        <w:rPr>
          <w:lang w:val="pt_PT" w:bidi="pt_PT"/>
        </w:rPr>
        <w:t xml:space="preserve">; </w:t>
      </w:r>
      <w:r>
        <w:rPr>
          <w:lang w:val="pt_PT" w:bidi="pt_PT"/>
        </w:rPr>
        <w:t>11.20</w:t>
      </w:r>
      <w:r>
        <w:rPr>
          <w:lang w:val="pt_PT" w:bidi="pt_PT"/>
        </w:rPr>
        <w:t>–</w:t>
      </w:r>
      <w:r>
        <w:rPr>
          <w:lang w:val="pt_PT" w:bidi="pt_PT"/>
        </w:rPr>
        <w:t>21</w:t>
      </w:r>
      <w:r>
        <w:rPr>
          <w:lang w:val="pt_PT" w:bidi="pt_PT"/>
        </w:rPr>
        <w:t xml:space="preserve">; </w:t>
      </w:r>
      <w:r>
        <w:rPr>
          <w:lang w:val="pt_PT" w:bidi="pt_PT"/>
        </w:rPr>
        <w:t>15.7</w:t>
      </w:r>
      <w:r>
        <w:rPr>
          <w:lang w:val="pt_PT" w:bidi="pt_PT"/>
        </w:rPr>
        <w:t xml:space="preserve">; </w:t>
      </w:r>
      <w:r>
        <w:rPr>
          <w:lang w:val="pt_PT" w:bidi="pt_PT"/>
        </w:rPr>
        <w:t>Romanos 1.16</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 Coríntios 1.17</w:t>
      </w:r>
      <w:r>
        <w:rPr>
          <w:lang w:val="pt_PT" w:bidi="pt_PT"/>
        </w:rPr>
        <w:t>–</w:t>
      </w:r>
      <w:r>
        <w:rPr>
          <w:lang w:val="pt_PT" w:bidi="pt_PT"/>
        </w:rPr>
        <w:t>24</w:t>
      </w:r>
      <w:r>
        <w:rPr>
          <w:lang w:val="pt_PT" w:bidi="pt_PT"/>
        </w:rPr>
        <w:t xml:space="preserve">; </w:t>
      </w:r>
      <w:r>
        <w:rPr>
          <w:lang w:val="pt_PT" w:bidi="pt_PT"/>
        </w:rPr>
        <w:t>Filipenses 1.27</w:t>
      </w:r>
      <w:r>
        <w:rPr>
          <w:lang w:val="pt_PT" w:bidi="pt_PT"/>
        </w:rPr>
        <w:t xml:space="preserve">; </w:t>
      </w:r>
      <w:r>
        <w:rPr>
          <w:lang w:val="pt_PT" w:bidi="pt_PT"/>
        </w:rPr>
        <w:t>Hebreus 4.2</w:t>
      </w:r>
      <w:r>
        <w:rPr>
          <w:lang w:val="pt_PT" w:bidi="pt_PT"/>
        </w:rPr>
        <w:t>), pois é apenas por este meio que a salvação de Deus é dada a conhecer e mediada. Além disso, crer no evangelho implica arrependimento (</w:t>
      </w:r>
      <w:r>
        <w:rPr>
          <w:lang w:val="pt_PT" w:bidi="pt_PT"/>
        </w:rPr>
        <w:t>Atos 14.15</w:t>
      </w:r>
      <w:r>
        <w:rPr>
          <w:lang w:val="pt_PT" w:bidi="pt_PT"/>
        </w:rPr>
        <w:t xml:space="preserve">; </w:t>
      </w:r>
      <w:r>
        <w:rPr>
          <w:lang w:val="pt_PT" w:bidi="pt_PT"/>
        </w:rPr>
        <w:t>20.21,24</w:t>
      </w:r>
      <w:r>
        <w:rPr>
          <w:lang w:val="pt_PT" w:bidi="pt_PT"/>
        </w:rPr>
        <w:t xml:space="preserve">; </w:t>
      </w:r>
      <w:r>
        <w:rPr>
          <w:lang w:val="pt_PT" w:bidi="pt_PT"/>
        </w:rPr>
        <w:t>1 Tessalonicenses 1.5</w:t>
      </w:r>
      <w:r>
        <w:rPr>
          <w:lang w:val="pt_PT" w:bidi="pt_PT"/>
        </w:rPr>
        <w:t>–</w:t>
      </w:r>
      <w:r>
        <w:rPr>
          <w:lang w:val="pt_PT" w:bidi="pt_PT"/>
        </w:rPr>
        <w:t>10</w:t>
      </w:r>
      <w:r>
        <w:rPr>
          <w:lang w:val="pt_PT" w:bidi="pt_PT"/>
        </w:rPr>
        <w:t>) e obediência (</w:t>
      </w:r>
      <w:r>
        <w:rPr>
          <w:lang w:val="pt_PT" w:bidi="pt_PT"/>
        </w:rPr>
        <w:t>Romanos 1.5</w:t>
      </w:r>
      <w:r>
        <w:rPr>
          <w:lang w:val="pt_PT" w:bidi="pt_PT"/>
        </w:rPr>
        <w:t xml:space="preserve">; </w:t>
      </w:r>
      <w:r>
        <w:rPr>
          <w:lang w:val="pt_PT" w:bidi="pt_PT"/>
        </w:rPr>
        <w:t>15.16</w:t>
      </w:r>
      <w:r>
        <w:rPr>
          <w:lang w:val="pt_PT" w:bidi="pt_PT"/>
        </w:rPr>
        <w:t>–</w:t>
      </w:r>
      <w:r>
        <w:rPr>
          <w:lang w:val="pt_PT" w:bidi="pt_PT"/>
        </w:rPr>
        <w:t>18</w:t>
      </w:r>
      <w:r>
        <w:rPr>
          <w:lang w:val="pt_PT" w:bidi="pt_PT"/>
        </w:rPr>
        <w:t xml:space="preserve">; </w:t>
      </w:r>
      <w:r>
        <w:rPr>
          <w:lang w:val="pt_PT" w:bidi="pt_PT"/>
        </w:rPr>
        <w:t>Hebreus 4.6</w:t>
      </w:r>
      <w:r>
        <w:rPr>
          <w:lang w:val="pt_PT" w:bidi="pt_PT"/>
        </w:rPr>
        <w:t>). Aqueles que se negam a obedecer ao evangelho estão colocando suas vidas em perigo (</w:t>
      </w:r>
      <w:r>
        <w:rPr>
          <w:lang w:val="pt_PT" w:bidi="pt_PT"/>
        </w:rPr>
        <w:t>2 Tessalonicenses 1.5</w:t>
      </w:r>
      <w:r>
        <w:rPr>
          <w:lang w:val="pt_PT" w:bidi="pt_PT"/>
        </w:rPr>
        <w:t>–</w:t>
      </w:r>
      <w:r>
        <w:rPr>
          <w:lang w:val="pt_PT" w:bidi="pt_PT"/>
        </w:rPr>
        <w:t>10</w:t>
      </w:r>
      <w:r>
        <w:rPr>
          <w:lang w:val="pt_PT" w:bidi="pt_PT"/>
        </w:rPr>
        <w:t xml:space="preserve">; </w:t>
      </w:r>
      <w:r>
        <w:rPr>
          <w:lang w:val="pt_PT" w:bidi="pt_PT"/>
        </w:rPr>
        <w:t>1 Pedro 4.17</w:t>
      </w:r>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r>
        <w:rPr>
          <w:lang w:val="pt_PT" w:bidi="pt_PT"/>
        </w:rPr>
        <w:t>1 Coríntios 15.1</w:t>
      </w:r>
      <w:r>
        <w:rPr>
          <w:lang w:val="pt_PT" w:bidi="pt_PT"/>
        </w:rPr>
        <w:t>–</w:t>
      </w:r>
      <w:r>
        <w:rPr>
          <w:lang w:val="pt_PT" w:bidi="pt_PT"/>
        </w:rPr>
        <w:t>2</w:t>
      </w:r>
      <w:r>
        <w:rPr>
          <w:lang w:val="pt_PT" w:bidi="pt_PT"/>
        </w:rPr>
        <w:t xml:space="preserve">). É o sustentador da vida, bem como doador da vida. Deve-se crescer como cristão, não se voltando do evangelho para outras coisas (se afastar do evangelho é abandonar Deus e Cristo, </w:t>
      </w:r>
      <w:r>
        <w:rPr>
          <w:lang w:val="pt_PT" w:bidi="pt_PT"/>
        </w:rPr>
        <w:t>Gálatas 1.6</w:t>
      </w:r>
      <w:r>
        <w:rPr>
          <w:lang w:val="pt_PT" w:bidi="pt_PT"/>
        </w:rPr>
        <w:t xml:space="preserve">), mas mergulhando cada vez mais profundamente no evangelho. Em </w:t>
      </w:r>
      <w:r>
        <w:rPr>
          <w:lang w:val="pt_PT" w:bidi="pt_PT"/>
        </w:rPr>
        <w:t>Romanos 1.15</w:t>
      </w:r>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r>
        <w:rPr>
          <w:lang w:val="pt_PT" w:bidi="pt_PT"/>
        </w:rPr>
        <w:t>Colossenses 1.23</w:t>
      </w:r>
      <w:r>
        <w:rPr>
          <w:lang w:val="pt_PT" w:bidi="pt_PT"/>
        </w:rPr>
        <w:t>) inclui não apenas o retorno de Cristo e a glória do céu (</w:t>
      </w:r>
      <w:r>
        <w:rPr>
          <w:lang w:val="pt_PT" w:bidi="pt_PT"/>
        </w:rPr>
        <w:t>Colossenses 1.5</w:t>
      </w:r>
      <w:r>
        <w:rPr>
          <w:lang w:val="pt_PT" w:bidi="pt_PT"/>
        </w:rPr>
        <w:t xml:space="preserve">; </w:t>
      </w:r>
      <w:r>
        <w:rPr>
          <w:lang w:val="pt_PT" w:bidi="pt_PT"/>
        </w:rPr>
        <w:t>3.1</w:t>
      </w:r>
      <w:r>
        <w:rPr>
          <w:lang w:val="pt_PT" w:bidi="pt_PT"/>
        </w:rPr>
        <w:t>–</w:t>
      </w:r>
      <w:r>
        <w:rPr>
          <w:lang w:val="pt_PT" w:bidi="pt_PT"/>
        </w:rPr>
        <w:t>4</w:t>
      </w:r>
      <w:r>
        <w:rPr>
          <w:lang w:val="pt_PT" w:bidi="pt_PT"/>
        </w:rPr>
        <w:t xml:space="preserve">; </w:t>
      </w:r>
      <w:r>
        <w:rPr>
          <w:lang w:val="pt_PT" w:bidi="pt_PT"/>
        </w:rPr>
        <w:t>2 Tessalonicenses 2.14</w:t>
      </w:r>
      <w:r>
        <w:rPr>
          <w:lang w:val="pt_PT" w:bidi="pt_PT"/>
        </w:rPr>
        <w:t>–</w:t>
      </w:r>
      <w:r>
        <w:rPr>
          <w:lang w:val="pt_PT" w:bidi="pt_PT"/>
        </w:rPr>
        <w:t>16</w:t>
      </w:r>
      <w:r>
        <w:rPr>
          <w:lang w:val="pt_PT" w:bidi="pt_PT"/>
        </w:rPr>
        <w:t>), mas também o julgamento final. Para aqueles que abraçam o evangelho, o julgamento final não contém terrores, porque o Juiz [Cristo] é o mesmo que os resgata da ira que está por vir (</w:t>
      </w:r>
      <w:r>
        <w:rPr>
          <w:lang w:val="pt_PT" w:bidi="pt_PT"/>
        </w:rPr>
        <w:t>1 Tessalonicenses 1.10</w:t>
      </w:r>
      <w:r>
        <w:rPr>
          <w:lang w:val="pt_PT" w:bidi="pt_PT"/>
        </w:rPr>
        <w:t>). Aqueles que estão unidos a ele não precisam temer a condenação agora ou no final (</w:t>
      </w:r>
      <w:r>
        <w:rPr>
          <w:lang w:val="pt_PT" w:bidi="pt_PT"/>
        </w:rPr>
        <w:t>Romanos 8.1</w:t>
      </w:r>
      <w:r>
        <w:rPr>
          <w:lang w:val="pt_PT" w:bidi="pt_PT"/>
        </w:rPr>
        <w:t>). Em vez disso, o julgamento final marcará sua vindicação final (</w:t>
      </w:r>
      <w:r>
        <w:rPr>
          <w:lang w:val="pt_PT" w:bidi="pt_PT"/>
        </w:rPr>
        <w:t>1 Coríntios 4.5</w:t>
      </w:r>
      <w:r>
        <w:rPr>
          <w:lang w:val="pt_PT" w:bidi="pt_PT"/>
        </w:rPr>
        <w:t xml:space="preserve">; </w:t>
      </w:r>
      <w:r>
        <w:rPr>
          <w:lang w:val="pt_PT" w:bidi="pt_PT"/>
        </w:rPr>
        <w:t>Gálatas 5.5</w:t>
      </w:r>
      <w:r>
        <w:rPr>
          <w:lang w:val="pt_PT" w:bidi="pt_PT"/>
        </w:rPr>
        <w:t>). Assim, este tema não é apenas uma consequência, mas uma parte integral das boas novas (</w:t>
      </w:r>
      <w:r>
        <w:rPr>
          <w:lang w:val="pt_PT" w:bidi="pt_PT"/>
        </w:rPr>
        <w:t>Romanos 2.16</w:t>
      </w:r>
      <w:r>
        <w:rPr>
          <w:lang w:val="pt_PT" w:bidi="pt_PT"/>
        </w:rPr>
        <w:t>). Aqueles que morreram desde que acreditaram no evangelho (</w:t>
      </w:r>
      <w:r>
        <w:rPr>
          <w:lang w:val="pt_PT" w:bidi="pt_PT"/>
        </w:rPr>
        <w:t>1 Pedro 4.6</w:t>
      </w:r>
      <w:r>
        <w:rPr>
          <w:lang w:val="pt_PT" w:bidi="pt_PT"/>
        </w:rPr>
        <w:t>) podem parecer ter sofrido um destino comum a todas as pessoas, ou até mesmo a condenação reservada para os sem lei. Na verdade, sua resposta ao evangelho os assegura de aprovação do Senhor que vem (</w:t>
      </w:r>
      <w:r>
        <w:rPr>
          <w:lang w:val="pt_PT" w:bidi="pt_PT"/>
        </w:rPr>
        <w:t>4.5</w:t>
      </w:r>
      <w:r>
        <w:rPr>
          <w:lang w:val="pt_PT" w:bidi="pt_PT"/>
        </w:rPr>
        <w:t>–</w:t>
      </w:r>
      <w:r>
        <w:rPr>
          <w:lang w:val="pt_PT" w:bidi="pt_PT"/>
        </w:rPr>
        <w:t>6</w:t>
      </w:r>
      <w:r>
        <w:rPr>
          <w:lang w:val="pt_PT" w:bidi="pt_PT"/>
        </w:rPr>
        <w:t xml:space="preserve">; </w:t>
      </w:r>
      <w:r>
        <w:rPr>
          <w:lang w:val="pt_PT" w:bidi="pt_PT"/>
        </w:rPr>
        <w:t>5.4</w:t>
      </w:r>
      <w:r>
        <w:rPr>
          <w:lang w:val="pt_PT" w:bidi="pt_PT"/>
        </w:rPr>
        <w:t>) e de participação na herança imperecível do céu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árabe da infância</w:t>
      </w:r>
      <w:r>
        <w:rPr>
          <w:lang w:val="pt_PT" w:bidi="pt_PT"/>
        </w:rPr>
      </w:r>
    </w:p>
    <w:p>
      <w:pPr/>
      <w:r>
        <w:rPr>
          <w:lang w:val="pt_PT" w:bidi="pt_PT"/>
        </w:rPr>
      </w:r>
      <w:r>
        <w:rPr>
          <w:lang w:val="pt_PT" w:bidi="pt_PT"/>
        </w:rPr>
        <w:t>Este é um dos vários "evangelhos da infância" encontrados entre os Apócrifos do Novo Testamento. Este texto descreve o nascimento de Jesus e foi escrito por volta do quinto século d.C. Inclui as visitas dos pastores e dos magos, a fuga para o Egito e os milagres que Jesus realizou quando menino. Descreve detalhes sobre sua vida inicial que não estão nos Evangelhos de Mateus, Marcos, Lucas e João. Neste evangelho, Maria frequentemente assume um papel ativo nos milagres, o que difere das histórias de milagres nos quatro Evangelhos do Novo Testamento.</w:t>
      </w:r>
    </w:p>
    <w:p>
      <w:pPr/>
      <w:r>
        <w:rPr>
          <w:lang w:val="pt_PT" w:bidi="pt_PT"/>
        </w:rPr>
      </w:r>
      <w:r>
        <w:rPr>
          <w:lang w:val="pt_PT" w:bidi="pt_PT"/>
        </w:rPr>
        <w:t xml:space="preserve">Este texto pode ter sido originalmente escrito em siríaco e depois traduzido para o árabe. Algumas de suas histórias também aparecem no </w:t>
      </w:r>
      <w:r>
        <w:rPr>
          <w:i/>
          <w:lang w:val="pt_PT" w:bidi="pt_PT"/>
        </w:rPr>
        <w:t>Alcorão</w:t>
      </w:r>
      <w:r>
        <w:rPr>
          <w:lang w:val="pt_PT" w:bidi="pt_PT"/>
        </w:rPr>
        <w:t xml:space="preserve"> e em outros escritos islâmicos. Comparar este evangelho com os quatro Evangelhos do Novo Testamento revela como ele é diferente deles. Também demonstra como este texto e escritos semelhantes contribuíram para aumentar a honra e a veneração (profundo respeito e devoção) dadas a Maria, a mãe de Jesus.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armênio da infância</w:t>
      </w:r>
      <w:r>
        <w:rPr>
          <w:lang w:val="pt_PT" w:bidi="pt_PT"/>
        </w:rPr>
      </w:r>
    </w:p>
    <w:p>
      <w:pPr/>
      <w:r>
        <w:rPr>
          <w:lang w:val="pt_PT" w:bidi="pt_PT"/>
        </w:rPr>
      </w:r>
      <w:r>
        <w:rPr>
          <w:lang w:val="pt_PT" w:bidi="pt_PT"/>
        </w:rPr>
        <w:t>O Evangelho armênio da infância é um relato lendário dos primeiros anos da vida de Jesus Cristo. É um dos muitos evangelhos apócrifos (escritos antigos sobre Jesus não incluídos na Bíblia) que tentam preencher detalhes ausentes dos quatro Evangelhos do Novo Testamento. Este livro provavelmente foi escrito primeiro em siríaco e mais tarde traduzido para o armênio. Por volta de 590 d.C., seguidores de Nestório, um líder cristão do quinto século cujos ensinamentos se espalharam amplamente no Oriente, supostamente trouxeram uma história sobre a infância de Jesus para a Armênia. No entanto, essa história não era a mesma que o Evangelho armênio conhecido hoje.</w:t>
      </w:r>
    </w:p>
    <w:p>
      <w:pPr/>
      <w:r>
        <w:rPr>
          <w:lang w:val="pt_PT" w:bidi="pt_PT"/>
        </w:rPr>
      </w:r>
      <w:r>
        <w:rPr>
          <w:lang w:val="pt_PT" w:bidi="pt_PT"/>
        </w:rPr>
        <w:t>As fontes para o Evangelho armênio incluíam dois livros com material lendário sobre a infância de Cristo: o Protoevangelho de Tiago e o Evangelho da infância de Tomé. A versão armênia amplia bastante essas histórias, acrescentando muitos novos detalhes sobre a vida de Jesus.</w:t>
      </w:r>
    </w:p>
    <w:p>
      <w:pPr/>
      <w:r>
        <w:rPr>
          <w:lang w:val="pt_PT" w:bidi="pt_PT"/>
        </w:rPr>
      </w:r>
      <w:r>
        <w:rPr>
          <w:lang w:val="pt_PT" w:bidi="pt_PT"/>
        </w:rPr>
        <w:t>Por exemplo, em uma história, José procura uma parteira e encontra Eva, que vem ver a promessa cumprida de que um de seus descendentes traria salvação (</w:t>
      </w:r>
      <w:r>
        <w:rPr>
          <w:lang w:val="pt_PT" w:bidi="pt_PT"/>
        </w:rPr>
        <w:t>Gênesis 3.15</w:t>
      </w:r>
      <w:r>
        <w:rPr>
          <w:lang w:val="pt_PT" w:bidi="pt_PT"/>
        </w:rPr>
        <w:t>). Mais tarde, os magos trazem um documento que dizem ser o testamento que Adão deu a seu filho Sete. Em outra história, alguém acusa Jesus de causar a morte de uma criança, mas a criança volta à vida, provando que Jesus era inocente.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Verdade</w:t>
      </w:r>
      <w:r>
        <w:rPr>
          <w:lang w:val="pt_PT" w:bidi="pt_PT"/>
        </w:rPr>
      </w:r>
    </w:p>
    <w:p>
      <w:pPr/>
      <w:r>
        <w:rPr>
          <w:lang w:val="pt_PT" w:bidi="pt_PT"/>
        </w:rPr>
      </w:r>
      <w:r>
        <w:rPr>
          <w:lang w:val="pt_PT" w:bidi="pt_PT"/>
        </w:rPr>
        <w:t>O Evangelho da Verdade é um escrito cristão gnóstico primitivo que reflete os primeiros ensinamentos de Valentino.</w:t>
      </w:r>
    </w:p>
    <w:p>
      <w:pPr>
        <w:pStyle w:val="Heading3"/>
      </w:pPr>
      <w:r>
        <w:rPr>
          <w:lang w:val="pt_PT" w:bidi="pt_PT"/>
        </w:rPr>
        <w:t>Como o Evangelho da Verdade foi descoberto?</w:t>
      </w:r>
    </w:p>
    <w:p>
      <w:pPr/>
      <w:r>
        <w:rPr>
          <w:lang w:val="pt_PT" w:bidi="pt_PT"/>
        </w:rPr>
      </w:r>
      <w:r>
        <w:rPr>
          <w:lang w:val="pt_PT" w:bidi="pt_PT"/>
        </w:rPr>
        <w:t>Por volta de 1945 d.C., agricultores no Alto Egito, perto da moderna Nag Hammadi, desenterraram um jarro enquanto cavavam perto da antiga vila de Shenesit-Chenoboskion. Dentro dele, estavam 13 livros (9 dos quais estavam em grande parte completos) e 15 fragmentos escritos em copta. Esta descoberta era a biblioteca de uma antiga seita gnóstica (um movimento religioso que ensinava a salvação através do conhecimento secreto). Ela continha todos ou partes de 51 diferentes escritos gnósticos. Apenas dois destes estavam disponíveis para estudo por estudiosos anteriormente. Esta coleção é agora chamada de textos de Nag Hammadi ou Chenoboskion. Foi a primeira descoberta de literatura gnóstica original no período moderno. Todos são traduções coptas de originais gregos anteriores.</w:t>
      </w:r>
    </w:p>
    <w:p>
      <w:pPr/>
      <w:r>
        <w:rPr>
          <w:lang w:val="pt_PT" w:bidi="pt_PT"/>
        </w:rPr>
      </w:r>
      <w:r>
        <w:rPr>
          <w:lang w:val="pt_PT" w:bidi="pt_PT"/>
        </w:rPr>
        <w:t>O Codex I é chamado de Codex Jung porque agora pertence ao Instituto Jung em Viena. É único entre as 13 obras porque está escrito em Copta Sub-Achimímico. As demais obras estão escritas no mais comum Copta Saídico. Este códice contém cinco obras, duas das quais são o extremamente controverso Evangelho de Tomé e o Evangelho da Verdade.</w:t>
      </w:r>
    </w:p>
    <w:p>
      <w:pPr/>
      <w:r>
        <w:rPr>
          <w:lang w:val="pt_PT" w:bidi="pt_PT"/>
        </w:rPr>
      </w:r>
      <w:r>
        <w:rPr>
          <w:lang w:val="pt_PT" w:bidi="pt_PT"/>
        </w:rPr>
        <w:t>O Evangelho da Verdade não possui título. Em vez disso, o título é retirado da primeira linha do texto. Não menciona autor nem destinatário. Na verdade, não é um "evangelho" no sentido usual de uma narrativa sobre Jesus. É uma reflexão teológica que apresenta o Gnosticismo valentiniano inicial.</w:t>
      </w:r>
    </w:p>
    <w:p>
      <w:pPr>
        <w:pStyle w:val="Heading3"/>
      </w:pPr>
      <w:r>
        <w:rPr>
          <w:lang w:val="pt_PT" w:bidi="pt_PT"/>
        </w:rPr>
        <w:t>Quem foi Valentino e o que ele ensinou?</w:t>
      </w:r>
    </w:p>
    <w:p>
      <w:pPr/>
      <w:r>
        <w:rPr>
          <w:lang w:val="pt_PT" w:bidi="pt_PT"/>
        </w:rPr>
      </w:r>
      <w:r>
        <w:rPr>
          <w:lang w:val="pt_PT" w:bidi="pt_PT"/>
        </w:rPr>
        <w:t>A maioria dos estudiosos acredita que o autor foi Valentino, um professor cristão que viveu durante o segundo século d.C. Eles acreditam nisso porque</w:t>
      </w:r>
    </w:p>
    <w:p>
      <w:pPr>
        <w:pStyle w:val="ListNumber"/>
        <w:numPr>
          <w:ilvl w:val="0"/>
          <w:numId w:val="48"/>
        </w:numPr>
        <w:spacing w:line="240" w:lineRule="auto"/>
        <w:ind w:left="720"/>
      </w:pPr>
      <w:r>
        <w:rPr>
          <w:lang w:val="pt_PT" w:bidi="pt_PT"/>
        </w:rPr>
      </w:r>
      <w:r>
        <w:rPr>
          <w:lang w:val="pt_PT" w:bidi="pt_PT"/>
        </w:rPr>
        <w:t>o livro apresenta formas iniciais das ideias valentinianas antes de se tornarem complexas e míticas, e</w:t>
      </w:r>
    </w:p>
    <w:p>
      <w:pPr>
        <w:pStyle w:val="ListNumber"/>
        <w:spacing w:line="240" w:lineRule="auto"/>
        <w:ind w:left="720"/>
      </w:pPr>
      <w:r>
        <w:rPr>
          <w:lang w:val="pt_PT" w:bidi="pt_PT"/>
        </w:rPr>
      </w:r>
      <w:r>
        <w:rPr>
          <w:lang w:val="pt_PT" w:bidi="pt_PT"/>
        </w:rPr>
        <w:t>usa uma linguagem que está quase alinhada com a crença cristã tradicional.</w:t>
      </w:r>
    </w:p>
    <w:p>
      <w:pPr/>
      <w:r>
        <w:rPr>
          <w:lang w:val="pt_PT" w:bidi="pt_PT"/>
        </w:rPr>
      </w:r>
      <w:r>
        <w:rPr>
          <w:lang w:val="pt_PT" w:bidi="pt_PT"/>
        </w:rPr>
        <w:t>No entanto, nenhuma prova definitiva disso foi descoberta até agora. Se o próprio Valentino não escreveu este documento, então deve ter sido alguém do círculo imediato de seus primeiros discípulos.</w:t>
      </w:r>
    </w:p>
    <w:p>
      <w:pPr/>
      <w:r>
        <w:rPr>
          <w:lang w:val="pt_PT" w:bidi="pt_PT"/>
        </w:rPr>
      </w:r>
      <w:r>
        <w:rPr>
          <w:lang w:val="pt_PT" w:bidi="pt_PT"/>
        </w:rPr>
        <w:t>Valentino nasceu no Egito por volta de 100 a 110 d.C. Ele recebeu uma educação completa em Alexandria e tornou-se cristão. Inicialmente, ele ensinou no Egito antes de se mudar para Roma por volta de 136 d.C., onde permaneceu até 154 ou 155. O pai da igreja primitiva, Tertuliano, em seu trabalho contra a heresia, parece sugerir que Valentino foi expulso duas vezes da igreja romana. Ele afirma que Valentino era um homem brilhante e eloquente que, em determinado momento, tinha esperanças de se tornar bispo em Roma.</w:t>
      </w:r>
    </w:p>
    <w:p>
      <w:pPr/>
      <w:r>
        <w:rPr>
          <w:lang w:val="pt_PT" w:bidi="pt_PT"/>
        </w:rPr>
      </w:r>
      <w:r>
        <w:rPr>
          <w:lang w:val="pt_PT" w:bidi="pt_PT"/>
        </w:rPr>
        <w:t>Valentino atraiu muitos seguidores talentosos que mais tarde expandiram seus ensinamentos quase além do reconhecimento. Quando ele deixou Roma em algum momento após 154 ou 155, ele definitivamente havia se afastado da ortodoxia. Ele estava agora ensinando uma forma de heresia gnóstica. O Evangelho da Verdade é o produto do que ele ensinou. Uma fonte posterior sobrevivente afirma que Valentino mais tarde ensinou em Chipre. Não há mais menções sobre o que ele fez ou o que aconteceu com ele depois disso.</w:t>
      </w:r>
    </w:p>
    <w:p>
      <w:pPr>
        <w:pStyle w:val="Heading3"/>
      </w:pPr>
      <w:r>
        <w:rPr>
          <w:lang w:val="pt_PT" w:bidi="pt_PT"/>
        </w:rPr>
        <w:t>Qual é a mensagem e o significado do Evangelho da Verdade?</w:t>
      </w:r>
    </w:p>
    <w:p>
      <w:pPr/>
      <w:r>
        <w:rPr>
          <w:lang w:val="pt_PT" w:bidi="pt_PT"/>
        </w:rPr>
      </w:r>
      <w:r>
        <w:rPr>
          <w:lang w:val="pt_PT" w:bidi="pt_PT"/>
        </w:rPr>
        <w:t>O pai da igreja primitiva, Irineu, escreveu que o Evangelho da Verdade não é um evangelho porque é diferente dos quatro Evangelhos (</w:t>
      </w:r>
      <w:r>
        <w:rPr>
          <w:i/>
          <w:lang w:val="pt_PT" w:bidi="pt_PT"/>
        </w:rPr>
        <w:t>Contra as Heresias</w:t>
      </w:r>
      <w:r>
        <w:rPr>
          <w:lang w:val="pt_PT" w:bidi="pt_PT"/>
        </w:rPr>
        <w:t xml:space="preserve"> 3.2.9). Irineu estava certamente correto, já que a obra não é uma narrativa como os Evangelhos bíblicos. O Evangelho da Verdade não contém nenhuma história sobre Jesus, nenhum nome de lugar, nenhuma data ou qualquer menção de qualquer pessoa além de Jesus, que é mencionado apenas cinco vezes.</w:t>
      </w:r>
    </w:p>
    <w:p>
      <w:pPr/>
      <w:r>
        <w:rPr>
          <w:lang w:val="pt_PT" w:bidi="pt_PT"/>
        </w:rPr>
      </w:r>
      <w:r>
        <w:rPr>
          <w:lang w:val="pt_PT" w:bidi="pt_PT"/>
        </w:rPr>
        <w:t>Mais de 60 vezes, este breve trabalho menciona o conhecimento (</w:t>
      </w:r>
      <w:r>
        <w:rPr>
          <w:i/>
          <w:lang w:val="pt_PT" w:bidi="pt_PT"/>
        </w:rPr>
        <w:t>gnosis</w:t>
      </w:r>
      <w:r>
        <w:rPr>
          <w:lang w:val="pt_PT" w:bidi="pt_PT"/>
        </w:rPr>
        <w:t>) e a necessidade de adquiri-lo. Este conhecimento surge internamente, à medida que a alma retorna a si mesma, encontrando o que a Divindade depositou nela. Pode até encontrar o resíduo da Divindade ainda presente dentro da alma. Através deste conhecimento, a pessoa descobre quem é, de onde veio e para onde está indo.</w:t>
      </w:r>
    </w:p>
    <w:p>
      <w:pPr/>
      <w:r>
        <w:rPr>
          <w:lang w:val="pt_PT" w:bidi="pt_PT"/>
        </w:rPr>
      </w:r>
      <w:r>
        <w:rPr>
          <w:lang w:val="pt_PT" w:bidi="pt_PT"/>
        </w:rPr>
        <w:t>Neste "evangelho", o papel de Cristo é apresentar o "Livro dos Vivos" ou o "Livro Vivo". "Livro" não é entendido como a proclamação do Evangelho sobre a vida e os ensinamentos de Jesus. Ao contrário, é o evangelho primordial ou a verdade que existia antes da criação. Foi o erro e a ignorância que causaram a rebelião contra o salvador e sua crucificação na árvore.</w:t>
      </w:r>
    </w:p>
    <w:p>
      <w:pPr/>
      <w:r>
        <w:rPr>
          <w:lang w:val="pt_PT" w:bidi="pt_PT"/>
        </w:rPr>
      </w:r>
      <w:r>
        <w:rPr>
          <w:lang w:val="pt_PT" w:bidi="pt_PT"/>
        </w:rPr>
        <w:t>Embora não seja declarado explicitamente, a compreensão gnóstica sugere que a matéria surgiu ou foi criada devido a um erro divino e ignorância. A salvação para os seres vivos aprisionados nesta matéria vem com o retorno à Divindade perfeita. O caminho desse retorno é a Gnose (conhecimento). O Pleroma, a plenitude da Divindade, desceu às profundezas da matéria em busca dos eleitos entre os seres por meio de Jesus e da cruz.</w:t>
      </w:r>
    </w:p>
    <w:p>
      <w:pPr/>
      <w:r>
        <w:rPr>
          <w:lang w:val="pt_PT" w:bidi="pt_PT"/>
        </w:rPr>
      </w:r>
      <w:r>
        <w:rPr>
          <w:lang w:val="pt_PT" w:bidi="pt_PT"/>
        </w:rPr>
        <w:t>Embora claramente gnóstico, o Evangelho da Verdade está mais próximo do ensino cristão tradicional do que a maioria dos escritos gnósticos de Chenoboskion. Ele fala de apenas um Filho de Deus, não divide Jesus em uma figura humana e divina, e não menciona Sophia, o espírito feminino frequentemente central em outros mitos gnósticos. É por essas razões, entre outras, que o Evangelho da Verdade é colocado muito próximo à ruptura de Valentino com a ortodoxia.</w:t>
      </w:r>
    </w:p>
    <w:p>
      <w:pPr/>
      <w:r>
        <w:rPr>
          <w:lang w:val="pt_PT" w:bidi="pt_PT"/>
        </w:rPr>
      </w:r>
      <w:r>
        <w:rPr>
          <w:lang w:val="pt_PT" w:bidi="pt_PT"/>
        </w:rPr>
        <w:t>O Evangelho da Verdade adquiriu uma certa importância nos estudos do Novo Testamento além do que seria justificado por seu conteúdo herético, porque em toda parte ele pressupõe nosso cânon completo do Novo Testamento. De acordo com a contagem de alguns estudiosos, existe pelo menos 83 lugares em que o Evangelho da Verdade ecoa livros canônicos do Novo Testamento, embora não cite diretamente uma única fala de Jesus. Mais especificamente, ele depende fortemente do livro do Apocalipse e da Carta aos Hebreus.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Barnabé</w:t>
      </w:r>
      <w:r>
        <w:rPr>
          <w:lang w:val="pt_PT" w:bidi="pt_PT"/>
        </w:rPr>
      </w:r>
    </w:p>
    <w:p>
      <w:pPr/>
      <w:r>
        <w:rPr>
          <w:lang w:val="pt_PT" w:bidi="pt_PT"/>
        </w:rPr>
      </w:r>
      <w:r>
        <w:rPr>
          <w:lang w:val="pt_PT" w:bidi="pt_PT"/>
        </w:rPr>
        <w:t>O Evangelho de Barnabé é uma extensa obra italiana escrita no século XIV d.C. por uma pessoa que havia se convertido ao Islã. O autor pode ter desejado aproveitar a menção misteriosa de tal evangelho no decreto gelasiano, que foi escrito até o século VI d.C.</w:t>
      </w:r>
    </w:p>
    <w:p>
      <w:pPr/>
      <w:r>
        <w:rPr>
          <w:lang w:val="pt_PT" w:bidi="pt_PT"/>
        </w:rPr>
      </w:r>
      <w:r>
        <w:rPr>
          <w:lang w:val="pt_PT" w:bidi="pt_PT"/>
        </w:rPr>
        <w:t>Até agora, não há evidências de que um evangelho genuíno ou antigo escrito por Barnabé tenha existido. Por causa disso, muitos estudiosos acreditam que o Evangelho de Barnabé não é autêntico, mas sim uma imitação feita muito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Bartolomeu</w:t>
      </w:r>
      <w:r>
        <w:rPr>
          <w:lang w:val="pt_PT" w:bidi="pt_PT"/>
        </w:rPr>
      </w:r>
    </w:p>
    <w:p>
      <w:pPr/>
      <w:r>
        <w:rPr>
          <w:lang w:val="pt_PT" w:bidi="pt_PT"/>
        </w:rPr>
      </w:r>
      <w:r>
        <w:rPr>
          <w:lang w:val="pt_PT" w:bidi="pt_PT"/>
        </w:rPr>
        <w:t>Muitos evangelhos apócrifos surgiram após o segundo século d.C., frequentemente utilizando o nome de uma pessoa bem conhecida. A igreja primitiva conhecia esses escritos e os considerava fictícios. No quarto século d.C., o historiador da igreja Eusébio os descreveu como heréticos (ensinamentos falsos), inverídicos e ímpios (desrespeitosos para com Deus). Mais tarde, o estudioso Jerônimo mencionou um Evangelho de Bartolomeu pelo nome, junto com outros evangelhos gnósticos, na introdução de seu comentário sobre o Evangelho de Mateus. No entanto, não há evidências claras de que Jerônimo tenha visto esse evangelho ou que ele realmente tenha existido.</w:t>
      </w:r>
    </w:p>
    <w:p>
      <w:pPr/>
      <w:r>
        <w:rPr>
          <w:lang w:val="pt_PT" w:bidi="pt_PT"/>
        </w:rPr>
      </w:r>
      <w:r>
        <w:rPr>
          <w:lang w:val="pt_PT" w:bidi="pt_PT"/>
        </w:rPr>
        <w:t>Um trabalho relacionado chamado Questões de Bartolomeu existe em manuscritos gregos, latinos e eslavônicos. A versão grega pode datar do quinto ou sexto século d.C. No texto, Bartolomeu pergunta a Jesus para onde ele foi após sua crucificação. Jesus lhe diz que foi para o Hades (o lugar dos mortos). Mais tarde, Bartolomeu pergunta a Maria como ela concebeu e deu à luz Jesus, algo que está além da compreensão humana.</w:t>
      </w:r>
    </w:p>
    <w:p>
      <w:pPr/>
      <w:r>
        <w:rPr>
          <w:lang w:val="pt_PT" w:bidi="pt_PT"/>
        </w:rPr>
      </w:r>
      <w:r>
        <w:rPr>
          <w:lang w:val="pt_PT" w:bidi="pt_PT"/>
        </w:rPr>
        <w:t>Maria avisa que, se ela começar a contar, fogo sairá de sua boca e consumirá o mundo. Bartolomeu insiste em ouvir. Quando Maria começa a descrever a visita do anjo e o anúncio do nascimento de Jesus, fogo realmente sai de sua boca, e o mundo quase é destruído. Jesus intervém e cobre a boca dela com a mão.</w:t>
      </w:r>
    </w:p>
    <w:p>
      <w:pPr/>
      <w:r>
        <w:rPr>
          <w:lang w:val="pt_PT" w:bidi="pt_PT"/>
        </w:rPr>
      </w:r>
      <w:r>
        <w:rPr>
          <w:lang w:val="pt_PT" w:bidi="pt_PT"/>
        </w:rPr>
        <w:t xml:space="preserve">Os apóstolos também pedem para ver o abismo sem fundo e "as coisas que estão nos céus". Bartolomeu é mostrado Beliar, o inimigo da humanidade. Seiscentos e sessenta anjos o prendem com correntes de fogo como restrições. Quando Bartolomeu pisa em seu pescoço, Beliar explica que seu nome original era </w:t>
      </w:r>
      <w:r>
        <w:rPr>
          <w:i/>
          <w:lang w:val="pt_PT" w:bidi="pt_PT"/>
        </w:rPr>
        <w:t>Satanael</w:t>
      </w:r>
      <w:r>
        <w:rPr>
          <w:lang w:val="pt_PT" w:bidi="pt_PT"/>
        </w:rPr>
        <w:t xml:space="preserve"> e mais tarde se tornou </w:t>
      </w:r>
      <w:r>
        <w:rPr>
          <w:i/>
          <w:lang w:val="pt_PT" w:bidi="pt_PT"/>
        </w:rPr>
        <w:t>Satanás.</w:t>
      </w:r>
      <w:r>
        <w:rPr>
          <w:lang w:val="pt_PT" w:bidi="pt_PT"/>
        </w:rPr>
        <w:t xml:space="preserve"> Ele descreve como Deus criou os anjos, como ele se rebelou e como enganou Eva.</w:t>
      </w:r>
    </w:p>
    <w:p>
      <w:pPr/>
      <w:r>
        <w:rPr>
          <w:lang w:val="pt_PT" w:bidi="pt_PT"/>
        </w:rPr>
      </w:r>
      <w:r>
        <w:rPr>
          <w:lang w:val="pt_PT" w:bidi="pt_PT"/>
        </w:rPr>
        <w:t>Finalmente, Bartolomeu pergunta a Jesus qual é o maior pecado. Jesus responde que falar mal de um fiel adorador de Deus é pecar contra o Espírito Santo.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Basílides</w:t>
      </w:r>
      <w:r>
        <w:rPr>
          <w:lang w:val="pt_PT" w:bidi="pt_PT"/>
        </w:rPr>
      </w:r>
    </w:p>
    <w:p>
      <w:pPr/>
      <w:r>
        <w:rPr>
          <w:lang w:val="pt_PT" w:bidi="pt_PT"/>
        </w:rPr>
      </w:r>
      <w:r>
        <w:rPr>
          <w:lang w:val="pt_PT" w:bidi="pt_PT"/>
        </w:rPr>
        <w:t>Este foi um comentário crítico sobre os evangelhos, escrito por um professor gnóstico do segundo século chamado Basílides. Nenhum de seus escritos sobreviveu. O que se sabe vem de escritores cristãos posteriores que os citaram ou descreveram.</w:t>
      </w:r>
    </w:p>
    <w:p>
      <w:pPr/>
      <w:r>
        <w:rPr>
          <w:lang w:val="pt_PT" w:bidi="pt_PT"/>
        </w:rPr>
      </w:r>
      <w:r>
        <w:rPr>
          <w:lang w:val="pt_PT" w:bidi="pt_PT"/>
        </w:rPr>
        <w:t>Basílides ensinou em Alexandria durante o governo do Imperador Romano Adriano, que governou de 117 a 138 d.C. Seu professor, Glaucias, afirmava ter sido intérprete do apóstolo Pedro. Basílides alegava que suas ideias gnósticas vinham das visões de Pedro sobre Deus e Cristo. Ele descreveu Deus de uma maneira aparentemente paradoxal como um ser sem existência que criou três filiações. Através de uma série de "ascensões" e "iluminações" espirituais, o evangelho do Deus supremo, o "Evangelho da Luz", eventualmente desceu sobre Jesus.</w:t>
      </w:r>
    </w:p>
    <w:p>
      <w:pPr/>
      <w:r>
        <w:rPr>
          <w:lang w:val="pt_PT" w:bidi="pt_PT"/>
        </w:rPr>
      </w:r>
      <w:r>
        <w:rPr>
          <w:lang w:val="pt_PT" w:bidi="pt_PT"/>
        </w:rPr>
        <w:t>Orígenes declarou que “Basílides ousou escrever um evangelho segundo Basilides”. Clemente de Alexandria e o autor do fragmento do século IV, Acta Archelai, acreditavam que Orígenes se referia a um evangelho apócrifo. Eles basearam sua compreensão do conteúdo nos escritos de Irineu, que havia descrito o ensinamento de Basilides.</w:t>
      </w:r>
    </w:p>
    <w:p>
      <w:pPr/>
      <w:r>
        <w:rPr>
          <w:lang w:val="pt_PT" w:bidi="pt_PT"/>
        </w:rPr>
      </w:r>
      <w:r>
        <w:rPr>
          <w:lang w:val="pt_PT" w:bidi="pt_PT"/>
        </w:rPr>
        <w:t>Hoje, a maioria dos estudiosos concorda com Hipólito, outro escritor da igreja primitiva, que afirmou que isso não era um novo evangelho, mas sim um comentário sobre os evangelhos existentes. Os rituais incomuns e o comportamento moral relaxado posteriormente relatados entre os seguidores de Basílides provavelmente não se originaram diretamente dele. Seu filho Isidoro liderou o grupo basilidiano no Egito, e ele continuou lá até o final do segundo século.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Eva</w:t>
      </w:r>
      <w:r>
        <w:rPr>
          <w:lang w:val="pt_PT" w:bidi="pt_PT"/>
        </w:rPr>
      </w:r>
    </w:p>
    <w:p>
      <w:pPr/>
      <w:r>
        <w:rPr>
          <w:lang w:val="pt_PT" w:bidi="pt_PT"/>
        </w:rPr>
      </w:r>
      <w:r>
        <w:rPr>
          <w:lang w:val="pt_PT" w:bidi="pt_PT"/>
        </w:rPr>
        <w:t>Este é um trabalho gnóstico e apocalíptico do qual apenas uma citação sobreviveu nos escritos de Epifânio. Ele foi um bispo do final do século IV em Chipre. Ele citou o Evangelho de Eva enquanto se opunha fortemente aos ensinamentos dos gnósticos e de Orígenes.</w:t>
      </w:r>
    </w:p>
    <w:p>
      <w:pPr/>
      <w:r>
        <w:rPr>
          <w:lang w:val="pt_PT" w:bidi="pt_PT"/>
        </w:rPr>
      </w:r>
      <w:r>
        <w:rPr>
          <w:lang w:val="pt_PT" w:bidi="pt_PT"/>
        </w:rPr>
        <w:t>Parece que algumas pessoas formaram um culto (um grupo com práticas religiosas especiais) centrado em Eva. Elas acreditavam que ela recebia revelações secretas porque a serpente havia falado com ela no jardim do Éden.</w:t>
      </w:r>
    </w:p>
    <w:p>
      <w:pPr/>
      <w:r>
        <w:rPr>
          <w:lang w:val="pt_PT" w:bidi="pt_PT"/>
        </w:rPr>
      </w:r>
      <w:r>
        <w:rPr>
          <w:lang w:val="pt_PT" w:bidi="pt_PT"/>
        </w:rPr>
        <w:t xml:space="preserve">Epifânio citou uma passagem do </w:t>
      </w:r>
      <w:r>
        <w:rPr>
          <w:i/>
          <w:lang w:val="pt_PT" w:bidi="pt_PT"/>
        </w:rPr>
        <w:t>Evangelho de Eva</w:t>
      </w:r>
      <w:r>
        <w:rPr>
          <w:lang w:val="pt_PT" w:bidi="pt_PT"/>
        </w:rPr>
        <w:t>. Pode ser traduzido aproximadamente da seguinte forma: “Eu estava em uma montanha alta e vi um gigante e um homem fraco, e ouvi uma voz como trovão: ‘Aproxime-se de mim e ouça’, ele me disse: ‘Eu sou você e você é eu. Onde quer que você esteja, eu estou lá. Estou espalhado por todas as coisas, e em qualquer lugar que você possa ir, você pode encontrar abrigo em mim; e, ao encontrar abrigo em mim, você encontra abrigo em si mesmo’”.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Judas Iscariotes</w:t>
      </w:r>
      <w:r>
        <w:rPr>
          <w:lang w:val="pt_PT" w:bidi="pt_PT"/>
        </w:rPr>
      </w:r>
    </w:p>
    <w:p>
      <w:pPr/>
      <w:r>
        <w:rPr>
          <w:lang w:val="pt_PT" w:bidi="pt_PT"/>
        </w:rPr>
      </w:r>
      <w:r>
        <w:rPr>
          <w:lang w:val="pt_PT" w:bidi="pt_PT"/>
        </w:rPr>
        <w:t>Este antigo escrito gnóstico provavelmente veio de um grupo chamado cainitas. A única razão pela qual sabemos sobre ele é que escritores cristãos primitivos o citaram, especialmente o bispo Ireneu de Lyon. Como Ireneu escreveu sobre ele no segundo século d.C., o Evangelho de Judas deve ter sido escrito antes dessa época.</w:t>
      </w:r>
    </w:p>
    <w:p>
      <w:pPr/>
      <w:r>
        <w:rPr>
          <w:lang w:val="pt_PT" w:bidi="pt_PT"/>
        </w:rPr>
      </w:r>
      <w:r>
        <w:rPr>
          <w:lang w:val="pt_PT" w:bidi="pt_PT"/>
        </w:rPr>
        <w:t>O texto provavelmente incluía ensinamentos secretos que Judas Iscariotes teria recebido de Jesus. Pode ter resumido o “verdadeiro” ou “superior” conhecimento que este grupo gnóstico afirmava possuir. O evangelho oferece sua própria explicação do “mistério da traição”, dizendo que as ações de Judas tornaram a salvação possível para todos. De acordo com essa visão, Judas ou protegeu a verdade de Cristo ou impediu que poderes malignos (chamados arcontes) interrompessem a crucificação, que eles temiam que destruísse seu poder.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 xml:space="preserve">; </w:t>
      </w:r>
      <w:r>
        <w:rPr>
          <w:lang w:val="pt_PT" w:bidi="pt_PT"/>
        </w:rPr>
        <w:t>Judas Iscariotes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Tomé</w:t>
      </w:r>
      <w:r>
        <w:rPr>
          <w:lang w:val="pt_PT" w:bidi="pt_PT"/>
        </w:rPr>
      </w:r>
    </w:p>
    <w:p>
      <w:pPr/>
      <w:r>
        <w:rPr>
          <w:lang w:val="pt_PT" w:bidi="pt_PT"/>
        </w:rPr>
      </w:r>
      <w:r>
        <w:rPr>
          <w:lang w:val="pt_PT" w:bidi="pt_PT"/>
        </w:rPr>
        <w:t>O Evangelho de Tomé é um escrito não canônico (não faz parte da Bíblia) que vem de uma tradição gnóstica. Provavelmente foi escrito no segundo ou terceiro século d.C. Assim como outros escritos gnósticos, foi utilizado por grupos religiosos que ensinavam conhecimento espiritual secreto.</w:t>
      </w:r>
    </w:p>
    <w:p>
      <w:pPr/>
      <w:r>
        <w:rPr>
          <w:lang w:val="pt_PT" w:bidi="pt_PT"/>
        </w:rPr>
      </w:r>
      <w:r>
        <w:rPr>
          <w:lang w:val="pt_PT" w:bidi="pt_PT"/>
        </w:rPr>
        <w:t>Dois grupos iniciais que valorizavam esse tipo de escrita eram os Marcosianos, que construíram um sistema simbólico em torno dos números, e os Maniqueus, que acreditavam que luz e trevas eram dois poderes opostos. Um líder da igreja chamado Cirilo de Jerusalém (que morreu em 386 d.C.) disse que o Evangelho de Tomé foi escrito por “um dos discípulos perversos de Mani”, o fundador do Maniqueísmo.</w:t>
      </w:r>
    </w:p>
    <w:p>
      <w:pPr/>
      <w:r>
        <w:rPr>
          <w:lang w:val="pt_PT" w:bidi="pt_PT"/>
        </w:rPr>
      </w:r>
      <w:r>
        <w:rPr>
          <w:lang w:val="pt_PT" w:bidi="pt_PT"/>
        </w:rPr>
        <w:t>Juntamente com o Protoevangelho de Tiago, o Evangelho de Tomé foi um dos mais antigos e conhecidos entre mais de cinquenta evangelhos apócrifos que circulavam entre as primeiras comunidades cristãs.</w:t>
      </w:r>
    </w:p>
    <w:p>
      <w:pPr>
        <w:pStyle w:val="Heading3"/>
      </w:pPr>
      <w:r>
        <w:rPr>
          <w:lang w:val="pt_PT" w:bidi="pt_PT"/>
        </w:rPr>
        <w:t>Duas obras diferentes chamadas "o Evangelho de Tomé"</w:t>
      </w:r>
    </w:p>
    <w:p>
      <w:pPr/>
      <w:r>
        <w:rPr>
          <w:lang w:val="pt_PT" w:bidi="pt_PT"/>
        </w:rPr>
      </w:r>
      <w:r>
        <w:rPr>
          <w:lang w:val="pt_PT" w:bidi="pt_PT"/>
        </w:rPr>
        <w:t>Na verdade, existem dois escritos conhecidos por esse nome.</w:t>
      </w:r>
    </w:p>
    <w:p>
      <w:pPr>
        <w:pStyle w:val="ListNumber"/>
        <w:numPr>
          <w:ilvl w:val="0"/>
          <w:numId w:val="49"/>
        </w:numPr>
        <w:spacing w:line="240" w:lineRule="auto"/>
        <w:ind w:left="720"/>
      </w:pPr>
      <w:r>
        <w:rPr>
          <w:lang w:val="pt_PT" w:bidi="pt_PT"/>
        </w:rPr>
      </w:r>
      <w:r>
        <w:rPr>
          <w:lang w:val="pt_PT" w:bidi="pt_PT"/>
        </w:rPr>
        <w:t>O Evangelho da Infância de Tomé (descrito neste artigo) narra histórias sobre Jesus quando criança.</w:t>
      </w:r>
    </w:p>
    <w:p>
      <w:pPr>
        <w:pStyle w:val="ListNumber"/>
        <w:spacing w:line="240" w:lineRule="auto"/>
        <w:ind w:left="720"/>
      </w:pPr>
      <w:r>
        <w:rPr>
          <w:lang w:val="pt_PT" w:bidi="pt_PT"/>
        </w:rPr>
      </w:r>
      <w:r>
        <w:rPr>
          <w:lang w:val="pt_PT" w:bidi="pt_PT"/>
        </w:rPr>
        <w:t>O Evangelho Copta de Tomé, descoberto em 1945 perto de Nag Hammadi no Alto Egito, contém 114 ditos que afirmam ser as “palavras secretas” de Jesus registradas por “Dídimo Judas Tomé”.</w:t>
      </w:r>
    </w:p>
    <w:p>
      <w:pPr/>
      <w:r>
        <w:rPr>
          <w:lang w:val="pt_PT" w:bidi="pt_PT"/>
        </w:rPr>
      </w:r>
      <w:r>
        <w:rPr>
          <w:lang w:val="pt_PT" w:bidi="pt_PT"/>
        </w:rPr>
        <w:t>O texto copta mostra como as ideias gnósticas influenciaram o cristianismo egípcio. No entanto, o Evangelho da Infância de Tomé concentra-se em histórias de milagres dos primeiros anos de Jesus.</w:t>
      </w:r>
    </w:p>
    <w:p>
      <w:pPr>
        <w:pStyle w:val="Heading4"/>
      </w:pPr>
      <w:r>
        <w:rPr>
          <w:lang w:val="pt_PT" w:bidi="pt_PT"/>
        </w:rPr>
        <w:t>Fontes e versões antigas</w:t>
      </w:r>
    </w:p>
    <w:p>
      <w:pPr/>
      <w:r>
        <w:rPr>
          <w:lang w:val="pt_PT" w:bidi="pt_PT"/>
        </w:rPr>
      </w:r>
      <w:r>
        <w:rPr>
          <w:lang w:val="pt_PT" w:bidi="pt_PT"/>
        </w:rPr>
        <w:t>O Evangelho da Infância de Tomé sobrevive em quatro versões: duas em grego (uma curta e uma longa), uma em latim e uma em siríaco. Já era conhecido pelos primeiros escritores da igreja. Hipólito (c. 155–235) o citou dizendo: “Aquele que me procura me encontrará em crianças a partir de sete anos; pois lá estarei eu, que estou escondido no décimo quarto éon, serei encontrado”. Hipólito afirmou que era usado pelos Naassenos, uma seita gnóstica que adorava a serpente. Eles utilizavam o Evangelho de Tomé para apoiar sua doutrina sobre a natureza da pessoa interior.</w:t>
      </w:r>
    </w:p>
    <w:p>
      <w:pPr/>
      <w:r>
        <w:rPr>
          <w:lang w:val="pt_PT" w:bidi="pt_PT"/>
        </w:rPr>
      </w:r>
      <w:r>
        <w:rPr>
          <w:lang w:val="pt_PT" w:bidi="pt_PT"/>
        </w:rPr>
        <w:t>A citação acima não é encontrada nas versões sobreviventes. Isso é compreensível porque há evidências da Esticometria de Nicéforo (possivelmente do século IV) de que uma versão anterior era mais do que o dobro do tamanho. Tanto Orígenes (que viveu de cerca de 185 d.C. a 254 d.C.) quanto Eusébio (que viveu de cerca de 260 d.C. a 340 d.C.) conheciam o Evangelho de Tomé. Eusébio considerou-o herético e disse que deveria ser “rejeitado como totalmente absurdo e ímpio” (</w:t>
      </w:r>
      <w:r>
        <w:rPr>
          <w:i/>
          <w:lang w:val="pt_PT" w:bidi="pt_PT"/>
        </w:rPr>
        <w:t>História Eclesiástica</w:t>
      </w:r>
      <w:r>
        <w:rPr>
          <w:lang w:val="pt_PT" w:bidi="pt_PT"/>
        </w:rPr>
        <w:t xml:space="preserve"> 3.25).</w:t>
      </w:r>
    </w:p>
    <w:p>
      <w:pPr>
        <w:pStyle w:val="Heading3"/>
      </w:pPr>
      <w:r>
        <w:rPr>
          <w:lang w:val="pt_PT" w:bidi="pt_PT"/>
        </w:rPr>
        <w:t>Histórias sobre o menino Jesus</w:t>
      </w:r>
    </w:p>
    <w:p>
      <w:pPr/>
      <w:r>
        <w:rPr>
          <w:lang w:val="pt_PT" w:bidi="pt_PT"/>
        </w:rPr>
      </w:r>
      <w:r>
        <w:rPr>
          <w:lang w:val="pt_PT" w:bidi="pt_PT"/>
        </w:rPr>
        <w:t>As histórias no Evangelho de Tomé destacam o poder milagroso e a sabedoria sobrenatural do menino Jesus. Alguns estudiosos acreditam que foram originalmente criadas por cristãos ortodoxos para se opor à heresia gnóstica, que afirmava que o “Cristo sobrenatural” surgiu em Jesus no momento de seu batismo. É mais provável que essas histórias tenham surgido devido à curiosidade das pessoas sobre como Jesus era quando criança. Algumas das histórias podem ter sido influenciadas por tradições não judaicas (pagãs).</w:t>
      </w:r>
    </w:p>
    <w:p>
      <w:pPr/>
      <w:r>
        <w:rPr>
          <w:lang w:val="pt_PT" w:bidi="pt_PT"/>
        </w:rPr>
      </w:r>
      <w:r>
        <w:rPr>
          <w:lang w:val="pt_PT" w:bidi="pt_PT"/>
        </w:rPr>
        <w:t>Apenas três ou quatro dos milagres nessas histórias mostram Jesus fazendo algo bom para os outros. A maioria dos outros milagres é prejudicial ou destrutiva. Por exemplo, uma criança estragou as pequenas poças de água que Jesus havia feito. Jesus ficou zangado e o amaldiçoou, e o corpo da criança secou. Outro menino que esbarrou em Jesus caiu e morreu. Um professor que bateu na cabeça de Jesus foi imediatamente amaldiçoado e caiu no chão. Por causa de histórias como essas, o escritor francês Ernest Renan descreveu o “Jesus” no Evangelho de Tomé como “um pequeno malandro cruel” (uma criança cruel e travessa).</w:t>
      </w:r>
    </w:p>
    <w:p>
      <w:pPr/>
      <w:r>
        <w:rPr>
          <w:lang w:val="pt_PT" w:bidi="pt_PT"/>
        </w:rPr>
      </w:r>
      <w:r>
        <w:rPr>
          <w:lang w:val="pt_PT" w:bidi="pt_PT"/>
        </w:rPr>
        <w:t>Ao longo do evangelho, Jesus é mostrado como tendo sabedoria e poder infinitos. Em uma história, ele desafia seu professor, Zaqueu. Jesus diz: “Hipócrita, primeiro, se você sabe, ensine o Alfa, e então nós acreditaremos em você sobre o Beta”. Zaqueu se sente envergonhado e admite que não é digno de ensinar tal aluno. Jesus ri e diz: “Eu vim de cima para que eu possa amaldiçoá-los”. A história continua: “E nenhum homem depois disso ousou provocá-lo, para que ele não o amaldiçoasse, e ele ficasse aleijado”.</w:t>
      </w:r>
    </w:p>
    <w:p>
      <w:pPr/>
      <w:r>
        <w:rPr>
          <w:lang w:val="pt_PT" w:bidi="pt_PT"/>
        </w:rPr>
      </w:r>
      <w:r>
        <w:rPr>
          <w:lang w:val="pt_PT" w:bidi="pt_PT"/>
        </w:rPr>
        <w:t>Outros milagres incluem:</w:t>
      </w:r>
    </w:p>
    <w:p>
      <w:pPr>
        <w:pStyle w:val="ListBullet"/>
        <w:spacing w:line="240" w:lineRule="auto"/>
        <w:ind w:left="720"/>
      </w:pPr>
      <w:r>
        <w:rPr>
          <w:lang w:val="pt_PT" w:bidi="pt_PT"/>
        </w:rPr>
      </w:r>
      <w:r>
        <w:rPr>
          <w:lang w:val="pt_PT" w:bidi="pt_PT"/>
        </w:rPr>
        <w:t>fazendo doze pardais vivos de argila,</w:t>
      </w:r>
    </w:p>
    <w:p>
      <w:pPr>
        <w:pStyle w:val="ListBullet"/>
        <w:spacing w:line="240" w:lineRule="auto"/>
        <w:ind w:left="720"/>
      </w:pPr>
      <w:r>
        <w:rPr>
          <w:lang w:val="pt_PT" w:bidi="pt_PT"/>
        </w:rPr>
      </w:r>
      <w:r>
        <w:rPr>
          <w:lang w:val="pt_PT" w:bidi="pt_PT"/>
        </w:rPr>
        <w:t>cegando seus acusadores,</w:t>
      </w:r>
    </w:p>
    <w:p>
      <w:pPr>
        <w:pStyle w:val="ListBullet"/>
        <w:spacing w:line="240" w:lineRule="auto"/>
        <w:ind w:left="720"/>
      </w:pPr>
      <w:r>
        <w:rPr>
          <w:lang w:val="pt_PT" w:bidi="pt_PT"/>
        </w:rPr>
      </w:r>
      <w:r>
        <w:rPr>
          <w:lang w:val="pt_PT" w:bidi="pt_PT"/>
        </w:rPr>
        <w:t>ressuscitar uma criança.</w:t>
      </w:r>
    </w:p>
    <w:p>
      <w:pPr>
        <w:pStyle w:val="ListBullet"/>
        <w:spacing w:line="240" w:lineRule="auto"/>
        <w:ind w:left="720"/>
      </w:pPr>
      <w:r>
        <w:rPr>
          <w:lang w:val="pt_PT" w:bidi="pt_PT"/>
        </w:rPr>
      </w:r>
      <w:r>
        <w:rPr>
          <w:lang w:val="pt_PT" w:bidi="pt_PT"/>
        </w:rPr>
        <w:t>curando um corte no pé causado por um machado,</w:t>
      </w:r>
    </w:p>
    <w:p>
      <w:pPr>
        <w:pStyle w:val="ListBullet"/>
        <w:spacing w:line="240" w:lineRule="auto"/>
        <w:ind w:left="720"/>
      </w:pPr>
      <w:r>
        <w:rPr>
          <w:lang w:val="pt_PT" w:bidi="pt_PT"/>
        </w:rPr>
      </w:r>
      <w:r>
        <w:rPr>
          <w:lang w:val="pt_PT" w:bidi="pt_PT"/>
        </w:rPr>
        <w:t>carregando água em uma roupa de tecido,</w:t>
      </w:r>
    </w:p>
    <w:p>
      <w:pPr>
        <w:pStyle w:val="ListBullet"/>
        <w:spacing w:line="240" w:lineRule="auto"/>
        <w:ind w:left="720"/>
      </w:pPr>
      <w:r>
        <w:rPr>
          <w:lang w:val="pt_PT" w:bidi="pt_PT"/>
        </w:rPr>
      </w:r>
      <w:r>
        <w:rPr>
          <w:lang w:val="pt_PT" w:bidi="pt_PT"/>
        </w:rPr>
        <w:t>colhendo uma grande colheita de um único grão de trigo,</w:t>
      </w:r>
    </w:p>
    <w:p>
      <w:pPr>
        <w:pStyle w:val="ListBullet"/>
        <w:spacing w:line="240" w:lineRule="auto"/>
        <w:ind w:left="720"/>
      </w:pPr>
      <w:r>
        <w:rPr>
          <w:lang w:val="pt_PT" w:bidi="pt_PT"/>
        </w:rPr>
      </w:r>
      <w:r>
        <w:rPr>
          <w:lang w:val="pt_PT" w:bidi="pt_PT"/>
        </w:rPr>
        <w:t>esticando um pedaço de madeira até o comprimento adequado, e</w:t>
      </w:r>
    </w:p>
    <w:p>
      <w:pPr>
        <w:pStyle w:val="ListBullet"/>
        <w:spacing w:line="240" w:lineRule="auto"/>
        <w:ind w:left="720"/>
      </w:pPr>
      <w:r>
        <w:rPr>
          <w:lang w:val="pt_PT" w:bidi="pt_PT"/>
        </w:rPr>
      </w:r>
      <w:r>
        <w:rPr>
          <w:lang w:val="pt_PT" w:bidi="pt_PT"/>
        </w:rPr>
        <w:t>curando seu irmão Tiago, que foi mordido por uma víbora enquanto coletava lenha.</w:t>
      </w:r>
    </w:p>
    <w:p>
      <w:pPr/>
      <w:r>
        <w:rPr>
          <w:lang w:val="pt_PT" w:bidi="pt_PT"/>
        </w:rPr>
      </w:r>
      <w:r>
        <w:rPr>
          <w:lang w:val="pt_PT" w:bidi="pt_PT"/>
        </w:rPr>
        <w:t>A versão latina mais extensa do Evangelho inclui ainda mais histórias de milagres.</w:t>
      </w:r>
    </w:p>
    <w:p>
      <w:pPr/>
      <w:r>
        <w:rPr>
          <w:lang w:val="pt_PT" w:bidi="pt_PT"/>
        </w:rPr>
      </w:r>
      <w:r>
        <w:rPr>
          <w:lang w:val="pt_PT" w:bidi="pt_PT"/>
        </w:rPr>
        <w:t>A igreja ortodoxa nunca aceitou o evangelho apócrifo de Tomé como parte da Bíblia. No entanto, ele foi usado e citado em escritos posteriores do mesmo tipo. Por exemplo, os capítulos 18 em diante do Evangelho de Pseudo-Mateus são baseados em histórias do Evangelho de Tomé. Juntamente com outros escritos apócrifos, influenciou a arte e a literatura cristã, especialmente a partir do século X. A história de Jesus fazendo doze pardais de barro até aparece no Alcorão, mostrando quão amplamente a história se espalhou.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 nascimento de Maria</w:t>
      </w:r>
      <w:r>
        <w:rPr>
          <w:lang w:val="pt_PT" w:bidi="pt_PT"/>
        </w:rPr>
      </w:r>
    </w:p>
    <w:p>
      <w:pPr/>
      <w:r>
        <w:rPr>
          <w:lang w:val="pt_PT" w:bidi="pt_PT"/>
        </w:rPr>
      </w:r>
      <w:r>
        <w:rPr>
          <w:lang w:val="pt_PT" w:bidi="pt_PT"/>
        </w:rPr>
        <w:t xml:space="preserve">Esta é uma coleção de lendas sobre a vida de Maria, desde seu nascimento até quando o rei Herodes ordenou a matança de crianças em Belém. A versão mais antiga conhecida é chamada de Livro da Natividade de Maria ou o Evangelho de Tiago. Isso porque afirma que Tiago, o meio-irmão de Jesus, o escreveu. Foi escrito antes de 150 d.C., já que o escritor cristão primitivo Justino o mencionou em seus </w:t>
      </w:r>
      <w:r>
        <w:rPr>
          <w:i/>
          <w:lang w:val="pt_PT" w:bidi="pt_PT"/>
        </w:rPr>
        <w:t>Diálogos</w:t>
      </w:r>
      <w:r>
        <w:rPr>
          <w:lang w:val="pt_PT" w:bidi="pt_PT"/>
        </w:rPr>
        <w:t xml:space="preserve"> (165). Guillaume Postel o redescobriu para o Ocidente e o traduziu do grego para o latim em 1552 sob o título </w:t>
      </w:r>
      <w:r>
        <w:rPr>
          <w:i/>
          <w:lang w:val="pt_PT" w:bidi="pt_PT"/>
        </w:rPr>
        <w:t>Protevangelium Jacobi</w:t>
      </w:r>
      <w:r>
        <w:rPr>
          <w:lang w:val="pt_PT" w:bidi="pt_PT"/>
        </w:rPr>
        <w:t>.</w:t>
      </w:r>
    </w:p>
    <w:p>
      <w:pPr/>
      <w:r>
        <w:rPr>
          <w:lang w:val="pt_PT" w:bidi="pt_PT"/>
        </w:rPr>
      </w:r>
      <w:r>
        <w:rPr>
          <w:lang w:val="pt_PT" w:bidi="pt_PT"/>
        </w:rPr>
        <w:t>Antes de ser perdido, o trabalho apareceu em duas grandes versões latinas: Pseudo-Mateus (por volta do século VI) e o Evangelho da Natividade de Maria (por volta do século IX). Essas versões adicionaram histórias mais imaginativas ao original Livro da Natividade de Maria e se tornaram a base para a Lenda Dourada de Jacobus de Voragine (1230–1298). Essas lendas ajudaram a promover a veneração de Maria dentro da igreja.</w:t>
      </w:r>
    </w:p>
    <w:p>
      <w:pPr/>
      <w:r>
        <w:rPr>
          <w:lang w:val="pt_PT" w:bidi="pt_PT"/>
        </w:rPr>
      </w:r>
      <w:r>
        <w:rPr>
          <w:lang w:val="pt_PT" w:bidi="pt_PT"/>
        </w:rPr>
        <w:t>De acordo com o Livro da Natividade de Maria, ela nasceu de pais ricos chamados Joaquim e Ana, que não conseguiam ter filhos. Após um anjo responder às suas orações por um filho, eles dedicaram Maria a Deus. Quando ela tinha seis meses, Maria deu sete passos, o que levou Ana a transformar o quarto de sua filha em um espaço sagrado onde nada cerimonialmente impuro poderia entrar. Ana prometeu que Maria não andaria novamente até entrar no templo.</w:t>
      </w:r>
    </w:p>
    <w:p>
      <w:pPr/>
      <w:r>
        <w:rPr>
          <w:lang w:val="pt_PT" w:bidi="pt_PT"/>
        </w:rPr>
      </w:r>
      <w:r>
        <w:rPr>
          <w:lang w:val="pt_PT" w:bidi="pt_PT"/>
        </w:rPr>
        <w:t>Com três anos de idade, Maria foi levada ao templo, onde foi cuidada e alimentada por um anjo. Quando completou doze anos, o sumo sacerdote orou por orientação e foi informado de que Maria deveria se casar com um viúvo. José, um carpinteiro idoso, foi escolhido quando uma pomba saiu de seu cajado como sinal.</w:t>
      </w:r>
    </w:p>
    <w:p>
      <w:pPr/>
      <w:r>
        <w:rPr>
          <w:lang w:val="pt_PT" w:bidi="pt_PT"/>
        </w:rPr>
      </w:r>
      <w:r>
        <w:rPr>
          <w:lang w:val="pt_PT" w:bidi="pt_PT"/>
        </w:rPr>
        <w:t>Meses depois, Maria deu à luz Jesus em uma caverna perto de Belém. Uma luz brilhante os envolveu de modo que ninguém pudesse ver. Quando a luz se dissipou, o bebê Jesus estava nos braços de Maria. A história termina com a visita dos magos e a ordem de Herodes para matar os bebês de Belém. Para proteger Jesus, Maria o envolveu em panos e o colocou em uma manjedoura.</w:t>
      </w:r>
    </w:p>
    <w:p>
      <w:pPr/>
      <w:r>
        <w:rPr>
          <w:lang w:val="pt_PT" w:bidi="pt_PT"/>
        </w:rPr>
      </w:r>
      <w:r>
        <w:rPr>
          <w:lang w:val="pt_PT" w:bidi="pt_PT"/>
        </w:rPr>
        <w:t>Um pequeno fragmento grego de outro Evangelho de Maria foi recentemente encontrado, mas está muito danificado para revelar detalhes sobre seu conteúdo.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Doze Apóstolos</w:t>
      </w:r>
      <w:r>
        <w:rPr>
          <w:lang w:val="pt_PT" w:bidi="pt_PT"/>
        </w:rPr>
      </w:r>
    </w:p>
    <w:p>
      <w:pPr/>
      <w:r>
        <w:rPr>
          <w:lang w:val="pt_PT" w:bidi="pt_PT"/>
        </w:rPr>
      </w:r>
      <w:r>
        <w:rPr>
          <w:lang w:val="pt_PT" w:bidi="pt_PT"/>
        </w:rPr>
        <w:t>O Evangelho dos Doze Apóstolos é um dos muitos escritos antigos que afirmavam narrar a história de Jesus ou de seus seguidores. Esses escritos, muitas vezes chamados de “evangelhos heréticos” (livros que foram rejeitados pela igreja primitiva como ensinamentos falsos), circularam durante os primeiros séculos d.C. juntamente com os quatro verdadeiros Evangelhos — Mateus, Marcos, Lucas e João.</w:t>
      </w:r>
    </w:p>
    <w:p>
      <w:pPr/>
      <w:r>
        <w:rPr>
          <w:lang w:val="pt_PT" w:bidi="pt_PT"/>
        </w:rPr>
      </w:r>
      <w:r>
        <w:rPr>
          <w:lang w:val="pt_PT" w:bidi="pt_PT"/>
        </w:rPr>
        <w:t xml:space="preserve">O estudioso cristão Orígenes, que viveu por volta de d.C 185–254, mencionou pela primeira vez o Evangelho dos Doze Apóstolos pelo nome em seus comentários sobre </w:t>
      </w:r>
      <w:r>
        <w:rPr>
          <w:lang w:val="pt_PT" w:bidi="pt_PT"/>
        </w:rPr>
        <w:t>Lucas 1.1</w:t>
      </w:r>
      <w:r>
        <w:rPr>
          <w:lang w:val="pt_PT" w:bidi="pt_PT"/>
        </w:rPr>
        <w:t>. Alguns estudiosos acreditam que pode ser o mesmo que o Evangelho dos Ebionitas, citado em alguns escritos cristãos primitivos. No entanto, nada se sabe diretamente sobre o próprio Evangelho dos Doze Apóstolos, pois nenhuma cópia sobreviveu.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Os Doze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Ebionitas</w:t>
      </w:r>
      <w:r>
        <w:rPr>
          <w:lang w:val="pt_PT" w:bidi="pt_PT"/>
        </w:rPr>
      </w:r>
    </w:p>
    <w:p>
      <w:pPr/>
      <w:r>
        <w:rPr>
          <w:lang w:val="pt_PT" w:bidi="pt_PT"/>
        </w:rPr>
      </w:r>
      <w:r>
        <w:rPr>
          <w:lang w:val="pt_PT" w:bidi="pt_PT"/>
        </w:rPr>
        <w:t>Epifânio, um escritor cristão primitivo do século IV d.C., mencionou este evangelho em seu livro contra falsos ensinamentos.</w:t>
      </w:r>
    </w:p>
    <w:p>
      <w:pPr/>
      <w:r>
        <w:rPr>
          <w:lang w:val="pt_PT" w:bidi="pt_PT"/>
        </w:rPr>
      </w:r>
      <w:r>
        <w:rPr>
          <w:lang w:val="pt_PT" w:bidi="pt_PT"/>
        </w:rPr>
        <w:t>O Evangelho dos Ebionitas pode ser o mesmo que o Evangelho dos Hebreus, outro evangelho apócrifo. No entanto, alguns estudiosos acreditam que pode estar relacionado, em vez disso, ao Evangelho dos Nazarenos.</w:t>
      </w:r>
    </w:p>
    <w:p>
      <w:pPr/>
      <w:r>
        <w:rPr>
          <w:lang w:val="pt_PT" w:bidi="pt_PT"/>
        </w:rPr>
      </w:r>
      <w:r>
        <w:rPr>
          <w:lang w:val="pt_PT" w:bidi="pt_PT"/>
        </w:rPr>
        <w:t>Os ebionitas eram um grupo judaico-cristão que seguia uma dieta vegetariana. As citações de Epifânio deste evangelho destacam sua crença de que tanto João Batista quanto Jesus não consumiam carne.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Egípcios</w:t>
      </w:r>
      <w:r>
        <w:rPr>
          <w:lang w:val="pt_PT" w:bidi="pt_PT"/>
        </w:rPr>
      </w:r>
    </w:p>
    <w:p>
      <w:pPr/>
      <w:r>
        <w:rPr>
          <w:lang w:val="pt_PT" w:bidi="pt_PT"/>
        </w:rPr>
      </w:r>
      <w:r>
        <w:rPr>
          <w:lang w:val="pt_PT" w:bidi="pt_PT"/>
        </w:rPr>
        <w:t>Este é o título de duas obras apócrifas distintas.</w:t>
      </w:r>
    </w:p>
    <w:p>
      <w:pPr>
        <w:pStyle w:val="ListNumber"/>
        <w:numPr>
          <w:ilvl w:val="0"/>
          <w:numId w:val="50"/>
        </w:numPr>
        <w:spacing w:line="240" w:lineRule="auto"/>
        <w:ind w:left="720"/>
      </w:pPr>
      <w:r>
        <w:rPr>
          <w:lang w:val="pt_PT" w:bidi="pt_PT"/>
        </w:rPr>
      </w:r>
      <w:r>
        <w:rPr>
          <w:lang w:val="pt_PT" w:bidi="pt_PT"/>
        </w:rPr>
        <w:t>O primeiro Evangelho dos Egípcios é uma obra grega do segundo século d.C. Escritores da igreja primitiva, como Clemente de Alexandria e Orígenes, mencionaram-no. O livro era lido principalmente no Egito e provavelmente difundia ensinamentos gnósticos. Os gnósticos eram grupos que acreditavam que as pessoas poderiam ser salvas através de conhecimento espiritual secreto em vez de pela fé em Cristo.</w:t>
        <w:br/>
      </w:r>
      <w:r>
        <w:rPr>
          <w:lang w:val="pt_PT" w:bidi="pt_PT"/>
        </w:rPr>
        <w:t>Este Evangelho refletia especialmente ideias ensinadas na Síria por Simão e Menandro. Esses professores afirmavam que o casamento, comer carne e ter filhos eram errados. Clemente de Alexandria pode ter citado este livro para se opor aos encratitas, que compartilhavam visões semelhantes. A visão negativa das mulheres mantida por esses gnósticos é clara nas citações registradas por Clemente.</w:t>
      </w:r>
    </w:p>
    <w:p>
      <w:pPr>
        <w:pStyle w:val="ListNumber"/>
        <w:spacing w:line="240" w:lineRule="auto"/>
        <w:ind w:left="720"/>
      </w:pPr>
      <w:r>
        <w:rPr>
          <w:lang w:val="pt_PT" w:bidi="pt_PT"/>
        </w:rPr>
      </w:r>
      <w:r>
        <w:rPr>
          <w:lang w:val="pt_PT" w:bidi="pt_PT"/>
        </w:rPr>
        <w:t>O Segundo Evangelho dos Egípcios foi descoberto em Chenoboskion, Egito, em 1946. Faz parte da coleção de Nag Hammadi, um grupo de escritos gnósticos encontrados em tradução copta. O título principal da obra é O Livro Sagrado do Grande Espírito Invisível, mas uma linha no final o chama de O Evangelho dos Egípcios.</w:t>
        <w:br/>
      </w:r>
      <w:r>
        <w:rPr>
          <w:lang w:val="pt_PT" w:bidi="pt_PT"/>
        </w:rPr>
        <w:t>O livro descreve emanações (seres espirituais ou poderes que vêm de uma fonte divina superior) originárias do "Espírito Primordial do cosmos". Pode ter se originado de um grupo gnóstico chamado Barbelo, que se concentrava em uma figura divina chamada Barbelo.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Egípcios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r>
        <w:rPr>
          <w:lang w:val="pt_PT" w:bidi="pt_PT"/>
        </w:rPr>
        <w:t>Mc 1.1</w:t>
      </w:r>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r>
        <w:rPr>
          <w:lang w:val="pt_PT" w:bidi="pt_PT"/>
        </w:rPr>
        <w:t>Ef 4.1–12</w:t>
      </w:r>
      <w:r>
        <w:rPr>
          <w:lang w:val="pt_PT" w:bidi="pt_PT"/>
        </w:rPr>
        <w:t xml:space="preserve">). Sua exortação enfatizou os dons dados a cada pessoa "para conservar... a união que o Espírito dá" (v. </w:t>
      </w:r>
      <w:r>
        <w:rPr>
          <w:lang w:val="pt_PT" w:bidi="pt_PT"/>
        </w:rPr>
        <w:t>3</w:t>
      </w:r>
      <w:r>
        <w:rPr>
          <w:lang w:val="pt_PT" w:bidi="pt_PT"/>
        </w:rPr>
        <w:t xml:space="preserve">). Paulo explicou que depois que Jesus subiu ao céu, ele “escolheu alguns para serem apóstolos, outros para profetas, outros para evangelistas e ainda outros para pastores e mestres da Igreja” (v. </w:t>
      </w:r>
      <w:r>
        <w:rPr>
          <w:lang w:val="pt_PT" w:bidi="pt_PT"/>
        </w:rPr>
        <w:t>11</w:t>
      </w:r>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r>
        <w:rPr>
          <w:lang w:val="pt_PT" w:bidi="pt_PT"/>
        </w:rPr>
        <w:t>At 1.21–22</w:t>
      </w:r>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r>
        <w:rPr>
          <w:lang w:val="pt_PT" w:bidi="pt_PT"/>
        </w:rPr>
        <w:t>21.8</w:t>
      </w:r>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r>
        <w:rPr>
          <w:lang w:val="pt_PT" w:bidi="pt_PT"/>
        </w:rPr>
        <w:t>2Tm 4.5</w:t>
      </w:r>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r>
        <w:rPr>
          <w:lang w:val="pt_PT" w:bidi="pt_PT"/>
        </w:rPr>
        <w:t>Nm 31.8</w:t>
      </w:r>
      <w:r>
        <w:rPr>
          <w:lang w:val="pt_PT" w:bidi="pt_PT"/>
        </w:rPr>
        <w:t xml:space="preserve">). Deus aparentemente disse a Moisés para lutar contra Midiã porque os midianitas haviam levado os israelitas a praticar religiões pagãs. </w:t>
      </w:r>
      <w:r>
        <w:rPr>
          <w:lang w:val="pt_PT" w:bidi="pt_PT"/>
        </w:rPr>
        <w:t>Josué 13.21</w:t>
      </w:r>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r>
        <w:rPr>
          <w:lang w:val="pt_PT" w:bidi="pt_PT"/>
        </w:rPr>
        <w:t>2Rs 25.27–30</w:t>
      </w:r>
      <w:r>
        <w:rPr>
          <w:lang w:val="pt_PT" w:bidi="pt_PT"/>
        </w:rPr>
        <w:t xml:space="preserve">; </w:t>
      </w:r>
      <w:r>
        <w:rPr>
          <w:lang w:val="pt_PT" w:bidi="pt_PT"/>
        </w:rPr>
        <w:t>Jr 52.31–34</w:t>
      </w:r>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r>
        <w:rPr>
          <w:lang w:val="pt_PT" w:bidi="pt_PT"/>
        </w:rPr>
        <w:t>Fp 4.2</w:t>
      </w:r>
      <w:r>
        <w:rPr>
          <w:lang w:val="pt_PT" w:bidi="pt_PT"/>
        </w:rPr>
        <w:t>). A natureza de seu desentendimento não é conhecida, mas era grave o suficiente para chegar a Paulo em Roma. Ambas as mulheres haviam trabalhado com ele na obra do evangelho (</w:t>
      </w:r>
      <w:r>
        <w:rPr>
          <w:lang w:val="pt_PT" w:bidi="pt_PT"/>
        </w:rPr>
        <w:t>4.3</w:t>
      </w:r>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51"/>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r>
        <w:rPr>
          <w:lang w:val="pt_PT" w:bidi="pt_PT"/>
        </w:rPr>
        <w:t>Mt 20.28</w:t>
      </w:r>
      <w:r>
        <w:rPr>
          <w:lang w:val="pt_PT" w:bidi="pt_PT"/>
        </w:rPr>
        <w:t xml:space="preserve">; </w:t>
      </w:r>
      <w:r>
        <w:rPr>
          <w:lang w:val="pt_PT" w:bidi="pt_PT"/>
        </w:rPr>
        <w:t>Jo3.14</w:t>
      </w:r>
      <w:r>
        <w:rPr>
          <w:lang w:val="pt_PT" w:bidi="pt_PT"/>
        </w:rPr>
        <w:t xml:space="preserve">; </w:t>
      </w:r>
      <w:r>
        <w:rPr>
          <w:lang w:val="pt_PT" w:bidi="pt_PT"/>
        </w:rPr>
        <w:t>6.51</w:t>
      </w:r>
      <w:r>
        <w:rPr>
          <w:lang w:val="pt_PT" w:bidi="pt_PT"/>
        </w:rPr>
        <w:t xml:space="preserve">; </w:t>
      </w:r>
      <w:r>
        <w:rPr>
          <w:lang w:val="pt_PT" w:bidi="pt_PT"/>
        </w:rPr>
        <w:t>10.11</w:t>
      </w:r>
      <w:r>
        <w:rPr>
          <w:lang w:val="pt_PT" w:bidi="pt_PT"/>
        </w:rPr>
        <w:t>). Ele também previu que Deus Pai o elevaria a uma posição de poder e glória no céu (</w:t>
      </w:r>
      <w:r>
        <w:rPr>
          <w:lang w:val="pt_PT" w:bidi="pt_PT"/>
        </w:rPr>
        <w:t>Lc 24.26</w:t>
      </w:r>
      <w:r>
        <w:rPr>
          <w:lang w:val="pt_PT" w:bidi="pt_PT"/>
        </w:rPr>
        <w:t xml:space="preserve">; </w:t>
      </w:r>
      <w:r>
        <w:rPr>
          <w:lang w:val="pt_PT" w:bidi="pt_PT"/>
        </w:rPr>
        <w:t>Jo 17.5</w:t>
      </w:r>
      <w:r>
        <w:rPr>
          <w:lang w:val="pt_PT" w:bidi="pt_PT"/>
        </w:rPr>
        <w:t>). Jesus demonstrou esse padrão de sofrimento seguido de glória quando encontrou alguns gregos que queriam vê-lo (</w:t>
      </w:r>
      <w:r>
        <w:rPr>
          <w:lang w:val="pt_PT" w:bidi="pt_PT"/>
        </w:rPr>
        <w:t>Jo 12.20–36</w:t>
      </w:r>
      <w:r>
        <w:rPr>
          <w:lang w:val="pt_PT" w:bidi="pt_PT"/>
        </w:rPr>
        <w:t>). Jesus afirmou que, através de seu sofrimento e ressurreição, até mesmo os gentios (pessoas não-judaicas) poderiam conhecer Deus. Quando Jesus disse: “Chegou a hora de ser revelada a natureza divina do Filho do Homem” (</w:t>
      </w:r>
      <w:r>
        <w:rPr>
          <w:lang w:val="pt_PT" w:bidi="pt_PT"/>
        </w:rPr>
        <w:t>Jo 12.23</w:t>
      </w:r>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r>
        <w:rPr>
          <w:lang w:val="pt_PT" w:bidi="pt_PT"/>
        </w:rPr>
        <w:t>At 2.24,32</w:t>
      </w:r>
      <w:r>
        <w:rPr>
          <w:lang w:val="pt_PT" w:bidi="pt_PT"/>
        </w:rPr>
        <w:t xml:space="preserve">; </w:t>
      </w:r>
      <w:r>
        <w:rPr>
          <w:lang w:val="pt_PT" w:bidi="pt_PT"/>
        </w:rPr>
        <w:t>3.15</w:t>
      </w:r>
      <w:r>
        <w:rPr>
          <w:lang w:val="pt_PT" w:bidi="pt_PT"/>
        </w:rPr>
        <w:t xml:space="preserve">; </w:t>
      </w:r>
      <w:r>
        <w:rPr>
          <w:lang w:val="pt_PT" w:bidi="pt_PT"/>
        </w:rPr>
        <w:t>4.10</w:t>
      </w:r>
      <w:r>
        <w:rPr>
          <w:lang w:val="pt_PT" w:bidi="pt_PT"/>
        </w:rPr>
        <w:t xml:space="preserve">; </w:t>
      </w:r>
      <w:r>
        <w:rPr>
          <w:lang w:val="pt_PT" w:bidi="pt_PT"/>
        </w:rPr>
        <w:t>Rm 1.4</w:t>
      </w:r>
      <w:r>
        <w:rPr>
          <w:lang w:val="pt_PT" w:bidi="pt_PT"/>
        </w:rPr>
        <w:t xml:space="preserve">; </w:t>
      </w:r>
      <w:r>
        <w:rPr>
          <w:lang w:val="pt_PT" w:bidi="pt_PT"/>
        </w:rPr>
        <w:t>1Co 15.4</w:t>
      </w:r>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r>
        <w:rPr>
          <w:lang w:val="pt_PT" w:bidi="pt_PT"/>
        </w:rPr>
        <w:t>Jo 2.19</w:t>
      </w:r>
      <w:r>
        <w:rPr>
          <w:lang w:val="pt_PT" w:bidi="pt_PT"/>
        </w:rPr>
        <w:t>). Após Pedro confessar que Jesus era o Filho de Deus, Jesus disse aos seus discípulos que seria morto e então ressuscitado no terceiro dia (</w:t>
      </w:r>
      <w:r>
        <w:rPr>
          <w:lang w:val="pt_PT" w:bidi="pt_PT"/>
        </w:rPr>
        <w:t>Mt 16.21</w:t>
      </w:r>
      <w:r>
        <w:rPr>
          <w:lang w:val="pt_PT" w:bidi="pt_PT"/>
        </w:rPr>
        <w:t>). Ele repetiu isso aos seus discípulos na Galileia, dizendo que seria morto e ressuscitado no terceiro dia: “O Filho do Homem será entregue nas mãos dos homens, e eles vão matá-lo; mas três dias depois ele será ressuscitado” (</w:t>
      </w:r>
      <w:r>
        <w:rPr>
          <w:lang w:val="pt_PT" w:bidi="pt_PT"/>
        </w:rPr>
        <w:t>Mt 17.22–23</w:t>
      </w:r>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52"/>
        </w:numPr>
        <w:spacing w:line="240" w:lineRule="auto"/>
        <w:ind w:left="720"/>
      </w:pPr>
      <w:r>
        <w:rPr>
          <w:lang w:val="pt_PT" w:bidi="pt_PT"/>
        </w:rPr>
      </w:r>
      <w:r>
        <w:rPr>
          <w:lang w:val="pt_PT" w:bidi="pt_PT"/>
        </w:rPr>
        <w:t>Isso prova o poder de Cristo sobre a morte (</w:t>
      </w:r>
      <w:r>
        <w:rPr>
          <w:lang w:val="pt_PT" w:bidi="pt_PT"/>
        </w:rPr>
        <w:t>At 2.24</w:t>
      </w:r>
      <w:r>
        <w:rPr>
          <w:lang w:val="pt_PT" w:bidi="pt_PT"/>
        </w:rPr>
        <w:t xml:space="preserve">; </w:t>
      </w:r>
      <w:r>
        <w:rPr>
          <w:lang w:val="pt_PT" w:bidi="pt_PT"/>
        </w:rPr>
        <w:t>1Co 15.54–56</w:t>
      </w:r>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r>
        <w:rPr>
          <w:lang w:val="pt_PT" w:bidi="pt_PT"/>
        </w:rPr>
        <w:t>At 2.36</w:t>
      </w:r>
      <w:r>
        <w:rPr>
          <w:lang w:val="pt_PT" w:bidi="pt_PT"/>
        </w:rPr>
        <w:t xml:space="preserve">; </w:t>
      </w:r>
      <w:r>
        <w:rPr>
          <w:lang w:val="pt_PT" w:bidi="pt_PT"/>
        </w:rPr>
        <w:t>Rm 1.4</w:t>
      </w:r>
      <w:r>
        <w:rPr>
          <w:lang w:val="pt_PT" w:bidi="pt_PT"/>
        </w:rPr>
        <w:t>);</w:t>
      </w:r>
    </w:p>
    <w:p>
      <w:pPr>
        <w:pStyle w:val="ListNumber"/>
        <w:spacing w:line="240" w:lineRule="auto"/>
        <w:ind w:left="720"/>
      </w:pPr>
      <w:r>
        <w:rPr>
          <w:lang w:val="pt_PT" w:bidi="pt_PT"/>
        </w:rPr>
      </w:r>
      <w:r>
        <w:rPr>
          <w:lang w:val="pt_PT" w:bidi="pt_PT"/>
        </w:rPr>
        <w:t>Isso mostra que Deus aprovou o sofrimento de Jesus (</w:t>
      </w:r>
      <w:r>
        <w:rPr>
          <w:lang w:val="pt_PT" w:bidi="pt_PT"/>
        </w:rPr>
        <w:t>Fp 2.8–9</w:t>
      </w:r>
      <w:r>
        <w:rPr>
          <w:lang w:val="pt_PT" w:bidi="pt_PT"/>
        </w:rPr>
        <w:t>);</w:t>
      </w:r>
    </w:p>
    <w:p>
      <w:pPr>
        <w:pStyle w:val="ListNumber"/>
        <w:spacing w:line="240" w:lineRule="auto"/>
        <w:ind w:left="720"/>
      </w:pPr>
      <w:r>
        <w:rPr>
          <w:lang w:val="pt_PT" w:bidi="pt_PT"/>
        </w:rPr>
      </w:r>
      <w:r>
        <w:rPr>
          <w:lang w:val="pt_PT" w:bidi="pt_PT"/>
        </w:rPr>
        <w:t>Permite que os crentes sejam reconciliados com Deus (</w:t>
      </w:r>
      <w:r>
        <w:rPr>
          <w:lang w:val="pt_PT" w:bidi="pt_PT"/>
        </w:rPr>
        <w:t>Rm 4.25</w:t>
      </w:r>
      <w:r>
        <w:rPr>
          <w:lang w:val="pt_PT" w:bidi="pt_PT"/>
        </w:rPr>
        <w:t>) e experimentem o renascimento espiritual (</w:t>
      </w:r>
      <w:r>
        <w:rPr>
          <w:lang w:val="pt_PT" w:bidi="pt_PT"/>
        </w:rPr>
        <w:t>1Pe 1.3</w:t>
      </w:r>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r>
        <w:rPr>
          <w:lang w:val="pt_PT" w:bidi="pt_PT"/>
        </w:rPr>
        <w:t>Rm 6.5</w:t>
      </w:r>
      <w:r>
        <w:rPr>
          <w:lang w:val="pt_PT" w:bidi="pt_PT"/>
        </w:rPr>
        <w:t xml:space="preserve">; </w:t>
      </w:r>
      <w:r>
        <w:rPr>
          <w:lang w:val="pt_PT" w:bidi="pt_PT"/>
        </w:rPr>
        <w:t>1Co 15.22–24</w:t>
      </w:r>
      <w:r>
        <w:rPr>
          <w:lang w:val="pt_PT" w:bidi="pt_PT"/>
        </w:rPr>
        <w:t>).</w:t>
      </w:r>
    </w:p>
    <w:p>
      <w:pPr/>
      <w:r>
        <w:rPr>
          <w:lang w:val="pt_PT" w:bidi="pt_PT"/>
        </w:rPr>
      </w:r>
      <w:r>
        <w:rPr>
          <w:lang w:val="pt_PT" w:bidi="pt_PT"/>
        </w:rPr>
        <w:t>O Novo Testamento ensina que Deus ressuscitou Jesus dos mortos (</w:t>
      </w:r>
      <w:r>
        <w:rPr>
          <w:lang w:val="pt_PT" w:bidi="pt_PT"/>
        </w:rPr>
        <w:t>Sl 16.10</w:t>
      </w:r>
      <w:r>
        <w:rPr>
          <w:lang w:val="pt_PT" w:bidi="pt_PT"/>
        </w:rPr>
        <w:t xml:space="preserve">; </w:t>
      </w:r>
      <w:r>
        <w:rPr>
          <w:lang w:val="pt_PT" w:bidi="pt_PT"/>
        </w:rPr>
        <w:t>At 2.32</w:t>
      </w:r>
      <w:r>
        <w:rPr>
          <w:lang w:val="pt_PT" w:bidi="pt_PT"/>
        </w:rPr>
        <w:t xml:space="preserve">; </w:t>
      </w:r>
      <w:r>
        <w:rPr>
          <w:lang w:val="pt_PT" w:bidi="pt_PT"/>
        </w:rPr>
        <w:t>Ef 1.19–20</w:t>
      </w:r>
      <w:r>
        <w:rPr>
          <w:lang w:val="pt_PT" w:bidi="pt_PT"/>
        </w:rPr>
        <w:t>), mas também diz que Jesus tinha o poder de ressuscitar a si mesmo (</w:t>
      </w:r>
      <w:r>
        <w:rPr>
          <w:lang w:val="pt_PT" w:bidi="pt_PT"/>
        </w:rPr>
        <w:t>Jo 2.19</w:t>
      </w:r>
      <w:r>
        <w:rPr>
          <w:lang w:val="pt_PT" w:bidi="pt_PT"/>
        </w:rPr>
        <w:t xml:space="preserve">; </w:t>
      </w:r>
      <w:r>
        <w:rPr>
          <w:lang w:val="pt_PT" w:bidi="pt_PT"/>
        </w:rPr>
        <w:t>10.17–18</w:t>
      </w:r>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r>
        <w:rPr>
          <w:lang w:val="pt_PT" w:bidi="pt_PT"/>
        </w:rPr>
        <w:t>Lc 24.50–51</w:t>
      </w:r>
      <w:r>
        <w:rPr>
          <w:lang w:val="pt_PT" w:bidi="pt_PT"/>
        </w:rPr>
        <w:t xml:space="preserve">; </w:t>
      </w:r>
      <w:r>
        <w:rPr>
          <w:lang w:val="pt_PT" w:bidi="pt_PT"/>
        </w:rPr>
        <w:t>At 1.9–11</w:t>
      </w:r>
      <w:r>
        <w:rPr>
          <w:lang w:val="pt_PT" w:bidi="pt_PT"/>
        </w:rPr>
        <w:t>), Jesus ascendeu ao céu 40 dias após sua ressurreição. No Evangelho de João, Jesus frequentemente menciona sua ascensão (</w:t>
      </w:r>
      <w:r>
        <w:rPr>
          <w:lang w:val="pt_PT" w:bidi="pt_PT"/>
        </w:rPr>
        <w:t>Jo 3.13</w:t>
      </w:r>
      <w:r>
        <w:rPr>
          <w:lang w:val="pt_PT" w:bidi="pt_PT"/>
        </w:rPr>
        <w:t xml:space="preserve">; </w:t>
      </w:r>
      <w:r>
        <w:rPr>
          <w:lang w:val="pt_PT" w:bidi="pt_PT"/>
        </w:rPr>
        <w:t>6.62</w:t>
      </w:r>
      <w:r>
        <w:rPr>
          <w:lang w:val="pt_PT" w:bidi="pt_PT"/>
        </w:rPr>
        <w:t xml:space="preserve">; </w:t>
      </w:r>
      <w:r>
        <w:rPr>
          <w:lang w:val="pt_PT" w:bidi="pt_PT"/>
        </w:rPr>
        <w:t>14.12</w:t>
      </w:r>
      <w:r>
        <w:rPr>
          <w:lang w:val="pt_PT" w:bidi="pt_PT"/>
        </w:rPr>
        <w:t xml:space="preserve">; </w:t>
      </w:r>
      <w:r>
        <w:rPr>
          <w:lang w:val="pt_PT" w:bidi="pt_PT"/>
        </w:rPr>
        <w:t>20.17</w:t>
      </w:r>
      <w:r>
        <w:rPr>
          <w:lang w:val="pt_PT" w:bidi="pt_PT"/>
        </w:rPr>
        <w:t>), mostrando que ele acreditava que iria para o céu, um lugar real e verdadeiro (</w:t>
      </w:r>
      <w:r>
        <w:rPr>
          <w:lang w:val="pt_PT" w:bidi="pt_PT"/>
        </w:rPr>
        <w:t>Jo 14.2</w:t>
      </w:r>
      <w:r>
        <w:rPr>
          <w:lang w:val="pt_PT" w:bidi="pt_PT"/>
        </w:rPr>
        <w:t>). O apóstolo Paulo conectou a ascensão com a vitória de Cristo sobre seus inimigos e a concessão de dons espirituais à igreja (</w:t>
      </w:r>
      <w:r>
        <w:rPr>
          <w:lang w:val="pt_PT" w:bidi="pt_PT"/>
        </w:rPr>
        <w:t>Ef 4.8</w:t>
      </w:r>
      <w:r>
        <w:rPr>
          <w:lang w:val="pt_PT" w:bidi="pt_PT"/>
        </w:rPr>
        <w:t>). Jesus, tendo conquistado a vitória, retornou ao trono de seu Pai para abençoar seus seguidores. Paulo descreve este evento como o "mistério" da fé cristã: Cristo, que "apareceu em carne", foi "elevado à glória" (</w:t>
      </w:r>
      <w:r>
        <w:rPr>
          <w:lang w:val="pt_PT" w:bidi="pt_PT"/>
        </w:rPr>
        <w:t>1Tm 3.16</w:t>
      </w:r>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r>
        <w:rPr>
          <w:lang w:val="pt_PT" w:bidi="pt_PT"/>
        </w:rPr>
        <w:t>Hb 4.14–16</w:t>
      </w:r>
      <w:r>
        <w:rPr>
          <w:lang w:val="pt_PT" w:bidi="pt_PT"/>
        </w:rPr>
        <w:t>). Hebreus afirma que Jesus ascendeu ao templo celestial (</w:t>
      </w:r>
      <w:r>
        <w:rPr>
          <w:lang w:val="pt_PT" w:bidi="pt_PT"/>
        </w:rPr>
        <w:t>Hb 6.19</w:t>
      </w:r>
      <w:r>
        <w:rPr>
          <w:lang w:val="pt_PT" w:bidi="pt_PT"/>
        </w:rPr>
        <w:t>). Ele trouxe seu sangue (</w:t>
      </w:r>
      <w:r>
        <w:rPr>
          <w:lang w:val="pt_PT" w:bidi="pt_PT"/>
        </w:rPr>
        <w:t>Hb 9.12</w:t>
      </w:r>
      <w:r>
        <w:rPr>
          <w:lang w:val="pt_PT" w:bidi="pt_PT"/>
        </w:rPr>
        <w:t>) como o sacrifício supremo para aparecer diante de Deus pela humanidade (</w:t>
      </w:r>
      <w:r>
        <w:rPr>
          <w:lang w:val="pt_PT" w:bidi="pt_PT"/>
        </w:rPr>
        <w:t>Hb 9.24</w:t>
      </w:r>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3"/>
        </w:numPr>
        <w:spacing w:line="240" w:lineRule="auto"/>
        <w:ind w:left="720"/>
      </w:pPr>
      <w:r>
        <w:rPr>
          <w:lang w:val="pt_PT" w:bidi="pt_PT"/>
        </w:rPr>
      </w:r>
      <w:r>
        <w:rPr>
          <w:lang w:val="pt_PT" w:bidi="pt_PT"/>
        </w:rPr>
        <w:t>Demonstrou sua vitória sobre todos os inimigos terrenos (</w:t>
      </w:r>
      <w:r>
        <w:rPr>
          <w:lang w:val="pt_PT" w:bidi="pt_PT"/>
        </w:rPr>
        <w:t>Ef 4.8</w:t>
      </w:r>
      <w:r>
        <w:rPr>
          <w:lang w:val="pt_PT" w:bidi="pt_PT"/>
        </w:rPr>
        <w:t>);</w:t>
      </w:r>
    </w:p>
    <w:p>
      <w:pPr>
        <w:pStyle w:val="ListNumber"/>
        <w:spacing w:line="240" w:lineRule="auto"/>
        <w:ind w:left="720"/>
      </w:pPr>
      <w:r>
        <w:rPr>
          <w:lang w:val="pt_PT" w:bidi="pt_PT"/>
        </w:rPr>
      </w:r>
      <w:r>
        <w:rPr>
          <w:lang w:val="pt_PT" w:bidi="pt_PT"/>
        </w:rPr>
        <w:t>Enviou o prometido Espírito Santo (</w:t>
      </w:r>
      <w:r>
        <w:rPr>
          <w:lang w:val="pt_PT" w:bidi="pt_PT"/>
        </w:rPr>
        <w:t>Jo 16.7</w:t>
      </w:r>
      <w:r>
        <w:rPr>
          <w:lang w:val="pt_PT" w:bidi="pt_PT"/>
        </w:rPr>
        <w:t xml:space="preserve">; </w:t>
      </w:r>
      <w:r>
        <w:rPr>
          <w:lang w:val="pt_PT" w:bidi="pt_PT"/>
        </w:rPr>
        <w:t>At 2.33</w:t>
      </w:r>
      <w:r>
        <w:rPr>
          <w:lang w:val="pt_PT" w:bidi="pt_PT"/>
        </w:rPr>
        <w:t>), o que só poderia acontecer após sua glorificação (</w:t>
      </w:r>
      <w:r>
        <w:rPr>
          <w:lang w:val="pt_PT" w:bidi="pt_PT"/>
        </w:rPr>
        <w:t>Jo 7.39</w:t>
      </w:r>
      <w:r>
        <w:rPr>
          <w:lang w:val="pt_PT" w:bidi="pt_PT"/>
        </w:rPr>
        <w:t>);</w:t>
      </w:r>
    </w:p>
    <w:p>
      <w:pPr>
        <w:pStyle w:val="ListNumber"/>
        <w:spacing w:line="240" w:lineRule="auto"/>
        <w:ind w:left="720"/>
      </w:pPr>
      <w:r>
        <w:rPr>
          <w:lang w:val="pt_PT" w:bidi="pt_PT"/>
        </w:rPr>
      </w:r>
      <w:r>
        <w:rPr>
          <w:lang w:val="pt_PT" w:bidi="pt_PT"/>
        </w:rPr>
        <w:t>Começou seu trabalho como o Sumo Sacerdote no céu (</w:t>
      </w:r>
      <w:r>
        <w:rPr>
          <w:lang w:val="pt_PT" w:bidi="pt_PT"/>
        </w:rPr>
        <w:t>Hb 6.20</w:t>
      </w:r>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r>
        <w:rPr>
          <w:lang w:val="pt_PT" w:bidi="pt_PT"/>
        </w:rPr>
        <w:t>At 7.55–56</w:t>
      </w:r>
      <w:r>
        <w:rPr>
          <w:lang w:val="pt_PT" w:bidi="pt_PT"/>
        </w:rPr>
        <w:t xml:space="preserve">) é uma maneira figurativa de dizer que Jesus agora tem poder e autoridade universais na presença de Deus. Esta parte da exaltação de Jesus cumpre sua oração registrada em </w:t>
      </w:r>
      <w:r>
        <w:rPr>
          <w:lang w:val="pt_PT" w:bidi="pt_PT"/>
        </w:rPr>
        <w:t>João 17.5</w:t>
      </w:r>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r>
        <w:rPr>
          <w:lang w:val="pt_PT" w:bidi="pt_PT"/>
        </w:rPr>
        <w:t>1Rs 22.19</w:t>
      </w:r>
      <w:r>
        <w:rPr>
          <w:lang w:val="pt_PT" w:bidi="pt_PT"/>
        </w:rPr>
        <w:t xml:space="preserve">; </w:t>
      </w:r>
      <w:r>
        <w:rPr>
          <w:lang w:val="pt_PT" w:bidi="pt_PT"/>
        </w:rPr>
        <w:t>Sl 99.1</w:t>
      </w:r>
      <w:r>
        <w:rPr>
          <w:lang w:val="pt_PT" w:bidi="pt_PT"/>
        </w:rPr>
        <w:t>);</w:t>
      </w:r>
    </w:p>
    <w:p>
      <w:pPr>
        <w:pStyle w:val="ListBullet"/>
        <w:spacing w:line="240" w:lineRule="auto"/>
        <w:ind w:left="720"/>
      </w:pPr>
      <w:r>
        <w:rPr>
          <w:lang w:val="pt_PT" w:bidi="pt_PT"/>
        </w:rPr>
      </w:r>
      <w:r>
        <w:rPr>
          <w:lang w:val="pt_PT" w:bidi="pt_PT"/>
        </w:rPr>
        <w:t>Majestade (</w:t>
      </w:r>
      <w:r>
        <w:rPr>
          <w:lang w:val="pt_PT" w:bidi="pt_PT"/>
        </w:rPr>
        <w:t>Is 6.1–4</w:t>
      </w:r>
      <w:r>
        <w:rPr>
          <w:lang w:val="pt_PT" w:bidi="pt_PT"/>
        </w:rPr>
        <w:t>);</w:t>
      </w:r>
    </w:p>
    <w:p>
      <w:pPr>
        <w:pStyle w:val="ListBullet"/>
        <w:spacing w:line="240" w:lineRule="auto"/>
        <w:ind w:left="720"/>
      </w:pPr>
      <w:r>
        <w:rPr>
          <w:lang w:val="pt_PT" w:bidi="pt_PT"/>
        </w:rPr>
      </w:r>
      <w:r>
        <w:rPr>
          <w:lang w:val="pt_PT" w:bidi="pt_PT"/>
        </w:rPr>
        <w:t>Santidade (</w:t>
      </w:r>
      <w:r>
        <w:rPr>
          <w:lang w:val="pt_PT" w:bidi="pt_PT"/>
        </w:rPr>
        <w:t>Sl 47.8</w:t>
      </w:r>
      <w:r>
        <w:rPr>
          <w:lang w:val="pt_PT" w:bidi="pt_PT"/>
        </w:rPr>
        <w:t>).</w:t>
      </w:r>
    </w:p>
    <w:p>
      <w:pPr/>
      <w:r>
        <w:rPr>
          <w:lang w:val="pt_PT" w:bidi="pt_PT"/>
        </w:rPr>
      </w:r>
      <w:r>
        <w:rPr>
          <w:lang w:val="pt_PT" w:bidi="pt_PT"/>
        </w:rPr>
        <w:t>Nas culturas orientais, ser convidado a sentar-se à direita de um governante era um sinal de grande honra e autoridade (</w:t>
      </w:r>
      <w:r>
        <w:rPr>
          <w:lang w:val="pt_PT" w:bidi="pt_PT"/>
        </w:rPr>
        <w:t>1Rs 2.19</w:t>
      </w:r>
      <w:r>
        <w:rPr>
          <w:lang w:val="pt_PT" w:bidi="pt_PT"/>
        </w:rPr>
        <w:t xml:space="preserve">). O Antigo Testamento previu que o Cristo exaltado receberia esta honra especial (veja </w:t>
      </w:r>
      <w:r>
        <w:rPr>
          <w:lang w:val="pt_PT" w:bidi="pt_PT"/>
        </w:rPr>
        <w:t>Sl 8.5</w:t>
      </w:r>
      <w:r>
        <w:rPr>
          <w:lang w:val="pt_PT" w:bidi="pt_PT"/>
        </w:rPr>
        <w:t xml:space="preserve">, que é citado em </w:t>
      </w:r>
      <w:r>
        <w:rPr>
          <w:lang w:val="pt_PT" w:bidi="pt_PT"/>
        </w:rPr>
        <w:t>Hb 2.8</w:t>
      </w:r>
      <w:r>
        <w:rPr>
          <w:lang w:val="pt_PT" w:bidi="pt_PT"/>
        </w:rPr>
        <w:t xml:space="preserve">; também veja </w:t>
      </w:r>
      <w:r>
        <w:rPr>
          <w:lang w:val="pt_PT" w:bidi="pt_PT"/>
        </w:rPr>
        <w:t>Sl 110.1</w:t>
      </w:r>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r>
        <w:rPr>
          <w:lang w:val="pt_PT" w:bidi="pt_PT"/>
        </w:rPr>
        <w:t>Hb 8.1–2</w:t>
      </w:r>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r>
        <w:rPr>
          <w:lang w:val="pt_PT" w:bidi="pt_PT"/>
        </w:rPr>
        <w:t>Hb 10.11–18</w:t>
      </w:r>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r>
        <w:rPr>
          <w:lang w:val="pt_PT" w:bidi="pt_PT"/>
        </w:rPr>
        <w:t>Sl 147.2</w:t>
      </w:r>
      <w:r>
        <w:rPr>
          <w:lang w:val="pt_PT" w:bidi="pt_PT"/>
        </w:rPr>
        <w:t xml:space="preserve">; </w:t>
      </w:r>
      <w:r>
        <w:rPr>
          <w:lang w:val="pt_PT" w:bidi="pt_PT"/>
        </w:rPr>
        <w:t>Is 11.12</w:t>
      </w:r>
      <w:r>
        <w:rPr>
          <w:lang w:val="pt_PT" w:bidi="pt_PT"/>
        </w:rPr>
        <w:t xml:space="preserve">; </w:t>
      </w:r>
      <w:r>
        <w:rPr>
          <w:lang w:val="pt_PT" w:bidi="pt_PT"/>
        </w:rPr>
        <w:t>27.13</w:t>
      </w:r>
      <w:r>
        <w:rPr>
          <w:lang w:val="pt_PT" w:bidi="pt_PT"/>
        </w:rPr>
        <w:t xml:space="preserve">; </w:t>
      </w:r>
      <w:r>
        <w:rPr>
          <w:lang w:val="pt_PT" w:bidi="pt_PT"/>
        </w:rPr>
        <w:t>56.8</w:t>
      </w:r>
      <w:r>
        <w:rPr>
          <w:lang w:val="pt_PT" w:bidi="pt_PT"/>
        </w:rPr>
        <w:t xml:space="preserve">; </w:t>
      </w:r>
      <w:r>
        <w:rPr>
          <w:lang w:val="pt_PT" w:bidi="pt_PT"/>
        </w:rPr>
        <w:t>Jr 30.17</w:t>
      </w:r>
      <w:r>
        <w:rPr>
          <w:lang w:val="pt_PT" w:bidi="pt_PT"/>
        </w:rPr>
        <w:t>). Em outras duas passagens, refere-se a fugitivos de Moabe (</w:t>
      </w:r>
      <w:r>
        <w:rPr>
          <w:lang w:val="pt_PT" w:bidi="pt_PT"/>
        </w:rPr>
        <w:t>Is 16.3–4</w:t>
      </w:r>
      <w:r>
        <w:rPr>
          <w:lang w:val="pt_PT" w:bidi="pt_PT"/>
        </w:rPr>
        <w:t>) e de Elão (</w:t>
      </w:r>
      <w:r>
        <w:rPr>
          <w:lang w:val="pt_PT" w:bidi="pt_PT"/>
        </w:rPr>
        <w:t>Jr 49.36</w:t>
      </w:r>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r>
        <w:rPr>
          <w:lang w:val="pt_PT" w:bidi="pt_PT"/>
        </w:rPr>
        <w:t>Êxodo 12.40</w:t>
      </w:r>
      <w:r>
        <w:rPr>
          <w:lang w:val="pt_PT" w:bidi="pt_PT"/>
        </w:rPr>
        <w:t>, o tempo que os descendentes de Jacó residiram na terra do Egito foi de 430 anos. Deus já havia predito esse intervalo de tempo a Abrão (</w:t>
      </w:r>
      <w:r>
        <w:rPr>
          <w:lang w:val="pt_PT" w:bidi="pt_PT"/>
        </w:rPr>
        <w:t>Gn 15.13</w:t>
      </w:r>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r>
        <w:rPr>
          <w:lang w:val="pt_PT" w:bidi="pt_PT"/>
        </w:rPr>
        <w:t>Êxodo 12.40</w:t>
      </w:r>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r>
        <w:rPr>
          <w:lang w:val="pt_PT" w:bidi="pt_PT"/>
        </w:rPr>
        <w:t>1Rs 6.1</w:t>
      </w:r>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r>
        <w:rPr>
          <w:lang w:val="pt_PT" w:bidi="pt_PT"/>
        </w:rPr>
        <w:t>Ex 12.37</w:t>
      </w:r>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r>
        <w:rPr>
          <w:lang w:val="pt_PT" w:bidi="pt_PT"/>
        </w:rPr>
        <w:t>Nm 33.5</w:t>
      </w:r>
      <w:r>
        <w:rPr>
          <w:lang w:val="pt_PT" w:bidi="pt_PT"/>
        </w:rPr>
        <w:t>), geralmente identificada com Tell el-Maskhuta, uma fortificação na área oriental do Wadi Tumeilat, a oeste dos Lagos Amargos. De Sucote, eles viajaram para Etã (</w:t>
      </w:r>
      <w:r>
        <w:rPr>
          <w:lang w:val="pt_PT" w:bidi="pt_PT"/>
        </w:rPr>
        <w:t>Ex 13.20</w:t>
      </w:r>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r>
        <w:rPr>
          <w:lang w:val="pt_PT" w:bidi="pt_PT"/>
        </w:rPr>
        <w:t>Êxodo 15.22</w:t>
      </w:r>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r>
        <w:rPr>
          <w:lang w:val="pt_PT" w:bidi="pt_PT"/>
        </w:rPr>
        <w:t>Êx 14.19–20</w:t>
      </w:r>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r>
        <w:rPr>
          <w:lang w:val="pt_PT" w:bidi="pt_PT"/>
        </w:rPr>
        <w:t>Êx 15.1–21</w:t>
      </w:r>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r>
        <w:rPr>
          <w:lang w:val="pt_PT" w:bidi="pt_PT"/>
        </w:rPr>
        <w:t>Êx 15.22–25</w:t>
      </w:r>
      <w:r>
        <w:rPr>
          <w:lang w:val="pt_PT" w:bidi="pt_PT"/>
        </w:rPr>
        <w:t xml:space="preserve">). Em </w:t>
      </w:r>
      <w:r>
        <w:rPr>
          <w:lang w:val="pt_PT" w:bidi="pt_PT"/>
        </w:rPr>
        <w:t>Números 33.8</w:t>
      </w:r>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r>
        <w:rPr>
          <w:lang w:val="pt_PT" w:bidi="pt_PT"/>
        </w:rPr>
        <w:t>Êx 13.17</w:t>
      </w:r>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r>
        <w:rPr>
          <w:lang w:val="pt_PT" w:bidi="pt_PT"/>
        </w:rPr>
        <w:t>Números 33.9–15</w:t>
      </w:r>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r>
        <w:rPr>
          <w:lang w:val="pt_PT" w:bidi="pt_PT"/>
        </w:rPr>
        <w:t>Ex 12.12–14</w:t>
      </w:r>
      <w:r>
        <w:rPr>
          <w:lang w:val="pt_PT" w:bidi="pt_PT"/>
        </w:rPr>
        <w:t>). Em cada celebração posterior, os hebreus eram conscientizados de que já haviam sido cativos, mas pela provisão e poder de Deus, agora eram pessoas livres — uma nação eleita e sacerdócio santo (</w:t>
      </w:r>
      <w:r>
        <w:rPr>
          <w:lang w:val="pt_PT" w:bidi="pt_PT"/>
        </w:rPr>
        <w:t>Dt 26.19</w:t>
      </w:r>
      <w:r>
        <w:rPr>
          <w:lang w:val="pt_PT" w:bidi="pt_PT"/>
        </w:rPr>
        <w:t>).</w:t>
      </w:r>
    </w:p>
    <w:p>
      <w:pPr/>
      <w:r>
        <w:rPr>
          <w:lang w:val="pt_PT" w:bidi="pt_PT"/>
        </w:rPr>
      </w:r>
      <w:r>
        <w:rPr>
          <w:lang w:val="pt_PT" w:bidi="pt_PT"/>
        </w:rPr>
        <w:t>Em períodos posteriores, salmos foram escritos recontando a história de Israel à luz do grande evento libertador do Êxodo (</w:t>
      </w:r>
      <w:r>
        <w:rPr>
          <w:lang w:val="pt_PT" w:bidi="pt_PT"/>
        </w:rPr>
        <w:t>Sl 105</w:t>
      </w:r>
      <w:r>
        <w:rPr>
          <w:lang w:val="pt_PT" w:bidi="pt_PT"/>
        </w:rPr>
        <w:t xml:space="preserve">; </w:t>
      </w:r>
      <w:r>
        <w:rPr>
          <w:lang w:val="pt_PT" w:bidi="pt_PT"/>
        </w:rPr>
        <w:t>106</w:t>
      </w:r>
      <w:r>
        <w:rPr>
          <w:lang w:val="pt_PT" w:bidi="pt_PT"/>
        </w:rPr>
        <w:t xml:space="preserve">; </w:t>
      </w:r>
      <w:r>
        <w:rPr>
          <w:lang w:val="pt_PT" w:bidi="pt_PT"/>
        </w:rPr>
        <w:t>114</w:t>
      </w:r>
      <w:r>
        <w:rPr>
          <w:lang w:val="pt_PT" w:bidi="pt_PT"/>
        </w:rPr>
        <w:t xml:space="preserve">; </w:t>
      </w:r>
      <w:r>
        <w:rPr>
          <w:lang w:val="pt_PT" w:bidi="pt_PT"/>
        </w:rPr>
        <w:t>136</w:t>
      </w:r>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r>
        <w:rPr>
          <w:lang w:val="pt_PT" w:bidi="pt_PT"/>
        </w:rPr>
        <w:t>Sl 137.1</w:t>
      </w:r>
      <w:r>
        <w:rPr>
          <w:lang w:val="pt_PT" w:bidi="pt_PT"/>
        </w:rPr>
        <w:t xml:space="preserve">) enquanto aguardavam outro Êxodo, quando Deus os conduziria em triunfo de uma Babilônia destruída (v. </w:t>
      </w:r>
      <w:r>
        <w:rPr>
          <w:lang w:val="pt_PT" w:bidi="pt_PT"/>
        </w:rPr>
        <w:t>8</w:t>
      </w:r>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r>
        <w:rPr>
          <w:lang w:val="pt_PT" w:bidi="pt_PT"/>
        </w:rPr>
        <w:t>1Co 5.7</w:t>
      </w:r>
      <w:r>
        <w:rPr>
          <w:lang w:val="pt_PT" w:bidi="pt_PT"/>
        </w:rPr>
        <w:t>, NTLH) naquela época. Em seu discurso perante o Conselho de Jerusalém, Estevão fez uma recitação tradicional da história do AT, mencionando o evento do Mar Vermelho (</w:t>
      </w:r>
      <w:r>
        <w:rPr>
          <w:lang w:val="pt_PT" w:bidi="pt_PT"/>
        </w:rPr>
        <w:t>At 7.36</w:t>
      </w:r>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r>
        <w:rPr>
          <w:lang w:val="pt_PT" w:bidi="pt_PT"/>
        </w:rPr>
        <w:t>1Co 10.1–5</w:t>
      </w:r>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r>
        <w:rPr>
          <w:lang w:val="pt_PT" w:bidi="pt_PT"/>
        </w:rPr>
        <w:t>9.27</w:t>
      </w:r>
      <w:r>
        <w:rPr>
          <w:lang w:val="pt_PT" w:bidi="pt_PT"/>
        </w:rPr>
        <w:t xml:space="preserve">), eles devem se apegar a Cristo, a Rocha, e levar suas responsabilidades espirituais a sério. Em </w:t>
      </w:r>
      <w:r>
        <w:rPr>
          <w:lang w:val="pt_PT" w:bidi="pt_PT"/>
        </w:rPr>
        <w:t>Hebreus 11.27–29</w:t>
      </w:r>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r>
        <w:rPr>
          <w:lang w:val="pt_PT" w:bidi="pt_PT"/>
        </w:rPr>
        <w:t>Atos 19.13</w:t>
      </w:r>
      <w:r>
        <w:rPr>
          <w:lang w:val="pt_PT" w:bidi="pt_PT"/>
        </w:rPr>
        <w:t xml:space="preserve"> é a única outra referência bíblica ao exorcismo entre os judeus. No entanto, em </w:t>
      </w:r>
      <w:r>
        <w:rPr>
          <w:lang w:val="pt_PT" w:bidi="pt_PT"/>
        </w:rPr>
        <w:t>1 Samuel 16.14–23</w:t>
      </w:r>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r>
        <w:rPr>
          <w:lang w:val="pt_PT" w:bidi="pt_PT"/>
        </w:rPr>
        <w:t xml:space="preserve">Lucas 3.7–18 </w:t>
      </w:r>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r>
        <w:rPr>
          <w:lang w:val="pt_PT" w:bidi="pt_PT"/>
        </w:rPr>
        <w:t>Rm 12.8</w:t>
      </w:r>
      <w:r>
        <w:rPr>
          <w:lang w:val="pt_PT" w:bidi="pt_PT"/>
        </w:rPr>
        <w:t>). Quando alguém usa corretamente o dom de profecia, um dos resultados é que pode encorajar os outros a fazer o que é certo (</w:t>
      </w:r>
      <w:r>
        <w:rPr>
          <w:lang w:val="pt_PT" w:bidi="pt_PT"/>
        </w:rPr>
        <w:t>1Co 14.3,31</w:t>
      </w:r>
      <w:r>
        <w:rPr>
          <w:lang w:val="pt_PT" w:bidi="pt_PT"/>
        </w:rPr>
        <w:t>). Também era um dever que Paulo ordenou a Timóteo: "Persiste em ler, exortar e ensinar" (</w:t>
      </w:r>
      <w:r>
        <w:rPr>
          <w:lang w:val="pt_PT" w:bidi="pt_PT"/>
        </w:rPr>
        <w:t>1Tm 4.13</w:t>
      </w:r>
      <w:r>
        <w:rPr>
          <w:lang w:val="pt_PT" w:bidi="pt_PT"/>
        </w:rPr>
        <w:t>). O livro de Hebreus também fala sobre encorajamento, dizendo aos leitores para não desconsiderarem a correção de Deus ou desistirem quando Deus os corrige (</w:t>
      </w:r>
      <w:r>
        <w:rPr>
          <w:lang w:val="pt_PT" w:bidi="pt_PT"/>
        </w:rPr>
        <w:t>Hb 12.5</w:t>
      </w:r>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r>
        <w:rPr>
          <w:lang w:val="pt_PT" w:bidi="pt_PT"/>
        </w:rPr>
        <w:t>2 Coríntios 1.3–7</w:t>
      </w:r>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r>
        <w:rPr>
          <w:lang w:val="pt_PT" w:bidi="pt_PT"/>
        </w:rPr>
        <w:t>Atos 15.31</w:t>
      </w:r>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r>
        <w:rPr>
          <w:lang w:val="pt_PT" w:bidi="pt_PT"/>
        </w:rPr>
        <w:t>1 Tessalonicenses 4.18</w:t>
      </w:r>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r>
        <w:rPr>
          <w:lang w:val="pt_PT" w:bidi="pt_PT"/>
        </w:rPr>
        <w:t>Is 53.6</w:t>
      </w:r>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r>
        <w:rPr>
          <w:lang w:val="pt_PT" w:bidi="pt_PT"/>
        </w:rPr>
        <w:t>Jr 17.9</w:t>
      </w:r>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r>
        <w:rPr>
          <w:lang w:val="pt_PT" w:bidi="pt_PT"/>
        </w:rPr>
        <w:t>Sl 14.3</w:t>
      </w:r>
      <w:r>
        <w:rPr>
          <w:lang w:val="pt_PT" w:bidi="pt_PT"/>
        </w:rPr>
        <w:t>).</w:t>
      </w:r>
    </w:p>
    <w:p>
      <w:pPr/>
      <w:r>
        <w:rPr>
          <w:lang w:val="pt_PT" w:bidi="pt_PT"/>
        </w:rPr>
      </w:r>
      <w:r>
        <w:rPr>
          <w:lang w:val="pt_PT" w:bidi="pt_PT"/>
        </w:rPr>
        <w:t>Paulo descreveu a pecaminosidade do homem causada por sua desobediência e idolatria (</w:t>
      </w:r>
      <w:r>
        <w:rPr>
          <w:lang w:val="pt_PT" w:bidi="pt_PT"/>
        </w:rPr>
        <w:t>Rm 1.18–32</w:t>
      </w:r>
      <w:r>
        <w:rPr>
          <w:lang w:val="pt_PT" w:bidi="pt_PT"/>
        </w:rPr>
        <w:t>). Ele resumiu: "Todos pecaram e estão afastados da presença gloriosa de Deus" (</w:t>
      </w:r>
      <w:r>
        <w:rPr>
          <w:lang w:val="pt_PT" w:bidi="pt_PT"/>
        </w:rPr>
        <w:t>Rm 3.23</w:t>
      </w:r>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r>
        <w:rPr>
          <w:lang w:val="pt_PT" w:bidi="pt_PT"/>
        </w:rPr>
        <w:t>Rm 5.10</w:t>
      </w:r>
      <w:r>
        <w:rPr>
          <w:lang w:val="pt_PT" w:bidi="pt_PT"/>
        </w:rPr>
        <w:t>);</w:t>
      </w:r>
    </w:p>
    <w:p>
      <w:pPr>
        <w:pStyle w:val="ListBullet"/>
        <w:spacing w:line="240" w:lineRule="auto"/>
        <w:ind w:left="720"/>
      </w:pPr>
      <w:r>
        <w:rPr>
          <w:lang w:val="pt_PT" w:bidi="pt_PT"/>
        </w:rPr>
      </w:r>
      <w:r>
        <w:rPr>
          <w:lang w:val="pt_PT" w:bidi="pt_PT"/>
        </w:rPr>
        <w:t>"inimizade contra Deus" (</w:t>
      </w:r>
      <w:r>
        <w:rPr>
          <w:lang w:val="pt_PT" w:bidi="pt_PT"/>
        </w:rPr>
        <w:t>Rm 8.7</w:t>
      </w:r>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r>
        <w:rPr>
          <w:lang w:val="pt_PT" w:bidi="pt_PT"/>
        </w:rPr>
        <w:t>Cl 1.21</w:t>
      </w:r>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r>
        <w:rPr>
          <w:lang w:val="pt_PT" w:bidi="pt_PT"/>
        </w:rPr>
        <w:t>Rm 5.12</w:t>
      </w:r>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r>
        <w:rPr>
          <w:lang w:val="pt_PT" w:bidi="pt_PT"/>
        </w:rPr>
        <w:t>Is 6.1–5</w:t>
      </w:r>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r>
        <w:rPr>
          <w:lang w:val="pt_PT" w:bidi="pt_PT"/>
        </w:rPr>
        <w:t>Lv 17.11</w:t>
      </w:r>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r>
        <w:rPr>
          <w:lang w:val="pt_PT" w:bidi="pt_PT"/>
        </w:rPr>
        <w:t>Lv 16.10</w:t>
      </w:r>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r>
        <w:rPr>
          <w:lang w:val="pt_PT" w:bidi="pt_PT"/>
        </w:rPr>
        <w:t>Êx 30.16</w:t>
      </w:r>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r>
        <w:rPr>
          <w:lang w:val="pt_PT" w:bidi="pt_PT"/>
        </w:rPr>
        <w:t>Nm 16.47</w:t>
      </w:r>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r>
        <w:rPr>
          <w:lang w:val="pt_PT" w:bidi="pt_PT"/>
        </w:rPr>
        <w:t>Hb 9.22</w:t>
      </w:r>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r>
        <w:rPr>
          <w:lang w:val="pt_PT" w:bidi="pt_PT"/>
        </w:rPr>
        <w:t>Mt 26.28</w:t>
      </w:r>
      <w:r>
        <w:rPr>
          <w:lang w:val="pt_PT" w:bidi="pt_PT"/>
        </w:rPr>
        <w:t>);</w:t>
      </w:r>
    </w:p>
    <w:p>
      <w:pPr>
        <w:pStyle w:val="ListBullet"/>
        <w:spacing w:line="240" w:lineRule="auto"/>
        <w:ind w:left="720"/>
      </w:pPr>
      <w:r>
        <w:rPr>
          <w:lang w:val="pt_PT" w:bidi="pt_PT"/>
        </w:rPr>
      </w:r>
      <w:r>
        <w:rPr>
          <w:lang w:val="pt_PT" w:bidi="pt_PT"/>
        </w:rPr>
        <w:t>o “novo testamento no meu sangue” (</w:t>
      </w:r>
      <w:r>
        <w:rPr>
          <w:lang w:val="pt_PT" w:bidi="pt_PT"/>
        </w:rPr>
        <w:t>Lc 22.20</w:t>
      </w:r>
      <w:r>
        <w:rPr>
          <w:lang w:val="pt_PT" w:bidi="pt_PT"/>
        </w:rPr>
        <w:t>);</w:t>
      </w:r>
    </w:p>
    <w:p>
      <w:pPr>
        <w:pStyle w:val="ListBullet"/>
        <w:spacing w:line="240" w:lineRule="auto"/>
        <w:ind w:left="720"/>
      </w:pPr>
      <w:r>
        <w:rPr>
          <w:lang w:val="pt_PT" w:bidi="pt_PT"/>
        </w:rPr>
      </w:r>
      <w:r>
        <w:rPr>
          <w:lang w:val="pt_PT" w:bidi="pt_PT"/>
        </w:rPr>
        <w:t>o “sangue de Cristo” (</w:t>
      </w:r>
      <w:r>
        <w:rPr>
          <w:lang w:val="pt_PT" w:bidi="pt_PT"/>
        </w:rPr>
        <w:t>Ef 2.13</w:t>
      </w:r>
      <w:r>
        <w:rPr>
          <w:lang w:val="pt_PT" w:bidi="pt_PT"/>
        </w:rPr>
        <w:t>);</w:t>
      </w:r>
    </w:p>
    <w:p>
      <w:pPr>
        <w:pStyle w:val="ListBullet"/>
        <w:spacing w:line="240" w:lineRule="auto"/>
        <w:ind w:left="720"/>
      </w:pPr>
      <w:r>
        <w:rPr>
          <w:lang w:val="pt_PT" w:bidi="pt_PT"/>
        </w:rPr>
      </w:r>
      <w:r>
        <w:rPr>
          <w:lang w:val="pt_PT" w:bidi="pt_PT"/>
        </w:rPr>
        <w:t>o “sangue da sua cruz” (</w:t>
      </w:r>
      <w:r>
        <w:rPr>
          <w:lang w:val="pt_PT" w:bidi="pt_PT"/>
        </w:rPr>
        <w:t>Cl 1.20</w:t>
      </w:r>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r>
        <w:rPr>
          <w:lang w:val="pt_PT" w:bidi="pt_PT"/>
        </w:rPr>
        <w:t>Hb 2.17</w:t>
      </w:r>
      <w:r>
        <w:rPr>
          <w:lang w:val="pt_PT" w:bidi="pt_PT"/>
        </w:rPr>
        <w:t>) ou “propiciação” (</w:t>
      </w:r>
      <w:r>
        <w:rPr>
          <w:lang w:val="pt_PT" w:bidi="pt_PT"/>
        </w:rPr>
        <w:t>Rm 3.25</w:t>
      </w:r>
      <w:r>
        <w:rPr>
          <w:lang w:val="pt_PT" w:bidi="pt_PT"/>
        </w:rPr>
        <w:t xml:space="preserve">; </w:t>
      </w:r>
      <w:r>
        <w:rPr>
          <w:lang w:val="pt_PT" w:bidi="pt_PT"/>
        </w:rPr>
        <w:t>1Jo 2.2</w:t>
      </w:r>
      <w:r>
        <w:rPr>
          <w:lang w:val="pt_PT" w:bidi="pt_PT"/>
        </w:rPr>
        <w:t xml:space="preserve">; </w:t>
      </w:r>
      <w:r>
        <w:rPr>
          <w:lang w:val="pt_PT" w:bidi="pt_PT"/>
        </w:rPr>
        <w:t>4.10</w:t>
      </w:r>
      <w:r>
        <w:rPr>
          <w:lang w:val="pt_PT" w:bidi="pt_PT"/>
        </w:rPr>
        <w:t>). “Expiação” também aparece em algumas traduções em português de certas passagens do AT (</w:t>
      </w:r>
      <w:r>
        <w:rPr>
          <w:lang w:val="pt_PT" w:bidi="pt_PT"/>
        </w:rPr>
        <w:t>Nm 35.33</w:t>
      </w:r>
      <w:r>
        <w:rPr>
          <w:lang w:val="pt_PT" w:bidi="pt_PT"/>
        </w:rPr>
        <w:t xml:space="preserve">; </w:t>
      </w:r>
      <w:r>
        <w:rPr>
          <w:lang w:val="pt_PT" w:bidi="pt_PT"/>
        </w:rPr>
        <w:t>Dt 32.43</w:t>
      </w:r>
      <w:r>
        <w:rPr>
          <w:lang w:val="pt_PT" w:bidi="pt_PT"/>
        </w:rPr>
        <w:t xml:space="preserve">; </w:t>
      </w:r>
      <w:r>
        <w:rPr>
          <w:lang w:val="pt_PT" w:bidi="pt_PT"/>
        </w:rPr>
        <w:t>1Sm 3.14</w:t>
      </w:r>
      <w:r>
        <w:rPr>
          <w:lang w:val="pt_PT" w:bidi="pt_PT"/>
        </w:rPr>
        <w:t xml:space="preserve">; </w:t>
      </w:r>
      <w:r>
        <w:rPr>
          <w:lang w:val="pt_PT" w:bidi="pt_PT"/>
        </w:rPr>
        <w:t>Is 27.9</w:t>
      </w:r>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r>
        <w:rPr>
          <w:lang w:val="pt_PT" w:bidi="pt_PT"/>
        </w:rPr>
        <w:t>1Cr 11.37</w:t>
      </w:r>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r>
        <w:rPr>
          <w:lang w:val="pt_PT" w:bidi="pt_PT"/>
        </w:rPr>
        <w:t>1Sm 20.19</w:t>
      </w:r>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r>
        <w:rPr>
          <w:lang w:val="pt_PT" w:bidi="pt_PT"/>
        </w:rPr>
        <w:t>Js 15.29</w:t>
      </w:r>
      <w:r>
        <w:rPr>
          <w:lang w:val="pt_PT" w:bidi="pt_PT"/>
        </w:rPr>
        <w:t>), depois à tribo de Simeão, como herança (</w:t>
      </w:r>
      <w:r>
        <w:rPr>
          <w:lang w:val="pt_PT" w:bidi="pt_PT"/>
        </w:rPr>
        <w:t>Js 19.3</w:t>
      </w:r>
      <w:r>
        <w:rPr>
          <w:lang w:val="pt_PT" w:bidi="pt_PT"/>
        </w:rPr>
        <w:t xml:space="preserve">; </w:t>
      </w:r>
      <w:r>
        <w:rPr>
          <w:lang w:val="pt_PT" w:bidi="pt_PT"/>
        </w:rPr>
        <w:t>1Cr 4.29</w:t>
      </w:r>
      <w:r>
        <w:rPr>
          <w:lang w:val="pt_PT" w:bidi="pt_PT"/>
        </w:rPr>
        <w:t xml:space="preserve">). </w:t>
      </w:r>
      <w:r>
        <w:rPr>
          <w:lang w:val="pt_PT" w:bidi="pt_PT"/>
        </w:rPr>
        <w:t>Josué 15</w:t>
      </w:r>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4"/>
        </w:numPr>
        <w:spacing w:line="240" w:lineRule="auto"/>
        <w:ind w:left="720"/>
      </w:pPr>
      <w:r>
        <w:rPr>
          <w:lang w:val="pt_PT" w:bidi="pt_PT"/>
        </w:rPr>
      </w:r>
      <w:r>
        <w:rPr>
          <w:lang w:val="pt_PT" w:bidi="pt_PT"/>
        </w:rPr>
        <w:t xml:space="preserve">Rei de Judá de 715 a 686 a.C. O relato do reinado de Ezequias está em </w:t>
      </w:r>
      <w:r>
        <w:rPr>
          <w:lang w:val="pt_PT" w:bidi="pt_PT"/>
        </w:rPr>
        <w:t>2 Reis 18.1–20.21</w:t>
      </w:r>
      <w:r>
        <w:rPr>
          <w:lang w:val="pt_PT" w:bidi="pt_PT"/>
        </w:rPr>
        <w:t xml:space="preserve">, </w:t>
      </w:r>
      <w:r>
        <w:rPr>
          <w:lang w:val="pt_PT" w:bidi="pt_PT"/>
        </w:rPr>
        <w:t>2 Crônicas 29.1–32.33</w:t>
      </w:r>
      <w:r>
        <w:rPr>
          <w:lang w:val="pt_PT" w:bidi="pt_PT"/>
        </w:rPr>
        <w:t xml:space="preserve"> e </w:t>
      </w:r>
      <w:r>
        <w:rPr>
          <w:lang w:val="pt_PT" w:bidi="pt_PT"/>
        </w:rPr>
        <w:t>Isaías 36.1–39.8</w:t>
      </w:r>
      <w:r>
        <w:rPr>
          <w:lang w:val="pt_PT" w:bidi="pt_PT"/>
        </w:rPr>
        <w:t>.</w:t>
      </w:r>
    </w:p>
    <w:p>
      <w:pPr>
        <w:pStyle w:val="Heading3"/>
      </w:pPr>
      <w:r>
        <w:rPr>
          <w:lang w:val="pt_PT" w:bidi="pt_PT"/>
        </w:rPr>
        <w:t>Cronologia</w:t>
      </w:r>
      <w:r>
        <w:rPr>
          <w:lang w:val="pt_PT" w:bidi="pt_PT"/>
        </w:rPr>
        <w:t>Ezequias assumiu o trono de Judá aos 25 anos e governou por 29 anos (</w:t>
      </w:r>
      <w:r>
        <w:rPr>
          <w:lang w:val="pt_PT" w:bidi="pt_PT"/>
        </w:rPr>
        <w:t>2Rs 18.2</w:t>
      </w:r>
      <w:r>
        <w:rPr>
          <w:lang w:val="pt_PT" w:bidi="pt_PT"/>
        </w:rPr>
        <w:t xml:space="preserve">; </w:t>
      </w:r>
      <w:r>
        <w:rPr>
          <w:lang w:val="pt_PT" w:bidi="pt_PT"/>
        </w:rPr>
        <w:t>2Cr 29.1</w:t>
      </w:r>
      <w:r>
        <w:rPr>
          <w:lang w:val="pt_PT" w:bidi="pt_PT"/>
        </w:rPr>
        <w:t>). Sua mãe era Abi (</w:t>
      </w:r>
      <w:r>
        <w:rPr>
          <w:lang w:val="pt_PT" w:bidi="pt_PT"/>
        </w:rPr>
        <w:t>2Rs 18.2</w:t>
      </w:r>
      <w:r>
        <w:rPr>
          <w:lang w:val="pt_PT" w:bidi="pt_PT"/>
        </w:rPr>
        <w:t xml:space="preserve">; </w:t>
      </w:r>
      <w:r>
        <w:rPr>
          <w:lang w:val="pt_PT" w:bidi="pt_PT"/>
        </w:rPr>
        <w:t>2Cr 29.1</w:t>
      </w:r>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r>
        <w:rPr>
          <w:lang w:val="pt_PT" w:bidi="pt_PT"/>
        </w:rPr>
        <w:t>2Rs 18.9–10</w:t>
      </w:r>
      <w:r>
        <w:rPr>
          <w:lang w:val="pt_PT" w:bidi="pt_PT"/>
        </w:rPr>
        <w:t>), o que faria seu reinado começar por volta de 728 a.C. e terminar por volta de 699 a.C. O rei assírio Senaqueribe sitiou as cidades fortificadas de Judá durante o 14º ano de Ezequias (</w:t>
      </w:r>
      <w:r>
        <w:rPr>
          <w:lang w:val="pt_PT" w:bidi="pt_PT"/>
        </w:rPr>
        <w:t>2Rs 18.13</w:t>
      </w:r>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r>
        <w:rPr>
          <w:lang w:val="pt_PT" w:bidi="pt_PT"/>
        </w:rPr>
        <w:t>2Cr 29</w:t>
      </w:r>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r>
        <w:rPr>
          <w:lang w:val="pt_PT" w:bidi="pt_PT"/>
        </w:rPr>
        <w:t>2Cr 30</w:t>
      </w:r>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r>
        <w:rPr>
          <w:lang w:val="pt_PT" w:bidi="pt_PT"/>
        </w:rPr>
        <w:t>2Cr 31.1</w:t>
      </w:r>
      <w:r>
        <w:rPr>
          <w:lang w:val="pt_PT" w:bidi="pt_PT"/>
        </w:rPr>
        <w:t>). Ezequias até quebrou a serpente de bronze que Moisés havia feito (</w:t>
      </w:r>
      <w:r>
        <w:rPr>
          <w:lang w:val="pt_PT" w:bidi="pt_PT"/>
        </w:rPr>
        <w:t>Nm 21.6–9</w:t>
      </w:r>
      <w:r>
        <w:rPr>
          <w:lang w:val="pt_PT" w:bidi="pt_PT"/>
        </w:rPr>
        <w:t>), pois ela havia se tornado um objeto de adoração e foi identificada com uma divindade serpente, Neustã (</w:t>
      </w:r>
      <w:r>
        <w:rPr>
          <w:lang w:val="pt_PT" w:bidi="pt_PT"/>
        </w:rPr>
        <w:t>2Rs 18.4</w:t>
      </w:r>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r>
        <w:rPr>
          <w:lang w:val="pt_PT" w:bidi="pt_PT"/>
        </w:rPr>
        <w:t>2Rs 18.5</w:t>
      </w:r>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r>
        <w:rPr>
          <w:lang w:val="pt_PT" w:bidi="pt_PT"/>
        </w:rPr>
        <w:t>Is 20</w:t>
      </w:r>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r>
        <w:rPr>
          <w:lang w:val="pt_PT" w:bidi="pt_PT"/>
        </w:rPr>
        <w:t>2Rs 18.8</w:t>
      </w:r>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r>
        <w:rPr>
          <w:lang w:val="pt_PT" w:bidi="pt_PT"/>
        </w:rPr>
        <w:t>2Cr 32.5</w:t>
      </w:r>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r>
        <w:rPr>
          <w:lang w:val="pt_PT" w:bidi="pt_PT"/>
        </w:rPr>
        <w:t>2Rs 20.20</w:t>
      </w:r>
      <w:r>
        <w:rPr>
          <w:lang w:val="pt_PT" w:bidi="pt_PT"/>
        </w:rPr>
        <w:t xml:space="preserve">; </w:t>
      </w:r>
      <w:r>
        <w:rPr>
          <w:lang w:val="pt_PT" w:bidi="pt_PT"/>
        </w:rPr>
        <w:t>2Cr 32.3–4</w:t>
      </w:r>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r>
        <w:rPr>
          <w:lang w:val="pt_PT" w:bidi="pt_PT"/>
        </w:rPr>
        <w:t>2Rs 18.13–19.37</w:t>
      </w:r>
      <w:r>
        <w:rPr>
          <w:lang w:val="pt_PT" w:bidi="pt_PT"/>
        </w:rPr>
        <w:t xml:space="preserve">; </w:t>
      </w:r>
      <w:r>
        <w:rPr>
          <w:lang w:val="pt_PT" w:bidi="pt_PT"/>
        </w:rPr>
        <w:t>2Cr 32.1–22</w:t>
      </w:r>
      <w:r>
        <w:rPr>
          <w:lang w:val="pt_PT" w:bidi="pt_PT"/>
        </w:rPr>
        <w:t xml:space="preserve">; </w:t>
      </w:r>
      <w:r>
        <w:rPr>
          <w:lang w:val="pt_PT" w:bidi="pt_PT"/>
        </w:rPr>
        <w:t>Is 36–37</w:t>
      </w:r>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r>
        <w:rPr>
          <w:lang w:val="pt_PT" w:bidi="pt_PT"/>
        </w:rPr>
        <w:t>2Rs 18.13</w:t>
      </w:r>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r>
        <w:rPr>
          <w:lang w:val="pt_PT" w:bidi="pt_PT"/>
        </w:rPr>
        <w:t>2Rs 18.14–16</w:t>
      </w:r>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r>
        <w:rPr>
          <w:lang w:val="pt_PT" w:bidi="pt_PT"/>
        </w:rPr>
        <w:t>2 Reis 18.17–19.37</w:t>
      </w:r>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r>
        <w:rPr>
          <w:lang w:val="pt_PT" w:bidi="pt_PT"/>
        </w:rPr>
        <w:t>2Rs 19.1–7</w:t>
      </w:r>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r>
        <w:rPr>
          <w:lang w:val="pt_PT" w:bidi="pt_PT"/>
        </w:rPr>
        <w:t>2Cr 32.23</w:t>
      </w:r>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r>
        <w:rPr>
          <w:lang w:val="pt_PT" w:bidi="pt_PT"/>
        </w:rPr>
        <w:t>2Rs 19.7,37</w:t>
      </w:r>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r>
        <w:rPr>
          <w:lang w:val="pt_PT" w:bidi="pt_PT"/>
        </w:rPr>
        <w:t>2Rs 20.1–11</w:t>
      </w:r>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r>
        <w:rPr>
          <w:lang w:val="pt_PT" w:bidi="pt_PT"/>
        </w:rPr>
        <w:t>2Rs 20.12–19</w:t>
      </w:r>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r>
        <w:rPr>
          <w:lang w:val="pt_PT" w:bidi="pt_PT"/>
        </w:rPr>
        <w:t>Pv 25–29</w:t>
      </w:r>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5"/>
        </w:numPr>
        <w:spacing w:line="240" w:lineRule="auto"/>
        <w:ind w:left="720"/>
      </w:pPr>
      <w:r>
        <w:rPr>
          <w:lang w:val="pt_PT" w:bidi="pt_PT"/>
        </w:rPr>
      </w:r>
      <w:r>
        <w:rPr>
          <w:lang w:val="pt_PT" w:bidi="pt_PT"/>
        </w:rPr>
        <w:t>Chefe de uma família de exilados (os filhos de Ater), 98 de cujos descendentes retornaram do exílio babilônico com Zorobabel (</w:t>
      </w:r>
      <w:r>
        <w:rPr>
          <w:lang w:val="pt_PT" w:bidi="pt_PT"/>
        </w:rPr>
        <w:t>Ed 2.16</w:t>
      </w:r>
      <w:r>
        <w:rPr>
          <w:lang w:val="pt_PT" w:bidi="pt_PT"/>
        </w:rPr>
        <w:t xml:space="preserve">; </w:t>
      </w:r>
      <w:r>
        <w:rPr>
          <w:lang w:val="pt_PT" w:bidi="pt_PT"/>
        </w:rPr>
        <w:t>Ne 7.21</w:t>
      </w:r>
      <w:r>
        <w:rPr>
          <w:lang w:val="pt_PT" w:bidi="pt_PT"/>
        </w:rPr>
        <w:t xml:space="preserve">; </w:t>
      </w:r>
      <w:r>
        <w:rPr>
          <w:lang w:val="pt_PT" w:bidi="pt_PT"/>
        </w:rPr>
        <w:t>10.17</w:t>
      </w:r>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r>
        <w:rPr>
          <w:lang w:val="pt_PT" w:bidi="pt_PT"/>
        </w:rPr>
        <w:t>1Cr 3.23</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r>
        <w:rPr>
          <w:lang w:val="pt_PT" w:bidi="pt_PT"/>
        </w:rPr>
        <w:t>1.3</w:t>
      </w:r>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r>
        <w:rPr>
          <w:lang w:val="pt_PT" w:bidi="pt_PT"/>
        </w:rPr>
        <w:t>13.4</w:t>
      </w:r>
      <w:r>
        <w:rPr>
          <w:lang w:val="pt_PT" w:bidi="pt_PT"/>
        </w:rPr>
        <w:t xml:space="preserve">). Eles piedosamente diziam: “O Senhor declara... ,” mas na verdade eram auto-comissionados (v. </w:t>
      </w:r>
      <w:r>
        <w:rPr>
          <w:lang w:val="pt_PT" w:bidi="pt_PT"/>
        </w:rPr>
        <w:t>6</w:t>
      </w:r>
      <w:r>
        <w:rPr>
          <w:lang w:val="pt_PT" w:bidi="pt_PT"/>
        </w:rPr>
        <w:t xml:space="preserve">). Eles enganavam o povo com uma mensagem de paz em um momento em que o julgamento de Deus estava prestes a ser derramado sobre seu povo (v. </w:t>
      </w:r>
      <w:r>
        <w:rPr>
          <w:lang w:val="pt_PT" w:bidi="pt_PT"/>
        </w:rPr>
        <w:t>10</w:t>
      </w:r>
      <w:r>
        <w:rPr>
          <w:lang w:val="pt_PT" w:bidi="pt_PT"/>
        </w:rPr>
        <w:t>). Eles levaram o povo a desconfiar da profecia a tal ponto que um provérbio circulava entre o povo dizendo que “os dias se prolongam, e toda visão vem a nada” (</w:t>
      </w:r>
      <w:r>
        <w:rPr>
          <w:lang w:val="pt_PT" w:bidi="pt_PT"/>
        </w:rPr>
        <w:t>12.22</w:t>
      </w:r>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r>
        <w:rPr>
          <w:lang w:val="pt_PT" w:bidi="pt_PT"/>
        </w:rPr>
        <w:t>23</w:t>
      </w:r>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r>
        <w:rPr>
          <w:lang w:val="pt_PT" w:bidi="pt_PT"/>
        </w:rPr>
        <w:t>1.1</w:t>
      </w:r>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r>
        <w:rPr>
          <w:lang w:val="pt_PT" w:bidi="pt_PT"/>
        </w:rPr>
        <w:t>2Rs 21.10–15</w:t>
      </w:r>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r>
        <w:rPr>
          <w:lang w:val="pt_PT" w:bidi="pt_PT"/>
        </w:rPr>
        <w:t>2Rs 22</w:t>
      </w:r>
      <w:r>
        <w:rPr>
          <w:lang w:val="pt_PT" w:bidi="pt_PT"/>
        </w:rPr>
        <w:t>) no ano em que Ezequiel nasceu (c. 621 a.C.). A idolatria foi eliminada e o povo voltou-se para Deus, mas o julgamento de Deus sobre Judá era imutável (</w:t>
      </w:r>
      <w:r>
        <w:rPr>
          <w:lang w:val="pt_PT" w:bidi="pt_PT"/>
        </w:rPr>
        <w:t>23.26–27</w:t>
      </w:r>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r>
        <w:rPr>
          <w:lang w:val="pt_PT" w:bidi="pt_PT"/>
        </w:rPr>
        <w:t>29</w:t>
      </w:r>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r>
        <w:rPr>
          <w:lang w:val="pt_PT" w:bidi="pt_PT"/>
        </w:rPr>
        <w:t>2 Reis 24.10–17</w:t>
      </w:r>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r>
        <w:rPr>
          <w:lang w:val="pt_PT" w:bidi="pt_PT"/>
        </w:rPr>
        <w:t>Ez 8.11</w:t>
      </w:r>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r>
        <w:rPr>
          <w:lang w:val="pt_PT" w:bidi="pt_PT"/>
        </w:rPr>
        <w:t>1.1–3</w:t>
      </w:r>
      <w:r>
        <w:rPr>
          <w:lang w:val="pt_PT" w:bidi="pt_PT"/>
        </w:rPr>
        <w:t xml:space="preserve">; </w:t>
      </w:r>
      <w:r>
        <w:rPr>
          <w:lang w:val="pt_PT" w:bidi="pt_PT"/>
        </w:rPr>
        <w:t>11.24–25</w:t>
      </w:r>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r>
        <w:rPr>
          <w:lang w:val="pt_PT" w:bidi="pt_PT"/>
        </w:rPr>
        <w:t>1–24</w:t>
      </w:r>
      <w:r>
        <w:rPr>
          <w:lang w:val="pt_PT" w:bidi="pt_PT"/>
        </w:rPr>
        <w:t xml:space="preserve"> cobrem o ministério de Ezequiel antes de 586, enquanto os capítulos </w:t>
      </w:r>
      <w:r>
        <w:rPr>
          <w:lang w:val="pt_PT" w:bidi="pt_PT"/>
        </w:rPr>
        <w:t>33–48</w:t>
      </w:r>
      <w:r>
        <w:rPr>
          <w:lang w:val="pt_PT" w:bidi="pt_PT"/>
        </w:rPr>
        <w:t xml:space="preserve"> representam seu ministério após 586. Os capítulos </w:t>
      </w:r>
      <w:r>
        <w:rPr>
          <w:lang w:val="pt_PT" w:bidi="pt_PT"/>
        </w:rPr>
        <w:t>25–32</w:t>
      </w:r>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r>
        <w:rPr>
          <w:lang w:val="pt_PT" w:bidi="pt_PT"/>
        </w:rPr>
        <w:t>1.1–3.21</w:t>
      </w:r>
      <w:r>
        <w:rPr>
          <w:lang w:val="pt_PT" w:bidi="pt_PT"/>
        </w:rPr>
        <w:t>); profecias de julgamento contra Israel (</w:t>
      </w:r>
      <w:r>
        <w:rPr>
          <w:lang w:val="pt_PT" w:bidi="pt_PT"/>
        </w:rPr>
        <w:t>3.22–24.27</w:t>
      </w:r>
      <w:r>
        <w:rPr>
          <w:lang w:val="pt_PT" w:bidi="pt_PT"/>
        </w:rPr>
        <w:t>); oráculos contra as nações (</w:t>
      </w:r>
      <w:r>
        <w:rPr>
          <w:lang w:val="pt_PT" w:bidi="pt_PT"/>
        </w:rPr>
        <w:t>25.1–32.32</w:t>
      </w:r>
      <w:r>
        <w:rPr>
          <w:lang w:val="pt_PT" w:bidi="pt_PT"/>
        </w:rPr>
        <w:t>); e proclamação de esperança (</w:t>
      </w:r>
      <w:r>
        <w:rPr>
          <w:lang w:val="pt_PT" w:bidi="pt_PT"/>
        </w:rPr>
        <w:t>33.1–48.35</w:t>
      </w:r>
      <w:r>
        <w:rPr>
          <w:lang w:val="pt_PT" w:bidi="pt_PT"/>
        </w:rPr>
        <w:t>).</w:t>
      </w:r>
    </w:p>
    <w:p>
      <w:pPr>
        <w:pStyle w:val="Heading4"/>
      </w:pPr>
      <w:r>
        <w:rPr>
          <w:lang w:val="pt_PT" w:bidi="pt_PT"/>
        </w:rPr>
        <w:t>O chamado de Ezequiel (</w:t>
      </w:r>
      <w:r>
        <w:rPr>
          <w:lang w:val="pt_PT" w:bidi="pt_PT"/>
        </w:rPr>
        <w:t>1.1–3.21</w:t>
      </w:r>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r>
        <w:rPr>
          <w:lang w:val="pt_PT" w:bidi="pt_PT"/>
        </w:rPr>
        <w:t>Is 6</w:t>
      </w:r>
      <w:r>
        <w:rPr>
          <w:lang w:val="pt_PT" w:bidi="pt_PT"/>
        </w:rPr>
        <w:t>). Jeremias foi chamado inesperadamente em sua juventude e recebeu sinais que expuseram solenemente a natureza de sua missão (</w:t>
      </w:r>
      <w:r>
        <w:rPr>
          <w:lang w:val="pt_PT" w:bidi="pt_PT"/>
        </w:rPr>
        <w:t>Jr 1.11–15</w:t>
      </w:r>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r>
        <w:rPr>
          <w:lang w:val="pt_PT" w:bidi="pt_PT"/>
        </w:rPr>
        <w:t>1Rs 8.10–11</w:t>
      </w:r>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r>
        <w:rPr>
          <w:lang w:val="pt_PT" w:bidi="pt_PT"/>
        </w:rPr>
        <w:t>Is 66.15–16</w:t>
      </w:r>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r>
        <w:rPr>
          <w:lang w:val="pt_PT" w:bidi="pt_PT"/>
        </w:rPr>
        <w:t>1.28</w:t>
      </w:r>
      <w:r>
        <w:rPr>
          <w:lang w:val="pt_PT" w:bidi="pt_PT"/>
        </w:rPr>
        <w:t>). Em sua visão da vinda de Deus em julgamento, Ezequiel recebeu seu chamado para o ministério profético: "Homem mortal, eu o estou mandando ao povo de Israel, que se revoltou e se virou contra mim" (</w:t>
      </w:r>
      <w:r>
        <w:rPr>
          <w:lang w:val="pt_PT" w:bidi="pt_PT"/>
        </w:rPr>
        <w:t>2.3</w:t>
      </w:r>
      <w:r>
        <w:rPr>
          <w:lang w:val="pt_PT" w:bidi="pt_PT"/>
        </w:rPr>
        <w:t>, NTLH). Durante uma hora sombria da história de Israel, Ezequiel teve que profetizar, repreender seus companheiros exilados (</w:t>
      </w:r>
      <w:r>
        <w:rPr>
          <w:lang w:val="pt_PT" w:bidi="pt_PT"/>
        </w:rPr>
        <w:t>3.11</w:t>
      </w:r>
      <w:r>
        <w:rPr>
          <w:lang w:val="pt_PT" w:bidi="pt_PT"/>
        </w:rPr>
        <w:t>) e ser responsável como vigia sobre a casa de Israel (</w:t>
      </w:r>
      <w:r>
        <w:rPr>
          <w:lang w:val="pt_PT" w:bidi="pt_PT"/>
        </w:rPr>
        <w:t>3.17</w:t>
      </w:r>
      <w:r>
        <w:rPr>
          <w:lang w:val="pt_PT" w:bidi="pt_PT"/>
        </w:rPr>
        <w:t xml:space="preserve">; cf. </w:t>
      </w:r>
      <w:r>
        <w:rPr>
          <w:lang w:val="pt_PT" w:bidi="pt_PT"/>
        </w:rPr>
        <w:t>33.1–9</w:t>
      </w:r>
      <w:r>
        <w:rPr>
          <w:lang w:val="pt_PT" w:bidi="pt_PT"/>
        </w:rPr>
        <w:t>). Simbólico de sua missão era um rolo cheio de lamentações e desgraça (</w:t>
      </w:r>
      <w:r>
        <w:rPr>
          <w:lang w:val="pt_PT" w:bidi="pt_PT"/>
        </w:rPr>
        <w:t>2.9–10</w:t>
      </w:r>
      <w:r>
        <w:rPr>
          <w:lang w:val="pt_PT" w:bidi="pt_PT"/>
        </w:rPr>
        <w:t>), que ao ser comido se tornou doce como mel (</w:t>
      </w:r>
      <w:r>
        <w:rPr>
          <w:lang w:val="pt_PT" w:bidi="pt_PT"/>
        </w:rPr>
        <w:t>3.1–3</w:t>
      </w:r>
      <w:r>
        <w:rPr>
          <w:lang w:val="pt_PT" w:bidi="pt_PT"/>
        </w:rPr>
        <w:t>). Por mais difícil que fosse a missão, a presença de Deus e o cumprimento certo das profecias adoçaram a tarefa de Ezequiel. Tal encorajamento tinha a intenção de afastar qualquer medo dos israelitas rebeldes (</w:t>
      </w:r>
      <w:r>
        <w:rPr>
          <w:lang w:val="pt_PT" w:bidi="pt_PT"/>
        </w:rPr>
        <w:t>2.6–7</w:t>
      </w:r>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r>
        <w:rPr>
          <w:lang w:val="pt_PT" w:bidi="pt_PT"/>
        </w:rPr>
        <w:t>3.16–17</w:t>
      </w:r>
      <w:r>
        <w:rPr>
          <w:lang w:val="pt_PT" w:bidi="pt_PT"/>
        </w:rPr>
        <w:t xml:space="preserve">). Ezequiel tornou-se responsável por Israel como nação, não apenas por indivíduos. Seu testemunho a Israel tinha o objetivo expresso de promover o arrependimento nacional (vv. </w:t>
      </w:r>
      <w:r>
        <w:rPr>
          <w:lang w:val="pt_PT" w:bidi="pt_PT"/>
        </w:rPr>
        <w:t>18–19</w:t>
      </w:r>
      <w:r>
        <w:rPr>
          <w:lang w:val="pt_PT" w:bidi="pt_PT"/>
        </w:rPr>
        <w:t>).</w:t>
      </w:r>
    </w:p>
    <w:p>
      <w:pPr/>
      <w:r>
        <w:rPr>
          <w:lang w:val="pt_PT" w:bidi="pt_PT"/>
        </w:rPr>
      </w:r>
      <w:r>
        <w:rPr>
          <w:lang w:val="pt_PT" w:bidi="pt_PT"/>
        </w:rPr>
        <w:t>Ezequiel foi confinado em sua casa por Deus (</w:t>
      </w:r>
      <w:r>
        <w:rPr>
          <w:lang w:val="pt_PT" w:bidi="pt_PT"/>
        </w:rPr>
        <w:t>3.24–25</w:t>
      </w:r>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r>
        <w:rPr>
          <w:lang w:val="pt_PT" w:bidi="pt_PT"/>
        </w:rPr>
        <w:t>26</w:t>
      </w:r>
      <w:r>
        <w:rPr>
          <w:lang w:val="pt_PT" w:bidi="pt_PT"/>
        </w:rPr>
        <w:t xml:space="preserve">). O princípio do ministério de Ezequiel é encontrado em </w:t>
      </w:r>
      <w:r>
        <w:rPr>
          <w:lang w:val="pt_PT" w:bidi="pt_PT"/>
        </w:rPr>
        <w:t>3.27</w:t>
      </w:r>
      <w:r>
        <w:rPr>
          <w:lang w:val="pt_PT" w:bidi="pt_PT"/>
        </w:rPr>
        <w:t xml:space="preserve">: “Depois, quando eu falar de novo com você e lhe devolver a fala, você dirá a esse povo o que eu, o SENHOR Deus, disser. Alguns deles vão ouvir, mas outros não, porque são um povo rebelde” (NTLH; cf. </w:t>
      </w:r>
      <w:r>
        <w:rPr>
          <w:lang w:val="pt_PT" w:bidi="pt_PT"/>
        </w:rPr>
        <w:t>Mt 11.15</w:t>
      </w:r>
      <w:r>
        <w:rPr>
          <w:lang w:val="pt_PT" w:bidi="pt_PT"/>
        </w:rPr>
        <w:t xml:space="preserve">; </w:t>
      </w:r>
      <w:r>
        <w:rPr>
          <w:lang w:val="pt_PT" w:bidi="pt_PT"/>
        </w:rPr>
        <w:t>13.43</w:t>
      </w:r>
      <w:r>
        <w:rPr>
          <w:lang w:val="pt_PT" w:bidi="pt_PT"/>
        </w:rPr>
        <w:t>).</w:t>
      </w:r>
    </w:p>
    <w:p>
      <w:pPr>
        <w:pStyle w:val="Heading4"/>
      </w:pPr>
      <w:r>
        <w:rPr>
          <w:lang w:val="pt_PT" w:bidi="pt_PT"/>
        </w:rPr>
        <w:t>Profecias de julgamento contra Israel (</w:t>
      </w:r>
      <w:r>
        <w:rPr>
          <w:lang w:val="pt_PT" w:bidi="pt_PT"/>
        </w:rPr>
        <w:t>3.22–24.27</w:t>
      </w:r>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r>
        <w:rPr>
          <w:lang w:val="pt_PT" w:bidi="pt_PT"/>
        </w:rPr>
        <w:t>4</w:t>
      </w:r>
      <w:r>
        <w:rPr>
          <w:lang w:val="pt_PT" w:bidi="pt_PT"/>
        </w:rPr>
        <w:t xml:space="preserve"> e </w:t>
      </w:r>
      <w:r>
        <w:rPr>
          <w:lang w:val="pt_PT" w:bidi="pt_PT"/>
        </w:rPr>
        <w:t>5</w:t>
      </w:r>
      <w:r>
        <w:rPr>
          <w:lang w:val="pt_PT" w:bidi="pt_PT"/>
        </w:rPr>
        <w:t xml:space="preserve"> contêm quatro atos simbólicos: (1) o cerco de Jerusalém é retratado em um tijolo (</w:t>
      </w:r>
      <w:r>
        <w:rPr>
          <w:lang w:val="pt_PT" w:bidi="pt_PT"/>
        </w:rPr>
        <w:t>Ez 4.1–3</w:t>
      </w:r>
      <w:r>
        <w:rPr>
          <w:lang w:val="pt_PT" w:bidi="pt_PT"/>
        </w:rPr>
        <w:t xml:space="preserve">); (2) a iniquidade de Israel é representada pelo fato de Ezequiel deitar-se de lado (vv. </w:t>
      </w:r>
      <w:r>
        <w:rPr>
          <w:lang w:val="pt_PT" w:bidi="pt_PT"/>
        </w:rPr>
        <w:t>4–8</w:t>
      </w:r>
      <w:r>
        <w:rPr>
          <w:lang w:val="pt_PT" w:bidi="pt_PT"/>
        </w:rPr>
        <w:t xml:space="preserve">); (3) a tristeza e o horror de Jerusalém nos últimos dias do cerco são representados pela comida e bebida de Ezequiel (vv. </w:t>
      </w:r>
      <w:r>
        <w:rPr>
          <w:lang w:val="pt_PT" w:bidi="pt_PT"/>
        </w:rPr>
        <w:t>9–17</w:t>
      </w:r>
      <w:r>
        <w:rPr>
          <w:lang w:val="pt_PT" w:bidi="pt_PT"/>
        </w:rPr>
        <w:t>); (4) o destino de Jerusalém é representado pelo cabelo do profeta sendo cortado (</w:t>
      </w:r>
      <w:r>
        <w:rPr>
          <w:lang w:val="pt_PT" w:bidi="pt_PT"/>
        </w:rPr>
        <w:t>5.1–4</w:t>
      </w:r>
      <w:r>
        <w:rPr>
          <w:lang w:val="pt_PT" w:bidi="pt_PT"/>
        </w:rPr>
        <w:t>).</w:t>
      </w:r>
    </w:p>
    <w:p>
      <w:pPr/>
      <w:r>
        <w:rPr>
          <w:lang w:val="pt_PT" w:bidi="pt_PT"/>
        </w:rPr>
      </w:r>
      <w:r>
        <w:rPr>
          <w:lang w:val="pt_PT" w:bidi="pt_PT"/>
        </w:rPr>
        <w:t>As instruções de Ezequiel foram ainda mais esclarecidas pela explicação de Deus sobre a apostasia de Israel (</w:t>
      </w:r>
      <w:r>
        <w:rPr>
          <w:lang w:val="pt_PT" w:bidi="pt_PT"/>
        </w:rPr>
        <w:t>5.6–7</w:t>
      </w:r>
      <w:r>
        <w:rPr>
          <w:lang w:val="pt_PT" w:bidi="pt_PT"/>
        </w:rPr>
        <w:t xml:space="preserve">) e seu julgamento sobre Israel (vv. </w:t>
      </w:r>
      <w:r>
        <w:rPr>
          <w:lang w:val="pt_PT" w:bidi="pt_PT"/>
        </w:rPr>
        <w:t>8–12</w:t>
      </w:r>
      <w:r>
        <w:rPr>
          <w:lang w:val="pt_PT" w:bidi="pt_PT"/>
        </w:rPr>
        <w:t xml:space="preserve">). O julgamento durará até que os israelitas admitam que, em aliança e fidelidade, seu Senhor infligiu um julgamento justo sobre eles (v. </w:t>
      </w:r>
      <w:r>
        <w:rPr>
          <w:lang w:val="pt_PT" w:bidi="pt_PT"/>
        </w:rPr>
        <w:t>13</w:t>
      </w:r>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r>
        <w:rPr>
          <w:lang w:val="pt_PT" w:bidi="pt_PT"/>
        </w:rPr>
        <w:t>6</w:t>
      </w:r>
      <w:r>
        <w:rPr>
          <w:lang w:val="pt_PT" w:bidi="pt_PT"/>
        </w:rPr>
        <w:t xml:space="preserve">) e a terra (cap. </w:t>
      </w:r>
      <w:r>
        <w:rPr>
          <w:lang w:val="pt_PT" w:bidi="pt_PT"/>
        </w:rPr>
        <w:t>7</w:t>
      </w:r>
      <w:r>
        <w:rPr>
          <w:lang w:val="pt_PT" w:bidi="pt_PT"/>
        </w:rPr>
        <w:t>). A ira de Deus incluía as cidades e os locais de culto na região montanhosa de Judá, não deixando proteção para o povo (</w:t>
      </w:r>
      <w:r>
        <w:rPr>
          <w:lang w:val="pt_PT" w:bidi="pt_PT"/>
        </w:rPr>
        <w:t>6.3–6</w:t>
      </w:r>
      <w:r>
        <w:rPr>
          <w:lang w:val="pt_PT" w:bidi="pt_PT"/>
        </w:rPr>
        <w:t>). As abominações que eram praticadas por toda a terra fizeram com que o julgamento de Deus caísse sobre a terra, assim como sobre o povo (</w:t>
      </w:r>
      <w:r>
        <w:rPr>
          <w:lang w:val="pt_PT" w:bidi="pt_PT"/>
        </w:rPr>
        <w:t>7.2–3,10–11,23</w:t>
      </w:r>
      <w:r>
        <w:rPr>
          <w:lang w:val="pt_PT" w:bidi="pt_PT"/>
        </w:rPr>
        <w:t>). Mas, porque Deus é justo, ele julgou o povo de acordo com seus modos de vida, desejando que eles mais uma vez o reconhecessem como seu Deus (</w:t>
      </w:r>
      <w:r>
        <w:rPr>
          <w:lang w:val="pt_PT" w:bidi="pt_PT"/>
        </w:rPr>
        <w:t>7.27</w:t>
      </w:r>
      <w:r>
        <w:rPr>
          <w:lang w:val="pt_PT" w:bidi="pt_PT"/>
        </w:rPr>
        <w:t>).</w:t>
      </w:r>
    </w:p>
    <w:p>
      <w:pPr/>
      <w:r>
        <w:rPr>
          <w:lang w:val="pt_PT" w:bidi="pt_PT"/>
        </w:rPr>
      </w:r>
      <w:r>
        <w:rPr>
          <w:lang w:val="pt_PT" w:bidi="pt_PT"/>
        </w:rPr>
        <w:t xml:space="preserve">O profeta então (caps. </w:t>
      </w:r>
      <w:r>
        <w:rPr>
          <w:lang w:val="pt_PT" w:bidi="pt_PT"/>
        </w:rPr>
        <w:t>8–11</w:t>
      </w:r>
      <w:r>
        <w:rPr>
          <w:lang w:val="pt_PT" w:bidi="pt_PT"/>
        </w:rPr>
        <w:t xml:space="preserve">) focou nas abominações praticadas em Jerusalém, especialmente a idolatria nos pátios do templo, que resultou no julgamento anunciado nos capítulos </w:t>
      </w:r>
      <w:r>
        <w:rPr>
          <w:lang w:val="pt_PT" w:bidi="pt_PT"/>
        </w:rPr>
        <w:t>1–7</w:t>
      </w:r>
      <w:r>
        <w:rPr>
          <w:lang w:val="pt_PT" w:bidi="pt_PT"/>
        </w:rPr>
        <w:t>. Um ídolo havia sido erguido no pátio interno (</w:t>
      </w:r>
      <w:r>
        <w:rPr>
          <w:lang w:val="pt_PT" w:bidi="pt_PT"/>
        </w:rPr>
        <w:t>8.3–5</w:t>
      </w:r>
      <w:r>
        <w:rPr>
          <w:lang w:val="pt_PT" w:bidi="pt_PT"/>
        </w:rPr>
        <w:t xml:space="preserve">). Perto do muro do pátio, os anciãos da cidade estavam prestando homenagem aos ídolos que cercavam o pátio (vv. </w:t>
      </w:r>
      <w:r>
        <w:rPr>
          <w:lang w:val="pt_PT" w:bidi="pt_PT"/>
        </w:rPr>
        <w:t>11–12</w:t>
      </w:r>
      <w:r>
        <w:rPr>
          <w:lang w:val="pt_PT" w:bidi="pt_PT"/>
        </w:rPr>
        <w:t xml:space="preserve">). Mais próximo do templo, mulheres estavam chorando pelo deus Tamuz (v. </w:t>
      </w:r>
      <w:r>
        <w:rPr>
          <w:lang w:val="pt_PT" w:bidi="pt_PT"/>
        </w:rPr>
        <w:t>14</w:t>
      </w:r>
      <w:r>
        <w:rPr>
          <w:lang w:val="pt_PT" w:bidi="pt_PT"/>
        </w:rPr>
        <w:t xml:space="preserve">), e homens estavam adorando o sol (v. </w:t>
      </w:r>
      <w:r>
        <w:rPr>
          <w:lang w:val="pt_PT" w:bidi="pt_PT"/>
        </w:rPr>
        <w:t>16</w:t>
      </w:r>
      <w:r>
        <w:rPr>
          <w:lang w:val="pt_PT" w:bidi="pt_PT"/>
        </w:rPr>
        <w:t>). Em preparação para o julgamento final sobre a terra, o profeta colocou uma marca nas testas dos poucos israelitas fiéis para que eles sobrevivessem (</w:t>
      </w:r>
      <w:r>
        <w:rPr>
          <w:lang w:val="pt_PT" w:bidi="pt_PT"/>
        </w:rPr>
        <w:t>9.4–6</w:t>
      </w:r>
      <w:r>
        <w:rPr>
          <w:lang w:val="pt_PT" w:bidi="pt_PT"/>
        </w:rPr>
        <w:t xml:space="preserve">). Então (cap. </w:t>
      </w:r>
      <w:r>
        <w:rPr>
          <w:lang w:val="pt_PT" w:bidi="pt_PT"/>
        </w:rPr>
        <w:t>10</w:t>
      </w:r>
      <w:r>
        <w:rPr>
          <w:lang w:val="pt_PT" w:bidi="pt_PT"/>
        </w:rPr>
        <w:t>), a glória de Deus, que havia preenchido o templo desde o tempo de Salomão, gradualmente partiu: “Aí a glória do SENHOR se afastou da cidade e foi parar sobre o monte que está a leste dela” (</w:t>
      </w:r>
      <w:r>
        <w:rPr>
          <w:lang w:val="pt_PT" w:bidi="pt_PT"/>
        </w:rPr>
        <w:t>11.23</w:t>
      </w:r>
      <w:r>
        <w:rPr>
          <w:lang w:val="pt_PT" w:bidi="pt_PT"/>
        </w:rPr>
        <w:t xml:space="preserve">, NTLH). O povo, agora sem proteção divina, estava sendo entregue aos babilônios (v. </w:t>
      </w:r>
      <w:r>
        <w:rPr>
          <w:lang w:val="pt_PT" w:bidi="pt_PT"/>
        </w:rPr>
        <w:t>9</w:t>
      </w:r>
      <w:r>
        <w:rPr>
          <w:lang w:val="pt_PT" w:bidi="pt_PT"/>
        </w:rPr>
        <w:t>).</w:t>
      </w:r>
    </w:p>
    <w:p>
      <w:pPr/>
      <w:r>
        <w:rPr>
          <w:lang w:val="pt_PT" w:bidi="pt_PT"/>
        </w:rPr>
      </w:r>
      <w:r>
        <w:rPr>
          <w:lang w:val="pt_PT" w:bidi="pt_PT"/>
        </w:rPr>
        <w:t>A mensagem de destruição para Jerusalém contém quatro elementos de esperança: restauração do povo (</w:t>
      </w:r>
      <w:r>
        <w:rPr>
          <w:lang w:val="pt_PT" w:bidi="pt_PT"/>
        </w:rPr>
        <w:t>11.17</w:t>
      </w:r>
      <w:r>
        <w:rPr>
          <w:lang w:val="pt_PT" w:bidi="pt_PT"/>
        </w:rPr>
        <w:t xml:space="preserve">), restauração da terra (v. </w:t>
      </w:r>
      <w:r>
        <w:rPr>
          <w:lang w:val="pt_PT" w:bidi="pt_PT"/>
        </w:rPr>
        <w:t>17</w:t>
      </w:r>
      <w:r>
        <w:rPr>
          <w:lang w:val="pt_PT" w:bidi="pt_PT"/>
        </w:rPr>
        <w:t xml:space="preserve">), purificação do povo (v. </w:t>
      </w:r>
      <w:r>
        <w:rPr>
          <w:lang w:val="pt_PT" w:bidi="pt_PT"/>
        </w:rPr>
        <w:t>18</w:t>
      </w:r>
      <w:r>
        <w:rPr>
          <w:lang w:val="pt_PT" w:bidi="pt_PT"/>
        </w:rPr>
        <w:t xml:space="preserve">) e renovação da comunhão entre Deus e seu povo (vv. </w:t>
      </w:r>
      <w:r>
        <w:rPr>
          <w:lang w:val="pt_PT" w:bidi="pt_PT"/>
        </w:rPr>
        <w:t>19–20</w:t>
      </w:r>
      <w:r>
        <w:rPr>
          <w:lang w:val="pt_PT" w:bidi="pt_PT"/>
        </w:rPr>
        <w:t xml:space="preserve">). O profeta desenvolve esses quatro temas nos capítulos </w:t>
      </w:r>
      <w:r>
        <w:rPr>
          <w:lang w:val="pt_PT" w:bidi="pt_PT"/>
        </w:rPr>
        <w:t>33–48</w:t>
      </w:r>
      <w:r>
        <w:rPr>
          <w:lang w:val="pt_PT" w:bidi="pt_PT"/>
        </w:rPr>
        <w:t>.</w:t>
      </w:r>
    </w:p>
    <w:p>
      <w:pPr/>
      <w:r>
        <w:rPr>
          <w:lang w:val="pt_PT" w:bidi="pt_PT"/>
        </w:rPr>
      </w:r>
      <w:r>
        <w:rPr>
          <w:lang w:val="pt_PT" w:bidi="pt_PT"/>
        </w:rPr>
        <w:t xml:space="preserve">As visões dos capítulos </w:t>
      </w:r>
      <w:r>
        <w:rPr>
          <w:lang w:val="pt_PT" w:bidi="pt_PT"/>
        </w:rPr>
        <w:t>10</w:t>
      </w:r>
      <w:r>
        <w:rPr>
          <w:lang w:val="pt_PT" w:bidi="pt_PT"/>
        </w:rPr>
        <w:t xml:space="preserve"> e </w:t>
      </w:r>
      <w:r>
        <w:rPr>
          <w:lang w:val="pt_PT" w:bidi="pt_PT"/>
        </w:rPr>
        <w:t>11</w:t>
      </w:r>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r>
        <w:rPr>
          <w:lang w:val="pt_PT" w:bidi="pt_PT"/>
        </w:rPr>
        <w:t>Segundo Reis 25</w:t>
      </w:r>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r>
        <w:rPr>
          <w:lang w:val="pt_PT" w:bidi="pt_PT"/>
        </w:rPr>
        <w:t>Ez 12.13</w:t>
      </w:r>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r>
        <w:rPr>
          <w:lang w:val="pt_PT" w:bidi="pt_PT"/>
        </w:rPr>
        <w:t>15–16</w:t>
      </w:r>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r>
        <w:rPr>
          <w:lang w:val="pt_PT" w:bidi="pt_PT"/>
        </w:rPr>
        <w:t>12.22</w:t>
      </w:r>
      <w:r>
        <w:rPr>
          <w:lang w:val="pt_PT" w:bidi="pt_PT"/>
        </w:rPr>
        <w:t xml:space="preserve">). Outros pensavam que a palavra de Deus se realizaria em um futuro distante (v. </w:t>
      </w:r>
      <w:r>
        <w:rPr>
          <w:lang w:val="pt_PT" w:bidi="pt_PT"/>
        </w:rPr>
        <w:t>27</w:t>
      </w:r>
      <w:r>
        <w:rPr>
          <w:lang w:val="pt_PT" w:bidi="pt_PT"/>
        </w:rPr>
        <w:t xml:space="preserve">). A atitude predominante de desconfiança na palavra de Deus havia sido estimulada pela pregação popular de falsos profetas (cap. </w:t>
      </w:r>
      <w:r>
        <w:rPr>
          <w:lang w:val="pt_PT" w:bidi="pt_PT"/>
        </w:rPr>
        <w:t>13</w:t>
      </w:r>
      <w:r>
        <w:rPr>
          <w:lang w:val="pt_PT" w:bidi="pt_PT"/>
        </w:rPr>
        <w:t xml:space="preserve">). Nunca comissionados pelo Senhor, eles enganavam o povo de Deus mentindo e os desviando com mensagens de paz (vv. </w:t>
      </w:r>
      <w:r>
        <w:rPr>
          <w:lang w:val="pt_PT" w:bidi="pt_PT"/>
        </w:rPr>
        <w:t>8–10</w:t>
      </w:r>
      <w:r>
        <w:rPr>
          <w:lang w:val="pt_PT" w:bidi="pt_PT"/>
        </w:rPr>
        <w:t xml:space="preserve">). Maldade, mentira e engano eram encorajados entre o povo por tais falsos profetas (v. </w:t>
      </w:r>
      <w:r>
        <w:rPr>
          <w:lang w:val="pt_PT" w:bidi="pt_PT"/>
        </w:rPr>
        <w:t>22</w:t>
      </w:r>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r>
        <w:rPr>
          <w:lang w:val="pt_PT" w:bidi="pt_PT"/>
        </w:rPr>
        <w:t>23</w:t>
      </w:r>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r>
        <w:rPr>
          <w:lang w:val="pt_PT" w:bidi="pt_PT"/>
        </w:rPr>
        <w:t>14.3</w:t>
      </w:r>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r>
        <w:rPr>
          <w:lang w:val="pt_PT" w:bidi="pt_PT"/>
        </w:rPr>
        <w:t>21</w:t>
      </w:r>
      <w:r>
        <w:rPr>
          <w:lang w:val="pt_PT" w:bidi="pt_PT"/>
        </w:rPr>
        <w:t xml:space="preserve">). Após a execução de seu julgamento, Deus acolheria de volta aqueles sobreviventes que se voltaram para Ele em busca de misericórdia. Deus certamente realizaria tudo o que pretendia para o bem de seu povo (v. </w:t>
      </w:r>
      <w:r>
        <w:rPr>
          <w:lang w:val="pt_PT" w:bidi="pt_PT"/>
        </w:rPr>
        <w:t>23</w:t>
      </w:r>
      <w:r>
        <w:rPr>
          <w:lang w:val="pt_PT" w:bidi="pt_PT"/>
        </w:rPr>
        <w:t>).</w:t>
      </w:r>
    </w:p>
    <w:p>
      <w:pPr/>
      <w:r>
        <w:rPr>
          <w:lang w:val="pt_PT" w:bidi="pt_PT"/>
        </w:rPr>
      </w:r>
      <w:r>
        <w:rPr>
          <w:lang w:val="pt_PT" w:bidi="pt_PT"/>
        </w:rPr>
        <w:t xml:space="preserve">Nos capítulos </w:t>
      </w:r>
      <w:r>
        <w:rPr>
          <w:lang w:val="pt_PT" w:bidi="pt_PT"/>
        </w:rPr>
        <w:t>15–17</w:t>
      </w:r>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r>
        <w:rPr>
          <w:lang w:val="pt_PT" w:bidi="pt_PT"/>
        </w:rPr>
        <w:t>15</w:t>
      </w:r>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r>
        <w:rPr>
          <w:lang w:val="pt_PT" w:bidi="pt_PT"/>
        </w:rPr>
        <w:t>15.7–8</w:t>
      </w:r>
      <w:r>
        <w:rPr>
          <w:lang w:val="pt_PT" w:bidi="pt_PT"/>
        </w:rPr>
        <w:t>).</w:t>
      </w:r>
    </w:p>
    <w:p>
      <w:pPr/>
      <w:r>
        <w:rPr>
          <w:lang w:val="pt_PT" w:bidi="pt_PT"/>
        </w:rPr>
      </w:r>
      <w:r>
        <w:rPr>
          <w:lang w:val="pt_PT" w:bidi="pt_PT"/>
        </w:rPr>
        <w:t xml:space="preserve">O capítulo </w:t>
      </w:r>
      <w:r>
        <w:rPr>
          <w:lang w:val="pt_PT" w:bidi="pt_PT"/>
        </w:rPr>
        <w:t>16</w:t>
      </w:r>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r>
        <w:rPr>
          <w:lang w:val="pt_PT" w:bidi="pt_PT"/>
        </w:rPr>
        <w:t>16.3–5</w:t>
      </w:r>
      <w:r>
        <w:rPr>
          <w:lang w:val="pt_PT" w:bidi="pt_PT"/>
        </w:rPr>
        <w:t xml:space="preserve">). Deus adotou a criança, lavou-a e vestiu-a (vv. </w:t>
      </w:r>
      <w:r>
        <w:rPr>
          <w:lang w:val="pt_PT" w:bidi="pt_PT"/>
        </w:rPr>
        <w:t>6–7</w:t>
      </w:r>
      <w:r>
        <w:rPr>
          <w:lang w:val="pt_PT" w:bidi="pt_PT"/>
        </w:rPr>
        <w:t xml:space="preserve">). Ele fez uma aliança com ela (v. </w:t>
      </w:r>
      <w:r>
        <w:rPr>
          <w:lang w:val="pt_PT" w:bidi="pt_PT"/>
        </w:rPr>
        <w:t>8</w:t>
      </w:r>
      <w:r>
        <w:rPr>
          <w:lang w:val="pt_PT" w:bidi="pt_PT"/>
        </w:rPr>
        <w:t xml:space="preserve">), tornando-a sua própria posse. Ele generosamente deu a ela todas as coisas boas da vida (vv. </w:t>
      </w:r>
      <w:r>
        <w:rPr>
          <w:lang w:val="pt_PT" w:bidi="pt_PT"/>
        </w:rPr>
        <w:t>9–13</w:t>
      </w:r>
      <w:r>
        <w:rPr>
          <w:lang w:val="pt_PT" w:bidi="pt_PT"/>
        </w:rPr>
        <w:t xml:space="preserve">). No auge de seu desenvolvimento, a fama de Jerusalém se espalhou entre as nações (v. </w:t>
      </w:r>
      <w:r>
        <w:rPr>
          <w:lang w:val="pt_PT" w:bidi="pt_PT"/>
        </w:rPr>
        <w:t>14</w:t>
      </w:r>
      <w:r>
        <w:rPr>
          <w:lang w:val="pt_PT" w:bidi="pt_PT"/>
        </w:rPr>
        <w:t xml:space="preserve">). Sua autoconfiança a tornou uma prostituta espiritual ao adotar as práticas religiosas e o modo de vida das nações (vv. </w:t>
      </w:r>
      <w:r>
        <w:rPr>
          <w:lang w:val="pt_PT" w:bidi="pt_PT"/>
        </w:rPr>
        <w:t>15–34</w:t>
      </w:r>
      <w:r>
        <w:rPr>
          <w:lang w:val="pt_PT" w:bidi="pt_PT"/>
        </w:rPr>
        <w:t>). As cidades de Sodoma (</w:t>
      </w:r>
      <w:r>
        <w:rPr>
          <w:lang w:val="pt_PT" w:bidi="pt_PT"/>
        </w:rPr>
        <w:t>Gn 19</w:t>
      </w:r>
      <w:r>
        <w:rPr>
          <w:lang w:val="pt_PT" w:bidi="pt_PT"/>
        </w:rPr>
        <w:t>) e Samaria (</w:t>
      </w:r>
      <w:r>
        <w:rPr>
          <w:lang w:val="pt_PT" w:bidi="pt_PT"/>
        </w:rPr>
        <w:t>2Rs 17.6</w:t>
      </w:r>
      <w:r>
        <w:rPr>
          <w:lang w:val="pt_PT" w:bidi="pt_PT"/>
        </w:rPr>
        <w:t>), conhecidas por sua imoralidade, são chamadas de irmãs de Jerusalém (</w:t>
      </w:r>
      <w:r>
        <w:rPr>
          <w:lang w:val="pt_PT" w:bidi="pt_PT"/>
        </w:rPr>
        <w:t>Ez 16.46</w:t>
      </w:r>
      <w:r>
        <w:rPr>
          <w:lang w:val="pt_PT" w:bidi="pt_PT"/>
        </w:rPr>
        <w:t xml:space="preserve">). Elas foram julgadas por Deus, mas a corrupção dessas cidades era pequena comparada à lascívia de Jerusalém (vv. </w:t>
      </w:r>
      <w:r>
        <w:rPr>
          <w:lang w:val="pt_PT" w:bidi="pt_PT"/>
        </w:rPr>
        <w:t>48–51</w:t>
      </w:r>
      <w:r>
        <w:rPr>
          <w:lang w:val="pt_PT" w:bidi="pt_PT"/>
        </w:rPr>
        <w:t xml:space="preserve">). Assim, Jerusalém também certamente cairia e se tornaria desolada. No entanto, Ezequiel antecipa o resultado final do julgamento; Jerusalém será restaurada à bênção da aliança (vv. </w:t>
      </w:r>
      <w:r>
        <w:rPr>
          <w:lang w:val="pt_PT" w:bidi="pt_PT"/>
        </w:rPr>
        <w:t>62–63</w:t>
      </w:r>
      <w:r>
        <w:rPr>
          <w:lang w:val="pt_PT" w:bidi="pt_PT"/>
        </w:rPr>
        <w:t>) após seu arrependimento.</w:t>
      </w:r>
    </w:p>
    <w:p>
      <w:pPr/>
      <w:r>
        <w:rPr>
          <w:lang w:val="pt_PT" w:bidi="pt_PT"/>
        </w:rPr>
      </w:r>
      <w:r>
        <w:rPr>
          <w:lang w:val="pt_PT" w:bidi="pt_PT"/>
        </w:rPr>
        <w:t xml:space="preserve">A terceira parábola (cap. </w:t>
      </w:r>
      <w:r>
        <w:rPr>
          <w:lang w:val="pt_PT" w:bidi="pt_PT"/>
        </w:rPr>
        <w:t>17</w:t>
      </w:r>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r>
        <w:rPr>
          <w:lang w:val="pt_PT" w:bidi="pt_PT"/>
        </w:rPr>
        <w:t>17.3–4</w:t>
      </w:r>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r>
        <w:rPr>
          <w:lang w:val="pt_PT" w:bidi="pt_PT"/>
        </w:rPr>
        <w:t>7</w:t>
      </w:r>
      <w:r>
        <w:rPr>
          <w:lang w:val="pt_PT" w:bidi="pt_PT"/>
        </w:rPr>
        <w:t xml:space="preserve">), contra Nabucodonosor. A tolice de Zedequias em voltar-se para o Egito faria Nabucodonosor arrancar a videira pelas raízes e fazê-la murchar (vv. </w:t>
      </w:r>
      <w:r>
        <w:rPr>
          <w:lang w:val="pt_PT" w:bidi="pt_PT"/>
        </w:rPr>
        <w:t>9–10</w:t>
      </w:r>
      <w:r>
        <w:rPr>
          <w:lang w:val="pt_PT" w:bidi="pt_PT"/>
        </w:rPr>
        <w:t xml:space="preserve">). Ao explicar a parábola, Deus disse aos exilados que a queda de Judá foi resultado de sua infidelidade ao Rei Nabucodonosor, a quem Judá devia lealdade por aliança (vv. </w:t>
      </w:r>
      <w:r>
        <w:rPr>
          <w:lang w:val="pt_PT" w:bidi="pt_PT"/>
        </w:rPr>
        <w:t>13–18</w:t>
      </w:r>
      <w:r>
        <w:rPr>
          <w:lang w:val="pt_PT" w:bidi="pt_PT"/>
        </w:rPr>
        <w:t xml:space="preserve">). A infidelidade de Judá assim se estendeu a todos os seus relacionamentos: religiosos, culturais e políticos. Após o exílio, Deus prometeu que restauraria seu povo à sua terra sob um Messias, “um broto tenro” (v. </w:t>
      </w:r>
      <w:r>
        <w:rPr>
          <w:lang w:val="pt_PT" w:bidi="pt_PT"/>
        </w:rPr>
        <w:t>22</w:t>
      </w:r>
      <w:r>
        <w:rPr>
          <w:lang w:val="pt_PT" w:bidi="pt_PT"/>
        </w:rPr>
        <w:t xml:space="preserve">). O governo messiânico é simbolizado pelo jovem ramo, que quando plantado na terra se tornará um magnífico cedro, dando sombra e proteção aos pássaros. O capítulo </w:t>
      </w:r>
      <w:r>
        <w:rPr>
          <w:lang w:val="pt_PT" w:bidi="pt_PT"/>
        </w:rPr>
        <w:t>17</w:t>
      </w:r>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r>
        <w:rPr>
          <w:lang w:val="pt_PT" w:bidi="pt_PT"/>
        </w:rPr>
        <w:t>17.24</w:t>
      </w:r>
      <w:r>
        <w:rPr>
          <w:lang w:val="pt_PT" w:bidi="pt_PT"/>
        </w:rPr>
        <w:t>, NTLH).</w:t>
      </w:r>
    </w:p>
    <w:p>
      <w:pPr/>
      <w:r>
        <w:rPr>
          <w:lang w:val="pt_PT" w:bidi="pt_PT"/>
        </w:rPr>
      </w:r>
      <w:r>
        <w:rPr>
          <w:lang w:val="pt_PT" w:bidi="pt_PT"/>
        </w:rPr>
        <w:t xml:space="preserve">Os capítulos </w:t>
      </w:r>
      <w:r>
        <w:rPr>
          <w:lang w:val="pt_PT" w:bidi="pt_PT"/>
        </w:rPr>
        <w:t>18–22</w:t>
      </w:r>
      <w:r>
        <w:rPr>
          <w:lang w:val="pt_PT" w:bidi="pt_PT"/>
        </w:rPr>
        <w:t xml:space="preserve"> contêm os oráculos de Ezequiel para Judá, seus líderes e os exilados. Primeiro, ele expõe o padrão de justiça de Deus: “A pessoa que pecar é que morrerá” (</w:t>
      </w:r>
      <w:r>
        <w:rPr>
          <w:lang w:val="pt_PT" w:bidi="pt_PT"/>
        </w:rPr>
        <w:t>18.4</w:t>
      </w:r>
      <w:r>
        <w:rPr>
          <w:lang w:val="pt_PT" w:bidi="pt_PT"/>
        </w:rPr>
        <w:t xml:space="preserve">, NTLH). O povo está acusando Deus de injustiça, pois acreditam estar sob o julgamento de Deus pelos pecados de seus antepassados (vv. </w:t>
      </w:r>
      <w:r>
        <w:rPr>
          <w:lang w:val="pt_PT" w:bidi="pt_PT"/>
        </w:rPr>
        <w:t>25–29</w:t>
      </w:r>
      <w:r>
        <w:rPr>
          <w:lang w:val="pt_PT" w:bidi="pt_PT"/>
        </w:rPr>
        <w:t>). Embora os Dez Mandamentos digam que Deus pode punir “aqueles que me odeiam, até os seus bisnetos e trinetos” (</w:t>
      </w:r>
      <w:r>
        <w:rPr>
          <w:lang w:val="pt_PT" w:bidi="pt_PT"/>
        </w:rPr>
        <w:t>Ex 20.5</w:t>
      </w:r>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r>
        <w:rPr>
          <w:lang w:val="pt_PT" w:bidi="pt_PT"/>
        </w:rPr>
        <w:t>Ez 18.5–9</w:t>
      </w:r>
      <w:r>
        <w:rPr>
          <w:lang w:val="pt_PT" w:bidi="pt_PT"/>
        </w:rPr>
        <w:t xml:space="preserve">). Mesmo que o pai de alguém tenha sido um pecador, o pecado do pai não é transferível (vv. </w:t>
      </w:r>
      <w:r>
        <w:rPr>
          <w:lang w:val="pt_PT" w:bidi="pt_PT"/>
        </w:rPr>
        <w:t>14–18</w:t>
      </w:r>
      <w:r>
        <w:rPr>
          <w:lang w:val="pt_PT" w:bidi="pt_PT"/>
        </w:rPr>
        <w:t xml:space="preserve">). Deus está pronto para perdoar qualquer pecador que se arrependa (v. </w:t>
      </w:r>
      <w:r>
        <w:rPr>
          <w:lang w:val="pt_PT" w:bidi="pt_PT"/>
        </w:rPr>
        <w:t>27</w:t>
      </w:r>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r>
        <w:rPr>
          <w:lang w:val="pt_PT" w:bidi="pt_PT"/>
        </w:rPr>
        <w:t>31–32</w:t>
      </w:r>
      <w:r>
        <w:rPr>
          <w:lang w:val="pt_PT" w:bidi="pt_PT"/>
        </w:rPr>
        <w:t>).</w:t>
      </w:r>
    </w:p>
    <w:p>
      <w:pPr/>
      <w:r>
        <w:rPr>
          <w:lang w:val="pt_PT" w:bidi="pt_PT"/>
        </w:rPr>
      </w:r>
      <w:r>
        <w:rPr>
          <w:lang w:val="pt_PT" w:bidi="pt_PT"/>
        </w:rPr>
        <w:t xml:space="preserve">O capítulo </w:t>
      </w:r>
      <w:r>
        <w:rPr>
          <w:lang w:val="pt_PT" w:bidi="pt_PT"/>
        </w:rPr>
        <w:t>19</w:t>
      </w:r>
      <w:r>
        <w:rPr>
          <w:lang w:val="pt_PT" w:bidi="pt_PT"/>
        </w:rPr>
        <w:t xml:space="preserve"> contém duas parábolas na forma de uma lamentação. A primeira retrata uma leoa e seus dois filhotes. A leoa é Hamutal, a esposa do Rei Josias (</w:t>
      </w:r>
      <w:r>
        <w:rPr>
          <w:lang w:val="pt_PT" w:bidi="pt_PT"/>
        </w:rPr>
        <w:t>2Rs 23.31</w:t>
      </w:r>
      <w:r>
        <w:rPr>
          <w:lang w:val="pt_PT" w:bidi="pt_PT"/>
        </w:rPr>
        <w:t xml:space="preserve">), que teve dois filhos: Jeoás e Zedequias. Jeoás é referido em </w:t>
      </w:r>
      <w:r>
        <w:rPr>
          <w:lang w:val="pt_PT" w:bidi="pt_PT"/>
        </w:rPr>
        <w:t>Ezequiel 19.3–4</w:t>
      </w:r>
      <w:r>
        <w:rPr>
          <w:lang w:val="pt_PT" w:bidi="pt_PT"/>
        </w:rPr>
        <w:t xml:space="preserve"> como um filhote que cresceu e foi levado para o Egito (pelo Faraó Neco em 608 a.C.; veja </w:t>
      </w:r>
      <w:r>
        <w:rPr>
          <w:lang w:val="pt_PT" w:bidi="pt_PT"/>
        </w:rPr>
        <w:t>2Rs 23.31–34</w:t>
      </w:r>
      <w:r>
        <w:rPr>
          <w:lang w:val="pt_PT" w:bidi="pt_PT"/>
        </w:rPr>
        <w:t>). Zedequias sucedeu ao trono dez anos depois. Na lamentação, o profeta representa imaginativamente Zedequias como um jovem filhote que é finalmente levado para a Babilônia como um governante rebelde (</w:t>
      </w:r>
      <w:r>
        <w:rPr>
          <w:lang w:val="pt_PT" w:bidi="pt_PT"/>
        </w:rPr>
        <w:t>Ez 19.7–9</w:t>
      </w:r>
      <w:r>
        <w:rPr>
          <w:lang w:val="pt_PT" w:bidi="pt_PT"/>
        </w:rPr>
        <w:t xml:space="preserve">). A segunda parábola muda a imagem para uma videira, representando Israel (v. </w:t>
      </w:r>
      <w:r>
        <w:rPr>
          <w:lang w:val="pt_PT" w:bidi="pt_PT"/>
        </w:rPr>
        <w:t>10</w:t>
      </w:r>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r>
        <w:rPr>
          <w:lang w:val="pt_PT" w:bidi="pt_PT"/>
        </w:rPr>
        <w:t>13–14</w:t>
      </w:r>
      <w:r>
        <w:rPr>
          <w:lang w:val="pt_PT" w:bidi="pt_PT"/>
        </w:rPr>
        <w:t>).</w:t>
      </w:r>
    </w:p>
    <w:p>
      <w:pPr/>
      <w:r>
        <w:rPr>
          <w:lang w:val="pt_PT" w:bidi="pt_PT"/>
        </w:rPr>
      </w:r>
      <w:r>
        <w:rPr>
          <w:lang w:val="pt_PT" w:bidi="pt_PT"/>
        </w:rPr>
        <w:t xml:space="preserve">No capítulo </w:t>
      </w:r>
      <w:r>
        <w:rPr>
          <w:lang w:val="pt_PT" w:bidi="pt_PT"/>
        </w:rPr>
        <w:t>20</w:t>
      </w:r>
      <w:r>
        <w:rPr>
          <w:lang w:val="pt_PT" w:bidi="pt_PT"/>
        </w:rPr>
        <w:t>, o profeta conclui o argumento de Deus contra seu povo. Ele revisa a história passada de Israel, começando com a auto-revelação de Deus no Egito (</w:t>
      </w:r>
      <w:r>
        <w:rPr>
          <w:lang w:val="pt_PT" w:bidi="pt_PT"/>
        </w:rPr>
        <w:t>20.5–6</w:t>
      </w:r>
      <w:r>
        <w:rPr>
          <w:lang w:val="pt_PT" w:bidi="pt_PT"/>
        </w:rPr>
        <w:t xml:space="preserve">). Ele escolheu para si uma nação teimosa, ligada à idolatria (v. </w:t>
      </w:r>
      <w:r>
        <w:rPr>
          <w:lang w:val="pt_PT" w:bidi="pt_PT"/>
        </w:rPr>
        <w:t>8</w:t>
      </w:r>
      <w:r>
        <w:rPr>
          <w:lang w:val="pt_PT" w:bidi="pt_PT"/>
        </w:rPr>
        <w:t xml:space="preserve">) e propensa à apostasia (vv. </w:t>
      </w:r>
      <w:r>
        <w:rPr>
          <w:lang w:val="pt_PT" w:bidi="pt_PT"/>
        </w:rPr>
        <w:t>13,21</w:t>
      </w:r>
      <w:r>
        <w:rPr>
          <w:lang w:val="pt_PT" w:bidi="pt_PT"/>
        </w:rPr>
        <w:t xml:space="preserve">). Israel queria ser uma das grandes nações (v. </w:t>
      </w:r>
      <w:r>
        <w:rPr>
          <w:lang w:val="pt_PT" w:bidi="pt_PT"/>
        </w:rPr>
        <w:t>32</w:t>
      </w:r>
      <w:r>
        <w:rPr>
          <w:lang w:val="pt_PT" w:bidi="pt_PT"/>
        </w:rPr>
        <w:t xml:space="preserve">) em vez de um povo santificado (v. </w:t>
      </w:r>
      <w:r>
        <w:rPr>
          <w:lang w:val="pt_PT" w:bidi="pt_PT"/>
        </w:rPr>
        <w:t>12</w:t>
      </w:r>
      <w:r>
        <w:rPr>
          <w:lang w:val="pt_PT" w:bidi="pt_PT"/>
        </w:rPr>
        <w:t xml:space="preserve">). Como resultado de sua dureza espiritual, Israel é disperso para viver entre as nações (v. </w:t>
      </w:r>
      <w:r>
        <w:rPr>
          <w:lang w:val="pt_PT" w:bidi="pt_PT"/>
        </w:rPr>
        <w:t>35</w:t>
      </w:r>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r>
        <w:rPr>
          <w:lang w:val="pt_PT" w:bidi="pt_PT"/>
        </w:rPr>
        <w:t>37–44</w:t>
      </w:r>
      <w:r>
        <w:rPr>
          <w:lang w:val="pt_PT" w:bidi="pt_PT"/>
        </w:rPr>
        <w:t xml:space="preserve">). No julgamento e restauração de Israel, as nações verão a santidade de Deus, que não tolera a infidelidade em Israel (v. </w:t>
      </w:r>
      <w:r>
        <w:rPr>
          <w:lang w:val="pt_PT" w:bidi="pt_PT"/>
        </w:rPr>
        <w:t>41</w:t>
      </w:r>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r>
        <w:rPr>
          <w:lang w:val="pt_PT" w:bidi="pt_PT"/>
        </w:rPr>
        <w:t>20.45–21.32</w:t>
      </w:r>
      <w:r>
        <w:rPr>
          <w:lang w:val="pt_PT" w:bidi="pt_PT"/>
        </w:rPr>
        <w:t>). Ele fala contra a área do deserto do Neguebe (</w:t>
      </w:r>
      <w:r>
        <w:rPr>
          <w:lang w:val="pt_PT" w:bidi="pt_PT"/>
        </w:rPr>
        <w:t>20.45–49</w:t>
      </w:r>
      <w:r>
        <w:rPr>
          <w:lang w:val="pt_PT" w:bidi="pt_PT"/>
        </w:rPr>
        <w:t>), Jerusalém e a terra de Israel (</w:t>
      </w:r>
      <w:r>
        <w:rPr>
          <w:lang w:val="pt_PT" w:bidi="pt_PT"/>
        </w:rPr>
        <w:t>21.2–17,20–27</w:t>
      </w:r>
      <w:r>
        <w:rPr>
          <w:lang w:val="pt_PT" w:bidi="pt_PT"/>
        </w:rPr>
        <w:t xml:space="preserve">), e contra os amonitas (vv. </w:t>
      </w:r>
      <w:r>
        <w:rPr>
          <w:lang w:val="pt_PT" w:bidi="pt_PT"/>
        </w:rPr>
        <w:t>28–32</w:t>
      </w:r>
      <w:r>
        <w:rPr>
          <w:lang w:val="pt_PT" w:bidi="pt_PT"/>
        </w:rPr>
        <w:t xml:space="preserve">). Deus permitiu que a espada de Nabucodonosor fosse seu instrumento de julgamento sobre os judeus (v. </w:t>
      </w:r>
      <w:r>
        <w:rPr>
          <w:lang w:val="pt_PT" w:bidi="pt_PT"/>
        </w:rPr>
        <w:t>19</w:t>
      </w:r>
      <w:r>
        <w:rPr>
          <w:lang w:val="pt_PT" w:bidi="pt_PT"/>
        </w:rPr>
        <w:t xml:space="preserve">). Ele cuidaria do julgamento sobre os amonitas. Os judeus recuperariam sua glória anterior, mas a memória dos amonitas pereceria (vv. </w:t>
      </w:r>
      <w:r>
        <w:rPr>
          <w:lang w:val="pt_PT" w:bidi="pt_PT"/>
        </w:rPr>
        <w:t>27,32</w:t>
      </w:r>
      <w:r>
        <w:rPr>
          <w:lang w:val="pt_PT" w:bidi="pt_PT"/>
        </w:rPr>
        <w:t xml:space="preserve">). O oráculo contra os amonitas antecipa um tratado maior sobre os outros vizinhos de Israel: Moabe, Edom, Filístia, Tiro, Sidom e Egito (caps. </w:t>
      </w:r>
      <w:r>
        <w:rPr>
          <w:lang w:val="pt_PT" w:bidi="pt_PT"/>
        </w:rPr>
        <w:t>25–29</w:t>
      </w:r>
      <w:r>
        <w:rPr>
          <w:lang w:val="pt_PT" w:bidi="pt_PT"/>
        </w:rPr>
        <w:t>).</w:t>
      </w:r>
    </w:p>
    <w:p>
      <w:pPr/>
      <w:r>
        <w:rPr>
          <w:lang w:val="pt_PT" w:bidi="pt_PT"/>
        </w:rPr>
      </w:r>
      <w:r>
        <w:rPr>
          <w:lang w:val="pt_PT" w:bidi="pt_PT"/>
        </w:rPr>
        <w:t xml:space="preserve">Os capítulos </w:t>
      </w:r>
      <w:r>
        <w:rPr>
          <w:lang w:val="pt_PT" w:bidi="pt_PT"/>
        </w:rPr>
        <w:t>22–24</w:t>
      </w:r>
      <w:r>
        <w:rPr>
          <w:lang w:val="pt_PT" w:bidi="pt_PT"/>
        </w:rPr>
        <w:t xml:space="preserve"> contêm uma série renovada de acusações contra Jerusalém. A liderança religiosa e civil de Jerusalém (os profetas, sacerdotes e príncipes) é corrupta, e o povo seguiu seu exemplo (</w:t>
      </w:r>
      <w:r>
        <w:rPr>
          <w:lang w:val="pt_PT" w:bidi="pt_PT"/>
        </w:rPr>
        <w:t>22.25–30</w:t>
      </w:r>
      <w:r>
        <w:rPr>
          <w:lang w:val="pt_PT" w:bidi="pt_PT"/>
        </w:rPr>
        <w:t xml:space="preserve">). A parábola das duas irmãs, Oolá e Oolibá, é uma variação da parábola da Jerusalém adúltera (cap. </w:t>
      </w:r>
      <w:r>
        <w:rPr>
          <w:lang w:val="pt_PT" w:bidi="pt_PT"/>
        </w:rPr>
        <w:t>23</w:t>
      </w:r>
      <w:r>
        <w:rPr>
          <w:lang w:val="pt_PT" w:bidi="pt_PT"/>
        </w:rPr>
        <w:t xml:space="preserve">; cf. cap. </w:t>
      </w:r>
      <w:r>
        <w:rPr>
          <w:lang w:val="pt_PT" w:bidi="pt_PT"/>
        </w:rPr>
        <w:t>16</w:t>
      </w:r>
      <w:r>
        <w:rPr>
          <w:lang w:val="pt_PT" w:bidi="pt_PT"/>
        </w:rPr>
        <w:t xml:space="preserve">). Ela difere no fato de que a comparação feita entre Jerusalém, prestes a ser exilada, e Samaria, já em exílio, é mais explícita na parábola de Oolá e Oolibá. No capítulo </w:t>
      </w:r>
      <w:r>
        <w:rPr>
          <w:lang w:val="pt_PT" w:bidi="pt_PT"/>
        </w:rPr>
        <w:t>16</w:t>
      </w:r>
      <w:r>
        <w:rPr>
          <w:lang w:val="pt_PT" w:bidi="pt_PT"/>
        </w:rPr>
        <w:t xml:space="preserve">, Jerusalém foi acusada de pecados maiores que Sodoma e Samaria, mas foi prometida restauração. Apenas a natureza adúltera das duas irmãs e o julgamento de Deus sobre elas é enfatizado no capítulo </w:t>
      </w:r>
      <w:r>
        <w:rPr>
          <w:lang w:val="pt_PT" w:bidi="pt_PT"/>
        </w:rPr>
        <w:t>23</w:t>
      </w:r>
      <w:r>
        <w:rPr>
          <w:lang w:val="pt_PT" w:bidi="pt_PT"/>
        </w:rPr>
        <w:t xml:space="preserve">, sem nenhuma palavra de restauração. Esta parábola é uma introdução adequada à do pote fervente (cap. </w:t>
      </w:r>
      <w:r>
        <w:rPr>
          <w:lang w:val="pt_PT" w:bidi="pt_PT"/>
        </w:rPr>
        <w:t>24</w:t>
      </w:r>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r>
        <w:rPr>
          <w:lang w:val="pt_PT" w:bidi="pt_PT"/>
        </w:rPr>
        <w:t>24.21</w:t>
      </w:r>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r>
        <w:rPr>
          <w:lang w:val="pt_PT" w:bidi="pt_PT"/>
        </w:rPr>
        <w:t>25.1–32.32</w:t>
      </w:r>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r>
        <w:rPr>
          <w:lang w:val="pt_PT" w:bidi="pt_PT"/>
        </w:rPr>
        <w:t>Ez 25.3–12</w:t>
      </w:r>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r>
        <w:rPr>
          <w:lang w:val="pt_PT" w:bidi="pt_PT"/>
        </w:rPr>
        <w:t>4–14</w:t>
      </w:r>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r>
        <w:rPr>
          <w:lang w:val="pt_PT" w:bidi="pt_PT"/>
        </w:rPr>
        <w:t>25.15</w:t>
      </w:r>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r>
        <w:rPr>
          <w:lang w:val="pt_PT" w:bidi="pt_PT"/>
        </w:rPr>
        <w:t>26.2</w:t>
      </w:r>
      <w:r>
        <w:rPr>
          <w:lang w:val="pt_PT" w:bidi="pt_PT"/>
        </w:rPr>
        <w:t>). A posição comercial de Tiro era incomparável; seus navios cruzavam os mares para trocar mercadorias com muitas terras distantes (</w:t>
      </w:r>
      <w:r>
        <w:rPr>
          <w:lang w:val="pt_PT" w:bidi="pt_PT"/>
        </w:rPr>
        <w:t>Ez 27</w:t>
      </w:r>
      <w:r>
        <w:rPr>
          <w:lang w:val="pt_PT" w:bidi="pt_PT"/>
        </w:rPr>
        <w:t>). Mas Tiro logo seria destruída pelos babilônios, sua riqueza secaria com a destruição da frota e o assassinato de seus marinheiros (</w:t>
      </w:r>
      <w:r>
        <w:rPr>
          <w:lang w:val="pt_PT" w:bidi="pt_PT"/>
        </w:rPr>
        <w:t>27.26</w:t>
      </w:r>
      <w:r>
        <w:rPr>
          <w:lang w:val="pt_PT" w:bidi="pt_PT"/>
        </w:rPr>
        <w:t>).</w:t>
      </w:r>
    </w:p>
    <w:p>
      <w:pPr/>
      <w:r>
        <w:rPr>
          <w:lang w:val="pt_PT" w:bidi="pt_PT"/>
        </w:rPr>
      </w:r>
      <w:r>
        <w:rPr>
          <w:lang w:val="pt_PT" w:bidi="pt_PT"/>
        </w:rPr>
        <w:t xml:space="preserve">O príncipe de Tiro é destacado no capítulo </w:t>
      </w:r>
      <w:r>
        <w:rPr>
          <w:lang w:val="pt_PT" w:bidi="pt_PT"/>
        </w:rPr>
        <w:t>28</w:t>
      </w:r>
      <w:r>
        <w:rPr>
          <w:lang w:val="pt_PT" w:bidi="pt_PT"/>
        </w:rPr>
        <w:t xml:space="preserve">, mas o versículo </w:t>
      </w:r>
      <w:r>
        <w:rPr>
          <w:lang w:val="pt_PT" w:bidi="pt_PT"/>
        </w:rPr>
        <w:t>12</w:t>
      </w:r>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r>
        <w:rPr>
          <w:lang w:val="pt_PT" w:bidi="pt_PT"/>
        </w:rPr>
        <w:t>28.13–15</w:t>
      </w:r>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r>
        <w:rPr>
          <w:lang w:val="pt_PT" w:bidi="pt_PT"/>
        </w:rPr>
        <w:t>13</w:t>
      </w:r>
      <w:r>
        <w:rPr>
          <w:lang w:val="pt_PT" w:bidi="pt_PT"/>
        </w:rPr>
        <w:t xml:space="preserve">). Embora Deus o tenha elevado ao trono real (vv. </w:t>
      </w:r>
      <w:r>
        <w:rPr>
          <w:lang w:val="pt_PT" w:bidi="pt_PT"/>
        </w:rPr>
        <w:t>13–14</w:t>
      </w:r>
      <w:r>
        <w:rPr>
          <w:lang w:val="pt_PT" w:bidi="pt_PT"/>
        </w:rPr>
        <w:t xml:space="preserve">), o coração do rei voltou-se para o materialismo e para a corrupção religiosa e judicial (vv. </w:t>
      </w:r>
      <w:r>
        <w:rPr>
          <w:lang w:val="pt_PT" w:bidi="pt_PT"/>
        </w:rPr>
        <w:t>16–18</w:t>
      </w:r>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r>
        <w:rPr>
          <w:lang w:val="pt_PT" w:bidi="pt_PT"/>
        </w:rPr>
        <w:t>18–19</w:t>
      </w:r>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r>
        <w:rPr>
          <w:lang w:val="pt_PT" w:bidi="pt_PT"/>
        </w:rPr>
        <w:t>29.18</w:t>
      </w:r>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r>
        <w:rPr>
          <w:lang w:val="pt_PT" w:bidi="pt_PT"/>
        </w:rPr>
        <w:t>28.22–23</w:t>
      </w:r>
      <w:r>
        <w:rPr>
          <w:lang w:val="pt_PT" w:bidi="pt_PT"/>
        </w:rPr>
        <w:t xml:space="preserve">). Deus ainda estava preocupado com seu povo, para que Israel soubesse que ele havia removido o desprezo de seus vizinhos (v. </w:t>
      </w:r>
      <w:r>
        <w:rPr>
          <w:lang w:val="pt_PT" w:bidi="pt_PT"/>
        </w:rPr>
        <w:t>24</w:t>
      </w:r>
      <w:r>
        <w:rPr>
          <w:lang w:val="pt_PT" w:bidi="pt_PT"/>
        </w:rPr>
        <w:t xml:space="preserve">). Na restauração de Israel, o Senhor manifestaria ainda mais sua santidade diante das nações. Israel receberia de volta a terra, vinhedos e casas, e desfrutaria da abundância do Senhor em paz (vv. </w:t>
      </w:r>
      <w:r>
        <w:rPr>
          <w:lang w:val="pt_PT" w:bidi="pt_PT"/>
        </w:rPr>
        <w:t>25–26</w:t>
      </w:r>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r>
        <w:rPr>
          <w:lang w:val="pt_PT" w:bidi="pt_PT"/>
        </w:rPr>
        <w:t>29.9–16</w:t>
      </w:r>
      <w:r>
        <w:rPr>
          <w:lang w:val="pt_PT" w:bidi="pt_PT"/>
        </w:rPr>
        <w:t>). Reduzido à dependência de potências estrangeiras, o Egito não seria mais um obstáculo para Israel. Primeiro, a Babilônia foi autorizada a quebrar o poder do Egito (</w:t>
      </w:r>
      <w:r>
        <w:rPr>
          <w:lang w:val="pt_PT" w:bidi="pt_PT"/>
        </w:rPr>
        <w:t>23.1–32.21</w:t>
      </w:r>
      <w:r>
        <w:rPr>
          <w:lang w:val="pt_PT" w:bidi="pt_PT"/>
        </w:rPr>
        <w:t>); mais tarde, os persas, gregos e romanos incorporariam o Egito como uma província. A queda do Egito coincidiu com a queda de vários reinos grandes e pequenos: Assíria (</w:t>
      </w:r>
      <w:r>
        <w:rPr>
          <w:lang w:val="pt_PT" w:bidi="pt_PT"/>
        </w:rPr>
        <w:t>32.22–23</w:t>
      </w:r>
      <w:r>
        <w:rPr>
          <w:lang w:val="pt_PT" w:bidi="pt_PT"/>
        </w:rPr>
        <w:t xml:space="preserve">), Elão (vv. </w:t>
      </w:r>
      <w:r>
        <w:rPr>
          <w:lang w:val="pt_PT" w:bidi="pt_PT"/>
        </w:rPr>
        <w:t>24–25</w:t>
      </w:r>
      <w:r>
        <w:rPr>
          <w:lang w:val="pt_PT" w:bidi="pt_PT"/>
        </w:rPr>
        <w:t xml:space="preserve">), Meseque e Tubal (vv. </w:t>
      </w:r>
      <w:r>
        <w:rPr>
          <w:lang w:val="pt_PT" w:bidi="pt_PT"/>
        </w:rPr>
        <w:t>26–28</w:t>
      </w:r>
      <w:r>
        <w:rPr>
          <w:lang w:val="pt_PT" w:bidi="pt_PT"/>
        </w:rPr>
        <w:t xml:space="preserve">), Edom (v. </w:t>
      </w:r>
      <w:r>
        <w:rPr>
          <w:lang w:val="pt_PT" w:bidi="pt_PT"/>
        </w:rPr>
        <w:t>29</w:t>
      </w:r>
      <w:r>
        <w:rPr>
          <w:lang w:val="pt_PT" w:bidi="pt_PT"/>
        </w:rPr>
        <w:t xml:space="preserve">), e Sidom (v. </w:t>
      </w:r>
      <w:r>
        <w:rPr>
          <w:lang w:val="pt_PT" w:bidi="pt_PT"/>
        </w:rPr>
        <w:t>30</w:t>
      </w:r>
      <w:r>
        <w:rPr>
          <w:lang w:val="pt_PT" w:bidi="pt_PT"/>
        </w:rPr>
        <w:t>).</w:t>
      </w:r>
    </w:p>
    <w:p>
      <w:pPr>
        <w:pStyle w:val="Heading4"/>
      </w:pPr>
      <w:r>
        <w:rPr>
          <w:lang w:val="pt_PT" w:bidi="pt_PT"/>
        </w:rPr>
        <w:t>Proclamação de esperança (</w:t>
      </w:r>
      <w:r>
        <w:rPr>
          <w:lang w:val="pt_PT" w:bidi="pt_PT"/>
        </w:rPr>
        <w:t>33.1–48.35</w:t>
      </w:r>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r>
        <w:rPr>
          <w:lang w:val="pt_PT" w:bidi="pt_PT"/>
        </w:rPr>
        <w:t>1–24</w:t>
      </w:r>
      <w:r>
        <w:rPr>
          <w:lang w:val="pt_PT" w:bidi="pt_PT"/>
        </w:rPr>
        <w:t>: (1) Ele foi chamado para ser um vigia sobre Israel (</w:t>
      </w:r>
      <w:r>
        <w:rPr>
          <w:lang w:val="pt_PT" w:bidi="pt_PT"/>
        </w:rPr>
        <w:t>33.1–9</w:t>
      </w:r>
      <w:r>
        <w:rPr>
          <w:lang w:val="pt_PT" w:bidi="pt_PT"/>
        </w:rPr>
        <w:t xml:space="preserve">; cf. </w:t>
      </w:r>
      <w:r>
        <w:rPr>
          <w:lang w:val="pt_PT" w:bidi="pt_PT"/>
        </w:rPr>
        <w:t>1.1–3.21</w:t>
      </w:r>
      <w:r>
        <w:rPr>
          <w:lang w:val="pt_PT" w:bidi="pt_PT"/>
        </w:rPr>
        <w:t>). (2) Israel havia pecado contra o Senhor e precisava receber um julgamento justo (</w:t>
      </w:r>
      <w:r>
        <w:rPr>
          <w:lang w:val="pt_PT" w:bidi="pt_PT"/>
        </w:rPr>
        <w:t>33.10</w:t>
      </w:r>
      <w:r>
        <w:rPr>
          <w:lang w:val="pt_PT" w:bidi="pt_PT"/>
        </w:rPr>
        <w:t xml:space="preserve">). (3) Jerusalém seria tomada pelos babilônios (v. </w:t>
      </w:r>
      <w:r>
        <w:rPr>
          <w:lang w:val="pt_PT" w:bidi="pt_PT"/>
        </w:rPr>
        <w:t>21</w:t>
      </w:r>
      <w:r>
        <w:rPr>
          <w:lang w:val="pt_PT" w:bidi="pt_PT"/>
        </w:rPr>
        <w:t xml:space="preserve">). (4) O arrependimento de Israel é necessário para a restauração (vv. </w:t>
      </w:r>
      <w:r>
        <w:rPr>
          <w:lang w:val="pt_PT" w:bidi="pt_PT"/>
        </w:rPr>
        <w:t>11–16</w:t>
      </w:r>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r>
        <w:rPr>
          <w:lang w:val="pt_PT" w:bidi="pt_PT"/>
        </w:rPr>
        <w:t>33.32</w:t>
      </w:r>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r>
        <w:rPr>
          <w:lang w:val="pt_PT" w:bidi="pt_PT"/>
        </w:rPr>
        <w:t>32</w:t>
      </w:r>
      <w:r>
        <w:rPr>
          <w:lang w:val="pt_PT" w:bidi="pt_PT"/>
        </w:rPr>
        <w:t xml:space="preserve">). Agora que as notícias de Jerusalém haviam sido relatadas aos exilados (v. </w:t>
      </w:r>
      <w:r>
        <w:rPr>
          <w:lang w:val="pt_PT" w:bidi="pt_PT"/>
        </w:rPr>
        <w:t>21</w:t>
      </w:r>
      <w:r>
        <w:rPr>
          <w:lang w:val="pt_PT" w:bidi="pt_PT"/>
        </w:rPr>
        <w:t xml:space="preserve">), a necessidade de o povo agir responsavelmente era ainda mais urgente. O Senhor havia demonstrado que Ezequiel era um verdadeiro profeta (v. </w:t>
      </w:r>
      <w:r>
        <w:rPr>
          <w:lang w:val="pt_PT" w:bidi="pt_PT"/>
        </w:rPr>
        <w:t>33</w:t>
      </w:r>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r>
        <w:rPr>
          <w:lang w:val="pt_PT" w:bidi="pt_PT"/>
        </w:rPr>
        <w:t>34.2–3</w:t>
      </w:r>
      <w:r>
        <w:rPr>
          <w:lang w:val="pt_PT" w:bidi="pt_PT"/>
        </w:rPr>
        <w:t xml:space="preserve">). Eles não cuidaram dos necessitados (v. </w:t>
      </w:r>
      <w:r>
        <w:rPr>
          <w:lang w:val="pt_PT" w:bidi="pt_PT"/>
        </w:rPr>
        <w:t>4</w:t>
      </w:r>
      <w:r>
        <w:rPr>
          <w:lang w:val="pt_PT" w:bidi="pt_PT"/>
        </w:rPr>
        <w:t xml:space="preserve">) e permitiram que o rebanho se dispersasse (vv. </w:t>
      </w:r>
      <w:r>
        <w:rPr>
          <w:lang w:val="pt_PT" w:bidi="pt_PT"/>
        </w:rPr>
        <w:t>5–6</w:t>
      </w:r>
      <w:r>
        <w:rPr>
          <w:lang w:val="pt_PT" w:bidi="pt_PT"/>
        </w:rPr>
        <w:t>). Deus prometeu ao seu povo que Ele seria o pastor fiel, reuniria as ovelhas, as alimentaria e cuidaria delas (</w:t>
      </w:r>
      <w:r>
        <w:rPr>
          <w:lang w:val="pt_PT" w:bidi="pt_PT"/>
        </w:rPr>
        <w:t>34.11–15</w:t>
      </w:r>
      <w:r>
        <w:rPr>
          <w:lang w:val="pt_PT" w:bidi="pt_PT"/>
        </w:rPr>
        <w:t xml:space="preserve">; cf. </w:t>
      </w:r>
      <w:r>
        <w:rPr>
          <w:lang w:val="pt_PT" w:bidi="pt_PT"/>
        </w:rPr>
        <w:t>Sl 23</w:t>
      </w:r>
      <w:r>
        <w:rPr>
          <w:lang w:val="pt_PT" w:bidi="pt_PT"/>
        </w:rPr>
        <w:t>). Deus também distinguiria entre as ovelhas e os bodes, para identificar de quem os corações estavam corretos com Ele, para que as verdadeiras ovelhas pudessem ser restauradas ao rebanho de Deus (</w:t>
      </w:r>
      <w:r>
        <w:rPr>
          <w:lang w:val="pt_PT" w:bidi="pt_PT"/>
        </w:rPr>
        <w:t>Ez 34.20–22</w:t>
      </w:r>
      <w:r>
        <w:rPr>
          <w:lang w:val="pt_PT" w:bidi="pt_PT"/>
        </w:rPr>
        <w:t xml:space="preserve">). A promessa de Deus incluía a restauração da terra e a restauração da dinastia davídica divinamente designada (v. </w:t>
      </w:r>
      <w:r>
        <w:rPr>
          <w:lang w:val="pt_PT" w:bidi="pt_PT"/>
        </w:rPr>
        <w:t>24</w:t>
      </w:r>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r>
        <w:rPr>
          <w:lang w:val="pt_PT" w:bidi="pt_PT"/>
        </w:rPr>
        <w:t>26–27</w:t>
      </w:r>
      <w:r>
        <w:rPr>
          <w:lang w:val="pt_PT" w:bidi="pt_PT"/>
        </w:rPr>
        <w:t xml:space="preserve">). O povo não seria forçado a lutar contra a natureza em seus empreendimentos (vv. </w:t>
      </w:r>
      <w:r>
        <w:rPr>
          <w:lang w:val="pt_PT" w:bidi="pt_PT"/>
        </w:rPr>
        <w:t>25–28</w:t>
      </w:r>
      <w:r>
        <w:rPr>
          <w:lang w:val="pt_PT" w:bidi="pt_PT"/>
        </w:rPr>
        <w:t xml:space="preserve">). Eles não teriam que lutar contra outros povos que pudessem tentar compartilhar de suas bênçãos à força (vv. </w:t>
      </w:r>
      <w:r>
        <w:rPr>
          <w:lang w:val="pt_PT" w:bidi="pt_PT"/>
        </w:rPr>
        <w:t>27–29</w:t>
      </w:r>
      <w:r>
        <w:rPr>
          <w:lang w:val="pt_PT" w:bidi="pt_PT"/>
        </w:rPr>
        <w:t xml:space="preserve">). A visão profética antecipava os eventos da restauração de Israel após o exílio, a vinda de Jesus, o Messias (cf. </w:t>
      </w:r>
      <w:r>
        <w:rPr>
          <w:lang w:val="pt_PT" w:bidi="pt_PT"/>
        </w:rPr>
        <w:t>Jo 10</w:t>
      </w:r>
      <w:r>
        <w:rPr>
          <w:lang w:val="pt_PT" w:bidi="pt_PT"/>
        </w:rPr>
        <w:t>), e a plena restauração do mundo amaldiçoado pelo pecado.</w:t>
      </w:r>
    </w:p>
    <w:p>
      <w:pPr/>
      <w:r>
        <w:rPr>
          <w:lang w:val="pt_PT" w:bidi="pt_PT"/>
        </w:rPr>
      </w:r>
      <w:r>
        <w:rPr>
          <w:lang w:val="pt_PT" w:bidi="pt_PT"/>
        </w:rPr>
        <w:t xml:space="preserve">O capítulo </w:t>
      </w:r>
      <w:r>
        <w:rPr>
          <w:lang w:val="pt_PT" w:bidi="pt_PT"/>
        </w:rPr>
        <w:t>34</w:t>
      </w:r>
      <w:r>
        <w:rPr>
          <w:lang w:val="pt_PT" w:bidi="pt_PT"/>
        </w:rPr>
        <w:t xml:space="preserve"> é fundamental para as mensagens de restauração. As ênfases incluem a execução do versículo frequentemente repetido “Eles serão verdadeiramente o meu povo, e eu serei o seu Deus” (</w:t>
      </w:r>
      <w:r>
        <w:rPr>
          <w:lang w:val="pt_PT" w:bidi="pt_PT"/>
        </w:rPr>
        <w:t>11.20</w:t>
      </w:r>
      <w:r>
        <w:rPr>
          <w:lang w:val="pt_PT" w:bidi="pt_PT"/>
        </w:rPr>
        <w:t xml:space="preserve">; cf. </w:t>
      </w:r>
      <w:r>
        <w:rPr>
          <w:lang w:val="pt_PT" w:bidi="pt_PT"/>
        </w:rPr>
        <w:t>34.30</w:t>
      </w:r>
      <w:r>
        <w:rPr>
          <w:lang w:val="pt_PT" w:bidi="pt_PT"/>
        </w:rPr>
        <w:t xml:space="preserve">; </w:t>
      </w:r>
      <w:r>
        <w:rPr>
          <w:lang w:val="pt_PT" w:bidi="pt_PT"/>
        </w:rPr>
        <w:t>36.28</w:t>
      </w:r>
      <w:r>
        <w:rPr>
          <w:lang w:val="pt_PT" w:bidi="pt_PT"/>
        </w:rPr>
        <w:t>). Os aspectos mais significativos do tema da restauração incluem: (1) a graciosa restauração de Deus do seu povo para a bênção da aliança (</w:t>
      </w:r>
      <w:r>
        <w:rPr>
          <w:lang w:val="pt_PT" w:bidi="pt_PT"/>
        </w:rPr>
        <w:t>36.20–36</w:t>
      </w:r>
      <w:r>
        <w:rPr>
          <w:lang w:val="pt_PT" w:bidi="pt_PT"/>
        </w:rPr>
        <w:t xml:space="preserve">; </w:t>
      </w:r>
      <w:r>
        <w:rPr>
          <w:lang w:val="pt_PT" w:bidi="pt_PT"/>
        </w:rPr>
        <w:t>37.23–26</w:t>
      </w:r>
      <w:r>
        <w:rPr>
          <w:lang w:val="pt_PT" w:bidi="pt_PT"/>
        </w:rPr>
        <w:t xml:space="preserve">; </w:t>
      </w:r>
      <w:r>
        <w:rPr>
          <w:lang w:val="pt_PT" w:bidi="pt_PT"/>
        </w:rPr>
        <w:t>39.25</w:t>
      </w:r>
      <w:r>
        <w:rPr>
          <w:lang w:val="pt_PT" w:bidi="pt_PT"/>
        </w:rPr>
        <w:t>); (2) a restauração de Deus da nação de Israel à terra (</w:t>
      </w:r>
      <w:r>
        <w:rPr>
          <w:lang w:val="pt_PT" w:bidi="pt_PT"/>
        </w:rPr>
        <w:t>36.1–15,24</w:t>
      </w:r>
      <w:r>
        <w:rPr>
          <w:lang w:val="pt_PT" w:bidi="pt_PT"/>
        </w:rPr>
        <w:t xml:space="preserve">; </w:t>
      </w:r>
      <w:r>
        <w:rPr>
          <w:lang w:val="pt_PT" w:bidi="pt_PT"/>
        </w:rPr>
        <w:t>37.14–23</w:t>
      </w:r>
      <w:r>
        <w:rPr>
          <w:lang w:val="pt_PT" w:bidi="pt_PT"/>
        </w:rPr>
        <w:t xml:space="preserve">; </w:t>
      </w:r>
      <w:r>
        <w:rPr>
          <w:lang w:val="pt_PT" w:bidi="pt_PT"/>
        </w:rPr>
        <w:t>39.27</w:t>
      </w:r>
      <w:r>
        <w:rPr>
          <w:lang w:val="pt_PT" w:bidi="pt_PT"/>
        </w:rPr>
        <w:t>); (3) o novo pacto de Deus, dando seu Espírito ao seu povo (</w:t>
      </w:r>
      <w:r>
        <w:rPr>
          <w:lang w:val="pt_PT" w:bidi="pt_PT"/>
        </w:rPr>
        <w:t>36.25–27</w:t>
      </w:r>
      <w:r>
        <w:rPr>
          <w:lang w:val="pt_PT" w:bidi="pt_PT"/>
        </w:rPr>
        <w:t xml:space="preserve">; </w:t>
      </w:r>
      <w:r>
        <w:rPr>
          <w:lang w:val="pt_PT" w:bidi="pt_PT"/>
        </w:rPr>
        <w:t>37.14</w:t>
      </w:r>
      <w:r>
        <w:rPr>
          <w:lang w:val="pt_PT" w:bidi="pt_PT"/>
        </w:rPr>
        <w:t xml:space="preserve">; </w:t>
      </w:r>
      <w:r>
        <w:rPr>
          <w:lang w:val="pt_PT" w:bidi="pt_PT"/>
        </w:rPr>
        <w:t>39.29</w:t>
      </w:r>
      <w:r>
        <w:rPr>
          <w:lang w:val="pt_PT" w:bidi="pt_PT"/>
        </w:rPr>
        <w:t>), e sua bênção sobre seu povo (</w:t>
      </w:r>
      <w:r>
        <w:rPr>
          <w:lang w:val="pt_PT" w:bidi="pt_PT"/>
        </w:rPr>
        <w:t>36.8–12,29–38</w:t>
      </w:r>
      <w:r>
        <w:rPr>
          <w:lang w:val="pt_PT" w:bidi="pt_PT"/>
        </w:rPr>
        <w:t xml:space="preserve">; </w:t>
      </w:r>
      <w:r>
        <w:rPr>
          <w:lang w:val="pt_PT" w:bidi="pt_PT"/>
        </w:rPr>
        <w:t>39.9–10,26</w:t>
      </w:r>
      <w:r>
        <w:rPr>
          <w:lang w:val="pt_PT" w:bidi="pt_PT"/>
        </w:rPr>
        <w:t>), assegurando-lhes vitória sobre seus inimigos (</w:t>
      </w:r>
      <w:r>
        <w:rPr>
          <w:lang w:val="pt_PT" w:bidi="pt_PT"/>
        </w:rPr>
        <w:t>35.1–15</w:t>
      </w:r>
      <w:r>
        <w:rPr>
          <w:lang w:val="pt_PT" w:bidi="pt_PT"/>
        </w:rPr>
        <w:t xml:space="preserve">; </w:t>
      </w:r>
      <w:r>
        <w:rPr>
          <w:lang w:val="pt_PT" w:bidi="pt_PT"/>
        </w:rPr>
        <w:t>36.36</w:t>
      </w:r>
      <w:r>
        <w:rPr>
          <w:lang w:val="pt_PT" w:bidi="pt_PT"/>
        </w:rPr>
        <w:t xml:space="preserve">; </w:t>
      </w:r>
      <w:r>
        <w:rPr>
          <w:lang w:val="pt_PT" w:bidi="pt_PT"/>
        </w:rPr>
        <w:t>37.28</w:t>
      </w:r>
      <w:r>
        <w:rPr>
          <w:lang w:val="pt_PT" w:bidi="pt_PT"/>
        </w:rPr>
        <w:t xml:space="preserve">; </w:t>
      </w:r>
      <w:r>
        <w:rPr>
          <w:lang w:val="pt_PT" w:bidi="pt_PT"/>
        </w:rPr>
        <w:t>38.1–39.24</w:t>
      </w:r>
      <w:r>
        <w:rPr>
          <w:lang w:val="pt_PT" w:bidi="pt_PT"/>
        </w:rPr>
        <w:t>); (4) a nomeação de Deus de um rei davídico, o Messias, sobre seu povo (</w:t>
      </w:r>
      <w:r>
        <w:rPr>
          <w:lang w:val="pt_PT" w:bidi="pt_PT"/>
        </w:rPr>
        <w:t>37.24–25</w:t>
      </w:r>
      <w:r>
        <w:rPr>
          <w:lang w:val="pt_PT" w:bidi="pt_PT"/>
        </w:rPr>
        <w:t>); e (5) o templo de Deus restaurado entre seu povo (</w:t>
      </w:r>
      <w:r>
        <w:rPr>
          <w:lang w:val="pt_PT" w:bidi="pt_PT"/>
        </w:rPr>
        <w:t>37.26–27</w:t>
      </w:r>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r>
        <w:rPr>
          <w:lang w:val="pt_PT" w:bidi="pt_PT"/>
        </w:rPr>
        <w:t>37.11</w:t>
      </w:r>
      <w:r>
        <w:rPr>
          <w:lang w:val="pt_PT" w:bidi="pt_PT"/>
        </w:rPr>
        <w:t xml:space="preserve">). Ezequiel proclama a eles as boas-novas de que Deus os renovará e restaurará (v. </w:t>
      </w:r>
      <w:r>
        <w:rPr>
          <w:lang w:val="pt_PT" w:bidi="pt_PT"/>
        </w:rPr>
        <w:t>12</w:t>
      </w:r>
      <w:r>
        <w:rPr>
          <w:lang w:val="pt_PT" w:bidi="pt_PT"/>
        </w:rPr>
        <w:t>). O propósito do Senhor para seu povo é que todas as nações honrem seu santo nome através de seu povo (</w:t>
      </w:r>
      <w:r>
        <w:rPr>
          <w:lang w:val="pt_PT" w:bidi="pt_PT"/>
        </w:rPr>
        <w:t>39.7,25–27</w:t>
      </w:r>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r>
        <w:rPr>
          <w:lang w:val="pt_PT" w:bidi="pt_PT"/>
        </w:rPr>
        <w:t>Gn 12.3</w:t>
      </w:r>
      <w:r>
        <w:rPr>
          <w:lang w:val="pt_PT" w:bidi="pt_PT"/>
        </w:rPr>
        <w:t>). Em uma visão, Ezequiel viu os limites e descreveu a divisão da terra (</w:t>
      </w:r>
      <w:r>
        <w:rPr>
          <w:lang w:val="pt_PT" w:bidi="pt_PT"/>
        </w:rPr>
        <w:t>Ez 47–48</w:t>
      </w:r>
      <w:r>
        <w:rPr>
          <w:lang w:val="pt_PT" w:bidi="pt_PT"/>
        </w:rPr>
        <w:t>). A cidade real de Jerusalém é o símbolo central da presença de Deus entre seu povo; seu nome será “O Senhor está lá” (</w:t>
      </w:r>
      <w:r>
        <w:rPr>
          <w:lang w:val="pt_PT" w:bidi="pt_PT"/>
        </w:rPr>
        <w:t>48.8–35</w:t>
      </w:r>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r>
        <w:rPr>
          <w:lang w:val="pt_PT" w:bidi="pt_PT"/>
        </w:rPr>
        <w:t>36.26–27</w:t>
      </w:r>
      <w:r>
        <w:rPr>
          <w:lang w:val="pt_PT" w:bidi="pt_PT"/>
        </w:rPr>
        <w:t>). A presença do Espírito também significa uma nova vida para o povo (</w:t>
      </w:r>
      <w:r>
        <w:rPr>
          <w:lang w:val="pt_PT" w:bidi="pt_PT"/>
        </w:rPr>
        <w:t>37.14</w:t>
      </w:r>
      <w:r>
        <w:rPr>
          <w:lang w:val="pt_PT" w:bidi="pt_PT"/>
        </w:rPr>
        <w:t xml:space="preserve">; veja </w:t>
      </w:r>
      <w:r>
        <w:rPr>
          <w:lang w:val="pt_PT" w:bidi="pt_PT"/>
        </w:rPr>
        <w:t>Jo 3.8,16</w:t>
      </w:r>
      <w:r>
        <w:rPr>
          <w:lang w:val="pt_PT" w:bidi="pt_PT"/>
        </w:rPr>
        <w:t xml:space="preserve">; </w:t>
      </w:r>
      <w:r>
        <w:rPr>
          <w:lang w:val="pt_PT" w:bidi="pt_PT"/>
        </w:rPr>
        <w:t>At 2.38</w:t>
      </w:r>
      <w:r>
        <w:rPr>
          <w:lang w:val="pt_PT" w:bidi="pt_PT"/>
        </w:rPr>
        <w:t xml:space="preserve">; </w:t>
      </w:r>
      <w:r>
        <w:rPr>
          <w:lang w:val="pt_PT" w:bidi="pt_PT"/>
        </w:rPr>
        <w:t>Rm 8.2–4,15</w:t>
      </w:r>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r>
        <w:rPr>
          <w:lang w:val="pt_PT" w:bidi="pt_PT"/>
        </w:rPr>
        <w:t>Ez 37.25</w:t>
      </w:r>
      <w:r>
        <w:rPr>
          <w:lang w:val="pt_PT" w:bidi="pt_PT"/>
        </w:rPr>
        <w:t xml:space="preserve">), sobre todo o povo de Deus que tem novos corações (vv. </w:t>
      </w:r>
      <w:r>
        <w:rPr>
          <w:lang w:val="pt_PT" w:bidi="pt_PT"/>
        </w:rPr>
        <w:t>15–25</w:t>
      </w:r>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r>
        <w:rPr>
          <w:lang w:val="pt_PT" w:bidi="pt_PT"/>
        </w:rPr>
        <w:t>40.1–46.24</w:t>
      </w:r>
      <w:r>
        <w:rPr>
          <w:lang w:val="pt_PT" w:bidi="pt_PT"/>
        </w:rPr>
        <w:t xml:space="preserve">). Sua visão da glória de Deus, tão importante nas mensagens do julgamento de Deus sobre Jerusalém (caps. </w:t>
      </w:r>
      <w:r>
        <w:rPr>
          <w:lang w:val="pt_PT" w:bidi="pt_PT"/>
        </w:rPr>
        <w:t>1</w:t>
      </w:r>
      <w:r>
        <w:rPr>
          <w:lang w:val="pt_PT" w:bidi="pt_PT"/>
        </w:rPr>
        <w:t xml:space="preserve">, </w:t>
      </w:r>
      <w:r>
        <w:rPr>
          <w:lang w:val="pt_PT" w:bidi="pt_PT"/>
        </w:rPr>
        <w:t>10–11</w:t>
      </w:r>
      <w:r>
        <w:rPr>
          <w:lang w:val="pt_PT" w:bidi="pt_PT"/>
        </w:rPr>
        <w:t>), agora assegura ao remanescente que Deus não abandonou seu povo (</w:t>
      </w:r>
      <w:r>
        <w:rPr>
          <w:lang w:val="pt_PT" w:bidi="pt_PT"/>
        </w:rPr>
        <w:t>43.2–5</w:t>
      </w:r>
      <w:r>
        <w:rPr>
          <w:lang w:val="pt_PT" w:bidi="pt_PT"/>
        </w:rPr>
        <w:t>). Ele habitará entre eles, pois o templo é um símbolo da presença de Deus (</w:t>
      </w:r>
      <w:r>
        <w:rPr>
          <w:lang w:val="pt_PT" w:bidi="pt_PT"/>
        </w:rPr>
        <w:t>37.27</w:t>
      </w:r>
      <w:r>
        <w:rPr>
          <w:lang w:val="pt_PT" w:bidi="pt_PT"/>
        </w:rPr>
        <w:t xml:space="preserve">). Alguns intérpretes acreditam que o templo, com seu ritual descrito em </w:t>
      </w:r>
      <w:r>
        <w:rPr>
          <w:lang w:val="pt_PT" w:bidi="pt_PT"/>
        </w:rPr>
        <w:t>Ezequiel 40–46</w:t>
      </w:r>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r>
        <w:rPr>
          <w:lang w:val="pt_PT" w:bidi="pt_PT"/>
        </w:rPr>
        <w:t>48.35</w:t>
      </w:r>
      <w:r>
        <w:rPr>
          <w:lang w:val="pt_PT" w:bidi="pt_PT"/>
        </w:rPr>
        <w:t xml:space="preserve">; veja </w:t>
      </w:r>
      <w:r>
        <w:rPr>
          <w:lang w:val="pt_PT" w:bidi="pt_PT"/>
        </w:rPr>
        <w:t>Jo 2.21</w:t>
      </w:r>
      <w:r>
        <w:rPr>
          <w:lang w:val="pt_PT" w:bidi="pt_PT"/>
        </w:rPr>
        <w:t xml:space="preserve">; </w:t>
      </w:r>
      <w:r>
        <w:rPr>
          <w:lang w:val="pt_PT" w:bidi="pt_PT"/>
        </w:rPr>
        <w:t>Ap 21.22</w:t>
      </w:r>
      <w:r>
        <w:rPr>
          <w:lang w:val="pt_PT" w:bidi="pt_PT"/>
        </w:rPr>
        <w:t>).</w:t>
      </w:r>
    </w:p>
    <w:p>
      <w:pPr/>
      <w:r>
        <w:rPr>
          <w:lang w:val="pt_PT" w:bidi="pt_PT"/>
        </w:rPr>
      </w:r>
      <w:r>
        <w:rPr>
          <w:lang w:val="pt_PT" w:bidi="pt_PT"/>
        </w:rPr>
        <w:t xml:space="preserve">Existem várias interpretações dos capítulos </w:t>
      </w:r>
      <w:r>
        <w:rPr>
          <w:lang w:val="pt_PT" w:bidi="pt_PT"/>
        </w:rPr>
        <w:t>34–48</w:t>
      </w:r>
      <w:r>
        <w:rPr>
          <w:lang w:val="pt_PT" w:bidi="pt_PT"/>
        </w:rPr>
        <w:t>. Como vigia de Israel, Ezequiel tinha uma mensagem para a comunidade judaica exilada. Assim, o cumprimento da profecia deve ter começado com o decreto de Ciro I (538 a.C.) permitindo que os judeus retornassem à sua terra (</w:t>
      </w:r>
      <w:r>
        <w:rPr>
          <w:lang w:val="pt_PT" w:bidi="pt_PT"/>
        </w:rPr>
        <w:t>Ed 1.1–3</w:t>
      </w:r>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r>
        <w:rPr>
          <w:lang w:val="pt_PT" w:bidi="pt_PT"/>
        </w:rPr>
        <w:t>Ez 40–48</w:t>
      </w:r>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r>
        <w:rPr>
          <w:lang w:val="pt_PT" w:bidi="pt_PT"/>
        </w:rPr>
        <w:t>Gn 15.6</w:t>
      </w:r>
      <w:r>
        <w:rPr>
          <w:lang w:val="pt_PT" w:bidi="pt_PT"/>
        </w:rPr>
        <w:t xml:space="preserve">; cf. </w:t>
      </w:r>
      <w:r>
        <w:rPr>
          <w:lang w:val="pt_PT" w:bidi="pt_PT"/>
        </w:rPr>
        <w:t>Rm 4.11–13</w:t>
      </w:r>
      <w:r>
        <w:rPr>
          <w:lang w:val="pt_PT" w:bidi="pt_PT"/>
        </w:rPr>
        <w:t xml:space="preserve">; </w:t>
      </w:r>
      <w:r>
        <w:rPr>
          <w:lang w:val="pt_PT" w:bidi="pt_PT"/>
        </w:rPr>
        <w:t>Gl 3.6–9,29</w:t>
      </w:r>
      <w:r>
        <w:rPr>
          <w:lang w:val="pt_PT" w:bidi="pt_PT"/>
        </w:rPr>
        <w:t>). Todos que têm fé como Abraão, sejam judeus ou gentios, são considerados descendentes de Abraão (</w:t>
      </w:r>
      <w:r>
        <w:rPr>
          <w:lang w:val="pt_PT" w:bidi="pt_PT"/>
        </w:rPr>
        <w:t>Gl 3.28–29</w:t>
      </w:r>
      <w:r>
        <w:rPr>
          <w:lang w:val="pt_PT" w:bidi="pt_PT"/>
        </w:rPr>
        <w:t xml:space="preserve">). A mensagem de Ezequiel, portanto, incluiria toda a obra graciosa de Deus entre os gentios cristãos, que se tornaram os destinatários das promessas e benefícios de Deus. É possível, com base em </w:t>
      </w:r>
      <w:r>
        <w:rPr>
          <w:lang w:val="pt_PT" w:bidi="pt_PT"/>
        </w:rPr>
        <w:t>1 Pedro 1.10–11</w:t>
      </w:r>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r>
        <w:rPr>
          <w:lang w:val="pt_PT" w:bidi="pt_PT"/>
        </w:rPr>
        <w:t>Ez 1.3</w:t>
      </w:r>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r>
        <w:rPr>
          <w:lang w:val="pt_PT" w:bidi="pt_PT"/>
        </w:rPr>
        <w:t>24.16–18</w:t>
      </w:r>
      <w:r>
        <w:rPr>
          <w:lang w:val="pt_PT" w:bidi="pt_PT"/>
        </w:rPr>
        <w:t>) e vivia em Tel-Abibe na Babilônia (</w:t>
      </w:r>
      <w:r>
        <w:rPr>
          <w:lang w:val="pt_PT" w:bidi="pt_PT"/>
        </w:rPr>
        <w:t>3.15</w:t>
      </w:r>
      <w:r>
        <w:rPr>
          <w:lang w:val="pt_PT" w:bidi="pt_PT"/>
        </w:rPr>
        <w:t>), em sua própria casa (</w:t>
      </w:r>
      <w:r>
        <w:rPr>
          <w:lang w:val="pt_PT" w:bidi="pt_PT"/>
        </w:rPr>
        <w:t>3.24</w:t>
      </w:r>
      <w:r>
        <w:rPr>
          <w:lang w:val="pt_PT" w:bidi="pt_PT"/>
        </w:rPr>
        <w:t xml:space="preserve">; </w:t>
      </w:r>
      <w:r>
        <w:rPr>
          <w:lang w:val="pt_PT" w:bidi="pt_PT"/>
        </w:rPr>
        <w:t>8.1</w:t>
      </w:r>
      <w:r>
        <w:rPr>
          <w:lang w:val="pt_PT" w:bidi="pt_PT"/>
        </w:rPr>
        <w:t>). A maioria dos cativos judeus havia se estabelecido junto ao Canal de Quebar (</w:t>
      </w:r>
      <w:r>
        <w:rPr>
          <w:lang w:val="pt_PT" w:bidi="pt_PT"/>
        </w:rPr>
        <w:t>1.3</w:t>
      </w:r>
      <w:r>
        <w:rPr>
          <w:lang w:val="pt_PT" w:bidi="pt_PT"/>
        </w:rPr>
        <w:t>), que ia da Babilônia por Nipur até Ereque. Os anciãos de Israel procuravam Ezequiel ali para aconselhamento (</w:t>
      </w:r>
      <w:r>
        <w:rPr>
          <w:lang w:val="pt_PT" w:bidi="pt_PT"/>
        </w:rPr>
        <w:t>8.1</w:t>
      </w:r>
      <w:r>
        <w:rPr>
          <w:lang w:val="pt_PT" w:bidi="pt_PT"/>
        </w:rPr>
        <w:t xml:space="preserve">; </w:t>
      </w:r>
      <w:r>
        <w:rPr>
          <w:lang w:val="pt_PT" w:bidi="pt_PT"/>
        </w:rPr>
        <w:t>14.1</w:t>
      </w:r>
      <w:r>
        <w:rPr>
          <w:lang w:val="pt_PT" w:bidi="pt_PT"/>
        </w:rPr>
        <w:t xml:space="preserve">; </w:t>
      </w:r>
      <w:r>
        <w:rPr>
          <w:lang w:val="pt_PT" w:bidi="pt_PT"/>
        </w:rPr>
        <w:t>20.1</w:t>
      </w:r>
      <w:r>
        <w:rPr>
          <w:lang w:val="pt_PT" w:bidi="pt_PT"/>
        </w:rPr>
        <w:t>). No quinto ano do exílio, quando Ezequiel tinha entre 25 e 30 anos, ele recebeu o chamado de Deus para o ofício profético (</w:t>
      </w:r>
      <w:r>
        <w:rPr>
          <w:lang w:val="pt_PT" w:bidi="pt_PT"/>
        </w:rPr>
        <w:t>1.1–3.11</w:t>
      </w:r>
      <w:r>
        <w:rPr>
          <w:lang w:val="pt_PT" w:bidi="pt_PT"/>
        </w:rPr>
        <w:t>). Sua esposa morreu repentinamente durante o exílio, mas ele foi proibido de lamentar por ela em público (</w:t>
      </w:r>
      <w:r>
        <w:rPr>
          <w:lang w:val="pt_PT" w:bidi="pt_PT"/>
        </w:rPr>
        <w:t>24.16–18</w:t>
      </w:r>
      <w:r>
        <w:rPr>
          <w:lang w:val="pt_PT" w:bidi="pt_PT"/>
        </w:rPr>
        <w:t xml:space="preserve">). A morte repentina dela tinha o propósito de transmitir um aviso marcante e solene do que ocorreria na terra natal dos cativos (vv. </w:t>
      </w:r>
      <w:r>
        <w:rPr>
          <w:lang w:val="pt_PT" w:bidi="pt_PT"/>
        </w:rPr>
        <w:t>15–27</w:t>
      </w:r>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r>
        <w:rPr>
          <w:lang w:val="pt_PT" w:bidi="pt_PT"/>
        </w:rPr>
        <w:t>29.17</w:t>
      </w:r>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r>
        <w:rPr>
          <w:lang w:val="pt_PT" w:bidi="pt_PT"/>
        </w:rPr>
        <w:t>33–48</w:t>
      </w:r>
      <w:r>
        <w:rPr>
          <w:lang w:val="pt_PT" w:bidi="pt_PT"/>
        </w:rPr>
        <w:t>). Houve 13 anos em que nenhuma profecia foi proferida, de 585 a.C. (</w:t>
      </w:r>
      <w:r>
        <w:rPr>
          <w:lang w:val="pt_PT" w:bidi="pt_PT"/>
        </w:rPr>
        <w:t>32.1,17</w:t>
      </w:r>
      <w:r>
        <w:rPr>
          <w:lang w:val="pt_PT" w:bidi="pt_PT"/>
        </w:rPr>
        <w:t xml:space="preserve">; </w:t>
      </w:r>
      <w:r>
        <w:rPr>
          <w:lang w:val="pt_PT" w:bidi="pt_PT"/>
        </w:rPr>
        <w:t>33.21</w:t>
      </w:r>
      <w:r>
        <w:rPr>
          <w:lang w:val="pt_PT" w:bidi="pt_PT"/>
        </w:rPr>
        <w:t>) a 572 a.C. (</w:t>
      </w:r>
      <w:r>
        <w:rPr>
          <w:lang w:val="pt_PT" w:bidi="pt_PT"/>
        </w:rPr>
        <w:t>40.1</w:t>
      </w:r>
      <w:r>
        <w:rPr>
          <w:lang w:val="pt_PT" w:bidi="pt_PT"/>
        </w:rPr>
        <w:t>). O profeta soube da queda de Jerusalém enquanto estava na Babilônia (</w:t>
      </w:r>
      <w:r>
        <w:rPr>
          <w:lang w:val="pt_PT" w:bidi="pt_PT"/>
        </w:rPr>
        <w:t>33.21,22</w:t>
      </w:r>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r>
        <w:rPr>
          <w:lang w:val="pt_PT" w:bidi="pt_PT"/>
        </w:rPr>
        <w:t>2.8–3.3</w:t>
      </w:r>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r>
        <w:rPr>
          <w:lang w:val="pt_PT" w:bidi="pt_PT"/>
        </w:rPr>
        <w:t>4.1–8</w:t>
      </w:r>
      <w:r>
        <w:rPr>
          <w:lang w:val="pt_PT" w:bidi="pt_PT"/>
        </w:rPr>
        <w:t xml:space="preserve">; </w:t>
      </w:r>
      <w:r>
        <w:rPr>
          <w:lang w:val="pt_PT" w:bidi="pt_PT"/>
        </w:rPr>
        <w:t>5.1–17</w:t>
      </w:r>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r>
        <w:rPr>
          <w:lang w:val="pt_PT" w:bidi="pt_PT"/>
        </w:rPr>
        <w:t>Gn 36.21</w:t>
      </w:r>
      <w:r>
        <w:rPr>
          <w:lang w:val="pt_PT" w:bidi="pt_PT"/>
        </w:rPr>
        <w:t xml:space="preserve">; </w:t>
      </w:r>
      <w:r>
        <w:rPr>
          <w:lang w:val="pt_PT" w:bidi="pt_PT"/>
        </w:rPr>
        <w:t>1Cr 1.38</w:t>
      </w:r>
      <w:r>
        <w:rPr>
          <w:lang w:val="pt_PT" w:bidi="pt_PT"/>
        </w:rPr>
        <w:t>);</w:t>
      </w:r>
    </w:p>
    <w:p>
      <w:pPr/>
      <w:r>
        <w:rPr>
          <w:lang w:val="pt_PT" w:bidi="pt_PT"/>
        </w:rPr>
      </w:r>
      <w:r>
        <w:rPr>
          <w:lang w:val="pt_PT" w:bidi="pt_PT"/>
        </w:rPr>
        <w:t>2. Descendente e provavelmente filho de Efraim. Ele foi morto enquanto fazia uma incursão ao gado dos filisteus (</w:t>
      </w:r>
      <w:r>
        <w:rPr>
          <w:lang w:val="pt_PT" w:bidi="pt_PT"/>
        </w:rPr>
        <w:t>1Cr 7.21</w:t>
      </w:r>
      <w:r>
        <w:rPr>
          <w:lang w:val="pt_PT" w:bidi="pt_PT"/>
        </w:rPr>
        <w:t>);</w:t>
      </w:r>
    </w:p>
    <w:p>
      <w:pPr/>
      <w:r>
        <w:rPr>
          <w:lang w:val="pt_PT" w:bidi="pt_PT"/>
        </w:rPr>
      </w:r>
      <w:r>
        <w:rPr>
          <w:lang w:val="pt_PT" w:bidi="pt_PT"/>
        </w:rPr>
        <w:t>3. Homem de Judá, descendente de Hur (</w:t>
      </w:r>
      <w:r>
        <w:rPr>
          <w:lang w:val="pt_PT" w:bidi="pt_PT"/>
        </w:rPr>
        <w:t>1Cr 4.4</w:t>
      </w:r>
      <w:r>
        <w:rPr>
          <w:lang w:val="pt_PT" w:bidi="pt_PT"/>
        </w:rPr>
        <w:t>);</w:t>
      </w:r>
    </w:p>
    <w:p>
      <w:pPr/>
      <w:r>
        <w:rPr>
          <w:lang w:val="pt_PT" w:bidi="pt_PT"/>
        </w:rPr>
      </w:r>
      <w:r>
        <w:rPr>
          <w:lang w:val="pt_PT" w:bidi="pt_PT"/>
        </w:rPr>
        <w:t>4. Gaditas que se juntaram a Davi em Ziclague (</w:t>
      </w:r>
      <w:r>
        <w:rPr>
          <w:lang w:val="pt_PT" w:bidi="pt_PT"/>
        </w:rPr>
        <w:t>1Cr 12.9</w:t>
      </w:r>
      <w:r>
        <w:rPr>
          <w:lang w:val="pt_PT" w:bidi="pt_PT"/>
        </w:rPr>
        <w:t>);</w:t>
      </w:r>
    </w:p>
    <w:p>
      <w:pPr/>
      <w:r>
        <w:rPr>
          <w:lang w:val="pt_PT" w:bidi="pt_PT"/>
        </w:rPr>
      </w:r>
      <w:r>
        <w:rPr>
          <w:lang w:val="pt_PT" w:bidi="pt_PT"/>
        </w:rPr>
        <w:t>5. O filho de Jesua, que governou Mispa e reparou o muro de Jerusalém (</w:t>
      </w:r>
      <w:r>
        <w:rPr>
          <w:lang w:val="pt_PT" w:bidi="pt_PT"/>
        </w:rPr>
        <w:t>Ne 3.19</w:t>
      </w:r>
      <w:r>
        <w:rPr>
          <w:lang w:val="pt_PT" w:bidi="pt_PT"/>
        </w:rPr>
        <w:t>);</w:t>
      </w:r>
    </w:p>
    <w:p>
      <w:pPr/>
      <w:r>
        <w:rPr>
          <w:lang w:val="pt_PT" w:bidi="pt_PT"/>
        </w:rPr>
      </w:r>
      <w:r>
        <w:rPr>
          <w:lang w:val="pt_PT" w:bidi="pt_PT"/>
        </w:rPr>
        <w:t>6. Sacerdote que participou da cerimônia de dedicação do muro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r>
        <w:rPr>
          <w:lang w:val="pt_PT" w:bidi="pt_PT"/>
        </w:rPr>
        <w:t>Nm 33.35–36</w:t>
      </w:r>
      <w:r>
        <w:rPr>
          <w:lang w:val="pt_PT" w:bidi="pt_PT"/>
        </w:rPr>
        <w:t xml:space="preserve">; </w:t>
      </w:r>
      <w:r>
        <w:rPr>
          <w:lang w:val="pt_PT" w:bidi="pt_PT"/>
        </w:rPr>
        <w:t>Dt 2.8</w:t>
      </w:r>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r>
        <w:rPr>
          <w:lang w:val="pt_PT" w:bidi="pt_PT"/>
        </w:rPr>
        <w:t>1Rs 10.28–29</w:t>
      </w:r>
      <w:r>
        <w:rPr>
          <w:lang w:val="pt_PT" w:bidi="pt_PT"/>
        </w:rPr>
        <w:t>). Os “navios de Társis”, junto com os navios de Hirão, faziam uma viagem de ida e volta de três anos de Eziom-Geber para muitos portos ao longo das costas da África e Arábia e possivelmente até a Índia (</w:t>
      </w:r>
      <w:r>
        <w:rPr>
          <w:lang w:val="pt_PT" w:bidi="pt_PT"/>
        </w:rPr>
        <w:t>1Rs 10.22</w:t>
      </w:r>
      <w:r>
        <w:rPr>
          <w:lang w:val="pt_PT" w:bidi="pt_PT"/>
        </w:rPr>
        <w:t xml:space="preserve">). Em troca, a frota trazia de volta ouro de Ofir, juntamente com pedras preciosas, madeira de almugue (vv. </w:t>
      </w:r>
      <w:r>
        <w:rPr>
          <w:lang w:val="pt_PT" w:bidi="pt_PT"/>
        </w:rPr>
        <w:t>11–12</w:t>
      </w:r>
      <w:r>
        <w:rPr>
          <w:lang w:val="pt_PT" w:bidi="pt_PT"/>
        </w:rPr>
        <w:t xml:space="preserve">, ARC), prata, marfim, macacos e pavões (v. </w:t>
      </w:r>
      <w:r>
        <w:rPr>
          <w:lang w:val="pt_PT" w:bidi="pt_PT"/>
        </w:rPr>
        <w:t>22</w:t>
      </w:r>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r>
        <w:rPr>
          <w:lang w:val="pt_PT" w:bidi="pt_PT"/>
        </w:rPr>
        <w:t>1Rs 22.48</w:t>
      </w:r>
      <w:r>
        <w:rPr>
          <w:lang w:val="pt_PT" w:bidi="pt_PT"/>
        </w:rPr>
        <w:t xml:space="preserve">). Na história subsequente de Judá, o reino conseguiu usar o porto quando estava forte, mas em seus momentos de fraqueza, outras nações o fizeram (e.g., Edom, </w:t>
      </w:r>
      <w:r>
        <w:rPr>
          <w:lang w:val="pt_PT" w:bidi="pt_PT"/>
        </w:rPr>
        <w:t>2Rs 8.20–22</w:t>
      </w:r>
      <w:r>
        <w:rPr>
          <w:lang w:val="pt_PT" w:bidi="pt_PT"/>
        </w:rPr>
        <w:t xml:space="preserve">; </w:t>
      </w:r>
      <w:r>
        <w:rPr>
          <w:lang w:val="pt_PT" w:bidi="pt_PT"/>
        </w:rPr>
        <w:t>16.6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r>
        <w:rPr>
          <w:lang w:val="pt_PT" w:bidi="pt_PT"/>
        </w:rPr>
        <w:t>2 Samuel 23.8</w:t>
      </w:r>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r>
        <w:rPr>
          <w:lang w:val="pt_PT" w:bidi="pt_PT"/>
        </w:rPr>
        <w:t>1Rs 4.31</w:t>
      </w:r>
      <w:r>
        <w:rPr>
          <w:lang w:val="pt_PT" w:bidi="pt_PT"/>
        </w:rPr>
        <w:t xml:space="preserve">; </w:t>
      </w:r>
      <w:r>
        <w:rPr>
          <w:lang w:val="pt_PT" w:bidi="pt_PT"/>
        </w:rPr>
        <w:t>título do Sl 89</w:t>
      </w:r>
      <w:r>
        <w:rPr>
          <w:lang w:val="pt_PT" w:bidi="pt_PT"/>
        </w:rPr>
        <w:t>) e uma vez como nome dado a Hemã (</w:t>
      </w:r>
      <w:r>
        <w:rPr>
          <w:lang w:val="pt_PT" w:bidi="pt_PT"/>
        </w:rPr>
        <w:t>título do Sl 88</w:t>
      </w:r>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r>
        <w:rPr>
          <w:lang w:val="pt_PT" w:bidi="pt_PT"/>
        </w:rPr>
        <w:t>1Cr 27.26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