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i/>
          <w:lang w:val="hi_IN" w:bidi="hi_IN"/>
        </w:rPr>
        <w:t>ज्ञान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3">
        <w:r>
          <w:rPr>
            <w:lang w:val="hi_IN" w:bidi="hi_IN"/>
          </w:rPr>
          <w:rPr>
            <w:color w:val="0000EE"/>
            <w:u w:val="single"/>
          </w:rPr>
          <w:t>भज 49:3</w:t>
        </w:r>
      </w:hyperlink>
      <w:r>
        <w:rPr>
          <w:lang w:val="hi_IN" w:bidi="hi_IN"/>
        </w:rPr>
        <w:t xml:space="preserve">; </w:t>
      </w:r>
      <w:hyperlink r:id="rId14">
        <w:r>
          <w:rPr>
            <w:lang w:val="hi_IN" w:bidi="hi_IN"/>
          </w:rPr>
          <w:rPr>
            <w:color w:val="0000EE"/>
            <w:u w:val="single"/>
          </w:rPr>
          <w:t>यशा 6:10</w:t>
        </w:r>
      </w:hyperlink>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hyperlink r:id="rId15">
        <w:r>
          <w:rPr>
            <w:lang w:val="hi_IN" w:bidi="hi_IN"/>
          </w:rPr>
          <w:rPr>
            <w:color w:val="0000EE"/>
            <w:u w:val="single"/>
          </w:rPr>
          <w:t>यशायाह 1:3</w:t>
        </w:r>
      </w:hyperlink>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hyperlink r:id="rId16">
        <w:r>
          <w:rPr>
            <w:lang w:val="hi_IN" w:bidi="hi_IN"/>
          </w:rPr>
          <w:rPr>
            <w:color w:val="0000EE"/>
            <w:u w:val="single"/>
          </w:rPr>
          <w:t>यूह 14:7</w:t>
        </w:r>
      </w:hyperlink>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hyperlink r:id="rId17">
        <w:r>
          <w:rPr>
            <w:lang w:val="hi_IN" w:bidi="hi_IN"/>
          </w:rPr>
          <w:rPr>
            <w:color w:val="0000EE"/>
            <w:u w:val="single"/>
          </w:rPr>
          <w:t>यूहन्ना 17:3</w:t>
        </w:r>
      </w:hyperlink>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18">
        <w:r>
          <w:rPr>
            <w:lang w:val="hi_IN" w:bidi="hi_IN"/>
          </w:rPr>
          <w:rPr>
            <w:color w:val="0000EE"/>
            <w:u w:val="single"/>
          </w:rPr>
          <w:t>1 कुरि 2:12–16</w:t>
        </w:r>
      </w:hyperlink>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9:3" TargetMode="External"/><Relationship Id="rId14" Type="http://schemas.openxmlformats.org/officeDocument/2006/relationships/hyperlink" Target="https://ref.ly/Isa6:10" TargetMode="External"/><Relationship Id="rId15" Type="http://schemas.openxmlformats.org/officeDocument/2006/relationships/hyperlink" Target="https://ref.ly/Isa1:3" TargetMode="External"/><Relationship Id="rId16" Type="http://schemas.openxmlformats.org/officeDocument/2006/relationships/hyperlink" Target="https://ref.ly/John14:7" TargetMode="External"/><Relationship Id="rId17" Type="http://schemas.openxmlformats.org/officeDocument/2006/relationships/hyperlink" Target="https://ref.ly/John17:3" TargetMode="External"/><Relationship Id="rId18"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