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i/>
          <w:lang w:val="pt_PT" w:bidi="pt_PT"/>
        </w:rPr>
        <w:t>Zaanã, Zaananim, Zaanim, Zaão, Zaavã, Zabade, Zabai, Zabdi, Zabdiel, Zabude, Zabulon, Zacai, Zacarias (Pessoa), Zacarias, Livro de, Zacur, Zadoque, Zafenate Paneia, Zafom, Zair, Zalafe, Zalmom (Lugar), Zalmom (Pessoa), Zanoa (Lugar), Zanoa (Pessoa), Zanzumins, zanzumitas, Zaquer, Zaqueu, Zaretã, Zatu, Zaza, Zeba e Salmuna, Zebadias, Zebedeu, Zebida, Zebina, Zeboim, Zebul, Zebulom (Pessoa), Zebulom, Tribo de, Zebulonita, Zedade, Zedequias, Zeebe, Zefata, Zefate, Zefo, Zela, Zelá, Zeleque, Zelofeade, Zelote, Zelote, Simão o, Zelza, Zemaraim, Zemareus, Zemira, Zenã, Zenas, Zequer, Zer, Zerá, Zeraías, Zeraíta, Zeraíta, Zereda, Zeredá, Zerede, Zererá, Zeres, Zerete, Zerete-Saar, Zeri, Zeror, Zerua, Zeruia, Zetã, Zetar, Zeus, Zia, Zia, Ziba, Zibeão, Zíbia, Ziclague, Zicri, Zidim, Zifa, Zife (Lugar), Zife (Pessoa), Zifeus, Zifiom, Zefom, Zifita, Zifrom, Zigurate, Zilá, Ziletai, Zilpa, Zim, Deserto de, Zima, Zimbro, Zina, Zinco, Zinrã, Zinri (Lugar), Zinri (Pessoa), Zior, Zipor, Zípora, Zive, Ziz, Ascensão de, Ziza, Zoã, Zoar, Zoar, Zoba, Zobeba, Zodíaco, Zoete, Zofa, Zofai, Zofar, Zofim, Zora, Zoratita, Zoreu, Zorobabel, Zuar, Zufe (Lugar), Zufe (Pessoa), Zur, Zuriel, Zurisadai, Zuzins, Zuzitas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Zaanã</w:t>
      </w:r>
      <w:r>
        <w:rPr>
          <w:lang w:val="pt_PT" w:bidi="pt_PT"/>
        </w:rPr>
      </w:r>
    </w:p>
    <w:p>
      <w:pPr/>
      <w:r>
        <w:rPr>
          <w:lang w:val="pt_PT" w:bidi="pt_PT"/>
        </w:rPr>
      </w:r>
      <w:r>
        <w:rPr>
          <w:lang w:val="pt_PT" w:bidi="pt_PT"/>
        </w:rPr>
        <w:t>A aldeia mencionada no lamento de Miquéias sobre Jerusalém (</w:t>
      </w:r>
      <w:hyperlink r:id="rId13">
        <w:r>
          <w:rPr>
            <w:lang w:val="pt_PT" w:bidi="pt_PT"/>
          </w:rPr>
          <w:rPr>
            <w:color w:val="0000EE"/>
            <w:u w:val="single"/>
          </w:rPr>
          <w:t>Mq 1.11</w:t>
        </w:r>
      </w:hyperlink>
      <w:r>
        <w:rPr>
          <w:lang w:val="pt_PT" w:bidi="pt_PT"/>
        </w:rPr>
        <w:t>). Zaanã é provavelmente um jogo de palavras com o termo hebraico yatsa’, “sair”. A aldeia ficava na Sefelá; provavelmente é o mesmo lugar que Zenã.</w:t>
      </w:r>
    </w:p>
    <w:p>
      <w:pPr/>
      <w:r>
        <w:rPr>
          <w:lang w:val="pt_PT" w:bidi="pt_PT"/>
        </w:rPr>
      </w:r>
      <w:r>
        <w:rPr>
          <w:i/>
          <w:lang w:val="pt_PT" w:bidi="pt_PT"/>
        </w:rPr>
        <w:t>Veja também</w:t>
      </w:r>
      <w:r>
        <w:rPr>
          <w:lang w:val="pt_PT" w:bidi="pt_PT"/>
        </w:rPr>
        <w:t xml:space="preserve"> </w:t>
      </w:r>
      <w:r>
        <w:rPr>
          <w:lang w:val="pt_PT" w:bidi="pt_PT"/>
        </w:rPr>
        <w:t>Zenã</w:t>
      </w:r>
      <w:r>
        <w:rPr>
          <w:lang w:val="pt_PT" w:bidi="pt_PT"/>
        </w:rPr>
        <w:t>.</w:t>
      </w:r>
      <w:r>
        <w:rPr>
          <w:lang w:val="pt_PT" w:bidi="pt_PT"/>
        </w:rPr>
      </w:r>
      <w:r>
        <w:rPr>
          <w:lang w:val="pt_PT" w:bidi="pt_PT"/>
        </w:rPr>
      </w:r>
    </w:p>
    <w:p>
      <w:pPr/>
      <w:r>
        <w:rPr>
          <w:lang w:val="pt_PT" w:bidi="pt_PT"/>
        </w:rPr>
      </w:r>
    </w:p>
    <w:p>
      <w:pPr>
        <w:pStyle w:val="Heading2"/>
      </w:pPr>
      <w:r>
        <w:rPr>
          <w:lang w:val="pt_PT" w:bidi="pt_PT"/>
        </w:rPr>
        <w:t>Zaananim</w:t>
      </w:r>
      <w:r>
        <w:rPr>
          <w:lang w:val="pt_PT" w:bidi="pt_PT"/>
        </w:rPr>
      </w:r>
    </w:p>
    <w:p>
      <w:pPr/>
      <w:r>
        <w:rPr>
          <w:lang w:val="pt_PT" w:bidi="pt_PT"/>
        </w:rPr>
      </w:r>
      <w:r>
        <w:rPr>
          <w:lang w:val="pt_PT" w:bidi="pt_PT"/>
        </w:rPr>
        <w:t>Um dos marcos da fronteira de Naftali está listado entre Helefe e Adami-Nequebe (</w:t>
      </w:r>
      <w:hyperlink r:id="rId14">
        <w:r>
          <w:rPr>
            <w:lang w:val="pt_PT" w:bidi="pt_PT"/>
          </w:rPr>
          <w:rPr>
            <w:color w:val="0000EE"/>
            <w:u w:val="single"/>
          </w:rPr>
          <w:t>Js 19.33</w:t>
        </w:r>
      </w:hyperlink>
      <w:r>
        <w:rPr>
          <w:lang w:val="pt_PT" w:bidi="pt_PT"/>
        </w:rPr>
        <w:t xml:space="preserve">). </w:t>
      </w:r>
      <w:hyperlink r:id="rId15">
        <w:r>
          <w:rPr>
            <w:lang w:val="pt_PT" w:bidi="pt_PT"/>
          </w:rPr>
          <w:rPr>
            <w:color w:val="0000EE"/>
            <w:u w:val="single"/>
          </w:rPr>
          <w:t>Juízes 4.11</w:t>
        </w:r>
      </w:hyperlink>
      <w:r>
        <w:rPr>
          <w:lang w:val="pt_PT" w:bidi="pt_PT"/>
        </w:rPr>
        <w:t xml:space="preserve"> o coloca perto de Quedes. Lá, Sísera refugiou-se na tenda de Héber, o queneu, e foi morto por Jael (vv. </w:t>
      </w:r>
      <w:hyperlink r:id="rId16">
        <w:r>
          <w:rPr>
            <w:lang w:val="pt_PT" w:bidi="pt_PT"/>
          </w:rPr>
          <w:rPr>
            <w:color w:val="0000EE"/>
            <w:u w:val="single"/>
          </w:rPr>
          <w:t>11–21</w:t>
        </w:r>
      </w:hyperlink>
      <w:r>
        <w:rPr>
          <w:lang w:val="pt_PT" w:bidi="pt_PT"/>
        </w:rPr>
        <w:t>). Embora a localização exata não seja conhecida, ficava a oeste do Lago el-Huleh (atual Merom) em uma região que provavelmente era pantanosa nos tempos antigos. Como muitas árvores de terebinto estão localizadas na região, o texto provavelmente se refere a um terebinto separado como uma árvore sagrada.</w:t>
      </w:r>
      <w:r>
        <w:rPr>
          <w:lang w:val="pt_PT" w:bidi="pt_PT"/>
        </w:rPr>
      </w:r>
      <w:r>
        <w:rPr>
          <w:lang w:val="pt_PT" w:bidi="pt_PT"/>
        </w:rPr>
      </w:r>
    </w:p>
    <w:p>
      <w:pPr/>
      <w:r>
        <w:rPr>
          <w:lang w:val="pt_PT" w:bidi="pt_PT"/>
        </w:rPr>
      </w:r>
    </w:p>
    <w:p>
      <w:pPr>
        <w:pStyle w:val="Heading2"/>
      </w:pPr>
      <w:r>
        <w:rPr>
          <w:lang w:val="pt_PT" w:bidi="pt_PT"/>
        </w:rPr>
        <w:t>Zaanim</w:t>
      </w:r>
      <w:r>
        <w:rPr>
          <w:lang w:val="pt_PT" w:bidi="pt_PT"/>
        </w:rPr>
      </w:r>
    </w:p>
    <w:p>
      <w:pPr/>
      <w:r>
        <w:rPr>
          <w:lang w:val="pt_PT" w:bidi="pt_PT"/>
        </w:rPr>
      </w:r>
      <w:r>
        <w:rPr>
          <w:lang w:val="pt_PT" w:bidi="pt_PT"/>
        </w:rPr>
        <w:t xml:space="preserve">Ortografia alternativa, usada em algumas Bíblias em português, para Zaananim em </w:t>
      </w:r>
      <w:hyperlink r:id="rId15">
        <w:r>
          <w:rPr>
            <w:lang w:val="pt_PT" w:bidi="pt_PT"/>
          </w:rPr>
          <w:rPr>
            <w:color w:val="0000EE"/>
            <w:u w:val="single"/>
          </w:rPr>
          <w:t>Juízes 4.11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Zaão</w:t>
      </w:r>
      <w:r>
        <w:rPr>
          <w:lang w:val="pt_PT" w:bidi="pt_PT"/>
        </w:rPr>
      </w:r>
    </w:p>
    <w:p>
      <w:pPr/>
      <w:r>
        <w:rPr>
          <w:lang w:val="pt_PT" w:bidi="pt_PT"/>
        </w:rPr>
      </w:r>
      <w:r>
        <w:rPr>
          <w:lang w:val="pt_PT" w:bidi="pt_PT"/>
        </w:rPr>
        <w:t>Um dos filhos de Roboão com sua esposa Maalate (</w:t>
      </w:r>
      <w:hyperlink r:id="rId17">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hyperlink r:id="rId18">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Zabade</w:t>
      </w:r>
      <w:r>
        <w:rPr>
          <w:lang w:val="pt_PT" w:bidi="pt_PT"/>
        </w:rPr>
      </w:r>
    </w:p>
    <w:p>
      <w:pPr/>
      <w:r>
        <w:rPr>
          <w:lang w:val="pt_PT" w:bidi="pt_PT"/>
        </w:rPr>
      </w:r>
      <w:r>
        <w:rPr>
          <w:lang w:val="pt_PT" w:bidi="pt_PT"/>
        </w:rPr>
        <w:t>1. Filho de Natã (</w:t>
      </w:r>
      <w:hyperlink r:id="rId20">
        <w:r>
          <w:rPr>
            <w:lang w:val="pt_PT" w:bidi="pt_PT"/>
          </w:rPr>
          <w:rPr>
            <w:color w:val="0000EE"/>
            <w:u w:val="single"/>
          </w:rPr>
          <w:t>1Cr 2.36</w:t>
        </w:r>
      </w:hyperlink>
      <w:r>
        <w:rPr>
          <w:lang w:val="pt_PT" w:bidi="pt_PT"/>
        </w:rPr>
        <w:t xml:space="preserve">) e descendente de Alai, filha de Sesã (vv. </w:t>
      </w:r>
      <w:hyperlink r:id="rId21">
        <w:r>
          <w:rPr>
            <w:lang w:val="pt_PT" w:bidi="pt_PT"/>
          </w:rPr>
          <w:rPr>
            <w:color w:val="0000EE"/>
            <w:u w:val="single"/>
          </w:rPr>
          <w:t>30,34–36</w:t>
        </w:r>
      </w:hyperlink>
      <w:r>
        <w:rPr>
          <w:lang w:val="pt_PT" w:bidi="pt_PT"/>
        </w:rPr>
        <w:t>).</w:t>
      </w:r>
    </w:p>
    <w:p>
      <w:pPr/>
      <w:r>
        <w:rPr>
          <w:lang w:val="pt_PT" w:bidi="pt_PT"/>
        </w:rPr>
      </w:r>
      <w:r>
        <w:rPr>
          <w:lang w:val="pt_PT" w:bidi="pt_PT"/>
        </w:rPr>
        <w:t>2. Filho de Taate e pai de Sutela da tribo de Efraim (</w:t>
      </w:r>
      <w:hyperlink r:id="rId22">
        <w:r>
          <w:rPr>
            <w:lang w:val="pt_PT" w:bidi="pt_PT"/>
          </w:rPr>
          <w:rPr>
            <w:color w:val="0000EE"/>
            <w:u w:val="single"/>
          </w:rPr>
          <w:t>1Cr 7.21</w:t>
        </w:r>
      </w:hyperlink>
      <w:r>
        <w:rPr>
          <w:lang w:val="pt_PT" w:bidi="pt_PT"/>
        </w:rPr>
        <w:t>).</w:t>
      </w:r>
    </w:p>
    <w:p>
      <w:pPr/>
      <w:r>
        <w:rPr>
          <w:lang w:val="pt_PT" w:bidi="pt_PT"/>
        </w:rPr>
      </w:r>
      <w:r>
        <w:rPr>
          <w:lang w:val="pt_PT" w:bidi="pt_PT"/>
        </w:rPr>
        <w:t>3. Um dos valentes de Davi, listado como filho de Alai (</w:t>
      </w:r>
      <w:hyperlink r:id="rId23">
        <w:r>
          <w:rPr>
            <w:lang w:val="pt_PT" w:bidi="pt_PT"/>
          </w:rPr>
          <w:rPr>
            <w:color w:val="0000EE"/>
            <w:u w:val="single"/>
          </w:rPr>
          <w:t>1Cr 11.41</w:t>
        </w:r>
      </w:hyperlink>
      <w:r>
        <w:rPr>
          <w:lang w:val="pt_PT" w:bidi="pt_PT"/>
        </w:rPr>
        <w:t>); ele é possivelmente o mesmo que o #1 acima.</w:t>
      </w:r>
    </w:p>
    <w:p>
      <w:pPr/>
      <w:r>
        <w:rPr>
          <w:lang w:val="pt_PT" w:bidi="pt_PT"/>
        </w:rPr>
      </w:r>
      <w:r>
        <w:rPr>
          <w:lang w:val="pt_PT" w:bidi="pt_PT"/>
        </w:rPr>
        <w:t>4. Um dos assassinos do Rei Joás, listado como filho de Simeate, a amonita (</w:t>
      </w:r>
      <w:hyperlink r:id="rId24">
        <w:r>
          <w:rPr>
            <w:lang w:val="pt_PT" w:bidi="pt_PT"/>
          </w:rPr>
          <w:rPr>
            <w:color w:val="0000EE"/>
            <w:u w:val="single"/>
          </w:rPr>
          <w:t>2Cr 24.26</w:t>
        </w:r>
      </w:hyperlink>
      <w:r>
        <w:rPr>
          <w:lang w:val="pt_PT" w:bidi="pt_PT"/>
        </w:rPr>
        <w:t xml:space="preserve">). Ele é idêntico a Jozacar (também chamado de "Jozabade") em </w:t>
      </w:r>
      <w:hyperlink r:id="rId25">
        <w:r>
          <w:rPr>
            <w:lang w:val="pt_PT" w:bidi="pt_PT"/>
          </w:rPr>
          <w:rPr>
            <w:color w:val="0000EE"/>
            <w:u w:val="single"/>
          </w:rPr>
          <w:t>2 Reis 12.21</w:t>
        </w:r>
      </w:hyperlink>
      <w:r>
        <w:rPr>
          <w:lang w:val="pt_PT" w:bidi="pt_PT"/>
        </w:rPr>
        <w:t>. Zabade era um oficial do palácio que provavelmente foi o agente de uma poderosa conspiração contra Joás.</w:t>
      </w:r>
    </w:p>
    <w:p>
      <w:pPr/>
      <w:r>
        <w:rPr>
          <w:lang w:val="pt_PT" w:bidi="pt_PT"/>
        </w:rPr>
      </w:r>
      <w:r>
        <w:rPr>
          <w:i/>
          <w:lang w:val="pt_PT" w:bidi="pt_PT"/>
        </w:rPr>
        <w:t>Veja também</w:t>
      </w:r>
      <w:r>
        <w:rPr>
          <w:lang w:val="pt_PT" w:bidi="pt_PT"/>
        </w:rPr>
        <w:t xml:space="preserve"> </w:t>
      </w:r>
      <w:r>
        <w:rPr>
          <w:lang w:val="pt_PT" w:bidi="pt_PT"/>
        </w:rPr>
        <w:t>Jozacar</w:t>
      </w:r>
      <w:r>
        <w:rPr>
          <w:lang w:val="pt_PT" w:bidi="pt_PT"/>
        </w:rPr>
        <w:t>.</w:t>
      </w:r>
    </w:p>
    <w:p>
      <w:pPr/>
      <w:r>
        <w:rPr>
          <w:lang w:val="pt_PT" w:bidi="pt_PT"/>
        </w:rPr>
      </w:r>
      <w:r>
        <w:rPr>
          <w:lang w:val="pt_PT" w:bidi="pt_PT"/>
        </w:rPr>
        <w:t>5–7. Três sacerdotes descendentes de Zatu, Hasum e Nebo, que renunciaram às suas esposas estrangeiras a pedido de Esdras durante o período pós-exílico (</w:t>
      </w:r>
      <w:hyperlink r:id="rId26">
        <w:r>
          <w:rPr>
            <w:lang w:val="pt_PT" w:bidi="pt_PT"/>
          </w:rPr>
          <w:rPr>
            <w:color w:val="0000EE"/>
            <w:u w:val="single"/>
          </w:rPr>
          <w:t>Ed 10.27,33,43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Zabai</w:t>
      </w:r>
      <w:r>
        <w:rPr>
          <w:lang w:val="pt_PT" w:bidi="pt_PT"/>
        </w:rPr>
      </w:r>
    </w:p>
    <w:p>
      <w:pPr/>
      <w:r>
        <w:rPr>
          <w:lang w:val="pt_PT" w:bidi="pt_PT"/>
        </w:rPr>
      </w:r>
      <w:r>
        <w:rPr>
          <w:lang w:val="pt_PT" w:bidi="pt_PT"/>
        </w:rPr>
        <w:t>1. Filho de Bebai e um dos sacerdotes que se divorciou de sua esposa estrangeira por ordem de Esdras (</w:t>
      </w:r>
      <w:hyperlink r:id="rId27">
        <w:r>
          <w:rPr>
            <w:lang w:val="pt_PT" w:bidi="pt_PT"/>
          </w:rPr>
          <w:rPr>
            <w:color w:val="0000EE"/>
            <w:u w:val="single"/>
          </w:rPr>
          <w:t>Ed 10.28</w:t>
        </w:r>
      </w:hyperlink>
      <w:r>
        <w:rPr>
          <w:lang w:val="pt_PT" w:bidi="pt_PT"/>
        </w:rPr>
        <w:t>).</w:t>
      </w:r>
    </w:p>
    <w:p>
      <w:pPr/>
      <w:r>
        <w:rPr>
          <w:lang w:val="pt_PT" w:bidi="pt_PT"/>
        </w:rPr>
      </w:r>
      <w:r>
        <w:rPr>
          <w:lang w:val="pt_PT" w:bidi="pt_PT"/>
        </w:rPr>
        <w:t>2. Pai de Baruque. Baruque reparou uma seção do muro de Jerusalém durante os dias de Neemias (</w:t>
      </w:r>
      <w:hyperlink r:id="rId28">
        <w:r>
          <w:rPr>
            <w:lang w:val="pt_PT" w:bidi="pt_PT"/>
          </w:rPr>
          <w:rPr>
            <w:color w:val="0000EE"/>
            <w:u w:val="single"/>
          </w:rPr>
          <w:t>Ne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w:t>
      </w:r>
      <w:r>
        <w:rPr>
          <w:lang w:val="pt_PT" w:bidi="pt_PT"/>
        </w:rPr>
      </w:r>
    </w:p>
    <w:p>
      <w:pPr/>
      <w:r>
        <w:rPr>
          <w:lang w:val="pt_PT" w:bidi="pt_PT"/>
        </w:rPr>
      </w:r>
      <w:r>
        <w:rPr>
          <w:lang w:val="pt_PT" w:bidi="pt_PT"/>
        </w:rPr>
        <w:t>1. Descendente de Zera da tribo de Judá (</w:t>
      </w:r>
      <w:hyperlink r:id="rId29">
        <w:r>
          <w:rPr>
            <w:lang w:val="pt_PT" w:bidi="pt_PT"/>
          </w:rPr>
          <w:rPr>
            <w:color w:val="0000EE"/>
            <w:u w:val="single"/>
          </w:rPr>
          <w:t>Js 7.1</w:t>
        </w:r>
      </w:hyperlink>
      <w:r>
        <w:rPr>
          <w:lang w:val="pt_PT" w:bidi="pt_PT"/>
        </w:rPr>
        <w:t>). Acã era um zeraíta da família de Zabdi (</w:t>
      </w:r>
      <w:hyperlink r:id="rId30">
        <w:r>
          <w:rPr>
            <w:lang w:val="pt_PT" w:bidi="pt_PT"/>
          </w:rPr>
          <w:rPr>
            <w:color w:val="0000EE"/>
            <w:u w:val="single"/>
          </w:rPr>
          <w:t>Js 7.17–18</w:t>
        </w:r>
      </w:hyperlink>
      <w:r>
        <w:rPr>
          <w:lang w:val="pt_PT" w:bidi="pt_PT"/>
        </w:rPr>
        <w:t>); também chamado de Zinri (</w:t>
      </w:r>
      <w:hyperlink r:id="rId31">
        <w:r>
          <w:rPr>
            <w:lang w:val="pt_PT" w:bidi="pt_PT"/>
          </w:rPr>
          <w:rPr>
            <w:color w:val="0000EE"/>
            <w:u w:val="single"/>
          </w:rPr>
          <w:t>1Cr 2.6</w:t>
        </w:r>
      </w:hyperlink>
      <w:r>
        <w:rPr>
          <w:lang w:val="pt_PT" w:bidi="pt_PT"/>
        </w:rPr>
        <w:t>).</w:t>
      </w:r>
    </w:p>
    <w:p>
      <w:pPr/>
      <w:r>
        <w:rPr>
          <w:lang w:val="pt_PT" w:bidi="pt_PT"/>
        </w:rPr>
      </w:r>
      <w:r>
        <w:rPr>
          <w:lang w:val="pt_PT" w:bidi="pt_PT"/>
        </w:rPr>
        <w:t>2. Filho de Simei e descendente de Eúde da tribo de Benjamim (</w:t>
      </w:r>
      <w:hyperlink r:id="rId32">
        <w:r>
          <w:rPr>
            <w:lang w:val="pt_PT" w:bidi="pt_PT"/>
          </w:rPr>
          <w:rPr>
            <w:color w:val="0000EE"/>
            <w:u w:val="single"/>
          </w:rPr>
          <w:t>1Cr 8.19</w:t>
        </w:r>
      </w:hyperlink>
      <w:r>
        <w:rPr>
          <w:lang w:val="pt_PT" w:bidi="pt_PT"/>
        </w:rPr>
        <w:t>).</w:t>
      </w:r>
    </w:p>
    <w:p>
      <w:pPr/>
      <w:r>
        <w:rPr>
          <w:lang w:val="pt_PT" w:bidi="pt_PT"/>
        </w:rPr>
      </w:r>
      <w:r>
        <w:rPr>
          <w:lang w:val="pt_PT" w:bidi="pt_PT"/>
        </w:rPr>
        <w:t>3. O oficial de Davi responsável pela produção das vinhas para as adegas de vinho (</w:t>
      </w:r>
      <w:hyperlink r:id="rId33">
        <w:r>
          <w:rPr>
            <w:lang w:val="pt_PT" w:bidi="pt_PT"/>
          </w:rPr>
          <w:rPr>
            <w:color w:val="0000EE"/>
            <w:u w:val="single"/>
          </w:rPr>
          <w:t>1Cr 27.27</w:t>
        </w:r>
      </w:hyperlink>
      <w:r>
        <w:rPr>
          <w:lang w:val="pt_PT" w:bidi="pt_PT"/>
        </w:rPr>
        <w:t>). Ele é chamado de sifmita, o que provavelmente significa que ele era natural de Sefã.</w:t>
      </w:r>
    </w:p>
    <w:p>
      <w:pPr/>
      <w:r>
        <w:rPr>
          <w:lang w:val="pt_PT" w:bidi="pt_PT"/>
        </w:rPr>
      </w:r>
      <w:r>
        <w:rPr>
          <w:lang w:val="pt_PT" w:bidi="pt_PT"/>
        </w:rPr>
        <w:t>4. Um dos músicos do templo da ordem de Asafe (</w:t>
      </w:r>
      <w:hyperlink r:id="rId34">
        <w:r>
          <w:rPr>
            <w:lang w:val="pt_PT" w:bidi="pt_PT"/>
          </w:rPr>
          <w:rPr>
            <w:color w:val="0000EE"/>
            <w:u w:val="single"/>
          </w:rPr>
          <w:t>Ne 11.17</w:t>
        </w:r>
      </w:hyperlink>
      <w:r>
        <w:rPr>
          <w:lang w:val="pt_PT" w:bidi="pt_PT"/>
        </w:rPr>
        <w:t>); alternativamente chamado de Zicri (</w:t>
      </w:r>
      <w:hyperlink r:id="rId35">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Zabdiel</w:t>
      </w:r>
      <w:r>
        <w:rPr>
          <w:lang w:val="pt_PT" w:bidi="pt_PT"/>
        </w:rPr>
      </w:r>
    </w:p>
    <w:p>
      <w:pPr/>
      <w:r>
        <w:rPr>
          <w:lang w:val="pt_PT" w:bidi="pt_PT"/>
        </w:rPr>
      </w:r>
      <w:r>
        <w:rPr>
          <w:lang w:val="pt_PT" w:bidi="pt_PT"/>
        </w:rPr>
        <w:t>1. Pai de Jasobeão, o comandante da primeira divisão do exército de Davi (</w:t>
      </w:r>
      <w:hyperlink r:id="rId36">
        <w:r>
          <w:rPr>
            <w:lang w:val="pt_PT" w:bidi="pt_PT"/>
          </w:rPr>
          <w:rPr>
            <w:color w:val="0000EE"/>
            <w:u w:val="single"/>
          </w:rPr>
          <w:t>1Cr 27.2</w:t>
        </w:r>
      </w:hyperlink>
      <w:r>
        <w:rPr>
          <w:lang w:val="pt_PT" w:bidi="pt_PT"/>
        </w:rPr>
        <w:t>).</w:t>
      </w:r>
    </w:p>
    <w:p>
      <w:pPr/>
      <w:r>
        <w:rPr>
          <w:lang w:val="pt_PT" w:bidi="pt_PT"/>
        </w:rPr>
      </w:r>
      <w:r>
        <w:rPr>
          <w:lang w:val="pt_PT" w:bidi="pt_PT"/>
        </w:rPr>
        <w:t xml:space="preserve">2. Sacerdote e supervisor de 128 “varões valentes” (ARC, </w:t>
      </w:r>
      <w:hyperlink r:id="rId37">
        <w:r>
          <w:rPr>
            <w:lang w:val="pt_PT" w:bidi="pt_PT"/>
          </w:rPr>
          <w:rPr>
            <w:color w:val="0000EE"/>
            <w:u w:val="single"/>
          </w:rPr>
          <w:t>Ne 11.14</w:t>
        </w:r>
      </w:hyperlink>
      <w:r>
        <w:rPr>
          <w:lang w:val="pt_PT" w:bidi="pt_PT"/>
        </w:rPr>
        <w:t>). A anotação de que ele era um “filho de Gedolim” pode indicar que ele era um “filho dos varões valentes”.</w:t>
      </w:r>
    </w:p>
    <w:p>
      <w:pPr/>
      <w:r>
        <w:rPr>
          <w:lang w:val="pt_PT" w:bidi="pt_PT"/>
        </w:rPr>
      </w:r>
      <w:r>
        <w:rPr>
          <w:lang w:val="pt_PT" w:bidi="pt_PT"/>
        </w:rPr>
        <w:t>3. Árabe que decapitou Alexandre (Balas) Epifânio e enviou a cabeça a Ptolemeu (</w:t>
      </w:r>
      <w:hyperlink r:id="rId38">
        <w:r>
          <w:rPr>
            <w:lang w:val="pt_PT" w:bidi="pt_PT"/>
          </w:rPr>
          <w:rPr>
            <w:color w:val="0000EE"/>
            <w:u w:val="single"/>
          </w:rPr>
          <w:t>1Mc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Zabude</w:t>
      </w:r>
      <w:r>
        <w:rPr>
          <w:lang w:val="pt_PT" w:bidi="pt_PT"/>
        </w:rPr>
      </w:r>
    </w:p>
    <w:p>
      <w:pPr>
        <w:pStyle w:val="ListNumber"/>
        <w:numPr>
          <w:ilvl w:val="0"/>
          <w:numId w:val="14"/>
        </w:numPr>
        <w:spacing w:line="240" w:lineRule="auto"/>
        <w:ind w:left="720"/>
      </w:pPr>
      <w:r>
        <w:rPr>
          <w:lang w:val="pt_PT" w:bidi="pt_PT"/>
        </w:rPr>
      </w:r>
      <w:r>
        <w:rPr>
          <w:lang w:val="pt_PT" w:bidi="pt_PT"/>
        </w:rPr>
        <w:t>Um sacerdote na corte do Rei Salomão e o “conselheiro do rei” (</w:t>
      </w:r>
      <w:hyperlink r:id="rId39">
        <w:r>
          <w:rPr>
            <w:lang w:val="pt_PT" w:bidi="pt_PT"/>
          </w:rPr>
          <w:rPr>
            <w:color w:val="0000EE"/>
            <w:u w:val="single"/>
          </w:rPr>
          <w:t>1Rs 4.5</w:t>
        </w:r>
      </w:hyperlink>
      <w:r>
        <w:rPr>
          <w:lang w:val="pt_PT" w:bidi="pt_PT"/>
        </w:rPr>
        <w:t>). A frase “conselheiro do rei” pode ser um título oficial. Husai, o arquita, tinha um título semelhante (“amigo”) na corte do Rei Davi (</w:t>
      </w:r>
      <w:hyperlink r:id="rId40">
        <w:r>
          <w:rPr>
            <w:lang w:val="pt_PT" w:bidi="pt_PT"/>
          </w:rPr>
          <w:rPr>
            <w:color w:val="0000EE"/>
            <w:u w:val="single"/>
          </w:rPr>
          <w:t>2Sm 15.37</w:t>
        </w:r>
      </w:hyperlink>
      <w:r>
        <w:rPr>
          <w:lang w:val="pt_PT" w:bidi="pt_PT"/>
        </w:rPr>
        <w:t xml:space="preserve">; </w:t>
      </w:r>
      <w:hyperlink r:id="rId41">
        <w:r>
          <w:rPr>
            <w:lang w:val="pt_PT" w:bidi="pt_PT"/>
          </w:rPr>
          <w:rPr>
            <w:color w:val="0000EE"/>
            <w:u w:val="single"/>
          </w:rPr>
          <w:t>16.16</w:t>
        </w:r>
      </w:hyperlink>
      <w:r>
        <w:rPr>
          <w:lang w:val="pt_PT" w:bidi="pt_PT"/>
        </w:rPr>
        <w:t>).</w:t>
      </w:r>
    </w:p>
    <w:p>
      <w:pPr>
        <w:pStyle w:val="ListNumber"/>
        <w:spacing w:line="240" w:lineRule="auto"/>
        <w:ind w:left="720"/>
      </w:pPr>
      <w:r>
        <w:rPr>
          <w:lang w:val="pt_PT" w:bidi="pt_PT"/>
        </w:rPr>
      </w:r>
      <w:r>
        <w:rPr>
          <w:lang w:val="pt_PT" w:bidi="pt_PT"/>
        </w:rPr>
        <w:t xml:space="preserve">Descendente de Bigvai, em </w:t>
      </w:r>
      <w:hyperlink r:id="rId42">
        <w:r>
          <w:rPr>
            <w:lang w:val="pt_PT" w:bidi="pt_PT"/>
          </w:rPr>
          <w:rPr>
            <w:color w:val="0000EE"/>
            <w:u w:val="single"/>
          </w:rPr>
          <w:t>Esdras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Zabulon</w:t>
      </w:r>
      <w:r>
        <w:rPr>
          <w:lang w:val="pt_PT" w:bidi="pt_PT"/>
        </w:rPr>
      </w:r>
    </w:p>
    <w:p>
      <w:pPr/>
      <w:r>
        <w:rPr>
          <w:lang w:val="pt_PT" w:bidi="pt_PT"/>
        </w:rPr>
      </w:r>
      <w:r>
        <w:rPr>
          <w:lang w:val="pt_PT" w:bidi="pt_PT"/>
        </w:rPr>
        <w:t>A alternativa, usada na Bíblia AVM para a tribo de Zebulom.</w:t>
      </w:r>
    </w:p>
    <w:p>
      <w:pPr/>
      <w:r>
        <w:rPr>
          <w:lang w:val="pt_PT" w:bidi="pt_PT"/>
        </w:rPr>
      </w:r>
      <w:r>
        <w:rPr>
          <w:i/>
          <w:lang w:val="pt_PT" w:bidi="pt_PT"/>
        </w:rPr>
        <w:t>Veja</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Zacai</w:t>
      </w:r>
      <w:r>
        <w:rPr>
          <w:lang w:val="pt_PT" w:bidi="pt_PT"/>
        </w:rPr>
      </w:r>
    </w:p>
    <w:p>
      <w:pPr/>
      <w:r>
        <w:rPr>
          <w:lang w:val="pt_PT" w:bidi="pt_PT"/>
        </w:rPr>
      </w:r>
      <w:r>
        <w:rPr>
          <w:lang w:val="pt_PT" w:bidi="pt_PT"/>
        </w:rPr>
        <w:t>Antepassado de uma família que retornou com Zorobabel para Judá após o exílio (</w:t>
      </w:r>
      <w:hyperlink r:id="rId43">
        <w:r>
          <w:rPr>
            <w:lang w:val="pt_PT" w:bidi="pt_PT"/>
          </w:rPr>
          <w:rPr>
            <w:color w:val="0000EE"/>
            <w:u w:val="single"/>
          </w:rPr>
          <w:t>Ed 2.9</w:t>
        </w:r>
      </w:hyperlink>
      <w:r>
        <w:rPr>
          <w:lang w:val="pt_PT" w:bidi="pt_PT"/>
        </w:rPr>
        <w:t xml:space="preserve">; </w:t>
      </w:r>
      <w:hyperlink r:id="rId44">
        <w:r>
          <w:rPr>
            <w:lang w:val="pt_PT" w:bidi="pt_PT"/>
          </w:rPr>
          <w:rPr>
            <w:color w:val="0000EE"/>
            <w:u w:val="single"/>
          </w:rPr>
          <w:t>Ne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(Pessoa)</w:t>
      </w:r>
      <w:r>
        <w:rPr>
          <w:lang w:val="pt_PT" w:bidi="pt_PT"/>
        </w:rPr>
      </w:r>
    </w:p>
    <w:p>
      <w:pPr/>
      <w:r>
        <w:rPr>
          <w:lang w:val="pt_PT" w:bidi="pt_PT"/>
        </w:rPr>
      </w:r>
      <w:r>
        <w:rPr>
          <w:lang w:val="pt_PT" w:bidi="pt_PT"/>
        </w:rPr>
        <w:t>Um nome extremamente popular na Bíblia. "Zacarias" significa "o Senhor se lembra".</w:t>
      </w:r>
    </w:p>
    <w:p>
      <w:pPr>
        <w:pStyle w:val="ListNumber"/>
        <w:numPr>
          <w:ilvl w:val="0"/>
          <w:numId w:val="15"/>
        </w:numPr>
        <w:spacing w:line="240" w:lineRule="auto"/>
        <w:ind w:left="720"/>
      </w:pPr>
      <w:r>
        <w:rPr>
          <w:lang w:val="pt_PT" w:bidi="pt_PT"/>
        </w:rPr>
      </w:r>
      <w:r>
        <w:rPr>
          <w:lang w:val="pt_PT" w:bidi="pt_PT"/>
        </w:rPr>
        <w:t>O filho do rei Jeroboão II, 15º rei de Israel, e o último rei da dinastia de Jeú. Ele começou seu reinado em 753 a.C., no 38º ano do reinado de Azarias em Judá (792–740 a.C.). Zacarias governou em Samaria por apenas seis meses antes de ser assassinado por Salum em Ibleão (</w:t>
      </w:r>
      <w:hyperlink r:id="rId45">
        <w:r>
          <w:rPr>
            <w:lang w:val="pt_PT" w:bidi="pt_PT"/>
          </w:rPr>
          <w:rPr>
            <w:color w:val="0000EE"/>
            <w:u w:val="single"/>
          </w:rPr>
          <w:t>2Rs 14.29</w:t>
        </w:r>
      </w:hyperlink>
      <w:r>
        <w:rPr>
          <w:lang w:val="pt_PT" w:bidi="pt_PT"/>
        </w:rPr>
        <w:t xml:space="preserve">; </w:t>
      </w:r>
      <w:hyperlink r:id="rId46">
        <w:r>
          <w:rPr>
            <w:lang w:val="pt_PT" w:bidi="pt_PT"/>
          </w:rPr>
          <w:rPr>
            <w:color w:val="0000EE"/>
            <w:u w:val="single"/>
          </w:rPr>
          <w:t>15.8–11</w:t>
        </w:r>
      </w:hyperlink>
      <w:r>
        <w:rPr>
          <w:lang w:val="pt_PT" w:bidi="pt_PT"/>
        </w:rPr>
        <w:t>). O Senhor prometeu a Jeú que seus descendentes governariam até a quarta geração (</w:t>
      </w:r>
      <w:hyperlink r:id="rId47">
        <w:r>
          <w:rPr>
            <w:lang w:val="pt_PT" w:bidi="pt_PT"/>
          </w:rPr>
          <w:rPr>
            <w:color w:val="0000EE"/>
            <w:u w:val="single"/>
          </w:rPr>
          <w:t>2Rs 10.30</w:t>
        </w:r>
      </w:hyperlink>
      <w:r>
        <w:rPr>
          <w:lang w:val="pt_PT" w:bidi="pt_PT"/>
        </w:rPr>
        <w:t>). Esta promessa foi cumprida com o reinado de Zacarias.</w:t>
      </w:r>
    </w:p>
    <w:p>
      <w:pPr>
        <w:pStyle w:val="ListNumber"/>
        <w:spacing w:line="240" w:lineRule="auto"/>
        <w:ind w:left="720"/>
      </w:pPr>
      <w:r>
        <w:rPr>
          <w:lang w:val="pt_PT" w:bidi="pt_PT"/>
        </w:rPr>
      </w:r>
      <w:r>
        <w:rPr>
          <w:lang w:val="pt_PT" w:bidi="pt_PT"/>
        </w:rPr>
        <w:t xml:space="preserve">O pai de Abi (ou Abia, </w:t>
      </w:r>
      <w:hyperlink r:id="rId48">
        <w:r>
          <w:rPr>
            <w:lang w:val="pt_PT" w:bidi="pt_PT"/>
          </w:rPr>
          <w:rPr>
            <w:color w:val="0000EE"/>
            <w:u w:val="single"/>
          </w:rPr>
          <w:t>2Cr 29.1</w:t>
        </w:r>
      </w:hyperlink>
      <w:r>
        <w:rPr>
          <w:lang w:val="pt_PT" w:bidi="pt_PT"/>
        </w:rPr>
        <w:t>). Abi foi a mãe de Ezequias, que mais tarde governou Judá por 29 anos (</w:t>
      </w:r>
      <w:hyperlink r:id="rId49">
        <w:r>
          <w:rPr>
            <w:lang w:val="pt_PT" w:bidi="pt_PT"/>
          </w:rPr>
          <w:rPr>
            <w:color w:val="0000EE"/>
            <w:u w:val="single"/>
          </w:rPr>
          <w:t>2Rs 18.2</w:t>
        </w:r>
      </w:hyperlink>
      <w:r>
        <w:rPr>
          <w:lang w:val="pt_PT" w:bidi="pt_PT"/>
        </w:rPr>
        <w:t>).</w:t>
      </w:r>
    </w:p>
    <w:p>
      <w:pPr>
        <w:pStyle w:val="ListNumber"/>
        <w:spacing w:line="240" w:lineRule="auto"/>
        <w:ind w:left="720"/>
      </w:pPr>
      <w:r>
        <w:rPr>
          <w:lang w:val="pt_PT" w:bidi="pt_PT"/>
        </w:rPr>
      </w:r>
      <w:r>
        <w:rPr>
          <w:lang w:val="pt_PT" w:bidi="pt_PT"/>
        </w:rPr>
        <w:t>Um Rubenita e líder de sua tribo (</w:t>
      </w:r>
      <w:hyperlink r:id="rId50">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Um levita coraíta, o primogênito dos sete filhos de Meselemias e um conselheiro sábio. Ele foi escolhido por sorteio para gerenciar os porteiros da entrada norte do santuário durante o reinado de Davi (</w:t>
      </w:r>
      <w:hyperlink r:id="rId51">
        <w:r>
          <w:rPr>
            <w:lang w:val="pt_PT" w:bidi="pt_PT"/>
          </w:rPr>
          <w:rPr>
            <w:color w:val="0000EE"/>
            <w:u w:val="single"/>
          </w:rPr>
          <w:t>1Cr 9.21</w:t>
        </w:r>
      </w:hyperlink>
      <w:r>
        <w:rPr>
          <w:lang w:val="pt_PT" w:bidi="pt_PT"/>
        </w:rPr>
        <w:t xml:space="preserve">; </w:t>
      </w:r>
      <w:hyperlink r:id="rId52">
        <w:r>
          <w:rPr>
            <w:lang w:val="pt_PT" w:bidi="pt_PT"/>
          </w:rPr>
          <w:rPr>
            <w:color w:val="0000EE"/>
            <w:u w:val="single"/>
          </w:rPr>
          <w:t>26.2,14</w:t>
        </w:r>
      </w:hyperlink>
      <w:r>
        <w:rPr>
          <w:lang w:val="pt_PT" w:bidi="pt_PT"/>
        </w:rPr>
        <w:t>).</w:t>
      </w:r>
    </w:p>
    <w:p>
      <w:pPr>
        <w:pStyle w:val="ListNumber"/>
        <w:spacing w:line="240" w:lineRule="auto"/>
        <w:ind w:left="720"/>
      </w:pPr>
      <w:r>
        <w:rPr>
          <w:lang w:val="pt_PT" w:bidi="pt_PT"/>
        </w:rPr>
      </w:r>
      <w:r>
        <w:rPr>
          <w:lang w:val="pt_PT" w:bidi="pt_PT"/>
        </w:rPr>
        <w:t>Um benjamita e descendente de Jeiel (</w:t>
      </w:r>
      <w:hyperlink r:id="rId53">
        <w:r>
          <w:rPr>
            <w:lang w:val="pt_PT" w:bidi="pt_PT"/>
          </w:rPr>
          <w:rPr>
            <w:color w:val="0000EE"/>
            <w:u w:val="single"/>
          </w:rPr>
          <w:t>1Cr 9.37</w:t>
        </w:r>
      </w:hyperlink>
      <w:r>
        <w:rPr>
          <w:lang w:val="pt_PT" w:bidi="pt_PT"/>
        </w:rPr>
        <w:t xml:space="preserve">). Ele também é chamado de Zequer em </w:t>
      </w:r>
      <w:hyperlink r:id="rId54">
        <w:r>
          <w:rPr>
            <w:lang w:val="pt_PT" w:bidi="pt_PT"/>
          </w:rPr>
          <w:rPr>
            <w:color w:val="0000EE"/>
            <w:u w:val="single"/>
          </w:rPr>
          <w:t>1Cr 8.31</w:t>
        </w:r>
      </w:hyperlink>
      <w:r>
        <w:rPr>
          <w:lang w:val="pt_PT" w:bidi="pt_PT"/>
        </w:rPr>
        <w:t>, que pode ser uma forma abreviada de Zacarias.</w:t>
      </w:r>
    </w:p>
    <w:p>
      <w:pPr>
        <w:pStyle w:val="ListNumber"/>
        <w:spacing w:line="240" w:lineRule="auto"/>
        <w:ind w:left="720"/>
      </w:pPr>
      <w:r>
        <w:rPr>
          <w:lang w:val="pt_PT" w:bidi="pt_PT"/>
        </w:rPr>
      </w:r>
      <w:r>
        <w:rPr>
          <w:lang w:val="pt_PT" w:bidi="pt_PT"/>
        </w:rPr>
        <w:t>Um dos oito levitas que tocavam harpa diante da arca de Deus no desfile liderado por Davi quando a arca foi trazida da casa de Obede-Edom para Jerusalém (</w:t>
      </w:r>
      <w:hyperlink r:id="rId55">
        <w:r>
          <w:rPr>
            <w:lang w:val="pt_PT" w:bidi="pt_PT"/>
          </w:rPr>
          <w:rPr>
            <w:color w:val="0000EE"/>
            <w:u w:val="single"/>
          </w:rPr>
          <w:t>1Cr 15.18,20</w:t>
        </w:r>
      </w:hyperlink>
      <w:r>
        <w:rPr>
          <w:lang w:val="pt_PT" w:bidi="pt_PT"/>
        </w:rPr>
        <w:t xml:space="preserve">; </w:t>
      </w:r>
      <w:hyperlink r:id="rId56">
        <w:r>
          <w:rPr>
            <w:lang w:val="pt_PT" w:bidi="pt_PT"/>
          </w:rPr>
          <w:rPr>
            <w:color w:val="0000EE"/>
            <w:u w:val="single"/>
          </w:rPr>
          <w:t>16.5</w:t>
        </w:r>
      </w:hyperlink>
      <w:r>
        <w:rPr>
          <w:lang w:val="pt_PT" w:bidi="pt_PT"/>
        </w:rPr>
        <w:t>).</w:t>
      </w:r>
    </w:p>
    <w:p>
      <w:pPr>
        <w:pStyle w:val="ListNumber"/>
        <w:spacing w:line="240" w:lineRule="auto"/>
        <w:ind w:left="720"/>
      </w:pPr>
      <w:r>
        <w:rPr>
          <w:lang w:val="pt_PT" w:bidi="pt_PT"/>
        </w:rPr>
      </w:r>
      <w:r>
        <w:rPr>
          <w:lang w:val="pt_PT" w:bidi="pt_PT"/>
        </w:rPr>
        <w:t>Um dos sacerdotes que tocou uma trombeta no desfile liderado por Davi quando a arca foi trazida para Jerusalém (</w:t>
      </w:r>
      <w:hyperlink r:id="rId57">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descendente de Issias, que serviu no santuário durante o reinado de Davi (</w:t>
      </w:r>
      <w:hyperlink r:id="rId58">
        <w:r>
          <w:rPr>
            <w:lang w:val="pt_PT" w:bidi="pt_PT"/>
          </w:rPr>
          <w:rPr>
            <w:color w:val="0000EE"/>
            <w:u w:val="single"/>
          </w:rPr>
          <w:t>1Cr 24.25</w:t>
        </w:r>
      </w:hyperlink>
      <w:r>
        <w:rPr>
          <w:lang w:val="pt_PT" w:bidi="pt_PT"/>
        </w:rPr>
        <w:t>).</w:t>
      </w:r>
    </w:p>
    <w:p>
      <w:pPr>
        <w:pStyle w:val="ListNumber"/>
        <w:spacing w:line="240" w:lineRule="auto"/>
        <w:ind w:left="720"/>
      </w:pPr>
      <w:r>
        <w:rPr>
          <w:lang w:val="pt_PT" w:bidi="pt_PT"/>
        </w:rPr>
      </w:r>
      <w:r>
        <w:rPr>
          <w:lang w:val="pt_PT" w:bidi="pt_PT"/>
        </w:rPr>
        <w:t>Um levita merarita e filho de Hosa. Ele foi um dos porteiros da entrada oeste do santuário, no portão de Halleketh, durante o reinado de Davi (</w:t>
      </w:r>
      <w:hyperlink r:id="rId59">
        <w:r>
          <w:rPr>
            <w:lang w:val="pt_PT" w:bidi="pt_PT"/>
          </w:rPr>
          <w:rPr>
            <w:color w:val="0000EE"/>
            <w:u w:val="single"/>
          </w:rPr>
          <w:t>1Cr 26.11</w:t>
        </w:r>
      </w:hyperlink>
      <w:hyperlink r:id="rId60">
        <w:r>
          <w:rPr>
            <w:lang w:val="pt_PT" w:bidi="pt_PT"/>
          </w:rPr>
          <w:rPr>
            <w:color w:val="0000EE"/>
            <w:u w:val="single"/>
          </w:rPr>
          <w:t>–</w:t>
        </w:r>
      </w:hyperlink>
      <w:hyperlink r:id="rId59">
        <w:r>
          <w:rPr>
            <w:lang w:val="pt_PT" w:bidi="pt_PT"/>
          </w:rPr>
          <w:rPr>
            <w:color w:val="0000EE"/>
            <w:u w:val="single"/>
          </w:rPr>
          <w:t>12,16</w:t>
        </w:r>
      </w:hyperlink>
      <w:r>
        <w:rPr>
          <w:lang w:val="pt_PT" w:bidi="pt_PT"/>
        </w:rPr>
        <w:t>).</w:t>
      </w:r>
    </w:p>
    <w:p>
      <w:pPr>
        <w:pStyle w:val="ListNumber"/>
        <w:spacing w:line="240" w:lineRule="auto"/>
        <w:ind w:left="720"/>
      </w:pPr>
      <w:r>
        <w:rPr>
          <w:lang w:val="pt_PT" w:bidi="pt_PT"/>
        </w:rPr>
      </w:r>
      <w:r>
        <w:rPr>
          <w:lang w:val="pt_PT" w:bidi="pt_PT"/>
        </w:rPr>
        <w:t>O pai de Ido. Ido foi o líder da meia tribo de Manassés em Gileade durante o reinado de Davi (</w:t>
      </w:r>
      <w:hyperlink r:id="rId61">
        <w:r>
          <w:rPr>
            <w:lang w:val="pt_PT" w:bidi="pt_PT"/>
          </w:rPr>
          <w:rPr>
            <w:color w:val="0000EE"/>
            <w:u w:val="single"/>
          </w:rPr>
          <w:t>1Cr 27.21</w:t>
        </w:r>
      </w:hyperlink>
      <w:r>
        <w:rPr>
          <w:lang w:val="pt_PT" w:bidi="pt_PT"/>
        </w:rPr>
        <w:t>).</w:t>
      </w:r>
    </w:p>
    <w:p>
      <w:pPr>
        <w:pStyle w:val="ListNumber"/>
        <w:spacing w:line="240" w:lineRule="auto"/>
        <w:ind w:left="720"/>
      </w:pPr>
      <w:r>
        <w:rPr>
          <w:lang w:val="pt_PT" w:bidi="pt_PT"/>
        </w:rPr>
      </w:r>
      <w:r>
        <w:rPr>
          <w:lang w:val="pt_PT" w:bidi="pt_PT"/>
        </w:rPr>
        <w:t>Um dos oficiais enviados pelo Rei Josafá (872–848 a.C.) para ensinar a lei nas cidades de Judá (</w:t>
      </w:r>
      <w:hyperlink r:id="rId6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levita gersonita e pai de Jaaziel (</w:t>
      </w:r>
      <w:hyperlink r:id="rId6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Um dos sete filhos do rei Josafá e irmão de Jeorão. Jeorão tornou-se o único regente (governante temporário) de Judá (848–841 a.C.) após a morte de seu pai (</w:t>
      </w:r>
      <w:hyperlink r:id="rId64">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filho de Joiada, o sacerdote, criticou os príncipes de Judá por se voltarem contra o Senhor e adorarem falsos deuses. Enfurecidos pela repreensão de Zacarias, eles conspiraram contra ele e, por ordem do Rei Joás, apedrejaram-no até a morte no pátio do santuário (</w:t>
      </w:r>
      <w:hyperlink r:id="rId65">
        <w:r>
          <w:rPr>
            <w:lang w:val="pt_PT" w:bidi="pt_PT"/>
          </w:rPr>
          <w:rPr>
            <w:color w:val="0000EE"/>
            <w:u w:val="single"/>
          </w:rPr>
          <w:t>2Cr 24.20–22</w:t>
        </w:r>
      </w:hyperlink>
      <w:r>
        <w:rPr>
          <w:lang w:val="pt_PT" w:bidi="pt_PT"/>
        </w:rPr>
        <w:t>). O Senhor vingou a morte de Zacarias permitindo que os sírios derrotassem Judá, matassem os príncipes e ferissem gravemente Joás, que foi posteriormente morto por dois de seus próprios servos.</w:t>
        <w:br/>
      </w:r>
      <w:r>
        <w:rPr>
          <w:lang w:val="pt_PT" w:bidi="pt_PT"/>
        </w:rPr>
        <w:t>Em sua crítica à sua própria geração de líderes judeus, Jesus mencionou o assassinato de Zacarias nos terrenos do templo: "E assim sobre vós virá todo o sangue justo derramado na terra, desde o sangue do justo Abel até o sangue de Zacarias, filho de Berequias, a quem matastes entre o templo e o altar" (</w:t>
      </w:r>
      <w:hyperlink r:id="rId66">
        <w:r>
          <w:rPr>
            <w:lang w:val="pt_PT" w:bidi="pt_PT"/>
          </w:rPr>
          <w:rPr>
            <w:color w:val="0000EE"/>
            <w:u w:val="single"/>
          </w:rPr>
          <w:t>Mt 23.35</w:t>
        </w:r>
      </w:hyperlink>
      <w:r>
        <w:rPr>
          <w:lang w:val="pt_PT" w:bidi="pt_PT"/>
        </w:rPr>
        <w:t>). Abel foi o primeiro e Zacarias o último dos profetas de Deus registrados que foram injustamente mortos, de acordo com o Antigo Testamento.</w:t>
      </w:r>
    </w:p>
    <w:p>
      <w:pPr>
        <w:pStyle w:val="ListNumber"/>
        <w:spacing w:line="240" w:lineRule="auto"/>
        <w:ind w:left="720"/>
      </w:pPr>
      <w:r>
        <w:rPr>
          <w:lang w:val="pt_PT" w:bidi="pt_PT"/>
        </w:rPr>
      </w:r>
      <w:r>
        <w:rPr>
          <w:lang w:val="pt_PT" w:bidi="pt_PT"/>
        </w:rPr>
        <w:t>Um homem que aconselhou o Rei Uzias de Judá a andar no temor de Deus (</w:t>
      </w:r>
      <w:hyperlink r:id="rId67">
        <w:r>
          <w:rPr>
            <w:lang w:val="pt_PT" w:bidi="pt_PT"/>
          </w:rPr>
          <w:rPr>
            <w:color w:val="0000EE"/>
            <w:u w:val="single"/>
          </w:rPr>
          <w:t>2Cr 26.5</w:t>
        </w:r>
      </w:hyperlink>
      <w:r>
        <w:rPr>
          <w:lang w:val="pt_PT" w:bidi="pt_PT"/>
        </w:rPr>
        <w:t>).</w:t>
      </w:r>
    </w:p>
    <w:p>
      <w:pPr>
        <w:pStyle w:val="ListNumber"/>
        <w:spacing w:line="240" w:lineRule="auto"/>
        <w:ind w:left="720"/>
      </w:pPr>
      <w:r>
        <w:rPr>
          <w:lang w:val="pt_PT" w:bidi="pt_PT"/>
        </w:rPr>
      </w:r>
      <w:r>
        <w:rPr>
          <w:lang w:val="pt_PT" w:bidi="pt_PT"/>
        </w:rPr>
        <w:t>Um levita gersonita descendente de Asafe. Ele e Matanias, seu parente, foram escolhidos pelo Rei Ezequias para ajudar a purificar a casa do Senhor (</w:t>
      </w:r>
      <w:hyperlink r:id="rId68">
        <w:r>
          <w:rPr>
            <w:lang w:val="pt_PT" w:bidi="pt_PT"/>
          </w:rPr>
          <w:rPr>
            <w:color w:val="0000EE"/>
            <w:u w:val="single"/>
          </w:rPr>
          <w:t>2Cr 29.13</w:t>
        </w:r>
      </w:hyperlink>
      <w:r>
        <w:rPr>
          <w:lang w:val="pt_PT" w:bidi="pt_PT"/>
        </w:rPr>
        <w:t>).</w:t>
      </w:r>
    </w:p>
    <w:p>
      <w:pPr>
        <w:pStyle w:val="ListNumber"/>
        <w:spacing w:line="240" w:lineRule="auto"/>
        <w:ind w:left="720"/>
      </w:pPr>
      <w:r>
        <w:rPr>
          <w:lang w:val="pt_PT" w:bidi="pt_PT"/>
        </w:rPr>
      </w:r>
      <w:r>
        <w:rPr>
          <w:lang w:val="pt_PT" w:bidi="pt_PT"/>
        </w:rPr>
        <w:t>Um levita coatita que foi designado para gerenciar o reparo do templo durante o reinado do Rei Josias (</w:t>
      </w:r>
      <w:hyperlink r:id="rId69">
        <w:r>
          <w:rPr>
            <w:lang w:val="pt_PT" w:bidi="pt_PT"/>
          </w:rPr>
          <w:rPr>
            <w:color w:val="0000EE"/>
            <w:u w:val="single"/>
          </w:rPr>
          <w:t>2Cr 34.12</w:t>
        </w:r>
      </w:hyperlink>
      <w:r>
        <w:rPr>
          <w:lang w:val="pt_PT" w:bidi="pt_PT"/>
        </w:rPr>
        <w:t>).</w:t>
      </w:r>
    </w:p>
    <w:p>
      <w:pPr>
        <w:pStyle w:val="ListNumber"/>
        <w:spacing w:line="240" w:lineRule="auto"/>
        <w:ind w:left="720"/>
      </w:pPr>
      <w:r>
        <w:rPr>
          <w:lang w:val="pt_PT" w:bidi="pt_PT"/>
        </w:rPr>
      </w:r>
      <w:r>
        <w:rPr>
          <w:lang w:val="pt_PT" w:bidi="pt_PT"/>
        </w:rPr>
        <w:t>Um dos principais oficiais da casa de Deus que generosamente deu animais aos sacerdotes para a celebração da festa da Páscoa durante o reinado do Rei Josias (</w:t>
      </w:r>
      <w:hyperlink r:id="rId70">
        <w:r>
          <w:rPr>
            <w:lang w:val="pt_PT" w:bidi="pt_PT"/>
          </w:rPr>
          <w:rPr>
            <w:color w:val="0000EE"/>
            <w:u w:val="single"/>
          </w:rPr>
          <w:t>2Cr 35.8</w:t>
        </w:r>
      </w:hyperlink>
      <w:r>
        <w:rPr>
          <w:lang w:val="pt_PT" w:bidi="pt_PT"/>
        </w:rPr>
        <w:t>).</w:t>
      </w:r>
    </w:p>
    <w:p>
      <w:pPr>
        <w:pStyle w:val="ListNumber"/>
        <w:spacing w:line="240" w:lineRule="auto"/>
        <w:ind w:left="720"/>
      </w:pPr>
      <w:r>
        <w:rPr>
          <w:lang w:val="pt_PT" w:bidi="pt_PT"/>
        </w:rPr>
      </w:r>
      <w:r>
        <w:rPr>
          <w:lang w:val="pt_PT" w:bidi="pt_PT"/>
        </w:rPr>
        <w:t>Um profeta. Filho de Berequias e neto de Ido. Ele começou a profetizar ainda jovem em 520 a.C. durante o reinado do Rei Dario I da Pérsia (</w:t>
      </w:r>
      <w:hyperlink r:id="rId71">
        <w:r>
          <w:rPr>
            <w:lang w:val="pt_PT" w:bidi="pt_PT"/>
          </w:rPr>
          <w:rPr>
            <w:color w:val="0000EE"/>
            <w:u w:val="single"/>
          </w:rPr>
          <w:t>Zc 1.1</w:t>
        </w:r>
      </w:hyperlink>
      <w:r>
        <w:rPr>
          <w:lang w:val="pt_PT" w:bidi="pt_PT"/>
        </w:rPr>
        <w:t xml:space="preserve">; compare </w:t>
      </w:r>
      <w:hyperlink r:id="rId72">
        <w:r>
          <w:rPr>
            <w:lang w:val="pt_PT" w:bidi="pt_PT"/>
          </w:rPr>
          <w:rPr>
            <w:color w:val="0000EE"/>
            <w:u w:val="single"/>
          </w:rPr>
          <w:t>2.4</w:t>
        </w:r>
      </w:hyperlink>
      <w:r>
        <w:rPr>
          <w:lang w:val="pt_PT" w:bidi="pt_PT"/>
        </w:rPr>
        <w:t>). Não se sabe muito sobre ele. Sabemos que ele ministrou com Ageu em Jerusalém durante o tempo de Zorobabel, o governador, e Jesua, o sumo sacerdote (</w:t>
      </w:r>
      <w:hyperlink r:id="rId73">
        <w:r>
          <w:rPr>
            <w:lang w:val="pt_PT" w:bidi="pt_PT"/>
          </w:rPr>
          <w:rPr>
            <w:color w:val="0000EE"/>
            <w:u w:val="single"/>
          </w:rPr>
          <w:t>Ed 5.1</w:t>
        </w:r>
      </w:hyperlink>
      <w:r>
        <w:rPr>
          <w:lang w:val="pt_PT" w:bidi="pt_PT"/>
        </w:rPr>
        <w:t>). Isso foi após o exílio na Babilônia. Zacarias instou os judeus a terminar a construção do Segundo templo (</w:t>
      </w:r>
      <w:hyperlink r:id="rId74">
        <w:r>
          <w:rPr>
            <w:lang w:val="pt_PT" w:bidi="pt_PT"/>
          </w:rPr>
          <w:rPr>
            <w:color w:val="0000EE"/>
            <w:u w:val="single"/>
          </w:rPr>
          <w:t>Ed 6.14</w:t>
        </w:r>
      </w:hyperlink>
      <w:r>
        <w:rPr>
          <w:lang w:val="pt_PT" w:bidi="pt_PT"/>
        </w:rPr>
        <w:t>) e liderou a família sacerdotal de Ido durante o mandato de Joaquim como sumo sacerdote (</w:t>
      </w:r>
      <w:hyperlink r:id="rId75">
        <w:r>
          <w:rPr>
            <w:lang w:val="pt_PT" w:bidi="pt_PT"/>
          </w:rPr>
          <w:rPr>
            <w:color w:val="0000EE"/>
            <w:u w:val="single"/>
          </w:rPr>
          <w:t>Ne 12.16</w:t>
        </w:r>
      </w:hyperlink>
      <w:r>
        <w:rPr>
          <w:lang w:val="pt_PT" w:bidi="pt_PT"/>
        </w:rPr>
        <w:t>). Assim como Jeremias e Ezequiel, Zacarias serviu como sacerdote e profeta (</w:t>
      </w:r>
      <w:hyperlink r:id="rId76">
        <w:r>
          <w:rPr>
            <w:lang w:val="pt_PT" w:bidi="pt_PT"/>
          </w:rPr>
          <w:rPr>
            <w:color w:val="0000EE"/>
            <w:u w:val="single"/>
          </w:rPr>
          <w:t>Zc 1.1,7</w:t>
        </w:r>
      </w:hyperlink>
      <w:r>
        <w:rPr>
          <w:lang w:val="pt_PT" w:bidi="pt_PT"/>
        </w:rPr>
        <w:t xml:space="preserve">; </w:t>
      </w:r>
      <w:hyperlink r:id="rId77">
        <w:r>
          <w:rPr>
            <w:lang w:val="pt_PT" w:bidi="pt_PT"/>
          </w:rPr>
          <w:rPr>
            <w:color w:val="0000EE"/>
            <w:u w:val="single"/>
          </w:rPr>
          <w:t>7.1,8</w:t>
        </w:r>
      </w:hyperlink>
      <w:r>
        <w:rPr>
          <w:lang w:val="pt_PT" w:bidi="pt_PT"/>
        </w:rPr>
        <w:t>).</w:t>
        <w:br/>
      </w:r>
      <w:r>
        <w:rPr>
          <w:lang w:val="pt_PT" w:bidi="pt_PT"/>
        </w:rPr>
        <w:t>Os relatos da história da família de Zacarias não coincidem exatamente. Em Esdras e Neemias, Ido é listado como seu pai, enquanto em Zacarias, Berequias é mencionado como seu pai. Alguns acreditam que Berequias e Ido podem ser nomes diferentes para a mesma pessoa, ou que o nome de Berequias (</w:t>
      </w:r>
      <w:hyperlink r:id="rId76">
        <w:r>
          <w:rPr>
            <w:lang w:val="pt_PT" w:bidi="pt_PT"/>
          </w:rPr>
          <w:rPr>
            <w:color w:val="0000EE"/>
            <w:u w:val="single"/>
          </w:rPr>
          <w:t>Zc 1.1,7</w:t>
        </w:r>
      </w:hyperlink>
      <w:r>
        <w:rPr>
          <w:lang w:val="pt_PT" w:bidi="pt_PT"/>
        </w:rPr>
        <w:t xml:space="preserve">) foi adicionado mais tarde, confundindo-o com o filho de Jeberequias (compare </w:t>
      </w:r>
      <w:hyperlink r:id="rId78">
        <w:r>
          <w:rPr>
            <w:lang w:val="pt_PT" w:bidi="pt_PT"/>
          </w:rPr>
          <w:rPr>
            <w:color w:val="0000EE"/>
            <w:u w:val="single"/>
          </w:rPr>
          <w:t>Is 8.2</w:t>
        </w:r>
      </w:hyperlink>
      <w:r>
        <w:rPr>
          <w:lang w:val="pt_PT" w:bidi="pt_PT"/>
        </w:rPr>
        <w:t>). Uma teoria mais provável é que Ido era o avô de Zacarias. Ido retornou a Jerusalém do exílio em 538 a.C., e Zacarias pode ter sido considerado o sucessor de Ido devido à morte precoce de Berequias ou por causa da proeminência de Ido.</w:t>
        <w:br/>
      </w:r>
      <w:r>
        <w:rPr>
          <w:i/>
          <w:lang w:val="pt_PT" w:bidi="pt_PT"/>
        </w:rPr>
        <w:t>Veja também</w:t>
      </w:r>
      <w:r>
        <w:rPr>
          <w:lang w:val="pt_PT" w:bidi="pt_PT"/>
        </w:rPr>
        <w:t xml:space="preserve"> </w:t>
      </w:r>
      <w:r>
        <w:rPr>
          <w:lang w:val="pt_PT" w:bidi="pt_PT"/>
        </w:rPr>
        <w:t>Profeta, Profetisa</w:t>
      </w:r>
      <w:r>
        <w:rPr>
          <w:lang w:val="pt_PT" w:bidi="pt_PT"/>
        </w:rPr>
        <w:t xml:space="preserve">; </w:t>
      </w:r>
      <w:r>
        <w:rPr>
          <w:lang w:val="pt_PT" w:bidi="pt_PT"/>
        </w:rPr>
        <w:t>Zacarias, Livro de</w:t>
      </w:r>
      <w:r>
        <w:rPr>
          <w:lang w:val="pt_PT" w:bidi="pt_PT"/>
        </w:rPr>
        <w:t>.</w:t>
      </w:r>
    </w:p>
    <w:p>
      <w:pPr>
        <w:pStyle w:val="ListNumber"/>
        <w:spacing w:line="240" w:lineRule="auto"/>
        <w:ind w:left="720"/>
      </w:pPr>
      <w:r>
        <w:rPr>
          <w:lang w:val="pt_PT" w:bidi="pt_PT"/>
        </w:rPr>
      </w:r>
      <w:r>
        <w:rPr>
          <w:lang w:val="pt_PT" w:bidi="pt_PT"/>
        </w:rPr>
        <w:t>Descendente de Parós e chefe da casa de seu pai. Ele retornou com Esdras para Judá após o exílio na Babilônia durante o reinado do Rei Artaxerxes I da Pérsia (</w:t>
      </w:r>
      <w:hyperlink r:id="rId79">
        <w:r>
          <w:rPr>
            <w:lang w:val="pt_PT" w:bidi="pt_PT"/>
          </w:rPr>
          <w:rPr>
            <w:color w:val="0000EE"/>
            <w:u w:val="single"/>
          </w:rPr>
          <w:t>Ed 8.3</w:t>
        </w:r>
      </w:hyperlink>
      <w:r>
        <w:rPr>
          <w:lang w:val="pt_PT" w:bidi="pt_PT"/>
        </w:rPr>
        <w:t>).</w:t>
      </w:r>
    </w:p>
    <w:p>
      <w:pPr>
        <w:pStyle w:val="ListNumber"/>
        <w:spacing w:line="240" w:lineRule="auto"/>
        <w:ind w:left="720"/>
      </w:pPr>
      <w:r>
        <w:rPr>
          <w:lang w:val="pt_PT" w:bidi="pt_PT"/>
        </w:rPr>
      </w:r>
      <w:r>
        <w:rPr>
          <w:lang w:val="pt_PT" w:bidi="pt_PT"/>
        </w:rPr>
        <w:t>Filho de Bebai e chefe de uma família. Ele retornou com Esdras para Judá após o exílio na Babilônia durante o reinado do Rei Artaxerxes I da Pérsia (</w:t>
      </w:r>
      <w:hyperlink r:id="rId80">
        <w:r>
          <w:rPr>
            <w:lang w:val="pt_PT" w:bidi="pt_PT"/>
          </w:rPr>
          <w:rPr>
            <w:color w:val="0000EE"/>
            <w:u w:val="single"/>
          </w:rPr>
          <w:t>Ed 8.11</w:t>
        </w:r>
      </w:hyperlink>
      <w:r>
        <w:rPr>
          <w:lang w:val="pt_PT" w:bidi="pt_PT"/>
        </w:rPr>
        <w:t>).</w:t>
      </w:r>
    </w:p>
    <w:p>
      <w:pPr>
        <w:pStyle w:val="ListNumber"/>
        <w:spacing w:line="240" w:lineRule="auto"/>
        <w:ind w:left="720"/>
      </w:pPr>
      <w:r>
        <w:rPr>
          <w:lang w:val="pt_PT" w:bidi="pt_PT"/>
        </w:rPr>
      </w:r>
      <w:r>
        <w:rPr>
          <w:lang w:val="pt_PT" w:bidi="pt_PT"/>
        </w:rPr>
        <w:t>Um líder judeu. Esdras enviou ele e outros a Ido, o homem responsável em Casifia, para reunir levitas e servos do templo para a caravana de judeus que retornavam à Palestina da Babilônia (</w:t>
      </w:r>
      <w:hyperlink r:id="rId81">
        <w:r>
          <w:rPr>
            <w:lang w:val="pt_PT" w:bidi="pt_PT"/>
          </w:rPr>
          <w:rPr>
            <w:color w:val="0000EE"/>
            <w:u w:val="single"/>
          </w:rPr>
          <w:t>Ed 8.15–17</w:t>
        </w:r>
      </w:hyperlink>
      <w:r>
        <w:rPr>
          <w:lang w:val="pt_PT" w:bidi="pt_PT"/>
        </w:rPr>
        <w:t>).</w:t>
      </w:r>
    </w:p>
    <w:p>
      <w:pPr>
        <w:pStyle w:val="ListNumber"/>
        <w:spacing w:line="240" w:lineRule="auto"/>
        <w:ind w:left="720"/>
      </w:pPr>
      <w:r>
        <w:rPr>
          <w:lang w:val="pt_PT" w:bidi="pt_PT"/>
        </w:rPr>
      </w:r>
      <w:r>
        <w:rPr>
          <w:lang w:val="pt_PT" w:bidi="pt_PT"/>
        </w:rPr>
        <w:t>Um dos seis descendentes de Elão que foi encorajado por Esdras a se divorciar de sua esposa estrangeira após o exílio na Babilônia (</w:t>
      </w:r>
      <w:hyperlink r:id="rId82">
        <w:r>
          <w:rPr>
            <w:lang w:val="pt_PT" w:bidi="pt_PT"/>
          </w:rPr>
          <w:rPr>
            <w:color w:val="0000EE"/>
            <w:u w:val="single"/>
          </w:rPr>
          <w:t>Ed 10.26</w:t>
        </w:r>
      </w:hyperlink>
      <w:r>
        <w:rPr>
          <w:lang w:val="pt_PT" w:bidi="pt_PT"/>
        </w:rPr>
        <w:t>).</w:t>
      </w:r>
    </w:p>
    <w:p>
      <w:pPr>
        <w:pStyle w:val="ListNumber"/>
        <w:spacing w:line="240" w:lineRule="auto"/>
        <w:ind w:left="720"/>
      </w:pPr>
      <w:r>
        <w:rPr>
          <w:lang w:val="pt_PT" w:bidi="pt_PT"/>
        </w:rPr>
      </w:r>
      <w:r>
        <w:rPr>
          <w:lang w:val="pt_PT" w:bidi="pt_PT"/>
        </w:rPr>
        <w:t>Um dos homens que estava à esquerda de Esdras quando ele leu a lei para o povo (</w:t>
      </w:r>
      <w:hyperlink r:id="rId83">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liderada por Ataías. Eles viveram em Jerusalém após o exílio na Babilônia (</w:t>
      </w:r>
      <w:hyperlink r:id="rId84">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descendente de Selá e um ancestral de uma família judaíta liderada por Maaséias. Eles viveram em Jerusalém após o exílio na Babilônia (</w:t>
      </w:r>
      <w:hyperlink r:id="rId85">
        <w:r>
          <w:rPr>
            <w:lang w:val="pt_PT" w:bidi="pt_PT"/>
          </w:rPr>
          <w:rPr>
            <w:color w:val="0000EE"/>
            <w:u w:val="single"/>
          </w:rPr>
          <w:t>Ne 11.5</w:t>
        </w:r>
      </w:hyperlink>
      <w:r>
        <w:rPr>
          <w:lang w:val="pt_PT" w:bidi="pt_PT"/>
        </w:rPr>
        <w:t>).</w:t>
      </w:r>
    </w:p>
    <w:p>
      <w:pPr>
        <w:pStyle w:val="ListNumber"/>
        <w:spacing w:line="240" w:lineRule="auto"/>
        <w:ind w:left="720"/>
      </w:pPr>
      <w:r>
        <w:rPr>
          <w:lang w:val="pt_PT" w:bidi="pt_PT"/>
        </w:rPr>
      </w:r>
      <w:r>
        <w:rPr>
          <w:lang w:val="pt_PT" w:bidi="pt_PT"/>
        </w:rPr>
        <w:t>Um sacerdote. Descendente de Malquias e ancestral de uma família de sacerdotes liderada por Adaías. Eles viveram em Jerusalém após o exílio na Babilônia (</w:t>
      </w:r>
      <w:hyperlink r:id="rId86">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Filho de Jônatas, um descendente de Asafe. Ele liderou um grupo de músicos sacerdotais que tocavam trombetas na dedicação do muro de Jerusalém nos dias de Neemias (</w:t>
      </w:r>
      <w:hyperlink r:id="rId87">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sacerdote que tocou trombeta na dedicação do muro de Jerusalém (</w:t>
      </w:r>
      <w:hyperlink r:id="rId88">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Jeberequias é um homem importante que, junto com Urias, o sacerdote, testemunhou a escrita da frase "Maer-Salal-Hás-Baz" por Isaías. Esta frase mais tarde revelou o julgamento pretendido por Deus sobre Damasco e Samaria (</w:t>
      </w:r>
      <w:hyperlink r:id="rId78">
        <w:r>
          <w:rPr>
            <w:lang w:val="pt_PT" w:bidi="pt_PT"/>
          </w:rPr>
          <w:rPr>
            <w:color w:val="0000EE"/>
            <w:u w:val="single"/>
          </w:rPr>
          <w:t>Is 8.2</w:t>
        </w:r>
      </w:hyperlink>
      <w:r>
        <w:rPr>
          <w:lang w:val="pt_PT" w:bidi="pt_PT"/>
        </w:rPr>
        <w:t>).</w:t>
      </w:r>
    </w:p>
    <w:p>
      <w:pPr>
        <w:pStyle w:val="ListNumber"/>
        <w:spacing w:line="240" w:lineRule="auto"/>
        <w:ind w:left="720"/>
      </w:pPr>
      <w:r>
        <w:rPr>
          <w:lang w:val="pt_PT" w:bidi="pt_PT"/>
        </w:rPr>
      </w:r>
      <w:r>
        <w:rPr>
          <w:lang w:val="pt_PT" w:bidi="pt_PT"/>
        </w:rPr>
        <w:t xml:space="preserve">O pai de João Batista era um sacerdote da divisão de Abias e marido de Elisabete, uma mulher de descendência sacerdotal. Sua história é contada em </w:t>
      </w:r>
      <w:hyperlink r:id="rId89">
        <w:r>
          <w:rPr>
            <w:lang w:val="pt_PT" w:bidi="pt_PT"/>
          </w:rPr>
          <w:rPr>
            <w:color w:val="0000EE"/>
            <w:u w:val="single"/>
          </w:rPr>
          <w:t>Lucas 1</w:t>
        </w:r>
      </w:hyperlink>
      <w:r>
        <w:rPr>
          <w:lang w:val="pt_PT" w:bidi="pt_PT"/>
        </w:rPr>
        <w:t xml:space="preserve">. Eles viviam na região montanhosa da Judeia durante o reinado do Rei Herodes, o Grande (37–4 a.C.; </w:t>
      </w:r>
      <w:hyperlink r:id="rId90">
        <w:r>
          <w:rPr>
            <w:lang w:val="pt_PT" w:bidi="pt_PT"/>
          </w:rPr>
          <w:rPr>
            <w:color w:val="0000EE"/>
            <w:u w:val="single"/>
          </w:rPr>
          <w:t>Lc 1.5</w:t>
        </w:r>
      </w:hyperlink>
      <w:r>
        <w:rPr>
          <w:lang w:val="pt_PT" w:bidi="pt_PT"/>
        </w:rPr>
        <w:t>) e eram conhecidos por suas vidas justas e devotas, embora não tivessem filhos e fossem avançados em idade.</w:t>
        <w:br/>
      </w:r>
      <w:r>
        <w:rPr>
          <w:lang w:val="pt_PT" w:bidi="pt_PT"/>
        </w:rPr>
        <w:t>Zacarias foi selecionado para representar sua divisão no serviço anual no templo de Jerusalém. Os sacerdotes de Israel eram divididos em 24 ordens, cada uma servindo duas semanas por ano. Um dia, Zacarias foi escolhido por sorteio para queimar incenso no Lugar Santo do templo, uma honra concedida a um sacerdote apenas uma vez na vida. Enquanto ele realizava essa tarefa, o anjo Gabriel apareceu e disse-lhe que sua esposa, Isabel, daria à luz um filho chamado João, que prepararia o caminho para o Messias. Zacarias duvidou disso devido à idade avançada deles e, como resultado, ele ficou mudo (incapaz de falar) até que a profecia se cumprisse. Quando Zacarias voltou ao pátio do templo, seus gestos fizeram o povo perceber que ele tinha visto uma visão.</w:t>
        <w:br/>
      </w:r>
      <w:r>
        <w:rPr>
          <w:lang w:val="pt_PT" w:bidi="pt_PT"/>
        </w:rPr>
        <w:t>Isabel engravidou conforme o anjo havia prometido. No sexto mês, ela foi visitada por sua parente Maria, que também estava esperando um filho. Após o nascimento do filho, Zacarias confirmou que o nome da criança seria João. Naquele momento, sua fala foi restaurada, e ele ficou cheio do Espírito Santo, louvando a Deus e profetizando sobre a obra significativa que Deus estava prestes a realizar em Israel.</w:t>
      </w:r>
    </w:p>
    <w:p>
      <w:pPr>
        <w:pStyle w:val="ListNumber"/>
        <w:spacing w:line="240" w:lineRule="auto"/>
        <w:ind w:left="720"/>
      </w:pPr>
      <w:r>
        <w:rPr>
          <w:lang w:val="pt_PT" w:bidi="pt_PT"/>
        </w:rPr>
      </w:r>
      <w:r>
        <w:rPr>
          <w:lang w:val="pt_PT" w:bidi="pt_PT"/>
        </w:rPr>
        <w:t>O nome originalmente proposto para João Batista, seguindo o nome de seu pai (</w:t>
      </w:r>
      <w:hyperlink r:id="rId91">
        <w:r>
          <w:rPr>
            <w:lang w:val="pt_PT" w:bidi="pt_PT"/>
          </w:rPr>
          <w:rPr>
            <w:color w:val="0000EE"/>
            <w:u w:val="single"/>
          </w:rPr>
          <w:t>Lc 1.59</w:t>
        </w:r>
      </w:hyperlink>
      <w:r>
        <w:rPr>
          <w:lang w:val="pt_PT" w:bidi="pt_PT"/>
        </w:rPr>
        <w:t>).</w:t>
        <w:br/>
      </w:r>
      <w:r>
        <w:rPr>
          <w:i/>
          <w:lang w:val="pt_PT" w:bidi="pt_PT"/>
        </w:rPr>
        <w:t>Veja</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Livro de</w:t>
      </w:r>
      <w:r>
        <w:rPr>
          <w:lang w:val="pt_PT" w:bidi="pt_PT"/>
        </w:rPr>
      </w:r>
    </w:p>
    <w:p>
      <w:pPr/>
      <w:r>
        <w:rPr>
          <w:lang w:val="pt_PT" w:bidi="pt_PT"/>
        </w:rPr>
      </w:r>
      <w:r>
        <w:rPr>
          <w:lang w:val="pt_PT" w:bidi="pt_PT"/>
        </w:rPr>
        <w:t>O livro mais longo dos Profetas Menores e o mais difícil de entender. Uma razão para essa dificuldade são as numerosas visões que exigem um intérprete. Às vezes, um anjo intérprete está presente para explicar o significado da visão (</w:t>
      </w:r>
      <w:hyperlink r:id="rId92">
        <w:r>
          <w:rPr>
            <w:lang w:val="pt_PT" w:bidi="pt_PT"/>
          </w:rPr>
          <w:rPr>
            <w:color w:val="0000EE"/>
            <w:u w:val="single"/>
          </w:rPr>
          <w:t>Zc 1.9–10,19–20</w:t>
        </w:r>
      </w:hyperlink>
      <w:r>
        <w:rPr>
          <w:lang w:val="pt_PT" w:bidi="pt_PT"/>
        </w:rPr>
        <w:t xml:space="preserve">; </w:t>
      </w:r>
      <w:hyperlink r:id="rId93">
        <w:r>
          <w:rPr>
            <w:lang w:val="pt_PT" w:bidi="pt_PT"/>
          </w:rPr>
          <w:rPr>
            <w:color w:val="0000EE"/>
            <w:u w:val="single"/>
          </w:rPr>
          <w:t>4.1–6</w:t>
        </w:r>
      </w:hyperlink>
      <w:r>
        <w:rPr>
          <w:lang w:val="pt_PT" w:bidi="pt_PT"/>
        </w:rPr>
        <w:t xml:space="preserve">; </w:t>
      </w:r>
      <w:hyperlink r:id="rId94">
        <w:r>
          <w:rPr>
            <w:lang w:val="pt_PT" w:bidi="pt_PT"/>
          </w:rPr>
          <w:rPr>
            <w:color w:val="0000EE"/>
            <w:u w:val="single"/>
          </w:rPr>
          <w:t>5.5–6</w:t>
        </w:r>
      </w:hyperlink>
      <w:r>
        <w:rPr>
          <w:lang w:val="pt_PT" w:bidi="pt_PT"/>
        </w:rPr>
        <w:t xml:space="preserve">), mas em outras ocasiões, quando uma interpretação é realmente necessária, não há um anjo para fornecê-la. O significado obscuro de muitas passagens gerou inúmeras teorias sobre a data, autoria, unidade e interpretação deste livro. Uma coisa que torna o livro de Zacarias significativo para os cristãos é seu uso no NT. A última parte de Zacarias (caps. </w:t>
      </w:r>
      <w:hyperlink r:id="rId95">
        <w:r>
          <w:rPr>
            <w:lang w:val="pt_PT" w:bidi="pt_PT"/>
          </w:rPr>
          <w:rPr>
            <w:color w:val="0000EE"/>
            <w:u w:val="single"/>
          </w:rPr>
          <w:t>9–11</w:t>
        </w:r>
      </w:hyperlink>
      <w:r>
        <w:rPr>
          <w:lang w:val="pt_PT" w:bidi="pt_PT"/>
        </w:rPr>
        <w:t>) é a seção mais citada dos Profetas nas narrativas da Paixão nos Evangelhos e, além de Ezequiel, Zacarias influenciou o livro do Apocalipse mais do que qualquer outro livro do AT.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Zacarias provavelmente significa “o Senhor se lembra” ou “o Senhor é renomado”. Zacarias é um nome comum no AT e NT. Pelo menos 30 pessoas diferentes no AT são chamadas Zacarias. Há um problema em identificar o pai do profeta. Em </w:t>
      </w:r>
      <w:hyperlink r:id="rId71">
        <w:r>
          <w:rPr>
            <w:lang w:val="pt_PT" w:bidi="pt_PT"/>
          </w:rPr>
          <w:rPr>
            <w:color w:val="0000EE"/>
            <w:u w:val="single"/>
          </w:rPr>
          <w:t>Zacarias 1.1</w:t>
        </w:r>
      </w:hyperlink>
      <w:r>
        <w:rPr>
          <w:lang w:val="pt_PT" w:bidi="pt_PT"/>
        </w:rPr>
        <w:t xml:space="preserve"> e </w:t>
      </w:r>
      <w:hyperlink r:id="rId96">
        <w:r>
          <w:rPr>
            <w:lang w:val="pt_PT" w:bidi="pt_PT"/>
          </w:rPr>
          <w:rPr>
            <w:color w:val="0000EE"/>
            <w:u w:val="single"/>
          </w:rPr>
          <w:t>1.7</w:t>
        </w:r>
      </w:hyperlink>
      <w:r>
        <w:rPr>
          <w:lang w:val="pt_PT" w:bidi="pt_PT"/>
        </w:rPr>
        <w:t xml:space="preserve">, o profeta é chamado de “filho de Berequias, filho de Ido", mas em </w:t>
      </w:r>
      <w:hyperlink r:id="rId73">
        <w:r>
          <w:rPr>
            <w:lang w:val="pt_PT" w:bidi="pt_PT"/>
          </w:rPr>
          <w:rPr>
            <w:color w:val="0000EE"/>
            <w:u w:val="single"/>
          </w:rPr>
          <w:t>Esdras 5.1</w:t>
        </w:r>
      </w:hyperlink>
      <w:r>
        <w:rPr>
          <w:lang w:val="pt_PT" w:bidi="pt_PT"/>
        </w:rPr>
        <w:t xml:space="preserve"> e </w:t>
      </w:r>
      <w:hyperlink r:id="rId74">
        <w:r>
          <w:rPr>
            <w:lang w:val="pt_PT" w:bidi="pt_PT"/>
          </w:rPr>
          <w:rPr>
            <w:color w:val="0000EE"/>
            <w:u w:val="single"/>
          </w:rPr>
          <w:t>6.14</w:t>
        </w:r>
      </w:hyperlink>
      <w:r>
        <w:rPr>
          <w:lang w:val="pt_PT" w:bidi="pt_PT"/>
        </w:rPr>
        <w:t xml:space="preserve"> ele é chamado simplesmente de “filho de Ido”. Houve outro Zacarias no tempo de Isaías cujo pai se chamava Jeberequias (</w:t>
      </w:r>
      <w:hyperlink r:id="rId78">
        <w:r>
          <w:rPr>
            <w:lang w:val="pt_PT" w:bidi="pt_PT"/>
          </w:rPr>
          <w:rPr>
            <w:color w:val="0000EE"/>
            <w:u w:val="single"/>
          </w:rPr>
          <w:t>Is 8.2</w:t>
        </w:r>
      </w:hyperlink>
      <w:r>
        <w:rPr>
          <w:lang w:val="pt_PT" w:bidi="pt_PT"/>
        </w:rPr>
        <w:t>). Outro profeta com o nome de Zacarias, filho de Joiada, o sacerdote, viveu muito antes durante o reinado de Joás, rei de Judá (835–796 a.C.). Este profeta foi apedrejado até a morte porque proclamou que o Senhor havia abandonado seu povo por causa de seus pecados (</w:t>
      </w:r>
      <w:hyperlink r:id="rId65">
        <w:r>
          <w:rPr>
            <w:lang w:val="pt_PT" w:bidi="pt_PT"/>
          </w:rPr>
          <w:rPr>
            <w:color w:val="0000EE"/>
            <w:u w:val="single"/>
          </w:rPr>
          <w:t>2Cr 24.20–22</w:t>
        </w:r>
      </w:hyperlink>
      <w:r>
        <w:rPr>
          <w:lang w:val="pt_PT" w:bidi="pt_PT"/>
        </w:rPr>
        <w:t>). Jesus parece ter se referido a este ou a um incidente semelhante não registrado, mas ele chama o profeta de filho de Berequias, o último dos mártires entre os profetas (</w:t>
      </w:r>
      <w:hyperlink r:id="rId66">
        <w:r>
          <w:rPr>
            <w:lang w:val="pt_PT" w:bidi="pt_PT"/>
          </w:rPr>
          <w:rPr>
            <w:color w:val="0000EE"/>
            <w:u w:val="single"/>
          </w:rPr>
          <w:t>Mt 23.35</w:t>
        </w:r>
      </w:hyperlink>
      <w:r>
        <w:rPr>
          <w:lang w:val="pt_PT" w:bidi="pt_PT"/>
        </w:rPr>
        <w:t>). No entanto, o relato de Lucas sobre o que Jesus disse sobre Zacarias (</w:t>
      </w:r>
      <w:hyperlink r:id="rId97">
        <w:r>
          <w:rPr>
            <w:lang w:val="pt_PT" w:bidi="pt_PT"/>
          </w:rPr>
          <w:rPr>
            <w:color w:val="0000EE"/>
            <w:u w:val="single"/>
          </w:rPr>
          <w:t>Lc 11.51</w:t>
        </w:r>
      </w:hyperlink>
      <w:r>
        <w:rPr>
          <w:lang w:val="pt_PT" w:bidi="pt_PT"/>
        </w:rPr>
        <w:t>) não inclui as palavras “filho de Berequias”. Como Jesus estava citando 2 Crônicas, que era o último livro na Bíblia Hebraica, ele estava simplesmente indicando o alcance do tempo desde o primeiro assassinato (Abel) até o último (Zacarias, filho de Joiada). Não há evidências de que o profeta do livro de Zacarias tenha sido martirizado; portanto, a melhor solução para o problema é considerar Berequias o pai, e Ido o avô, deste profeta.</w:t>
      </w:r>
    </w:p>
    <w:p>
      <w:pPr>
        <w:pStyle w:val="Heading3"/>
      </w:pPr>
      <w:r>
        <w:rPr>
          <w:lang w:val="pt_PT" w:bidi="pt_PT"/>
        </w:rPr>
        <w:t>Data</w:t>
      </w:r>
    </w:p>
    <w:p>
      <w:pPr/>
      <w:r>
        <w:rPr>
          <w:lang w:val="pt_PT" w:bidi="pt_PT"/>
        </w:rPr>
      </w:r>
      <w:r>
        <w:rPr>
          <w:lang w:val="pt_PT" w:bidi="pt_PT"/>
        </w:rPr>
        <w:t xml:space="preserve">A primeira parte do livro de Zacarias (caps. </w:t>
      </w:r>
      <w:hyperlink r:id="rId98">
        <w:r>
          <w:rPr>
            <w:lang w:val="pt_PT" w:bidi="pt_PT"/>
          </w:rPr>
          <w:rPr>
            <w:color w:val="0000EE"/>
            <w:u w:val="single"/>
          </w:rPr>
          <w:t>1–8</w:t>
        </w:r>
      </w:hyperlink>
      <w:r>
        <w:rPr>
          <w:lang w:val="pt_PT" w:bidi="pt_PT"/>
        </w:rPr>
        <w:t xml:space="preserve">) é fácil de datar. A primeira data está no primeiro versículo: “no oitavo mês do segundo ano de Dario”. Este era Dario, rei da Pérsia (521–486 a.C.). O oitavo mês do segundo ano de Dario seria outubro de 520 a.C. Esta data parece ser a primeira vez que a “palavra do Senhor” veio a Zacarias. A segunda data em Zacarias está em </w:t>
      </w:r>
      <w:hyperlink r:id="rId96">
        <w:r>
          <w:rPr>
            <w:lang w:val="pt_PT" w:bidi="pt_PT"/>
          </w:rPr>
          <w:rPr>
            <w:color w:val="0000EE"/>
            <w:u w:val="single"/>
          </w:rPr>
          <w:t>1.7</w:t>
        </w:r>
      </w:hyperlink>
      <w:r>
        <w:rPr>
          <w:lang w:val="pt_PT" w:bidi="pt_PT"/>
        </w:rPr>
        <w:t xml:space="preserve">: “No vigésimo quarto dia do décimo primeiro mês, que é o mês de Sebate, no segundo ano de Dario...”. Esta data seria 15 de fevereiro de 519 a.C. A palavra do Senhor que veio a Zacarias nesta data parece incluir o relato de oito visões noturnas, juntamente com alguns oráculos, de um anjo que falou com ele. A terceira data em Zacarias está em </w:t>
      </w:r>
      <w:hyperlink r:id="rId99">
        <w:r>
          <w:rPr>
            <w:lang w:val="pt_PT" w:bidi="pt_PT"/>
          </w:rPr>
          <w:rPr>
            <w:color w:val="0000EE"/>
            <w:u w:val="single"/>
          </w:rPr>
          <w:t>7.1</w:t>
        </w:r>
      </w:hyperlink>
      <w:r>
        <w:rPr>
          <w:lang w:val="pt_PT" w:bidi="pt_PT"/>
        </w:rPr>
        <w:t>: “No quarto ano do rei Dario... no quarto dia do nono mês, que é Quisleu...”. Esta data seria equivalente a 7 de dezembro de 518 a.C.</w:t>
      </w:r>
    </w:p>
    <w:p>
      <w:pPr/>
      <w:r>
        <w:rPr>
          <w:lang w:val="pt_PT" w:bidi="pt_PT"/>
        </w:rPr>
      </w:r>
      <w:r>
        <w:rPr>
          <w:lang w:val="pt_PT" w:bidi="pt_PT"/>
        </w:rPr>
        <w:t xml:space="preserve">Não há datas em </w:t>
      </w:r>
      <w:hyperlink r:id="rId100">
        <w:r>
          <w:rPr>
            <w:lang w:val="pt_PT" w:bidi="pt_PT"/>
          </w:rPr>
          <w:rPr>
            <w:color w:val="0000EE"/>
            <w:u w:val="single"/>
          </w:rPr>
          <w:t>Zacarias 9–14</w:t>
        </w:r>
      </w:hyperlink>
      <w:r>
        <w:rPr>
          <w:lang w:val="pt_PT" w:bidi="pt_PT"/>
        </w:rPr>
        <w:t>. O nome de Zacarias nunca é mencionado, assim como Dario ou qualquer rei. Um período de relativa paz e estabilidade dá lugar à guerra. O templo está de pé (</w:t>
      </w:r>
      <w:hyperlink r:id="rId101">
        <w:r>
          <w:rPr>
            <w:lang w:val="pt_PT" w:bidi="pt_PT"/>
          </w:rPr>
          <w:rPr>
            <w:color w:val="0000EE"/>
            <w:u w:val="single"/>
          </w:rPr>
          <w:t>11.13</w:t>
        </w:r>
      </w:hyperlink>
      <w:r>
        <w:rPr>
          <w:lang w:val="pt_PT" w:bidi="pt_PT"/>
        </w:rPr>
        <w:t xml:space="preserve">; </w:t>
      </w:r>
      <w:hyperlink r:id="rId102">
        <w:r>
          <w:rPr>
            <w:lang w:val="pt_PT" w:bidi="pt_PT"/>
          </w:rPr>
          <w:rPr>
            <w:color w:val="0000EE"/>
            <w:u w:val="single"/>
          </w:rPr>
          <w:t>14.20</w:t>
        </w:r>
      </w:hyperlink>
      <w:r>
        <w:rPr>
          <w:lang w:val="pt_PT" w:bidi="pt_PT"/>
        </w:rPr>
        <w:t>), e evidentemente soldados gregos estão presentes (</w:t>
      </w:r>
      <w:hyperlink r:id="rId103">
        <w:r>
          <w:rPr>
            <w:lang w:val="pt_PT" w:bidi="pt_PT"/>
          </w:rPr>
          <w:rPr>
            <w:color w:val="0000EE"/>
            <w:u w:val="single"/>
          </w:rPr>
          <w:t>9.13</w:t>
        </w:r>
      </w:hyperlink>
      <w:r>
        <w:rPr>
          <w:lang w:val="pt_PT" w:bidi="pt_PT"/>
        </w:rPr>
        <w:t xml:space="preserve">). Qualquer tentativa de atribuir datas específicas a </w:t>
      </w:r>
      <w:hyperlink r:id="rId100">
        <w:r>
          <w:rPr>
            <w:lang w:val="pt_PT" w:bidi="pt_PT"/>
          </w:rPr>
          <w:rPr>
            <w:color w:val="0000EE"/>
            <w:u w:val="single"/>
          </w:rPr>
          <w:t>Zacarias 9–14</w:t>
        </w:r>
      </w:hyperlink>
      <w:r>
        <w:rPr>
          <w:lang w:val="pt_PT" w:bidi="pt_PT"/>
        </w:rPr>
        <w:t xml:space="preserve"> seria especulação.</w:t>
      </w:r>
    </w:p>
    <w:p>
      <w:pPr>
        <w:pStyle w:val="Heading3"/>
      </w:pPr>
      <w:r>
        <w:rPr>
          <w:lang w:val="pt_PT" w:bidi="pt_PT"/>
        </w:rPr>
        <w:t>Contexto</w:t>
      </w:r>
    </w:p>
    <w:p>
      <w:pPr/>
      <w:r>
        <w:rPr>
          <w:lang w:val="pt_PT" w:bidi="pt_PT"/>
        </w:rPr>
      </w:r>
      <w:r>
        <w:rPr>
          <w:lang w:val="pt_PT" w:bidi="pt_PT"/>
        </w:rPr>
        <w:t xml:space="preserve">O templo em Jerusalém foi destruído por Nabucodonosor, rei da Babilônia, em 586 a.C. Nabucodonosor fez várias incursões contra Jerusalém antes e depois de sua queda, levando muitos cativos para Babilônia (cf. </w:t>
      </w:r>
      <w:hyperlink r:id="rId104">
        <w:r>
          <w:rPr>
            <w:lang w:val="pt_PT" w:bidi="pt_PT"/>
          </w:rPr>
          <w:rPr>
            <w:color w:val="0000EE"/>
            <w:u w:val="single"/>
          </w:rPr>
          <w:t>2Rs 24.1–17</w:t>
        </w:r>
      </w:hyperlink>
      <w:r>
        <w:rPr>
          <w:lang w:val="pt_PT" w:bidi="pt_PT"/>
        </w:rPr>
        <w:t xml:space="preserve">; </w:t>
      </w:r>
      <w:hyperlink r:id="rId105">
        <w:r>
          <w:rPr>
            <w:lang w:val="pt_PT" w:bidi="pt_PT"/>
          </w:rPr>
          <w:rPr>
            <w:color w:val="0000EE"/>
            <w:u w:val="single"/>
          </w:rPr>
          <w:t>Dn 1.1</w:t>
        </w:r>
      </w:hyperlink>
      <w:r>
        <w:rPr>
          <w:lang w:val="pt_PT" w:bidi="pt_PT"/>
        </w:rPr>
        <w:t>). Em duas ocasiões, Jeremias previu que o cativeiro duraria 70 anos (</w:t>
      </w:r>
      <w:hyperlink r:id="rId106">
        <w:r>
          <w:rPr>
            <w:lang w:val="pt_PT" w:bidi="pt_PT"/>
          </w:rPr>
          <w:rPr>
            <w:color w:val="0000EE"/>
            <w:u w:val="single"/>
          </w:rPr>
          <w:t>Jr 25.11</w:t>
        </w:r>
      </w:hyperlink>
      <w:r>
        <w:rPr>
          <w:lang w:val="pt_PT" w:bidi="pt_PT"/>
        </w:rPr>
        <w:t xml:space="preserve">; </w:t>
      </w:r>
      <w:hyperlink r:id="rId107">
        <w:r>
          <w:rPr>
            <w:lang w:val="pt_PT" w:bidi="pt_PT"/>
          </w:rPr>
          <w:rPr>
            <w:color w:val="0000EE"/>
            <w:u w:val="single"/>
          </w:rPr>
          <w:t>29.10</w:t>
        </w:r>
      </w:hyperlink>
      <w:r>
        <w:rPr>
          <w:lang w:val="pt_PT" w:bidi="pt_PT"/>
        </w:rPr>
        <w:t xml:space="preserve">; cf. </w:t>
      </w:r>
      <w:hyperlink r:id="rId108">
        <w:r>
          <w:rPr>
            <w:lang w:val="pt_PT" w:bidi="pt_PT"/>
          </w:rPr>
          <w:rPr>
            <w:color w:val="0000EE"/>
            <w:u w:val="single"/>
          </w:rPr>
          <w:t>Dn 9.2</w:t>
        </w:r>
      </w:hyperlink>
      <w:r>
        <w:rPr>
          <w:lang w:val="pt_PT" w:bidi="pt_PT"/>
        </w:rPr>
        <w:t>). No tempo de Zacarias, o período de 70 anos desde a queda de Jerusalém estava chegando ao fim (</w:t>
      </w:r>
      <w:hyperlink r:id="rId109">
        <w:r>
          <w:rPr>
            <w:lang w:val="pt_PT" w:bidi="pt_PT"/>
          </w:rPr>
          <w:rPr>
            <w:color w:val="0000EE"/>
            <w:u w:val="single"/>
          </w:rPr>
          <w:t>Zc 1.12</w:t>
        </w:r>
      </w:hyperlink>
      <w:r>
        <w:rPr>
          <w:lang w:val="pt_PT" w:bidi="pt_PT"/>
        </w:rPr>
        <w:t xml:space="preserve">; </w:t>
      </w:r>
      <w:hyperlink r:id="rId110">
        <w:r>
          <w:rPr>
            <w:lang w:val="pt_PT" w:bidi="pt_PT"/>
          </w:rPr>
          <w:rPr>
            <w:color w:val="0000EE"/>
            <w:u w:val="single"/>
          </w:rPr>
          <w:t>7.5</w:t>
        </w:r>
      </w:hyperlink>
      <w:r>
        <w:rPr>
          <w:lang w:val="pt_PT" w:bidi="pt_PT"/>
        </w:rPr>
        <w:t>). Haviam se passado 66 anos desde a queda de Jerusalém, quando a primeira “palavra do Senhor” veio a Zacarias no segundo ano de Dario (520 a.C.). O Império Babilônico havia caído para os persas em 538 a.C., e Ciro, o primeiro rei da Pérsia, assinou um decreto permitindo que todos os cativos retornassem às suas casas (</w:t>
      </w:r>
      <w:hyperlink r:id="rId111">
        <w:r>
          <w:rPr>
            <w:lang w:val="pt_PT" w:bidi="pt_PT"/>
          </w:rPr>
          <w:rPr>
            <w:color w:val="0000EE"/>
            <w:u w:val="single"/>
          </w:rPr>
          <w:t>2Cr 36.23</w:t>
        </w:r>
      </w:hyperlink>
      <w:r>
        <w:rPr>
          <w:lang w:val="pt_PT" w:bidi="pt_PT"/>
        </w:rPr>
        <w:t xml:space="preserve">; </w:t>
      </w:r>
      <w:hyperlink r:id="rId112">
        <w:r>
          <w:rPr>
            <w:lang w:val="pt_PT" w:bidi="pt_PT"/>
          </w:rPr>
          <w:rPr>
            <w:color w:val="0000EE"/>
            <w:u w:val="single"/>
          </w:rPr>
          <w:t>Ed 1.1–4</w:t>
        </w:r>
      </w:hyperlink>
      <w:r>
        <w:rPr>
          <w:lang w:val="pt_PT" w:bidi="pt_PT"/>
        </w:rPr>
        <w:t>). Evidentemente, o primeiro contingente de cativos judeus retornou a Jerusalém com Zorobabel e Josué, o sacerdote, por volta de 536 a.C. Um dos primeiros objetivos dos retornados era reconstruir o templo (</w:t>
      </w:r>
      <w:hyperlink r:id="rId113">
        <w:r>
          <w:rPr>
            <w:lang w:val="pt_PT" w:bidi="pt_PT"/>
          </w:rPr>
          <w:rPr>
            <w:color w:val="0000EE"/>
            <w:u w:val="single"/>
          </w:rPr>
          <w:t>Ed 1.3</w:t>
        </w:r>
      </w:hyperlink>
      <w:r>
        <w:rPr>
          <w:lang w:val="pt_PT" w:bidi="pt_PT"/>
        </w:rPr>
        <w:t>), mas conflitos internos e oposição externa dos samaritanos impediram a reconstrução imediata do templo. Após Dario I se tornar rei da Pérsia em 521 a.C., uma onda de expectativa e entusiasmo varreu as comunidades judaicas em Jerusalém e Babilônia. Dois profetas, possivelmente dos exilados babilônicos, Ageu e Zacarias, começaram a pregar tão poderosamente que o trabalho no segundo templo começou em 520 a.C. e foi concluído em 516 a.C. (</w:t>
      </w:r>
      <w:hyperlink r:id="rId114">
        <w:r>
          <w:rPr>
            <w:lang w:val="pt_PT" w:bidi="pt_PT"/>
          </w:rPr>
          <w:rPr>
            <w:color w:val="0000EE"/>
            <w:u w:val="single"/>
          </w:rPr>
          <w:t>Ed 5.1,14–15</w:t>
        </w:r>
      </w:hyperlink>
      <w:r>
        <w:rPr>
          <w:lang w:val="pt_PT" w:bidi="pt_PT"/>
        </w:rPr>
        <w:t xml:space="preserve">; </w:t>
      </w:r>
      <w:hyperlink r:id="rId115">
        <w:r>
          <w:rPr>
            <w:lang w:val="pt_PT" w:bidi="pt_PT"/>
          </w:rPr>
          <w:rPr>
            <w:color w:val="0000EE"/>
            <w:u w:val="single"/>
          </w:rPr>
          <w:t>Ag 1–2</w:t>
        </w:r>
      </w:hyperlink>
      <w:r>
        <w:rPr>
          <w:lang w:val="pt_PT" w:bidi="pt_PT"/>
        </w:rPr>
        <w:t xml:space="preserve">; </w:t>
      </w:r>
      <w:hyperlink r:id="rId116">
        <w:r>
          <w:rPr>
            <w:lang w:val="pt_PT" w:bidi="pt_PT"/>
          </w:rPr>
          <w:rPr>
            <w:color w:val="0000EE"/>
            <w:u w:val="single"/>
          </w:rPr>
          <w:t>Zc 1–8</w:t>
        </w:r>
      </w:hyperlink>
      <w:r>
        <w:rPr>
          <w:lang w:val="pt_PT" w:bidi="pt_PT"/>
        </w:rPr>
        <w:t>).</w:t>
      </w:r>
    </w:p>
    <w:p>
      <w:pPr/>
      <w:r>
        <w:rPr>
          <w:lang w:val="pt_PT" w:bidi="pt_PT"/>
        </w:rPr>
      </w:r>
      <w:r>
        <w:rPr>
          <w:lang w:val="pt_PT" w:bidi="pt_PT"/>
        </w:rPr>
        <w:t>O livro de Zacarias começa no segundo ano de Dario (520 a.C.). Alguns dos cativos já estavam de volta em Jerusalém há 16 anos, mas nada estava sendo feito para reconstruir o templo. A primeira mensagem de Zacarias convocou o povo a se arrepender e a não repetir o erro de seus pais, cujos pecados e recusa em se arrepender levaram ao exílio e à destruição do templo (</w:t>
      </w:r>
      <w:hyperlink r:id="rId117">
        <w:r>
          <w:rPr>
            <w:lang w:val="pt_PT" w:bidi="pt_PT"/>
          </w:rPr>
          <w:rPr>
            <w:color w:val="0000EE"/>
            <w:u w:val="single"/>
          </w:rPr>
          <w:t>Zc 1.1–6</w:t>
        </w:r>
      </w:hyperlink>
      <w:r>
        <w:rPr>
          <w:lang w:val="pt_PT" w:bidi="pt_PT"/>
        </w:rPr>
        <w:t>). Em seguida, uma série de oito visões noturnas ocorre (</w:t>
      </w:r>
      <w:hyperlink r:id="rId118">
        <w:r>
          <w:rPr>
            <w:lang w:val="pt_PT" w:bidi="pt_PT"/>
          </w:rPr>
          <w:rPr>
            <w:color w:val="0000EE"/>
            <w:u w:val="single"/>
          </w:rPr>
          <w:t>1.7–6.8</w:t>
        </w:r>
      </w:hyperlink>
      <w:r>
        <w:rPr>
          <w:lang w:val="pt_PT" w:bidi="pt_PT"/>
        </w:rPr>
        <w:t>), assegurando ao povo que o templo seria reconstruído por Zorobabel (</w:t>
      </w:r>
      <w:hyperlink r:id="rId119">
        <w:r>
          <w:rPr>
            <w:lang w:val="pt_PT" w:bidi="pt_PT"/>
          </w:rPr>
          <w:rPr>
            <w:color w:val="0000EE"/>
            <w:u w:val="single"/>
          </w:rPr>
          <w:t>1.16</w:t>
        </w:r>
      </w:hyperlink>
      <w:r>
        <w:rPr>
          <w:lang w:val="pt_PT" w:bidi="pt_PT"/>
        </w:rPr>
        <w:t xml:space="preserve">; </w:t>
      </w:r>
      <w:hyperlink r:id="rId120">
        <w:r>
          <w:rPr>
            <w:lang w:val="pt_PT" w:bidi="pt_PT"/>
          </w:rPr>
          <w:rPr>
            <w:color w:val="0000EE"/>
            <w:u w:val="single"/>
          </w:rPr>
          <w:t>4.9</w:t>
        </w:r>
      </w:hyperlink>
      <w:r>
        <w:rPr>
          <w:lang w:val="pt_PT" w:bidi="pt_PT"/>
        </w:rPr>
        <w:t xml:space="preserve">; </w:t>
      </w:r>
      <w:hyperlink r:id="rId121">
        <w:r>
          <w:rPr>
            <w:lang w:val="pt_PT" w:bidi="pt_PT"/>
          </w:rPr>
          <w:rPr>
            <w:color w:val="0000EE"/>
            <w:u w:val="single"/>
          </w:rPr>
          <w:t>6.15</w:t>
        </w:r>
      </w:hyperlink>
      <w:r>
        <w:rPr>
          <w:lang w:val="pt_PT" w:bidi="pt_PT"/>
        </w:rPr>
        <w:t>). Dois versículos em Zacarias falam muito sobre as dificuldades e desafios em Jerusalém antes de o templo ser reconstruído: “Assim diz o Senhor Todo-Poderoso: Tenham coragem e terminem a tarefa! Vocês ouviram o que os profetas têm dito sobre a construção do Templo do Senhor Todo-Poderoso desde que a fundação foi lançada. Antes de o trabalho no Templo começar, não havia empregos nem salários para pessoas ou animais. Nenhum viajante estava seguro do inimigo, pois havia inimigos por todos os lados. Eu tinha voltado todos contra cada um” (</w:t>
      </w:r>
      <w:hyperlink r:id="rId122">
        <w:r>
          <w:rPr>
            <w:lang w:val="pt_PT" w:bidi="pt_PT"/>
          </w:rPr>
          <w:rPr>
            <w:color w:val="0000EE"/>
            <w:u w:val="single"/>
          </w:rPr>
          <w:t>8.9–10</w:t>
        </w:r>
      </w:hyperlink>
      <w:r>
        <w:rPr>
          <w:lang w:val="pt_PT" w:bidi="pt_PT"/>
        </w:rPr>
        <w:t>).</w:t>
      </w:r>
    </w:p>
    <w:p>
      <w:pPr/>
      <w:r>
        <w:rPr>
          <w:lang w:val="pt_PT" w:bidi="pt_PT"/>
        </w:rPr>
      </w:r>
      <w:r>
        <w:rPr>
          <w:lang w:val="pt_PT" w:bidi="pt_PT"/>
        </w:rPr>
        <w:t xml:space="preserve">Os primeiros oito capítulos de Zacarias são ambientados nas situações sociais, políticas e religiosas em Jerusalém de 520 a 518 a.C. Mas a partir do capítulo </w:t>
      </w:r>
      <w:hyperlink r:id="rId123">
        <w:r>
          <w:rPr>
            <w:lang w:val="pt_PT" w:bidi="pt_PT"/>
          </w:rPr>
          <w:rPr>
            <w:color w:val="0000EE"/>
            <w:u w:val="single"/>
          </w:rPr>
          <w:t>9</w:t>
        </w:r>
      </w:hyperlink>
      <w:r>
        <w:rPr>
          <w:lang w:val="pt_PT" w:bidi="pt_PT"/>
        </w:rPr>
        <w:t xml:space="preserve">, as âncoras históricas são perdidas. O capítulo </w:t>
      </w:r>
      <w:hyperlink r:id="rId123">
        <w:r>
          <w:rPr>
            <w:lang w:val="pt_PT" w:bidi="pt_PT"/>
          </w:rPr>
          <w:rPr>
            <w:color w:val="0000EE"/>
            <w:u w:val="single"/>
          </w:rPr>
          <w:t>9</w:t>
        </w:r>
      </w:hyperlink>
      <w:r>
        <w:rPr>
          <w:lang w:val="pt_PT" w:bidi="pt_PT"/>
        </w:rPr>
        <w:t xml:space="preserve"> começa com um oráculo contra a Síria, incluindo Damasco, Tiro e Sidom, e contra a Filístia. Cada um desses lugares será conquistado e purificado, tornando-se como um clã em Judá. Há a promessa de um novo rei vindo triunfantemente para Jerusalém, mas humildemente montado em um jumento. Seu reinado será pacífico e universal. O próximo oráculo fala sobre libertar os cativos, mas isso pode não se referir aos cativos babilônicos, devido a uma referência aos gregos. </w:t>
      </w:r>
      <w:hyperlink r:id="rId124">
        <w:r>
          <w:rPr>
            <w:lang w:val="pt_PT" w:bidi="pt_PT"/>
          </w:rPr>
          <w:rPr>
            <w:color w:val="0000EE"/>
            <w:u w:val="single"/>
          </w:rPr>
          <w:t>Zacarias 9–12</w:t>
        </w:r>
      </w:hyperlink>
      <w:r>
        <w:rPr>
          <w:lang w:val="pt_PT" w:bidi="pt_PT"/>
        </w:rPr>
        <w:t xml:space="preserve"> está quase totalmente focado no futuro. Alguns estudiosos chamam essa parte de literatura apocalíptica. As nações atacam Jerusalém e são derrotadas (caps. </w:t>
      </w:r>
      <w:hyperlink r:id="rId125">
        <w:r>
          <w:rPr>
            <w:lang w:val="pt_PT" w:bidi="pt_PT"/>
          </w:rPr>
          <w:rPr>
            <w:color w:val="0000EE"/>
            <w:u w:val="single"/>
          </w:rPr>
          <w:t>12</w:t>
        </w:r>
      </w:hyperlink>
      <w:r>
        <w:rPr>
          <w:lang w:val="pt_PT" w:bidi="pt_PT"/>
        </w:rPr>
        <w:t xml:space="preserve">, </w:t>
      </w:r>
      <w:hyperlink r:id="rId126">
        <w:r>
          <w:rPr>
            <w:lang w:val="pt_PT" w:bidi="pt_PT"/>
          </w:rPr>
          <w:rPr>
            <w:color w:val="0000EE"/>
            <w:u w:val="single"/>
          </w:rPr>
          <w:t>14</w:t>
        </w:r>
      </w:hyperlink>
      <w:r>
        <w:rPr>
          <w:lang w:val="pt_PT" w:bidi="pt_PT"/>
        </w:rPr>
        <w:t>). O templo está de pé (</w:t>
      </w:r>
      <w:hyperlink r:id="rId101">
        <w:r>
          <w:rPr>
            <w:lang w:val="pt_PT" w:bidi="pt_PT"/>
          </w:rPr>
          <w:rPr>
            <w:color w:val="0000EE"/>
            <w:u w:val="single"/>
          </w:rPr>
          <w:t>11.13</w:t>
        </w:r>
      </w:hyperlink>
      <w:r>
        <w:rPr>
          <w:lang w:val="pt_PT" w:bidi="pt_PT"/>
        </w:rPr>
        <w:t>), mas não parece ter um lugar de grande destaque na nova Jerusalém e no reino de Deus (</w:t>
      </w:r>
      <w:hyperlink r:id="rId127">
        <w:r>
          <w:rPr>
            <w:lang w:val="pt_PT" w:bidi="pt_PT"/>
          </w:rPr>
          <w:rPr>
            <w:color w:val="0000EE"/>
            <w:u w:val="single"/>
          </w:rPr>
          <w:t>14.6–9</w:t>
        </w:r>
      </w:hyperlink>
      <w:r>
        <w:rPr>
          <w:lang w:val="pt_PT" w:bidi="pt_PT"/>
        </w:rPr>
        <w:t>).</w:t>
      </w:r>
    </w:p>
    <w:p>
      <w:pPr>
        <w:pStyle w:val="Heading3"/>
      </w:pPr>
      <w:r>
        <w:rPr>
          <w:lang w:val="pt_PT" w:bidi="pt_PT"/>
        </w:rPr>
        <w:t>Propósito e mensagem</w:t>
      </w:r>
    </w:p>
    <w:p>
      <w:pPr/>
      <w:r>
        <w:rPr>
          <w:lang w:val="pt_PT" w:bidi="pt_PT"/>
        </w:rPr>
      </w:r>
      <w:r>
        <w:rPr>
          <w:lang w:val="pt_PT" w:bidi="pt_PT"/>
        </w:rPr>
        <w:t>O propósito do livro é tranquilizar e encorajar. A comunidade judaica restaurada em 520 a.C. precisava da garantia de que o templo seria reconstruído, e grupos posteriores do povo de Deus precisavam saber que, em última instância, o reino de Deus viria em sua plenitude. Há três mensagens no livro de Zacarias: a necessidade de arrependimento (</w:t>
      </w:r>
      <w:hyperlink r:id="rId128">
        <w:r>
          <w:rPr>
            <w:lang w:val="pt_PT" w:bidi="pt_PT"/>
          </w:rPr>
          <w:rPr>
            <w:color w:val="0000EE"/>
            <w:u w:val="single"/>
          </w:rPr>
          <w:t>1.1–5.11</w:t>
        </w:r>
      </w:hyperlink>
      <w:r>
        <w:rPr>
          <w:lang w:val="pt_PT" w:bidi="pt_PT"/>
        </w:rPr>
        <w:t>); as oito visões noturnas (</w:t>
      </w:r>
      <w:hyperlink r:id="rId118">
        <w:r>
          <w:rPr>
            <w:lang w:val="pt_PT" w:bidi="pt_PT"/>
          </w:rPr>
          <w:rPr>
            <w:color w:val="0000EE"/>
            <w:u w:val="single"/>
          </w:rPr>
          <w:t>1.7–6.8</w:t>
        </w:r>
      </w:hyperlink>
      <w:r>
        <w:rPr>
          <w:lang w:val="pt_PT" w:bidi="pt_PT"/>
        </w:rPr>
        <w:t xml:space="preserve">) significando que o templo seria reconstruído e a glória de Deus retornaria a Jerusalém; e o reino vindouro de Deus (caps. </w:t>
      </w:r>
      <w:hyperlink r:id="rId100">
        <w:r>
          <w:rPr>
            <w:lang w:val="pt_PT" w:bidi="pt_PT"/>
          </w:rPr>
          <w:rPr>
            <w:color w:val="0000EE"/>
            <w:u w:val="single"/>
          </w:rPr>
          <w:t>9–14</w:t>
        </w:r>
      </w:hyperlink>
      <w:r>
        <w:rPr>
          <w:lang w:val="pt_PT" w:bidi="pt_PT"/>
        </w:rPr>
        <w:t>).</w:t>
      </w:r>
    </w:p>
    <w:p>
      <w:pPr>
        <w:pStyle w:val="Heading3"/>
      </w:pPr>
      <w:r>
        <w:rPr>
          <w:lang w:val="pt_PT" w:bidi="pt_PT"/>
        </w:rPr>
        <w:t>Conteúdo</w:t>
      </w:r>
    </w:p>
    <w:p>
      <w:pPr/>
      <w:r>
        <w:rPr>
          <w:lang w:val="pt_PT" w:bidi="pt_PT"/>
        </w:rPr>
      </w:r>
      <w:r>
        <w:rPr>
          <w:lang w:val="pt_PT" w:bidi="pt_PT"/>
        </w:rPr>
        <w:t xml:space="preserve">O livro de Zacarias pode ser dividido em duas partes principais: capítulos </w:t>
      </w:r>
      <w:hyperlink r:id="rId116">
        <w:r>
          <w:rPr>
            <w:lang w:val="pt_PT" w:bidi="pt_PT"/>
          </w:rPr>
          <w:rPr>
            <w:color w:val="0000EE"/>
            <w:u w:val="single"/>
          </w:rPr>
          <w:t>1–8</w:t>
        </w:r>
      </w:hyperlink>
      <w:r>
        <w:rPr>
          <w:lang w:val="pt_PT" w:bidi="pt_PT"/>
        </w:rPr>
        <w:t xml:space="preserve"> e </w:t>
      </w:r>
      <w:hyperlink r:id="rId100">
        <w:r>
          <w:rPr>
            <w:lang w:val="pt_PT" w:bidi="pt_PT"/>
          </w:rPr>
          <w:rPr>
            <w:color w:val="0000EE"/>
            <w:u w:val="single"/>
          </w:rPr>
          <w:t>9–14</w:t>
        </w:r>
      </w:hyperlink>
      <w:r>
        <w:rPr>
          <w:lang w:val="pt_PT" w:bidi="pt_PT"/>
        </w:rPr>
        <w:t xml:space="preserve">. A primeira parte é datada entre 520 a.C. e 518 a.C. e consiste em oráculos e visões de Zacarias, filho de Berequias. Principalmente em prosa, sua principal preocupação é assegurar à comunidade judaica restaurada que o templo será reconstruído. A segunda parte (caps. </w:t>
      </w:r>
      <w:hyperlink r:id="rId100">
        <w:r>
          <w:rPr>
            <w:lang w:val="pt_PT" w:bidi="pt_PT"/>
          </w:rPr>
          <w:rPr>
            <w:color w:val="0000EE"/>
            <w:u w:val="single"/>
          </w:rPr>
          <w:t>9–14</w:t>
        </w:r>
      </w:hyperlink>
      <w:r>
        <w:rPr>
          <w:lang w:val="pt_PT" w:bidi="pt_PT"/>
        </w:rPr>
        <w:t xml:space="preserve">) não é datada. Não há referências a Zacarias. O templo está de pé, e grande parte da linguagem é escatológica e apocalíptica. A segunda parte em si tem duas partes: capítulos </w:t>
      </w:r>
      <w:hyperlink r:id="rId95">
        <w:r>
          <w:rPr>
            <w:lang w:val="pt_PT" w:bidi="pt_PT"/>
          </w:rPr>
          <w:rPr>
            <w:color w:val="0000EE"/>
            <w:u w:val="single"/>
          </w:rPr>
          <w:t>9–11</w:t>
        </w:r>
      </w:hyperlink>
      <w:r>
        <w:rPr>
          <w:lang w:val="pt_PT" w:bidi="pt_PT"/>
        </w:rPr>
        <w:t xml:space="preserve"> e </w:t>
      </w:r>
      <w:hyperlink r:id="rId129">
        <w:r>
          <w:rPr>
            <w:lang w:val="pt_PT" w:bidi="pt_PT"/>
          </w:rPr>
          <w:rPr>
            <w:color w:val="0000EE"/>
            <w:u w:val="single"/>
          </w:rPr>
          <w:t>12–14</w:t>
        </w:r>
      </w:hyperlink>
      <w:r>
        <w:rPr>
          <w:lang w:val="pt_PT" w:bidi="pt_PT"/>
        </w:rPr>
        <w:t xml:space="preserve">. Os capítulos </w:t>
      </w:r>
      <w:hyperlink r:id="rId123">
        <w:r>
          <w:rPr>
            <w:lang w:val="pt_PT" w:bidi="pt_PT"/>
          </w:rPr>
          <w:rPr>
            <w:color w:val="0000EE"/>
            <w:u w:val="single"/>
          </w:rPr>
          <w:t>9</w:t>
        </w:r>
      </w:hyperlink>
      <w:r>
        <w:rPr>
          <w:lang w:val="pt_PT" w:bidi="pt_PT"/>
        </w:rPr>
        <w:t xml:space="preserve"> e </w:t>
      </w:r>
      <w:hyperlink r:id="rId125">
        <w:r>
          <w:rPr>
            <w:lang w:val="pt_PT" w:bidi="pt_PT"/>
          </w:rPr>
          <w:rPr>
            <w:color w:val="0000EE"/>
            <w:u w:val="single"/>
          </w:rPr>
          <w:t>12</w:t>
        </w:r>
      </w:hyperlink>
      <w:r>
        <w:rPr>
          <w:lang w:val="pt_PT" w:bidi="pt_PT"/>
        </w:rPr>
        <w:t xml:space="preserve"> começam essencialmente da mesma forma: “O oráculo da palavra do Senhor”.</w:t>
      </w:r>
    </w:p>
    <w:p>
      <w:pPr/>
      <w:r>
        <w:rPr>
          <w:lang w:val="pt_PT" w:bidi="pt_PT"/>
        </w:rPr>
      </w:r>
      <w:r>
        <w:rPr>
          <w:lang w:val="pt_PT" w:bidi="pt_PT"/>
        </w:rPr>
        <w:t xml:space="preserve">A primeira parte de Zacarias (caps. </w:t>
      </w:r>
      <w:hyperlink r:id="rId116">
        <w:r>
          <w:rPr>
            <w:lang w:val="pt_PT" w:bidi="pt_PT"/>
          </w:rPr>
          <w:rPr>
            <w:color w:val="0000EE"/>
            <w:u w:val="single"/>
          </w:rPr>
          <w:t>1–8</w:t>
        </w:r>
      </w:hyperlink>
      <w:r>
        <w:rPr>
          <w:lang w:val="pt_PT" w:bidi="pt_PT"/>
        </w:rPr>
        <w:t>) possui quatro seções principais: introdução e primeiro oráculo (</w:t>
      </w:r>
      <w:hyperlink r:id="rId117">
        <w:r>
          <w:rPr>
            <w:lang w:val="pt_PT" w:bidi="pt_PT"/>
          </w:rPr>
          <w:rPr>
            <w:color w:val="0000EE"/>
            <w:u w:val="single"/>
          </w:rPr>
          <w:t>1.1–6</w:t>
        </w:r>
      </w:hyperlink>
      <w:r>
        <w:rPr>
          <w:lang w:val="pt_PT" w:bidi="pt_PT"/>
        </w:rPr>
        <w:t>); oito visões noturnas e oráculos relacionados (</w:t>
      </w:r>
      <w:hyperlink r:id="rId118">
        <w:r>
          <w:rPr>
            <w:lang w:val="pt_PT" w:bidi="pt_PT"/>
          </w:rPr>
          <w:rPr>
            <w:color w:val="0000EE"/>
            <w:u w:val="single"/>
          </w:rPr>
          <w:t>1.7–6.8</w:t>
        </w:r>
      </w:hyperlink>
      <w:r>
        <w:rPr>
          <w:lang w:val="pt_PT" w:bidi="pt_PT"/>
        </w:rPr>
        <w:t>); a coroação simbólica de Josué (</w:t>
      </w:r>
      <w:hyperlink r:id="rId130">
        <w:r>
          <w:rPr>
            <w:lang w:val="pt_PT" w:bidi="pt_PT"/>
          </w:rPr>
          <w:rPr>
            <w:color w:val="0000EE"/>
            <w:u w:val="single"/>
          </w:rPr>
          <w:t>6.9–15</w:t>
        </w:r>
      </w:hyperlink>
      <w:r>
        <w:rPr>
          <w:lang w:val="pt_PT" w:bidi="pt_PT"/>
        </w:rPr>
        <w:t>); e a questão sobre jejum e moralidade (</w:t>
      </w:r>
      <w:hyperlink r:id="rId131">
        <w:r>
          <w:rPr>
            <w:lang w:val="pt_PT" w:bidi="pt_PT"/>
          </w:rPr>
          <w:rPr>
            <w:color w:val="0000EE"/>
            <w:u w:val="single"/>
          </w:rPr>
          <w:t>7.1–8.23</w:t>
        </w:r>
      </w:hyperlink>
      <w:r>
        <w:rPr>
          <w:lang w:val="pt_PT" w:bidi="pt_PT"/>
        </w:rPr>
        <w:t>).</w:t>
      </w:r>
    </w:p>
    <w:p>
      <w:pPr>
        <w:pStyle w:val="Heading4"/>
      </w:pPr>
      <w:r>
        <w:rPr>
          <w:lang w:val="pt_PT" w:bidi="pt_PT"/>
        </w:rPr>
        <w:t>A introdução (</w:t>
      </w:r>
      <w:hyperlink r:id="rId71">
        <w:r>
          <w:rPr>
            <w:lang w:val="pt_PT" w:bidi="pt_PT"/>
          </w:rPr>
          <w:rPr>
            <w:color w:val="0000EE"/>
            <w:u w:val="single"/>
          </w:rPr>
          <w:t>1.1</w:t>
        </w:r>
      </w:hyperlink>
      <w:r>
        <w:rPr>
          <w:lang w:val="pt_PT" w:bidi="pt_PT"/>
        </w:rPr>
        <w:t>)</w:t>
      </w:r>
    </w:p>
    <w:p>
      <w:pPr/>
      <w:r>
        <w:rPr>
          <w:lang w:val="pt_PT" w:bidi="pt_PT"/>
        </w:rPr>
      </w:r>
      <w:r>
        <w:rPr>
          <w:lang w:val="pt_PT" w:bidi="pt_PT"/>
        </w:rPr>
        <w:t xml:space="preserve">Esta seção é datada especificamente "no oitavo mês" do calendário babilônico, que ia de meados de outubro a meados de novembro. O segundo ano de Dario, rei da Pérsia, foi 520 a.C. A data é importante para relacionar o trabalho de Zacarias ao de Ageu (cf. </w:t>
      </w:r>
      <w:hyperlink r:id="rId132">
        <w:r>
          <w:rPr>
            <w:lang w:val="pt_PT" w:bidi="pt_PT"/>
          </w:rPr>
          <w:rPr>
            <w:color w:val="0000EE"/>
            <w:u w:val="single"/>
          </w:rPr>
          <w:t>Ag 1.1,15</w:t>
        </w:r>
      </w:hyperlink>
      <w:r>
        <w:rPr>
          <w:lang w:val="pt_PT" w:bidi="pt_PT"/>
        </w:rPr>
        <w:t xml:space="preserve">; </w:t>
      </w:r>
      <w:hyperlink r:id="rId133">
        <w:r>
          <w:rPr>
            <w:lang w:val="pt_PT" w:bidi="pt_PT"/>
          </w:rPr>
          <w:rPr>
            <w:color w:val="0000EE"/>
            <w:u w:val="single"/>
          </w:rPr>
          <w:t>2.1,10,18–20</w:t>
        </w:r>
      </w:hyperlink>
      <w:r>
        <w:rPr>
          <w:lang w:val="pt_PT" w:bidi="pt_PT"/>
        </w:rPr>
        <w:t xml:space="preserve">) e à reconstrução do templo sob Zorobabel. O primeiro oráculo diz respeito à necessidade de arrependimento. A primeira mensagem de Zacarias veio entre a segunda e a terceira mensagem de Ageu. Ele, como Ageu, provavelmente atribuiu o fracasso das colheitas e outras dificuldades à falha em reconstruir o templo (cf. </w:t>
      </w:r>
      <w:hyperlink r:id="rId134">
        <w:r>
          <w:rPr>
            <w:lang w:val="pt_PT" w:bidi="pt_PT"/>
          </w:rPr>
          <w:rPr>
            <w:color w:val="0000EE"/>
            <w:u w:val="single"/>
          </w:rPr>
          <w:t>Ag 1.6–11</w:t>
        </w:r>
      </w:hyperlink>
      <w:r>
        <w:rPr>
          <w:lang w:val="pt_PT" w:bidi="pt_PT"/>
        </w:rPr>
        <w:t>). Zacarias chama o povo ao arrependimento para que possam perseverar no trabalho no templo.</w:t>
      </w:r>
    </w:p>
    <w:p>
      <w:pPr>
        <w:pStyle w:val="Heading4"/>
      </w:pPr>
      <w:r>
        <w:rPr>
          <w:lang w:val="pt_PT" w:bidi="pt_PT"/>
        </w:rPr>
        <w:t>As oito visões noturnas e oráculos relacionados (</w:t>
      </w:r>
      <w:hyperlink r:id="rId118">
        <w:r>
          <w:rPr>
            <w:lang w:val="pt_PT" w:bidi="pt_PT"/>
          </w:rPr>
          <w:rPr>
            <w:color w:val="0000EE"/>
            <w:u w:val="single"/>
          </w:rPr>
          <w:t>1.7–6.8</w:t>
        </w:r>
      </w:hyperlink>
      <w:r>
        <w:rPr>
          <w:lang w:val="pt_PT" w:bidi="pt_PT"/>
        </w:rPr>
        <w:t>)</w:t>
      </w:r>
    </w:p>
    <w:p>
      <w:pPr/>
      <w:r>
        <w:rPr>
          <w:lang w:val="pt_PT" w:bidi="pt_PT"/>
        </w:rPr>
      </w:r>
      <w:r>
        <w:rPr>
          <w:lang w:val="pt_PT" w:bidi="pt_PT"/>
        </w:rPr>
        <w:t>Essas visões que Zacarias teve em Jerusalém parecem ter sido todas dadas na noite do 24º dia do 11º mês (Shebat) no segundo ano de Dario (meados de janeiro a meados de fevereiro de 519 a.C.). Sete das oito visões têm essencialmente a mesma forma. Quatro das visões começam com as palavras “Então olhei para cima e vi” (</w:t>
      </w:r>
      <w:hyperlink r:id="rId135">
        <w:r>
          <w:rPr>
            <w:lang w:val="pt_PT" w:bidi="pt_PT"/>
          </w:rPr>
          <w:rPr>
            <w:color w:val="0000EE"/>
            <w:u w:val="single"/>
          </w:rPr>
          <w:t>1.18</w:t>
        </w:r>
      </w:hyperlink>
      <w:r>
        <w:rPr>
          <w:lang w:val="pt_PT" w:bidi="pt_PT"/>
        </w:rPr>
        <w:t xml:space="preserve">; </w:t>
      </w:r>
      <w:hyperlink r:id="rId136">
        <w:r>
          <w:rPr>
            <w:lang w:val="pt_PT" w:bidi="pt_PT"/>
          </w:rPr>
          <w:rPr>
            <w:color w:val="0000EE"/>
            <w:u w:val="single"/>
          </w:rPr>
          <w:t>2.1</w:t>
        </w:r>
      </w:hyperlink>
      <w:r>
        <w:rPr>
          <w:lang w:val="pt_PT" w:bidi="pt_PT"/>
        </w:rPr>
        <w:t xml:space="preserve">; </w:t>
      </w:r>
      <w:hyperlink r:id="rId137">
        <w:r>
          <w:rPr>
            <w:lang w:val="pt_PT" w:bidi="pt_PT"/>
          </w:rPr>
          <w:rPr>
            <w:color w:val="0000EE"/>
            <w:u w:val="single"/>
          </w:rPr>
          <w:t>5.1</w:t>
        </w:r>
      </w:hyperlink>
      <w:r>
        <w:rPr>
          <w:lang w:val="pt_PT" w:bidi="pt_PT"/>
        </w:rPr>
        <w:t xml:space="preserve">; </w:t>
      </w:r>
      <w:hyperlink r:id="rId138">
        <w:r>
          <w:rPr>
            <w:lang w:val="pt_PT" w:bidi="pt_PT"/>
          </w:rPr>
          <w:rPr>
            <w:color w:val="0000EE"/>
            <w:u w:val="single"/>
          </w:rPr>
          <w:t>6.1</w:t>
        </w:r>
      </w:hyperlink>
      <w:r>
        <w:rPr>
          <w:lang w:val="pt_PT" w:bidi="pt_PT"/>
        </w:rPr>
        <w:t>). Uma começa com “Em uma visão durante a noite” (</w:t>
      </w:r>
      <w:hyperlink r:id="rId139">
        <w:r>
          <w:rPr>
            <w:lang w:val="pt_PT" w:bidi="pt_PT"/>
          </w:rPr>
          <w:rPr>
            <w:color w:val="0000EE"/>
            <w:u w:val="single"/>
          </w:rPr>
          <w:t>1.8</w:t>
        </w:r>
      </w:hyperlink>
      <w:r>
        <w:rPr>
          <w:lang w:val="pt_PT" w:bidi="pt_PT"/>
        </w:rPr>
        <w:t>). Outra começa com “Então o anjo que estava conversando comigo voltou e me acordou, como se eu estivesse dormindo. ‘O que você vê agora?’ ele perguntou” (</w:t>
      </w:r>
      <w:hyperlink r:id="rId140">
        <w:r>
          <w:rPr>
            <w:lang w:val="pt_PT" w:bidi="pt_PT"/>
          </w:rPr>
          <w:rPr>
            <w:color w:val="0000EE"/>
            <w:u w:val="single"/>
          </w:rPr>
          <w:t>4.1–2</w:t>
        </w:r>
      </w:hyperlink>
      <w:r>
        <w:rPr>
          <w:lang w:val="pt_PT" w:bidi="pt_PT"/>
        </w:rPr>
        <w:t>). Ainda outra (a sétima) visão começa com “Então o anjo que estava conversando comigo avançou e disse...” (</w:t>
      </w:r>
      <w:hyperlink r:id="rId141">
        <w:r>
          <w:rPr>
            <w:lang w:val="pt_PT" w:bidi="pt_PT"/>
          </w:rPr>
          <w:rPr>
            <w:color w:val="0000EE"/>
            <w:u w:val="single"/>
          </w:rPr>
          <w:t>5.5</w:t>
        </w:r>
      </w:hyperlink>
      <w:r>
        <w:rPr>
          <w:lang w:val="pt_PT" w:bidi="pt_PT"/>
        </w:rPr>
        <w:t>). No entanto, a quarta visão é diferente das outras sete. Ela começa com “Então ele me mostrou” (</w:t>
      </w:r>
      <w:hyperlink r:id="rId142">
        <w:r>
          <w:rPr>
            <w:lang w:val="pt_PT" w:bidi="pt_PT"/>
          </w:rPr>
          <w:rPr>
            <w:color w:val="0000EE"/>
            <w:u w:val="single"/>
          </w:rPr>
          <w:t>3.1</w:t>
        </w:r>
      </w:hyperlink>
      <w:r>
        <w:rPr>
          <w:lang w:val="pt_PT" w:bidi="pt_PT"/>
        </w:rPr>
        <w:t xml:space="preserve">, cf. </w:t>
      </w:r>
      <w:hyperlink r:id="rId143">
        <w:r>
          <w:rPr>
            <w:lang w:val="pt_PT" w:bidi="pt_PT"/>
          </w:rPr>
          <w:rPr>
            <w:color w:val="0000EE"/>
            <w:u w:val="single"/>
          </w:rPr>
          <w:t>Am 7.1,4,7</w:t>
        </w:r>
      </w:hyperlink>
      <w:r>
        <w:rPr>
          <w:lang w:val="pt_PT" w:bidi="pt_PT"/>
        </w:rPr>
        <w:t>). Esta mensagem na terceira pessoa não contém um anjo interpretador nem qualquer mensagem direta para Zacarias, como se ele fosse apenas um observador. Esta quarta visão é tão diferente das outras sete que não fazia parte da série original de oito.</w:t>
      </w:r>
    </w:p>
    <w:p>
      <w:pPr/>
      <w:r>
        <w:rPr>
          <w:lang w:val="pt_PT" w:bidi="pt_PT"/>
        </w:rPr>
      </w:r>
      <w:r>
        <w:rPr>
          <w:lang w:val="pt_PT" w:bidi="pt_PT"/>
        </w:rPr>
        <w:t>Um padrão geral para as oito visões não é eveidente. Alguns estudiosos encontraram significado no fato de que as visões se movem do entardecer ou noite na primeira visão para o nascer do sol na última. Outros identificaram algumas relações em pares de visões. As primeiras e últimas visões envolvem cavalos e cavaleiros ou carruagens. A segunda e terceira visões tratam da restauração de Judá e Jerusalém (</w:t>
      </w:r>
      <w:hyperlink r:id="rId144">
        <w:r>
          <w:rPr>
            <w:lang w:val="pt_PT" w:bidi="pt_PT"/>
          </w:rPr>
          <w:rPr>
            <w:color w:val="0000EE"/>
            <w:u w:val="single"/>
          </w:rPr>
          <w:t>1.18–21</w:t>
        </w:r>
      </w:hyperlink>
      <w:r>
        <w:rPr>
          <w:lang w:val="pt_PT" w:bidi="pt_PT"/>
        </w:rPr>
        <w:t xml:space="preserve">; </w:t>
      </w:r>
      <w:hyperlink r:id="rId145">
        <w:r>
          <w:rPr>
            <w:lang w:val="pt_PT" w:bidi="pt_PT"/>
          </w:rPr>
          <w:rPr>
            <w:color w:val="0000EE"/>
            <w:u w:val="single"/>
          </w:rPr>
          <w:t>2.1–5</w:t>
        </w:r>
      </w:hyperlink>
      <w:r>
        <w:rPr>
          <w:lang w:val="pt_PT" w:bidi="pt_PT"/>
        </w:rPr>
        <w:t>). A quarta e quinta visões abordam o papel dos dois líderes na comunidade restaurada: Josué será purificado e restaurado como sumo sacerdote (</w:t>
      </w:r>
      <w:hyperlink r:id="rId146">
        <w:r>
          <w:rPr>
            <w:lang w:val="pt_PT" w:bidi="pt_PT"/>
          </w:rPr>
          <w:rPr>
            <w:color w:val="0000EE"/>
            <w:u w:val="single"/>
          </w:rPr>
          <w:t>3.1–5</w:t>
        </w:r>
      </w:hyperlink>
      <w:r>
        <w:rPr>
          <w:lang w:val="pt_PT" w:bidi="pt_PT"/>
        </w:rPr>
        <w:t>) e Zorobabel, o governador, completará o templo (</w:t>
      </w:r>
      <w:hyperlink r:id="rId147">
        <w:r>
          <w:rPr>
            <w:lang w:val="pt_PT" w:bidi="pt_PT"/>
          </w:rPr>
          <w:rPr>
            <w:color w:val="0000EE"/>
            <w:u w:val="single"/>
          </w:rPr>
          <w:t>4.1–14</w:t>
        </w:r>
      </w:hyperlink>
      <w:r>
        <w:rPr>
          <w:lang w:val="pt_PT" w:bidi="pt_PT"/>
        </w:rPr>
        <w:t>). A sexta e sétima visões envolvem a purificação da terra. Um rolo voador entra na casa de todo ladrão e falsa testemunha e a consome (</w:t>
      </w:r>
      <w:hyperlink r:id="rId148">
        <w:r>
          <w:rPr>
            <w:lang w:val="pt_PT" w:bidi="pt_PT"/>
          </w:rPr>
          <w:rPr>
            <w:color w:val="0000EE"/>
            <w:u w:val="single"/>
          </w:rPr>
          <w:t>5.1–4</w:t>
        </w:r>
      </w:hyperlink>
      <w:r>
        <w:rPr>
          <w:lang w:val="pt_PT" w:bidi="pt_PT"/>
        </w:rPr>
        <w:t xml:space="preserve">). A maldade, personificada como uma mulher, será levada em um efa (cesto) para a terra de Sinar (vv. </w:t>
      </w:r>
      <w:hyperlink r:id="rId149">
        <w:r>
          <w:rPr>
            <w:lang w:val="pt_PT" w:bidi="pt_PT"/>
          </w:rPr>
          <w:rPr>
            <w:color w:val="0000EE"/>
            <w:u w:val="single"/>
          </w:rPr>
          <w:t>5–11</w:t>
        </w:r>
      </w:hyperlink>
      <w:r>
        <w:rPr>
          <w:lang w:val="pt_PT" w:bidi="pt_PT"/>
        </w:rPr>
        <w:t>). Intercalados nos relatos das visões estão quatro oráculos (</w:t>
      </w:r>
      <w:hyperlink r:id="rId150">
        <w:r>
          <w:rPr>
            <w:lang w:val="pt_PT" w:bidi="pt_PT"/>
          </w:rPr>
          <w:rPr>
            <w:color w:val="0000EE"/>
            <w:u w:val="single"/>
          </w:rPr>
          <w:t>1.14–17</w:t>
        </w:r>
      </w:hyperlink>
      <w:r>
        <w:rPr>
          <w:lang w:val="pt_PT" w:bidi="pt_PT"/>
        </w:rPr>
        <w:t xml:space="preserve">; </w:t>
      </w:r>
      <w:hyperlink r:id="rId151">
        <w:r>
          <w:rPr>
            <w:lang w:val="pt_PT" w:bidi="pt_PT"/>
          </w:rPr>
          <w:rPr>
            <w:color w:val="0000EE"/>
            <w:u w:val="single"/>
          </w:rPr>
          <w:t>2.8–13</w:t>
        </w:r>
      </w:hyperlink>
      <w:r>
        <w:rPr>
          <w:lang w:val="pt_PT" w:bidi="pt_PT"/>
        </w:rPr>
        <w:t xml:space="preserve">; </w:t>
      </w:r>
      <w:hyperlink r:id="rId152">
        <w:r>
          <w:rPr>
            <w:lang w:val="pt_PT" w:bidi="pt_PT"/>
          </w:rPr>
          <w:rPr>
            <w:color w:val="0000EE"/>
            <w:u w:val="single"/>
          </w:rPr>
          <w:t>3.6–10</w:t>
        </w:r>
      </w:hyperlink>
      <w:r>
        <w:rPr>
          <w:lang w:val="pt_PT" w:bidi="pt_PT"/>
        </w:rPr>
        <w:t xml:space="preserve">; </w:t>
      </w:r>
      <w:hyperlink r:id="rId153">
        <w:r>
          <w:rPr>
            <w:lang w:val="pt_PT" w:bidi="pt_PT"/>
          </w:rPr>
          <w:rPr>
            <w:color w:val="0000EE"/>
            <w:u w:val="single"/>
          </w:rPr>
          <w:t>4.8–14</w:t>
        </w:r>
      </w:hyperlink>
      <w:r>
        <w:rPr>
          <w:lang w:val="pt_PT" w:bidi="pt_PT"/>
        </w:rPr>
        <w:t>). Cada uma dessas passagens começa com a fórmula do mensageiro, “Assim diz o Senhor", ou a expressão “Clama” (</w:t>
      </w:r>
      <w:hyperlink r:id="rId154">
        <w:r>
          <w:rPr>
            <w:lang w:val="pt_PT" w:bidi="pt_PT"/>
          </w:rPr>
          <w:rPr>
            <w:color w:val="0000EE"/>
            <w:u w:val="single"/>
          </w:rPr>
          <w:t>1.14,17</w:t>
        </w:r>
      </w:hyperlink>
      <w:r>
        <w:rPr>
          <w:lang w:val="pt_PT" w:bidi="pt_PT"/>
        </w:rPr>
        <w:t>). O primeiro oráculo assegura ao povo que o templo, as cidades e a escolha de Jerusalém serão renovados. O segundo oráculo exorta quaisquer exilados restantes na Babilônia a retornarem para Judá e Jerusalém (</w:t>
      </w:r>
      <w:hyperlink r:id="rId155">
        <w:r>
          <w:rPr>
            <w:lang w:val="pt_PT" w:bidi="pt_PT"/>
          </w:rPr>
          <w:rPr>
            <w:color w:val="0000EE"/>
            <w:u w:val="single"/>
          </w:rPr>
          <w:t>2.7–12</w:t>
        </w:r>
      </w:hyperlink>
      <w:r>
        <w:rPr>
          <w:lang w:val="pt_PT" w:bidi="pt_PT"/>
        </w:rPr>
        <w:t xml:space="preserve">). </w:t>
      </w:r>
      <w:hyperlink r:id="rId156">
        <w:r>
          <w:rPr>
            <w:lang w:val="pt_PT" w:bidi="pt_PT"/>
          </w:rPr>
          <w:rPr>
            <w:color w:val="0000EE"/>
            <w:u w:val="single"/>
          </w:rPr>
          <w:t>Zacarias 2.12–13</w:t>
        </w:r>
      </w:hyperlink>
      <w:r>
        <w:rPr>
          <w:lang w:val="pt_PT" w:bidi="pt_PT"/>
        </w:rPr>
        <w:t xml:space="preserve"> são interessantes. O versículo </w:t>
      </w:r>
      <w:hyperlink r:id="rId157">
        <w:r>
          <w:rPr>
            <w:lang w:val="pt_PT" w:bidi="pt_PT"/>
          </w:rPr>
          <w:rPr>
            <w:color w:val="0000EE"/>
            <w:u w:val="single"/>
          </w:rPr>
          <w:t>12</w:t>
        </w:r>
      </w:hyperlink>
      <w:r>
        <w:rPr>
          <w:lang w:val="pt_PT" w:bidi="pt_PT"/>
        </w:rPr>
        <w:t xml:space="preserve"> é a única referência no AT à Palestina como “a Terra Santa", e o versículo </w:t>
      </w:r>
      <w:hyperlink r:id="rId158">
        <w:r>
          <w:rPr>
            <w:lang w:val="pt_PT" w:bidi="pt_PT"/>
          </w:rPr>
          <w:rPr>
            <w:color w:val="0000EE"/>
            <w:u w:val="single"/>
          </w:rPr>
          <w:t>13</w:t>
        </w:r>
      </w:hyperlink>
      <w:r>
        <w:rPr>
          <w:lang w:val="pt_PT" w:bidi="pt_PT"/>
        </w:rPr>
        <w:t xml:space="preserve"> é semelhante ao chamado à adoração em </w:t>
      </w:r>
      <w:hyperlink r:id="rId159">
        <w:r>
          <w:rPr>
            <w:lang w:val="pt_PT" w:bidi="pt_PT"/>
          </w:rPr>
          <w:rPr>
            <w:color w:val="0000EE"/>
            <w:u w:val="single"/>
          </w:rPr>
          <w:t>Habacuque 2.20</w:t>
        </w:r>
      </w:hyperlink>
      <w:r>
        <w:rPr>
          <w:lang w:val="pt_PT" w:bidi="pt_PT"/>
        </w:rPr>
        <w:t>: “Silêncio diante do Senhor, toda a humanidade, pois ele está se movendo para a ação de sua morada santa” (</w:t>
      </w:r>
      <w:hyperlink r:id="rId158">
        <w:r>
          <w:rPr>
            <w:lang w:val="pt_PT" w:bidi="pt_PT"/>
          </w:rPr>
          <w:rPr>
            <w:color w:val="0000EE"/>
            <w:u w:val="single"/>
          </w:rPr>
          <w:t>Zc 2.13</w:t>
        </w:r>
      </w:hyperlink>
      <w:r>
        <w:rPr>
          <w:lang w:val="pt_PT" w:bidi="pt_PT"/>
        </w:rPr>
        <w:t>). O terceiro oráculo nos relatos visionários diz respeito a Josué, o sumo sacerdote, como um sinal da vinda do servo de Deus, o Renovo que remove a culpa da terra em um único dia (</w:t>
      </w:r>
      <w:hyperlink r:id="rId152">
        <w:r>
          <w:rPr>
            <w:lang w:val="pt_PT" w:bidi="pt_PT"/>
          </w:rPr>
          <w:rPr>
            <w:color w:val="0000EE"/>
            <w:u w:val="single"/>
          </w:rPr>
          <w:t>3.6–10</w:t>
        </w:r>
      </w:hyperlink>
      <w:r>
        <w:rPr>
          <w:lang w:val="pt_PT" w:bidi="pt_PT"/>
        </w:rPr>
        <w:t>).</w:t>
      </w:r>
    </w:p>
    <w:p>
      <w:pPr>
        <w:pStyle w:val="Heading4"/>
      </w:pPr>
      <w:r>
        <w:rPr>
          <w:lang w:val="pt_PT" w:bidi="pt_PT"/>
        </w:rPr>
        <w:t>A coroação simbólica de Josué (</w:t>
      </w:r>
      <w:hyperlink r:id="rId130">
        <w:r>
          <w:rPr>
            <w:lang w:val="pt_PT" w:bidi="pt_PT"/>
          </w:rPr>
          <w:rPr>
            <w:color w:val="0000EE"/>
            <w:u w:val="single"/>
          </w:rPr>
          <w:t>6.9–15</w:t>
        </w:r>
      </w:hyperlink>
      <w:r>
        <w:rPr>
          <w:lang w:val="pt_PT" w:bidi="pt_PT"/>
        </w:rPr>
        <w:t>)</w:t>
      </w:r>
    </w:p>
    <w:p>
      <w:pPr/>
      <w:r>
        <w:rPr>
          <w:lang w:val="pt_PT" w:bidi="pt_PT"/>
        </w:rPr>
      </w:r>
      <w:r>
        <w:rPr>
          <w:lang w:val="pt_PT" w:bidi="pt_PT"/>
        </w:rPr>
        <w:t>Zacarias é instruído a entrar na casa de Josias, filho de Sofonias, pegar prata e ouro de alguns retornados da Babilônia, fazer uma coroa e colocá-la na cabeça de Josué, o sacerdote, como símbolo do rei real e sacerdotal, o Ramo, o construtor do templo. Após a cerimônia, a coroa deve ser pendurada no templo como um memorial daqueles que deram a prata e o ouro. O último versículo (</w:t>
      </w:r>
      <w:hyperlink r:id="rId121">
        <w:r>
          <w:rPr>
            <w:lang w:val="pt_PT" w:bidi="pt_PT"/>
          </w:rPr>
          <w:rPr>
            <w:color w:val="0000EE"/>
            <w:u w:val="single"/>
          </w:rPr>
          <w:t>6.15</w:t>
        </w:r>
      </w:hyperlink>
      <w:r>
        <w:rPr>
          <w:lang w:val="pt_PT" w:bidi="pt_PT"/>
        </w:rPr>
        <w:t>) parece dizer que, assim como o ouro e a prata dos exilados foram usados para simbolizar a coroação do futuro rei do reino, também os exilados, “aqueles que estão longe”, participarão da conclusão do templo. Então, os ouvintes de Zacarias saberão que Deus o enviou para profetizar. Tudo isso acontecerá quando e se eles obedecerem diligentemente à voz do Senhor.</w:t>
      </w:r>
    </w:p>
    <w:p>
      <w:pPr>
        <w:pStyle w:val="Heading4"/>
      </w:pPr>
      <w:r>
        <w:rPr>
          <w:lang w:val="pt_PT" w:bidi="pt_PT"/>
        </w:rPr>
        <w:t>A questão sobre jejum e moralidade (</w:t>
      </w:r>
      <w:hyperlink r:id="rId131">
        <w:r>
          <w:rPr>
            <w:lang w:val="pt_PT" w:bidi="pt_PT"/>
          </w:rPr>
          <w:rPr>
            <w:color w:val="0000EE"/>
            <w:u w:val="single"/>
          </w:rPr>
          <w:t>7.1–8.23</w:t>
        </w:r>
      </w:hyperlink>
      <w:r>
        <w:rPr>
          <w:lang w:val="pt_PT" w:bidi="pt_PT"/>
        </w:rPr>
        <w:t>)</w:t>
      </w:r>
    </w:p>
    <w:p>
      <w:pPr/>
      <w:r>
        <w:rPr>
          <w:lang w:val="pt_PT" w:bidi="pt_PT"/>
        </w:rPr>
      </w:r>
      <w:r>
        <w:rPr>
          <w:lang w:val="pt_PT" w:bidi="pt_PT"/>
        </w:rPr>
        <w:t>Uma delegação de Betel (16 quilômetros ao norte de Jerusalém) veio a Jerusalém no quarto ano de Dario (518 a.C.). O trabalho no templo já estava em andamento há dois anos. O propósito desta visita era buscar o favor do Senhor (</w:t>
      </w:r>
      <w:hyperlink r:id="rId160">
        <w:r>
          <w:rPr>
            <w:lang w:val="pt_PT" w:bidi="pt_PT"/>
          </w:rPr>
          <w:rPr>
            <w:color w:val="0000EE"/>
            <w:u w:val="single"/>
          </w:rPr>
          <w:t>7.2</w:t>
        </w:r>
      </w:hyperlink>
      <w:r>
        <w:rPr>
          <w:lang w:val="pt_PT" w:bidi="pt_PT"/>
        </w:rPr>
        <w:t xml:space="preserve">) e perguntar aos sacerdotes e aos profetas se deveriam continuar a jejuar como haviam feito desde que o templo foi destruído 70 anos antes (v. </w:t>
      </w:r>
      <w:hyperlink r:id="rId161">
        <w:r>
          <w:rPr>
            <w:lang w:val="pt_PT" w:bidi="pt_PT"/>
          </w:rPr>
          <w:rPr>
            <w:color w:val="0000EE"/>
            <w:u w:val="single"/>
          </w:rPr>
          <w:t>3</w:t>
        </w:r>
      </w:hyperlink>
      <w:r>
        <w:rPr>
          <w:lang w:val="pt_PT" w:bidi="pt_PT"/>
        </w:rPr>
        <w:t>). O Senhor disse a Zacarias para perguntar por que eles estavam jejuando — pelo Senhor ou por motivos egoístas? A resposta à questão do jejum parece ser que Deus deseja verdade, justiça e amor da aliança mais do que jejum. Zacarias reitera a mensagem que o Senhor já havia dado ao seu povo pelos antigos profetas. A última seção na primeira parte de Zacarias é um decálogo de promessas (</w:t>
      </w:r>
      <w:hyperlink r:id="rId162">
        <w:r>
          <w:rPr>
            <w:lang w:val="pt_PT" w:bidi="pt_PT"/>
          </w:rPr>
          <w:rPr>
            <w:color w:val="0000EE"/>
            <w:u w:val="single"/>
          </w:rPr>
          <w:t>8.1–23</w:t>
        </w:r>
      </w:hyperlink>
      <w:r>
        <w:rPr>
          <w:lang w:val="pt_PT" w:bidi="pt_PT"/>
        </w:rPr>
        <w:t>). As dez promessas começam com as palavras “Assim diz o Senhor” ou “A palavra do Senhor veio a mim”. A última palavra de Deus não é julgamento, mas promessa, esperança, perdão e restauração.</w:t>
      </w:r>
    </w:p>
    <w:p>
      <w:pPr>
        <w:pStyle w:val="Heading4"/>
      </w:pPr>
      <w:r>
        <w:rPr>
          <w:lang w:val="pt_PT" w:bidi="pt_PT"/>
        </w:rPr>
        <w:t xml:space="preserve">Os oráculos do Senhor (caps. </w:t>
      </w:r>
      <w:hyperlink r:id="rId124">
        <w:r>
          <w:rPr>
            <w:lang w:val="pt_PT" w:bidi="pt_PT"/>
          </w:rPr>
          <w:rPr>
            <w:color w:val="0000EE"/>
            <w:u w:val="single"/>
          </w:rPr>
          <w:t>9–12</w:t>
        </w:r>
      </w:hyperlink>
      <w:r>
        <w:rPr>
          <w:lang w:val="pt_PT" w:bidi="pt_PT"/>
        </w:rPr>
        <w:t>)</w:t>
      </w:r>
    </w:p>
    <w:p>
      <w:pPr/>
      <w:r>
        <w:rPr>
          <w:lang w:val="pt_PT" w:bidi="pt_PT"/>
        </w:rPr>
      </w:r>
      <w:r>
        <w:rPr>
          <w:lang w:val="pt_PT" w:bidi="pt_PT"/>
        </w:rPr>
        <w:t xml:space="preserve">A última metade do livro de Zacarias (caps. </w:t>
      </w:r>
      <w:hyperlink r:id="rId100">
        <w:r>
          <w:rPr>
            <w:lang w:val="pt_PT" w:bidi="pt_PT"/>
          </w:rPr>
          <w:rPr>
            <w:color w:val="0000EE"/>
            <w:u w:val="single"/>
          </w:rPr>
          <w:t>9–14</w:t>
        </w:r>
      </w:hyperlink>
      <w:r>
        <w:rPr>
          <w:lang w:val="pt_PT" w:bidi="pt_PT"/>
        </w:rPr>
        <w:t xml:space="preserve">) divide-se em duas partes quase iguais: capítulos </w:t>
      </w:r>
      <w:hyperlink r:id="rId95">
        <w:r>
          <w:rPr>
            <w:lang w:val="pt_PT" w:bidi="pt_PT"/>
          </w:rPr>
          <w:rPr>
            <w:color w:val="0000EE"/>
            <w:u w:val="single"/>
          </w:rPr>
          <w:t>9–11</w:t>
        </w:r>
      </w:hyperlink>
      <w:r>
        <w:rPr>
          <w:lang w:val="pt_PT" w:bidi="pt_PT"/>
        </w:rPr>
        <w:t xml:space="preserve"> (46 versículos) e capítulos </w:t>
      </w:r>
      <w:hyperlink r:id="rId129">
        <w:r>
          <w:rPr>
            <w:lang w:val="pt_PT" w:bidi="pt_PT"/>
          </w:rPr>
          <w:rPr>
            <w:color w:val="0000EE"/>
            <w:u w:val="single"/>
          </w:rPr>
          <w:t>12–14</w:t>
        </w:r>
      </w:hyperlink>
      <w:r>
        <w:rPr>
          <w:lang w:val="pt_PT" w:bidi="pt_PT"/>
        </w:rPr>
        <w:t xml:space="preserve"> (44 versículos). Cada parte começa com as palavras “Um oráculo” (</w:t>
      </w:r>
      <w:hyperlink r:id="rId163">
        <w:r>
          <w:rPr>
            <w:lang w:val="pt_PT" w:bidi="pt_PT"/>
          </w:rPr>
          <w:rPr>
            <w:color w:val="0000EE"/>
            <w:u w:val="single"/>
          </w:rPr>
          <w:t>9.1</w:t>
        </w:r>
      </w:hyperlink>
      <w:r>
        <w:rPr>
          <w:lang w:val="pt_PT" w:bidi="pt_PT"/>
        </w:rPr>
        <w:t xml:space="preserve">; </w:t>
      </w:r>
      <w:hyperlink r:id="rId164">
        <w:r>
          <w:rPr>
            <w:lang w:val="pt_PT" w:bidi="pt_PT"/>
          </w:rPr>
          <w:rPr>
            <w:color w:val="0000EE"/>
            <w:u w:val="single"/>
          </w:rPr>
          <w:t>12.1</w:t>
        </w:r>
      </w:hyperlink>
      <w:r>
        <w:rPr>
          <w:lang w:val="pt_PT" w:bidi="pt_PT"/>
        </w:rPr>
        <w:t xml:space="preserve">). Ambos os “oráculos” são principalmente escatológicos. A primeira parte (caps. </w:t>
      </w:r>
      <w:hyperlink r:id="rId95">
        <w:r>
          <w:rPr>
            <w:lang w:val="pt_PT" w:bidi="pt_PT"/>
          </w:rPr>
          <w:rPr>
            <w:color w:val="0000EE"/>
            <w:u w:val="single"/>
          </w:rPr>
          <w:t>9–11</w:t>
        </w:r>
      </w:hyperlink>
      <w:r>
        <w:rPr>
          <w:lang w:val="pt_PT" w:bidi="pt_PT"/>
        </w:rPr>
        <w:t>) trata da restauração das tribos na Palestina (</w:t>
      </w:r>
      <w:hyperlink r:id="rId165">
        <w:r>
          <w:rPr>
            <w:lang w:val="pt_PT" w:bidi="pt_PT"/>
          </w:rPr>
          <w:rPr>
            <w:color w:val="0000EE"/>
            <w:u w:val="single"/>
          </w:rPr>
          <w:t>9.11–17</w:t>
        </w:r>
      </w:hyperlink>
      <w:r>
        <w:rPr>
          <w:lang w:val="pt_PT" w:bidi="pt_PT"/>
        </w:rPr>
        <w:t xml:space="preserve">; </w:t>
      </w:r>
      <w:hyperlink r:id="rId166">
        <w:r>
          <w:rPr>
            <w:lang w:val="pt_PT" w:bidi="pt_PT"/>
          </w:rPr>
          <w:rPr>
            <w:color w:val="0000EE"/>
            <w:u w:val="single"/>
          </w:rPr>
          <w:t>10.6–12</w:t>
        </w:r>
      </w:hyperlink>
      <w:r>
        <w:rPr>
          <w:lang w:val="pt_PT" w:bidi="pt_PT"/>
        </w:rPr>
        <w:t>). Para realizar isso, o Senhor livrará a Palestina e a Síria dos opositores ao seu governo (</w:t>
      </w:r>
      <w:hyperlink r:id="rId167">
        <w:r>
          <w:rPr>
            <w:lang w:val="pt_PT" w:bidi="pt_PT"/>
          </w:rPr>
          <w:rPr>
            <w:color w:val="0000EE"/>
            <w:u w:val="single"/>
          </w:rPr>
          <w:t>9.1–8</w:t>
        </w:r>
      </w:hyperlink>
      <w:r>
        <w:rPr>
          <w:lang w:val="pt_PT" w:bidi="pt_PT"/>
        </w:rPr>
        <w:t xml:space="preserve">; </w:t>
      </w:r>
      <w:hyperlink r:id="rId168">
        <w:r>
          <w:rPr>
            <w:lang w:val="pt_PT" w:bidi="pt_PT"/>
          </w:rPr>
          <w:rPr>
            <w:color w:val="0000EE"/>
            <w:u w:val="single"/>
          </w:rPr>
          <w:t>11.1–3</w:t>
        </w:r>
      </w:hyperlink>
      <w:r>
        <w:rPr>
          <w:lang w:val="pt_PT" w:bidi="pt_PT"/>
        </w:rPr>
        <w:t xml:space="preserve">), removerá os pastores maus (governantes; </w:t>
      </w:r>
      <w:hyperlink r:id="rId169">
        <w:r>
          <w:rPr>
            <w:lang w:val="pt_PT" w:bidi="pt_PT"/>
          </w:rPr>
          <w:rPr>
            <w:color w:val="0000EE"/>
            <w:u w:val="single"/>
          </w:rPr>
          <w:t>10.2b-5</w:t>
        </w:r>
      </w:hyperlink>
      <w:r>
        <w:rPr>
          <w:lang w:val="pt_PT" w:bidi="pt_PT"/>
        </w:rPr>
        <w:t xml:space="preserve">; </w:t>
      </w:r>
      <w:hyperlink r:id="rId170">
        <w:r>
          <w:rPr>
            <w:lang w:val="pt_PT" w:bidi="pt_PT"/>
          </w:rPr>
          <w:rPr>
            <w:color w:val="0000EE"/>
            <w:u w:val="single"/>
          </w:rPr>
          <w:t>11.4–17</w:t>
        </w:r>
      </w:hyperlink>
      <w:r>
        <w:rPr>
          <w:lang w:val="pt_PT" w:bidi="pt_PT"/>
        </w:rPr>
        <w:t>), e o Príncipe da Paz virá (</w:t>
      </w:r>
      <w:hyperlink r:id="rId171">
        <w:r>
          <w:rPr>
            <w:lang w:val="pt_PT" w:bidi="pt_PT"/>
          </w:rPr>
          <w:rPr>
            <w:color w:val="0000EE"/>
            <w:u w:val="single"/>
          </w:rPr>
          <w:t>9.9–10</w:t>
        </w:r>
      </w:hyperlink>
      <w:r>
        <w:rPr>
          <w:lang w:val="pt_PT" w:bidi="pt_PT"/>
        </w:rPr>
        <w:t>). O último “oráculo” de Zacarias (</w:t>
      </w:r>
      <w:hyperlink r:id="rId129">
        <w:r>
          <w:rPr>
            <w:lang w:val="pt_PT" w:bidi="pt_PT"/>
          </w:rPr>
          <w:rPr>
            <w:color w:val="0000EE"/>
            <w:u w:val="single"/>
          </w:rPr>
          <w:t>12.1–14.21</w:t>
        </w:r>
      </w:hyperlink>
      <w:r>
        <w:rPr>
          <w:lang w:val="pt_PT" w:bidi="pt_PT"/>
        </w:rPr>
        <w:t>) também é escatológico. Desta vez, a preocupação é principalmente com Jerusalém e Judá. Duas vezes Jerusalém é atacada pelas nações (</w:t>
      </w:r>
      <w:hyperlink r:id="rId172">
        <w:r>
          <w:rPr>
            <w:lang w:val="pt_PT" w:bidi="pt_PT"/>
          </w:rPr>
          <w:rPr>
            <w:color w:val="0000EE"/>
            <w:u w:val="single"/>
          </w:rPr>
          <w:t>12.1–8</w:t>
        </w:r>
      </w:hyperlink>
      <w:r>
        <w:rPr>
          <w:lang w:val="pt_PT" w:bidi="pt_PT"/>
        </w:rPr>
        <w:t xml:space="preserve">; </w:t>
      </w:r>
      <w:hyperlink r:id="rId173">
        <w:r>
          <w:rPr>
            <w:lang w:val="pt_PT" w:bidi="pt_PT"/>
          </w:rPr>
          <w:rPr>
            <w:color w:val="0000EE"/>
            <w:u w:val="single"/>
          </w:rPr>
          <w:t>14.1–5</w:t>
        </w:r>
      </w:hyperlink>
      <w:r>
        <w:rPr>
          <w:lang w:val="pt_PT" w:bidi="pt_PT"/>
        </w:rPr>
        <w:t>). Cada vez o Senhor luta por Jerusalém, Judá e a casa de Davi. Jerusalém chora e lamenta por um mártir não identificado (</w:t>
      </w:r>
      <w:hyperlink r:id="rId174">
        <w:r>
          <w:rPr>
            <w:lang w:val="pt_PT" w:bidi="pt_PT"/>
          </w:rPr>
          <w:rPr>
            <w:color w:val="0000EE"/>
            <w:u w:val="single"/>
          </w:rPr>
          <w:t>12.10–14</w:t>
        </w:r>
      </w:hyperlink>
      <w:r>
        <w:rPr>
          <w:lang w:val="pt_PT" w:bidi="pt_PT"/>
        </w:rPr>
        <w:t>). O mártir poderia ser chamado de o “bom” pastor que é morto e suas ovelhas dispersas (</w:t>
      </w:r>
      <w:hyperlink r:id="rId175">
        <w:r>
          <w:rPr>
            <w:lang w:val="pt_PT" w:bidi="pt_PT"/>
          </w:rPr>
          <w:rPr>
            <w:color w:val="0000EE"/>
            <w:u w:val="single"/>
          </w:rPr>
          <w:t>13.7–9</w:t>
        </w:r>
      </w:hyperlink>
      <w:r>
        <w:rPr>
          <w:lang w:val="pt_PT" w:bidi="pt_PT"/>
        </w:rPr>
        <w:t>). Jesus referiu-se a esta passagem em conexão com sua prisão (</w:t>
      </w:r>
      <w:hyperlink r:id="rId176">
        <w:r>
          <w:rPr>
            <w:lang w:val="pt_PT" w:bidi="pt_PT"/>
          </w:rPr>
          <w:rPr>
            <w:color w:val="0000EE"/>
            <w:u w:val="single"/>
          </w:rPr>
          <w:t>Mt 26.31</w:t>
        </w:r>
      </w:hyperlink>
      <w:r>
        <w:rPr>
          <w:lang w:val="pt_PT" w:bidi="pt_PT"/>
        </w:rPr>
        <w:t xml:space="preserve">; </w:t>
      </w:r>
      <w:hyperlink r:id="rId177">
        <w:r>
          <w:rPr>
            <w:lang w:val="pt_PT" w:bidi="pt_PT"/>
          </w:rPr>
          <w:rPr>
            <w:color w:val="0000EE"/>
            <w:u w:val="single"/>
          </w:rPr>
          <w:t>Mc 14.27</w:t>
        </w:r>
      </w:hyperlink>
      <w:r>
        <w:rPr>
          <w:lang w:val="pt_PT" w:bidi="pt_PT"/>
        </w:rPr>
        <w:t>). Uma fonte será aberta para a casa de Davi, e os habitantes de Jerusalém serão purificados do pecado, idolatria e falsos profetas (</w:t>
      </w:r>
      <w:hyperlink r:id="rId178">
        <w:r>
          <w:rPr>
            <w:lang w:val="pt_PT" w:bidi="pt_PT"/>
          </w:rPr>
          <w:rPr>
            <w:color w:val="0000EE"/>
            <w:u w:val="single"/>
          </w:rPr>
          <w:t>Zc 13.1–6</w:t>
        </w:r>
      </w:hyperlink>
      <w:r>
        <w:rPr>
          <w:lang w:val="pt_PT" w:bidi="pt_PT"/>
        </w:rPr>
        <w:t>). A nova Jerusalém permanecerá elevada em seu local e a terra ao redor será transformada em uma planície (</w:t>
      </w:r>
      <w:hyperlink r:id="rId179">
        <w:r>
          <w:rPr>
            <w:lang w:val="pt_PT" w:bidi="pt_PT"/>
          </w:rPr>
          <w:rPr>
            <w:color w:val="0000EE"/>
            <w:u w:val="single"/>
          </w:rPr>
          <w:t>14.10–11</w:t>
        </w:r>
      </w:hyperlink>
      <w:r>
        <w:rPr>
          <w:lang w:val="pt_PT" w:bidi="pt_PT"/>
        </w:rPr>
        <w:t>). Não haverá noite nem temperaturas extremas na nova Jerusalém. Águas vivas fluirão de Jerusalém, e o Senhor se tornará Rei de toda a terra. Aqueles que lutam contra Jerusalém serão destruídos, mas os que sobreviverem adorarão o Senhor ano após ano, celebrando a Festa dos Tabernáculos.</w:t>
      </w:r>
    </w:p>
    <w:p>
      <w:pPr/>
      <w:r>
        <w:rPr>
          <w:lang w:val="pt_PT" w:bidi="pt_PT"/>
        </w:rPr>
      </w:r>
      <w:r>
        <w:rPr>
          <w:lang w:val="pt_PT" w:bidi="pt_PT"/>
        </w:rPr>
        <w:t>A última cena no livro de Zacarias é uma imagem do mundo após o Armagedom, um novo mundo purificado do pecado. Será um tempo de paz e segurança. Quando Deus vier reinar, tudo se tornará sagrado. Os cavalos de guerra se tornarão tão sagrados quanto o turbante do sacerdote, e o utensílio de cozinha comum será como os utensílios do templo. O cananeu ou comerciante será eliminado. Não haverá diferença entre judeu e gentio, desde que adorem o Senhor dos Exércitos como Rei.</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Zacarias (Pessoa) #20</w:t>
      </w:r>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6"/>
        </w:numPr>
        <w:spacing w:line="240" w:lineRule="auto"/>
        <w:ind w:left="720"/>
      </w:pPr>
      <w:r>
        <w:rPr>
          <w:lang w:val="pt_PT" w:bidi="pt_PT"/>
        </w:rPr>
      </w:r>
      <w:r>
        <w:rPr>
          <w:lang w:val="pt_PT" w:bidi="pt_PT"/>
        </w:rPr>
        <w:t>Da tribo de Rúben e pai de Samua. Samua foi um dos 12 espiões que exploraram Canaã (</w:t>
      </w:r>
      <w:hyperlink r:id="rId180">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simeonita que era filho de Hamuel e pai de Simei (</w:t>
      </w:r>
      <w:hyperlink r:id="rId181">
        <w:r>
          <w:rPr>
            <w:lang w:val="pt_PT" w:bidi="pt_PT"/>
          </w:rPr>
          <w:rPr>
            <w:color w:val="0000EE"/>
            <w:u w:val="single"/>
          </w:rPr>
          <w:t>1Cr 4.26</w:t>
        </w:r>
      </w:hyperlink>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hyperlink r:id="rId182">
        <w:r>
          <w:rPr>
            <w:lang w:val="pt_PT" w:bidi="pt_PT"/>
          </w:rPr>
          <w:rPr>
            <w:color w:val="0000EE"/>
            <w:u w:val="single"/>
          </w:rPr>
          <w:t>1Cr 24.27</w:t>
        </w:r>
      </w:hyperlink>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hyperlink r:id="rId183">
        <w:r>
          <w:rPr>
            <w:lang w:val="pt_PT" w:bidi="pt_PT"/>
          </w:rPr>
          <w:rPr>
            <w:color w:val="0000EE"/>
            <w:u w:val="single"/>
          </w:rPr>
          <w:t>1Cr 25.2</w:t>
        </w:r>
      </w:hyperlink>
      <w:r>
        <w:rPr>
          <w:lang w:val="pt_PT" w:bidi="pt_PT"/>
        </w:rPr>
        <w:t>). Davi designou Zacur e seus filhos e irmãos para o terceiro turno entre as várias funções dos músicos do templo (</w:t>
      </w:r>
      <w:hyperlink r:id="rId184">
        <w:r>
          <w:rPr>
            <w:lang w:val="pt_PT" w:bidi="pt_PT"/>
          </w:rPr>
          <w:rPr>
            <w:color w:val="0000EE"/>
            <w:u w:val="single"/>
          </w:rPr>
          <w:t>1Cr 25.10</w:t>
        </w:r>
      </w:hyperlink>
      <w:r>
        <w:rPr>
          <w:lang w:val="pt_PT" w:bidi="pt_PT"/>
        </w:rPr>
        <w:t>). Descendentes de Zacur estavam presentes na dedicação do muro da cidade após o exílio (</w:t>
      </w:r>
      <w:hyperlink r:id="rId87">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hyperlink r:id="rId42">
        <w:r>
          <w:rPr>
            <w:lang w:val="pt_PT" w:bidi="pt_PT"/>
          </w:rPr>
          <w:rPr>
            <w:color w:val="0000EE"/>
            <w:u w:val="single"/>
          </w:rPr>
          <w:t>Ed 8.14</w:t>
        </w:r>
      </w:hyperlink>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hyperlink r:id="rId185">
        <w:r>
          <w:rPr>
            <w:lang w:val="pt_PT" w:bidi="pt_PT"/>
          </w:rPr>
          <w:rPr>
            <w:color w:val="0000EE"/>
            <w:u w:val="single"/>
          </w:rPr>
          <w:t>Ne 3.2</w:t>
        </w:r>
      </w:hyperlink>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hyperlink r:id="rId186">
        <w:r>
          <w:rPr>
            <w:lang w:val="pt_PT" w:bidi="pt_PT"/>
          </w:rPr>
          <w:rPr>
            <w:color w:val="0000EE"/>
            <w:u w:val="single"/>
          </w:rPr>
          <w:t>Ne 10.12</w:t>
        </w:r>
      </w:hyperlink>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hyperlink r:id="rId187">
        <w:r>
          <w:rPr>
            <w:lang w:val="pt_PT" w:bidi="pt_PT"/>
          </w:rPr>
          <w:rPr>
            <w:color w:val="0000EE"/>
            <w:u w:val="single"/>
          </w:rPr>
          <w:t>Ne 13.13</w:t>
        </w:r>
      </w:hyperlink>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Nome comum do Antigo Testamento que significa "justo".</w:t>
      </w:r>
    </w:p>
    <w:p>
      <w:pPr/>
      <w:r>
        <w:rPr>
          <w:lang w:val="pt_PT" w:bidi="pt_PT"/>
        </w:rPr>
      </w:r>
      <w:r>
        <w:rPr>
          <w:lang w:val="pt_PT" w:bidi="pt_PT"/>
        </w:rPr>
        <w:t>1. O sacerdote de Davi, provavelmente o mais famoso e influente dos sumos sacerdotes de Israel, além de Arão. Ele apareceu pela primeira vez na época da revolta de Absalão, quando ele e seu colega sacerdote Abiatar demonstraram sua lealdade a Davi ao irem até ele com a arca, totalmente preparados para compartilhar seu exílio (</w:t>
      </w:r>
      <w:hyperlink r:id="rId188">
        <w:r>
          <w:rPr>
            <w:lang w:val="pt_PT" w:bidi="pt_PT"/>
          </w:rPr>
          <w:rPr>
            <w:color w:val="0000EE"/>
            <w:u w:val="single"/>
          </w:rPr>
          <w:t>2Sm 15.24–29</w:t>
        </w:r>
      </w:hyperlink>
      <w:r>
        <w:rPr>
          <w:lang w:val="pt_PT" w:bidi="pt_PT"/>
        </w:rPr>
        <w:t>). Davi recusou a oferta deles e os enviou de volta a Jerusalém para agir em seus interesses.</w:t>
      </w:r>
    </w:p>
    <w:p>
      <w:pPr/>
      <w:r>
        <w:rPr>
          <w:lang w:val="pt_PT" w:bidi="pt_PT"/>
        </w:rPr>
      </w:r>
      <w:r>
        <w:rPr>
          <w:lang w:val="pt_PT" w:bidi="pt_PT"/>
        </w:rPr>
        <w:t xml:space="preserve">Em </w:t>
      </w:r>
      <w:hyperlink r:id="rId189">
        <w:r>
          <w:rPr>
            <w:lang w:val="pt_PT" w:bidi="pt_PT"/>
          </w:rPr>
          <w:rPr>
            <w:color w:val="0000EE"/>
            <w:u w:val="single"/>
          </w:rPr>
          <w:t>2 Samuel 8.17</w:t>
        </w:r>
      </w:hyperlink>
      <w:r>
        <w:rPr>
          <w:lang w:val="pt_PT" w:bidi="pt_PT"/>
        </w:rPr>
        <w:t xml:space="preserve">, Zadoque é listado como filho de Aitube, que é mencionado em </w:t>
      </w:r>
      <w:hyperlink r:id="rId190">
        <w:r>
          <w:rPr>
            <w:lang w:val="pt_PT" w:bidi="pt_PT"/>
          </w:rPr>
          <w:rPr>
            <w:color w:val="0000EE"/>
            <w:u w:val="single"/>
          </w:rPr>
          <w:t>1 Samuel 14.3</w:t>
        </w:r>
      </w:hyperlink>
      <w:r>
        <w:rPr>
          <w:lang w:val="pt_PT" w:bidi="pt_PT"/>
        </w:rPr>
        <w:t xml:space="preserve"> como neto de Eli. Nas genealogias de Crônicas, a descendência de Zadoque através de Aitube é traçada até Eleazar, o filho mais velho de Arão (</w:t>
      </w:r>
      <w:hyperlink r:id="rId191">
        <w:r>
          <w:rPr>
            <w:lang w:val="pt_PT" w:bidi="pt_PT"/>
          </w:rPr>
          <w:rPr>
            <w:color w:val="0000EE"/>
            <w:u w:val="single"/>
          </w:rPr>
          <w:t>1Cr 6.1–8,50–53</w:t>
        </w:r>
      </w:hyperlink>
      <w:r>
        <w:rPr>
          <w:lang w:val="pt_PT" w:bidi="pt_PT"/>
        </w:rPr>
        <w:t xml:space="preserve">; </w:t>
      </w:r>
      <w:hyperlink r:id="rId192">
        <w:r>
          <w:rPr>
            <w:lang w:val="pt_PT" w:bidi="pt_PT"/>
          </w:rPr>
          <w:rPr>
            <w:color w:val="0000EE"/>
            <w:u w:val="single"/>
          </w:rPr>
          <w:t>Ed 7.2–5</w:t>
        </w:r>
      </w:hyperlink>
      <w:r>
        <w:rPr>
          <w:lang w:val="pt_PT" w:bidi="pt_PT"/>
        </w:rPr>
        <w:t>), mas sem referência a Eli. Surge um pequeno problema, pois Zadoque substitui o banido Abiatar, um descendente de Eli. Isso é considerado como o cumprimento de uma profecia anterior de que o mandato do ofício de sumo sacerdote pela família de Eli seria rompido em favor de um ramo diferente da família de Arão (</w:t>
      </w:r>
      <w:hyperlink r:id="rId193">
        <w:r>
          <w:rPr>
            <w:lang w:val="pt_PT" w:bidi="pt_PT"/>
          </w:rPr>
          <w:rPr>
            <w:color w:val="0000EE"/>
            <w:u w:val="single"/>
          </w:rPr>
          <w:t>1Sm 2.30–36</w:t>
        </w:r>
      </w:hyperlink>
      <w:r>
        <w:rPr>
          <w:lang w:val="pt_PT" w:bidi="pt_PT"/>
        </w:rPr>
        <w:t xml:space="preserve">; </w:t>
      </w:r>
      <w:hyperlink r:id="rId194">
        <w:r>
          <w:rPr>
            <w:lang w:val="pt_PT" w:bidi="pt_PT"/>
          </w:rPr>
          <w:rPr>
            <w:color w:val="0000EE"/>
            <w:u w:val="single"/>
          </w:rPr>
          <w:t>1Rs 2.26–27</w:t>
        </w:r>
      </w:hyperlink>
      <w:r>
        <w:rPr>
          <w:lang w:val="pt_PT" w:bidi="pt_PT"/>
        </w:rPr>
        <w:t>).</w:t>
      </w:r>
    </w:p>
    <w:p>
      <w:pPr/>
      <w:r>
        <w:rPr>
          <w:lang w:val="pt_PT" w:bidi="pt_PT"/>
        </w:rPr>
      </w:r>
      <w:r>
        <w:rPr>
          <w:lang w:val="pt_PT" w:bidi="pt_PT"/>
        </w:rPr>
        <w:t>Em ambos os resumos dos oficiais da corte de Davi (</w:t>
      </w:r>
      <w:hyperlink r:id="rId189">
        <w:r>
          <w:rPr>
            <w:lang w:val="pt_PT" w:bidi="pt_PT"/>
          </w:rPr>
          <w:rPr>
            <w:color w:val="0000EE"/>
            <w:u w:val="single"/>
          </w:rPr>
          <w:t>2Sm 8.17</w:t>
        </w:r>
      </w:hyperlink>
      <w:r>
        <w:rPr>
          <w:lang w:val="pt_PT" w:bidi="pt_PT"/>
        </w:rPr>
        <w:t xml:space="preserve">; </w:t>
      </w:r>
      <w:hyperlink r:id="rId195">
        <w:r>
          <w:rPr>
            <w:lang w:val="pt_PT" w:bidi="pt_PT"/>
          </w:rPr>
          <w:rPr>
            <w:color w:val="0000EE"/>
            <w:u w:val="single"/>
          </w:rPr>
          <w:t>20.25</w:t>
        </w:r>
      </w:hyperlink>
      <w:r>
        <w:rPr>
          <w:lang w:val="pt_PT" w:bidi="pt_PT"/>
        </w:rPr>
        <w:t>), Zadoque é listado como um dos dois principais sacerdotes de Davi, um cargo mantido durante a última parte do reinado de Davi. Quando Davi estava perto da morte, uma luta pelo poder sobre o trono foi precipitada por Adonias, o filho sobrevivente mais velho de Davi. Com o apoio de Joabe, o comandante do exército, e do sacerdote Abiatar, amigo de longa data de Davi, Adonias se declarou rei (</w:t>
      </w:r>
      <w:hyperlink r:id="rId196">
        <w:r>
          <w:rPr>
            <w:lang w:val="pt_PT" w:bidi="pt_PT"/>
          </w:rPr>
          <w:rPr>
            <w:color w:val="0000EE"/>
            <w:u w:val="single"/>
          </w:rPr>
          <w:t>1Rs 1.5–10</w:t>
        </w:r>
      </w:hyperlink>
      <w:r>
        <w:rPr>
          <w:lang w:val="pt_PT" w:bidi="pt_PT"/>
        </w:rPr>
        <w:t>). Natã, o profeta, interveio prontamente com Bate-Seba como advogada de Salomão. Zadoque e Benaia, o capitão das tropas mercenárias, apoiaram Salomão. A causa de Adonias era sem esperança uma vez que Davi indicou sua aprovação aos planos de Natã. Consequentemente, o desacreditado Abiatar foi banido (</w:t>
      </w:r>
      <w:hyperlink r:id="rId194">
        <w:r>
          <w:rPr>
            <w:lang w:val="pt_PT" w:bidi="pt_PT"/>
          </w:rPr>
          <w:rPr>
            <w:color w:val="0000EE"/>
            <w:u w:val="single"/>
          </w:rPr>
          <w:t>2.26–27</w:t>
        </w:r>
      </w:hyperlink>
      <w:r>
        <w:rPr>
          <w:lang w:val="pt_PT" w:bidi="pt_PT"/>
        </w:rPr>
        <w:t>), deixando o leal Zadoque como o principal sacerdote de Salomão (</w:t>
      </w:r>
      <w:hyperlink r:id="rId197">
        <w:r>
          <w:rPr>
            <w:lang w:val="pt_PT" w:bidi="pt_PT"/>
          </w:rPr>
          <w:rPr>
            <w:color w:val="0000EE"/>
            <w:u w:val="single"/>
          </w:rPr>
          <w:t>2.35</w:t>
        </w:r>
      </w:hyperlink>
      <w:r>
        <w:rPr>
          <w:lang w:val="pt_PT" w:bidi="pt_PT"/>
        </w:rPr>
        <w:t xml:space="preserve">; </w:t>
      </w:r>
      <w:hyperlink r:id="rId198">
        <w:r>
          <w:rPr>
            <w:lang w:val="pt_PT" w:bidi="pt_PT"/>
          </w:rPr>
          <w:rPr>
            <w:color w:val="0000EE"/>
            <w:u w:val="single"/>
          </w:rPr>
          <w:t>4.4</w:t>
        </w:r>
      </w:hyperlink>
      <w:r>
        <w:rPr>
          <w:lang w:val="pt_PT" w:bidi="pt_PT"/>
        </w:rPr>
        <w:t>).</w:t>
      </w:r>
    </w:p>
    <w:p>
      <w:pPr/>
      <w:r>
        <w:rPr>
          <w:lang w:val="pt_PT" w:bidi="pt_PT"/>
        </w:rPr>
      </w:r>
      <w:r>
        <w:rPr>
          <w:lang w:val="pt_PT" w:bidi="pt_PT"/>
        </w:rPr>
        <w:t>Nos séculos que se seguiram, os descendentes de Zadoque mantiveram esse domínio, e à medida que o prestígio de Jerusalém aumentava, também aumentava seu status. Azarias, o sumo sacerdote no reinado de Ezequias, era um zadoquita (</w:t>
      </w:r>
      <w:hyperlink r:id="rId199">
        <w:r>
          <w:rPr>
            <w:lang w:val="pt_PT" w:bidi="pt_PT"/>
          </w:rPr>
          <w:rPr>
            <w:color w:val="0000EE"/>
            <w:u w:val="single"/>
          </w:rPr>
          <w:t>2Cr 31.10</w:t>
        </w:r>
      </w:hyperlink>
      <w:r>
        <w:rPr>
          <w:lang w:val="pt_PT" w:bidi="pt_PT"/>
        </w:rPr>
        <w:t>). Ezequiel restringiu as principais funções sacerdotais aos “filhos de Zadoque”, rebaixando os levitas em geral ao posto de “zeladores do Templo” devido à sua apostasia durante a monarquia (</w:t>
      </w:r>
      <w:hyperlink r:id="rId200">
        <w:r>
          <w:rPr>
            <w:lang w:val="pt_PT" w:bidi="pt_PT"/>
          </w:rPr>
          <w:rPr>
            <w:color w:val="0000EE"/>
            <w:u w:val="single"/>
          </w:rPr>
          <w:t>Ez 44.10–16</w:t>
        </w:r>
      </w:hyperlink>
      <w:r>
        <w:rPr>
          <w:lang w:val="pt_PT" w:bidi="pt_PT"/>
        </w:rPr>
        <w:t>). Quando os judeus ficaram sob dominação Selêucida no início do segundo século a.C., o sumo sacerdócio, considerado uma nomeação política, foi retirado dos zadoquitas. Elementos conservadores, no entanto, como os pactuantes de Qumran, continuaram a buscar sua restauração.</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Sogro de Uzias e avô de Jotão, reis de Judá (</w:t>
      </w:r>
      <w:hyperlink r:id="rId201">
        <w:r>
          <w:rPr>
            <w:lang w:val="pt_PT" w:bidi="pt_PT"/>
          </w:rPr>
          <w:rPr>
            <w:color w:val="0000EE"/>
            <w:u w:val="single"/>
          </w:rPr>
          <w:t>2Rs 15.32–33</w:t>
        </w:r>
      </w:hyperlink>
      <w:r>
        <w:rPr>
          <w:lang w:val="pt_PT" w:bidi="pt_PT"/>
        </w:rPr>
        <w:t xml:space="preserve">; </w:t>
      </w:r>
      <w:hyperlink r:id="rId202">
        <w:r>
          <w:rPr>
            <w:lang w:val="pt_PT" w:bidi="pt_PT"/>
          </w:rPr>
          <w:rPr>
            <w:color w:val="0000EE"/>
            <w:u w:val="single"/>
          </w:rPr>
          <w:t>2Cr 27.1</w:t>
        </w:r>
      </w:hyperlink>
      <w:r>
        <w:rPr>
          <w:lang w:val="pt_PT" w:bidi="pt_PT"/>
        </w:rPr>
        <w:t>).</w:t>
      </w:r>
    </w:p>
    <w:p>
      <w:pPr/>
      <w:r>
        <w:rPr>
          <w:lang w:val="pt_PT" w:bidi="pt_PT"/>
        </w:rPr>
      </w:r>
      <w:r>
        <w:rPr>
          <w:lang w:val="pt_PT" w:bidi="pt_PT"/>
        </w:rPr>
        <w:t>3. Descendente de Zadoque, sacerdote de Davi (</w:t>
      </w:r>
      <w:hyperlink r:id="rId203">
        <w:r>
          <w:rPr>
            <w:lang w:val="pt_PT" w:bidi="pt_PT"/>
          </w:rPr>
          <w:rPr>
            <w:color w:val="0000EE"/>
            <w:u w:val="single"/>
          </w:rPr>
          <w:t>1Cr 6.12</w:t>
        </w:r>
      </w:hyperlink>
      <w:r>
        <w:rPr>
          <w:lang w:val="pt_PT" w:bidi="pt_PT"/>
        </w:rPr>
        <w:t xml:space="preserve">; </w:t>
      </w:r>
      <w:hyperlink r:id="rId204">
        <w:r>
          <w:rPr>
            <w:lang w:val="pt_PT" w:bidi="pt_PT"/>
          </w:rPr>
          <w:rPr>
            <w:color w:val="0000EE"/>
            <w:u w:val="single"/>
          </w:rPr>
          <w:t>9.11</w:t>
        </w:r>
      </w:hyperlink>
      <w:r>
        <w:rPr>
          <w:lang w:val="pt_PT" w:bidi="pt_PT"/>
        </w:rPr>
        <w:t xml:space="preserve">; </w:t>
      </w:r>
      <w:hyperlink r:id="rId205">
        <w:r>
          <w:rPr>
            <w:lang w:val="pt_PT" w:bidi="pt_PT"/>
          </w:rPr>
          <w:rPr>
            <w:color w:val="0000EE"/>
            <w:u w:val="single"/>
          </w:rPr>
          <w:t>Ne 11.11</w:t>
        </w:r>
      </w:hyperlink>
      <w:r>
        <w:rPr>
          <w:lang w:val="pt_PT" w:bidi="pt_PT"/>
        </w:rPr>
        <w:t>).</w:t>
      </w:r>
    </w:p>
    <w:p>
      <w:pPr/>
      <w:r>
        <w:rPr>
          <w:lang w:val="pt_PT" w:bidi="pt_PT"/>
        </w:rPr>
      </w:r>
      <w:r>
        <w:rPr>
          <w:lang w:val="pt_PT" w:bidi="pt_PT"/>
        </w:rPr>
        <w:t>4. Jovem de coragem excepcional, líder de um contingente que se juntou a Davi em Hebrom contra Saul (</w:t>
      </w:r>
      <w:hyperlink r:id="rId206">
        <w:r>
          <w:rPr>
            <w:lang w:val="pt_PT" w:bidi="pt_PT"/>
          </w:rPr>
          <w:rPr>
            <w:color w:val="0000EE"/>
            <w:u w:val="single"/>
          </w:rPr>
          <w:t>1Cr 12.28</w:t>
        </w:r>
      </w:hyperlink>
      <w:r>
        <w:rPr>
          <w:lang w:val="pt_PT" w:bidi="pt_PT"/>
        </w:rPr>
        <w:t>).</w:t>
      </w:r>
    </w:p>
    <w:p>
      <w:pPr/>
      <w:r>
        <w:rPr>
          <w:lang w:val="pt_PT" w:bidi="pt_PT"/>
        </w:rPr>
      </w:r>
      <w:r>
        <w:rPr>
          <w:lang w:val="pt_PT" w:bidi="pt_PT"/>
        </w:rPr>
        <w:t>5. Filho de Baaná, que ajudou a reparar o muro de Jerusalém no tempo de Neemias (</w:t>
      </w:r>
      <w:hyperlink r:id="rId207">
        <w:r>
          <w:rPr>
            <w:lang w:val="pt_PT" w:bidi="pt_PT"/>
          </w:rPr>
          <w:rPr>
            <w:color w:val="0000EE"/>
            <w:u w:val="single"/>
          </w:rPr>
          <w:t>Ne 3.4</w:t>
        </w:r>
      </w:hyperlink>
      <w:r>
        <w:rPr>
          <w:lang w:val="pt_PT" w:bidi="pt_PT"/>
        </w:rPr>
        <w:t>).</w:t>
      </w:r>
    </w:p>
    <w:p>
      <w:pPr/>
      <w:r>
        <w:rPr>
          <w:lang w:val="pt_PT" w:bidi="pt_PT"/>
        </w:rPr>
      </w:r>
      <w:r>
        <w:rPr>
          <w:lang w:val="pt_PT" w:bidi="pt_PT"/>
        </w:rPr>
        <w:t>6. Filho de Imer, que também participou das operações de reconstrução de Neemias (</w:t>
      </w:r>
      <w:hyperlink r:id="rId208">
        <w:r>
          <w:rPr>
            <w:lang w:val="pt_PT" w:bidi="pt_PT"/>
          </w:rPr>
          <w:rPr>
            <w:color w:val="0000EE"/>
            <w:u w:val="single"/>
          </w:rPr>
          <w:t>Ne 3.29</w:t>
        </w:r>
      </w:hyperlink>
      <w:r>
        <w:rPr>
          <w:lang w:val="pt_PT" w:bidi="pt_PT"/>
        </w:rPr>
        <w:t>).</w:t>
      </w:r>
    </w:p>
    <w:p>
      <w:pPr/>
      <w:r>
        <w:rPr>
          <w:lang w:val="pt_PT" w:bidi="pt_PT"/>
        </w:rPr>
      </w:r>
      <w:r>
        <w:rPr>
          <w:lang w:val="pt_PT" w:bidi="pt_PT"/>
        </w:rPr>
        <w:t>7. Signatário do pacto de Neemias (</w:t>
      </w:r>
      <w:hyperlink r:id="rId209">
        <w:r>
          <w:rPr>
            <w:lang w:val="pt_PT" w:bidi="pt_PT"/>
          </w:rPr>
          <w:rPr>
            <w:color w:val="0000EE"/>
            <w:u w:val="single"/>
          </w:rPr>
          <w:t>Ne 10.21</w:t>
        </w:r>
      </w:hyperlink>
      <w:r>
        <w:rPr>
          <w:lang w:val="pt_PT" w:bidi="pt_PT"/>
        </w:rPr>
        <w:t>) e talvez identificável com o #5 ou #6 acima.</w:t>
      </w:r>
    </w:p>
    <w:p>
      <w:pPr/>
      <w:r>
        <w:rPr>
          <w:lang w:val="pt_PT" w:bidi="pt_PT"/>
        </w:rPr>
      </w:r>
      <w:r>
        <w:rPr>
          <w:lang w:val="pt_PT" w:bidi="pt_PT"/>
        </w:rPr>
        <w:t>8. Um dos três tesoureiros nomeados por Neemias durante seu segundo mandato, chamado de escriba (</w:t>
      </w:r>
      <w:hyperlink r:id="rId187">
        <w:r>
          <w:rPr>
            <w:lang w:val="pt_PT" w:bidi="pt_PT"/>
          </w:rPr>
          <w:rPr>
            <w:color w:val="0000EE"/>
            <w:u w:val="single"/>
          </w:rPr>
          <w:t>Ne 13.13</w:t>
        </w:r>
      </w:hyperlink>
      <w:r>
        <w:rPr>
          <w:lang w:val="pt_PT" w:bidi="pt_PT"/>
        </w:rPr>
        <w:t>).</w:t>
      </w:r>
    </w:p>
    <w:p>
      <w:pPr/>
      <w:r>
        <w:rPr>
          <w:lang w:val="pt_PT" w:bidi="pt_PT"/>
        </w:rPr>
      </w:r>
      <w:r>
        <w:rPr>
          <w:lang w:val="pt_PT" w:bidi="pt_PT"/>
        </w:rPr>
        <w:t>9. Antepassado de Cristo (</w:t>
      </w:r>
      <w:hyperlink r:id="rId210">
        <w:r>
          <w:rPr>
            <w:lang w:val="pt_PT" w:bidi="pt_PT"/>
          </w:rPr>
          <w:rPr>
            <w:color w:val="0000EE"/>
            <w:u w:val="single"/>
          </w:rPr>
          <w:t>Mt 1.14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hyperlink r:id="rId211">
        <w:r>
          <w:rPr>
            <w:lang w:val="pt_PT" w:bidi="pt_PT"/>
          </w:rPr>
          <w:rPr>
            <w:color w:val="0000EE"/>
            <w:u w:val="single"/>
          </w:rPr>
          <w:t>Gn 41.45</w:t>
        </w:r>
      </w:hyperlink>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Zafom</w:t>
      </w:r>
      <w:r>
        <w:rPr>
          <w:lang w:val="pt_PT" w:bidi="pt_PT"/>
        </w:rPr>
      </w:r>
    </w:p>
    <w:p>
      <w:pPr/>
      <w:r>
        <w:rPr>
          <w:lang w:val="pt_PT" w:bidi="pt_PT"/>
        </w:rPr>
      </w:r>
      <w:r>
        <w:rPr>
          <w:lang w:val="pt_PT" w:bidi="pt_PT"/>
        </w:rPr>
        <w:t>Cidade localizada a leste do rio Jordão (</w:t>
      </w:r>
      <w:hyperlink r:id="rId212">
        <w:r>
          <w:rPr>
            <w:lang w:val="pt_PT" w:bidi="pt_PT"/>
          </w:rPr>
          <w:rPr>
            <w:color w:val="0000EE"/>
            <w:u w:val="single"/>
          </w:rPr>
          <w:t>Js 13.27</w:t>
        </w:r>
      </w:hyperlink>
      <w:r>
        <w:rPr>
          <w:lang w:val="pt_PT" w:bidi="pt_PT"/>
        </w:rPr>
        <w:t xml:space="preserve">) e incluída como parte da herança da tribo de Gade (v. </w:t>
      </w:r>
      <w:hyperlink r:id="rId213">
        <w:r>
          <w:rPr>
            <w:lang w:val="pt_PT" w:bidi="pt_PT"/>
          </w:rPr>
          <w:rPr>
            <w:color w:val="0000EE"/>
            <w:u w:val="single"/>
          </w:rPr>
          <w:t>24</w:t>
        </w:r>
      </w:hyperlink>
      <w:r>
        <w:rPr>
          <w:lang w:val="pt_PT" w:bidi="pt_PT"/>
        </w:rPr>
        <w:t xml:space="preserve">). Registros egípcios (século XIII a.C.) referem-se a uma cidade conhecida como </w:t>
      </w:r>
      <w:r>
        <w:rPr>
          <w:i/>
          <w:lang w:val="pt_PT" w:bidi="pt_PT"/>
        </w:rPr>
        <w:t>Dapuna,</w:t>
      </w:r>
      <w:r>
        <w:rPr>
          <w:lang w:val="pt_PT" w:bidi="pt_PT"/>
        </w:rPr>
        <w:t xml:space="preserve"> enquanto um texto de Amarna escreve o nome como </w:t>
      </w:r>
      <w:r>
        <w:rPr>
          <w:i/>
          <w:lang w:val="pt_PT" w:bidi="pt_PT"/>
        </w:rPr>
        <w:t>Sapuna.</w:t>
      </w:r>
      <w:r>
        <w:rPr>
          <w:lang w:val="pt_PT" w:bidi="pt_PT"/>
        </w:rPr>
      </w:r>
      <w:r>
        <w:rPr>
          <w:lang w:val="pt_PT" w:bidi="pt_PT"/>
        </w:rPr>
      </w:r>
    </w:p>
    <w:p>
      <w:pPr/>
      <w:r>
        <w:rPr>
          <w:lang w:val="pt_PT" w:bidi="pt_PT"/>
        </w:rPr>
      </w:r>
    </w:p>
    <w:p>
      <w:pPr>
        <w:pStyle w:val="Heading2"/>
      </w:pPr>
      <w:r>
        <w:rPr>
          <w:lang w:val="pt_PT" w:bidi="pt_PT"/>
        </w:rPr>
        <w:t>Zair</w:t>
      </w:r>
      <w:r>
        <w:rPr>
          <w:lang w:val="pt_PT" w:bidi="pt_PT"/>
        </w:rPr>
      </w:r>
    </w:p>
    <w:p>
      <w:pPr/>
      <w:r>
        <w:rPr>
          <w:lang w:val="pt_PT" w:bidi="pt_PT"/>
        </w:rPr>
      </w:r>
      <w:r>
        <w:rPr>
          <w:lang w:val="pt_PT" w:bidi="pt_PT"/>
        </w:rPr>
        <w:t>Local onde Jorão atacou e derrotou os edomitas (</w:t>
      </w:r>
      <w:hyperlink r:id="rId214">
        <w:r>
          <w:rPr>
            <w:lang w:val="pt_PT" w:bidi="pt_PT"/>
          </w:rPr>
          <w:rPr>
            <w:color w:val="0000EE"/>
            <w:u w:val="single"/>
          </w:rPr>
          <w:t>2Rs 8.21</w:t>
        </w:r>
      </w:hyperlink>
      <w:r>
        <w:rPr>
          <w:lang w:val="pt_PT" w:bidi="pt_PT"/>
        </w:rPr>
        <w:t xml:space="preserve">). Na passagem paralela de </w:t>
      </w:r>
      <w:hyperlink r:id="rId215">
        <w:r>
          <w:rPr>
            <w:lang w:val="pt_PT" w:bidi="pt_PT"/>
          </w:rPr>
          <w:rPr>
            <w:color w:val="0000EE"/>
            <w:u w:val="single"/>
          </w:rPr>
          <w:t>2 Crônicas 21.9</w:t>
        </w:r>
      </w:hyperlink>
      <w:r>
        <w:rPr>
          <w:lang w:val="pt_PT" w:bidi="pt_PT"/>
        </w:rPr>
        <w:t>, a frase “para Zair” é substituída por “com seus comandantes” (as palavras em hebraico são semelhantes). Muitos, portanto, sugeriram que uma revisão de copista ocorreu em 2 Crônicas porque a localização de Zair era desconhecida. Outros sugeriram que Zair deveria ser identificado com Zoar, no extremo sudeste do Mar Morto, ou com Seir em Edom. Em qualquer caso, estava localizado na Transjordânia, em uma estrada principal para Edom.</w:t>
      </w:r>
      <w:r>
        <w:rPr>
          <w:lang w:val="pt_PT" w:bidi="pt_PT"/>
        </w:rPr>
      </w:r>
      <w:r>
        <w:rPr>
          <w:lang w:val="pt_PT" w:bidi="pt_PT"/>
        </w:rPr>
      </w:r>
    </w:p>
    <w:p>
      <w:pPr/>
      <w:r>
        <w:rPr>
          <w:lang w:val="pt_PT" w:bidi="pt_PT"/>
        </w:rPr>
      </w:r>
    </w:p>
    <w:p>
      <w:pPr>
        <w:pStyle w:val="Heading2"/>
      </w:pPr>
      <w:r>
        <w:rPr>
          <w:lang w:val="pt_PT" w:bidi="pt_PT"/>
        </w:rPr>
        <w:t>Zalafe</w:t>
      </w:r>
      <w:r>
        <w:rPr>
          <w:lang w:val="pt_PT" w:bidi="pt_PT"/>
        </w:rPr>
      </w:r>
    </w:p>
    <w:p>
      <w:pPr/>
      <w:r>
        <w:rPr>
          <w:lang w:val="pt_PT" w:bidi="pt_PT"/>
        </w:rPr>
      </w:r>
      <w:r>
        <w:rPr>
          <w:lang w:val="pt_PT" w:bidi="pt_PT"/>
        </w:rPr>
        <w:t>Pai de Hanum. Hanum reparou uma seção do muro de Jerusalém durante os dias de Neemias (</w:t>
      </w:r>
      <w:hyperlink r:id="rId216">
        <w:r>
          <w:rPr>
            <w:lang w:val="pt_PT" w:bidi="pt_PT"/>
          </w:rPr>
          <w:rPr>
            <w:color w:val="0000EE"/>
            <w:u w:val="single"/>
          </w:rPr>
          <w:t>Ne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hyperlink r:id="rId217">
        <w:r>
          <w:rPr>
            <w:lang w:val="pt_PT" w:bidi="pt_PT"/>
          </w:rPr>
          <w:rPr>
            <w:color w:val="0000EE"/>
            <w:u w:val="single"/>
          </w:rPr>
          <w:t>Jz 9.48</w:t>
        </w:r>
      </w:hyperlink>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hyperlink r:id="rId218">
        <w:r>
          <w:rPr>
            <w:lang w:val="pt_PT" w:bidi="pt_PT"/>
          </w:rPr>
          <w:rPr>
            <w:color w:val="0000EE"/>
            <w:u w:val="single"/>
          </w:rPr>
          <w:t>Salmo 68.14</w:t>
        </w:r>
      </w:hyperlink>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Zalmom (Pessoa)</w:t>
      </w:r>
      <w:r>
        <w:rPr>
          <w:lang w:val="pt_PT" w:bidi="pt_PT"/>
        </w:rPr>
      </w:r>
    </w:p>
    <w:p>
      <w:pPr/>
      <w:r>
        <w:rPr>
          <w:lang w:val="pt_PT" w:bidi="pt_PT"/>
        </w:rPr>
      </w:r>
      <w:r>
        <w:rPr>
          <w:lang w:val="pt_PT" w:bidi="pt_PT"/>
        </w:rPr>
        <w:t>Um dos valentes do Rei Davi (</w:t>
      </w:r>
      <w:hyperlink r:id="rId219">
        <w:r>
          <w:rPr>
            <w:lang w:val="pt_PT" w:bidi="pt_PT"/>
          </w:rPr>
          <w:rPr>
            <w:color w:val="0000EE"/>
            <w:u w:val="single"/>
          </w:rPr>
          <w:t>2Sm 23.28</w:t>
        </w:r>
      </w:hyperlink>
      <w:r>
        <w:rPr>
          <w:lang w:val="pt_PT" w:bidi="pt_PT"/>
        </w:rPr>
        <w:t>). Outro nome para ele é "Ilai, o aoíta" (</w:t>
      </w:r>
      <w:hyperlink r:id="rId220">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Zanoa (Lugar)</w:t>
      </w:r>
      <w:r>
        <w:rPr>
          <w:lang w:val="pt_PT" w:bidi="pt_PT"/>
        </w:rPr>
      </w:r>
    </w:p>
    <w:p>
      <w:pPr/>
      <w:r>
        <w:rPr>
          <w:lang w:val="pt_PT" w:bidi="pt_PT"/>
        </w:rPr>
      </w:r>
      <w:r>
        <w:rPr>
          <w:lang w:val="pt_PT" w:bidi="pt_PT"/>
        </w:rPr>
        <w:t>1. Uma das cidades "na planície" que fazia parte da herança de Judá (</w:t>
      </w:r>
      <w:hyperlink r:id="rId221">
        <w:r>
          <w:rPr>
            <w:lang w:val="pt_PT" w:bidi="pt_PT"/>
          </w:rPr>
          <w:rPr>
            <w:color w:val="0000EE"/>
            <w:u w:val="single"/>
          </w:rPr>
          <w:t>Js 15.34</w:t>
        </w:r>
      </w:hyperlink>
      <w:r>
        <w:rPr>
          <w:lang w:val="pt_PT" w:bidi="pt_PT"/>
        </w:rPr>
        <w:t>). Os habitantes de Zanoa trabalharam com Hanum para reconstruir o Portão do Vale, bem como cerca de 457,2 metros do muro da cidade durante a restauração de Jerusalém (</w:t>
      </w:r>
      <w:hyperlink r:id="rId222">
        <w:r>
          <w:rPr>
            <w:lang w:val="pt_PT" w:bidi="pt_PT"/>
          </w:rPr>
          <w:rPr>
            <w:color w:val="0000EE"/>
            <w:u w:val="single"/>
          </w:rPr>
          <w:t>Ne 3.13</w:t>
        </w:r>
      </w:hyperlink>
      <w:r>
        <w:rPr>
          <w:lang w:val="pt_PT" w:bidi="pt_PT"/>
        </w:rPr>
        <w:t xml:space="preserve">; </w:t>
      </w:r>
      <w:hyperlink r:id="rId223">
        <w:r>
          <w:rPr>
            <w:lang w:val="pt_PT" w:bidi="pt_PT"/>
          </w:rPr>
          <w:rPr>
            <w:color w:val="0000EE"/>
            <w:u w:val="single"/>
          </w:rPr>
          <w:t>11.30</w:t>
        </w:r>
      </w:hyperlink>
      <w:r>
        <w:rPr>
          <w:lang w:val="pt_PT" w:bidi="pt_PT"/>
        </w:rPr>
        <w:t>). A cidade provavelmente pode ser identificada com Zanu’a, que está localizada aproximadamente 16,1 quilômetros a oeste de Jerusalém.</w:t>
      </w:r>
    </w:p>
    <w:p>
      <w:pPr/>
      <w:r>
        <w:rPr>
          <w:lang w:val="pt_PT" w:bidi="pt_PT"/>
        </w:rPr>
      </w:r>
      <w:r>
        <w:rPr>
          <w:lang w:val="pt_PT" w:bidi="pt_PT"/>
        </w:rPr>
        <w:t>2. Uma das cidades nas terras altas da Judeia ao sul de Hebrom que fazia parte da herança de Judá (</w:t>
      </w:r>
      <w:hyperlink r:id="rId224">
        <w:r>
          <w:rPr>
            <w:lang w:val="pt_PT" w:bidi="pt_PT"/>
          </w:rPr>
          <w:rPr>
            <w:color w:val="0000EE"/>
            <w:u w:val="single"/>
          </w:rPr>
          <w:t>Js 15.56</w:t>
        </w:r>
      </w:hyperlink>
      <w:r>
        <w:rPr>
          <w:lang w:val="pt_PT" w:bidi="pt_PT"/>
        </w:rPr>
        <w:t>). Provavelmente era habitada pelos descendentes de Zanoa, filho de Jecutiel.</w:t>
      </w:r>
      <w:r>
        <w:rPr>
          <w:lang w:val="pt_PT" w:bidi="pt_PT"/>
        </w:rPr>
      </w:r>
      <w:r>
        <w:rPr>
          <w:lang w:val="pt_PT" w:bidi="pt_PT"/>
        </w:rPr>
      </w:r>
    </w:p>
    <w:p>
      <w:pPr/>
      <w:r>
        <w:rPr>
          <w:lang w:val="pt_PT" w:bidi="pt_PT"/>
        </w:rPr>
      </w:r>
    </w:p>
    <w:p>
      <w:pPr>
        <w:pStyle w:val="Heading2"/>
      </w:pPr>
      <w:r>
        <w:rPr>
          <w:lang w:val="pt_PT" w:bidi="pt_PT"/>
        </w:rPr>
        <w:t>Zanoa (Pessoa)</w:t>
      </w:r>
      <w:r>
        <w:rPr>
          <w:lang w:val="pt_PT" w:bidi="pt_PT"/>
        </w:rPr>
      </w:r>
    </w:p>
    <w:p>
      <w:pPr/>
      <w:r>
        <w:rPr>
          <w:lang w:val="pt_PT" w:bidi="pt_PT"/>
        </w:rPr>
      </w:r>
      <w:r>
        <w:rPr>
          <w:lang w:val="pt_PT" w:bidi="pt_PT"/>
        </w:rPr>
        <w:t>Descendente de Calebe da tribo de Judá (</w:t>
      </w:r>
      <w:hyperlink r:id="rId225">
        <w:r>
          <w:rPr>
            <w:lang w:val="pt_PT" w:bidi="pt_PT"/>
          </w:rPr>
          <w:rPr>
            <w:color w:val="0000EE"/>
            <w:u w:val="single"/>
          </w:rPr>
          <w:t>1Cr 4.18</w:t>
        </w:r>
      </w:hyperlink>
      <w:r>
        <w:rPr>
          <w:lang w:val="pt_PT" w:bidi="pt_PT"/>
        </w:rPr>
        <w:t>). Zanoa era filho de Jecutiel e, dependendo da tradução do texto hebraico, pode ter sido relacionado a Bitia, a filha de Faraó. Alguns interpretaram o texto como indicando que Jecutiel foi o fundador ou principal colonizador da cidade chamada Zanoa. Em qualquer caso, os descendentes de Zanoa podem muito bem ter estado conectados com a cidade desse nome.</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hyperlink r:id="rId226">
        <w:r>
          <w:rPr>
            <w:lang w:val="pt_PT" w:bidi="pt_PT"/>
          </w:rPr>
          <w:rPr>
            <w:color w:val="0000EE"/>
            <w:u w:val="single"/>
          </w:rPr>
          <w:t>Deuteronômio 2.20</w:t>
        </w:r>
      </w:hyperlink>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Zaquer</w:t>
      </w:r>
      <w:r>
        <w:rPr>
          <w:lang w:val="pt_PT" w:bidi="pt_PT"/>
        </w:rPr>
      </w:r>
    </w:p>
    <w:p>
      <w:pPr/>
      <w:r>
        <w:rPr>
          <w:lang w:val="pt_PT" w:bidi="pt_PT"/>
        </w:rPr>
      </w:r>
      <w:r>
        <w:rPr>
          <w:lang w:val="pt_PT" w:bidi="pt_PT"/>
        </w:rPr>
        <w:t xml:space="preserve">Forma da Bíblia AVM de Zequer, em </w:t>
      </w:r>
      <w:hyperlink r:id="rId54">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Zaqueu</w:t>
      </w:r>
      <w:r>
        <w:rPr>
          <w:lang w:val="pt_PT" w:bidi="pt_PT"/>
        </w:rPr>
      </w:r>
    </w:p>
    <w:p>
      <w:pPr/>
      <w:r>
        <w:rPr>
          <w:lang w:val="pt_PT" w:bidi="pt_PT"/>
        </w:rPr>
      </w:r>
      <w:r>
        <w:rPr>
          <w:lang w:val="pt_PT" w:bidi="pt_PT"/>
        </w:rPr>
        <w:t>Zaqueu era um coletor de impostos judeu que trabalhava para os romanos na cidade de Jericó. Ele se tornou muito rico coletando impostos, muitas vezes por meios desonestos. Provavelmente conseguiu esse trabalho pagando pelo direito de coletar impostos naquela área ou trabalhando para outro oficial rico. Jericó era uma cidade importante para o comércio, pois estava em uma estrada principal entre Jerusalém e as terras a leste do Rio Jordão.</w:t>
      </w:r>
    </w:p>
    <w:p>
      <w:pPr/>
      <w:r>
        <w:rPr>
          <w:lang w:val="pt_PT" w:bidi="pt_PT"/>
        </w:rPr>
      </w:r>
      <w:r>
        <w:rPr>
          <w:lang w:val="pt_PT" w:bidi="pt_PT"/>
        </w:rPr>
        <w:t>O Evangelho de Lucas narra a história de como Zaqueu conheceu Jesus (</w:t>
      </w:r>
      <w:hyperlink r:id="rId227">
        <w:r>
          <w:rPr>
            <w:lang w:val="pt_PT" w:bidi="pt_PT"/>
          </w:rPr>
          <w:rPr>
            <w:color w:val="0000EE"/>
            <w:u w:val="single"/>
          </w:rPr>
          <w:t>Lc 19.2–8</w:t>
        </w:r>
      </w:hyperlink>
      <w:r>
        <w:rPr>
          <w:lang w:val="pt_PT" w:bidi="pt_PT"/>
        </w:rPr>
        <w:t>). Zaqueu queria ver Jesus, mas era muito baixo para enxergar por cima da multidão. Então, ele subiu em uma figueira brava para ver Jesus passar. Jesus o surpreendeu parando debaixo da árvore. Jesus chamou Zaqueu e disse que queria ficar em sua casa naquela noite. Isso transformou a vida de Zaqueu. Ele se afastou de seus caminhos desonestos e seguiu Jesus. Ele prometeu devolver quatro vezes mais a qualquer um que tivesse enganado. Ele também prometeu dar dinheiro aos pobres. Segundo Clemente de Alexandria, Zaqueu mais tarde se tornou um líder da igreja na cidade de Cesareia (</w:t>
      </w:r>
      <w:r>
        <w:rPr>
          <w:i/>
          <w:lang w:val="pt_PT" w:bidi="pt_PT"/>
        </w:rPr>
        <w:t>Homilia</w:t>
      </w:r>
      <w:r>
        <w:rPr>
          <w:lang w:val="pt_PT" w:bidi="pt_PT"/>
        </w:rPr>
        <w:t xml:space="preserve"> 3.63).</w:t>
      </w:r>
      <w:r>
        <w:rPr>
          <w:lang w:val="pt_PT" w:bidi="pt_PT"/>
        </w:rPr>
      </w:r>
      <w:r>
        <w:rPr>
          <w:lang w:val="pt_PT" w:bidi="pt_PT"/>
        </w:rPr>
      </w:r>
    </w:p>
    <w:p>
      <w:pPr/>
      <w:r>
        <w:rPr>
          <w:lang w:val="pt_PT" w:bidi="pt_PT"/>
        </w:rPr>
      </w:r>
    </w:p>
    <w:p>
      <w:pPr>
        <w:pStyle w:val="Heading2"/>
      </w:pPr>
      <w:r>
        <w:rPr>
          <w:lang w:val="pt_PT" w:bidi="pt_PT"/>
        </w:rPr>
        <w:t>Zaretã</w:t>
      </w:r>
      <w:r>
        <w:rPr>
          <w:lang w:val="pt_PT" w:bidi="pt_PT"/>
        </w:rPr>
      </w:r>
    </w:p>
    <w:p>
      <w:pPr/>
      <w:r>
        <w:rPr>
          <w:lang w:val="pt_PT" w:bidi="pt_PT"/>
        </w:rPr>
      </w:r>
      <w:r>
        <w:rPr>
          <w:lang w:val="pt_PT" w:bidi="pt_PT"/>
        </w:rPr>
        <w:t>Cidade ou região próxima ao rio Jordão ao norte de Jericó. É mencionada pela primeira vez em conexão com o “corte” das águas do Jordão que ocorreu em Adão, “a cidade que está ao lado de Zaretã” (</w:t>
      </w:r>
      <w:hyperlink r:id="rId228">
        <w:r>
          <w:rPr>
            <w:lang w:val="pt_PT" w:bidi="pt_PT"/>
          </w:rPr>
          <w:rPr>
            <w:color w:val="0000EE"/>
            <w:u w:val="single"/>
          </w:rPr>
          <w:t>Js 3.16</w:t>
        </w:r>
      </w:hyperlink>
      <w:r>
        <w:rPr>
          <w:lang w:val="pt_PT" w:bidi="pt_PT"/>
        </w:rPr>
        <w:t>). Sua localização é definida mais precisamente na lista dos distritos administrativos de Salomão como estando nas proximidades de Bete-Seã abaixo de Jezreel (</w:t>
      </w:r>
      <w:hyperlink r:id="rId229">
        <w:r>
          <w:rPr>
            <w:lang w:val="pt_PT" w:bidi="pt_PT"/>
          </w:rPr>
          <w:rPr>
            <w:color w:val="0000EE"/>
            <w:u w:val="single"/>
          </w:rPr>
          <w:t>1Rs 4.12</w:t>
        </w:r>
      </w:hyperlink>
      <w:r>
        <w:rPr>
          <w:lang w:val="pt_PT" w:bidi="pt_PT"/>
        </w:rPr>
        <w:t>). Utensílios de bronze para o Templo de Salomão foram fundidos perto dali (</w:t>
      </w:r>
      <w:hyperlink r:id="rId230">
        <w:r>
          <w:rPr>
            <w:lang w:val="pt_PT" w:bidi="pt_PT"/>
          </w:rPr>
          <w:rPr>
            <w:color w:val="0000EE"/>
            <w:u w:val="single"/>
          </w:rPr>
          <w:t>7.46</w:t>
        </w:r>
      </w:hyperlink>
      <w:r>
        <w:rPr>
          <w:lang w:val="pt_PT" w:bidi="pt_PT"/>
        </w:rPr>
        <w:t xml:space="preserve">; </w:t>
      </w:r>
      <w:hyperlink r:id="rId231">
        <w:r>
          <w:rPr>
            <w:lang w:val="pt_PT" w:bidi="pt_PT"/>
          </w:rPr>
          <w:rPr>
            <w:color w:val="0000EE"/>
            <w:u w:val="single"/>
          </w:rPr>
          <w:t>2Cr 4.17</w:t>
        </w:r>
      </w:hyperlink>
      <w:r>
        <w:rPr>
          <w:lang w:val="pt_PT" w:bidi="pt_PT"/>
        </w:rPr>
        <w:t>, “Zereda”).</w:t>
      </w:r>
      <w:r>
        <w:rPr>
          <w:lang w:val="pt_PT" w:bidi="pt_PT"/>
        </w:rPr>
      </w:r>
      <w:r>
        <w:rPr>
          <w:lang w:val="pt_PT" w:bidi="pt_PT"/>
        </w:rPr>
      </w:r>
    </w:p>
    <w:p>
      <w:pPr/>
      <w:r>
        <w:rPr>
          <w:lang w:val="pt_PT" w:bidi="pt_PT"/>
        </w:rPr>
      </w:r>
    </w:p>
    <w:p>
      <w:pPr>
        <w:pStyle w:val="Heading2"/>
      </w:pPr>
      <w:r>
        <w:rPr>
          <w:lang w:val="pt_PT" w:bidi="pt_PT"/>
        </w:rPr>
        <w:t>Zatu</w:t>
      </w:r>
      <w:r>
        <w:rPr>
          <w:lang w:val="pt_PT" w:bidi="pt_PT"/>
        </w:rPr>
      </w:r>
    </w:p>
    <w:p>
      <w:pPr/>
      <w:r>
        <w:rPr>
          <w:lang w:val="pt_PT" w:bidi="pt_PT"/>
        </w:rPr>
      </w:r>
      <w:r>
        <w:rPr>
          <w:lang w:val="pt_PT" w:bidi="pt_PT"/>
        </w:rPr>
        <w:t>1. Chefe de clã com quem 945 pessoas retornaram com Zorobabel (</w:t>
      </w:r>
      <w:hyperlink r:id="rId232">
        <w:r>
          <w:rPr>
            <w:lang w:val="pt_PT" w:bidi="pt_PT"/>
          </w:rPr>
          <w:rPr>
            <w:color w:val="0000EE"/>
            <w:u w:val="single"/>
          </w:rPr>
          <w:t>Ed 2.8</w:t>
        </w:r>
      </w:hyperlink>
      <w:r>
        <w:rPr>
          <w:lang w:val="pt_PT" w:bidi="pt_PT"/>
        </w:rPr>
        <w:t xml:space="preserve">; </w:t>
      </w:r>
      <w:hyperlink r:id="rId233">
        <w:r>
          <w:rPr>
            <w:lang w:val="pt_PT" w:bidi="pt_PT"/>
          </w:rPr>
          <w:rPr>
            <w:color w:val="0000EE"/>
            <w:u w:val="single"/>
          </w:rPr>
          <w:t>Ne 7.13</w:t>
        </w:r>
      </w:hyperlink>
      <w:r>
        <w:rPr>
          <w:lang w:val="pt_PT" w:bidi="pt_PT"/>
        </w:rPr>
        <w:t xml:space="preserve"> cita 845 retornados). Dos sacerdotes que renunciaram suas esposas estrangeiras, seis são listados como “filhos” de Zatu (</w:t>
      </w:r>
      <w:hyperlink r:id="rId234">
        <w:r>
          <w:rPr>
            <w:lang w:val="pt_PT" w:bidi="pt_PT"/>
          </w:rPr>
          <w:rPr>
            <w:color w:val="0000EE"/>
            <w:u w:val="single"/>
          </w:rPr>
          <w:t>Ed 10.27</w:t>
        </w:r>
      </w:hyperlink>
      <w:r>
        <w:rPr>
          <w:lang w:val="pt_PT" w:bidi="pt_PT"/>
        </w:rPr>
        <w:t>).</w:t>
      </w:r>
    </w:p>
    <w:p>
      <w:pPr/>
      <w:r>
        <w:rPr>
          <w:lang w:val="pt_PT" w:bidi="pt_PT"/>
        </w:rPr>
      </w:r>
      <w:r>
        <w:rPr>
          <w:lang w:val="pt_PT" w:bidi="pt_PT"/>
        </w:rPr>
        <w:t>2. Um dos chefes do povo que assinou o pacto de Neemias (</w:t>
      </w:r>
      <w:hyperlink r:id="rId235">
        <w:r>
          <w:rPr>
            <w:lang w:val="pt_PT" w:bidi="pt_PT"/>
          </w:rPr>
          <w:rPr>
            <w:color w:val="0000EE"/>
            <w:u w:val="single"/>
          </w:rPr>
          <w:t>Ne 10.14</w:t>
        </w:r>
      </w:hyperlink>
      <w:r>
        <w:rPr>
          <w:lang w:val="pt_PT" w:bidi="pt_PT"/>
        </w:rPr>
        <w:t>); talvez a mesma pessoa mencionada no item #1 acima.</w:t>
      </w:r>
      <w:r>
        <w:rPr>
          <w:lang w:val="pt_PT" w:bidi="pt_PT"/>
        </w:rPr>
      </w:r>
      <w:r>
        <w:rPr>
          <w:lang w:val="pt_PT" w:bidi="pt_PT"/>
        </w:rPr>
      </w:r>
    </w:p>
    <w:p>
      <w:pPr/>
      <w:r>
        <w:rPr>
          <w:lang w:val="pt_PT" w:bidi="pt_PT"/>
        </w:rPr>
      </w:r>
    </w:p>
    <w:p>
      <w:pPr>
        <w:pStyle w:val="Heading2"/>
      </w:pPr>
      <w:r>
        <w:rPr>
          <w:lang w:val="pt_PT" w:bidi="pt_PT"/>
        </w:rPr>
        <w:t>Zaza</w:t>
      </w:r>
      <w:r>
        <w:rPr>
          <w:lang w:val="pt_PT" w:bidi="pt_PT"/>
        </w:rPr>
      </w:r>
    </w:p>
    <w:p>
      <w:pPr/>
      <w:r>
        <w:rPr>
          <w:lang w:val="pt_PT" w:bidi="pt_PT"/>
        </w:rPr>
      </w:r>
      <w:r>
        <w:rPr>
          <w:lang w:val="pt_PT" w:bidi="pt_PT"/>
        </w:rPr>
        <w:t>O filho de Jônatas, da família de Jerameel, um membro da tribo de Judá (</w:t>
      </w:r>
      <w:hyperlink r:id="rId236">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hyperlink r:id="rId237">
        <w:r>
          <w:rPr>
            <w:lang w:val="pt_PT" w:bidi="pt_PT"/>
          </w:rPr>
          <w:rPr>
            <w:color w:val="0000EE"/>
            <w:u w:val="single"/>
          </w:rPr>
          <w:t>Jz 8.18–21</w:t>
        </w:r>
      </w:hyperlink>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hyperlink r:id="rId238">
        <w:r>
          <w:rPr>
            <w:lang w:val="pt_PT" w:bidi="pt_PT"/>
          </w:rPr>
          <w:rPr>
            <w:color w:val="0000EE"/>
            <w:u w:val="single"/>
          </w:rPr>
          <w:t>Jz 6.3</w:t>
        </w:r>
      </w:hyperlink>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hyperlink r:id="rId239">
        <w:r>
          <w:rPr>
            <w:lang w:val="pt_PT" w:bidi="pt_PT"/>
          </w:rPr>
          <w:rPr>
            <w:color w:val="0000EE"/>
            <w:u w:val="single"/>
          </w:rPr>
          <w:t>Jz 6.16</w:t>
        </w:r>
      </w:hyperlink>
      <w:r>
        <w:rPr>
          <w:lang w:val="pt_PT" w:bidi="pt_PT"/>
        </w:rPr>
        <w:t>). Sua famosa vitória sobre Midiã, perto do Monte Moré, foi um passo importante para cumprir essa missão divina (</w:t>
      </w:r>
      <w:hyperlink r:id="rId240">
        <w:r>
          <w:rPr>
            <w:lang w:val="pt_PT" w:bidi="pt_PT"/>
          </w:rPr>
          <w:rPr>
            <w:color w:val="0000EE"/>
            <w:u w:val="single"/>
          </w:rPr>
          <w:t>7.1–23</w:t>
        </w:r>
      </w:hyperlink>
      <w:r>
        <w:rPr>
          <w:lang w:val="pt_PT" w:bidi="pt_PT"/>
        </w:rPr>
        <w:t>). Nas operações após a batalha, guerreiros efraimitas capturaram e mataram dois líderes midianitas chamados Zeebe e Orebe (</w:t>
      </w:r>
      <w:hyperlink r:id="rId241">
        <w:r>
          <w:rPr>
            <w:lang w:val="pt_PT" w:bidi="pt_PT"/>
          </w:rPr>
          <w:rPr>
            <w:color w:val="0000EE"/>
            <w:u w:val="single"/>
          </w:rPr>
          <w:t>7.24–8.3</w:t>
        </w:r>
      </w:hyperlink>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hyperlink r:id="rId242">
        <w:r>
          <w:rPr>
            <w:lang w:val="pt_PT" w:bidi="pt_PT"/>
          </w:rPr>
          <w:rPr>
            <w:color w:val="0000EE"/>
            <w:u w:val="single"/>
          </w:rPr>
          <w:t>Jz 8.12</w:t>
        </w:r>
      </w:hyperlink>
      <w:r>
        <w:rPr>
          <w:lang w:val="pt_PT" w:bidi="pt_PT"/>
        </w:rPr>
        <w:t xml:space="preserve">). Como Zeba e Salmuna haviam matado seus irmãos, Gideão matou os dois reis midianitas (vv. </w:t>
      </w:r>
      <w:hyperlink r:id="rId243">
        <w:r>
          <w:rPr>
            <w:lang w:val="pt_PT" w:bidi="pt_PT"/>
          </w:rPr>
          <w:rPr>
            <w:color w:val="0000EE"/>
            <w:u w:val="single"/>
          </w:rPr>
          <w:t>19–21</w:t>
        </w:r>
      </w:hyperlink>
      <w:r>
        <w:rPr>
          <w:lang w:val="pt_PT" w:bidi="pt_PT"/>
        </w:rPr>
        <w:t xml:space="preserve">). </w:t>
      </w:r>
      <w:hyperlink r:id="rId244">
        <w:r>
          <w:rPr>
            <w:lang w:val="pt_PT" w:bidi="pt_PT"/>
          </w:rPr>
          <w:rPr>
            <w:color w:val="0000EE"/>
            <w:u w:val="single"/>
          </w:rPr>
          <w:t>Salmo 83.11</w:t>
        </w:r>
      </w:hyperlink>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Zebadias</w:t>
      </w:r>
      <w:r>
        <w:rPr>
          <w:lang w:val="pt_PT" w:bidi="pt_PT"/>
        </w:rPr>
      </w:r>
    </w:p>
    <w:p>
      <w:pPr/>
      <w:r>
        <w:rPr>
          <w:lang w:val="pt_PT" w:bidi="pt_PT"/>
        </w:rPr>
      </w:r>
      <w:r>
        <w:rPr>
          <w:lang w:val="pt_PT" w:bidi="pt_PT"/>
        </w:rPr>
        <w:t>1. Um dos filhos de Berias da tribo de Benjamim (</w:t>
      </w:r>
      <w:hyperlink r:id="rId245">
        <w:r>
          <w:rPr>
            <w:lang w:val="pt_PT" w:bidi="pt_PT"/>
          </w:rPr>
          <w:rPr>
            <w:color w:val="0000EE"/>
            <w:u w:val="single"/>
          </w:rPr>
          <w:t>1Cr 8.15</w:t>
        </w:r>
      </w:hyperlink>
      <w:r>
        <w:rPr>
          <w:lang w:val="pt_PT" w:bidi="pt_PT"/>
        </w:rPr>
        <w:t>).</w:t>
      </w:r>
    </w:p>
    <w:p>
      <w:pPr/>
      <w:r>
        <w:rPr>
          <w:lang w:val="pt_PT" w:bidi="pt_PT"/>
        </w:rPr>
      </w:r>
      <w:r>
        <w:rPr>
          <w:lang w:val="pt_PT" w:bidi="pt_PT"/>
        </w:rPr>
        <w:t>2. Um dos filhos de Elpaal da tribo de Benjamim (</w:t>
      </w:r>
      <w:hyperlink r:id="rId246">
        <w:r>
          <w:rPr>
            <w:lang w:val="pt_PT" w:bidi="pt_PT"/>
          </w:rPr>
          <w:rPr>
            <w:color w:val="0000EE"/>
            <w:u w:val="single"/>
          </w:rPr>
          <w:t>1Cr 8.17</w:t>
        </w:r>
      </w:hyperlink>
      <w:r>
        <w:rPr>
          <w:lang w:val="pt_PT" w:bidi="pt_PT"/>
        </w:rPr>
        <w:t>).</w:t>
      </w:r>
    </w:p>
    <w:p>
      <w:pPr/>
      <w:r>
        <w:rPr>
          <w:lang w:val="pt_PT" w:bidi="pt_PT"/>
        </w:rPr>
      </w:r>
      <w:r>
        <w:rPr>
          <w:lang w:val="pt_PT" w:bidi="pt_PT"/>
        </w:rPr>
        <w:t>3. Um dos filhos de Jeroão de Gedor, que veio apoiar Davi em Ziclague (</w:t>
      </w:r>
      <w:hyperlink r:id="rId247">
        <w:r>
          <w:rPr>
            <w:lang w:val="pt_PT" w:bidi="pt_PT"/>
          </w:rPr>
          <w:rPr>
            <w:color w:val="0000EE"/>
            <w:u w:val="single"/>
          </w:rPr>
          <w:t>1Cr 12.7</w:t>
        </w:r>
      </w:hyperlink>
      <w:r>
        <w:rPr>
          <w:lang w:val="pt_PT" w:bidi="pt_PT"/>
        </w:rPr>
        <w:t>).</w:t>
      </w:r>
    </w:p>
    <w:p>
      <w:pPr/>
      <w:r>
        <w:rPr>
          <w:lang w:val="pt_PT" w:bidi="pt_PT"/>
        </w:rPr>
      </w:r>
      <w:r>
        <w:rPr>
          <w:lang w:val="pt_PT" w:bidi="pt_PT"/>
        </w:rPr>
        <w:t>4. Levita coraíta descendente de Asafe, terceiro dos sete filhos de Meselemias e porteiro do Templo (</w:t>
      </w:r>
      <w:hyperlink r:id="rId248">
        <w:r>
          <w:rPr>
            <w:lang w:val="pt_PT" w:bidi="pt_PT"/>
          </w:rPr>
          <w:rPr>
            <w:color w:val="0000EE"/>
            <w:u w:val="single"/>
          </w:rPr>
          <w:t>1Cr 26.2</w:t>
        </w:r>
      </w:hyperlink>
      <w:r>
        <w:rPr>
          <w:lang w:val="pt_PT" w:bidi="pt_PT"/>
        </w:rPr>
        <w:t>).</w:t>
      </w:r>
    </w:p>
    <w:p>
      <w:pPr/>
      <w:r>
        <w:rPr>
          <w:lang w:val="pt_PT" w:bidi="pt_PT"/>
        </w:rPr>
      </w:r>
      <w:r>
        <w:rPr>
          <w:lang w:val="pt_PT" w:bidi="pt_PT"/>
        </w:rPr>
        <w:t>5. Filho de Asael, irmão de Joabe, que era o comandante da quarta divisão do exército de Davi (</w:t>
      </w:r>
      <w:hyperlink r:id="rId249">
        <w:r>
          <w:rPr>
            <w:lang w:val="pt_PT" w:bidi="pt_PT"/>
          </w:rPr>
          <w:rPr>
            <w:color w:val="0000EE"/>
            <w:u w:val="single"/>
          </w:rPr>
          <w:t>1Cr 27.7</w:t>
        </w:r>
      </w:hyperlink>
      <w:r>
        <w:rPr>
          <w:lang w:val="pt_PT" w:bidi="pt_PT"/>
        </w:rPr>
        <w:t>).</w:t>
      </w:r>
    </w:p>
    <w:p>
      <w:pPr/>
      <w:r>
        <w:rPr>
          <w:lang w:val="pt_PT" w:bidi="pt_PT"/>
        </w:rPr>
      </w:r>
      <w:r>
        <w:rPr>
          <w:lang w:val="pt_PT" w:bidi="pt_PT"/>
        </w:rPr>
        <w:t>6. Um dos levitas enviados por Josafá às cidades de Judá para ensinar a lei (</w:t>
      </w:r>
      <w:hyperlink r:id="rId250">
        <w:r>
          <w:rPr>
            <w:lang w:val="pt_PT" w:bidi="pt_PT"/>
          </w:rPr>
          <w:rPr>
            <w:color w:val="0000EE"/>
            <w:u w:val="single"/>
          </w:rPr>
          <w:t>2Cr 17.8</w:t>
        </w:r>
      </w:hyperlink>
      <w:r>
        <w:rPr>
          <w:lang w:val="pt_PT" w:bidi="pt_PT"/>
        </w:rPr>
        <w:t>).</w:t>
      </w:r>
    </w:p>
    <w:p>
      <w:pPr/>
      <w:r>
        <w:rPr>
          <w:lang w:val="pt_PT" w:bidi="pt_PT"/>
        </w:rPr>
      </w:r>
      <w:r>
        <w:rPr>
          <w:lang w:val="pt_PT" w:bidi="pt_PT"/>
        </w:rPr>
        <w:t>7. Filho de Ismael e um dos líderes dos levitas que Josafá nomeou como governador dos assuntos civis para a casa de Judá (</w:t>
      </w:r>
      <w:hyperlink r:id="rId251">
        <w:r>
          <w:rPr>
            <w:lang w:val="pt_PT" w:bidi="pt_PT"/>
          </w:rPr>
          <w:rPr>
            <w:color w:val="0000EE"/>
            <w:u w:val="single"/>
          </w:rPr>
          <w:t>2Cr 19.11</w:t>
        </w:r>
      </w:hyperlink>
      <w:r>
        <w:rPr>
          <w:lang w:val="pt_PT" w:bidi="pt_PT"/>
        </w:rPr>
        <w:t>).</w:t>
      </w:r>
    </w:p>
    <w:p>
      <w:pPr/>
      <w:r>
        <w:rPr>
          <w:lang w:val="pt_PT" w:bidi="pt_PT"/>
        </w:rPr>
      </w:r>
      <w:r>
        <w:rPr>
          <w:lang w:val="pt_PT" w:bidi="pt_PT"/>
        </w:rPr>
        <w:t>8. O filho de Miguel da casa de Sefatias, que retornou com Esdras a Jerusalém após o exílio (</w:t>
      </w:r>
      <w:hyperlink r:id="rId252">
        <w:r>
          <w:rPr>
            <w:lang w:val="pt_PT" w:bidi="pt_PT"/>
          </w:rPr>
          <w:rPr>
            <w:color w:val="0000EE"/>
            <w:u w:val="single"/>
          </w:rPr>
          <w:t>Ed 8.8</w:t>
        </w:r>
      </w:hyperlink>
      <w:r>
        <w:rPr>
          <w:lang w:val="pt_PT" w:bidi="pt_PT"/>
        </w:rPr>
        <w:t>).</w:t>
      </w:r>
    </w:p>
    <w:p>
      <w:pPr/>
      <w:r>
        <w:rPr>
          <w:lang w:val="pt_PT" w:bidi="pt_PT"/>
        </w:rPr>
      </w:r>
      <w:r>
        <w:rPr>
          <w:lang w:val="pt_PT" w:bidi="pt_PT"/>
        </w:rPr>
        <w:t>9. Um dos filhos de Imer que renunciou à sua esposa estrangeira por ordem de Esdras (</w:t>
      </w:r>
      <w:hyperlink r:id="rId253">
        <w:r>
          <w:rPr>
            <w:lang w:val="pt_PT" w:bidi="pt_PT"/>
          </w:rPr>
          <w:rPr>
            <w:color w:val="0000EE"/>
            <w:u w:val="single"/>
          </w:rPr>
          <w:t>Ed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hyperlink r:id="rId254">
        <w:r>
          <w:rPr>
            <w:lang w:val="pt_PT" w:bidi="pt_PT"/>
          </w:rPr>
          <w:rPr>
            <w:color w:val="0000EE"/>
            <w:u w:val="single"/>
          </w:rPr>
          <w:t>Mt 26.37</w:t>
        </w:r>
      </w:hyperlink>
      <w:r>
        <w:rPr>
          <w:lang w:val="pt_PT" w:bidi="pt_PT"/>
        </w:rPr>
        <w:t xml:space="preserve">; </w:t>
      </w:r>
      <w:hyperlink r:id="rId255">
        <w:r>
          <w:rPr>
            <w:lang w:val="pt_PT" w:bidi="pt_PT"/>
          </w:rPr>
          <w:rPr>
            <w:color w:val="0000EE"/>
            <w:u w:val="single"/>
          </w:rPr>
          <w:t>Mc 3.17</w:t>
        </w:r>
      </w:hyperlink>
      <w:r>
        <w:rPr>
          <w:lang w:val="pt_PT" w:bidi="pt_PT"/>
        </w:rPr>
        <w:t xml:space="preserve">; </w:t>
      </w:r>
      <w:hyperlink r:id="rId256">
        <w:r>
          <w:rPr>
            <w:lang w:val="pt_PT" w:bidi="pt_PT"/>
          </w:rPr>
          <w:rPr>
            <w:color w:val="0000EE"/>
            <w:u w:val="single"/>
          </w:rPr>
          <w:t>10.35</w:t>
        </w:r>
      </w:hyperlink>
      <w:r>
        <w:rPr>
          <w:lang w:val="pt_PT" w:bidi="pt_PT"/>
        </w:rPr>
        <w:t>). Zebedeu estava no negócio da pesca e pode ter sido rico, considerando que ele tinha servos e conexões aparentes com o sumo sacerdote (</w:t>
      </w:r>
      <w:hyperlink r:id="rId257">
        <w:r>
          <w:rPr>
            <w:lang w:val="pt_PT" w:bidi="pt_PT"/>
          </w:rPr>
          <w:rPr>
            <w:color w:val="0000EE"/>
            <w:u w:val="single"/>
          </w:rPr>
          <w:t>Jo 18.15</w:t>
        </w:r>
      </w:hyperlink>
      <w:r>
        <w:rPr>
          <w:lang w:val="pt_PT" w:bidi="pt_PT"/>
        </w:rPr>
        <w:t>). Embora ele pessoalmente apareça apenas uma vez na narrativa (</w:t>
      </w:r>
      <w:hyperlink r:id="rId258">
        <w:r>
          <w:rPr>
            <w:lang w:val="pt_PT" w:bidi="pt_PT"/>
          </w:rPr>
          <w:rPr>
            <w:color w:val="0000EE"/>
            <w:u w:val="single"/>
          </w:rPr>
          <w:t>Mt 4.21</w:t>
        </w:r>
      </w:hyperlink>
      <w:r>
        <w:rPr>
          <w:lang w:val="pt_PT" w:bidi="pt_PT"/>
        </w:rPr>
        <w:t xml:space="preserve">; </w:t>
      </w:r>
      <w:hyperlink r:id="rId259">
        <w:r>
          <w:rPr>
            <w:lang w:val="pt_PT" w:bidi="pt_PT"/>
          </w:rPr>
          <w:rPr>
            <w:color w:val="0000EE"/>
            <w:u w:val="single"/>
          </w:rPr>
          <w:t>Mc 1.19–20</w:t>
        </w:r>
      </w:hyperlink>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Zebida</w:t>
      </w:r>
      <w:r>
        <w:rPr>
          <w:lang w:val="pt_PT" w:bidi="pt_PT"/>
        </w:rPr>
      </w:r>
    </w:p>
    <w:p>
      <w:pPr/>
      <w:r>
        <w:rPr>
          <w:lang w:val="pt_PT" w:bidi="pt_PT"/>
        </w:rPr>
      </w:r>
      <w:r>
        <w:rPr>
          <w:lang w:val="pt_PT" w:bidi="pt_PT"/>
        </w:rPr>
        <w:t>A mãe de Jeoaquim, que foi um rei de Judá, era Zebida. Ela era a esposa do Rei Josias e filha de Pedaías (</w:t>
      </w:r>
      <w:hyperlink r:id="rId260">
        <w:r>
          <w:rPr>
            <w:lang w:val="pt_PT" w:bidi="pt_PT"/>
          </w:rPr>
          <w:rPr>
            <w:color w:val="0000EE"/>
            <w:u w:val="single"/>
          </w:rPr>
          <w:t>2Rs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Zebina</w:t>
      </w:r>
      <w:r>
        <w:rPr>
          <w:lang w:val="pt_PT" w:bidi="pt_PT"/>
        </w:rPr>
      </w:r>
    </w:p>
    <w:p>
      <w:pPr/>
      <w:r>
        <w:rPr>
          <w:lang w:val="pt_PT" w:bidi="pt_PT"/>
        </w:rPr>
      </w:r>
      <w:r>
        <w:rPr>
          <w:lang w:val="pt_PT" w:bidi="pt_PT"/>
        </w:rPr>
        <w:t>O filho de Nebo, que atendeu à exortação de Esdras para se divorciar de sua esposa estrangeira após o exílio (</w:t>
      </w:r>
      <w:hyperlink r:id="rId261">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hyperlink r:id="rId262">
        <w:r>
          <w:rPr>
            <w:lang w:val="pt_PT" w:bidi="pt_PT"/>
          </w:rPr>
          <w:rPr>
            <w:color w:val="0000EE"/>
            <w:u w:val="single"/>
          </w:rPr>
          <w:t>Dt 29.23</w:t>
        </w:r>
      </w:hyperlink>
      <w:r>
        <w:rPr>
          <w:lang w:val="pt_PT" w:bidi="pt_PT"/>
        </w:rPr>
        <w:t xml:space="preserve">; </w:t>
      </w:r>
      <w:hyperlink r:id="rId263">
        <w:r>
          <w:rPr>
            <w:lang w:val="pt_PT" w:bidi="pt_PT"/>
          </w:rPr>
          <w:rPr>
            <w:color w:val="0000EE"/>
            <w:u w:val="single"/>
          </w:rPr>
          <w:t>Os 11.8</w:t>
        </w:r>
      </w:hyperlink>
      <w:r>
        <w:rPr>
          <w:lang w:val="pt_PT" w:bidi="pt_PT"/>
        </w:rPr>
        <w:t xml:space="preserve">). Zeboim é mencionada pela primeira vez, junto com Sodoma, Gomorra e Admá, como uma das cidades cananeias na "tabela das nações" em </w:t>
      </w:r>
      <w:hyperlink r:id="rId264">
        <w:r>
          <w:rPr>
            <w:lang w:val="pt_PT" w:bidi="pt_PT"/>
          </w:rPr>
          <w:rPr>
            <w:color w:val="0000EE"/>
            <w:u w:val="single"/>
          </w:rPr>
          <w:t>Gênesis 10.19</w:t>
        </w:r>
      </w:hyperlink>
      <w:r>
        <w:rPr>
          <w:lang w:val="pt_PT" w:bidi="pt_PT"/>
        </w:rPr>
        <w:t>. Posteriormente, aparece confederada com os mesmos estados (incluindo Zoar) na batalha contra Anrafel, rei de Sinar, Arioque, rei de Elasar, Quedorlaomer, rei de Elão, e Tidal, rei de Goiim (</w:t>
      </w:r>
      <w:hyperlink r:id="rId265">
        <w:r>
          <w:rPr>
            <w:lang w:val="pt_PT" w:bidi="pt_PT"/>
          </w:rPr>
          <w:rPr>
            <w:color w:val="0000EE"/>
            <w:u w:val="single"/>
          </w:rPr>
          <w:t>Gn 14.2,8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w:t>
      </w:r>
      <w:r>
        <w:rPr>
          <w:lang w:val="pt_PT" w:bidi="pt_PT"/>
        </w:rPr>
      </w:r>
    </w:p>
    <w:p>
      <w:pPr/>
      <w:r>
        <w:rPr>
          <w:lang w:val="pt_PT" w:bidi="pt_PT"/>
        </w:rPr>
      </w:r>
      <w:r>
        <w:rPr>
          <w:lang w:val="pt_PT" w:bidi="pt_PT"/>
        </w:rPr>
        <w:t>Governante de Siquém que serviu como oficial de Abimeleque (</w:t>
      </w:r>
      <w:hyperlink r:id="rId266">
        <w:r>
          <w:rPr>
            <w:lang w:val="pt_PT" w:bidi="pt_PT"/>
          </w:rPr>
          <w:rPr>
            <w:color w:val="0000EE"/>
            <w:u w:val="single"/>
          </w:rPr>
          <w:t>Jz 9.28–30</w:t>
        </w:r>
      </w:hyperlink>
      <w:r>
        <w:rPr>
          <w:lang w:val="pt_PT" w:bidi="pt_PT"/>
        </w:rPr>
        <w:t>). Zebul aparentemente obteve sua posição quando Abimeleque foi coroado rei em Siquém. Quando Gaal, filho de Ebede, incitou os siquemitas a se rebelarem contra Abimeleque, Zebul desempenhou um papel fundamental na vitória de Abimeleque. Depois de provocar Gaal a atacar Abimeleque fora da cidade, Zebul fechou Gaal fora da cidade, impedindo sua retirada para dentro dos limites. É difícil determinar o destino de Zebul quando Abimeleque mais tarde atacou e destruiu a cidade, mas é possível que ele também tenha encontrado um destino traiçoeiro.</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hyperlink r:id="rId267">
        <w:r>
          <w:rPr>
            <w:lang w:val="pt_PT" w:bidi="pt_PT"/>
          </w:rPr>
          <w:rPr>
            <w:color w:val="0000EE"/>
            <w:u w:val="single"/>
          </w:rPr>
          <w:t>Gn 35.23</w:t>
        </w:r>
      </w:hyperlink>
      <w:r>
        <w:rPr>
          <w:lang w:val="pt_PT" w:bidi="pt_PT"/>
        </w:rPr>
        <w:t xml:space="preserve">; </w:t>
      </w:r>
      <w:hyperlink r:id="rId268">
        <w:r>
          <w:rPr>
            <w:lang w:val="pt_PT" w:bidi="pt_PT"/>
          </w:rPr>
          <w:rPr>
            <w:color w:val="0000EE"/>
            <w:u w:val="single"/>
          </w:rPr>
          <w:t>1Cr 2.1</w:t>
        </w:r>
      </w:hyperlink>
      <w:r>
        <w:rPr>
          <w:lang w:val="pt_PT" w:bidi="pt_PT"/>
        </w:rPr>
        <w:t>). Ele foi o sexto e último filho de Jacó e Lia. Ela o chamou de Zebulom, que significa "morada, habitação". Ela disse: "Agora o meu marido vai ficar comigo porque lhe dei seis filhos" (</w:t>
      </w:r>
      <w:hyperlink r:id="rId269">
        <w:r>
          <w:rPr>
            <w:lang w:val="pt_PT" w:bidi="pt_PT"/>
          </w:rPr>
          <w:rPr>
            <w:color w:val="0000EE"/>
            <w:u w:val="single"/>
          </w:rPr>
          <w:t>Gn 30.20</w:t>
        </w:r>
      </w:hyperlink>
      <w:r>
        <w:rPr>
          <w:lang w:val="pt_PT" w:bidi="pt_PT"/>
        </w:rPr>
        <w:t>). Mais tarde, ele estabeleceu sua família no Egito com Jacó e seus irmãos (</w:t>
      </w:r>
      <w:hyperlink r:id="rId270">
        <w:r>
          <w:rPr>
            <w:lang w:val="pt_PT" w:bidi="pt_PT"/>
          </w:rPr>
          <w:rPr>
            <w:color w:val="0000EE"/>
            <w:u w:val="single"/>
          </w:rPr>
          <w:t>Êx 1.3</w:t>
        </w:r>
      </w:hyperlink>
      <w:r>
        <w:rPr>
          <w:lang w:val="pt_PT" w:bidi="pt_PT"/>
        </w:rPr>
        <w:t>).</w:t>
      </w:r>
    </w:p>
    <w:p>
      <w:pPr/>
      <w:r>
        <w:rPr>
          <w:lang w:val="pt_PT" w:bidi="pt_PT"/>
        </w:rPr>
      </w:r>
      <w:r>
        <w:rPr>
          <w:lang w:val="pt_PT" w:bidi="pt_PT"/>
        </w:rPr>
        <w:t>Jacó profetizou que os descendentes de Zebulom viveriam na costa, com sua fronteira tocando Sidom (</w:t>
      </w:r>
      <w:hyperlink r:id="rId271">
        <w:r>
          <w:rPr>
            <w:lang w:val="pt_PT" w:bidi="pt_PT"/>
          </w:rPr>
          <w:rPr>
            <w:color w:val="0000EE"/>
            <w:u w:val="single"/>
          </w:rPr>
          <w:t>Gn 49.13</w:t>
        </w:r>
      </w:hyperlink>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hyperlink r:id="rId272">
        <w:r>
          <w:rPr>
            <w:lang w:val="pt_PT" w:bidi="pt_PT"/>
          </w:rPr>
          <w:rPr>
            <w:color w:val="0000EE"/>
            <w:u w:val="single"/>
          </w:rPr>
          <w:t>Gn 46.14</w:t>
        </w:r>
      </w:hyperlink>
      <w:r>
        <w:rPr>
          <w:lang w:val="pt_PT" w:bidi="pt_PT"/>
        </w:rPr>
        <w:t>) e fundou uma das 12 tribos de Israel (</w:t>
      </w:r>
      <w:hyperlink r:id="rId273">
        <w:r>
          <w:rPr>
            <w:lang w:val="pt_PT" w:bidi="pt_PT"/>
          </w:rPr>
          <w:rPr>
            <w:color w:val="0000EE"/>
            <w:u w:val="single"/>
          </w:rPr>
          <w:t>Nm 1.30–31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hyperlink r:id="rId274">
        <w:r>
          <w:rPr>
            <w:lang w:val="pt_PT" w:bidi="pt_PT"/>
          </w:rPr>
          <w:rPr>
            <w:color w:val="0000EE"/>
            <w:u w:val="single"/>
          </w:rPr>
          <w:t>Gn 30.19–20</w:t>
        </w:r>
      </w:hyperlink>
      <w:r>
        <w:rPr>
          <w:lang w:val="pt_PT" w:bidi="pt_PT"/>
        </w:rPr>
        <w:t>). A tribo de Zebulom foi dividida em três clãs nomeados após seus filhos: os sereditas, elonitas e jalelitas (</w:t>
      </w:r>
      <w:hyperlink r:id="rId272">
        <w:r>
          <w:rPr>
            <w:lang w:val="pt_PT" w:bidi="pt_PT"/>
          </w:rPr>
          <w:rPr>
            <w:color w:val="0000EE"/>
            <w:u w:val="single"/>
          </w:rPr>
          <w:t>Gn 46.14</w:t>
        </w:r>
      </w:hyperlink>
      <w:r>
        <w:rPr>
          <w:lang w:val="pt_PT" w:bidi="pt_PT"/>
        </w:rPr>
        <w:t xml:space="preserve">; </w:t>
      </w:r>
      <w:hyperlink r:id="rId275">
        <w:r>
          <w:rPr>
            <w:lang w:val="pt_PT" w:bidi="pt_PT"/>
          </w:rPr>
          <w:rPr>
            <w:color w:val="0000EE"/>
            <w:u w:val="single"/>
          </w:rPr>
          <w:t>Nm 26.27</w:t>
        </w:r>
      </w:hyperlink>
      <w:r>
        <w:rPr>
          <w:lang w:val="pt_PT" w:bidi="pt_PT"/>
        </w:rPr>
        <w:t>). Durante o censo nas campinas de Moabe, a tribo tinha 60.500 homens com mais de 20 anos aptos para o serviço militar (</w:t>
      </w:r>
      <w:hyperlink r:id="rId276">
        <w:r>
          <w:rPr>
            <w:lang w:val="pt_PT" w:bidi="pt_PT"/>
          </w:rPr>
          <w:rPr>
            <w:color w:val="0000EE"/>
            <w:u w:val="single"/>
          </w:rPr>
          <w:t>Nm 26.26–27</w:t>
        </w:r>
      </w:hyperlink>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hyperlink r:id="rId277">
        <w:r>
          <w:rPr>
            <w:lang w:val="pt_PT" w:bidi="pt_PT"/>
          </w:rPr>
          <w:rPr>
            <w:color w:val="0000EE"/>
            <w:u w:val="single"/>
          </w:rPr>
          <w:t>Josué 19.10–16</w:t>
        </w:r>
      </w:hyperlink>
      <w:r>
        <w:rPr>
          <w:lang w:val="pt_PT" w:bidi="pt_PT"/>
        </w:rPr>
        <w:t>. A fronteira ocidental ao longo do Mediterrâneo não está claramente definida. A bênção de Moisés sugere que Zebulom, junto com Issacar, iria “desfrutar da abundância dos mares” (</w:t>
      </w:r>
      <w:hyperlink r:id="rId278">
        <w:r>
          <w:rPr>
            <w:lang w:val="pt_PT" w:bidi="pt_PT"/>
          </w:rPr>
          <w:rPr>
            <w:color w:val="0000EE"/>
            <w:u w:val="single"/>
          </w:rPr>
          <w:t>Dt 33.18–19</w:t>
        </w:r>
      </w:hyperlink>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hyperlink r:id="rId271">
        <w:r>
          <w:rPr>
            <w:lang w:val="pt_PT" w:bidi="pt_PT"/>
          </w:rPr>
          <w:rPr>
            <w:color w:val="0000EE"/>
            <w:u w:val="single"/>
          </w:rPr>
          <w:t>Gênesis 49.13</w:t>
        </w:r>
      </w:hyperlink>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hyperlink r:id="rId279">
        <w:r>
          <w:rPr>
            <w:lang w:val="pt_PT" w:bidi="pt_PT"/>
          </w:rPr>
          <w:rPr>
            <w:color w:val="0000EE"/>
            <w:u w:val="single"/>
          </w:rPr>
          <w:t>1 Crônicas 12.40</w:t>
        </w:r>
      </w:hyperlink>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hyperlink r:id="rId280">
        <w:r>
          <w:rPr>
            <w:lang w:val="pt_PT" w:bidi="pt_PT"/>
          </w:rPr>
          <w:rPr>
            <w:color w:val="0000EE"/>
            <w:u w:val="single"/>
          </w:rPr>
          <w:t>Jz 1.32–33</w:t>
        </w:r>
      </w:hyperlink>
      <w:r>
        <w:rPr>
          <w:lang w:val="pt_PT" w:bidi="pt_PT"/>
        </w:rPr>
        <w:t>), Zebulom tinha menos cananeus em sua área. Durante o período dos juízes, Zebulom foi muito ativo. Por exemplo, os soldados de Zebulom e Naftali foram fundamentais na vitória na batalha de Quisom (</w:t>
      </w:r>
      <w:hyperlink r:id="rId281">
        <w:r>
          <w:rPr>
            <w:lang w:val="pt_PT" w:bidi="pt_PT"/>
          </w:rPr>
          <w:rPr>
            <w:color w:val="0000EE"/>
            <w:u w:val="single"/>
          </w:rPr>
          <w:t>Jz 4.6–10</w:t>
        </w:r>
      </w:hyperlink>
      <w:r>
        <w:rPr>
          <w:lang w:val="pt_PT" w:bidi="pt_PT"/>
        </w:rPr>
        <w:t>). O Cântico de Débora elogia os homens da tribo Zebulom por arriscarem suas vidas (</w:t>
      </w:r>
      <w:hyperlink r:id="rId282">
        <w:r>
          <w:rPr>
            <w:lang w:val="pt_PT" w:bidi="pt_PT"/>
          </w:rPr>
          <w:rPr>
            <w:color w:val="0000EE"/>
            <w:u w:val="single"/>
          </w:rPr>
          <w:t>Jz 5.18</w:t>
        </w:r>
      </w:hyperlink>
      <w:r>
        <w:rPr>
          <w:lang w:val="pt_PT" w:bidi="pt_PT"/>
        </w:rPr>
        <w:t xml:space="preserve">). De acordo com </w:t>
      </w:r>
      <w:hyperlink r:id="rId283">
        <w:r>
          <w:rPr>
            <w:lang w:val="pt_PT" w:bidi="pt_PT"/>
          </w:rPr>
          <w:rPr>
            <w:color w:val="0000EE"/>
            <w:u w:val="single"/>
          </w:rPr>
          <w:t>Juízes 6.35</w:t>
        </w:r>
      </w:hyperlink>
      <w:r>
        <w:rPr>
          <w:lang w:val="pt_PT" w:bidi="pt_PT"/>
        </w:rPr>
        <w:t>, os homens de Zebulom lutaram bravamente na luta de Gideão contra os midianitas na planície de Jezreel. O juiz Elom pertencia à tribo de Zebulom (</w:t>
      </w:r>
      <w:hyperlink r:id="rId284">
        <w:r>
          <w:rPr>
            <w:lang w:val="pt_PT" w:bidi="pt_PT"/>
          </w:rPr>
          <w:rPr>
            <w:color w:val="0000EE"/>
            <w:u w:val="single"/>
          </w:rPr>
          <w:t>Jz 12.11–12</w:t>
        </w:r>
      </w:hyperlink>
      <w:r>
        <w:rPr>
          <w:lang w:val="pt_PT" w:bidi="pt_PT"/>
        </w:rPr>
        <w:t>). Como a Galileia estava no território de Zebulom, Ibsã de Belém provavelmente também era de Zebulom (</w:t>
      </w:r>
      <w:hyperlink r:id="rId285">
        <w:r>
          <w:rPr>
            <w:lang w:val="pt_PT" w:bidi="pt_PT"/>
          </w:rPr>
          <w:rPr>
            <w:color w:val="0000EE"/>
            <w:u w:val="single"/>
          </w:rPr>
          <w:t>Js 19.15</w:t>
        </w:r>
      </w:hyperlink>
      <w:r>
        <w:rPr>
          <w:lang w:val="pt_PT" w:bidi="pt_PT"/>
        </w:rPr>
        <w:t>). A força de combate de Zebulom estava entre as maiores nos exércitos ocidentais de Davi (</w:t>
      </w:r>
      <w:hyperlink r:id="rId286">
        <w:r>
          <w:rPr>
            <w:lang w:val="pt_PT" w:bidi="pt_PT"/>
          </w:rPr>
          <w:rPr>
            <w:color w:val="0000EE"/>
            <w:u w:val="single"/>
          </w:rPr>
          <w:t>1Cr 12.33</w:t>
        </w:r>
      </w:hyperlink>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hyperlink r:id="rId287">
        <w:r>
          <w:rPr>
            <w:lang w:val="pt_PT" w:bidi="pt_PT"/>
          </w:rPr>
          <w:rPr>
            <w:color w:val="0000EE"/>
            <w:u w:val="single"/>
          </w:rPr>
          <w:t>Mt 4.13–15</w:t>
        </w:r>
      </w:hyperlink>
      <w:r>
        <w:rPr>
          <w:lang w:val="pt_PT" w:bidi="pt_PT"/>
        </w:rPr>
        <w:t xml:space="preserve">). Zebulom também está listado entre as 12 tribos em </w:t>
      </w:r>
      <w:hyperlink r:id="rId288">
        <w:r>
          <w:rPr>
            <w:lang w:val="pt_PT" w:bidi="pt_PT"/>
          </w:rPr>
          <w:rPr>
            <w:color w:val="0000EE"/>
            <w:u w:val="single"/>
          </w:rPr>
          <w:t>Apocalipse 7.8</w:t>
        </w:r>
      </w:hyperlink>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hyperlink r:id="rId275">
        <w:r>
          <w:rPr>
            <w:lang w:val="pt_PT" w:bidi="pt_PT"/>
          </w:rPr>
          <w:rPr>
            <w:color w:val="0000EE"/>
            <w:u w:val="single"/>
          </w:rPr>
          <w:t>Nm 26.27</w:t>
        </w:r>
      </w:hyperlink>
      <w:r>
        <w:rPr>
          <w:lang w:val="pt_PT" w:bidi="pt_PT"/>
        </w:rPr>
        <w:t xml:space="preserve">; </w:t>
      </w:r>
      <w:hyperlink r:id="rId284">
        <w:r>
          <w:rPr>
            <w:lang w:val="pt_PT" w:bidi="pt_PT"/>
          </w:rPr>
          <w:rPr>
            <w:color w:val="0000EE"/>
            <w:u w:val="single"/>
          </w:rPr>
          <w:t>Jz 12.11–12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hyperlink r:id="rId289">
        <w:r>
          <w:rPr>
            <w:lang w:val="pt_PT" w:bidi="pt_PT"/>
          </w:rPr>
          <w:rPr>
            <w:color w:val="0000EE"/>
            <w:u w:val="single"/>
          </w:rPr>
          <w:t>Nm 34.8</w:t>
        </w:r>
      </w:hyperlink>
      <w:r>
        <w:rPr>
          <w:lang w:val="pt_PT" w:bidi="pt_PT"/>
        </w:rPr>
        <w:t xml:space="preserve">; </w:t>
      </w:r>
      <w:hyperlink r:id="rId290">
        <w:r>
          <w:rPr>
            <w:lang w:val="pt_PT" w:bidi="pt_PT"/>
          </w:rPr>
          <w:rPr>
            <w:color w:val="0000EE"/>
            <w:u w:val="single"/>
          </w:rPr>
          <w:t>Ez 47.15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Zedequias</w:t>
      </w:r>
      <w:r>
        <w:rPr>
          <w:lang w:val="pt_PT" w:bidi="pt_PT"/>
        </w:rPr>
      </w:r>
    </w:p>
    <w:p>
      <w:pPr/>
      <w:r>
        <w:rPr>
          <w:lang w:val="pt_PT" w:bidi="pt_PT"/>
        </w:rPr>
      </w:r>
      <w:r>
        <w:rPr>
          <w:lang w:val="pt_PT" w:bidi="pt_PT"/>
        </w:rPr>
        <w:t>1. Último rei de Judá e uma figura política chave na fatídica década final do reino do sul. Seu reinado (597–586 a.C.) abrangeu os dois ataques de Nabucodonosor a Jerusalém, em 597 e 586. O primeiro ataque foi em represália à rebelião do filho de Josias, Jeoaquim (609–598 a.C.), contra Nabucodonosor; no entanto, quando suas forças capturaram Jerusalém, Jeoaquim já estava morto e havia sido sucedido por seu filho de 18 anos, Joaquim. Nabucodonosor depôs o jovem rei e o deportou para Babilônia, junto com a elite da nação: funcionários do governo, oficiais do exército e artesãos. Como substituto de Joaquim, Nabucodonosor nomeou seu tio Matanias, um irmão mais novo de Jeoaquim e do anterior e efêmero Rei Jeoás (609 a.C.). Matanias foi, portanto, o terceiro filho de Josias a ocupar o trono de Judá. O rei babilônico o nomeou Zedequias, que significa “o Senhor é minha justiça”.</w:t>
      </w:r>
    </w:p>
    <w:p>
      <w:pPr/>
      <w:r>
        <w:rPr>
          <w:lang w:val="pt_PT" w:bidi="pt_PT"/>
        </w:rPr>
      </w:r>
      <w:r>
        <w:rPr>
          <w:lang w:val="pt_PT" w:bidi="pt_PT"/>
        </w:rPr>
        <w:t xml:space="preserve">Zedequias encontrou-se em uma posição difícil como rei de Judá. Muitos evidentemente ainda consideravam Jeoaquim como o verdadeiro rei (cf. </w:t>
      </w:r>
      <w:hyperlink r:id="rId291">
        <w:r>
          <w:rPr>
            <w:lang w:val="pt_PT" w:bidi="pt_PT"/>
          </w:rPr>
          <w:rPr>
            <w:color w:val="0000EE"/>
            <w:u w:val="single"/>
          </w:rPr>
          <w:t>Jr 28.1–4</w:t>
        </w:r>
      </w:hyperlink>
      <w:r>
        <w:rPr>
          <w:lang w:val="pt_PT" w:bidi="pt_PT"/>
        </w:rPr>
        <w:t>). Certamente os judeus deportados para a Babilônia datavam eventos por referência a Jeoaquim (</w:t>
      </w:r>
      <w:hyperlink r:id="rId292">
        <w:r>
          <w:rPr>
            <w:lang w:val="pt_PT" w:bidi="pt_PT"/>
          </w:rPr>
          <w:rPr>
            <w:color w:val="0000EE"/>
            <w:u w:val="single"/>
          </w:rPr>
          <w:t>2Rs 25.27</w:t>
        </w:r>
      </w:hyperlink>
      <w:r>
        <w:rPr>
          <w:lang w:val="pt_PT" w:bidi="pt_PT"/>
        </w:rPr>
        <w:t xml:space="preserve">; </w:t>
      </w:r>
      <w:hyperlink r:id="rId293">
        <w:r>
          <w:rPr>
            <w:lang w:val="pt_PT" w:bidi="pt_PT"/>
          </w:rPr>
          <w:rPr>
            <w:color w:val="0000EE"/>
            <w:u w:val="single"/>
          </w:rPr>
          <w:t>Ez 1.2</w:t>
        </w:r>
      </w:hyperlink>
      <w:r>
        <w:rPr>
          <w:lang w:val="pt_PT" w:bidi="pt_PT"/>
        </w:rPr>
        <w:t>). Embora os babilônios tenham exigido de Zedequias um juramento de lealdade (</w:t>
      </w:r>
      <w:hyperlink r:id="rId294">
        <w:r>
          <w:rPr>
            <w:lang w:val="pt_PT" w:bidi="pt_PT"/>
          </w:rPr>
          <w:rPr>
            <w:color w:val="0000EE"/>
            <w:u w:val="single"/>
          </w:rPr>
          <w:t>2Cr 36.13</w:t>
        </w:r>
      </w:hyperlink>
      <w:r>
        <w:rPr>
          <w:lang w:val="pt_PT" w:bidi="pt_PT"/>
        </w:rPr>
        <w:t xml:space="preserve">; </w:t>
      </w:r>
      <w:hyperlink r:id="rId295">
        <w:r>
          <w:rPr>
            <w:lang w:val="pt_PT" w:bidi="pt_PT"/>
          </w:rPr>
          <w:rPr>
            <w:color w:val="0000EE"/>
            <w:u w:val="single"/>
          </w:rPr>
          <w:t>Ez 17.13–18</w:t>
        </w:r>
      </w:hyperlink>
      <w:r>
        <w:rPr>
          <w:lang w:val="pt_PT" w:bidi="pt_PT"/>
        </w:rPr>
        <w:t>), evidências sugerem que eles também viam o predecessor de Zedequias como o rei legítimo e Zedequias como regente. Eles podem ter estado mantendo-o em reserva para uma possível restauração ao poder, caso os eventos assim exigissem.</w:t>
      </w:r>
    </w:p>
    <w:p>
      <w:pPr/>
      <w:r>
        <w:rPr>
          <w:lang w:val="pt_PT" w:bidi="pt_PT"/>
        </w:rPr>
      </w:r>
      <w:r>
        <w:rPr>
          <w:lang w:val="pt_PT" w:bidi="pt_PT"/>
        </w:rPr>
        <w:t>Judá estava cheio de um otimismo falso que dificilmente poderia ter ajudado o novo rei. Esperava-se com confiança que a deportação dos principais cidadãos fosse apenas temporária; profetas garantiam que o poder da Babilônia seria quebrado dentro de dois anos (</w:t>
      </w:r>
      <w:hyperlink r:id="rId296">
        <w:r>
          <w:rPr>
            <w:lang w:val="pt_PT" w:bidi="pt_PT"/>
          </w:rPr>
          <w:rPr>
            <w:color w:val="0000EE"/>
            <w:u w:val="single"/>
          </w:rPr>
          <w:t>Jr 28.2–4</w:t>
        </w:r>
      </w:hyperlink>
      <w:r>
        <w:rPr>
          <w:lang w:val="pt_PT" w:bidi="pt_PT"/>
        </w:rPr>
        <w:t>). Eles foram contrariados por alguns profetas liderados por Jeremias, cuja mensagem encontrou pouco apoio.</w:t>
      </w:r>
    </w:p>
    <w:p>
      <w:pPr/>
      <w:r>
        <w:rPr>
          <w:lang w:val="pt_PT" w:bidi="pt_PT"/>
        </w:rPr>
      </w:r>
      <w:r>
        <w:rPr>
          <w:lang w:val="pt_PT" w:bidi="pt_PT"/>
        </w:rPr>
        <w:t>A pressão tanto interna quanto externa foi colocada sobre Zedequias para mudar sua aliança política. No quarto ano de seu reinado (593 a.C.), os estados vizinhos de Amom, Moabe, Tiro e Sidom formaram uma coalizão para lutar pela independência da Babilônia. Enviados foram enviados a Zedequias (</w:t>
      </w:r>
      <w:hyperlink r:id="rId297">
        <w:r>
          <w:rPr>
            <w:lang w:val="pt_PT" w:bidi="pt_PT"/>
          </w:rPr>
          <w:rPr>
            <w:color w:val="0000EE"/>
            <w:u w:val="single"/>
          </w:rPr>
          <w:t>Jr 27.1–3</w:t>
        </w:r>
      </w:hyperlink>
      <w:r>
        <w:rPr>
          <w:lang w:val="pt_PT" w:bidi="pt_PT"/>
        </w:rPr>
        <w:t xml:space="preserve">). No entanto, Jeremias aconselhou o rei a não se envolver. No mesmo ano, de acordo com </w:t>
      </w:r>
      <w:hyperlink r:id="rId298">
        <w:r>
          <w:rPr>
            <w:lang w:val="pt_PT" w:bidi="pt_PT"/>
          </w:rPr>
          <w:rPr>
            <w:color w:val="0000EE"/>
            <w:u w:val="single"/>
          </w:rPr>
          <w:t>Jeremias 51.59</w:t>
        </w:r>
      </w:hyperlink>
      <w:r>
        <w:rPr>
          <w:lang w:val="pt_PT" w:bidi="pt_PT"/>
        </w:rPr>
        <w:t>, Zedequias visitou Babilônia. Ele pode ter sido convocado para afirmar sua lealdade e explicar seu papel na situação política. A rebelião planejada não ocorreu, talvez porque a ajuda do Egito não se materializou.</w:t>
      </w:r>
    </w:p>
    <w:p>
      <w:pPr/>
      <w:r>
        <w:rPr>
          <w:lang w:val="pt_PT" w:bidi="pt_PT"/>
        </w:rPr>
      </w:r>
      <w:r>
        <w:rPr>
          <w:lang w:val="pt_PT" w:bidi="pt_PT"/>
        </w:rPr>
        <w:t xml:space="preserve">Dentro da corte judaica, havia um forte partido pró-Egito. Este partido via o Egito como um aliado para se libertar de seu mestre oriental, assim como os conselheiros do rei Ezequias um século antes (cf. </w:t>
      </w:r>
      <w:hyperlink r:id="rId299">
        <w:r>
          <w:rPr>
            <w:lang w:val="pt_PT" w:bidi="pt_PT"/>
          </w:rPr>
          <w:rPr>
            <w:color w:val="0000EE"/>
            <w:u w:val="single"/>
          </w:rPr>
          <w:t>Is 31.1–3</w:t>
        </w:r>
      </w:hyperlink>
      <w:r>
        <w:rPr>
          <w:lang w:val="pt_PT" w:bidi="pt_PT"/>
        </w:rPr>
        <w:t xml:space="preserve">; </w:t>
      </w:r>
      <w:hyperlink r:id="rId300">
        <w:r>
          <w:rPr>
            <w:lang w:val="pt_PT" w:bidi="pt_PT"/>
          </w:rPr>
          <w:rPr>
            <w:color w:val="0000EE"/>
            <w:u w:val="single"/>
          </w:rPr>
          <w:t>36.6</w:t>
        </w:r>
      </w:hyperlink>
      <w:r>
        <w:rPr>
          <w:lang w:val="pt_PT" w:bidi="pt_PT"/>
        </w:rPr>
        <w:t>). Zedequias, encontrando dificuldade em resistir a essa pressão política, eventualmente transferiu sua lealdade para o Egito.</w:t>
      </w:r>
    </w:p>
    <w:p>
      <w:pPr/>
      <w:r>
        <w:rPr>
          <w:lang w:val="pt_PT" w:bidi="pt_PT"/>
        </w:rPr>
      </w:r>
      <w:r>
        <w:rPr>
          <w:lang w:val="pt_PT" w:bidi="pt_PT"/>
        </w:rPr>
        <w:t xml:space="preserve">Hofra (589–570 a.C.), herdeiro de Psammetichus ao trono egípcio, organizou uma rebelião conjunta no oeste contra Babilônia. De acordo com </w:t>
      </w:r>
      <w:hyperlink r:id="rId301">
        <w:r>
          <w:rPr>
            <w:lang w:val="pt_PT" w:bidi="pt_PT"/>
          </w:rPr>
          <w:rPr>
            <w:color w:val="0000EE"/>
            <w:u w:val="single"/>
          </w:rPr>
          <w:t>Ezequiel 21.18–32</w:t>
        </w:r>
      </w:hyperlink>
      <w:r>
        <w:rPr>
          <w:lang w:val="pt_PT" w:bidi="pt_PT"/>
        </w:rPr>
        <w:t xml:space="preserve"> e </w:t>
      </w:r>
      <w:hyperlink r:id="rId302">
        <w:r>
          <w:rPr>
            <w:lang w:val="pt_PT" w:bidi="pt_PT"/>
          </w:rPr>
          <w:rPr>
            <w:color w:val="0000EE"/>
            <w:u w:val="single"/>
          </w:rPr>
          <w:t>25.12–17</w:t>
        </w:r>
      </w:hyperlink>
      <w:r>
        <w:rPr>
          <w:lang w:val="pt_PT" w:bidi="pt_PT"/>
        </w:rPr>
        <w:t>, Judá e Amom o apoiaram, enquanto Edom e Filístia astutamente se abstiveram. Zedequias foi repreendido pelo profeta Ezequiel (</w:t>
      </w:r>
      <w:hyperlink r:id="rId295">
        <w:r>
          <w:rPr>
            <w:lang w:val="pt_PT" w:bidi="pt_PT"/>
          </w:rPr>
          <w:rPr>
            <w:color w:val="0000EE"/>
            <w:u w:val="single"/>
          </w:rPr>
          <w:t>Ez 17.13–18</w:t>
        </w:r>
      </w:hyperlink>
      <w:r>
        <w:rPr>
          <w:lang w:val="pt_PT" w:bidi="pt_PT"/>
        </w:rPr>
        <w:t xml:space="preserve">) por quebrar seu juramento a Nabucodonozor (cf. </w:t>
      </w:r>
      <w:hyperlink r:id="rId294">
        <w:r>
          <w:rPr>
            <w:lang w:val="pt_PT" w:bidi="pt_PT"/>
          </w:rPr>
          <w:rPr>
            <w:color w:val="0000EE"/>
            <w:u w:val="single"/>
          </w:rPr>
          <w:t>2Cr 36.13</w:t>
        </w:r>
      </w:hyperlink>
      <w:r>
        <w:rPr>
          <w:lang w:val="pt_PT" w:bidi="pt_PT"/>
        </w:rPr>
        <w:t>) e se rebelar contra ele enviando emissários ao Egito para negociar apoio militar.</w:t>
      </w:r>
    </w:p>
    <w:p>
      <w:pPr/>
      <w:r>
        <w:rPr>
          <w:lang w:val="pt_PT" w:bidi="pt_PT"/>
        </w:rPr>
      </w:r>
      <w:r>
        <w:rPr>
          <w:lang w:val="pt_PT" w:bidi="pt_PT"/>
        </w:rPr>
        <w:t>Diante dessa revolta ocidental arquitetada por seu rival egípcio, Nabucodonosor foi forçado a marchar para o oeste. Estabelecendo seu quartel-general em Ribla, no norte da Síria, ele decidiu fazer de Jerusalém seu principal alvo (</w:t>
      </w:r>
      <w:hyperlink r:id="rId303">
        <w:r>
          <w:rPr>
            <w:lang w:val="pt_PT" w:bidi="pt_PT"/>
          </w:rPr>
          <w:rPr>
            <w:color w:val="0000EE"/>
            <w:u w:val="single"/>
          </w:rPr>
          <w:t>Ez 21.18–23</w:t>
        </w:r>
      </w:hyperlink>
      <w:r>
        <w:rPr>
          <w:lang w:val="pt_PT" w:bidi="pt_PT"/>
        </w:rPr>
        <w:t>). O cerco subsequente a Jerusalém foi temporariamente suspenso devido a um ataque egípcio, mas depois foi retomado até que a cidade caiu. Zedequias, fugindo para o leste com suas tropas, foi capturado perto de Jericó e levado ao norte para Nabucodonosor em Ribla. Lá, ele foi julgado por quebrar suas promessas de vassalagem. Como punição, seus filhos foram mortos diante de seus olhos. Esta visão trágica foi a última que ele viu, pois seus olhos foram então arrancados. Ele foi levado acorrentado para Babilônia, onde eventualmente morreu na prisão (</w:t>
      </w:r>
      <w:hyperlink r:id="rId304">
        <w:r>
          <w:rPr>
            <w:lang w:val="pt_PT" w:bidi="pt_PT"/>
          </w:rPr>
          <w:rPr>
            <w:color w:val="0000EE"/>
            <w:u w:val="single"/>
          </w:rPr>
          <w:t>2Rs 25.5–7</w:t>
        </w:r>
      </w:hyperlink>
      <w:r>
        <w:rPr>
          <w:lang w:val="pt_PT" w:bidi="pt_PT"/>
        </w:rPr>
        <w:t xml:space="preserve">; </w:t>
      </w:r>
      <w:hyperlink r:id="rId305">
        <w:r>
          <w:rPr>
            <w:lang w:val="pt_PT" w:bidi="pt_PT"/>
          </w:rPr>
          <w:rPr>
            <w:color w:val="0000EE"/>
            <w:u w:val="single"/>
          </w:rPr>
          <w:t>Jr 39.7</w:t>
        </w:r>
      </w:hyperlink>
      <w:r>
        <w:rPr>
          <w:lang w:val="pt_PT" w:bidi="pt_PT"/>
        </w:rPr>
        <w:t xml:space="preserve">; </w:t>
      </w:r>
      <w:hyperlink r:id="rId306">
        <w:r>
          <w:rPr>
            <w:lang w:val="pt_PT" w:bidi="pt_PT"/>
          </w:rPr>
          <w:rPr>
            <w:color w:val="0000EE"/>
            <w:u w:val="single"/>
          </w:rPr>
          <w:t>52.8–11</w:t>
        </w:r>
      </w:hyperlink>
      <w:r>
        <w:rPr>
          <w:lang w:val="pt_PT" w:bidi="pt_PT"/>
        </w:rPr>
        <w:t xml:space="preserve">; cf. </w:t>
      </w:r>
      <w:hyperlink r:id="rId307">
        <w:r>
          <w:rPr>
            <w:lang w:val="pt_PT" w:bidi="pt_PT"/>
          </w:rPr>
          <w:rPr>
            <w:color w:val="0000EE"/>
            <w:u w:val="single"/>
          </w:rPr>
          <w:t>Ez 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O filho de Quenaana é um dos profetas que falou falsamente aos reis Acabe de Israel e Josafá de Judá, dizendo-lhes que o Senhor daria a Acabe vitória sobre os sírios em Ramote-Gileade (</w:t>
      </w:r>
      <w:hyperlink r:id="rId308">
        <w:r>
          <w:rPr>
            <w:lang w:val="pt_PT" w:bidi="pt_PT"/>
          </w:rPr>
          <w:rPr>
            <w:color w:val="0000EE"/>
            <w:u w:val="single"/>
          </w:rPr>
          <w:t>1Rs 22.11</w:t>
        </w:r>
      </w:hyperlink>
      <w:r>
        <w:rPr>
          <w:lang w:val="pt_PT" w:bidi="pt_PT"/>
        </w:rPr>
        <w:t xml:space="preserve">). Após ouvir a previsão contrária de Micaías, de que Acabe seria de fato morto na batalha, Zedequias, com raiva, golpeou Micaías (v. </w:t>
      </w:r>
      <w:hyperlink r:id="rId309">
        <w:r>
          <w:rPr>
            <w:lang w:val="pt_PT" w:bidi="pt_PT"/>
          </w:rPr>
          <w:rPr>
            <w:color w:val="0000EE"/>
            <w:u w:val="single"/>
          </w:rPr>
          <w:t>24</w:t>
        </w:r>
      </w:hyperlink>
      <w:r>
        <w:rPr>
          <w:lang w:val="pt_PT" w:bidi="pt_PT"/>
        </w:rPr>
        <w:t>).</w:t>
      </w:r>
    </w:p>
    <w:p>
      <w:pPr/>
      <w:r>
        <w:rPr>
          <w:lang w:val="pt_PT" w:bidi="pt_PT"/>
        </w:rPr>
      </w:r>
      <w:r>
        <w:rPr>
          <w:lang w:val="pt_PT" w:bidi="pt_PT"/>
        </w:rPr>
        <w:t>3. Filho de Jeconias e descendente de Davi através da linha de Salomão (</w:t>
      </w:r>
      <w:hyperlink r:id="rId310">
        <w:r>
          <w:rPr>
            <w:lang w:val="pt_PT" w:bidi="pt_PT"/>
          </w:rPr>
          <w:rPr>
            <w:color w:val="0000EE"/>
            <w:u w:val="single"/>
          </w:rPr>
          <w:t>1Cr 3.16</w:t>
        </w:r>
      </w:hyperlink>
      <w:r>
        <w:rPr>
          <w:lang w:val="pt_PT" w:bidi="pt_PT"/>
        </w:rPr>
        <w:t>).</w:t>
      </w:r>
    </w:p>
    <w:p>
      <w:pPr/>
      <w:r>
        <w:rPr>
          <w:lang w:val="pt_PT" w:bidi="pt_PT"/>
        </w:rPr>
      </w:r>
      <w:r>
        <w:rPr>
          <w:lang w:val="pt_PT" w:bidi="pt_PT"/>
        </w:rPr>
        <w:t>4. Sacerdote líder que confirmou a aliança de Neemias durante a era pós-exílica (</w:t>
      </w:r>
      <w:hyperlink r:id="rId311">
        <w:r>
          <w:rPr>
            <w:lang w:val="pt_PT" w:bidi="pt_PT"/>
          </w:rPr>
          <w:rPr>
            <w:color w:val="0000EE"/>
            <w:u w:val="single"/>
          </w:rPr>
          <w:t>Ne 10.1</w:t>
        </w:r>
      </w:hyperlink>
      <w:r>
        <w:rPr>
          <w:lang w:val="pt_PT" w:bidi="pt_PT"/>
        </w:rPr>
        <w:t>).</w:t>
      </w:r>
    </w:p>
    <w:p>
      <w:pPr/>
      <w:r>
        <w:rPr>
          <w:lang w:val="pt_PT" w:bidi="pt_PT"/>
        </w:rPr>
      </w:r>
      <w:r>
        <w:rPr>
          <w:lang w:val="pt_PT" w:bidi="pt_PT"/>
        </w:rPr>
        <w:t>5. O filho de Maaséias, que, segundo Jeremias, o rei Nabucodonozor da Babilônia mataria queimando no fogo por seu adultério e palavras mentirosas (</w:t>
      </w:r>
      <w:hyperlink r:id="rId312">
        <w:r>
          <w:rPr>
            <w:lang w:val="pt_PT" w:bidi="pt_PT"/>
          </w:rPr>
          <w:rPr>
            <w:color w:val="0000EE"/>
            <w:u w:val="single"/>
          </w:rPr>
          <w:t>Jr 29.21–23</w:t>
        </w:r>
      </w:hyperlink>
      <w:r>
        <w:rPr>
          <w:lang w:val="pt_PT" w:bidi="pt_PT"/>
        </w:rPr>
        <w:t>).</w:t>
      </w:r>
    </w:p>
    <w:p>
      <w:pPr/>
      <w:r>
        <w:rPr>
          <w:lang w:val="pt_PT" w:bidi="pt_PT"/>
        </w:rPr>
      </w:r>
      <w:r>
        <w:rPr>
          <w:lang w:val="pt_PT" w:bidi="pt_PT"/>
        </w:rPr>
        <w:t>6. Filho de Hananias e um príncipe em Judá durante o reinado do Rei Jeoaquim (</w:t>
      </w:r>
      <w:hyperlink r:id="rId313">
        <w:r>
          <w:rPr>
            <w:lang w:val="pt_PT" w:bidi="pt_PT"/>
          </w:rPr>
          <w:rPr>
            <w:color w:val="0000EE"/>
            <w:u w:val="single"/>
          </w:rPr>
          <w:t>Jr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Zeebe</w:t>
      </w:r>
      <w:r>
        <w:rPr>
          <w:lang w:val="pt_PT" w:bidi="pt_PT"/>
        </w:rPr>
      </w:r>
    </w:p>
    <w:p>
      <w:pPr/>
      <w:r>
        <w:rPr>
          <w:lang w:val="pt_PT" w:bidi="pt_PT"/>
        </w:rPr>
      </w:r>
      <w:r>
        <w:rPr>
          <w:lang w:val="pt_PT" w:bidi="pt_PT"/>
        </w:rPr>
        <w:t>Um dos dois príncipes midianitas executados pelo exército de Gideão (</w:t>
      </w:r>
      <w:hyperlink r:id="rId314">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Zefata</w:t>
      </w:r>
      <w:r>
        <w:rPr>
          <w:lang w:val="pt_PT" w:bidi="pt_PT"/>
        </w:rPr>
      </w:r>
    </w:p>
    <w:p>
      <w:pPr/>
      <w:r>
        <w:rPr>
          <w:lang w:val="pt_PT" w:bidi="pt_PT"/>
        </w:rPr>
      </w:r>
      <w:r>
        <w:rPr>
          <w:lang w:val="pt_PT" w:bidi="pt_PT"/>
        </w:rPr>
        <w:t>Vale onde Asa derrotou Zerá, o etíope (</w:t>
      </w:r>
      <w:hyperlink r:id="rId315">
        <w:r>
          <w:rPr>
            <w:lang w:val="pt_PT" w:bidi="pt_PT"/>
          </w:rPr>
          <w:rPr>
            <w:color w:val="0000EE"/>
            <w:u w:val="single"/>
          </w:rPr>
          <w:t>2Cr 14.10</w:t>
        </w:r>
      </w:hyperlink>
      <w:r>
        <w:rPr>
          <w:lang w:val="pt_PT" w:bidi="pt_PT"/>
        </w:rPr>
        <w:t>). O Vale de Zefata está localizado nas proximidades de Maressa e, portanto, no sudoeste de Judá.</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hyperlink r:id="rId316">
        <w:r>
          <w:rPr>
            <w:lang w:val="pt_PT" w:bidi="pt_PT"/>
          </w:rPr>
          <w:rPr>
            <w:color w:val="0000EE"/>
            <w:u w:val="single"/>
          </w:rPr>
          <w:t>Jz 1.17</w:t>
        </w:r>
      </w:hyperlink>
      <w:r>
        <w:rPr>
          <w:lang w:val="pt_PT" w:bidi="pt_PT"/>
        </w:rPr>
        <w:t>). Foi o lugar onde os israelitas tentaram entrar em Canaã pela primeira vez, mas falharam. Isso aconteceu quando desobedeceram ao comando de Moisés. Como resultado, os amalequitas e os cananeus os derrotaram (</w:t>
      </w:r>
      <w:hyperlink r:id="rId317">
        <w:r>
          <w:rPr>
            <w:lang w:val="pt_PT" w:bidi="pt_PT"/>
          </w:rPr>
          <w:rPr>
            <w:color w:val="0000EE"/>
            <w:u w:val="single"/>
          </w:rPr>
          <w:t>Nm 14.45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hyperlink r:id="rId318">
        <w:r>
          <w:rPr>
            <w:lang w:val="pt_PT" w:bidi="pt_PT"/>
          </w:rPr>
          <w:rPr>
            <w:color w:val="0000EE"/>
            <w:u w:val="single"/>
          </w:rPr>
          <w:t>Gn 36.11,15</w:t>
        </w:r>
      </w:hyperlink>
      <w:r>
        <w:rPr>
          <w:lang w:val="pt_PT" w:bidi="pt_PT"/>
        </w:rPr>
        <w:t xml:space="preserve">; </w:t>
      </w:r>
      <w:hyperlink r:id="rId319">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Zela, Zelá</w:t>
      </w:r>
      <w:r>
        <w:rPr>
          <w:lang w:val="pt_PT" w:bidi="pt_PT"/>
        </w:rPr>
      </w:r>
    </w:p>
    <w:p>
      <w:pPr/>
      <w:r>
        <w:rPr>
          <w:lang w:val="pt_PT" w:bidi="pt_PT"/>
        </w:rPr>
      </w:r>
      <w:r>
        <w:rPr>
          <w:lang w:val="pt_PT" w:bidi="pt_PT"/>
        </w:rPr>
        <w:t>Uma cidade da tribo de Benjamim onde enterraram os ossos do Rei Saul e de seu filho Jônatas (</w:t>
      </w:r>
      <w:hyperlink r:id="rId320">
        <w:r>
          <w:rPr>
            <w:lang w:val="pt_PT" w:bidi="pt_PT"/>
          </w:rPr>
          <w:rPr>
            <w:color w:val="0000EE"/>
            <w:u w:val="single"/>
          </w:rPr>
          <w:t>Js 18.28</w:t>
        </w:r>
      </w:hyperlink>
      <w:r>
        <w:rPr>
          <w:lang w:val="pt_PT" w:bidi="pt_PT"/>
        </w:rPr>
        <w:t xml:space="preserve">; </w:t>
      </w:r>
      <w:hyperlink r:id="rId321">
        <w:r>
          <w:rPr>
            <w:lang w:val="pt_PT" w:bidi="pt_PT"/>
          </w:rPr>
          <w:rPr>
            <w:color w:val="0000EE"/>
            <w:u w:val="single"/>
          </w:rPr>
          <w:t>2Sm 21.14</w:t>
        </w:r>
      </w:hyperlink>
      <w:r>
        <w:rPr>
          <w:lang w:val="pt_PT" w:bidi="pt_PT"/>
        </w:rPr>
        <w:t>). Zela foi provavelmente a cidade natal do pai de Saul, Quis. Pode ter sido a casa de Saul antes de Samuel ungi-lo como rei.</w:t>
      </w:r>
      <w:r>
        <w:rPr>
          <w:lang w:val="pt_PT" w:bidi="pt_PT"/>
        </w:rPr>
      </w:r>
      <w:r>
        <w:rPr>
          <w:lang w:val="pt_PT" w:bidi="pt_PT"/>
        </w:rPr>
      </w:r>
    </w:p>
    <w:p>
      <w:pPr/>
      <w:r>
        <w:rPr>
          <w:lang w:val="pt_PT" w:bidi="pt_PT"/>
        </w:rPr>
      </w:r>
    </w:p>
    <w:p>
      <w:pPr>
        <w:pStyle w:val="Heading2"/>
      </w:pPr>
      <w:r>
        <w:rPr>
          <w:lang w:val="pt_PT" w:bidi="pt_PT"/>
        </w:rPr>
        <w:t>Zeleque</w:t>
      </w:r>
      <w:r>
        <w:rPr>
          <w:lang w:val="pt_PT" w:bidi="pt_PT"/>
        </w:rPr>
      </w:r>
    </w:p>
    <w:p>
      <w:pPr/>
      <w:r>
        <w:rPr>
          <w:lang w:val="pt_PT" w:bidi="pt_PT"/>
        </w:rPr>
      </w:r>
      <w:r>
        <w:rPr>
          <w:lang w:val="pt_PT" w:bidi="pt_PT"/>
        </w:rPr>
        <w:t>Um guerreiro amonita entre os homens poderosos do Rei Davi (</w:t>
      </w:r>
      <w:hyperlink r:id="rId322">
        <w:r>
          <w:rPr>
            <w:lang w:val="pt_PT" w:bidi="pt_PT"/>
          </w:rPr>
          <w:rPr>
            <w:color w:val="0000EE"/>
            <w:u w:val="single"/>
          </w:rPr>
          <w:t>2Sm 23.37</w:t>
        </w:r>
      </w:hyperlink>
      <w:r>
        <w:rPr>
          <w:lang w:val="pt_PT" w:bidi="pt_PT"/>
        </w:rPr>
        <w:t xml:space="preserve">; </w:t>
      </w:r>
      <w:hyperlink r:id="rId32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hyperlink r:id="rId324">
        <w:r>
          <w:rPr>
            <w:lang w:val="pt_PT" w:bidi="pt_PT"/>
          </w:rPr>
          <w:rPr>
            <w:color w:val="0000EE"/>
            <w:u w:val="single"/>
          </w:rPr>
          <w:t>Nm 26.33</w:t>
        </w:r>
      </w:hyperlink>
      <w:r>
        <w:rPr>
          <w:lang w:val="pt_PT" w:bidi="pt_PT"/>
        </w:rPr>
        <w:t>). Como Zelofeade não tinha filhos, suas filhas pediram a Moisés que lhes desse a herança de seu pai (</w:t>
      </w:r>
      <w:hyperlink r:id="rId325">
        <w:r>
          <w:rPr>
            <w:lang w:val="pt_PT" w:bidi="pt_PT"/>
          </w:rPr>
          <w:rPr>
            <w:color w:val="0000EE"/>
            <w:u w:val="single"/>
          </w:rPr>
          <w:t>27.1</w:t>
        </w:r>
      </w:hyperlink>
      <w:r>
        <w:rPr>
          <w:lang w:val="pt_PT" w:bidi="pt_PT"/>
        </w:rPr>
        <w:t>). Moisés decidiu que as filhas deveriam receber a herança nesses casos. No entanto, as filhas devem se casar com homens de sua própria tribo para que as divisões tribais permaneçam inalteradas (</w:t>
      </w:r>
      <w:hyperlink r:id="rId326">
        <w:r>
          <w:rPr>
            <w:lang w:val="pt_PT" w:bidi="pt_PT"/>
          </w:rPr>
          <w:rPr>
            <w:color w:val="0000EE"/>
            <w:u w:val="single"/>
          </w:rPr>
          <w:t>Nm 27.7</w:t>
        </w:r>
      </w:hyperlink>
      <w:r>
        <w:rPr>
          <w:lang w:val="pt_PT" w:bidi="pt_PT"/>
        </w:rPr>
        <w:t xml:space="preserve">; </w:t>
      </w:r>
      <w:hyperlink r:id="rId327">
        <w:r>
          <w:rPr>
            <w:lang w:val="pt_PT" w:bidi="pt_PT"/>
          </w:rPr>
          <w:rPr>
            <w:color w:val="0000EE"/>
            <w:u w:val="single"/>
          </w:rPr>
          <w:t>36.2</w:t>
        </w:r>
      </w:hyperlink>
      <w:r>
        <w:rPr>
          <w:lang w:val="pt_PT" w:bidi="pt_PT"/>
        </w:rPr>
        <w:t xml:space="preserve">; </w:t>
      </w:r>
      <w:hyperlink r:id="rId328">
        <w:r>
          <w:rPr>
            <w:lang w:val="pt_PT" w:bidi="pt_PT"/>
          </w:rPr>
          <w:rPr>
            <w:color w:val="0000EE"/>
            <w:u w:val="single"/>
          </w:rPr>
          <w:t>Js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hyperlink r:id="rId329">
        <w:r>
          <w:rPr>
            <w:lang w:val="pt_PT" w:bidi="pt_PT"/>
          </w:rPr>
          <w:rPr>
            <w:color w:val="0000EE"/>
            <w:u w:val="single"/>
          </w:rPr>
          <w:t>Lc 6.15</w:t>
        </w:r>
      </w:hyperlink>
      <w:r>
        <w:rPr>
          <w:lang w:val="pt_PT" w:bidi="pt_PT"/>
        </w:rPr>
        <w:t xml:space="preserve">; </w:t>
      </w:r>
      <w:hyperlink r:id="rId330">
        <w:r>
          <w:rPr>
            <w:lang w:val="pt_PT" w:bidi="pt_PT"/>
          </w:rPr>
          <w:rPr>
            <w:color w:val="0000EE"/>
            <w:u w:val="single"/>
          </w:rPr>
          <w:t>Atos 1.13</w:t>
        </w:r>
      </w:hyperlink>
      <w:r>
        <w:rPr>
          <w:lang w:val="pt_PT" w:bidi="pt_PT"/>
        </w:rPr>
        <w:t>). Mateus (</w:t>
      </w:r>
      <w:hyperlink r:id="rId331">
        <w:r>
          <w:rPr>
            <w:lang w:val="pt_PT" w:bidi="pt_PT"/>
          </w:rPr>
          <w:rPr>
            <w:color w:val="0000EE"/>
            <w:u w:val="single"/>
          </w:rPr>
          <w:t>Mt 10.4</w:t>
        </w:r>
      </w:hyperlink>
      <w:r>
        <w:rPr>
          <w:lang w:val="pt_PT" w:bidi="pt_PT"/>
        </w:rPr>
        <w:t>) e Marcos (</w:t>
      </w:r>
      <w:hyperlink r:id="rId332">
        <w:r>
          <w:rPr>
            <w:lang w:val="pt_PT" w:bidi="pt_PT"/>
          </w:rPr>
          <w:rPr>
            <w:color w:val="0000EE"/>
            <w:u w:val="single"/>
          </w:rPr>
          <w:t>Mc 3.18</w:t>
        </w:r>
      </w:hyperlink>
      <w:r>
        <w:rPr>
          <w:lang w:val="pt_PT" w:bidi="pt_PT"/>
        </w:rPr>
        <w:t xml:space="preserve">) usam “Cananeu” — equivalentes gregos e aramaicos para “defensor zeloso, entusiasta, ardente em ter, fanático” (das raízes de palavras que significam “queimar de entusiasmo, ou ciúmes; desejar avidamente”; </w:t>
      </w:r>
      <w:hyperlink r:id="rId333">
        <w:r>
          <w:rPr>
            <w:lang w:val="pt_PT" w:bidi="pt_PT"/>
          </w:rPr>
          <w:rPr>
            <w:color w:val="0000EE"/>
            <w:u w:val="single"/>
          </w:rPr>
          <w:t>Êx 34.14</w:t>
        </w:r>
      </w:hyperlink>
      <w:r>
        <w:rPr>
          <w:lang w:val="pt_PT" w:bidi="pt_PT"/>
        </w:rPr>
        <w:t xml:space="preserve">; </w:t>
      </w:r>
      <w:hyperlink r:id="rId334">
        <w:r>
          <w:rPr>
            <w:lang w:val="pt_PT" w:bidi="pt_PT"/>
          </w:rPr>
          <w:rPr>
            <w:color w:val="0000EE"/>
            <w:u w:val="single"/>
          </w:rPr>
          <w:t>2 Mc 4.2</w:t>
        </w:r>
      </w:hyperlink>
      <w:r>
        <w:rPr>
          <w:lang w:val="pt_PT" w:bidi="pt_PT"/>
        </w:rPr>
        <w:t>). Neste sentido geral, Cristo mostrou zelo pela casa de Deus. Alguns eram “zelotes” pelos dons espirituais, boas obras, bondade e a lei, como Paulo era pela tradição dos pais e para Deus (</w:t>
      </w:r>
      <w:hyperlink r:id="rId335">
        <w:r>
          <w:rPr>
            <w:lang w:val="pt_PT" w:bidi="pt_PT"/>
          </w:rPr>
          <w:rPr>
            <w:color w:val="0000EE"/>
            <w:u w:val="single"/>
          </w:rPr>
          <w:t>Jo 2.17</w:t>
        </w:r>
      </w:hyperlink>
      <w:r>
        <w:rPr>
          <w:lang w:val="pt_PT" w:bidi="pt_PT"/>
        </w:rPr>
        <w:t xml:space="preserve">; </w:t>
      </w:r>
      <w:hyperlink r:id="rId336">
        <w:r>
          <w:rPr>
            <w:lang w:val="pt_PT" w:bidi="pt_PT"/>
          </w:rPr>
          <w:rPr>
            <w:color w:val="0000EE"/>
            <w:u w:val="single"/>
          </w:rPr>
          <w:t>Atos 21.20</w:t>
        </w:r>
      </w:hyperlink>
      <w:r>
        <w:rPr>
          <w:lang w:val="pt_PT" w:bidi="pt_PT"/>
        </w:rPr>
        <w:t xml:space="preserve">; </w:t>
      </w:r>
      <w:hyperlink r:id="rId337">
        <w:r>
          <w:rPr>
            <w:lang w:val="pt_PT" w:bidi="pt_PT"/>
          </w:rPr>
          <w:rPr>
            <w:color w:val="0000EE"/>
            <w:u w:val="single"/>
          </w:rPr>
          <w:t>22.3</w:t>
        </w:r>
      </w:hyperlink>
      <w:r>
        <w:rPr>
          <w:lang w:val="pt_PT" w:bidi="pt_PT"/>
        </w:rPr>
        <w:t xml:space="preserve">; </w:t>
      </w:r>
      <w:hyperlink r:id="rId338">
        <w:r>
          <w:rPr>
            <w:lang w:val="pt_PT" w:bidi="pt_PT"/>
          </w:rPr>
          <w:rPr>
            <w:color w:val="0000EE"/>
            <w:u w:val="single"/>
          </w:rPr>
          <w:t>1 Co 14.12</w:t>
        </w:r>
      </w:hyperlink>
      <w:r>
        <w:rPr>
          <w:lang w:val="pt_PT" w:bidi="pt_PT"/>
        </w:rPr>
        <w:t xml:space="preserve">; </w:t>
      </w:r>
      <w:hyperlink r:id="rId339">
        <w:r>
          <w:rPr>
            <w:lang w:val="pt_PT" w:bidi="pt_PT"/>
          </w:rPr>
          <w:rPr>
            <w:color w:val="0000EE"/>
            <w:u w:val="single"/>
          </w:rPr>
          <w:t>Gl 1.14</w:t>
        </w:r>
      </w:hyperlink>
      <w:r>
        <w:rPr>
          <w:lang w:val="pt_PT" w:bidi="pt_PT"/>
        </w:rPr>
        <w:t xml:space="preserve">; </w:t>
      </w:r>
      <w:hyperlink r:id="rId340">
        <w:r>
          <w:rPr>
            <w:lang w:val="pt_PT" w:bidi="pt_PT"/>
          </w:rPr>
          <w:rPr>
            <w:color w:val="0000EE"/>
            <w:u w:val="single"/>
          </w:rPr>
          <w:t>Tt 2.14</w:t>
        </w:r>
      </w:hyperlink>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w:t>
      </w:r>
      <w:hyperlink r:id="rId341">
        <w:r>
          <w:rPr>
            <w:lang w:val="pt_PT" w:bidi="pt_PT"/>
          </w:rPr>
          <w:rPr>
            <w:color w:val="0000EE"/>
            <w:u w:val="single"/>
          </w:rPr>
          <w:t>1Mc 2.15–28</w:t>
        </w:r>
      </w:hyperlink>
      <w:r>
        <w:rPr>
          <w:lang w:val="pt_PT" w:bidi="pt_PT"/>
        </w:rPr>
        <w:t>).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hyperlink r:id="rId255">
        <w:r>
          <w:rPr>
            <w:lang w:val="pt_PT" w:bidi="pt_PT"/>
          </w:rPr>
          <w:rPr>
            <w:color w:val="0000EE"/>
            <w:u w:val="single"/>
          </w:rPr>
          <w:t>Mc 3.17</w:t>
        </w:r>
      </w:hyperlink>
      <w:r>
        <w:rPr>
          <w:lang w:val="pt_PT" w:bidi="pt_PT"/>
        </w:rPr>
        <w:t>) fossem. Judas, o galileu, (</w:t>
      </w:r>
      <w:hyperlink r:id="rId342">
        <w:r>
          <w:rPr>
            <w:lang w:val="pt_PT" w:bidi="pt_PT"/>
          </w:rPr>
          <w:rPr>
            <w:color w:val="0000EE"/>
            <w:u w:val="single"/>
          </w:rPr>
          <w:t>Atos 5.37–38</w:t>
        </w:r>
      </w:hyperlink>
      <w:r>
        <w:rPr>
          <w:lang w:val="pt_PT" w:bidi="pt_PT"/>
        </w:rPr>
        <w:t>), e até mesmo Paulo (</w:t>
      </w:r>
      <w:hyperlink r:id="rId343">
        <w:r>
          <w:rPr>
            <w:lang w:val="pt_PT" w:bidi="pt_PT"/>
          </w:rPr>
          <w:rPr>
            <w:color w:val="0000EE"/>
            <w:u w:val="single"/>
          </w:rPr>
          <w:t>21.38</w:t>
        </w:r>
      </w:hyperlink>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Zelote, Simão o</w:t>
      </w:r>
      <w:r>
        <w:rPr>
          <w:lang w:val="pt_PT" w:bidi="pt_PT"/>
        </w:rPr>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Zelza</w:t>
      </w:r>
      <w:r>
        <w:rPr>
          <w:lang w:val="pt_PT" w:bidi="pt_PT"/>
        </w:rPr>
      </w:r>
    </w:p>
    <w:p>
      <w:pPr/>
      <w:r>
        <w:rPr>
          <w:lang w:val="pt_PT" w:bidi="pt_PT"/>
        </w:rPr>
      </w:r>
      <w:r>
        <w:rPr>
          <w:lang w:val="pt_PT" w:bidi="pt_PT"/>
        </w:rPr>
        <w:t>Local próximo ao túmulo de Raquel, onde Saul encontrou dois homens em cumprimento da profecia de Samuel sobre os eventos que confirmariam a unção de Saul (</w:t>
      </w:r>
      <w:hyperlink r:id="rId344">
        <w:r>
          <w:rPr>
            <w:lang w:val="pt_PT" w:bidi="pt_PT"/>
          </w:rPr>
          <w:rPr>
            <w:color w:val="0000EE"/>
            <w:u w:val="single"/>
          </w:rPr>
          <w:t>1Sm 10.2</w:t>
        </w:r>
      </w:hyperlink>
      <w:r>
        <w:rPr>
          <w:lang w:val="pt_PT" w:bidi="pt_PT"/>
        </w:rPr>
        <w:t>). O túmulo de Raquel é tradicionalmente localizado na fronteira norte de Benjamim, mas nenhuma identificação precisa de Zelza foi feita. Alguns argumentam que Zelza e Zela são o mesmo lugar, mas isso é improvável.</w:t>
      </w:r>
      <w:r>
        <w:rPr>
          <w:lang w:val="pt_PT" w:bidi="pt_PT"/>
        </w:rPr>
      </w:r>
      <w:r>
        <w:rPr>
          <w:lang w:val="pt_PT" w:bidi="pt_PT"/>
        </w:rPr>
      </w:r>
    </w:p>
    <w:p>
      <w:pPr/>
      <w:r>
        <w:rPr>
          <w:lang w:val="pt_PT" w:bidi="pt_PT"/>
        </w:rPr>
      </w:r>
    </w:p>
    <w:p>
      <w:pPr>
        <w:pStyle w:val="Heading2"/>
      </w:pPr>
      <w:r>
        <w:rPr>
          <w:lang w:val="pt_PT" w:bidi="pt_PT"/>
        </w:rPr>
        <w:t>Zemaraim</w:t>
      </w:r>
      <w:r>
        <w:rPr>
          <w:lang w:val="pt_PT" w:bidi="pt_PT"/>
        </w:rPr>
      </w:r>
    </w:p>
    <w:p>
      <w:pPr/>
      <w:r>
        <w:rPr>
          <w:lang w:val="pt_PT" w:bidi="pt_PT"/>
        </w:rPr>
      </w:r>
      <w:r>
        <w:rPr>
          <w:lang w:val="pt_PT" w:bidi="pt_PT"/>
        </w:rPr>
        <w:t>1. Cidade próxima à fronteira norte do território de Benjamim (</w:t>
      </w:r>
      <w:hyperlink r:id="rId345">
        <w:r>
          <w:rPr>
            <w:lang w:val="pt_PT" w:bidi="pt_PT"/>
          </w:rPr>
          <w:rPr>
            <w:color w:val="0000EE"/>
            <w:u w:val="single"/>
          </w:rPr>
          <w:t>Js 18.22</w:t>
        </w:r>
      </w:hyperlink>
      <w:r>
        <w:rPr>
          <w:lang w:val="pt_PT" w:bidi="pt_PT"/>
        </w:rPr>
        <w:t>). A localização mais provável é Ras ez-Zeimara, cerca de 8 quilômetros a nordeste de Betel, na região montanhosa entre et-Taiyibeh e Rammum.</w:t>
      </w:r>
    </w:p>
    <w:p>
      <w:pPr/>
      <w:r>
        <w:rPr>
          <w:lang w:val="pt_PT" w:bidi="pt_PT"/>
        </w:rPr>
      </w:r>
      <w:r>
        <w:rPr>
          <w:lang w:val="pt_PT" w:bidi="pt_PT"/>
        </w:rPr>
        <w:t>2. Montanha na região montanhosa de Efraim (</w:t>
      </w:r>
      <w:hyperlink r:id="rId346">
        <w:r>
          <w:rPr>
            <w:lang w:val="pt_PT" w:bidi="pt_PT"/>
          </w:rPr>
          <w:rPr>
            <w:color w:val="0000EE"/>
            <w:u w:val="single"/>
          </w:rPr>
          <w:t>2Cr 13.4</w:t>
        </w:r>
      </w:hyperlink>
      <w:r>
        <w:rPr>
          <w:lang w:val="pt_PT" w:bidi="pt_PT"/>
        </w:rPr>
        <w:t>) e cenário do discurso de repreensão de Abias contra Jeroboão e os israelitas.</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hyperlink r:id="rId347">
        <w:r>
          <w:rPr>
            <w:lang w:val="pt_PT" w:bidi="pt_PT"/>
          </w:rPr>
          <w:rPr>
            <w:color w:val="0000EE"/>
            <w:u w:val="single"/>
          </w:rPr>
          <w:t>Gênesis 10</w:t>
        </w:r>
      </w:hyperlink>
      <w:r>
        <w:rPr>
          <w:lang w:val="pt_PT" w:bidi="pt_PT"/>
        </w:rPr>
        <w:t xml:space="preserve"> (v. </w:t>
      </w:r>
      <w:hyperlink r:id="rId348">
        <w:r>
          <w:rPr>
            <w:lang w:val="pt_PT" w:bidi="pt_PT"/>
          </w:rPr>
          <w:rPr>
            <w:color w:val="0000EE"/>
            <w:u w:val="single"/>
          </w:rPr>
          <w:t>18</w:t>
        </w:r>
      </w:hyperlink>
      <w:r>
        <w:rPr>
          <w:lang w:val="pt_PT" w:bidi="pt_PT"/>
        </w:rPr>
        <w:t xml:space="preserve">) e </w:t>
      </w:r>
      <w:hyperlink r:id="rId349">
        <w:r>
          <w:rPr>
            <w:lang w:val="pt_PT" w:bidi="pt_PT"/>
          </w:rPr>
          <w:rPr>
            <w:color w:val="0000EE"/>
            <w:u w:val="single"/>
          </w:rPr>
          <w:t>1 Crônicas 1</w:t>
        </w:r>
      </w:hyperlink>
      <w:r>
        <w:rPr>
          <w:lang w:val="pt_PT" w:bidi="pt_PT"/>
        </w:rPr>
        <w:t xml:space="preserve"> (v </w:t>
      </w:r>
      <w:hyperlink r:id="rId350">
        <w:r>
          <w:rPr>
            <w:lang w:val="pt_PT" w:bidi="pt_PT"/>
          </w:rPr>
          <w:rPr>
            <w:color w:val="0000EE"/>
            <w:u w:val="single"/>
          </w:rPr>
          <w:t>16</w:t>
        </w:r>
      </w:hyperlink>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Zemira</w:t>
      </w:r>
      <w:r>
        <w:rPr>
          <w:lang w:val="pt_PT" w:bidi="pt_PT"/>
        </w:rPr>
      </w:r>
    </w:p>
    <w:p>
      <w:pPr/>
      <w:r>
        <w:rPr>
          <w:lang w:val="pt_PT" w:bidi="pt_PT"/>
        </w:rPr>
      </w:r>
      <w:r>
        <w:rPr>
          <w:lang w:val="pt_PT" w:bidi="pt_PT"/>
        </w:rPr>
        <w:t>O primogênito de Bequer, da tribo de Benjamim (</w:t>
      </w:r>
      <w:hyperlink r:id="rId351">
        <w:r>
          <w:rPr>
            <w:lang w:val="pt_PT" w:bidi="pt_PT"/>
          </w:rPr>
          <w:rPr>
            <w:color w:val="0000EE"/>
            <w:u w:val="single"/>
          </w:rPr>
          <w:t>1Cr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Zenã</w:t>
      </w:r>
      <w:r>
        <w:rPr>
          <w:lang w:val="pt_PT" w:bidi="pt_PT"/>
        </w:rPr>
      </w:r>
    </w:p>
    <w:p>
      <w:pPr/>
      <w:r>
        <w:rPr>
          <w:lang w:val="pt_PT" w:bidi="pt_PT"/>
        </w:rPr>
      </w:r>
      <w:r>
        <w:rPr>
          <w:lang w:val="pt_PT" w:bidi="pt_PT"/>
        </w:rPr>
        <w:t>Uma das cidades da Sefelá herdada por Judá (</w:t>
      </w:r>
      <w:hyperlink r:id="rId352">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hyperlink r:id="rId353">
        <w:r>
          <w:rPr>
            <w:lang w:val="pt_PT" w:bidi="pt_PT"/>
          </w:rPr>
          <w:rPr>
            <w:color w:val="0000EE"/>
            <w:u w:val="single"/>
          </w:rPr>
          <w:t>Tt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Zequer</w:t>
      </w:r>
      <w:r>
        <w:rPr>
          <w:lang w:val="pt_PT" w:bidi="pt_PT"/>
        </w:rPr>
      </w:r>
    </w:p>
    <w:p>
      <w:pPr/>
      <w:r>
        <w:rPr>
          <w:lang w:val="pt_PT" w:bidi="pt_PT"/>
        </w:rPr>
      </w:r>
      <w:r>
        <w:rPr>
          <w:lang w:val="pt_PT" w:bidi="pt_PT"/>
        </w:rPr>
        <w:t xml:space="preserve">Forma alternativa de Zacarias, filho de Gibeão, em </w:t>
      </w:r>
      <w:hyperlink r:id="rId54">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Zer</w:t>
      </w:r>
      <w:r>
        <w:rPr>
          <w:lang w:val="pt_PT" w:bidi="pt_PT"/>
        </w:rPr>
      </w:r>
    </w:p>
    <w:p>
      <w:pPr/>
      <w:r>
        <w:rPr>
          <w:lang w:val="pt_PT" w:bidi="pt_PT"/>
        </w:rPr>
      </w:r>
      <w:r>
        <w:rPr>
          <w:lang w:val="pt_PT" w:bidi="pt_PT"/>
        </w:rPr>
        <w:t>Uma das cidades fortificadas da tribo de Naftali (</w:t>
      </w:r>
      <w:hyperlink r:id="rId354">
        <w:r>
          <w:rPr>
            <w:lang w:val="pt_PT" w:bidi="pt_PT"/>
          </w:rPr>
          <w:rPr>
            <w:color w:val="0000EE"/>
            <w:u w:val="single"/>
          </w:rPr>
          <w:t>Js 19.35</w:t>
        </w:r>
      </w:hyperlink>
      <w:r>
        <w:rPr>
          <w:lang w:val="pt_PT" w:bidi="pt_PT"/>
        </w:rPr>
        <w:t>). A partir dos nomes circundantes na lista, pode-se inferir que estava localizada no lado sudoeste do Mar da Galileia.</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7"/>
        </w:numPr>
        <w:spacing w:line="240" w:lineRule="auto"/>
        <w:ind w:left="720"/>
      </w:pPr>
      <w:r>
        <w:rPr>
          <w:lang w:val="pt_PT" w:bidi="pt_PT"/>
        </w:rPr>
      </w:r>
      <w:r>
        <w:rPr>
          <w:lang w:val="pt_PT" w:bidi="pt_PT"/>
        </w:rPr>
        <w:t>Um dos chefes dos edomitas (</w:t>
      </w:r>
      <w:hyperlink r:id="rId355">
        <w:r>
          <w:rPr>
            <w:lang w:val="pt_PT" w:bidi="pt_PT"/>
          </w:rPr>
          <w:rPr>
            <w:color w:val="0000EE"/>
            <w:u w:val="single"/>
          </w:rPr>
          <w:t>Gn 36.17</w:t>
        </w:r>
      </w:hyperlink>
      <w:r>
        <w:rPr>
          <w:lang w:val="pt_PT" w:bidi="pt_PT"/>
        </w:rPr>
        <w:t xml:space="preserve">; </w:t>
      </w:r>
      <w:hyperlink r:id="rId356">
        <w:r>
          <w:rPr>
            <w:lang w:val="pt_PT" w:bidi="pt_PT"/>
          </w:rPr>
          <w:rPr>
            <w:color w:val="0000EE"/>
            <w:u w:val="single"/>
          </w:rPr>
          <w:t>1Cr 1.37</w:t>
        </w:r>
      </w:hyperlink>
      <w:r>
        <w:rPr>
          <w:lang w:val="pt_PT" w:bidi="pt_PT"/>
        </w:rPr>
        <w:t>). Ele é filho de Reuel, neto de Esaú com sua esposa Basemate. Provavelmente foi o ancestral de Jobabe, que mais tarde se tornou rei dos edomitas (</w:t>
      </w:r>
      <w:hyperlink r:id="rId357">
        <w:r>
          <w:rPr>
            <w:lang w:val="pt_PT" w:bidi="pt_PT"/>
          </w:rPr>
          <w:rPr>
            <w:color w:val="0000EE"/>
            <w:u w:val="single"/>
          </w:rPr>
          <w:t>Gn 36.13,33</w:t>
        </w:r>
      </w:hyperlink>
      <w:r>
        <w:rPr>
          <w:lang w:val="pt_PT" w:bidi="pt_PT"/>
        </w:rPr>
        <w:t>).</w:t>
      </w:r>
    </w:p>
    <w:p>
      <w:pPr>
        <w:pStyle w:val="ListNumber"/>
        <w:spacing w:line="240" w:lineRule="auto"/>
        <w:ind w:left="720"/>
      </w:pPr>
      <w:r>
        <w:rPr>
          <w:lang w:val="pt_PT" w:bidi="pt_PT"/>
        </w:rPr>
      </w:r>
      <w:r>
        <w:rPr>
          <w:lang w:val="pt_PT" w:bidi="pt_PT"/>
        </w:rPr>
        <w:t>Um dos filhos gêmeos de Judá com sua nora Tamar (</w:t>
      </w:r>
      <w:hyperlink r:id="rId358">
        <w:r>
          <w:rPr>
            <w:lang w:val="pt_PT" w:bidi="pt_PT"/>
          </w:rPr>
          <w:rPr>
            <w:color w:val="0000EE"/>
            <w:u w:val="single"/>
          </w:rPr>
          <w:t>Gn 38.30</w:t>
        </w:r>
      </w:hyperlink>
      <w:r>
        <w:rPr>
          <w:lang w:val="pt_PT" w:bidi="pt_PT"/>
        </w:rPr>
        <w:t xml:space="preserve">; </w:t>
      </w:r>
      <w:hyperlink r:id="rId359">
        <w:r>
          <w:rPr>
            <w:lang w:val="pt_PT" w:bidi="pt_PT"/>
          </w:rPr>
          <w:rPr>
            <w:color w:val="0000EE"/>
            <w:u w:val="single"/>
          </w:rPr>
          <w:t>46.12</w:t>
        </w:r>
      </w:hyperlink>
      <w:r>
        <w:rPr>
          <w:lang w:val="pt_PT" w:bidi="pt_PT"/>
        </w:rPr>
        <w:t xml:space="preserve">; </w:t>
      </w:r>
      <w:hyperlink r:id="rId360">
        <w:r>
          <w:rPr>
            <w:lang w:val="pt_PT" w:bidi="pt_PT"/>
          </w:rPr>
          <w:rPr>
            <w:color w:val="0000EE"/>
            <w:u w:val="single"/>
          </w:rPr>
          <w:t>Mt 1.3</w:t>
        </w:r>
      </w:hyperlink>
      <w:r>
        <w:rPr>
          <w:lang w:val="pt_PT" w:bidi="pt_PT"/>
        </w:rPr>
        <w:t>). Embora Zerá tenha estendido a mão primeiro, ele a recolheu, permitindo que seu irmão, Perez, nascesse primeiro. Os descendentes de Zerá (os zeraítas) tornaram-se um dos clãs mais influentes de Judá (</w:t>
      </w:r>
      <w:hyperlink r:id="rId361">
        <w:r>
          <w:rPr>
            <w:lang w:val="pt_PT" w:bidi="pt_PT"/>
          </w:rPr>
          <w:rPr>
            <w:color w:val="0000EE"/>
            <w:u w:val="single"/>
          </w:rPr>
          <w:t>Nn 26.20</w:t>
        </w:r>
      </w:hyperlink>
      <w:r>
        <w:rPr>
          <w:lang w:val="pt_PT" w:bidi="pt_PT"/>
        </w:rPr>
        <w:t xml:space="preserve">; </w:t>
      </w:r>
      <w:hyperlink r:id="rId362">
        <w:r>
          <w:rPr>
            <w:lang w:val="pt_PT" w:bidi="pt_PT"/>
          </w:rPr>
          <w:rPr>
            <w:color w:val="0000EE"/>
            <w:u w:val="single"/>
          </w:rPr>
          <w:t>Js 7.1,18</w:t>
        </w:r>
      </w:hyperlink>
      <w:r>
        <w:rPr>
          <w:lang w:val="pt_PT" w:bidi="pt_PT"/>
        </w:rPr>
        <w:t xml:space="preserve">; </w:t>
      </w:r>
      <w:hyperlink r:id="rId363">
        <w:r>
          <w:rPr>
            <w:lang w:val="pt_PT" w:bidi="pt_PT"/>
          </w:rPr>
          <w:rPr>
            <w:color w:val="0000EE"/>
            <w:u w:val="single"/>
          </w:rPr>
          <w:t>22.20</w:t>
        </w:r>
      </w:hyperlink>
      <w:r>
        <w:rPr>
          <w:lang w:val="pt_PT" w:bidi="pt_PT"/>
        </w:rPr>
        <w:t xml:space="preserve">; </w:t>
      </w:r>
      <w:hyperlink r:id="rId364">
        <w:r>
          <w:rPr>
            <w:lang w:val="pt_PT" w:bidi="pt_PT"/>
          </w:rPr>
          <w:rPr>
            <w:color w:val="0000EE"/>
            <w:u w:val="single"/>
          </w:rPr>
          <w:t>1Cr 2.4–6</w:t>
        </w:r>
      </w:hyperlink>
      <w:r>
        <w:rPr>
          <w:lang w:val="pt_PT" w:bidi="pt_PT"/>
        </w:rPr>
        <w:t xml:space="preserve">; </w:t>
      </w:r>
      <w:hyperlink r:id="rId365">
        <w:r>
          <w:rPr>
            <w:lang w:val="pt_PT" w:bidi="pt_PT"/>
          </w:rPr>
          <w:rPr>
            <w:color w:val="0000EE"/>
            <w:u w:val="single"/>
          </w:rPr>
          <w:t>9.6</w:t>
        </w:r>
      </w:hyperlink>
      <w:r>
        <w:rPr>
          <w:lang w:val="pt_PT" w:bidi="pt_PT"/>
        </w:rPr>
        <w:t xml:space="preserve">). Como Etã e Hemã são listados como filhos de Zerá em </w:t>
      </w:r>
      <w:hyperlink r:id="rId31">
        <w:r>
          <w:rPr>
            <w:lang w:val="pt_PT" w:bidi="pt_PT"/>
          </w:rPr>
          <w:rPr>
            <w:color w:val="0000EE"/>
            <w:u w:val="single"/>
          </w:rPr>
          <w:t>1 Cr2.6</w:t>
        </w:r>
      </w:hyperlink>
      <w:r>
        <w:rPr>
          <w:lang w:val="pt_PT" w:bidi="pt_PT"/>
        </w:rPr>
        <w:t xml:space="preserve">, os ezraítas mencionados em </w:t>
      </w:r>
      <w:hyperlink r:id="rId366">
        <w:r>
          <w:rPr>
            <w:lang w:val="pt_PT" w:bidi="pt_PT"/>
          </w:rPr>
          <w:rPr>
            <w:color w:val="0000EE"/>
            <w:u w:val="single"/>
          </w:rPr>
          <w:t>1Rs 4.31</w:t>
        </w:r>
      </w:hyperlink>
      <w:r>
        <w:rPr>
          <w:lang w:val="pt_PT" w:bidi="pt_PT"/>
        </w:rPr>
        <w:t xml:space="preserve"> e os títulos dos </w:t>
      </w:r>
      <w:hyperlink r:id="rId367">
        <w:r>
          <w:rPr>
            <w:lang w:val="pt_PT" w:bidi="pt_PT"/>
          </w:rPr>
          <w:rPr>
            <w:color w:val="0000EE"/>
            <w:u w:val="single"/>
          </w:rPr>
          <w:t>Sl 88</w:t>
        </w:r>
      </w:hyperlink>
      <w:r>
        <w:rPr>
          <w:lang w:val="pt_PT" w:bidi="pt_PT"/>
        </w:rPr>
        <w:t xml:space="preserve"> e </w:t>
      </w:r>
      <w:hyperlink r:id="rId368">
        <w:r>
          <w:rPr>
            <w:lang w:val="pt_PT" w:bidi="pt_PT"/>
          </w:rPr>
          <w:rPr>
            <w:color w:val="0000EE"/>
            <w:u w:val="single"/>
          </w:rPr>
          <w:t>89</w:t>
        </w:r>
      </w:hyperlink>
      <w:r>
        <w:rPr>
          <w:lang w:val="pt_PT" w:bidi="pt_PT"/>
        </w:rPr>
        <w:t xml:space="preserve"> também são considerados zeraítas. No entanto, Etã e Hemã são listados como levitas em </w:t>
      </w:r>
      <w:hyperlink r:id="rId369">
        <w:r>
          <w:rPr>
            <w:lang w:val="pt_PT" w:bidi="pt_PT"/>
          </w:rPr>
          <w:rPr>
            <w:color w:val="0000EE"/>
            <w:u w:val="single"/>
          </w:rPr>
          <w:t>1Cr 15.17.</w:t>
        </w:r>
      </w:hyperlink>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hyperlink r:id="rId370">
        <w:r>
          <w:rPr>
            <w:lang w:val="pt_PT" w:bidi="pt_PT"/>
          </w:rPr>
          <w:rPr>
            <w:color w:val="0000EE"/>
            <w:u w:val="single"/>
          </w:rPr>
          <w:t>Nm 26.13</w:t>
        </w:r>
      </w:hyperlink>
      <w:r>
        <w:rPr>
          <w:lang w:val="pt_PT" w:bidi="pt_PT"/>
        </w:rPr>
        <w:t xml:space="preserve">; </w:t>
      </w:r>
      <w:hyperlink r:id="rId371">
        <w:r>
          <w:rPr>
            <w:lang w:val="pt_PT" w:bidi="pt_PT"/>
          </w:rPr>
          <w:rPr>
            <w:color w:val="0000EE"/>
            <w:u w:val="single"/>
          </w:rPr>
          <w:t>1Cr 4.24</w:t>
        </w:r>
      </w:hyperlink>
      <w:r>
        <w:rPr>
          <w:lang w:val="pt_PT" w:bidi="pt_PT"/>
        </w:rPr>
        <w:t xml:space="preserve">). Ele também é chamado de Zoar em </w:t>
      </w:r>
      <w:hyperlink r:id="rId372">
        <w:r>
          <w:rPr>
            <w:lang w:val="pt_PT" w:bidi="pt_PT"/>
          </w:rPr>
          <w:rPr>
            <w:color w:val="0000EE"/>
            <w:u w:val="single"/>
          </w:rPr>
          <w:t>Gn 46.10</w:t>
        </w:r>
      </w:hyperlink>
      <w:r>
        <w:rPr>
          <w:lang w:val="pt_PT" w:bidi="pt_PT"/>
        </w:rPr>
        <w:t xml:space="preserve"> e </w:t>
      </w:r>
      <w:hyperlink r:id="rId373">
        <w:r>
          <w:rPr>
            <w:lang w:val="pt_PT" w:bidi="pt_PT"/>
          </w:rPr>
          <w:rPr>
            <w:color w:val="0000EE"/>
            <w:u w:val="single"/>
          </w:rPr>
          <w:t>Êx 6.15</w:t>
        </w:r>
      </w:hyperlink>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hyperlink r:id="rId374">
        <w:r>
          <w:rPr>
            <w:lang w:val="pt_PT" w:bidi="pt_PT"/>
          </w:rPr>
          <w:rPr>
            <w:color w:val="0000EE"/>
            <w:u w:val="single"/>
          </w:rPr>
          <w:t>1Cr 6.21</w:t>
        </w:r>
      </w:hyperlink>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hyperlink r:id="rId375">
        <w:r>
          <w:rPr>
            <w:lang w:val="pt_PT" w:bidi="pt_PT"/>
          </w:rPr>
          <w:rPr>
            <w:color w:val="0000EE"/>
            <w:u w:val="single"/>
          </w:rPr>
          <w:t>1Cr 6.41</w:t>
        </w:r>
      </w:hyperlink>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hyperlink r:id="rId376">
        <w:r>
          <w:rPr>
            <w:lang w:val="pt_PT" w:bidi="pt_PT"/>
          </w:rPr>
          <w:rPr>
            <w:color w:val="0000EE"/>
            <w:u w:val="single"/>
          </w:rPr>
          <w:t>2Cr 14.9</w:t>
        </w:r>
      </w:hyperlink>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Zeraías</w:t>
      </w:r>
      <w:r>
        <w:rPr>
          <w:lang w:val="pt_PT" w:bidi="pt_PT"/>
        </w:rPr>
      </w:r>
    </w:p>
    <w:p>
      <w:pPr/>
      <w:r>
        <w:rPr>
          <w:lang w:val="pt_PT" w:bidi="pt_PT"/>
        </w:rPr>
      </w:r>
      <w:r>
        <w:rPr>
          <w:lang w:val="pt_PT" w:bidi="pt_PT"/>
        </w:rPr>
        <w:t>1. Filho de Uzi e ancestral de Esdras da linha sacerdotal de Eleazar (</w:t>
      </w:r>
      <w:hyperlink r:id="rId377">
        <w:r>
          <w:rPr>
            <w:lang w:val="pt_PT" w:bidi="pt_PT"/>
          </w:rPr>
          <w:rPr>
            <w:color w:val="0000EE"/>
            <w:u w:val="single"/>
          </w:rPr>
          <w:t>1Cr 6.6,51</w:t>
        </w:r>
      </w:hyperlink>
      <w:r>
        <w:rPr>
          <w:lang w:val="pt_PT" w:bidi="pt_PT"/>
        </w:rPr>
        <w:t xml:space="preserve">; </w:t>
      </w:r>
      <w:hyperlink r:id="rId378">
        <w:r>
          <w:rPr>
            <w:lang w:val="pt_PT" w:bidi="pt_PT"/>
          </w:rPr>
          <w:rPr>
            <w:color w:val="0000EE"/>
            <w:u w:val="single"/>
          </w:rPr>
          <w:t>Ed 7.4</w:t>
        </w:r>
      </w:hyperlink>
      <w:r>
        <w:rPr>
          <w:lang w:val="pt_PT" w:bidi="pt_PT"/>
        </w:rPr>
        <w:t>).</w:t>
      </w:r>
    </w:p>
    <w:p>
      <w:pPr/>
      <w:r>
        <w:rPr>
          <w:lang w:val="pt_PT" w:bidi="pt_PT"/>
        </w:rPr>
      </w:r>
      <w:r>
        <w:rPr>
          <w:lang w:val="pt_PT" w:bidi="pt_PT"/>
        </w:rPr>
        <w:t>2. Pai de Elioenai, que era chefe de uma família que voltou para Jerusalém com Esdras (</w:t>
      </w:r>
      <w:hyperlink r:id="rId379">
        <w:r>
          <w:rPr>
            <w:lang w:val="pt_PT" w:bidi="pt_PT"/>
          </w:rPr>
          <w:rPr>
            <w:color w:val="0000EE"/>
            <w:u w:val="single"/>
          </w:rPr>
          <w:t>Ed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8"/>
        </w:numPr>
        <w:spacing w:line="240" w:lineRule="auto"/>
        <w:ind w:left="720"/>
      </w:pPr>
      <w:r>
        <w:rPr>
          <w:lang w:val="pt_PT" w:bidi="pt_PT"/>
        </w:rPr>
      </w:r>
      <w:r>
        <w:rPr>
          <w:lang w:val="pt_PT" w:bidi="pt_PT"/>
        </w:rPr>
        <w:t>Uma pessoa descendente da família de Zera na tribo de Simeão (</w:t>
      </w:r>
      <w:hyperlink r:id="rId370">
        <w:r>
          <w:rPr>
            <w:lang w:val="pt_PT" w:bidi="pt_PT"/>
          </w:rPr>
          <w:rPr>
            <w:color w:val="0000EE"/>
            <w:u w:val="single"/>
          </w:rPr>
          <w:t>Nm 26.13</w:t>
        </w:r>
      </w:hyperlink>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hyperlink r:id="rId361">
        <w:r>
          <w:rPr>
            <w:lang w:val="pt_PT" w:bidi="pt_PT"/>
          </w:rPr>
          <w:rPr>
            <w:color w:val="0000EE"/>
            <w:u w:val="single"/>
          </w:rPr>
          <w:t>Nm 26.20</w:t>
        </w:r>
      </w:hyperlink>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9"/>
        </w:numPr>
        <w:spacing w:line="240" w:lineRule="auto"/>
        <w:ind w:left="720"/>
      </w:pPr>
      <w:r>
        <w:rPr>
          <w:lang w:val="pt_PT" w:bidi="pt_PT"/>
        </w:rPr>
      </w:r>
      <w:r>
        <w:rPr>
          <w:lang w:val="pt_PT" w:bidi="pt_PT"/>
        </w:rPr>
        <w:t>Qualquer descendente de Zera, filho de Simeão (</w:t>
      </w:r>
      <w:hyperlink r:id="rId370">
        <w:r>
          <w:rPr>
            <w:lang w:val="pt_PT" w:bidi="pt_PT"/>
          </w:rPr>
          <w:rPr>
            <w:color w:val="0000EE"/>
            <w:u w:val="single"/>
          </w:rPr>
          <w:t>Nm 26.13</w:t>
        </w:r>
      </w:hyperlink>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hyperlink r:id="rId361">
        <w:r>
          <w:rPr>
            <w:lang w:val="pt_PT" w:bidi="pt_PT"/>
          </w:rPr>
          <w:rPr>
            <w:color w:val="0000EE"/>
            <w:u w:val="single"/>
          </w:rPr>
          <w:t>Nm 26.20</w:t>
        </w:r>
      </w:hyperlink>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Zereda</w:t>
      </w:r>
      <w:r>
        <w:rPr>
          <w:lang w:val="pt_PT" w:bidi="pt_PT"/>
        </w:rPr>
      </w:r>
    </w:p>
    <w:p>
      <w:pPr/>
      <w:r>
        <w:rPr>
          <w:lang w:val="pt_PT" w:bidi="pt_PT"/>
        </w:rPr>
      </w:r>
      <w:r>
        <w:rPr>
          <w:lang w:val="pt_PT" w:bidi="pt_PT"/>
        </w:rPr>
        <w:t>1. Local de nascimento (ou cidade natal) de Jeroboão, o primeiro rei de Israel durante o período do reino dividido (</w:t>
      </w:r>
      <w:hyperlink r:id="rId380">
        <w:r>
          <w:rPr>
            <w:lang w:val="pt_PT" w:bidi="pt_PT"/>
          </w:rPr>
          <w:rPr>
            <w:color w:val="0000EE"/>
            <w:u w:val="single"/>
          </w:rPr>
          <w:t>1Rs 11.26</w:t>
        </w:r>
      </w:hyperlink>
      <w:r>
        <w:rPr>
          <w:lang w:val="pt_PT" w:bidi="pt_PT"/>
        </w:rPr>
        <w:t>).</w:t>
      </w:r>
    </w:p>
    <w:p>
      <w:pPr/>
      <w:r>
        <w:rPr>
          <w:lang w:val="pt_PT" w:bidi="pt_PT"/>
        </w:rPr>
      </w:r>
      <w:r>
        <w:rPr>
          <w:lang w:val="pt_PT" w:bidi="pt_PT"/>
        </w:rPr>
        <w:t>2. Cidade no Vale do Jordão (</w:t>
      </w:r>
      <w:hyperlink r:id="rId231">
        <w:r>
          <w:rPr>
            <w:lang w:val="pt_PT" w:bidi="pt_PT"/>
          </w:rPr>
          <w:rPr>
            <w:color w:val="0000EE"/>
            <w:u w:val="single"/>
          </w:rPr>
          <w:t>2Cr 4.17</w:t>
        </w:r>
      </w:hyperlink>
      <w:r>
        <w:rPr>
          <w:lang w:val="pt_PT" w:bidi="pt_PT"/>
        </w:rPr>
        <w:t xml:space="preserve">; </w:t>
      </w:r>
      <w:hyperlink r:id="rId230">
        <w:r>
          <w:rPr>
            <w:lang w:val="pt_PT" w:bidi="pt_PT"/>
          </w:rPr>
          <w:rPr>
            <w:color w:val="0000EE"/>
            <w:u w:val="single"/>
          </w:rPr>
          <w:t>1Rs 7.46</w:t>
        </w:r>
      </w:hyperlink>
      <w:r>
        <w:rPr>
          <w:lang w:val="pt_PT" w:bidi="pt_PT"/>
        </w:rPr>
        <w:t xml:space="preserve"> “Zaretã”). </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Zeredá</w:t>
      </w:r>
      <w:r>
        <w:rPr>
          <w:lang w:val="pt_PT" w:bidi="pt_PT"/>
        </w:rPr>
      </w:r>
    </w:p>
    <w:p>
      <w:pPr/>
      <w:r>
        <w:rPr>
          <w:lang w:val="pt_PT" w:bidi="pt_PT"/>
        </w:rPr>
      </w:r>
      <w:r>
        <w:rPr>
          <w:lang w:val="pt_PT" w:bidi="pt_PT"/>
        </w:rPr>
        <w:t xml:space="preserve">A grafia da versão NVI de Zereda em </w:t>
      </w:r>
      <w:hyperlink r:id="rId380">
        <w:r>
          <w:rPr>
            <w:lang w:val="pt_PT" w:bidi="pt_PT"/>
          </w:rPr>
          <w:rPr>
            <w:color w:val="0000EE"/>
            <w:u w:val="single"/>
          </w:rPr>
          <w:t>1Rs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Zereda #1</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hyperlink r:id="rId381">
        <w:r>
          <w:rPr>
            <w:lang w:val="pt_PT" w:bidi="pt_PT"/>
          </w:rPr>
          <w:rPr>
            <w:color w:val="0000EE"/>
            <w:u w:val="single"/>
          </w:rPr>
          <w:t>Nm 21.12</w:t>
        </w:r>
      </w:hyperlink>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hyperlink r:id="rId382">
        <w:r>
          <w:rPr>
            <w:lang w:val="pt_PT" w:bidi="pt_PT"/>
          </w:rPr>
          <w:rPr>
            <w:color w:val="0000EE"/>
            <w:u w:val="single"/>
          </w:rPr>
          <w:t>Dt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Zererá</w:t>
      </w:r>
      <w:r>
        <w:rPr>
          <w:lang w:val="pt_PT" w:bidi="pt_PT"/>
        </w:rPr>
      </w:r>
    </w:p>
    <w:p>
      <w:pPr/>
      <w:r>
        <w:rPr>
          <w:lang w:val="pt_PT" w:bidi="pt_PT"/>
        </w:rPr>
      </w:r>
      <w:r>
        <w:rPr>
          <w:lang w:val="pt_PT" w:bidi="pt_PT"/>
        </w:rPr>
        <w:t>Cidade mencionada em conexão com a derrota dos midianitas por Gideão (</w:t>
      </w:r>
      <w:hyperlink r:id="rId383">
        <w:r>
          <w:rPr>
            <w:lang w:val="pt_PT" w:bidi="pt_PT"/>
          </w:rPr>
          <w:rPr>
            <w:color w:val="0000EE"/>
            <w:u w:val="single"/>
          </w:rPr>
          <w:t>Jz 7.22</w:t>
        </w:r>
      </w:hyperlink>
      <w:r>
        <w:rPr>
          <w:lang w:val="pt_PT" w:bidi="pt_PT"/>
        </w:rPr>
        <w:t>); talvez também identificável com Zaretã.</w:t>
      </w:r>
      <w:r>
        <w:rPr>
          <w:lang w:val="pt_PT" w:bidi="pt_PT"/>
        </w:rPr>
      </w:r>
      <w:r>
        <w:rPr>
          <w:lang w:val="pt_PT" w:bidi="pt_PT"/>
        </w:rPr>
      </w:r>
    </w:p>
    <w:p>
      <w:pPr/>
      <w:r>
        <w:rPr>
          <w:lang w:val="pt_PT" w:bidi="pt_PT"/>
        </w:rPr>
      </w:r>
    </w:p>
    <w:p>
      <w:pPr>
        <w:pStyle w:val="Heading2"/>
      </w:pPr>
      <w:r>
        <w:rPr>
          <w:lang w:val="pt_PT" w:bidi="pt_PT"/>
        </w:rPr>
        <w:t>Zeres</w:t>
      </w:r>
      <w:r>
        <w:rPr>
          <w:lang w:val="pt_PT" w:bidi="pt_PT"/>
        </w:rPr>
      </w:r>
    </w:p>
    <w:p>
      <w:pPr/>
      <w:r>
        <w:rPr>
          <w:lang w:val="pt_PT" w:bidi="pt_PT"/>
        </w:rPr>
      </w:r>
      <w:r>
        <w:rPr>
          <w:lang w:val="pt_PT" w:bidi="pt_PT"/>
        </w:rPr>
        <w:t>A esposa de Hamã, o agagita, sugeriu que ele construísse a forca (uma estrutura alta de madeira) para enforcar Mordecai (</w:t>
      </w:r>
      <w:hyperlink r:id="rId384">
        <w:r>
          <w:rPr>
            <w:lang w:val="pt_PT" w:bidi="pt_PT"/>
          </w:rPr>
          <w:rPr>
            <w:color w:val="0000EE"/>
            <w:u w:val="single"/>
          </w:rPr>
          <w:t>Et 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w:t>
      </w:r>
      <w:r>
        <w:rPr>
          <w:lang w:val="pt_PT" w:bidi="pt_PT"/>
        </w:rPr>
      </w:r>
    </w:p>
    <w:p>
      <w:pPr/>
      <w:r>
        <w:rPr>
          <w:lang w:val="pt_PT" w:bidi="pt_PT"/>
        </w:rPr>
      </w:r>
      <w:r>
        <w:rPr>
          <w:lang w:val="pt_PT" w:bidi="pt_PT"/>
        </w:rPr>
        <w:t>Filho de Asur com sua esposa Helá da tribo de Judá (</w:t>
      </w:r>
      <w:hyperlink r:id="rId385">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Zerete-Saar</w:t>
      </w:r>
      <w:r>
        <w:rPr>
          <w:lang w:val="pt_PT" w:bidi="pt_PT"/>
        </w:rPr>
      </w:r>
    </w:p>
    <w:p>
      <w:pPr/>
      <w:r>
        <w:rPr>
          <w:lang w:val="pt_PT" w:bidi="pt_PT"/>
        </w:rPr>
      </w:r>
      <w:r>
        <w:rPr>
          <w:lang w:val="pt_PT" w:bidi="pt_PT"/>
        </w:rPr>
        <w:t>Uma das cidades herdadas pela tribo de Rúben (</w:t>
      </w:r>
      <w:hyperlink r:id="rId386">
        <w:r>
          <w:rPr>
            <w:lang w:val="pt_PT" w:bidi="pt_PT"/>
          </w:rPr>
          <w:rPr>
            <w:color w:val="0000EE"/>
            <w:u w:val="single"/>
          </w:rPr>
          <w:t>Js 13.19</w:t>
        </w:r>
      </w:hyperlink>
      <w:r>
        <w:rPr>
          <w:lang w:val="pt_PT" w:bidi="pt_PT"/>
        </w:rPr>
        <w:t>), descrita como estando "na colina do vale".</w:t>
      </w:r>
      <w:r>
        <w:rPr>
          <w:lang w:val="pt_PT" w:bidi="pt_PT"/>
        </w:rPr>
      </w:r>
      <w:r>
        <w:rPr>
          <w:lang w:val="pt_PT" w:bidi="pt_PT"/>
        </w:rPr>
      </w:r>
    </w:p>
    <w:p>
      <w:pPr/>
      <w:r>
        <w:rPr>
          <w:lang w:val="pt_PT" w:bidi="pt_PT"/>
        </w:rPr>
      </w:r>
    </w:p>
    <w:p>
      <w:pPr>
        <w:pStyle w:val="Heading2"/>
      </w:pPr>
      <w:r>
        <w:rPr>
          <w:lang w:val="pt_PT" w:bidi="pt_PT"/>
        </w:rPr>
        <w:t>Zeri</w:t>
      </w:r>
      <w:r>
        <w:rPr>
          <w:lang w:val="pt_PT" w:bidi="pt_PT"/>
        </w:rPr>
      </w:r>
    </w:p>
    <w:p>
      <w:pPr/>
      <w:r>
        <w:rPr>
          <w:lang w:val="pt_PT" w:bidi="pt_PT"/>
        </w:rPr>
      </w:r>
      <w:r>
        <w:rPr>
          <w:lang w:val="pt_PT" w:bidi="pt_PT"/>
        </w:rPr>
        <w:t>Um dos filhos de Jedutum que profetizava com a lira em ação de graças ao Senhor (</w:t>
      </w:r>
      <w:hyperlink r:id="rId387">
        <w:r>
          <w:rPr>
            <w:lang w:val="pt_PT" w:bidi="pt_PT"/>
          </w:rPr>
          <w:rPr>
            <w:color w:val="0000EE"/>
            <w:u w:val="single"/>
          </w:rPr>
          <w:t>1Cr 25.3</w:t>
        </w:r>
      </w:hyperlink>
      <w:r>
        <w:rPr>
          <w:lang w:val="pt_PT" w:bidi="pt_PT"/>
        </w:rPr>
        <w:t xml:space="preserve">). Ele pode ser a mesma pessoa que Izri (v. </w:t>
      </w:r>
      <w:hyperlink r:id="rId38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Zeror</w:t>
      </w:r>
      <w:r>
        <w:rPr>
          <w:lang w:val="pt_PT" w:bidi="pt_PT"/>
        </w:rPr>
      </w:r>
    </w:p>
    <w:p>
      <w:pPr/>
      <w:r>
        <w:rPr>
          <w:lang w:val="pt_PT" w:bidi="pt_PT"/>
        </w:rPr>
      </w:r>
      <w:r>
        <w:rPr>
          <w:lang w:val="pt_PT" w:bidi="pt_PT"/>
        </w:rPr>
        <w:t>Benjamita, filho de Becorate, pai de Abiel e ancestral do Rei Saul (</w:t>
      </w:r>
      <w:hyperlink r:id="rId389">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Zerua</w:t>
      </w:r>
      <w:r>
        <w:rPr>
          <w:lang w:val="pt_PT" w:bidi="pt_PT"/>
        </w:rPr>
      </w:r>
    </w:p>
    <w:p>
      <w:pPr/>
      <w:r>
        <w:rPr>
          <w:lang w:val="pt_PT" w:bidi="pt_PT"/>
        </w:rPr>
      </w:r>
      <w:r>
        <w:rPr>
          <w:lang w:val="pt_PT" w:bidi="pt_PT"/>
        </w:rPr>
        <w:t>A mãe do rei Jeroboão I de Israel (</w:t>
      </w:r>
      <w:hyperlink r:id="rId380">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Zeruia</w:t>
      </w:r>
      <w:r>
        <w:rPr>
          <w:lang w:val="pt_PT" w:bidi="pt_PT"/>
        </w:rPr>
      </w:r>
    </w:p>
    <w:p>
      <w:pPr/>
      <w:r>
        <w:rPr>
          <w:lang w:val="pt_PT" w:bidi="pt_PT"/>
        </w:rPr>
      </w:r>
      <w:r>
        <w:rPr>
          <w:lang w:val="pt_PT" w:bidi="pt_PT"/>
        </w:rPr>
        <w:t>Uma filha de Naás e irmã de Abigail (</w:t>
      </w:r>
      <w:hyperlink r:id="rId390">
        <w:r>
          <w:rPr>
            <w:lang w:val="pt_PT" w:bidi="pt_PT"/>
          </w:rPr>
          <w:rPr>
            <w:color w:val="0000EE"/>
            <w:u w:val="single"/>
          </w:rPr>
          <w:t>2Sm 17.25</w:t>
        </w:r>
      </w:hyperlink>
      <w:r>
        <w:rPr>
          <w:lang w:val="pt_PT" w:bidi="pt_PT"/>
        </w:rPr>
        <w:t>). Zeruia mais tarde deu à luz três filhos: Joabe, Abisai e Asael. Todos eles eram amigos de Davi quando ele era rei de Israel (</w:t>
      </w:r>
      <w:hyperlink r:id="rId391">
        <w:r>
          <w:rPr>
            <w:lang w:val="pt_PT" w:bidi="pt_PT"/>
          </w:rPr>
          <w:rPr>
            <w:color w:val="0000EE"/>
            <w:u w:val="single"/>
          </w:rPr>
          <w:t>2Sm 2.18</w:t>
        </w:r>
      </w:hyperlink>
      <w:r>
        <w:rPr>
          <w:lang w:val="pt_PT" w:bidi="pt_PT"/>
        </w:rPr>
        <w:t xml:space="preserve">; </w:t>
      </w:r>
      <w:hyperlink r:id="rId392">
        <w:r>
          <w:rPr>
            <w:lang w:val="pt_PT" w:bidi="pt_PT"/>
          </w:rPr>
          <w:rPr>
            <w:color w:val="0000EE"/>
            <w:u w:val="single"/>
          </w:rPr>
          <w:t>3.39</w:t>
        </w:r>
      </w:hyperlink>
      <w:r>
        <w:rPr>
          <w:lang w:val="pt_PT" w:bidi="pt_PT"/>
        </w:rPr>
        <w:t xml:space="preserve">; </w:t>
      </w:r>
      <w:hyperlink r:id="rId393">
        <w:r>
          <w:rPr>
            <w:lang w:val="pt_PT" w:bidi="pt_PT"/>
          </w:rPr>
          <w:rPr>
            <w:color w:val="0000EE"/>
            <w:u w:val="single"/>
          </w:rPr>
          <w:t>8.16</w:t>
        </w:r>
      </w:hyperlink>
      <w:r>
        <w:rPr>
          <w:lang w:val="pt_PT" w:bidi="pt_PT"/>
        </w:rPr>
        <w:t xml:space="preserve">; </w:t>
      </w:r>
      <w:hyperlink r:id="rId394">
        <w:r>
          <w:rPr>
            <w:lang w:val="pt_PT" w:bidi="pt_PT"/>
          </w:rPr>
          <w:rPr>
            <w:color w:val="0000EE"/>
            <w:u w:val="single"/>
          </w:rPr>
          <w:t>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Zetã</w:t>
      </w:r>
      <w:r>
        <w:rPr>
          <w:lang w:val="pt_PT" w:bidi="pt_PT"/>
        </w:rPr>
      </w:r>
    </w:p>
    <w:p>
      <w:pPr>
        <w:pStyle w:val="ListNumber"/>
        <w:numPr>
          <w:ilvl w:val="0"/>
          <w:numId w:val="20"/>
        </w:numPr>
        <w:spacing w:line="240" w:lineRule="auto"/>
        <w:ind w:left="720"/>
      </w:pPr>
      <w:r>
        <w:rPr>
          <w:lang w:val="pt_PT" w:bidi="pt_PT"/>
        </w:rPr>
      </w:r>
      <w:r>
        <w:rPr>
          <w:lang w:val="pt_PT" w:bidi="pt_PT"/>
        </w:rPr>
        <w:t>Um dos descendentes de Ladã, um gersonita, responsável pelos tesouros do templo (</w:t>
      </w:r>
      <w:hyperlink r:id="rId395">
        <w:r>
          <w:rPr>
            <w:lang w:val="pt_PT" w:bidi="pt_PT"/>
          </w:rPr>
          <w:rPr>
            <w:color w:val="0000EE"/>
            <w:u w:val="single"/>
          </w:rPr>
          <w:t>1Cr 23.8</w:t>
        </w:r>
      </w:hyperlink>
      <w:r>
        <w:rPr>
          <w:lang w:val="pt_PT" w:bidi="pt_PT"/>
        </w:rPr>
        <w:t xml:space="preserve">; </w:t>
      </w:r>
      <w:hyperlink r:id="rId396">
        <w:r>
          <w:rPr>
            <w:lang w:val="pt_PT" w:bidi="pt_PT"/>
          </w:rPr>
          <w:rPr>
            <w:color w:val="0000EE"/>
            <w:u w:val="single"/>
          </w:rPr>
          <w:t>26.22</w:t>
        </w:r>
      </w:hyperlink>
      <w:r>
        <w:rPr>
          <w:lang w:val="pt_PT" w:bidi="pt_PT"/>
        </w:rPr>
        <w:t>).</w:t>
      </w:r>
    </w:p>
    <w:p>
      <w:pPr>
        <w:pStyle w:val="ListNumber"/>
        <w:spacing w:line="240" w:lineRule="auto"/>
        <w:ind w:left="720"/>
      </w:pPr>
      <w:r>
        <w:rPr>
          <w:lang w:val="pt_PT" w:bidi="pt_PT"/>
        </w:rPr>
      </w:r>
      <w:r>
        <w:rPr>
          <w:lang w:val="pt_PT" w:bidi="pt_PT"/>
        </w:rPr>
        <w:t>Filho de Bila da tribo de Benjamim (</w:t>
      </w:r>
      <w:hyperlink r:id="rId397">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Zetar</w:t>
      </w:r>
      <w:r>
        <w:rPr>
          <w:lang w:val="pt_PT" w:bidi="pt_PT"/>
        </w:rPr>
      </w:r>
    </w:p>
    <w:p>
      <w:pPr/>
      <w:r>
        <w:rPr>
          <w:lang w:val="pt_PT" w:bidi="pt_PT"/>
        </w:rPr>
      </w:r>
      <w:r>
        <w:rPr>
          <w:lang w:val="pt_PT" w:bidi="pt_PT"/>
        </w:rPr>
        <w:t>Um dos sete oficiais de confiança do palácio (chamados de camareiros) que serviam ao Rei Assuero da Pérsia. O rei ordenou que Zetar e os outros oficiais trouxessem a Rainha Vasti para um banquete, para que todos pudessem ver sua beleza (</w:t>
      </w:r>
      <w:hyperlink r:id="rId398">
        <w:r>
          <w:rPr>
            <w:lang w:val="pt_PT" w:bidi="pt_PT"/>
          </w:rPr>
          <w:rPr>
            <w:color w:val="0000EE"/>
            <w:u w:val="single"/>
          </w:rPr>
          <w:t>Et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hyperlink r:id="rId399">
        <w:r>
          <w:rPr>
            <w:lang w:val="pt_PT" w:bidi="pt_PT"/>
          </w:rPr>
          <w:rPr>
            <w:color w:val="0000EE"/>
            <w:u w:val="single"/>
          </w:rPr>
          <w:t>Atos 17.28</w:t>
        </w:r>
      </w:hyperlink>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hyperlink r:id="rId400">
        <w:r>
          <w:rPr>
            <w:lang w:val="pt_PT" w:bidi="pt_PT"/>
          </w:rPr>
          <w:rPr>
            <w:color w:val="0000EE"/>
            <w:u w:val="single"/>
          </w:rPr>
          <w:t>At 14.8–18</w:t>
        </w:r>
      </w:hyperlink>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Um dos líderes do clã da tribo de Gade que habitava em Basã (</w:t>
      </w:r>
      <w:hyperlink r:id="rId401">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1. Antepassado de uma família de servos do Templo que retornou a Jerusalém com Zorobabel após o exílio (</w:t>
      </w:r>
      <w:hyperlink r:id="rId402">
        <w:r>
          <w:rPr>
            <w:lang w:val="pt_PT" w:bidi="pt_PT"/>
          </w:rPr>
          <w:rPr>
            <w:color w:val="0000EE"/>
            <w:u w:val="single"/>
          </w:rPr>
          <w:t>Ed 2.43</w:t>
        </w:r>
      </w:hyperlink>
      <w:r>
        <w:rPr>
          <w:lang w:val="pt_PT" w:bidi="pt_PT"/>
        </w:rPr>
        <w:t xml:space="preserve">; </w:t>
      </w:r>
      <w:hyperlink r:id="rId403">
        <w:r>
          <w:rPr>
            <w:lang w:val="pt_PT" w:bidi="pt_PT"/>
          </w:rPr>
          <w:rPr>
            <w:color w:val="0000EE"/>
            <w:u w:val="single"/>
          </w:rPr>
          <w:t>Ne 7.46</w:t>
        </w:r>
      </w:hyperlink>
      <w:r>
        <w:rPr>
          <w:lang w:val="pt_PT" w:bidi="pt_PT"/>
        </w:rPr>
        <w:t>).</w:t>
      </w:r>
    </w:p>
    <w:p>
      <w:pPr/>
      <w:r>
        <w:rPr>
          <w:lang w:val="pt_PT" w:bidi="pt_PT"/>
        </w:rPr>
      </w:r>
      <w:r>
        <w:rPr>
          <w:lang w:val="pt_PT" w:bidi="pt_PT"/>
        </w:rPr>
        <w:t>2. Supervisor dos servos do Templo que viviam em Ofel durante a era pós-exílica (</w:t>
      </w:r>
      <w:hyperlink r:id="rId404">
        <w:r>
          <w:rPr>
            <w:lang w:val="pt_PT" w:bidi="pt_PT"/>
          </w:rPr>
          <w:rPr>
            <w:color w:val="0000EE"/>
            <w:u w:val="single"/>
          </w:rPr>
          <w:t>Ne 11.21</w:t>
        </w:r>
      </w:hyperlink>
      <w:r>
        <w:rPr>
          <w:lang w:val="pt_PT" w:bidi="pt_PT"/>
        </w:rPr>
        <w:t>). Se Zia for simplesmente um nome de família, então essa pessoa provavelmente é a mesma mencionada no #1 acima.</w:t>
      </w:r>
      <w:r>
        <w:rPr>
          <w:lang w:val="pt_PT" w:bidi="pt_PT"/>
        </w:rPr>
      </w:r>
      <w:r>
        <w:rPr>
          <w:lang w:val="pt_PT" w:bidi="pt_PT"/>
        </w:rPr>
      </w:r>
    </w:p>
    <w:p>
      <w:pPr/>
      <w:r>
        <w:rPr>
          <w:lang w:val="pt_PT" w:bidi="pt_PT"/>
        </w:rPr>
      </w:r>
    </w:p>
    <w:p>
      <w:pPr>
        <w:pStyle w:val="Heading2"/>
      </w:pPr>
      <w:r>
        <w:rPr>
          <w:lang w:val="pt_PT" w:bidi="pt_PT"/>
        </w:rPr>
        <w:t>Ziba</w:t>
      </w:r>
      <w:r>
        <w:rPr>
          <w:lang w:val="pt_PT" w:bidi="pt_PT"/>
        </w:rPr>
      </w:r>
    </w:p>
    <w:p>
      <w:pPr/>
      <w:r>
        <w:rPr>
          <w:lang w:val="pt_PT" w:bidi="pt_PT"/>
        </w:rPr>
      </w:r>
      <w:r>
        <w:rPr>
          <w:lang w:val="pt_PT" w:bidi="pt_PT"/>
        </w:rPr>
        <w:t>Ziba era um ex-servo do rei Saul. Após a morte de Saul, Davi tornou-se rei. Davi pediu a Ziba que encontrasse qualquer pessoa ainda viva da família de Saul. Davi queria mostrar bondade a eles (</w:t>
      </w:r>
      <w:hyperlink r:id="rId405">
        <w:r>
          <w:rPr>
            <w:lang w:val="pt_PT" w:bidi="pt_PT"/>
          </w:rPr>
          <w:rPr>
            <w:color w:val="0000EE"/>
            <w:u w:val="single"/>
          </w:rPr>
          <w:t>2Sm 9.2–12</w:t>
        </w:r>
      </w:hyperlink>
      <w:r>
        <w:rPr>
          <w:lang w:val="pt_PT" w:bidi="pt_PT"/>
        </w:rPr>
        <w:t>).</w:t>
      </w:r>
    </w:p>
    <w:p>
      <w:pPr/>
      <w:r>
        <w:rPr>
          <w:lang w:val="pt_PT" w:bidi="pt_PT"/>
        </w:rPr>
      </w:r>
      <w:r>
        <w:rPr>
          <w:lang w:val="pt_PT" w:bidi="pt_PT"/>
        </w:rPr>
        <w:t>Após a morte de Saul, Ziba ganhou sua liberdade e se tornou um rico proprietário de terras. No entanto, isso mudou quando Ziba informou a Davi sobre Mefibosete, o filho deficiente de Jônatas. Davi devolveu a Mefibosete a terra que pertencia à família de Saul.</w:t>
      </w:r>
    </w:p>
    <w:p>
      <w:pPr/>
      <w:r>
        <w:rPr>
          <w:lang w:val="pt_PT" w:bidi="pt_PT"/>
        </w:rPr>
      </w:r>
      <w:r>
        <w:rPr>
          <w:lang w:val="pt_PT" w:bidi="pt_PT"/>
        </w:rPr>
        <w:t>Mais tarde, Ziba e Mefibosete tiveram um desentendimento. Isso aconteceu quando Davi teve que fugir de Jerusalém durante a rebelião de Absalão. Ziba encontrou Davi com suprimentos e afirmou que Mefibosete ficou para trás porque esperava retomar o trono (</w:t>
      </w:r>
      <w:hyperlink r:id="rId406">
        <w:r>
          <w:rPr>
            <w:lang w:val="pt_PT" w:bidi="pt_PT"/>
          </w:rPr>
          <w:rPr>
            <w:color w:val="0000EE"/>
            <w:u w:val="single"/>
          </w:rPr>
          <w:t>2Sm 16.1–4</w:t>
        </w:r>
      </w:hyperlink>
      <w:r>
        <w:rPr>
          <w:lang w:val="pt_PT" w:bidi="pt_PT"/>
        </w:rPr>
        <w:t>). Quando Davi retornou, Mefibosete veio ao seu encontro. Ele disse que Ziba havia mentido e o deixado para trás de propósito porque ele não podia viajar facilmente (</w:t>
      </w:r>
      <w:hyperlink r:id="rId407">
        <w:r>
          <w:rPr>
            <w:lang w:val="pt_PT" w:bidi="pt_PT"/>
          </w:rPr>
          <w:rPr>
            <w:color w:val="0000EE"/>
            <w:u w:val="single"/>
          </w:rPr>
          <w:t>19.17,24–29</w:t>
        </w:r>
      </w:hyperlink>
      <w:r>
        <w:rPr>
          <w:lang w:val="pt_PT" w:bidi="pt_PT"/>
        </w:rPr>
        <w:t>).</w:t>
      </w:r>
    </w:p>
    <w:p>
      <w:pPr/>
      <w:r>
        <w:rPr>
          <w:lang w:val="pt_PT" w:bidi="pt_PT"/>
        </w:rPr>
      </w:r>
      <w:r>
        <w:rPr>
          <w:lang w:val="pt_PT" w:bidi="pt_PT"/>
        </w:rPr>
        <w:t>A maioria dos estudiosos da Bíblia acredita que Ziba mentiu e falou mal de Mefibosete. No entanto, a Bíblia não esclarece quem era o culpado. Parece improvável que Mefibosete acreditasse que poderia se tornar rei, mesmo que Ziba tenha dito isso (</w:t>
      </w:r>
      <w:hyperlink r:id="rId408">
        <w:r>
          <w:rPr>
            <w:lang w:val="pt_PT" w:bidi="pt_PT"/>
          </w:rPr>
          <w:rPr>
            <w:color w:val="0000EE"/>
            <w:u w:val="single"/>
          </w:rPr>
          <w:t>2Sm 16.3</w:t>
        </w:r>
      </w:hyperlink>
      <w:r>
        <w:rPr>
          <w:lang w:val="pt_PT" w:bidi="pt_PT"/>
        </w:rPr>
        <w:t>). Mefibosete também parecia leal a Davi. Contudo, Davi pode tê-lo trazido para Jerusalém para mantê-lo sob vigilância. Por outro lado, Davi acreditou na alegação de Ziba sem questionar. Isso indica que Davi pode ter pensado que Mefibosete queria o trono. Ziba também continuou a apoiar Davi, mesmo que a decisão de Davi tenha tirado a terra e a liberdade de Ziba (</w:t>
      </w:r>
      <w:hyperlink r:id="rId409">
        <w:r>
          <w:rPr>
            <w:lang w:val="pt_PT" w:bidi="pt_PT"/>
          </w:rPr>
          <w:rPr>
            <w:color w:val="0000EE"/>
            <w:u w:val="single"/>
          </w:rPr>
          <w:t>2Sm 16.1</w:t>
        </w:r>
      </w:hyperlink>
      <w:r>
        <w:rPr>
          <w:lang w:val="pt_PT" w:bidi="pt_PT"/>
        </w:rPr>
        <w:t xml:space="preserve">; </w:t>
      </w:r>
      <w:hyperlink r:id="rId410">
        <w:r>
          <w:rPr>
            <w:lang w:val="pt_PT" w:bidi="pt_PT"/>
          </w:rPr>
          <w:rPr>
            <w:color w:val="0000EE"/>
            <w:u w:val="single"/>
          </w:rPr>
          <w:t>19.17</w:t>
        </w:r>
      </w:hyperlink>
      <w:r>
        <w:rPr>
          <w:lang w:val="pt_PT" w:bidi="pt_PT"/>
        </w:rPr>
        <w:t>).</w:t>
      </w:r>
    </w:p>
    <w:p>
      <w:pPr/>
      <w:r>
        <w:rPr>
          <w:lang w:val="pt_PT" w:bidi="pt_PT"/>
        </w:rPr>
      </w:r>
      <w:r>
        <w:rPr>
          <w:lang w:val="pt_PT" w:bidi="pt_PT"/>
        </w:rPr>
        <w:t>Ziba pode ter ficado infeliz por perder sua liberdade, o que pode tê-lo levado a dizer coisas falsas sobre Mefibosete. No final, Davi parecia incerto sobre quem estava dizendo a verdade. Assim, ele não apoiou totalmente nenhum dos dois e decidiu dividir a terra entre eles (</w:t>
      </w:r>
      <w:hyperlink r:id="rId411">
        <w:r>
          <w:rPr>
            <w:lang w:val="pt_PT" w:bidi="pt_PT"/>
          </w:rPr>
          <w:rPr>
            <w:color w:val="0000EE"/>
            <w:u w:val="single"/>
          </w:rPr>
          <w:t>2Sm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hyperlink r:id="rId412">
        <w:r>
          <w:rPr>
            <w:lang w:val="pt_PT" w:bidi="pt_PT"/>
          </w:rPr>
          <w:rPr>
            <w:color w:val="0000EE"/>
            <w:u w:val="single"/>
          </w:rPr>
          <w:t>Gn 36.2,14</w:t>
        </w:r>
      </w:hyperlink>
      <w:r>
        <w:rPr>
          <w:lang w:val="pt_PT" w:bidi="pt_PT"/>
        </w:rPr>
        <w:t xml:space="preserve">). Ele é listado como um heveu em </w:t>
      </w:r>
      <w:hyperlink r:id="rId413">
        <w:r>
          <w:rPr>
            <w:lang w:val="pt_PT" w:bidi="pt_PT"/>
          </w:rPr>
          <w:rPr>
            <w:color w:val="0000EE"/>
            <w:u w:val="single"/>
          </w:rPr>
          <w:t>Gn 36.2</w:t>
        </w:r>
      </w:hyperlink>
      <w:r>
        <w:rPr>
          <w:lang w:val="pt_PT" w:bidi="pt_PT"/>
        </w:rPr>
        <w:t>, mas, provavelmente, é o mesmo que Zibeão, filho de Seir, o horita (</w:t>
      </w:r>
      <w:hyperlink r:id="rId414">
        <w:r>
          <w:rPr>
            <w:lang w:val="pt_PT" w:bidi="pt_PT"/>
          </w:rPr>
          <w:rPr>
            <w:color w:val="0000EE"/>
            <w:u w:val="single"/>
          </w:rPr>
          <w:t>Gn 36.20,29</w:t>
        </w:r>
      </w:hyperlink>
      <w:r>
        <w:rPr>
          <w:lang w:val="pt_PT" w:bidi="pt_PT"/>
        </w:rPr>
        <w:t xml:space="preserve">; </w:t>
      </w:r>
      <w:hyperlink r:id="rId415">
        <w:r>
          <w:rPr>
            <w:lang w:val="pt_PT" w:bidi="pt_PT"/>
          </w:rPr>
          <w:rPr>
            <w:color w:val="0000EE"/>
            <w:u w:val="single"/>
          </w:rPr>
          <w:t>1Cr 1.38</w:t>
        </w:r>
      </w:hyperlink>
      <w:r>
        <w:rPr>
          <w:lang w:val="pt_PT" w:bidi="pt_PT"/>
        </w:rPr>
        <w:t xml:space="preserve">). Possivelmente, "heveu" designava sua afiliação tribal, enquanto "horita" indicava que ele habitava em cavernas. Também é possível que "heveu" seja um erro de transmissão em </w:t>
      </w:r>
      <w:hyperlink r:id="rId413">
        <w:r>
          <w:rPr>
            <w:lang w:val="pt_PT" w:bidi="pt_PT"/>
          </w:rPr>
          <w:rPr>
            <w:color w:val="0000EE"/>
            <w:u w:val="single"/>
          </w:rPr>
          <w:t>Gn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Zíbia</w:t>
      </w:r>
      <w:r>
        <w:rPr>
          <w:lang w:val="pt_PT" w:bidi="pt_PT"/>
        </w:rPr>
      </w:r>
    </w:p>
    <w:p>
      <w:pPr>
        <w:pStyle w:val="ListNumber"/>
        <w:numPr>
          <w:ilvl w:val="0"/>
          <w:numId w:val="21"/>
        </w:numPr>
        <w:spacing w:line="240" w:lineRule="auto"/>
        <w:ind w:left="720"/>
      </w:pPr>
      <w:r>
        <w:rPr>
          <w:lang w:val="pt_PT" w:bidi="pt_PT"/>
        </w:rPr>
      </w:r>
      <w:r>
        <w:rPr>
          <w:lang w:val="pt_PT" w:bidi="pt_PT"/>
        </w:rPr>
        <w:t>Um dos sete filhos gerados por Saaraim com sua esposa Hodes (</w:t>
      </w:r>
      <w:hyperlink r:id="rId416">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A mãe do Rei Joás de Judá era da cidade de Berseba (</w:t>
      </w:r>
      <w:hyperlink r:id="rId417">
        <w:r>
          <w:rPr>
            <w:lang w:val="pt_PT" w:bidi="pt_PT"/>
          </w:rPr>
          <w:rPr>
            <w:color w:val="0000EE"/>
            <w:u w:val="single"/>
          </w:rPr>
          <w:t>2Rs 12.1</w:t>
        </w:r>
      </w:hyperlink>
      <w:r>
        <w:rPr>
          <w:lang w:val="pt_PT" w:bidi="pt_PT"/>
        </w:rPr>
        <w:t xml:space="preserve">; </w:t>
      </w:r>
      <w:hyperlink r:id="rId418">
        <w:r>
          <w:rPr>
            <w:lang w:val="pt_PT" w:bidi="pt_PT"/>
          </w:rPr>
          <w:rPr>
            <w:color w:val="0000EE"/>
            <w:u w:val="single"/>
          </w:rPr>
          <w:t>2Cr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Ziclague</w:t>
      </w:r>
      <w:r>
        <w:rPr>
          <w:lang w:val="pt_PT" w:bidi="pt_PT"/>
        </w:rPr>
      </w:r>
    </w:p>
    <w:p>
      <w:pPr/>
      <w:r>
        <w:rPr>
          <w:lang w:val="pt_PT" w:bidi="pt_PT"/>
        </w:rPr>
      </w:r>
      <w:r>
        <w:rPr>
          <w:lang w:val="pt_PT" w:bidi="pt_PT"/>
        </w:rPr>
        <w:t>A cidade filisteia foi governada por Davi por 16 meses antes de ele se mudar para Hebrom para se tornar o rei de Judá. Ziclague foi cedida a Davi por Aquis de Gate, presumivelmente para garantir a neutralidade contínua de Davi (</w:t>
      </w:r>
      <w:hyperlink r:id="rId419">
        <w:r>
          <w:rPr>
            <w:lang w:val="pt_PT" w:bidi="pt_PT"/>
          </w:rPr>
          <w:rPr>
            <w:color w:val="0000EE"/>
            <w:u w:val="single"/>
          </w:rPr>
          <w:t>1Sm 27.6</w:t>
        </w:r>
      </w:hyperlink>
      <w:r>
        <w:rPr>
          <w:lang w:val="pt_PT" w:bidi="pt_PT"/>
        </w:rPr>
        <w:t xml:space="preserve">; </w:t>
      </w:r>
      <w:hyperlink r:id="rId420">
        <w:r>
          <w:rPr>
            <w:lang w:val="pt_PT" w:bidi="pt_PT"/>
          </w:rPr>
          <w:rPr>
            <w:color w:val="0000EE"/>
            <w:u w:val="single"/>
          </w:rPr>
          <w:t>1Cr 12.1</w:t>
        </w:r>
      </w:hyperlink>
      <w:r>
        <w:rPr>
          <w:lang w:val="pt_PT" w:bidi="pt_PT"/>
        </w:rPr>
        <w:t>). A localização de Ziclague é difícil de determinar, apesar de sua importância na história inicial de Israel. No registro das alocações de terras após a Conquista, Ziclague parece estar localizada no extremo sul de Judá (</w:t>
      </w:r>
      <w:hyperlink r:id="rId421">
        <w:r>
          <w:rPr>
            <w:lang w:val="pt_PT" w:bidi="pt_PT"/>
          </w:rPr>
          <w:rPr>
            <w:color w:val="0000EE"/>
            <w:u w:val="single"/>
          </w:rPr>
          <w:t>Js 15.31</w:t>
        </w:r>
      </w:hyperlink>
      <w:r>
        <w:rPr>
          <w:lang w:val="pt_PT" w:bidi="pt_PT"/>
        </w:rPr>
        <w:t>). Mais tarde, é descrita como parte da alocação dentro do oeste de Judá que foi concedida a Simeão (</w:t>
      </w:r>
      <w:hyperlink r:id="rId422">
        <w:r>
          <w:rPr>
            <w:lang w:val="pt_PT" w:bidi="pt_PT"/>
          </w:rPr>
          <w:rPr>
            <w:color w:val="0000EE"/>
            <w:u w:val="single"/>
          </w:rPr>
          <w:t>Js 19.5</w:t>
        </w:r>
      </w:hyperlink>
      <w:r>
        <w:rPr>
          <w:lang w:val="pt_PT" w:bidi="pt_PT"/>
        </w:rPr>
        <w:t xml:space="preserve">; </w:t>
      </w:r>
      <w:hyperlink r:id="rId423">
        <w:r>
          <w:rPr>
            <w:lang w:val="pt_PT" w:bidi="pt_PT"/>
          </w:rPr>
          <w:rPr>
            <w:color w:val="0000EE"/>
            <w:u w:val="single"/>
          </w:rPr>
          <w:t>1Cr 4.30</w:t>
        </w:r>
      </w:hyperlink>
      <w:r>
        <w:rPr>
          <w:lang w:val="pt_PT" w:bidi="pt_PT"/>
        </w:rPr>
        <w:t>). Ziclague provavelmente estava localizada em algum lugar na fronteira entre Filístia e Judá, a sudeste de Gaza (possivelmente Tell el-Khuweilfeh).</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22"/>
        </w:numPr>
        <w:spacing w:line="240" w:lineRule="auto"/>
        <w:ind w:left="720"/>
      </w:pPr>
      <w:r>
        <w:rPr>
          <w:lang w:val="pt_PT" w:bidi="pt_PT"/>
        </w:rPr>
      </w:r>
      <w:r>
        <w:rPr>
          <w:lang w:val="pt_PT" w:bidi="pt_PT"/>
        </w:rPr>
        <w:t>Um levita coatita e descendente de Izar (</w:t>
      </w:r>
      <w:hyperlink r:id="rId424">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Um dos filhos de Simei da tribo de Benjamim (</w:t>
      </w:r>
      <w:hyperlink r:id="rId32">
        <w:r>
          <w:rPr>
            <w:lang w:val="pt_PT" w:bidi="pt_PT"/>
          </w:rPr>
          <w:rPr>
            <w:color w:val="0000EE"/>
            <w:u w:val="single"/>
          </w:rPr>
          <w:t>1Cr 8.19</w:t>
        </w:r>
      </w:hyperlink>
      <w:r>
        <w:rPr>
          <w:lang w:val="pt_PT" w:bidi="pt_PT"/>
        </w:rPr>
        <w:t>).</w:t>
      </w:r>
    </w:p>
    <w:p>
      <w:pPr>
        <w:pStyle w:val="ListNumber"/>
        <w:spacing w:line="240" w:lineRule="auto"/>
        <w:ind w:left="720"/>
      </w:pPr>
      <w:r>
        <w:rPr>
          <w:lang w:val="pt_PT" w:bidi="pt_PT"/>
        </w:rPr>
      </w:r>
      <w:r>
        <w:rPr>
          <w:lang w:val="pt_PT" w:bidi="pt_PT"/>
        </w:rPr>
        <w:t>Um dos filhos de Sasaque da tribo de Benjamim (</w:t>
      </w:r>
      <w:hyperlink r:id="rId425">
        <w:r>
          <w:rPr>
            <w:lang w:val="pt_PT" w:bidi="pt_PT"/>
          </w:rPr>
          <w:rPr>
            <w:color w:val="0000EE"/>
            <w:u w:val="single"/>
          </w:rPr>
          <w:t>1Cr 8.23</w:t>
        </w:r>
      </w:hyperlink>
      <w:r>
        <w:rPr>
          <w:lang w:val="pt_PT" w:bidi="pt_PT"/>
        </w:rPr>
        <w:t>).</w:t>
      </w:r>
    </w:p>
    <w:p>
      <w:pPr>
        <w:pStyle w:val="ListNumber"/>
        <w:spacing w:line="240" w:lineRule="auto"/>
        <w:ind w:left="720"/>
      </w:pPr>
      <w:r>
        <w:rPr>
          <w:lang w:val="pt_PT" w:bidi="pt_PT"/>
        </w:rPr>
      </w:r>
      <w:r>
        <w:rPr>
          <w:lang w:val="pt_PT" w:bidi="pt_PT"/>
        </w:rPr>
        <w:t>Um dos filhos de Jeroão da tribo de Benjamim (</w:t>
      </w:r>
      <w:hyperlink r:id="rId426">
        <w:r>
          <w:rPr>
            <w:lang w:val="pt_PT" w:bidi="pt_PT"/>
          </w:rPr>
          <w:rPr>
            <w:color w:val="0000EE"/>
            <w:u w:val="single"/>
          </w:rPr>
          <w:t>1Cr 8.27</w:t>
        </w:r>
      </w:hyperlink>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hyperlink r:id="rId35">
        <w:r>
          <w:rPr>
            <w:lang w:val="pt_PT" w:bidi="pt_PT"/>
          </w:rPr>
          <w:rPr>
            <w:color w:val="0000EE"/>
            <w:u w:val="single"/>
          </w:rPr>
          <w:t>1Cr 9.15</w:t>
        </w:r>
      </w:hyperlink>
      <w:r>
        <w:rPr>
          <w:lang w:val="pt_PT" w:bidi="pt_PT"/>
        </w:rPr>
        <w:t xml:space="preserve">). Zicri é provavelmente Zabdi de </w:t>
      </w:r>
      <w:hyperlink r:id="rId34">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hyperlink r:id="rId427">
        <w:r>
          <w:rPr>
            <w:lang w:val="pt_PT" w:bidi="pt_PT"/>
          </w:rPr>
          <w:rPr>
            <w:color w:val="0000EE"/>
            <w:u w:val="single"/>
          </w:rPr>
          <w:t>1Cr 26.25</w:t>
        </w:r>
      </w:hyperlink>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hyperlink r:id="rId428">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hyperlink r:id="rId429">
        <w:r>
          <w:rPr>
            <w:lang w:val="pt_PT" w:bidi="pt_PT"/>
          </w:rPr>
          <w:rPr>
            <w:color w:val="0000EE"/>
            <w:u w:val="single"/>
          </w:rPr>
          <w:t>2Cr 17.16</w:t>
        </w:r>
      </w:hyperlink>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hyperlink r:id="rId430">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hyperlink r:id="rId431">
        <w:r>
          <w:rPr>
            <w:lang w:val="pt_PT" w:bidi="pt_PT"/>
          </w:rPr>
          <w:rPr>
            <w:color w:val="0000EE"/>
            <w:u w:val="single"/>
          </w:rPr>
          <w:t>2Cr 28.7</w:t>
        </w:r>
      </w:hyperlink>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hyperlink r:id="rId432">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hyperlink r:id="rId433">
        <w:r>
          <w:rPr>
            <w:lang w:val="pt_PT" w:bidi="pt_PT"/>
          </w:rPr>
          <w:rPr>
            <w:color w:val="0000EE"/>
            <w:u w:val="single"/>
          </w:rPr>
          <w:t>Neemias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Zidim</w:t>
      </w:r>
      <w:r>
        <w:rPr>
          <w:lang w:val="pt_PT" w:bidi="pt_PT"/>
        </w:rPr>
      </w:r>
    </w:p>
    <w:p>
      <w:pPr/>
      <w:r>
        <w:rPr>
          <w:lang w:val="pt_PT" w:bidi="pt_PT"/>
        </w:rPr>
      </w:r>
      <w:r>
        <w:rPr>
          <w:lang w:val="pt_PT" w:bidi="pt_PT"/>
        </w:rPr>
        <w:t>Cidade fortificada na terra atribuída à tribo de Naftali (</w:t>
      </w:r>
      <w:hyperlink r:id="rId354">
        <w:r>
          <w:rPr>
            <w:lang w:val="pt_PT" w:bidi="pt_PT"/>
          </w:rPr>
          <w:rPr>
            <w:color w:val="0000EE"/>
            <w:u w:val="single"/>
          </w:rPr>
          <w:t>Js 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Zifa</w:t>
      </w:r>
      <w:r>
        <w:rPr>
          <w:lang w:val="pt_PT" w:bidi="pt_PT"/>
        </w:rPr>
      </w:r>
    </w:p>
    <w:p>
      <w:pPr/>
      <w:r>
        <w:rPr>
          <w:lang w:val="pt_PT" w:bidi="pt_PT"/>
        </w:rPr>
      </w:r>
      <w:r>
        <w:rPr>
          <w:lang w:val="pt_PT" w:bidi="pt_PT"/>
        </w:rPr>
        <w:t xml:space="preserve">Segundo filho (ou possivelmente filha, já que a forma é feminina) de Jealelel, listado em </w:t>
      </w:r>
      <w:hyperlink r:id="rId434">
        <w:r>
          <w:rPr>
            <w:lang w:val="pt_PT" w:bidi="pt_PT"/>
          </w:rPr>
          <w:rPr>
            <w:color w:val="0000EE"/>
            <w:u w:val="single"/>
          </w:rPr>
          <w:t>1 Crônicas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hyperlink r:id="rId435">
        <w:r>
          <w:rPr>
            <w:lang w:val="pt_PT" w:bidi="pt_PT"/>
          </w:rPr>
          <w:rPr>
            <w:color w:val="0000EE"/>
            <w:u w:val="single"/>
          </w:rPr>
          <w:t>Js 15.24</w:t>
        </w:r>
      </w:hyperlink>
      <w:r>
        <w:rPr>
          <w:lang w:val="pt_PT" w:bidi="pt_PT"/>
        </w:rPr>
        <w:t>).</w:t>
      </w:r>
    </w:p>
    <w:p>
      <w:pPr/>
      <w:r>
        <w:rPr>
          <w:lang w:val="pt_PT" w:bidi="pt_PT"/>
        </w:rPr>
      </w:r>
      <w:r>
        <w:rPr>
          <w:lang w:val="pt_PT" w:bidi="pt_PT"/>
        </w:rPr>
        <w:t>2. Uma das cidades na região montanhosa pertencente à tribo de Judá (</w:t>
      </w:r>
      <w:hyperlink r:id="rId436">
        <w:r>
          <w:rPr>
            <w:lang w:val="pt_PT" w:bidi="pt_PT"/>
          </w:rPr>
          <w:rPr>
            <w:color w:val="0000EE"/>
            <w:u w:val="single"/>
          </w:rPr>
          <w:t>Js 15.55</w:t>
        </w:r>
      </w:hyperlink>
      <w:r>
        <w:rPr>
          <w:lang w:val="pt_PT" w:bidi="pt_PT"/>
        </w:rPr>
        <w:t xml:space="preserve">), mencionada junto com Maom, Carmelo, Jezreel e, mais proeminentemente, com Hebrom (cf. </w:t>
      </w:r>
      <w:hyperlink r:id="rId437">
        <w:r>
          <w:rPr>
            <w:lang w:val="pt_PT" w:bidi="pt_PT"/>
          </w:rPr>
          <w:rPr>
            <w:color w:val="0000EE"/>
            <w:u w:val="single"/>
          </w:rPr>
          <w:t>1Cr 2.42</w:t>
        </w:r>
      </w:hyperlink>
      <w:r>
        <w:rPr>
          <w:lang w:val="pt_PT" w:bidi="pt_PT"/>
        </w:rPr>
        <w:t>). Zife foi identificada com um local a 4,8 quilômetros ao sul de Hebrom. A região desértica circundante é provavelmente o “Deserto de Zife”, onde Davi se escondeu de Saul (</w:t>
      </w:r>
      <w:hyperlink r:id="rId438">
        <w:r>
          <w:rPr>
            <w:lang w:val="pt_PT" w:bidi="pt_PT"/>
          </w:rPr>
          <w:rPr>
            <w:color w:val="0000EE"/>
            <w:u w:val="single"/>
          </w:rPr>
          <w:t>1Sm 23.14–15</w:t>
        </w:r>
      </w:hyperlink>
      <w:r>
        <w:rPr>
          <w:lang w:val="pt_PT" w:bidi="pt_PT"/>
        </w:rPr>
        <w:t xml:space="preserve">; </w:t>
      </w:r>
      <w:hyperlink r:id="rId439">
        <w:r>
          <w:rPr>
            <w:lang w:val="pt_PT" w:bidi="pt_PT"/>
          </w:rPr>
          <w:rPr>
            <w:color w:val="0000EE"/>
            <w:u w:val="single"/>
          </w:rPr>
          <w:t>26.2</w:t>
        </w:r>
      </w:hyperlink>
      <w:r>
        <w:rPr>
          <w:lang w:val="pt_PT" w:bidi="pt_PT"/>
        </w:rPr>
        <w:t>). Os zifeus que traíram Davi a Saul eram residentes desta cidade e da região circundante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Zife é mencionada posteriormente como uma das cidades fortificadas por Roboão (</w:t>
      </w:r>
      <w:hyperlink r:id="rId443">
        <w:r>
          <w:rPr>
            <w:lang w:val="pt_PT" w:bidi="pt_PT"/>
          </w:rPr>
          <w:rPr>
            <w:color w:val="0000EE"/>
            <w:u w:val="single"/>
          </w:rPr>
          <w:t>2Cr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(Pessoa)</w:t>
      </w:r>
      <w:r>
        <w:rPr>
          <w:lang w:val="pt_PT" w:bidi="pt_PT"/>
        </w:rPr>
      </w:r>
    </w:p>
    <w:p>
      <w:pPr/>
      <w:r>
        <w:rPr>
          <w:lang w:val="pt_PT" w:bidi="pt_PT"/>
        </w:rPr>
      </w:r>
      <w:r>
        <w:rPr>
          <w:lang w:val="pt_PT" w:bidi="pt_PT"/>
        </w:rPr>
        <w:t>1. Descendente de Calebe da tribo de Judá (</w:t>
      </w:r>
      <w:hyperlink r:id="rId437">
        <w:r>
          <w:rPr>
            <w:lang w:val="pt_PT" w:bidi="pt_PT"/>
          </w:rPr>
          <w:rPr>
            <w:color w:val="0000EE"/>
            <w:u w:val="single"/>
          </w:rPr>
          <w:t>1Cr 2.42</w:t>
        </w:r>
      </w:hyperlink>
      <w:r>
        <w:rPr>
          <w:lang w:val="pt_PT" w:bidi="pt_PT"/>
        </w:rPr>
        <w:t>).</w:t>
      </w:r>
    </w:p>
    <w:p>
      <w:pPr/>
      <w:r>
        <w:rPr>
          <w:lang w:val="pt_PT" w:bidi="pt_PT"/>
        </w:rPr>
      </w:r>
      <w:r>
        <w:rPr>
          <w:lang w:val="pt_PT" w:bidi="pt_PT"/>
        </w:rPr>
        <w:t>2. Um dos filhos de Jealelel da tribo de Judá (</w:t>
      </w:r>
      <w:hyperlink r:id="rId434">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hyperlink r:id="rId444">
        <w:r>
          <w:rPr>
            <w:lang w:val="pt_PT" w:bidi="pt_PT"/>
          </w:rPr>
          <w:rPr>
            <w:color w:val="0000EE"/>
            <w:u w:val="single"/>
          </w:rPr>
          <w:t>Salmo 54.</w:t>
        </w:r>
      </w:hyperlink>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hyperlink r:id="rId445">
        <w:r>
          <w:rPr>
            <w:lang w:val="pt_PT" w:bidi="pt_PT"/>
          </w:rPr>
          <w:rPr>
            <w:color w:val="0000EE"/>
            <w:u w:val="single"/>
          </w:rPr>
          <w:t>Gn 46.16</w:t>
        </w:r>
      </w:hyperlink>
      <w:r>
        <w:rPr>
          <w:lang w:val="pt_PT" w:bidi="pt_PT"/>
        </w:rPr>
        <w:t xml:space="preserve">; </w:t>
      </w:r>
      <w:hyperlink r:id="rId446">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hyperlink r:id="rId447">
        <w:r>
          <w:rPr>
            <w:lang w:val="pt_PT" w:bidi="pt_PT"/>
          </w:rPr>
          <w:rPr>
            <w:color w:val="0000EE"/>
            <w:u w:val="single"/>
          </w:rPr>
          <w:t>Nm 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hyperlink r:id="rId448">
        <w:r>
          <w:rPr>
            <w:lang w:val="pt_PT" w:bidi="pt_PT"/>
          </w:rPr>
          <w:rPr>
            <w:color w:val="0000EE"/>
            <w:u w:val="single"/>
          </w:rPr>
          <w:t>Gn 11.1</w:t>
        </w:r>
      </w:hyperlink>
      <w:r>
        <w:rPr>
          <w:lang w:val="pt_PT" w:bidi="pt_PT"/>
        </w:rPr>
        <w:t>-</w:t>
      </w:r>
      <w:hyperlink r:id="rId448">
        <w:r>
          <w:rPr>
            <w:lang w:val="pt_PT" w:bidi="pt_PT"/>
          </w:rPr>
          <w:rPr>
            <w:color w:val="0000EE"/>
            <w:u w:val="single"/>
          </w:rPr>
          <w:t>9</w:t>
        </w:r>
      </w:hyperlink>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hyperlink r:id="rId449">
        <w:r>
          <w:rPr>
            <w:lang w:val="pt_PT" w:bidi="pt_PT"/>
          </w:rPr>
          <w:rPr>
            <w:color w:val="0000EE"/>
            <w:u w:val="single"/>
          </w:rPr>
          <w:t>Gn 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Ziletai</w:t>
      </w:r>
      <w:r>
        <w:rPr>
          <w:lang w:val="pt_PT" w:bidi="pt_PT"/>
        </w:rPr>
      </w:r>
    </w:p>
    <w:p>
      <w:pPr/>
      <w:r>
        <w:rPr>
          <w:lang w:val="pt_PT" w:bidi="pt_PT"/>
        </w:rPr>
      </w:r>
      <w:r>
        <w:rPr>
          <w:lang w:val="pt_PT" w:bidi="pt_PT"/>
        </w:rPr>
        <w:t>1. Um dos filhos de Simei da tribo de Benjamim (</w:t>
      </w:r>
      <w:hyperlink r:id="rId450">
        <w:r>
          <w:rPr>
            <w:lang w:val="pt_PT" w:bidi="pt_PT"/>
          </w:rPr>
          <w:rPr>
            <w:color w:val="0000EE"/>
            <w:u w:val="single"/>
          </w:rPr>
          <w:t>1Cr 8.20</w:t>
        </w:r>
      </w:hyperlink>
      <w:r>
        <w:rPr>
          <w:lang w:val="pt_PT" w:bidi="pt_PT"/>
        </w:rPr>
        <w:t>).</w:t>
      </w:r>
    </w:p>
    <w:p>
      <w:pPr/>
      <w:r>
        <w:rPr>
          <w:lang w:val="pt_PT" w:bidi="pt_PT"/>
        </w:rPr>
      </w:r>
      <w:r>
        <w:rPr>
          <w:lang w:val="pt_PT" w:bidi="pt_PT"/>
        </w:rPr>
        <w:t>2. Um dos "chefes de milhares" que desertaram Saul e vieram a Davi em Ziclague (</w:t>
      </w:r>
      <w:hyperlink r:id="rId451">
        <w:r>
          <w:rPr>
            <w:lang w:val="pt_PT" w:bidi="pt_PT"/>
          </w:rPr>
          <w:rPr>
            <w:color w:val="0000EE"/>
            <w:u w:val="single"/>
          </w:rPr>
          <w:t>1Cr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hyperlink r:id="rId452">
        <w:r>
          <w:rPr>
            <w:lang w:val="pt_PT" w:bidi="pt_PT"/>
          </w:rPr>
          <w:rPr>
            <w:color w:val="0000EE"/>
            <w:u w:val="single"/>
          </w:rPr>
          <w:t>Gn 29.24</w:t>
        </w:r>
      </w:hyperlink>
      <w:r>
        <w:rPr>
          <w:lang w:val="pt_PT" w:bidi="pt_PT"/>
        </w:rPr>
        <w:t xml:space="preserve">; </w:t>
      </w:r>
      <w:hyperlink r:id="rId453">
        <w:r>
          <w:rPr>
            <w:lang w:val="pt_PT" w:bidi="pt_PT"/>
          </w:rPr>
          <w:rPr>
            <w:color w:val="0000EE"/>
            <w:u w:val="single"/>
          </w:rPr>
          <w:t>46.18</w:t>
        </w:r>
      </w:hyperlink>
      <w:r>
        <w:rPr>
          <w:lang w:val="pt_PT" w:bidi="pt_PT"/>
        </w:rPr>
        <w:t>). Mais tarde, por insistência de Lia, ela se tornou concubina de Jacó com o propósito de gerar filhos (</w:t>
      </w:r>
      <w:hyperlink r:id="rId454">
        <w:r>
          <w:rPr>
            <w:lang w:val="pt_PT" w:bidi="pt_PT"/>
          </w:rPr>
          <w:rPr>
            <w:color w:val="0000EE"/>
            <w:u w:val="single"/>
          </w:rPr>
          <w:t>30.9</w:t>
        </w:r>
      </w:hyperlink>
      <w:r>
        <w:rPr>
          <w:lang w:val="pt_PT" w:bidi="pt_PT"/>
        </w:rPr>
        <w:t xml:space="preserve">; </w:t>
      </w:r>
      <w:hyperlink r:id="rId455">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hyperlink r:id="rId456">
        <w:r>
          <w:rPr>
            <w:lang w:val="pt_PT" w:bidi="pt_PT"/>
          </w:rPr>
          <w:rPr>
            <w:color w:val="0000EE"/>
            <w:u w:val="single"/>
          </w:rPr>
          <w:t>Gn 21.21</w:t>
        </w:r>
      </w:hyperlink>
      <w:r>
        <w:rPr>
          <w:lang w:val="pt_PT" w:bidi="pt_PT"/>
        </w:rPr>
        <w:t>), o deserto de Sur (</w:t>
      </w:r>
      <w:hyperlink r:id="rId457">
        <w:r>
          <w:rPr>
            <w:lang w:val="pt_PT" w:bidi="pt_PT"/>
          </w:rPr>
          <w:rPr>
            <w:color w:val="0000EE"/>
            <w:u w:val="single"/>
          </w:rPr>
          <w:t>Ex 15.22</w:t>
        </w:r>
      </w:hyperlink>
      <w:r>
        <w:rPr>
          <w:lang w:val="pt_PT" w:bidi="pt_PT"/>
        </w:rPr>
        <w:t>), o Deserto do Sinai (</w:t>
      </w:r>
      <w:hyperlink r:id="rId458">
        <w:r>
          <w:rPr>
            <w:lang w:val="pt_PT" w:bidi="pt_PT"/>
          </w:rPr>
          <w:rPr>
            <w:color w:val="0000EE"/>
            <w:u w:val="single"/>
          </w:rPr>
          <w:t>Nm 9.1</w:t>
        </w:r>
      </w:hyperlink>
      <w:r>
        <w:rPr>
          <w:lang w:val="pt_PT" w:bidi="pt_PT"/>
        </w:rPr>
        <w:t>) e o Deserto de Sin (</w:t>
      </w:r>
      <w:hyperlink r:id="rId459">
        <w:r>
          <w:rPr>
            <w:lang w:val="pt_PT" w:bidi="pt_PT"/>
          </w:rPr>
          <w:rPr>
            <w:color w:val="0000EE"/>
            <w:u w:val="single"/>
          </w:rPr>
          <w:t>Nm 33.11</w:t>
        </w:r>
      </w:hyperlink>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hyperlink r:id="rId460">
        <w:r>
          <w:rPr>
            <w:lang w:val="pt_PT" w:bidi="pt_PT"/>
          </w:rPr>
          <w:rPr>
            <w:color w:val="0000EE"/>
            <w:u w:val="single"/>
          </w:rPr>
          <w:t>Nm 34.4</w:t>
        </w:r>
      </w:hyperlink>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hyperlink r:id="rId461">
        <w:r>
          <w:rPr>
            <w:lang w:val="pt_PT" w:bidi="pt_PT"/>
          </w:rPr>
          <w:rPr>
            <w:color w:val="0000EE"/>
            <w:u w:val="single"/>
          </w:rPr>
          <w:t>Nm 13.1–26</w:t>
        </w:r>
      </w:hyperlink>
      <w:r>
        <w:rPr>
          <w:lang w:val="pt_PT" w:bidi="pt_PT"/>
        </w:rPr>
        <w:t xml:space="preserve">; </w:t>
      </w:r>
      <w:hyperlink r:id="rId462">
        <w:r>
          <w:rPr>
            <w:lang w:val="pt_PT" w:bidi="pt_PT"/>
          </w:rPr>
          <w:rPr>
            <w:color w:val="0000EE"/>
            <w:u w:val="single"/>
          </w:rPr>
          <w:t>32.8</w:t>
        </w:r>
      </w:hyperlink>
      <w:r>
        <w:rPr>
          <w:lang w:val="pt_PT" w:bidi="pt_PT"/>
        </w:rPr>
        <w:t>). Aqui também os rebeldes foram condenados a morrer por causa de sua incredulidade (</w:t>
      </w:r>
      <w:hyperlink r:id="rId463">
        <w:r>
          <w:rPr>
            <w:lang w:val="pt_PT" w:bidi="pt_PT"/>
          </w:rPr>
          <w:rPr>
            <w:color w:val="0000EE"/>
            <w:u w:val="single"/>
          </w:rPr>
          <w:t>14.22–23</w:t>
        </w:r>
      </w:hyperlink>
      <w:r>
        <w:rPr>
          <w:lang w:val="pt_PT" w:bidi="pt_PT"/>
        </w:rPr>
        <w:t>). Moisés pecou ao não dar crédito a Deus por trazer água da rocha (</w:t>
      </w:r>
      <w:hyperlink r:id="rId464">
        <w:r>
          <w:rPr>
            <w:lang w:val="pt_PT" w:bidi="pt_PT"/>
          </w:rPr>
          <w:rPr>
            <w:color w:val="0000EE"/>
            <w:u w:val="single"/>
          </w:rPr>
          <w:t>20.1–13</w:t>
        </w:r>
      </w:hyperlink>
      <w:r>
        <w:rPr>
          <w:lang w:val="pt_PT" w:bidi="pt_PT"/>
        </w:rPr>
        <w:t xml:space="preserve">; </w:t>
      </w:r>
      <w:hyperlink r:id="rId465">
        <w:r>
          <w:rPr>
            <w:lang w:val="pt_PT" w:bidi="pt_PT"/>
          </w:rPr>
          <w:rPr>
            <w:color w:val="0000EE"/>
            <w:u w:val="single"/>
          </w:rPr>
          <w:t>27.14</w:t>
        </w:r>
      </w:hyperlink>
      <w:r>
        <w:rPr>
          <w:lang w:val="pt_PT" w:bidi="pt_PT"/>
        </w:rPr>
        <w:t>), e Miriã, sua irmã, morreu e foi enterrada aqui (</w:t>
      </w:r>
      <w:hyperlink r:id="rId466">
        <w:r>
          <w:rPr>
            <w:lang w:val="pt_PT" w:bidi="pt_PT"/>
          </w:rPr>
          <w:rPr>
            <w:color w:val="0000EE"/>
            <w:u w:val="single"/>
          </w:rPr>
          <w:t>20.1</w:t>
        </w:r>
      </w:hyperlink>
      <w:r>
        <w:rPr>
          <w:lang w:val="pt_PT" w:bidi="pt_PT"/>
        </w:rPr>
        <w:t>). Esta área foi lembrada como o “grande e perigoso deserto” (</w:t>
      </w:r>
      <w:hyperlink r:id="rId467">
        <w:r>
          <w:rPr>
            <w:lang w:val="pt_PT" w:bidi="pt_PT"/>
          </w:rPr>
          <w:rPr>
            <w:color w:val="0000EE"/>
            <w:u w:val="single"/>
          </w:rPr>
          <w:t>Dt 1.19</w:t>
        </w:r>
      </w:hyperlink>
      <w:r>
        <w:rPr>
          <w:lang w:val="pt_PT" w:bidi="pt_PT"/>
        </w:rPr>
        <w:t xml:space="preserve">; </w:t>
      </w:r>
      <w:hyperlink r:id="rId468">
        <w:r>
          <w:rPr>
            <w:lang w:val="pt_PT" w:bidi="pt_PT"/>
          </w:rPr>
          <w:rPr>
            <w:color w:val="0000EE"/>
            <w:u w:val="single"/>
          </w:rPr>
          <w:t>8.15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Zima</w:t>
      </w:r>
      <w:r>
        <w:rPr>
          <w:lang w:val="pt_PT" w:bidi="pt_PT"/>
        </w:rPr>
      </w:r>
    </w:p>
    <w:p>
      <w:pPr/>
      <w:r>
        <w:rPr>
          <w:lang w:val="pt_PT" w:bidi="pt_PT"/>
        </w:rPr>
      </w:r>
      <w:r>
        <w:rPr>
          <w:lang w:val="pt_PT" w:bidi="pt_PT"/>
        </w:rPr>
        <w:t>Levita gersonita e ancestral de Joá (</w:t>
      </w:r>
      <w:hyperlink r:id="rId469">
        <w:r>
          <w:rPr>
            <w:lang w:val="pt_PT" w:bidi="pt_PT"/>
          </w:rPr>
          <w:rPr>
            <w:color w:val="0000EE"/>
            <w:u w:val="single"/>
          </w:rPr>
          <w:t>1Cr 6.20</w:t>
        </w:r>
      </w:hyperlink>
      <w:r>
        <w:rPr>
          <w:lang w:val="pt_PT" w:bidi="pt_PT"/>
        </w:rPr>
        <w:t>); possivelmente o mesmo Joá que ajudou Ezequias (</w:t>
      </w:r>
      <w:hyperlink r:id="rId470">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hyperlink r:id="rId471">
        <w:r>
          <w:rPr>
            <w:lang w:val="pt_PT" w:bidi="pt_PT"/>
          </w:rPr>
          <w:rPr>
            <w:color w:val="0000EE"/>
            <w:u w:val="single"/>
          </w:rPr>
          <w:t>1Re 19.4</w:t>
        </w:r>
      </w:hyperlink>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hyperlink r:id="rId472">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da giesta" mencionadas em </w:t>
      </w:r>
      <w:hyperlink r:id="rId473">
        <w:r>
          <w:rPr>
            <w:lang w:val="pt_PT" w:bidi="pt_PT"/>
          </w:rPr>
          <w:rPr>
            <w:color w:val="0000EE"/>
            <w:u w:val="single"/>
          </w:rPr>
          <w:t>Jó 30.4</w:t>
        </w:r>
      </w:hyperlink>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Zina</w:t>
      </w:r>
      <w:r>
        <w:rPr>
          <w:lang w:val="pt_PT" w:bidi="pt_PT"/>
        </w:rPr>
      </w:r>
    </w:p>
    <w:p>
      <w:pPr/>
      <w:r>
        <w:rPr>
          <w:lang w:val="pt_PT" w:bidi="pt_PT"/>
        </w:rPr>
      </w:r>
      <w:r>
        <w:rPr>
          <w:lang w:val="pt_PT" w:bidi="pt_PT"/>
        </w:rPr>
        <w:t xml:space="preserve">Forma alternativa de Ziza, filho de Simei, em </w:t>
      </w:r>
      <w:hyperlink r:id="rId474">
        <w:r>
          <w:rPr>
            <w:lang w:val="pt_PT" w:bidi="pt_PT"/>
          </w:rPr>
          <w:rPr>
            <w:color w:val="0000EE"/>
            <w:u w:val="single"/>
          </w:rPr>
          <w:t>1 Crônicas 23.10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Ziza</w:t>
      </w:r>
      <w:r>
        <w:rPr>
          <w:lang w:val="pt_PT" w:bidi="pt_PT"/>
        </w:rPr>
        <w:t>.</w:t>
      </w:r>
      <w:r>
        <w:rPr>
          <w:lang w:val="pt_PT" w:bidi="pt_PT"/>
        </w:rPr>
      </w:r>
      <w:r>
        <w:rPr>
          <w:lang w:val="pt_PT" w:bidi="pt_PT"/>
        </w:rPr>
      </w:r>
    </w:p>
    <w:p>
      <w:pPr/>
      <w:r>
        <w:rPr>
          <w:lang w:val="pt_PT" w:bidi="pt_PT"/>
        </w:rPr>
      </w:r>
    </w:p>
    <w:p>
      <w:pPr>
        <w:pStyle w:val="Heading2"/>
      </w:pPr>
      <w:r>
        <w:rPr>
          <w:lang w:val="pt_PT" w:bidi="pt_PT"/>
        </w:rPr>
        <w:t>Zinco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hyperlink r:id="rId475">
        <w:r>
          <w:rPr>
            <w:lang w:val="pt_PT" w:bidi="pt_PT"/>
          </w:rPr>
          <w:rPr>
            <w:color w:val="0000EE"/>
            <w:u w:val="single"/>
          </w:rPr>
          <w:t>Gn 25.2</w:t>
        </w:r>
      </w:hyperlink>
      <w:r>
        <w:rPr>
          <w:lang w:val="pt_PT" w:bidi="pt_PT"/>
        </w:rPr>
        <w:t xml:space="preserve">; </w:t>
      </w:r>
      <w:hyperlink r:id="rId476">
        <w:r>
          <w:rPr>
            <w:lang w:val="pt_PT" w:bidi="pt_PT"/>
          </w:rPr>
          <w:rPr>
            <w:color w:val="0000EE"/>
            <w:u w:val="single"/>
          </w:rPr>
          <w:t>1Cr 1.32</w:t>
        </w:r>
      </w:hyperlink>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hyperlink r:id="rId477">
        <w:r>
          <w:rPr>
            <w:lang w:val="pt_PT" w:bidi="pt_PT"/>
          </w:rPr>
          <w:rPr>
            <w:color w:val="0000EE"/>
            <w:u w:val="single"/>
          </w:rPr>
          <w:t>Jr 25.25</w:t>
        </w:r>
      </w:hyperlink>
      <w:r>
        <w:rPr>
          <w:lang w:val="pt_PT" w:bidi="pt_PT"/>
        </w:rPr>
        <w:t>). A localização e a história de Zinri são desconhecidas; alguns identificam seu progenitor com Zinrã, filho de Abraão e Quetura (</w:t>
      </w:r>
      <w:hyperlink r:id="rId475">
        <w:r>
          <w:rPr>
            <w:lang w:val="pt_PT" w:bidi="pt_PT"/>
          </w:rPr>
          <w:rPr>
            <w:color w:val="0000EE"/>
            <w:u w:val="single"/>
          </w:rPr>
          <w:t>Gn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Simeão que foi morto por Fineias por ter um relacionamento impróprio com uma mulher midianita em Peor (</w:t>
      </w:r>
      <w:hyperlink r:id="rId478">
        <w:r>
          <w:rPr>
            <w:lang w:val="pt_PT" w:bidi="pt_PT"/>
          </w:rPr>
          <w:rPr>
            <w:color w:val="0000EE"/>
            <w:u w:val="single"/>
          </w:rPr>
          <w:t>Nm 25.14</w:t>
        </w:r>
      </w:hyperlink>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hyperlink r:id="rId479">
        <w:r>
          <w:rPr>
            <w:lang w:val="pt_PT" w:bidi="pt_PT"/>
          </w:rPr>
          <w:rPr>
            <w:color w:val="0000EE"/>
            <w:u w:val="single"/>
          </w:rPr>
          <w:t>1Rs 16.9–12</w:t>
        </w:r>
      </w:hyperlink>
      <w:r>
        <w:rPr>
          <w:lang w:val="pt_PT" w:bidi="pt_PT"/>
        </w:rPr>
        <w:t>). Zinri era o comandante de metade das forças de carros, mas não conseguiu apoio do povo. Em vez disso, o povo apoiou Onri, que era o comandante do exército. Quando Onri o atacou em Tirza, Zinri se matou incendiando seu palácio (</w:t>
      </w:r>
      <w:hyperlink r:id="rId480">
        <w:r>
          <w:rPr>
            <w:lang w:val="pt_PT" w:bidi="pt_PT"/>
          </w:rPr>
          <w:rPr>
            <w:color w:val="0000EE"/>
            <w:u w:val="single"/>
          </w:rPr>
          <w:t>1Rs 16.15–18</w:t>
        </w:r>
      </w:hyperlink>
      <w:r>
        <w:rPr>
          <w:lang w:val="pt_PT" w:bidi="pt_PT"/>
        </w:rPr>
        <w:t>). Mais tarde, a rainha Jezabel referiu-se à crueldade de Zinri quando acusou Jeú de ser como ele (</w:t>
      </w:r>
      <w:hyperlink r:id="rId481">
        <w:r>
          <w:rPr>
            <w:lang w:val="pt_PT" w:bidi="pt_PT"/>
          </w:rPr>
          <w:rPr>
            <w:color w:val="0000EE"/>
            <w:u w:val="single"/>
          </w:rPr>
          <w:t>2Rs 9.31</w:t>
        </w:r>
      </w:hyperlink>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hyperlink r:id="rId31">
        <w:r>
          <w:rPr>
            <w:lang w:val="pt_PT" w:bidi="pt_PT"/>
          </w:rPr>
          <w:rPr>
            <w:color w:val="0000EE"/>
            <w:u w:val="single"/>
          </w:rPr>
          <w:t>1Cr 2.6</w:t>
        </w:r>
      </w:hyperlink>
      <w:r>
        <w:rPr>
          <w:lang w:val="pt_PT" w:bidi="pt_PT"/>
        </w:rPr>
        <w:t xml:space="preserve">). Outro nome para ele é Zabdi numa passagem paralela em </w:t>
      </w:r>
      <w:hyperlink r:id="rId482">
        <w:r>
          <w:rPr>
            <w:lang w:val="pt_PT" w:bidi="pt_PT"/>
          </w:rPr>
          <w:rPr>
            <w:color w:val="0000EE"/>
            <w:u w:val="single"/>
          </w:rPr>
          <w:t>Js 7.1,17</w:t>
        </w:r>
      </w:hyperlink>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hyperlink r:id="rId483">
        <w:r>
          <w:rPr>
            <w:lang w:val="pt_PT" w:bidi="pt_PT"/>
          </w:rPr>
          <w:rPr>
            <w:color w:val="0000EE"/>
            <w:u w:val="single"/>
          </w:rPr>
          <w:t>1Cr 8.36</w:t>
        </w:r>
      </w:hyperlink>
      <w:r>
        <w:rPr>
          <w:lang w:val="pt_PT" w:bidi="pt_PT"/>
        </w:rPr>
        <w:t xml:space="preserve"> lista-o como filho de Jeoada e pai de Mosa. Este Zinri é provavelmente o mesmo que Zinri, filho de Jaerá (</w:t>
      </w:r>
      <w:hyperlink r:id="rId484">
        <w:r>
          <w:rPr>
            <w:lang w:val="pt_PT" w:bidi="pt_PT"/>
          </w:rPr>
          <w:rPr>
            <w:color w:val="0000EE"/>
            <w:u w:val="single"/>
          </w:rPr>
          <w:t>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Zior</w:t>
      </w:r>
      <w:r>
        <w:rPr>
          <w:lang w:val="pt_PT" w:bidi="pt_PT"/>
        </w:rPr>
      </w:r>
    </w:p>
    <w:p>
      <w:pPr/>
      <w:r>
        <w:rPr>
          <w:lang w:val="pt_PT" w:bidi="pt_PT"/>
        </w:rPr>
      </w:r>
      <w:r>
        <w:rPr>
          <w:lang w:val="pt_PT" w:bidi="pt_PT"/>
        </w:rPr>
        <w:t>Uma das cidades da região montanhosa atribuída à tribo de Judá como herança (</w:t>
      </w:r>
      <w:hyperlink r:id="rId485">
        <w:r>
          <w:rPr>
            <w:lang w:val="pt_PT" w:bidi="pt_PT"/>
          </w:rPr>
          <w:rPr>
            <w:color w:val="0000EE"/>
            <w:u w:val="single"/>
          </w:rPr>
          <w:t>Js 15.54</w:t>
        </w:r>
      </w:hyperlink>
      <w:r>
        <w:rPr>
          <w:lang w:val="pt_PT" w:bidi="pt_PT"/>
        </w:rPr>
        <w:t>). Como está associada a Hebrom no texto, Zior provavelmente é identificada com a moderna Sa’Ir, o local tradicional do túmulo de Esaú.</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hyperlink r:id="rId486">
        <w:r>
          <w:rPr>
            <w:lang w:val="pt_PT" w:bidi="pt_PT"/>
          </w:rPr>
          <w:rPr>
            <w:color w:val="0000EE"/>
            <w:u w:val="single"/>
          </w:rPr>
          <w:t>Nm 22.2,10,16</w:t>
        </w:r>
      </w:hyperlink>
      <w:r>
        <w:rPr>
          <w:lang w:val="pt_PT" w:bidi="pt_PT"/>
        </w:rPr>
        <w:t xml:space="preserve">; </w:t>
      </w:r>
      <w:hyperlink r:id="rId487">
        <w:r>
          <w:rPr>
            <w:lang w:val="pt_PT" w:bidi="pt_PT"/>
          </w:rPr>
          <w:rPr>
            <w:color w:val="0000EE"/>
            <w:u w:val="single"/>
          </w:rPr>
          <w:t>23.18</w:t>
        </w:r>
      </w:hyperlink>
      <w:r>
        <w:rPr>
          <w:lang w:val="pt_PT" w:bidi="pt_PT"/>
        </w:rPr>
        <w:t xml:space="preserve">; </w:t>
      </w:r>
      <w:hyperlink r:id="rId488">
        <w:r>
          <w:rPr>
            <w:lang w:val="pt_PT" w:bidi="pt_PT"/>
          </w:rPr>
          <w:rPr>
            <w:color w:val="0000EE"/>
            <w:u w:val="single"/>
          </w:rPr>
          <w:t>Js 24.9</w:t>
        </w:r>
      </w:hyperlink>
      <w:r>
        <w:rPr>
          <w:lang w:val="pt_PT" w:bidi="pt_PT"/>
        </w:rPr>
        <w:t xml:space="preserve">; </w:t>
      </w:r>
      <w:hyperlink r:id="rId489">
        <w:r>
          <w:rPr>
            <w:lang w:val="pt_PT" w:bidi="pt_PT"/>
          </w:rPr>
          <w:rPr>
            <w:color w:val="0000EE"/>
            <w:u w:val="single"/>
          </w:rPr>
          <w:t>Jz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hyperlink r:id="rId490">
        <w:r>
          <w:rPr>
            <w:lang w:val="pt_PT" w:bidi="pt_PT"/>
          </w:rPr>
          <w:rPr>
            <w:color w:val="0000EE"/>
            <w:u w:val="single"/>
          </w:rPr>
          <w:t>Êx 2.21</w:t>
        </w:r>
      </w:hyperlink>
      <w:r>
        <w:rPr>
          <w:lang w:val="pt_PT" w:bidi="pt_PT"/>
        </w:rPr>
        <w:t>). Zípora é mencionada como a filha de Reuel (</w:t>
      </w:r>
      <w:hyperlink r:id="rId491">
        <w:r>
          <w:rPr>
            <w:lang w:val="pt_PT" w:bidi="pt_PT"/>
          </w:rPr>
          <w:rPr>
            <w:color w:val="0000EE"/>
            <w:u w:val="single"/>
          </w:rPr>
          <w:t>Êx 2.18</w:t>
        </w:r>
      </w:hyperlink>
      <w:r>
        <w:rPr>
          <w:lang w:val="pt_PT" w:bidi="pt_PT"/>
        </w:rPr>
        <w:t>). No entanto, Reuel provavelmente era o pai de Hobabe, que por sua vez era o pai de Zípora (</w:t>
      </w:r>
      <w:hyperlink r:id="rId492">
        <w:r>
          <w:rPr>
            <w:lang w:val="pt_PT" w:bidi="pt_PT"/>
          </w:rPr>
          <w:rPr>
            <w:color w:val="0000EE"/>
            <w:u w:val="single"/>
          </w:rPr>
          <w:t>Nm 10.29</w:t>
        </w:r>
      </w:hyperlink>
      <w:r>
        <w:rPr>
          <w:lang w:val="pt_PT" w:bidi="pt_PT"/>
        </w:rPr>
        <w:t xml:space="preserve">; chamado de Jetro em </w:t>
      </w:r>
      <w:hyperlink r:id="rId493">
        <w:r>
          <w:rPr>
            <w:lang w:val="pt_PT" w:bidi="pt_PT"/>
          </w:rPr>
          <w:rPr>
            <w:color w:val="0000EE"/>
            <w:u w:val="single"/>
          </w:rPr>
          <w:t>Êx 3.1</w:t>
        </w:r>
      </w:hyperlink>
      <w:r>
        <w:rPr>
          <w:lang w:val="pt_PT" w:bidi="pt_PT"/>
        </w:rPr>
        <w:t xml:space="preserve">; </w:t>
      </w:r>
      <w:hyperlink r:id="rId494">
        <w:r>
          <w:rPr>
            <w:lang w:val="pt_PT" w:bidi="pt_PT"/>
          </w:rPr>
          <w:rPr>
            <w:color w:val="0000EE"/>
            <w:u w:val="single"/>
          </w:rPr>
          <w:t>4.18</w:t>
        </w:r>
      </w:hyperlink>
      <w:r>
        <w:rPr>
          <w:lang w:val="pt_PT" w:bidi="pt_PT"/>
        </w:rPr>
        <w:t>). Assim, Reuel seria o avô de Zípora.</w:t>
      </w:r>
    </w:p>
    <w:p>
      <w:pPr/>
      <w:r>
        <w:rPr>
          <w:lang w:val="pt_PT" w:bidi="pt_PT"/>
        </w:rPr>
      </w:r>
      <w:r>
        <w:rPr>
          <w:lang w:val="pt_PT" w:bidi="pt_PT"/>
        </w:rPr>
        <w:t>Zípora circuncidou Gérson para evitar a morte de Moisés antes de seu retorno ao Egito (</w:t>
      </w:r>
      <w:hyperlink r:id="rId495">
        <w:r>
          <w:rPr>
            <w:lang w:val="pt_PT" w:bidi="pt_PT"/>
          </w:rPr>
          <w:rPr>
            <w:color w:val="0000EE"/>
            <w:u w:val="single"/>
          </w:rPr>
          <w:t>Êx 4.25</w:t>
        </w:r>
      </w:hyperlink>
      <w:r>
        <w:rPr>
          <w:lang w:val="pt_PT" w:bidi="pt_PT"/>
        </w:rPr>
        <w:t>). Aparentemente, nesse momento, Zípora e os filhos deixaram Moisés e voltaram a viver com seu pai, retornando mais tarde durante o tempo em que Israel vagou no deserto (</w:t>
      </w:r>
      <w:hyperlink r:id="rId496">
        <w:r>
          <w:rPr>
            <w:lang w:val="pt_PT" w:bidi="pt_PT"/>
          </w:rPr>
          <w:rPr>
            <w:color w:val="0000EE"/>
            <w:u w:val="single"/>
          </w:rPr>
          <w:t>Êx 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Zive</w:t>
      </w:r>
      <w:r>
        <w:rPr>
          <w:lang w:val="pt_PT" w:bidi="pt_PT"/>
        </w:rPr>
      </w:r>
    </w:p>
    <w:p>
      <w:pPr/>
      <w:r>
        <w:rPr>
          <w:lang w:val="pt_PT" w:bidi="pt_PT"/>
        </w:rPr>
      </w:r>
      <w:r>
        <w:rPr>
          <w:lang w:val="pt_PT" w:bidi="pt_PT"/>
        </w:rPr>
        <w:t>Nome do mês hebraico correspondente a cerca de meados de abril a meados de maio (</w:t>
      </w:r>
      <w:hyperlink r:id="rId497">
        <w:r>
          <w:rPr>
            <w:lang w:val="pt_PT" w:bidi="pt_PT"/>
          </w:rPr>
          <w:rPr>
            <w:color w:val="0000EE"/>
            <w:u w:val="single"/>
          </w:rPr>
          <w:t>1Rs 6.1,37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Ziz, Ascensão de</w:t>
      </w:r>
      <w:r>
        <w:rPr>
          <w:lang w:val="pt_PT" w:bidi="pt_PT"/>
        </w:rPr>
      </w:r>
    </w:p>
    <w:p>
      <w:pPr/>
      <w:r>
        <w:rPr>
          <w:lang w:val="pt_PT" w:bidi="pt_PT"/>
        </w:rPr>
      </w:r>
      <w:r>
        <w:rPr>
          <w:lang w:val="pt_PT" w:bidi="pt_PT"/>
        </w:rPr>
        <w:t>Passagem de montanha subindo do Mar Morto para as terras altas da Judeia. Esta subida foi a rota usada pelos amonitas e moabitas antes de sua derrota por Josafá, conforme profetizado por Jaaziel (</w:t>
      </w:r>
      <w:hyperlink r:id="rId498">
        <w:r>
          <w:rPr>
            <w:lang w:val="pt_PT" w:bidi="pt_PT"/>
          </w:rPr>
          <w:rPr>
            <w:color w:val="0000EE"/>
            <w:u w:val="single"/>
          </w:rPr>
          <w:t>2Cr 20.16</w:t>
        </w:r>
      </w:hyperlink>
      <w:r>
        <w:rPr>
          <w:lang w:val="pt_PT" w:bidi="pt_PT"/>
        </w:rPr>
        <w:t>). É provável que Ziz deva ser identificado com Ain Jidy, uma passagem que ainda fornece uma rota importante do Mar Morto para o interior da Judeia.</w:t>
      </w:r>
      <w:r>
        <w:rPr>
          <w:lang w:val="pt_PT" w:bidi="pt_PT"/>
        </w:rPr>
      </w:r>
      <w:r>
        <w:rPr>
          <w:lang w:val="pt_PT" w:bidi="pt_PT"/>
        </w:rPr>
      </w:r>
    </w:p>
    <w:p>
      <w:pPr/>
      <w:r>
        <w:rPr>
          <w:lang w:val="pt_PT" w:bidi="pt_PT"/>
        </w:rPr>
      </w:r>
    </w:p>
    <w:p>
      <w:pPr>
        <w:pStyle w:val="Heading2"/>
      </w:pPr>
      <w:r>
        <w:rPr>
          <w:lang w:val="pt_PT" w:bidi="pt_PT"/>
        </w:rPr>
        <w:t>Ziza</w:t>
      </w:r>
      <w:r>
        <w:rPr>
          <w:lang w:val="pt_PT" w:bidi="pt_PT"/>
        </w:rPr>
      </w:r>
    </w:p>
    <w:p>
      <w:pPr/>
      <w:r>
        <w:rPr>
          <w:lang w:val="pt_PT" w:bidi="pt_PT"/>
        </w:rPr>
      </w:r>
      <w:r>
        <w:rPr>
          <w:lang w:val="pt_PT" w:bidi="pt_PT"/>
        </w:rPr>
        <w:t>1. Chefe da tribo de Simeão, descendente de Semaías (</w:t>
      </w:r>
      <w:hyperlink r:id="rId499">
        <w:r>
          <w:rPr>
            <w:lang w:val="pt_PT" w:bidi="pt_PT"/>
          </w:rPr>
          <w:rPr>
            <w:color w:val="0000EE"/>
            <w:u w:val="single"/>
          </w:rPr>
          <w:t>1Cr 4.37</w:t>
        </w:r>
      </w:hyperlink>
      <w:r>
        <w:rPr>
          <w:lang w:val="pt_PT" w:bidi="pt_PT"/>
        </w:rPr>
        <w:t>).</w:t>
      </w:r>
    </w:p>
    <w:p>
      <w:pPr/>
      <w:r>
        <w:rPr>
          <w:lang w:val="pt_PT" w:bidi="pt_PT"/>
        </w:rPr>
      </w:r>
      <w:r>
        <w:rPr>
          <w:lang w:val="pt_PT" w:bidi="pt_PT"/>
        </w:rPr>
        <w:t>2. Filho de Roboão e Maaca (</w:t>
      </w:r>
      <w:hyperlink r:id="rId500">
        <w:r>
          <w:rPr>
            <w:lang w:val="pt_PT" w:bidi="pt_PT"/>
          </w:rPr>
          <w:rPr>
            <w:color w:val="0000EE"/>
            <w:u w:val="single"/>
          </w:rPr>
          <w:t>2Cr 11.20</w:t>
        </w:r>
      </w:hyperlink>
      <w:r>
        <w:rPr>
          <w:lang w:val="pt_PT" w:bidi="pt_PT"/>
        </w:rPr>
        <w:t>).</w:t>
      </w:r>
    </w:p>
    <w:p>
      <w:pPr/>
      <w:r>
        <w:rPr>
          <w:lang w:val="pt_PT" w:bidi="pt_PT"/>
        </w:rPr>
      </w:r>
      <w:r>
        <w:rPr>
          <w:lang w:val="pt_PT" w:bidi="pt_PT"/>
        </w:rPr>
        <w:t>3. Segundo filho de Simei e chefe de clã dentro do ramo gersonita da tribo de Levi (</w:t>
      </w:r>
      <w:hyperlink r:id="rId501">
        <w:r>
          <w:rPr>
            <w:lang w:val="pt_PT" w:bidi="pt_PT"/>
          </w:rPr>
          <w:rPr>
            <w:color w:val="0000EE"/>
            <w:u w:val="single"/>
          </w:rPr>
          <w:t>1Cr 23.11</w:t>
        </w:r>
      </w:hyperlink>
      <w:r>
        <w:rPr>
          <w:lang w:val="pt_PT" w:bidi="pt_PT"/>
        </w:rPr>
        <w:t xml:space="preserve">); possivelmente o mesmo que Ziza em </w:t>
      </w:r>
      <w:hyperlink r:id="rId474">
        <w:r>
          <w:rPr>
            <w:lang w:val="pt_PT" w:bidi="pt_PT"/>
          </w:rPr>
          <w:rPr>
            <w:color w:val="0000EE"/>
            <w:u w:val="single"/>
          </w:rPr>
          <w:t>1Cr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hyperlink r:id="rId502">
        <w:r>
          <w:rPr>
            <w:lang w:val="pt_PT" w:bidi="pt_PT"/>
          </w:rPr>
          <w:rPr>
            <w:color w:val="0000EE"/>
            <w:u w:val="single"/>
          </w:rPr>
          <w:t>Nm 13.22</w:t>
        </w:r>
      </w:hyperlink>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hyperlink r:id="rId503">
        <w:r>
          <w:rPr>
            <w:lang w:val="pt_PT" w:bidi="pt_PT"/>
          </w:rPr>
          <w:rPr>
            <w:color w:val="0000EE"/>
            <w:u w:val="single"/>
          </w:rPr>
          <w:t>Salmo 78</w:t>
        </w:r>
      </w:hyperlink>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hyperlink r:id="rId504">
        <w:r>
          <w:rPr>
            <w:lang w:val="pt_PT" w:bidi="pt_PT"/>
          </w:rPr>
          <w:rPr>
            <w:color w:val="0000EE"/>
            <w:u w:val="single"/>
          </w:rPr>
          <w:t>Is 19.11–13</w:t>
        </w:r>
      </w:hyperlink>
      <w:r>
        <w:rPr>
          <w:lang w:val="pt_PT" w:bidi="pt_PT"/>
        </w:rPr>
        <w:t xml:space="preserve">; </w:t>
      </w:r>
      <w:hyperlink r:id="rId505">
        <w:r>
          <w:rPr>
            <w:lang w:val="pt_PT" w:bidi="pt_PT"/>
          </w:rPr>
          <w:rPr>
            <w:color w:val="0000EE"/>
            <w:u w:val="single"/>
          </w:rPr>
          <w:t>Ez 30.14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4"/>
        </w:numPr>
        <w:spacing w:line="240" w:lineRule="auto"/>
        <w:ind w:left="720"/>
      </w:pPr>
      <w:r>
        <w:rPr>
          <w:lang w:val="pt_PT" w:bidi="pt_PT"/>
        </w:rPr>
      </w:r>
      <w:r>
        <w:rPr>
          <w:lang w:val="pt_PT" w:bidi="pt_PT"/>
        </w:rPr>
        <w:t>Uma das "cidades da planície" confederada com Sodoma, Gomorra, Admá e Zeboim (</w:t>
      </w:r>
      <w:hyperlink r:id="rId265">
        <w:r>
          <w:rPr>
            <w:lang w:val="pt_PT" w:bidi="pt_PT"/>
          </w:rPr>
          <w:rPr>
            <w:color w:val="0000EE"/>
            <w:u w:val="single"/>
          </w:rPr>
          <w:t>Gn 14.2,8</w:t>
        </w:r>
      </w:hyperlink>
      <w:r>
        <w:rPr>
          <w:lang w:val="pt_PT" w:bidi="pt_PT"/>
        </w:rPr>
        <w:t>). Zoar, também conhecida por seu nome anterior Bela, é mais conhecida como a cidade que serviu como refúgio temporário para Ló e suas filhas durante a destruição de Sodoma e das outras cidades da planície (</w:t>
      </w:r>
      <w:hyperlink r:id="rId506">
        <w:r>
          <w:rPr>
            <w:lang w:val="pt_PT" w:bidi="pt_PT"/>
          </w:rPr>
          <w:rPr>
            <w:color w:val="0000EE"/>
            <w:u w:val="single"/>
          </w:rPr>
          <w:t>19.22–23,30</w:t>
        </w:r>
      </w:hyperlink>
      <w:r>
        <w:rPr>
          <w:lang w:val="pt_PT" w:bidi="pt_PT"/>
        </w:rPr>
        <w:t xml:space="preserve">). Apesar do fato de que Zoar era evidentemente uma cidade pequena (v. </w:t>
      </w:r>
      <w:hyperlink r:id="rId507">
        <w:r>
          <w:rPr>
            <w:lang w:val="pt_PT" w:bidi="pt_PT"/>
          </w:rPr>
          <w:rPr>
            <w:color w:val="0000EE"/>
            <w:u w:val="single"/>
          </w:rPr>
          <w:t>22</w:t>
        </w:r>
      </w:hyperlink>
      <w:r>
        <w:rPr>
          <w:lang w:val="pt_PT" w:bidi="pt_PT"/>
        </w:rPr>
        <w:t>; Zoar significa "pequena"), este lugar era evidentemente considerado um marco geográfico significativo nos tempos antigos. Quando Abraão e Ló dividiram a terra, Ló escolheu a terra próxima a Zoar (</w:t>
      </w:r>
      <w:hyperlink r:id="rId508">
        <w:r>
          <w:rPr>
            <w:lang w:val="pt_PT" w:bidi="pt_PT"/>
          </w:rPr>
          <w:rPr>
            <w:color w:val="0000EE"/>
            <w:u w:val="single"/>
          </w:rPr>
          <w:t>13.10</w:t>
        </w:r>
      </w:hyperlink>
      <w:r>
        <w:rPr>
          <w:lang w:val="pt_PT" w:bidi="pt_PT"/>
        </w:rPr>
        <w:t>). Quando Moisés avistou a Terra Prometida do Monte Pisga, Zoar foi considerada como o término sul da planície do Vale de Jericó (</w:t>
      </w:r>
      <w:hyperlink r:id="rId509">
        <w:r>
          <w:rPr>
            <w:lang w:val="pt_PT" w:bidi="pt_PT"/>
          </w:rPr>
          <w:rPr>
            <w:color w:val="0000EE"/>
            <w:u w:val="single"/>
          </w:rPr>
          <w:t>Dt 34.3</w:t>
        </w:r>
      </w:hyperlink>
      <w:r>
        <w:rPr>
          <w:lang w:val="pt_PT" w:bidi="pt_PT"/>
        </w:rPr>
        <w:t>). Durante o período profético, Zoar era evidentemente considerada como estando na fronteira sul de Moabe (</w:t>
      </w:r>
      <w:hyperlink r:id="rId510">
        <w:r>
          <w:rPr>
            <w:lang w:val="pt_PT" w:bidi="pt_PT"/>
          </w:rPr>
          <w:rPr>
            <w:color w:val="0000EE"/>
            <w:u w:val="single"/>
          </w:rPr>
          <w:t>Is 15.5</w:t>
        </w:r>
      </w:hyperlink>
      <w:r>
        <w:rPr>
          <w:lang w:val="pt_PT" w:bidi="pt_PT"/>
        </w:rPr>
        <w:t xml:space="preserve">; </w:t>
      </w:r>
      <w:hyperlink r:id="rId511">
        <w:r>
          <w:rPr>
            <w:lang w:val="pt_PT" w:bidi="pt_PT"/>
          </w:rPr>
          <w:rPr>
            <w:color w:val="0000EE"/>
            <w:u w:val="single"/>
          </w:rPr>
          <w:t>Jr 48.4,34</w:t>
        </w:r>
      </w:hyperlink>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hyperlink r:id="rId385">
        <w:r>
          <w:rPr>
            <w:lang w:val="pt_PT" w:bidi="pt_PT"/>
          </w:rPr>
          <w:rPr>
            <w:color w:val="0000EE"/>
            <w:u w:val="single"/>
          </w:rPr>
          <w:t>1 Crônicas 4.7</w:t>
        </w:r>
      </w:hyperlink>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5"/>
        </w:numPr>
        <w:spacing w:line="240" w:lineRule="auto"/>
        <w:ind w:left="720"/>
      </w:pPr>
      <w:r>
        <w:rPr>
          <w:lang w:val="pt_PT" w:bidi="pt_PT"/>
        </w:rPr>
      </w:r>
      <w:r>
        <w:rPr>
          <w:lang w:val="pt_PT" w:bidi="pt_PT"/>
        </w:rPr>
        <w:t>O pai de Efrom, o heteu. Abraão comprou a caverna de Macpela de Efrom (</w:t>
      </w:r>
      <w:hyperlink r:id="rId512">
        <w:r>
          <w:rPr>
            <w:lang w:val="pt_PT" w:bidi="pt_PT"/>
          </w:rPr>
          <w:rPr>
            <w:color w:val="0000EE"/>
            <w:u w:val="single"/>
          </w:rPr>
          <w:t>Gn 23.7–9</w:t>
        </w:r>
      </w:hyperlink>
      <w:r>
        <w:rPr>
          <w:lang w:val="pt_PT" w:bidi="pt_PT"/>
        </w:rPr>
        <w:t xml:space="preserve">; </w:t>
      </w:r>
      <w:hyperlink r:id="rId513">
        <w:r>
          <w:rPr>
            <w:lang w:val="pt_PT" w:bidi="pt_PT"/>
          </w:rPr>
          <w:rPr>
            <w:color w:val="0000EE"/>
            <w:u w:val="single"/>
          </w:rPr>
          <w:t>25.9</w:t>
        </w:r>
      </w:hyperlink>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hyperlink r:id="rId372">
        <w:r>
          <w:rPr>
            <w:lang w:val="pt_PT" w:bidi="pt_PT"/>
          </w:rPr>
          <w:rPr>
            <w:color w:val="0000EE"/>
            <w:u w:val="single"/>
          </w:rPr>
          <w:t>Gênesis 46.10</w:t>
        </w:r>
      </w:hyperlink>
      <w:r>
        <w:rPr>
          <w:lang w:val="pt_PT" w:bidi="pt_PT"/>
        </w:rPr>
        <w:t xml:space="preserve"> e </w:t>
      </w:r>
      <w:hyperlink r:id="rId373">
        <w:r>
          <w:rPr>
            <w:lang w:val="pt_PT" w:bidi="pt_PT"/>
          </w:rPr>
          <w:rPr>
            <w:color w:val="0000EE"/>
            <w:u w:val="single"/>
          </w:rPr>
          <w:t>Êxodo 6.15</w:t>
        </w:r>
      </w:hyperlink>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hyperlink r:id="rId385">
        <w:r>
          <w:rPr>
            <w:lang w:val="pt_PT" w:bidi="pt_PT"/>
          </w:rPr>
          <w:rPr>
            <w:color w:val="0000EE"/>
            <w:u w:val="single"/>
          </w:rPr>
          <w:t>1 Crônicas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hyperlink r:id="rId514">
        <w:r>
          <w:rPr>
            <w:lang w:val="pt_PT" w:bidi="pt_PT"/>
          </w:rPr>
          <w:rPr>
            <w:color w:val="0000EE"/>
            <w:u w:val="single"/>
          </w:rPr>
          <w:t>1Sm 14.47</w:t>
        </w:r>
      </w:hyperlink>
      <w:r>
        <w:rPr>
          <w:lang w:val="pt_PT" w:bidi="pt_PT"/>
        </w:rPr>
        <w:t>).</w:t>
      </w:r>
    </w:p>
    <w:p>
      <w:pPr/>
      <w:r>
        <w:rPr>
          <w:lang w:val="pt_PT" w:bidi="pt_PT"/>
        </w:rPr>
      </w:r>
      <w:r>
        <w:rPr>
          <w:lang w:val="pt_PT" w:bidi="pt_PT"/>
        </w:rPr>
        <w:t>Pouco depois de Davi se tornar rei de Israel, ele derrotou Hadadezer, filho de Reobe, rei de Zoba (</w:t>
      </w:r>
      <w:hyperlink r:id="rId515">
        <w:r>
          <w:rPr>
            <w:lang w:val="pt_PT" w:bidi="pt_PT"/>
          </w:rPr>
          <w:rPr>
            <w:color w:val="0000EE"/>
            <w:u w:val="single"/>
          </w:rPr>
          <w:t>2Sm 8.3–5,12</w:t>
        </w:r>
      </w:hyperlink>
      <w:r>
        <w:rPr>
          <w:lang w:val="pt_PT" w:bidi="pt_PT"/>
        </w:rPr>
        <w:t xml:space="preserve">; </w:t>
      </w:r>
      <w:hyperlink r:id="rId516">
        <w:r>
          <w:rPr>
            <w:lang w:val="pt_PT" w:bidi="pt_PT"/>
          </w:rPr>
          <w:rPr>
            <w:color w:val="0000EE"/>
            <w:u w:val="single"/>
          </w:rPr>
          <w:t>1Cr 18.3–10</w:t>
        </w:r>
      </w:hyperlink>
      <w:r>
        <w:rPr>
          <w:lang w:val="pt_PT" w:bidi="pt_PT"/>
        </w:rPr>
        <w:t xml:space="preserve">; </w:t>
      </w:r>
      <w:hyperlink r:id="rId517">
        <w:r>
          <w:rPr>
            <w:lang w:val="pt_PT" w:bidi="pt_PT"/>
          </w:rPr>
          <w:rPr>
            <w:color w:val="0000EE"/>
            <w:u w:val="single"/>
          </w:rPr>
          <w:t>Sl 60 título</w:t>
        </w:r>
      </w:hyperlink>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hyperlink r:id="rId518">
        <w:r>
          <w:rPr>
            <w:lang w:val="pt_PT" w:bidi="pt_PT"/>
          </w:rPr>
          <w:rPr>
            <w:color w:val="0000EE"/>
            <w:u w:val="single"/>
          </w:rPr>
          <w:t>2Sm 10.6–14</w:t>
        </w:r>
      </w:hyperlink>
      <w:r>
        <w:rPr>
          <w:lang w:val="pt_PT" w:bidi="pt_PT"/>
        </w:rPr>
        <w:t>). Depois, Hadadezer enviou reforços, mas o próprio Davi liderou Israel para outra vitória sobre os arameus (</w:t>
      </w:r>
      <w:hyperlink r:id="rId519">
        <w:r>
          <w:rPr>
            <w:lang w:val="pt_PT" w:bidi="pt_PT"/>
          </w:rPr>
          <w:rPr>
            <w:color w:val="0000EE"/>
            <w:u w:val="single"/>
          </w:rPr>
          <w:t>2Sm 10.15–19</w:t>
        </w:r>
      </w:hyperlink>
      <w:r>
        <w:rPr>
          <w:lang w:val="pt_PT" w:bidi="pt_PT"/>
        </w:rPr>
        <w:t xml:space="preserve">; </w:t>
      </w:r>
      <w:hyperlink r:id="rId520">
        <w:r>
          <w:rPr>
            <w:lang w:val="pt_PT" w:bidi="pt_PT"/>
          </w:rPr>
          <w:rPr>
            <w:color w:val="0000EE"/>
            <w:u w:val="single"/>
          </w:rPr>
          <w:t>1Cr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Zobeba</w:t>
      </w:r>
      <w:r>
        <w:rPr>
          <w:lang w:val="pt_PT" w:bidi="pt_PT"/>
        </w:rPr>
      </w:r>
    </w:p>
    <w:p>
      <w:pPr/>
      <w:r>
        <w:rPr>
          <w:lang w:val="pt_PT" w:bidi="pt_PT"/>
        </w:rPr>
      </w:r>
      <w:r>
        <w:rPr>
          <w:lang w:val="pt_PT" w:bidi="pt_PT"/>
        </w:rPr>
        <w:t>Um dos filhos de Coz (ou possivelmente uma filha, já que o substantivo é feminino) da tribo de Judá (</w:t>
      </w:r>
      <w:hyperlink r:id="rId521">
        <w:r>
          <w:rPr>
            <w:lang w:val="pt_PT" w:bidi="pt_PT"/>
          </w:rPr>
          <w:rPr>
            <w:color w:val="0000EE"/>
            <w:u w:val="single"/>
          </w:rPr>
          <w:t>1Cr 4.8</w:t>
        </w:r>
      </w:hyperlink>
      <w:r>
        <w:rPr>
          <w:lang w:val="pt_PT" w:bidi="pt_PT"/>
        </w:rPr>
        <w:t>). A genealogia é obscura.</w:t>
      </w:r>
      <w:r>
        <w:rPr>
          <w:lang w:val="pt_PT" w:bidi="pt_PT"/>
        </w:rPr>
      </w:r>
      <w:r>
        <w:rPr>
          <w:lang w:val="pt_PT" w:bidi="pt_PT"/>
        </w:rPr>
      </w:r>
    </w:p>
    <w:p>
      <w:pPr/>
      <w:r>
        <w:rPr>
          <w:lang w:val="pt_PT" w:bidi="pt_PT"/>
        </w:rPr>
      </w:r>
    </w:p>
    <w:p>
      <w:pPr>
        <w:pStyle w:val="Heading2"/>
      </w:pPr>
      <w:r>
        <w:rPr>
          <w:lang w:val="pt_PT" w:bidi="pt_PT"/>
        </w:rPr>
        <w:t>Zodíaco</w:t>
      </w:r>
      <w:r>
        <w:rPr>
          <w:lang w:val="pt_PT" w:bidi="pt_PT"/>
        </w:rPr>
      </w:r>
    </w:p>
    <w:p>
      <w:pPr/>
      <w:r>
        <w:rPr>
          <w:lang w:val="pt_PT" w:bidi="pt_PT"/>
        </w:rPr>
      </w:r>
      <w:r>
        <w:rPr>
          <w:lang w:val="pt_PT" w:bidi="pt_PT"/>
        </w:rPr>
        <w:t>Um círculo de doze grupos de estrelas (chamados constelações) é usado na astrologia para prever eventos ou descrever a personalidade. No mundo antigo ao redor de Israel, o zodíaco fazia parte do culto pagão e da adivinhação. A Bíblia proíbe o povo de Deus de buscar orientação nessas práticas (</w:t>
      </w:r>
      <w:hyperlink r:id="rId522">
        <w:r>
          <w:rPr>
            <w:lang w:val="pt_PT" w:bidi="pt_PT"/>
          </w:rPr>
          <w:rPr>
            <w:color w:val="0000EE"/>
            <w:u w:val="single"/>
          </w:rPr>
          <w:t>Is 47.13–14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Astrologia</w:t>
      </w:r>
      <w:r>
        <w:rPr>
          <w:lang w:val="pt_PT" w:bidi="pt_PT"/>
        </w:rPr>
        <w:t xml:space="preserve">; </w:t>
      </w:r>
    </w:p>
    <w:p>
      <w:pPr/>
      <w:r>
        <w:rPr>
          <w:lang w:val="pt_PT" w:bidi="pt_PT"/>
        </w:rPr>
      </w:r>
      <w:r>
        <w:rPr>
          <w:i/>
          <w:lang w:val="pt_PT" w:bidi="pt_PT"/>
        </w:rPr>
        <w:t xml:space="preserve">Veja também </w:t>
      </w:r>
      <w:r>
        <w:rPr>
          <w:lang w:val="pt_PT" w:bidi="pt_PT"/>
        </w:rPr>
        <w:t>Constelação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Zoete</w:t>
      </w:r>
      <w:r>
        <w:rPr>
          <w:lang w:val="pt_PT" w:bidi="pt_PT"/>
        </w:rPr>
      </w:r>
    </w:p>
    <w:p>
      <w:pPr/>
      <w:r>
        <w:rPr>
          <w:lang w:val="pt_PT" w:bidi="pt_PT"/>
        </w:rPr>
      </w:r>
      <w:r>
        <w:rPr>
          <w:lang w:val="pt_PT" w:bidi="pt_PT"/>
        </w:rPr>
        <w:t>Filho de Isi da tribo de Judá (</w:t>
      </w:r>
      <w:hyperlink r:id="rId52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w:t>
      </w:r>
      <w:r>
        <w:rPr>
          <w:lang w:val="pt_PT" w:bidi="pt_PT"/>
        </w:rPr>
      </w:r>
    </w:p>
    <w:p>
      <w:pPr/>
      <w:r>
        <w:rPr>
          <w:lang w:val="pt_PT" w:bidi="pt_PT"/>
        </w:rPr>
      </w:r>
      <w:r>
        <w:rPr>
          <w:lang w:val="pt_PT" w:bidi="pt_PT"/>
        </w:rPr>
        <w:t>O filho de Helém da tribo de Aser (</w:t>
      </w:r>
      <w:hyperlink r:id="rId524">
        <w:r>
          <w:rPr>
            <w:lang w:val="pt_PT" w:bidi="pt_PT"/>
          </w:rPr>
          <w:rPr>
            <w:color w:val="0000EE"/>
            <w:u w:val="single"/>
          </w:rPr>
          <w:t>1Cr 7.35–36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Zofai</w:t>
      </w:r>
      <w:r>
        <w:rPr>
          <w:lang w:val="pt_PT" w:bidi="pt_PT"/>
        </w:rPr>
      </w:r>
    </w:p>
    <w:p>
      <w:pPr/>
      <w:r>
        <w:rPr>
          <w:lang w:val="pt_PT" w:bidi="pt_PT"/>
        </w:rPr>
      </w:r>
      <w:r>
        <w:rPr>
          <w:lang w:val="pt_PT" w:bidi="pt_PT"/>
        </w:rPr>
        <w:t xml:space="preserve">Forma alternativa de Zufe, um dos ancestrais de Samuel, em </w:t>
      </w:r>
      <w:hyperlink r:id="rId525">
        <w:r>
          <w:rPr>
            <w:lang w:val="pt_PT" w:bidi="pt_PT"/>
          </w:rPr>
          <w:rPr>
            <w:color w:val="0000EE"/>
            <w:u w:val="single"/>
          </w:rPr>
          <w:t>1 Crônicas 6.26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Zufe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Zofar</w:t>
      </w:r>
      <w:r>
        <w:rPr>
          <w:lang w:val="pt_PT" w:bidi="pt_PT"/>
        </w:rPr>
      </w:r>
    </w:p>
    <w:p>
      <w:pPr/>
      <w:r>
        <w:rPr>
          <w:lang w:val="pt_PT" w:bidi="pt_PT"/>
        </w:rPr>
      </w:r>
      <w:r>
        <w:rPr>
          <w:lang w:val="pt_PT" w:bidi="pt_PT"/>
        </w:rPr>
        <w:t>Um dos “conselheiros” de Jó é listado como um naamatita (</w:t>
      </w:r>
      <w:hyperlink r:id="rId526">
        <w:r>
          <w:rPr>
            <w:lang w:val="pt_PT" w:bidi="pt_PT"/>
          </w:rPr>
          <w:rPr>
            <w:color w:val="0000EE"/>
            <w:u w:val="single"/>
          </w:rPr>
          <w:t>Jó 2.11</w:t>
        </w:r>
      </w:hyperlink>
      <w:r>
        <w:rPr>
          <w:lang w:val="pt_PT" w:bidi="pt_PT"/>
        </w:rPr>
        <w:t xml:space="preserve">; </w:t>
      </w:r>
      <w:hyperlink r:id="rId527">
        <w:r>
          <w:rPr>
            <w:lang w:val="pt_PT" w:bidi="pt_PT"/>
          </w:rPr>
          <w:rPr>
            <w:color w:val="0000EE"/>
            <w:u w:val="single"/>
          </w:rPr>
          <w:t>11.1</w:t>
        </w:r>
      </w:hyperlink>
      <w:r>
        <w:rPr>
          <w:lang w:val="pt_PT" w:bidi="pt_PT"/>
        </w:rPr>
        <w:t xml:space="preserve">; </w:t>
      </w:r>
      <w:hyperlink r:id="rId528">
        <w:r>
          <w:rPr>
            <w:lang w:val="pt_PT" w:bidi="pt_PT"/>
          </w:rPr>
          <w:rPr>
            <w:color w:val="0000EE"/>
            <w:u w:val="single"/>
          </w:rPr>
          <w:t>20.1</w:t>
        </w:r>
      </w:hyperlink>
      <w:r>
        <w:rPr>
          <w:lang w:val="pt_PT" w:bidi="pt_PT"/>
        </w:rPr>
        <w:t>). Ele faz as acusações mais diretas contra Jó, mas mais tarde oferece sacrifício por Jó conforme ordenado pelo Senhor (</w:t>
      </w:r>
      <w:hyperlink r:id="rId52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hyperlink r:id="rId530">
        <w:r>
          <w:rPr>
            <w:lang w:val="pt_PT" w:bidi="pt_PT"/>
          </w:rPr>
          <w:rPr>
            <w:color w:val="0000EE"/>
            <w:u w:val="single"/>
          </w:rPr>
          <w:t>Nm 23.13–16</w:t>
        </w:r>
      </w:hyperlink>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Zora, Zoratita</w:t>
      </w:r>
      <w:r>
        <w:rPr>
          <w:lang w:val="pt_PT" w:bidi="pt_PT"/>
        </w:rPr>
      </w:r>
    </w:p>
    <w:p>
      <w:pPr/>
      <w:r>
        <w:rPr>
          <w:lang w:val="pt_PT" w:bidi="pt_PT"/>
        </w:rPr>
      </w:r>
      <w:r>
        <w:rPr>
          <w:lang w:val="pt_PT" w:bidi="pt_PT"/>
        </w:rPr>
        <w:t>Uma cidade da Sefelá e seu povo, atribuída tanto à tribo de Dã quanto à de Judá (</w:t>
      </w:r>
      <w:hyperlink r:id="rId531">
        <w:r>
          <w:rPr>
            <w:lang w:val="pt_PT" w:bidi="pt_PT"/>
          </w:rPr>
          <w:rPr>
            <w:color w:val="0000EE"/>
            <w:u w:val="single"/>
          </w:rPr>
          <w:t>Js 15.33</w:t>
        </w:r>
      </w:hyperlink>
      <w:r>
        <w:rPr>
          <w:lang w:val="pt_PT" w:bidi="pt_PT"/>
        </w:rPr>
        <w:t xml:space="preserve">; </w:t>
      </w:r>
      <w:hyperlink r:id="rId532">
        <w:r>
          <w:rPr>
            <w:lang w:val="pt_PT" w:bidi="pt_PT"/>
          </w:rPr>
          <w:rPr>
            <w:color w:val="0000EE"/>
            <w:u w:val="single"/>
          </w:rPr>
          <w:t>19.41</w:t>
        </w:r>
      </w:hyperlink>
      <w:r>
        <w:rPr>
          <w:lang w:val="pt_PT" w:bidi="pt_PT"/>
        </w:rPr>
        <w:t>). Foi parte da alocação original de Judá, mas foi ocupada por danitas até que estabeleceram seu próprio território perto de Laís (</w:t>
      </w:r>
      <w:hyperlink r:id="rId533">
        <w:r>
          <w:rPr>
            <w:lang w:val="pt_PT" w:bidi="pt_PT"/>
          </w:rPr>
          <w:rPr>
            <w:color w:val="0000EE"/>
            <w:u w:val="single"/>
          </w:rPr>
          <w:t>Jz 18.1–11</w:t>
        </w:r>
      </w:hyperlink>
      <w:r>
        <w:rPr>
          <w:lang w:val="pt_PT" w:bidi="pt_PT"/>
        </w:rPr>
        <w:t>). Originalmente, Zora e a vizinha Estaol parecem ter sido ocupadas por residentes de Quiriate-Jearim (</w:t>
      </w:r>
      <w:hyperlink r:id="rId534">
        <w:r>
          <w:rPr>
            <w:lang w:val="pt_PT" w:bidi="pt_PT"/>
          </w:rPr>
          <w:rPr>
            <w:color w:val="0000EE"/>
            <w:u w:val="single"/>
          </w:rPr>
          <w:t>1Cr 2.53</w:t>
        </w:r>
      </w:hyperlink>
      <w:r>
        <w:rPr>
          <w:lang w:val="pt_PT" w:bidi="pt_PT"/>
        </w:rPr>
        <w:t xml:space="preserve">; </w:t>
      </w:r>
      <w:hyperlink r:id="rId535">
        <w:r>
          <w:rPr>
            <w:lang w:val="pt_PT" w:bidi="pt_PT"/>
          </w:rPr>
          <w:rPr>
            <w:color w:val="0000EE"/>
            <w:u w:val="single"/>
          </w:rPr>
          <w:t>4.2</w:t>
        </w:r>
      </w:hyperlink>
      <w:r>
        <w:rPr>
          <w:lang w:val="pt_PT" w:bidi="pt_PT"/>
        </w:rPr>
        <w:t>). A cidade era o lar de Manoá, o pai de Sansão (</w:t>
      </w:r>
      <w:hyperlink r:id="rId536">
        <w:r>
          <w:rPr>
            <w:lang w:val="pt_PT" w:bidi="pt_PT"/>
          </w:rPr>
          <w:rPr>
            <w:color w:val="0000EE"/>
            <w:u w:val="single"/>
          </w:rPr>
          <w:t>Jz 13.2</w:t>
        </w:r>
      </w:hyperlink>
      <w:r>
        <w:rPr>
          <w:lang w:val="pt_PT" w:bidi="pt_PT"/>
        </w:rPr>
        <w:t>). O ministério de Sansão foi focado na região ao redor de Zora e Estaol, e ele foi finalmente enterrado lá. Zora é tradicionalmente identificada com Tell Sur’ah, que está estrategicamente localizada na entrada de um grande vale que leva à planície mediterrânea.</w:t>
      </w:r>
      <w:r>
        <w:rPr>
          <w:lang w:val="pt_PT" w:bidi="pt_PT"/>
        </w:rPr>
      </w:r>
      <w:r>
        <w:rPr>
          <w:lang w:val="pt_PT" w:bidi="pt_PT"/>
        </w:rPr>
      </w:r>
    </w:p>
    <w:p>
      <w:pPr/>
      <w:r>
        <w:rPr>
          <w:lang w:val="pt_PT" w:bidi="pt_PT"/>
        </w:rPr>
      </w:r>
    </w:p>
    <w:p>
      <w:pPr>
        <w:pStyle w:val="Heading2"/>
      </w:pPr>
      <w:r>
        <w:rPr>
          <w:lang w:val="pt_PT" w:bidi="pt_PT"/>
        </w:rPr>
        <w:t>Zoreu</w:t>
      </w:r>
      <w:r>
        <w:rPr>
          <w:lang w:val="pt_PT" w:bidi="pt_PT"/>
        </w:rPr>
      </w:r>
    </w:p>
    <w:p>
      <w:pPr/>
      <w:r>
        <w:rPr>
          <w:lang w:val="pt_PT" w:bidi="pt_PT"/>
        </w:rPr>
      </w:r>
      <w:r>
        <w:rPr>
          <w:lang w:val="pt_PT" w:bidi="pt_PT"/>
        </w:rPr>
        <w:t>Descendentes de Salmã da tribo de Judá (</w:t>
      </w:r>
      <w:hyperlink r:id="rId537">
        <w:r>
          <w:rPr>
            <w:lang w:val="pt_PT" w:bidi="pt_PT"/>
          </w:rPr>
          <w:rPr>
            <w:color w:val="0000EE"/>
            <w:u w:val="single"/>
          </w:rPr>
          <w:t>1Cr 2.54</w:t>
        </w:r>
      </w:hyperlink>
      <w:r>
        <w:rPr>
          <w:lang w:val="pt_PT" w:bidi="pt_PT"/>
        </w:rPr>
        <w:t>). Eles possivelmente representam metade do clã Manaatita.</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hyperlink r:id="rId538">
        <w:r>
          <w:rPr>
            <w:lang w:val="pt_PT" w:bidi="pt_PT"/>
          </w:rPr>
          <w:rPr>
            <w:color w:val="0000EE"/>
            <w:u w:val="single"/>
          </w:rPr>
          <w:t>Ed 3.2,8</w:t>
        </w:r>
      </w:hyperlink>
      <w:r>
        <w:rPr>
          <w:lang w:val="pt_PT" w:bidi="pt_PT"/>
        </w:rPr>
        <w:t xml:space="preserve">; </w:t>
      </w:r>
      <w:hyperlink r:id="rId539">
        <w:r>
          <w:rPr>
            <w:lang w:val="pt_PT" w:bidi="pt_PT"/>
          </w:rPr>
          <w:rPr>
            <w:color w:val="0000EE"/>
            <w:u w:val="single"/>
          </w:rPr>
          <w:t>5.2</w:t>
        </w:r>
      </w:hyperlink>
      <w:r>
        <w:rPr>
          <w:lang w:val="pt_PT" w:bidi="pt_PT"/>
        </w:rPr>
        <w:t xml:space="preserve">; </w:t>
      </w:r>
      <w:hyperlink r:id="rId540">
        <w:r>
          <w:rPr>
            <w:lang w:val="pt_PT" w:bidi="pt_PT"/>
          </w:rPr>
          <w:rPr>
            <w:color w:val="0000EE"/>
            <w:u w:val="single"/>
          </w:rPr>
          <w:t>Ne 12.1</w:t>
        </w:r>
      </w:hyperlink>
      <w:r>
        <w:rPr>
          <w:lang w:val="pt_PT" w:bidi="pt_PT"/>
        </w:rPr>
        <w:t xml:space="preserve">; </w:t>
      </w:r>
      <w:hyperlink r:id="rId541">
        <w:r>
          <w:rPr>
            <w:lang w:val="pt_PT" w:bidi="pt_PT"/>
          </w:rPr>
          <w:rPr>
            <w:color w:val="0000EE"/>
            <w:u w:val="single"/>
          </w:rPr>
          <w:t>Ag 1.1,12–14</w:t>
        </w:r>
      </w:hyperlink>
      <w:r>
        <w:rPr>
          <w:lang w:val="pt_PT" w:bidi="pt_PT"/>
        </w:rPr>
        <w:t xml:space="preserve">; </w:t>
      </w:r>
      <w:hyperlink r:id="rId542">
        <w:r>
          <w:rPr>
            <w:lang w:val="pt_PT" w:bidi="pt_PT"/>
          </w:rPr>
          <w:rPr>
            <w:color w:val="0000EE"/>
            <w:u w:val="single"/>
          </w:rPr>
          <w:t>2.2,23</w:t>
        </w:r>
      </w:hyperlink>
      <w:r>
        <w:rPr>
          <w:lang w:val="pt_PT" w:bidi="pt_PT"/>
        </w:rPr>
        <w:t xml:space="preserve">; </w:t>
      </w:r>
      <w:hyperlink r:id="rId543">
        <w:r>
          <w:rPr>
            <w:lang w:val="pt_PT" w:bidi="pt_PT"/>
          </w:rPr>
          <w:rPr>
            <w:color w:val="0000EE"/>
            <w:u w:val="single"/>
          </w:rPr>
          <w:t>Mt 1.12–13</w:t>
        </w:r>
      </w:hyperlink>
      <w:r>
        <w:rPr>
          <w:lang w:val="pt_PT" w:bidi="pt_PT"/>
        </w:rPr>
        <w:t xml:space="preserve">; </w:t>
      </w:r>
      <w:hyperlink r:id="rId544">
        <w:r>
          <w:rPr>
            <w:lang w:val="pt_PT" w:bidi="pt_PT"/>
          </w:rPr>
          <w:rPr>
            <w:color w:val="0000EE"/>
            <w:u w:val="single"/>
          </w:rPr>
          <w:t>Lc 3.27</w:t>
        </w:r>
      </w:hyperlink>
      <w:r>
        <w:rPr>
          <w:lang w:val="pt_PT" w:bidi="pt_PT"/>
        </w:rPr>
        <w:t xml:space="preserve">), fazendo de Zorobabel o neto do Rei Jeoaquim da linhagem davídica. No entanto, </w:t>
      </w:r>
      <w:hyperlink r:id="rId545">
        <w:r>
          <w:rPr>
            <w:lang w:val="pt_PT" w:bidi="pt_PT"/>
          </w:rPr>
          <w:rPr>
            <w:color w:val="0000EE"/>
            <w:u w:val="single"/>
          </w:rPr>
          <w:t xml:space="preserve">1Cr 3.19 </w:t>
        </w:r>
      </w:hyperlink>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6"/>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hyperlink r:id="rId546">
        <w:r>
          <w:rPr>
            <w:lang w:val="pt_PT" w:bidi="pt_PT"/>
          </w:rPr>
          <w:rPr>
            <w:color w:val="0000EE"/>
            <w:u w:val="single"/>
          </w:rPr>
          <w:t>Dt 25.5–10</w:t>
        </w:r>
      </w:hyperlink>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hyperlink r:id="rId545">
        <w:r>
          <w:rPr>
            <w:lang w:val="pt_PT" w:bidi="pt_PT"/>
          </w:rPr>
          <w:rPr>
            <w:color w:val="0000EE"/>
            <w:u w:val="single"/>
          </w:rPr>
          <w:t>1Cr 3.19</w:t>
        </w:r>
      </w:hyperlink>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hyperlink r:id="rId547">
        <w:r>
          <w:rPr>
            <w:lang w:val="pt_PT" w:bidi="pt_PT"/>
          </w:rPr>
          <w:rPr>
            <w:color w:val="0000EE"/>
            <w:u w:val="single"/>
          </w:rPr>
          <w:t>Ag 2.21–23</w:t>
        </w:r>
      </w:hyperlink>
      <w:r>
        <w:rPr>
          <w:lang w:val="pt_PT" w:bidi="pt_PT"/>
        </w:rPr>
        <w:t xml:space="preserve">; </w:t>
      </w:r>
      <w:hyperlink r:id="rId548">
        <w:r>
          <w:rPr>
            <w:lang w:val="pt_PT" w:bidi="pt_PT"/>
          </w:rPr>
          <w:rPr>
            <w:color w:val="0000EE"/>
            <w:u w:val="single"/>
          </w:rPr>
          <w:t>Zc 3.8</w:t>
        </w:r>
      </w:hyperlink>
      <w:r>
        <w:rPr>
          <w:lang w:val="pt_PT" w:bidi="pt_PT"/>
        </w:rPr>
        <w:t xml:space="preserve">; </w:t>
      </w:r>
      <w:hyperlink r:id="rId549">
        <w:r>
          <w:rPr>
            <w:lang w:val="pt_PT" w:bidi="pt_PT"/>
          </w:rPr>
          <w:rPr>
            <w:color w:val="0000EE"/>
            <w:u w:val="single"/>
          </w:rPr>
          <w:t>4.6–7</w:t>
        </w:r>
      </w:hyperlink>
      <w:r>
        <w:rPr>
          <w:lang w:val="pt_PT" w:bidi="pt_PT"/>
        </w:rPr>
        <w:t xml:space="preserve">; </w:t>
      </w:r>
      <w:hyperlink r:id="rId550">
        <w:r>
          <w:rPr>
            <w:lang w:val="pt_PT" w:bidi="pt_PT"/>
          </w:rPr>
          <w:rPr>
            <w:color w:val="0000EE"/>
            <w:u w:val="single"/>
          </w:rPr>
          <w:t>6.12</w:t>
        </w:r>
      </w:hyperlink>
      <w:r>
        <w:rPr>
          <w:lang w:val="pt_PT" w:bidi="pt_PT"/>
        </w:rPr>
        <w:t>), onde o trabalho desses dois homens é retratado como tendo significado messiânico. Isso é claro na visão de Zacarias (</w:t>
      </w:r>
      <w:hyperlink r:id="rId551">
        <w:r>
          <w:rPr>
            <w:lang w:val="pt_PT" w:bidi="pt_PT"/>
          </w:rPr>
          <w:rPr>
            <w:color w:val="0000EE"/>
            <w:u w:val="single"/>
          </w:rPr>
          <w:t>Zc 4.11–14</w:t>
        </w:r>
      </w:hyperlink>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hyperlink r:id="rId552">
        <w:r>
          <w:rPr>
            <w:lang w:val="pt_PT" w:bidi="pt_PT"/>
          </w:rPr>
          <w:rPr>
            <w:color w:val="0000EE"/>
            <w:u w:val="single"/>
          </w:rPr>
          <w:t>Nm 1.8</w:t>
        </w:r>
      </w:hyperlink>
      <w:r>
        <w:rPr>
          <w:lang w:val="pt_PT" w:bidi="pt_PT"/>
        </w:rPr>
        <w:t xml:space="preserve">; </w:t>
      </w:r>
      <w:hyperlink r:id="rId553">
        <w:r>
          <w:rPr>
            <w:lang w:val="pt_PT" w:bidi="pt_PT"/>
          </w:rPr>
          <w:rPr>
            <w:color w:val="0000EE"/>
            <w:u w:val="single"/>
          </w:rPr>
          <w:t>2.5</w:t>
        </w:r>
      </w:hyperlink>
      <w:r>
        <w:rPr>
          <w:lang w:val="pt_PT" w:bidi="pt_PT"/>
        </w:rPr>
        <w:t xml:space="preserve">; </w:t>
      </w:r>
      <w:hyperlink r:id="rId554">
        <w:r>
          <w:rPr>
            <w:lang w:val="pt_PT" w:bidi="pt_PT"/>
          </w:rPr>
          <w:rPr>
            <w:color w:val="0000EE"/>
            <w:u w:val="single"/>
          </w:rPr>
          <w:t>7.18,23</w:t>
        </w:r>
      </w:hyperlink>
      <w:r>
        <w:rPr>
          <w:lang w:val="pt_PT" w:bidi="pt_PT"/>
        </w:rPr>
        <w:t xml:space="preserve">; </w:t>
      </w:r>
      <w:hyperlink r:id="rId555">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Zufe (Lugar)</w:t>
      </w:r>
      <w:r>
        <w:rPr>
          <w:lang w:val="pt_PT" w:bidi="pt_PT"/>
        </w:rPr>
      </w:r>
    </w:p>
    <w:p>
      <w:pPr/>
      <w:r>
        <w:rPr>
          <w:lang w:val="pt_PT" w:bidi="pt_PT"/>
        </w:rPr>
      </w:r>
      <w:r>
        <w:rPr>
          <w:lang w:val="pt_PT" w:bidi="pt_PT"/>
        </w:rPr>
        <w:t>Lugar onde Saul procurou os jumentos de seu pai antes de seu encontro com Samuel (</w:t>
      </w:r>
      <w:hyperlink r:id="rId556">
        <w:r>
          <w:rPr>
            <w:lang w:val="pt_PT" w:bidi="pt_PT"/>
          </w:rPr>
          <w:rPr>
            <w:color w:val="0000EE"/>
            <w:u w:val="single"/>
          </w:rPr>
          <w:t>1Sm 9.5</w:t>
        </w:r>
      </w:hyperlink>
      <w:r>
        <w:rPr>
          <w:lang w:val="pt_PT" w:bidi="pt_PT"/>
        </w:rPr>
        <w:t xml:space="preserve">). Era perto do túmulo de Raquel, que é tradicionalmente colocado perto da fronteira norte de Benjamim. Zufe está aparentemente ligado a Samuel, já que um de seus ancestrais tinha esse nome (veja </w:t>
      </w:r>
      <w:hyperlink r:id="rId557">
        <w:r>
          <w:rPr>
            <w:lang w:val="pt_PT" w:bidi="pt_PT"/>
          </w:rPr>
          <w:rPr>
            <w:color w:val="0000EE"/>
            <w:u w:val="single"/>
          </w:rPr>
          <w:t>1Sm 1.1</w:t>
        </w:r>
      </w:hyperlink>
      <w:r>
        <w:rPr>
          <w:lang w:val="pt_PT" w:bidi="pt_PT"/>
        </w:rPr>
        <w:t xml:space="preserve">; </w:t>
      </w:r>
      <w:hyperlink r:id="rId558">
        <w:r>
          <w:rPr>
            <w:lang w:val="pt_PT" w:bidi="pt_PT"/>
          </w:rPr>
          <w:rPr>
            <w:color w:val="0000EE"/>
            <w:u w:val="single"/>
          </w:rPr>
          <w:t>1Cr 6.35</w:t>
        </w:r>
      </w:hyperlink>
      <w:r>
        <w:rPr>
          <w:lang w:val="pt_PT" w:bidi="pt_PT"/>
        </w:rPr>
        <w:t>), e sua cidade natal era chamada Ramataim-Zofim.</w:t>
      </w:r>
      <w:r>
        <w:rPr>
          <w:lang w:val="pt_PT" w:bidi="pt_PT"/>
        </w:rPr>
      </w:r>
      <w:r>
        <w:rPr>
          <w:lang w:val="pt_PT" w:bidi="pt_PT"/>
        </w:rPr>
      </w:r>
    </w:p>
    <w:p>
      <w:pPr/>
      <w:r>
        <w:rPr>
          <w:lang w:val="pt_PT" w:bidi="pt_PT"/>
        </w:rPr>
      </w:r>
    </w:p>
    <w:p>
      <w:pPr>
        <w:pStyle w:val="Heading2"/>
      </w:pPr>
      <w:r>
        <w:rPr>
          <w:lang w:val="pt_PT" w:bidi="pt_PT"/>
        </w:rPr>
        <w:t>Zufe (Pessoa)</w:t>
      </w:r>
      <w:r>
        <w:rPr>
          <w:lang w:val="pt_PT" w:bidi="pt_PT"/>
        </w:rPr>
      </w:r>
    </w:p>
    <w:p>
      <w:pPr/>
      <w:r>
        <w:rPr>
          <w:lang w:val="pt_PT" w:bidi="pt_PT"/>
        </w:rPr>
      </w:r>
      <w:r>
        <w:rPr>
          <w:lang w:val="pt_PT" w:bidi="pt_PT"/>
        </w:rPr>
        <w:t>Antepassado de Elcana, o pai do profeta Samuel (</w:t>
      </w:r>
      <w:hyperlink r:id="rId557">
        <w:r>
          <w:rPr>
            <w:lang w:val="pt_PT" w:bidi="pt_PT"/>
          </w:rPr>
          <w:rPr>
            <w:color w:val="0000EE"/>
            <w:u w:val="single"/>
          </w:rPr>
          <w:t>1Sm 1.1</w:t>
        </w:r>
      </w:hyperlink>
      <w:r>
        <w:rPr>
          <w:lang w:val="pt_PT" w:bidi="pt_PT"/>
        </w:rPr>
        <w:t>). Zufe era membro do ramo coatita dos levitas e é listado como filho de Elcana (diferente do mencionado acima) e pai de Toá (</w:t>
      </w:r>
      <w:hyperlink r:id="rId558">
        <w:r>
          <w:rPr>
            <w:lang w:val="pt_PT" w:bidi="pt_PT"/>
          </w:rPr>
          <w:rPr>
            <w:color w:val="0000EE"/>
            <w:u w:val="single"/>
          </w:rPr>
          <w:t>1Cr 6.35</w:t>
        </w:r>
      </w:hyperlink>
      <w:r>
        <w:rPr>
          <w:lang w:val="pt_PT" w:bidi="pt_PT"/>
        </w:rPr>
        <w:t xml:space="preserve">). Ele é o mesmo que Zofai listado em </w:t>
      </w:r>
      <w:hyperlink r:id="rId525">
        <w:r>
          <w:rPr>
            <w:lang w:val="pt_PT" w:bidi="pt_PT"/>
          </w:rPr>
          <w:rPr>
            <w:color w:val="0000EE"/>
            <w:u w:val="single"/>
          </w:rPr>
          <w:t>1 Crônicas 6.26</w:t>
        </w:r>
      </w:hyperlink>
      <w:r>
        <w:rPr>
          <w:lang w:val="pt_PT" w:bidi="pt_PT"/>
        </w:rPr>
        <w:t>. É evidente que Zufe era um levita, mesmo que ele seja listado como um efraimita na passagem de 1 Samuel.</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7"/>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hyperlink r:id="rId559">
        <w:r>
          <w:rPr>
            <w:lang w:val="pt_PT" w:bidi="pt_PT"/>
          </w:rPr>
          <w:rPr>
            <w:color w:val="0000EE"/>
            <w:u w:val="single"/>
          </w:rPr>
          <w:t>Nm 25.15</w:t>
        </w:r>
      </w:hyperlink>
      <w:r>
        <w:rPr>
          <w:lang w:val="pt_PT" w:bidi="pt_PT"/>
        </w:rPr>
        <w:t>). Zur foi posteriormente morto pelos israelitas, junto com outros quatro reis midianitas e Balaão, como parte do julgamento de Deus sobre Midiã (</w:t>
      </w:r>
      <w:hyperlink r:id="rId560">
        <w:r>
          <w:rPr>
            <w:lang w:val="pt_PT" w:bidi="pt_PT"/>
          </w:rPr>
          <w:rPr>
            <w:color w:val="0000EE"/>
            <w:u w:val="single"/>
          </w:rPr>
          <w:t>31.8</w:t>
        </w:r>
      </w:hyperlink>
      <w:r>
        <w:rPr>
          <w:lang w:val="pt_PT" w:bidi="pt_PT"/>
        </w:rPr>
        <w:t>). Ele parece ter estado sob a autoridade de Seom, o rei amorita, já que é listado como um dos "príncipes" de Seom (</w:t>
      </w:r>
      <w:hyperlink r:id="rId561">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hyperlink r:id="rId562">
        <w:r>
          <w:rPr>
            <w:lang w:val="pt_PT" w:bidi="pt_PT"/>
          </w:rPr>
          <w:rPr>
            <w:color w:val="0000EE"/>
            <w:u w:val="single"/>
          </w:rPr>
          <w:t>1Cr 8.30</w:t>
        </w:r>
      </w:hyperlink>
      <w:r>
        <w:rPr>
          <w:lang w:val="pt_PT" w:bidi="pt_PT"/>
        </w:rPr>
        <w:t xml:space="preserve">; </w:t>
      </w:r>
      <w:hyperlink r:id="rId563">
        <w:r>
          <w:rPr>
            <w:lang w:val="pt_PT" w:bidi="pt_PT"/>
          </w:rPr>
          <w:rPr>
            <w:color w:val="0000EE"/>
            <w:u w:val="single"/>
          </w:rPr>
          <w:t>9.36</w:t>
        </w:r>
      </w:hyperlink>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hyperlink r:id="rId564">
        <w:r>
          <w:rPr>
            <w:lang w:val="pt_PT" w:bidi="pt_PT"/>
          </w:rPr>
          <w:rPr>
            <w:color w:val="0000EE"/>
            <w:u w:val="single"/>
          </w:rPr>
          <w:t>Nm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hyperlink r:id="rId565">
        <w:r>
          <w:rPr>
            <w:lang w:val="pt_PT" w:bidi="pt_PT"/>
          </w:rPr>
          <w:rPr>
            <w:color w:val="0000EE"/>
            <w:u w:val="single"/>
          </w:rPr>
          <w:t>Nm 1.6</w:t>
        </w:r>
      </w:hyperlink>
      <w:r>
        <w:rPr>
          <w:lang w:val="pt_PT" w:bidi="pt_PT"/>
        </w:rPr>
        <w:t xml:space="preserve">; </w:t>
      </w:r>
      <w:hyperlink r:id="rId566">
        <w:r>
          <w:rPr>
            <w:lang w:val="pt_PT" w:bidi="pt_PT"/>
          </w:rPr>
          <w:rPr>
            <w:color w:val="0000EE"/>
            <w:u w:val="single"/>
          </w:rPr>
          <w:t>2.12</w:t>
        </w:r>
      </w:hyperlink>
      <w:r>
        <w:rPr>
          <w:lang w:val="pt_PT" w:bidi="pt_PT"/>
        </w:rPr>
        <w:t xml:space="preserve">; </w:t>
      </w:r>
      <w:hyperlink r:id="rId567">
        <w:r>
          <w:rPr>
            <w:lang w:val="pt_PT" w:bidi="pt_PT"/>
          </w:rPr>
          <w:rPr>
            <w:color w:val="0000EE"/>
            <w:u w:val="single"/>
          </w:rPr>
          <w:t>7.36,41</w:t>
        </w:r>
      </w:hyperlink>
      <w:r>
        <w:rPr>
          <w:lang w:val="pt_PT" w:bidi="pt_PT"/>
        </w:rPr>
        <w:t xml:space="preserve">; </w:t>
      </w:r>
      <w:hyperlink r:id="rId568">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hyperlink r:id="rId569">
        <w:r>
          <w:rPr>
            <w:lang w:val="pt_PT" w:bidi="pt_PT"/>
          </w:rPr>
          <w:rPr>
            <w:color w:val="0000EE"/>
            <w:u w:val="single"/>
          </w:rPr>
          <w:t>Gn 14.5</w:t>
        </w:r>
      </w:hyperlink>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hyperlink r:id="rId226">
        <w:r>
          <w:rPr>
            <w:lang w:val="pt_PT" w:bidi="pt_PT"/>
          </w:rPr>
          <w:rPr>
            <w:color w:val="0000EE"/>
            <w:u w:val="single"/>
          </w:rPr>
          <w:t>Deuteronômio 2.20</w:t>
        </w:r>
      </w:hyperlink>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1:11" TargetMode="External"/><Relationship Id="rId14" Type="http://schemas.openxmlformats.org/officeDocument/2006/relationships/hyperlink" Target="https://ref.ly/Josh19:33" TargetMode="External"/><Relationship Id="rId15" Type="http://schemas.openxmlformats.org/officeDocument/2006/relationships/hyperlink" Target="https://ref.ly/Judg4:11" TargetMode="External"/><Relationship Id="rId16" Type="http://schemas.openxmlformats.org/officeDocument/2006/relationships/hyperlink" Target="https://ref.ly/Judg4:11-Judg4:21" TargetMode="External"/><Relationship Id="rId17" Type="http://schemas.openxmlformats.org/officeDocument/2006/relationships/hyperlink" Target="https://ref.ly/2Chr11:19" TargetMode="External"/><Relationship Id="rId18" Type="http://schemas.openxmlformats.org/officeDocument/2006/relationships/hyperlink" Target="https://ref.ly/Gen36:27" TargetMode="External"/><Relationship Id="rId19" Type="http://schemas.openxmlformats.org/officeDocument/2006/relationships/hyperlink" Target="https://ref.ly/1Chr1:42" TargetMode="External"/><Relationship Id="rId20" Type="http://schemas.openxmlformats.org/officeDocument/2006/relationships/hyperlink" Target="https://ref.ly/1Chr2:36" TargetMode="External"/><Relationship Id="rId21" Type="http://schemas.openxmlformats.org/officeDocument/2006/relationships/hyperlink" Target="https://ref.ly/1Chr2:30,1Chr2:34-1Chr2:36" TargetMode="External"/><Relationship Id="rId22" Type="http://schemas.openxmlformats.org/officeDocument/2006/relationships/hyperlink" Target="https://ref.ly/1Chr7:21" TargetMode="External"/><Relationship Id="rId23" Type="http://schemas.openxmlformats.org/officeDocument/2006/relationships/hyperlink" Target="https://ref.ly/1Chr11:41" TargetMode="External"/><Relationship Id="rId24" Type="http://schemas.openxmlformats.org/officeDocument/2006/relationships/hyperlink" Target="https://ref.ly/2Chr24:26" TargetMode="External"/><Relationship Id="rId25" Type="http://schemas.openxmlformats.org/officeDocument/2006/relationships/hyperlink" Target="https://ref.ly/2Kgs12:21" TargetMode="External"/><Relationship Id="rId26" Type="http://schemas.openxmlformats.org/officeDocument/2006/relationships/hyperlink" Target="https://ref.ly/Ezra10:27,Ezra10:33,Ezra10:43" TargetMode="External"/><Relationship Id="rId27" Type="http://schemas.openxmlformats.org/officeDocument/2006/relationships/hyperlink" Target="https://ref.ly/Ezra10:28" TargetMode="External"/><Relationship Id="rId28" Type="http://schemas.openxmlformats.org/officeDocument/2006/relationships/hyperlink" Target="https://ref.ly/Neh3:20"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Ezra8:14" TargetMode="External"/><Relationship Id="rId43" Type="http://schemas.openxmlformats.org/officeDocument/2006/relationships/hyperlink" Target="https://ref.ly/Ezra2:9" TargetMode="External"/><Relationship Id="rId44" Type="http://schemas.openxmlformats.org/officeDocument/2006/relationships/hyperlink" Target="https://ref.ly/Neh7:14" TargetMode="External"/><Relationship Id="rId45" Type="http://schemas.openxmlformats.org/officeDocument/2006/relationships/hyperlink" Target="https://ref.ly/2Kgs14:29" TargetMode="External"/><Relationship Id="rId46" Type="http://schemas.openxmlformats.org/officeDocument/2006/relationships/hyperlink" Target="https://ref.ly/2Kgs15:8-2Kgs15:11" TargetMode="External"/><Relationship Id="rId47" Type="http://schemas.openxmlformats.org/officeDocument/2006/relationships/hyperlink" Target="https://ref.ly/2Kgs10:30" TargetMode="External"/><Relationship Id="rId48" Type="http://schemas.openxmlformats.org/officeDocument/2006/relationships/hyperlink" Target="https://ref.ly/2Chr29:1" TargetMode="External"/><Relationship Id="rId49" Type="http://schemas.openxmlformats.org/officeDocument/2006/relationships/hyperlink" Target="https://ref.ly/2Kgs18:2" TargetMode="External"/><Relationship Id="rId50" Type="http://schemas.openxmlformats.org/officeDocument/2006/relationships/hyperlink" Target="https://ref.ly/1Chr5:7" TargetMode="External"/><Relationship Id="rId51" Type="http://schemas.openxmlformats.org/officeDocument/2006/relationships/hyperlink" Target="https://ref.ly/1Chr9:21" TargetMode="External"/><Relationship Id="rId52" Type="http://schemas.openxmlformats.org/officeDocument/2006/relationships/hyperlink" Target="https://ref.ly/1Chr26:2,1Chr26:14" TargetMode="External"/><Relationship Id="rId53" Type="http://schemas.openxmlformats.org/officeDocument/2006/relationships/hyperlink" Target="https://ref.ly/1Chr9:37" TargetMode="External"/><Relationship Id="rId54" Type="http://schemas.openxmlformats.org/officeDocument/2006/relationships/hyperlink" Target="https://ref.ly/1Chr8:31" TargetMode="External"/><Relationship Id="rId55" Type="http://schemas.openxmlformats.org/officeDocument/2006/relationships/hyperlink" Target="https://ref.ly/1Chr15:18,1Chr15:20" TargetMode="External"/><Relationship Id="rId56" Type="http://schemas.openxmlformats.org/officeDocument/2006/relationships/hyperlink" Target="https://ref.ly/1Chr16:5" TargetMode="External"/><Relationship Id="rId57" Type="http://schemas.openxmlformats.org/officeDocument/2006/relationships/hyperlink" Target="https://ref.ly/1Chr15:24" TargetMode="External"/><Relationship Id="rId58" Type="http://schemas.openxmlformats.org/officeDocument/2006/relationships/hyperlink" Target="https://ref.ly/1Chr24:25" TargetMode="External"/><Relationship Id="rId59" Type="http://schemas.openxmlformats.org/officeDocument/2006/relationships/hyperlink" Target="https://ref.ly/1Chr26:11-1Chr26:12,1Chr26:16" TargetMode="External"/><Relationship Id="rId60" Type="http://schemas.openxmlformats.org/officeDocument/2006/relationships/hyperlink" Target="https://ref.ly/1Chr26:11-1Chr26:12" TargetMode="External"/><Relationship Id="rId61" Type="http://schemas.openxmlformats.org/officeDocument/2006/relationships/hyperlink" Target="https://ref.ly/1Chr27:21" TargetMode="External"/><Relationship Id="rId62" Type="http://schemas.openxmlformats.org/officeDocument/2006/relationships/hyperlink" Target="https://ref.ly/2Chr17:7" TargetMode="External"/><Relationship Id="rId63" Type="http://schemas.openxmlformats.org/officeDocument/2006/relationships/hyperlink" Target="https://ref.ly/2Chr20:14" TargetMode="External"/><Relationship Id="rId64" Type="http://schemas.openxmlformats.org/officeDocument/2006/relationships/hyperlink" Target="https://ref.ly/2Chr21:2" TargetMode="External"/><Relationship Id="rId65" Type="http://schemas.openxmlformats.org/officeDocument/2006/relationships/hyperlink" Target="https://ref.ly/2Chr24:20-2Chr24:22" TargetMode="External"/><Relationship Id="rId66" Type="http://schemas.openxmlformats.org/officeDocument/2006/relationships/hyperlink" Target="https://ref.ly/Matt23:35" TargetMode="External"/><Relationship Id="rId67" Type="http://schemas.openxmlformats.org/officeDocument/2006/relationships/hyperlink" Target="https://ref.ly/2Chr26:5" TargetMode="External"/><Relationship Id="rId68" Type="http://schemas.openxmlformats.org/officeDocument/2006/relationships/hyperlink" Target="https://ref.ly/2Chr29:13" TargetMode="External"/><Relationship Id="rId69" Type="http://schemas.openxmlformats.org/officeDocument/2006/relationships/hyperlink" Target="https://ref.ly/2Chr34:12" TargetMode="External"/><Relationship Id="rId70" Type="http://schemas.openxmlformats.org/officeDocument/2006/relationships/hyperlink" Target="https://ref.ly/2Chr35:8" TargetMode="External"/><Relationship Id="rId71" Type="http://schemas.openxmlformats.org/officeDocument/2006/relationships/hyperlink" Target="https://ref.ly/Zech1:1" TargetMode="External"/><Relationship Id="rId72" Type="http://schemas.openxmlformats.org/officeDocument/2006/relationships/hyperlink" Target="https://ref.ly/Zech2:4" TargetMode="External"/><Relationship Id="rId73" Type="http://schemas.openxmlformats.org/officeDocument/2006/relationships/hyperlink" Target="https://ref.ly/Ezra5:1" TargetMode="External"/><Relationship Id="rId74" Type="http://schemas.openxmlformats.org/officeDocument/2006/relationships/hyperlink" Target="https://ref.ly/Ezra6:14" TargetMode="External"/><Relationship Id="rId75" Type="http://schemas.openxmlformats.org/officeDocument/2006/relationships/hyperlink" Target="https://ref.ly/Neh12:16" TargetMode="External"/><Relationship Id="rId76" Type="http://schemas.openxmlformats.org/officeDocument/2006/relationships/hyperlink" Target="https://ref.ly/Zech1:1,Zech1:7" TargetMode="External"/><Relationship Id="rId77" Type="http://schemas.openxmlformats.org/officeDocument/2006/relationships/hyperlink" Target="https://ref.ly/Zech7:1,Zech7:8" TargetMode="External"/><Relationship Id="rId78" Type="http://schemas.openxmlformats.org/officeDocument/2006/relationships/hyperlink" Target="https://ref.ly/Isa8:2" TargetMode="External"/><Relationship Id="rId79" Type="http://schemas.openxmlformats.org/officeDocument/2006/relationships/hyperlink" Target="https://ref.ly/Ezra8:3" TargetMode="External"/><Relationship Id="rId80" Type="http://schemas.openxmlformats.org/officeDocument/2006/relationships/hyperlink" Target="https://ref.ly/Ezra8:11" TargetMode="External"/><Relationship Id="rId81" Type="http://schemas.openxmlformats.org/officeDocument/2006/relationships/hyperlink" Target="https://ref.ly/Ezra8:15-Ezra8:17" TargetMode="External"/><Relationship Id="rId82" Type="http://schemas.openxmlformats.org/officeDocument/2006/relationships/hyperlink" Target="https://ref.ly/Ezra10:26" TargetMode="External"/><Relationship Id="rId83" Type="http://schemas.openxmlformats.org/officeDocument/2006/relationships/hyperlink" Target="https://ref.ly/Neh8:4" TargetMode="External"/><Relationship Id="rId84" Type="http://schemas.openxmlformats.org/officeDocument/2006/relationships/hyperlink" Target="https://ref.ly/Neh11:4" TargetMode="External"/><Relationship Id="rId85" Type="http://schemas.openxmlformats.org/officeDocument/2006/relationships/hyperlink" Target="https://ref.ly/Neh11:5" TargetMode="External"/><Relationship Id="rId86" Type="http://schemas.openxmlformats.org/officeDocument/2006/relationships/hyperlink" Target="https://ref.ly/Neh11:12" TargetMode="External"/><Relationship Id="rId87" Type="http://schemas.openxmlformats.org/officeDocument/2006/relationships/hyperlink" Target="https://ref.ly/Neh12:35" TargetMode="External"/><Relationship Id="rId88" Type="http://schemas.openxmlformats.org/officeDocument/2006/relationships/hyperlink" Target="https://ref.ly/Neh12:41" TargetMode="External"/><Relationship Id="rId89" Type="http://schemas.openxmlformats.org/officeDocument/2006/relationships/hyperlink" Target="https://ref.ly/Luke1:1-Luke1:80" TargetMode="External"/><Relationship Id="rId90" Type="http://schemas.openxmlformats.org/officeDocument/2006/relationships/hyperlink" Target="https://ref.ly/Luke1:5" TargetMode="External"/><Relationship Id="rId91" Type="http://schemas.openxmlformats.org/officeDocument/2006/relationships/hyperlink" Target="https://ref.ly/Luke1:59" TargetMode="External"/><Relationship Id="rId92" Type="http://schemas.openxmlformats.org/officeDocument/2006/relationships/hyperlink" Target="https://ref.ly/Zech1:9-Zech1:10,Zech1:19-Zech1:20" TargetMode="External"/><Relationship Id="rId93" Type="http://schemas.openxmlformats.org/officeDocument/2006/relationships/hyperlink" Target="https://ref.ly/Zech4:1-Zech4:6" TargetMode="External"/><Relationship Id="rId94" Type="http://schemas.openxmlformats.org/officeDocument/2006/relationships/hyperlink" Target="https://ref.ly/Zech5:5-Zech5:6" TargetMode="External"/><Relationship Id="rId95" Type="http://schemas.openxmlformats.org/officeDocument/2006/relationships/hyperlink" Target="https://ref.ly/Zech9:1-Zech11:17" TargetMode="External"/><Relationship Id="rId96" Type="http://schemas.openxmlformats.org/officeDocument/2006/relationships/hyperlink" Target="https://ref.ly/Zech1:7" TargetMode="External"/><Relationship Id="rId97" Type="http://schemas.openxmlformats.org/officeDocument/2006/relationships/hyperlink" Target="https://ref.ly/Luke11:51" TargetMode="External"/><Relationship Id="rId98" Type="http://schemas.openxmlformats.org/officeDocument/2006/relationships/hyperlink" Target="https://ref.ly/Zech1:1-Zech8:56" TargetMode="External"/><Relationship Id="rId99" Type="http://schemas.openxmlformats.org/officeDocument/2006/relationships/hyperlink" Target="https://ref.ly/Zech7:1" TargetMode="External"/><Relationship Id="rId100" Type="http://schemas.openxmlformats.org/officeDocument/2006/relationships/hyperlink" Target="https://ref.ly/Zech9:1-Zech14:21" TargetMode="External"/><Relationship Id="rId101" Type="http://schemas.openxmlformats.org/officeDocument/2006/relationships/hyperlink" Target="https://ref.ly/Zech11:13" TargetMode="External"/><Relationship Id="rId102" Type="http://schemas.openxmlformats.org/officeDocument/2006/relationships/hyperlink" Target="https://ref.ly/Zech14:20" TargetMode="External"/><Relationship Id="rId103" Type="http://schemas.openxmlformats.org/officeDocument/2006/relationships/hyperlink" Target="https://ref.ly/Zech9:13" TargetMode="External"/><Relationship Id="rId104" Type="http://schemas.openxmlformats.org/officeDocument/2006/relationships/hyperlink" Target="https://ref.ly/2Kgs24:1-2Kgs24:17" TargetMode="External"/><Relationship Id="rId105" Type="http://schemas.openxmlformats.org/officeDocument/2006/relationships/hyperlink" Target="https://ref.ly/Dan1:1" TargetMode="External"/><Relationship Id="rId106" Type="http://schemas.openxmlformats.org/officeDocument/2006/relationships/hyperlink" Target="https://ref.ly/Jer25:11" TargetMode="External"/><Relationship Id="rId107" Type="http://schemas.openxmlformats.org/officeDocument/2006/relationships/hyperlink" Target="https://ref.ly/Jer29:10" TargetMode="External"/><Relationship Id="rId108" Type="http://schemas.openxmlformats.org/officeDocument/2006/relationships/hyperlink" Target="https://ref.ly/Dan9:2" TargetMode="External"/><Relationship Id="rId109" Type="http://schemas.openxmlformats.org/officeDocument/2006/relationships/hyperlink" Target="https://ref.ly/Zech1:12" TargetMode="External"/><Relationship Id="rId110" Type="http://schemas.openxmlformats.org/officeDocument/2006/relationships/hyperlink" Target="https://ref.ly/Zech7:5" TargetMode="External"/><Relationship Id="rId111" Type="http://schemas.openxmlformats.org/officeDocument/2006/relationships/hyperlink" Target="https://ref.ly/2Chr36:23" TargetMode="External"/><Relationship Id="rId112" Type="http://schemas.openxmlformats.org/officeDocument/2006/relationships/hyperlink" Target="https://ref.ly/Ezra1:1-Ezra1:4" TargetMode="External"/><Relationship Id="rId113" Type="http://schemas.openxmlformats.org/officeDocument/2006/relationships/hyperlink" Target="https://ref.ly/Ezra1:3" TargetMode="External"/><Relationship Id="rId114" Type="http://schemas.openxmlformats.org/officeDocument/2006/relationships/hyperlink" Target="https://ref.ly/Ezra5:1,Ezra5:14-Ezra5:15" TargetMode="External"/><Relationship Id="rId115" Type="http://schemas.openxmlformats.org/officeDocument/2006/relationships/hyperlink" Target="https://ref.ly/Hag1:1-Hag2:23" TargetMode="External"/><Relationship Id="rId116" Type="http://schemas.openxmlformats.org/officeDocument/2006/relationships/hyperlink" Target="https://ref.ly/Zech1:1-Zech8:23" TargetMode="External"/><Relationship Id="rId117" Type="http://schemas.openxmlformats.org/officeDocument/2006/relationships/hyperlink" Target="https://ref.ly/Zech1:1-Zech1:6" TargetMode="External"/><Relationship Id="rId118" Type="http://schemas.openxmlformats.org/officeDocument/2006/relationships/hyperlink" Target="https://ref.ly/Zech1:7-Zech6:8" TargetMode="External"/><Relationship Id="rId119" Type="http://schemas.openxmlformats.org/officeDocument/2006/relationships/hyperlink" Target="https://ref.ly/Zech1:16" TargetMode="External"/><Relationship Id="rId120" Type="http://schemas.openxmlformats.org/officeDocument/2006/relationships/hyperlink" Target="https://ref.ly/Zech4:9" TargetMode="External"/><Relationship Id="rId121" Type="http://schemas.openxmlformats.org/officeDocument/2006/relationships/hyperlink" Target="https://ref.ly/Zech6:15" TargetMode="External"/><Relationship Id="rId122" Type="http://schemas.openxmlformats.org/officeDocument/2006/relationships/hyperlink" Target="https://ref.ly/Zech8:9-Zech8:10" TargetMode="External"/><Relationship Id="rId123" Type="http://schemas.openxmlformats.org/officeDocument/2006/relationships/hyperlink" Target="https://ref.ly/Zech9:1-Zech9:17" TargetMode="External"/><Relationship Id="rId124" Type="http://schemas.openxmlformats.org/officeDocument/2006/relationships/hyperlink" Target="https://ref.ly/Zech9:1-Zech12:14" TargetMode="External"/><Relationship Id="rId125" Type="http://schemas.openxmlformats.org/officeDocument/2006/relationships/hyperlink" Target="https://ref.ly/Zech12:1-Zech12:14" TargetMode="External"/><Relationship Id="rId126" Type="http://schemas.openxmlformats.org/officeDocument/2006/relationships/hyperlink" Target="https://ref.ly/Zech14:1-Zech14:21" TargetMode="External"/><Relationship Id="rId127" Type="http://schemas.openxmlformats.org/officeDocument/2006/relationships/hyperlink" Target="https://ref.ly/Zech14:6-Zech14:9" TargetMode="External"/><Relationship Id="rId128" Type="http://schemas.openxmlformats.org/officeDocument/2006/relationships/hyperlink" Target="https://ref.ly/Zech1:1-Zech5:11" TargetMode="External"/><Relationship Id="rId129" Type="http://schemas.openxmlformats.org/officeDocument/2006/relationships/hyperlink" Target="https://ref.ly/Zech12:1-Zech14:21" TargetMode="External"/><Relationship Id="rId130" Type="http://schemas.openxmlformats.org/officeDocument/2006/relationships/hyperlink" Target="https://ref.ly/Zech6:9-Zech6:15" TargetMode="External"/><Relationship Id="rId131" Type="http://schemas.openxmlformats.org/officeDocument/2006/relationships/hyperlink" Target="https://ref.ly/Zech7:1-Zech8:23" TargetMode="External"/><Relationship Id="rId132" Type="http://schemas.openxmlformats.org/officeDocument/2006/relationships/hyperlink" Target="https://ref.ly/Hag1:1,Hag1:15" TargetMode="External"/><Relationship Id="rId133" Type="http://schemas.openxmlformats.org/officeDocument/2006/relationships/hyperlink" Target="https://ref.ly/Hag2:1,Hag2:10,Hag2:18-Hag2:20" TargetMode="External"/><Relationship Id="rId134" Type="http://schemas.openxmlformats.org/officeDocument/2006/relationships/hyperlink" Target="https://ref.ly/Hag1:6-Hag1:11" TargetMode="External"/><Relationship Id="rId135" Type="http://schemas.openxmlformats.org/officeDocument/2006/relationships/hyperlink" Target="https://ref.ly/Zech1:18" TargetMode="External"/><Relationship Id="rId136" Type="http://schemas.openxmlformats.org/officeDocument/2006/relationships/hyperlink" Target="https://ref.ly/Zech2:1" TargetMode="External"/><Relationship Id="rId137" Type="http://schemas.openxmlformats.org/officeDocument/2006/relationships/hyperlink" Target="https://ref.ly/Zech5:1" TargetMode="External"/><Relationship Id="rId138" Type="http://schemas.openxmlformats.org/officeDocument/2006/relationships/hyperlink" Target="https://ref.ly/Zech6:1" TargetMode="External"/><Relationship Id="rId139" Type="http://schemas.openxmlformats.org/officeDocument/2006/relationships/hyperlink" Target="https://ref.ly/Zech1:8" TargetMode="External"/><Relationship Id="rId140" Type="http://schemas.openxmlformats.org/officeDocument/2006/relationships/hyperlink" Target="https://ref.ly/Zech4:1-Zech4:2" TargetMode="External"/><Relationship Id="rId141" Type="http://schemas.openxmlformats.org/officeDocument/2006/relationships/hyperlink" Target="https://ref.ly/Zech5:5" TargetMode="External"/><Relationship Id="rId142" Type="http://schemas.openxmlformats.org/officeDocument/2006/relationships/hyperlink" Target="https://ref.ly/Zech3:1" TargetMode="External"/><Relationship Id="rId143" Type="http://schemas.openxmlformats.org/officeDocument/2006/relationships/hyperlink" Target="https://ref.ly/Amos7:1,Amos7:4,Amos7:7" TargetMode="External"/><Relationship Id="rId144" Type="http://schemas.openxmlformats.org/officeDocument/2006/relationships/hyperlink" Target="https://ref.ly/Zech1:18-Zech1:21" TargetMode="External"/><Relationship Id="rId145" Type="http://schemas.openxmlformats.org/officeDocument/2006/relationships/hyperlink" Target="https://ref.ly/Zech2:1-Zech2:5" TargetMode="External"/><Relationship Id="rId146" Type="http://schemas.openxmlformats.org/officeDocument/2006/relationships/hyperlink" Target="https://ref.ly/Zech3:1-Zech3:5" TargetMode="External"/><Relationship Id="rId147" Type="http://schemas.openxmlformats.org/officeDocument/2006/relationships/hyperlink" Target="https://ref.ly/Zech4:1-Zech4:14" TargetMode="External"/><Relationship Id="rId148" Type="http://schemas.openxmlformats.org/officeDocument/2006/relationships/hyperlink" Target="https://ref.ly/Zech5:1-Zech5:4" TargetMode="External"/><Relationship Id="rId149" Type="http://schemas.openxmlformats.org/officeDocument/2006/relationships/hyperlink" Target="https://ref.ly/Zech5:5-Zech5:11" TargetMode="External"/><Relationship Id="rId150" Type="http://schemas.openxmlformats.org/officeDocument/2006/relationships/hyperlink" Target="https://ref.ly/Zech1:14-Zech1:17" TargetMode="External"/><Relationship Id="rId151" Type="http://schemas.openxmlformats.org/officeDocument/2006/relationships/hyperlink" Target="https://ref.ly/Zech2:8-Zech2:13" TargetMode="External"/><Relationship Id="rId152" Type="http://schemas.openxmlformats.org/officeDocument/2006/relationships/hyperlink" Target="https://ref.ly/Zech3:6-Zech3:10" TargetMode="External"/><Relationship Id="rId153" Type="http://schemas.openxmlformats.org/officeDocument/2006/relationships/hyperlink" Target="https://ref.ly/Zech4:8-Zech4:14" TargetMode="External"/><Relationship Id="rId154" Type="http://schemas.openxmlformats.org/officeDocument/2006/relationships/hyperlink" Target="https://ref.ly/Zech1:14,Zech1:17" TargetMode="External"/><Relationship Id="rId155" Type="http://schemas.openxmlformats.org/officeDocument/2006/relationships/hyperlink" Target="https://ref.ly/Zech2:7-Zech2:12" TargetMode="External"/><Relationship Id="rId156" Type="http://schemas.openxmlformats.org/officeDocument/2006/relationships/hyperlink" Target="https://ref.ly/Zech2:12-Zech2:13" TargetMode="External"/><Relationship Id="rId157" Type="http://schemas.openxmlformats.org/officeDocument/2006/relationships/hyperlink" Target="https://ref.ly/Zech2:12" TargetMode="External"/><Relationship Id="rId158" Type="http://schemas.openxmlformats.org/officeDocument/2006/relationships/hyperlink" Target="https://ref.ly/Zech2:13" TargetMode="External"/><Relationship Id="rId159" Type="http://schemas.openxmlformats.org/officeDocument/2006/relationships/hyperlink" Target="https://ref.ly/Hab2:20" TargetMode="External"/><Relationship Id="rId160" Type="http://schemas.openxmlformats.org/officeDocument/2006/relationships/hyperlink" Target="https://ref.ly/Zech7:2" TargetMode="External"/><Relationship Id="rId161" Type="http://schemas.openxmlformats.org/officeDocument/2006/relationships/hyperlink" Target="https://ref.ly/Zech7:3" TargetMode="External"/><Relationship Id="rId162" Type="http://schemas.openxmlformats.org/officeDocument/2006/relationships/hyperlink" Target="https://ref.ly/Zech8:1-Zech8:23" TargetMode="External"/><Relationship Id="rId163" Type="http://schemas.openxmlformats.org/officeDocument/2006/relationships/hyperlink" Target="https://ref.ly/Zech9:1" TargetMode="External"/><Relationship Id="rId164" Type="http://schemas.openxmlformats.org/officeDocument/2006/relationships/hyperlink" Target="https://ref.ly/Zech12:1" TargetMode="External"/><Relationship Id="rId165" Type="http://schemas.openxmlformats.org/officeDocument/2006/relationships/hyperlink" Target="https://ref.ly/Zech9:11-Zech9:17" TargetMode="External"/><Relationship Id="rId166" Type="http://schemas.openxmlformats.org/officeDocument/2006/relationships/hyperlink" Target="https://ref.ly/Zech10:6-Zech10:12" TargetMode="External"/><Relationship Id="rId167" Type="http://schemas.openxmlformats.org/officeDocument/2006/relationships/hyperlink" Target="https://ref.ly/Zech9:1-Zech9:8" TargetMode="External"/><Relationship Id="rId168" Type="http://schemas.openxmlformats.org/officeDocument/2006/relationships/hyperlink" Target="https://ref.ly/Zech11:1-Zech11:3" TargetMode="External"/><Relationship Id="rId169" Type="http://schemas.openxmlformats.org/officeDocument/2006/relationships/hyperlink" Target="https://ref.ly/Zech10:2-Zech10:5" TargetMode="External"/><Relationship Id="rId170" Type="http://schemas.openxmlformats.org/officeDocument/2006/relationships/hyperlink" Target="https://ref.ly/Zech11:4-Zech11:17" TargetMode="External"/><Relationship Id="rId171" Type="http://schemas.openxmlformats.org/officeDocument/2006/relationships/hyperlink" Target="https://ref.ly/Zech9:9-Zech9:10" TargetMode="External"/><Relationship Id="rId172" Type="http://schemas.openxmlformats.org/officeDocument/2006/relationships/hyperlink" Target="https://ref.ly/Zech12:1-Zech12:8" TargetMode="External"/><Relationship Id="rId173" Type="http://schemas.openxmlformats.org/officeDocument/2006/relationships/hyperlink" Target="https://ref.ly/Zech14:1-Zech14:5" TargetMode="External"/><Relationship Id="rId174" Type="http://schemas.openxmlformats.org/officeDocument/2006/relationships/hyperlink" Target="https://ref.ly/Zech12:10-Zech12:14" TargetMode="External"/><Relationship Id="rId175" Type="http://schemas.openxmlformats.org/officeDocument/2006/relationships/hyperlink" Target="https://ref.ly/Zech13:7-Zech13:9" TargetMode="External"/><Relationship Id="rId176" Type="http://schemas.openxmlformats.org/officeDocument/2006/relationships/hyperlink" Target="https://ref.ly/Matt26:31" TargetMode="External"/><Relationship Id="rId177" Type="http://schemas.openxmlformats.org/officeDocument/2006/relationships/hyperlink" Target="https://ref.ly/Mark14:27" TargetMode="External"/><Relationship Id="rId178" Type="http://schemas.openxmlformats.org/officeDocument/2006/relationships/hyperlink" Target="https://ref.ly/Zech13:1-Zech13:6" TargetMode="External"/><Relationship Id="rId179" Type="http://schemas.openxmlformats.org/officeDocument/2006/relationships/hyperlink" Target="https://ref.ly/Zech14:10-Zech14:11" TargetMode="External"/><Relationship Id="rId180" Type="http://schemas.openxmlformats.org/officeDocument/2006/relationships/hyperlink" Target="https://ref.ly/Num13:4" TargetMode="External"/><Relationship Id="rId181" Type="http://schemas.openxmlformats.org/officeDocument/2006/relationships/hyperlink" Target="https://ref.ly/1Chr4:26" TargetMode="External"/><Relationship Id="rId182" Type="http://schemas.openxmlformats.org/officeDocument/2006/relationships/hyperlink" Target="https://ref.ly/1Chr24:27" TargetMode="External"/><Relationship Id="rId183" Type="http://schemas.openxmlformats.org/officeDocument/2006/relationships/hyperlink" Target="https://ref.ly/1Chr25:2" TargetMode="External"/><Relationship Id="rId184" Type="http://schemas.openxmlformats.org/officeDocument/2006/relationships/hyperlink" Target="https://ref.ly/1Chr25:10" TargetMode="External"/><Relationship Id="rId185" Type="http://schemas.openxmlformats.org/officeDocument/2006/relationships/hyperlink" Target="https://ref.ly/Neh3:2" TargetMode="External"/><Relationship Id="rId186" Type="http://schemas.openxmlformats.org/officeDocument/2006/relationships/hyperlink" Target="https://ref.ly/Neh10:12" TargetMode="External"/><Relationship Id="rId187" Type="http://schemas.openxmlformats.org/officeDocument/2006/relationships/hyperlink" Target="https://ref.ly/Neh13:13" TargetMode="External"/><Relationship Id="rId188" Type="http://schemas.openxmlformats.org/officeDocument/2006/relationships/hyperlink" Target="https://ref.ly/2Sam15:24-2Sam15:29" TargetMode="External"/><Relationship Id="rId189" Type="http://schemas.openxmlformats.org/officeDocument/2006/relationships/hyperlink" Target="https://ref.ly/2Sam8:17" TargetMode="External"/><Relationship Id="rId190" Type="http://schemas.openxmlformats.org/officeDocument/2006/relationships/hyperlink" Target="https://ref.ly/1Sam14:3" TargetMode="External"/><Relationship Id="rId191" Type="http://schemas.openxmlformats.org/officeDocument/2006/relationships/hyperlink" Target="https://ref.ly/1Chr6:1-1Chr6:8,1Chr6:50-1Chr6:53" TargetMode="External"/><Relationship Id="rId192" Type="http://schemas.openxmlformats.org/officeDocument/2006/relationships/hyperlink" Target="https://ref.ly/Ezra7:2-Ezra7:5" TargetMode="External"/><Relationship Id="rId193" Type="http://schemas.openxmlformats.org/officeDocument/2006/relationships/hyperlink" Target="https://ref.ly/1Sam2:30-1Sam2:36" TargetMode="External"/><Relationship Id="rId194" Type="http://schemas.openxmlformats.org/officeDocument/2006/relationships/hyperlink" Target="https://ref.ly/1Kgs2:26-1Kgs2:27" TargetMode="External"/><Relationship Id="rId195" Type="http://schemas.openxmlformats.org/officeDocument/2006/relationships/hyperlink" Target="https://ref.ly/2Sam20:25" TargetMode="External"/><Relationship Id="rId196" Type="http://schemas.openxmlformats.org/officeDocument/2006/relationships/hyperlink" Target="https://ref.ly/1Kgs1:5-1Kgs1:10" TargetMode="External"/><Relationship Id="rId197" Type="http://schemas.openxmlformats.org/officeDocument/2006/relationships/hyperlink" Target="https://ref.ly/1Kgs2:35" TargetMode="External"/><Relationship Id="rId198" Type="http://schemas.openxmlformats.org/officeDocument/2006/relationships/hyperlink" Target="https://ref.ly/1Kgs4:4" TargetMode="External"/><Relationship Id="rId199" Type="http://schemas.openxmlformats.org/officeDocument/2006/relationships/hyperlink" Target="https://ref.ly/2Chr31:10" TargetMode="External"/><Relationship Id="rId200" Type="http://schemas.openxmlformats.org/officeDocument/2006/relationships/hyperlink" Target="https://ref.ly/Ezek44:10-Ezek44:16" TargetMode="External"/><Relationship Id="rId201" Type="http://schemas.openxmlformats.org/officeDocument/2006/relationships/hyperlink" Target="https://ref.ly/2Kgs15:32-2Kgs15:33" TargetMode="External"/><Relationship Id="rId202" Type="http://schemas.openxmlformats.org/officeDocument/2006/relationships/hyperlink" Target="https://ref.ly/2Chr27:1" TargetMode="External"/><Relationship Id="rId203" Type="http://schemas.openxmlformats.org/officeDocument/2006/relationships/hyperlink" Target="https://ref.ly/1Chr6:12" TargetMode="External"/><Relationship Id="rId204" Type="http://schemas.openxmlformats.org/officeDocument/2006/relationships/hyperlink" Target="https://ref.ly/1Chr9:11" TargetMode="External"/><Relationship Id="rId205" Type="http://schemas.openxmlformats.org/officeDocument/2006/relationships/hyperlink" Target="https://ref.ly/Neh11:11" TargetMode="External"/><Relationship Id="rId206" Type="http://schemas.openxmlformats.org/officeDocument/2006/relationships/hyperlink" Target="https://ref.ly/1Chr12:28" TargetMode="External"/><Relationship Id="rId207" Type="http://schemas.openxmlformats.org/officeDocument/2006/relationships/hyperlink" Target="https://ref.ly/Neh3:4" TargetMode="External"/><Relationship Id="rId208" Type="http://schemas.openxmlformats.org/officeDocument/2006/relationships/hyperlink" Target="https://ref.ly/Neh3:29" TargetMode="External"/><Relationship Id="rId209" Type="http://schemas.openxmlformats.org/officeDocument/2006/relationships/hyperlink" Target="https://ref.ly/Neh10:21" TargetMode="External"/><Relationship Id="rId210" Type="http://schemas.openxmlformats.org/officeDocument/2006/relationships/hyperlink" Target="https://ref.ly/Matt1:14" TargetMode="External"/><Relationship Id="rId211" Type="http://schemas.openxmlformats.org/officeDocument/2006/relationships/hyperlink" Target="https://ref.ly/Gen41:45" TargetMode="External"/><Relationship Id="rId212" Type="http://schemas.openxmlformats.org/officeDocument/2006/relationships/hyperlink" Target="https://ref.ly/Josh13:27" TargetMode="External"/><Relationship Id="rId213" Type="http://schemas.openxmlformats.org/officeDocument/2006/relationships/hyperlink" Target="https://ref.ly/Josh13:24" TargetMode="External"/><Relationship Id="rId214" Type="http://schemas.openxmlformats.org/officeDocument/2006/relationships/hyperlink" Target="https://ref.ly/2Kgs8:21" TargetMode="External"/><Relationship Id="rId215" Type="http://schemas.openxmlformats.org/officeDocument/2006/relationships/hyperlink" Target="https://ref.ly/2Chr21:9" TargetMode="External"/><Relationship Id="rId216" Type="http://schemas.openxmlformats.org/officeDocument/2006/relationships/hyperlink" Target="https://ref.ly/Neh3:30" TargetMode="External"/><Relationship Id="rId217" Type="http://schemas.openxmlformats.org/officeDocument/2006/relationships/hyperlink" Target="https://ref.ly/Judg9:48" TargetMode="External"/><Relationship Id="rId218" Type="http://schemas.openxmlformats.org/officeDocument/2006/relationships/hyperlink" Target="https://ref.ly/Ps68:14" TargetMode="External"/><Relationship Id="rId219" Type="http://schemas.openxmlformats.org/officeDocument/2006/relationships/hyperlink" Target="https://ref.ly/2Sam23:28" TargetMode="External"/><Relationship Id="rId220" Type="http://schemas.openxmlformats.org/officeDocument/2006/relationships/hyperlink" Target="https://ref.ly/1Chr11:29" TargetMode="External"/><Relationship Id="rId221" Type="http://schemas.openxmlformats.org/officeDocument/2006/relationships/hyperlink" Target="https://ref.ly/Josh15:34" TargetMode="External"/><Relationship Id="rId222" Type="http://schemas.openxmlformats.org/officeDocument/2006/relationships/hyperlink" Target="https://ref.ly/Neh3:13" TargetMode="External"/><Relationship Id="rId223" Type="http://schemas.openxmlformats.org/officeDocument/2006/relationships/hyperlink" Target="https://ref.ly/Neh11:30" TargetMode="External"/><Relationship Id="rId224" Type="http://schemas.openxmlformats.org/officeDocument/2006/relationships/hyperlink" Target="https://ref.ly/Josh15:56" TargetMode="External"/><Relationship Id="rId225" Type="http://schemas.openxmlformats.org/officeDocument/2006/relationships/hyperlink" Target="https://ref.ly/1Chr4:18" TargetMode="External"/><Relationship Id="rId226" Type="http://schemas.openxmlformats.org/officeDocument/2006/relationships/hyperlink" Target="https://ref.ly/Deut2:20" TargetMode="External"/><Relationship Id="rId227" Type="http://schemas.openxmlformats.org/officeDocument/2006/relationships/hyperlink" Target="https://ref.ly/Luke19:2-Luke19:8" TargetMode="External"/><Relationship Id="rId228" Type="http://schemas.openxmlformats.org/officeDocument/2006/relationships/hyperlink" Target="https://ref.ly/Josh3:16" TargetMode="External"/><Relationship Id="rId229" Type="http://schemas.openxmlformats.org/officeDocument/2006/relationships/hyperlink" Target="https://ref.ly/1Kgs4:12" TargetMode="External"/><Relationship Id="rId230" Type="http://schemas.openxmlformats.org/officeDocument/2006/relationships/hyperlink" Target="https://ref.ly/1Kgs7:46" TargetMode="External"/><Relationship Id="rId231" Type="http://schemas.openxmlformats.org/officeDocument/2006/relationships/hyperlink" Target="https://ref.ly/2Chr4:17" TargetMode="External"/><Relationship Id="rId232" Type="http://schemas.openxmlformats.org/officeDocument/2006/relationships/hyperlink" Target="https://ref.ly/Ezra2:8" TargetMode="External"/><Relationship Id="rId233" Type="http://schemas.openxmlformats.org/officeDocument/2006/relationships/hyperlink" Target="https://ref.ly/Neh7:13" TargetMode="External"/><Relationship Id="rId234" Type="http://schemas.openxmlformats.org/officeDocument/2006/relationships/hyperlink" Target="https://ref.ly/Ezra10:27" TargetMode="External"/><Relationship Id="rId235" Type="http://schemas.openxmlformats.org/officeDocument/2006/relationships/hyperlink" Target="https://ref.ly/Neh10:14" TargetMode="External"/><Relationship Id="rId236" Type="http://schemas.openxmlformats.org/officeDocument/2006/relationships/hyperlink" Target="https://ref.ly/1Chr2:33" TargetMode="External"/><Relationship Id="rId237" Type="http://schemas.openxmlformats.org/officeDocument/2006/relationships/hyperlink" Target="https://ref.ly/Judg8:18-Judg8:21" TargetMode="External"/><Relationship Id="rId238" Type="http://schemas.openxmlformats.org/officeDocument/2006/relationships/hyperlink" Target="https://ref.ly/Judg6:3" TargetMode="External"/><Relationship Id="rId239" Type="http://schemas.openxmlformats.org/officeDocument/2006/relationships/hyperlink" Target="https://ref.ly/Judg6:16" TargetMode="External"/><Relationship Id="rId240" Type="http://schemas.openxmlformats.org/officeDocument/2006/relationships/hyperlink" Target="https://ref.ly/Judg7:1-Judg7:23" TargetMode="External"/><Relationship Id="rId241" Type="http://schemas.openxmlformats.org/officeDocument/2006/relationships/hyperlink" Target="https://ref.ly/Judg7:24-Judg8:3" TargetMode="External"/><Relationship Id="rId242" Type="http://schemas.openxmlformats.org/officeDocument/2006/relationships/hyperlink" Target="https://ref.ly/Judg8:12" TargetMode="External"/><Relationship Id="rId243" Type="http://schemas.openxmlformats.org/officeDocument/2006/relationships/hyperlink" Target="https://ref.ly/Judg8:19-Judg8:21" TargetMode="External"/><Relationship Id="rId244" Type="http://schemas.openxmlformats.org/officeDocument/2006/relationships/hyperlink" Target="https://ref.ly/Ps83:11" TargetMode="External"/><Relationship Id="rId245" Type="http://schemas.openxmlformats.org/officeDocument/2006/relationships/hyperlink" Target="https://ref.ly/1Chr8:15" TargetMode="External"/><Relationship Id="rId246" Type="http://schemas.openxmlformats.org/officeDocument/2006/relationships/hyperlink" Target="https://ref.ly/1Chr8:17" TargetMode="External"/><Relationship Id="rId247" Type="http://schemas.openxmlformats.org/officeDocument/2006/relationships/hyperlink" Target="https://ref.ly/1Chr12:7" TargetMode="External"/><Relationship Id="rId248" Type="http://schemas.openxmlformats.org/officeDocument/2006/relationships/hyperlink" Target="https://ref.ly/1Chr26:2" TargetMode="External"/><Relationship Id="rId249" Type="http://schemas.openxmlformats.org/officeDocument/2006/relationships/hyperlink" Target="https://ref.ly/1Chr27:7" TargetMode="External"/><Relationship Id="rId250" Type="http://schemas.openxmlformats.org/officeDocument/2006/relationships/hyperlink" Target="https://ref.ly/2Chr17:8" TargetMode="External"/><Relationship Id="rId251" Type="http://schemas.openxmlformats.org/officeDocument/2006/relationships/hyperlink" Target="https://ref.ly/2Chr19:11" TargetMode="External"/><Relationship Id="rId252" Type="http://schemas.openxmlformats.org/officeDocument/2006/relationships/hyperlink" Target="https://ref.ly/Ezra8:8" TargetMode="External"/><Relationship Id="rId253" Type="http://schemas.openxmlformats.org/officeDocument/2006/relationships/hyperlink" Target="https://ref.ly/Ezra10:20" TargetMode="External"/><Relationship Id="rId254" Type="http://schemas.openxmlformats.org/officeDocument/2006/relationships/hyperlink" Target="https://ref.ly/Matt26:37" TargetMode="External"/><Relationship Id="rId255" Type="http://schemas.openxmlformats.org/officeDocument/2006/relationships/hyperlink" Target="https://ref.ly/Mark3:17" TargetMode="External"/><Relationship Id="rId256" Type="http://schemas.openxmlformats.org/officeDocument/2006/relationships/hyperlink" Target="https://ref.ly/Mark10:35" TargetMode="External"/><Relationship Id="rId257" Type="http://schemas.openxmlformats.org/officeDocument/2006/relationships/hyperlink" Target="https://ref.ly/John18:15" TargetMode="External"/><Relationship Id="rId258" Type="http://schemas.openxmlformats.org/officeDocument/2006/relationships/hyperlink" Target="https://ref.ly/Matt4:21" TargetMode="External"/><Relationship Id="rId259" Type="http://schemas.openxmlformats.org/officeDocument/2006/relationships/hyperlink" Target="https://ref.ly/Mark1:19-Mark1:20" TargetMode="External"/><Relationship Id="rId260" Type="http://schemas.openxmlformats.org/officeDocument/2006/relationships/hyperlink" Target="https://ref.ly/2Kgs23:36" TargetMode="External"/><Relationship Id="rId261" Type="http://schemas.openxmlformats.org/officeDocument/2006/relationships/hyperlink" Target="https://ref.ly/Ezra10:43" TargetMode="External"/><Relationship Id="rId262" Type="http://schemas.openxmlformats.org/officeDocument/2006/relationships/hyperlink" Target="https://ref.ly/Deut29:23" TargetMode="External"/><Relationship Id="rId263" Type="http://schemas.openxmlformats.org/officeDocument/2006/relationships/hyperlink" Target="https://ref.ly/Hos11:8" TargetMode="External"/><Relationship Id="rId264" Type="http://schemas.openxmlformats.org/officeDocument/2006/relationships/hyperlink" Target="https://ref.ly/Gen10:19" TargetMode="External"/><Relationship Id="rId265" Type="http://schemas.openxmlformats.org/officeDocument/2006/relationships/hyperlink" Target="https://ref.ly/Gen14:2,Gen14:8" TargetMode="External"/><Relationship Id="rId266" Type="http://schemas.openxmlformats.org/officeDocument/2006/relationships/hyperlink" Target="https://ref.ly/Judg9:28-Judg9:30" TargetMode="External"/><Relationship Id="rId267" Type="http://schemas.openxmlformats.org/officeDocument/2006/relationships/hyperlink" Target="https://ref.ly/Gen35:23" TargetMode="External"/><Relationship Id="rId268" Type="http://schemas.openxmlformats.org/officeDocument/2006/relationships/hyperlink" Target="https://ref.ly/1Chr2:1" TargetMode="External"/><Relationship Id="rId269" Type="http://schemas.openxmlformats.org/officeDocument/2006/relationships/hyperlink" Target="https://ref.ly/Gen30:20" TargetMode="External"/><Relationship Id="rId270" Type="http://schemas.openxmlformats.org/officeDocument/2006/relationships/hyperlink" Target="https://ref.ly/Exod1:3" TargetMode="External"/><Relationship Id="rId271" Type="http://schemas.openxmlformats.org/officeDocument/2006/relationships/hyperlink" Target="https://ref.ly/Gen49:13" TargetMode="External"/><Relationship Id="rId272" Type="http://schemas.openxmlformats.org/officeDocument/2006/relationships/hyperlink" Target="https://ref.ly/Gen46:14" TargetMode="External"/><Relationship Id="rId273" Type="http://schemas.openxmlformats.org/officeDocument/2006/relationships/hyperlink" Target="https://ref.ly/Num1:30-Num1:31" TargetMode="External"/><Relationship Id="rId274" Type="http://schemas.openxmlformats.org/officeDocument/2006/relationships/hyperlink" Target="https://ref.ly/Gen30:19-Gen30:20" TargetMode="External"/><Relationship Id="rId275" Type="http://schemas.openxmlformats.org/officeDocument/2006/relationships/hyperlink" Target="https://ref.ly/Num26:27" TargetMode="External"/><Relationship Id="rId276" Type="http://schemas.openxmlformats.org/officeDocument/2006/relationships/hyperlink" Target="https://ref.ly/Num26:26-Num26:27" TargetMode="External"/><Relationship Id="rId277" Type="http://schemas.openxmlformats.org/officeDocument/2006/relationships/hyperlink" Target="https://ref.ly/Josh19:10-Josh19:16" TargetMode="External"/><Relationship Id="rId278" Type="http://schemas.openxmlformats.org/officeDocument/2006/relationships/hyperlink" Target="https://ref.ly/Deut33:18-Deut33:19" TargetMode="External"/><Relationship Id="rId279" Type="http://schemas.openxmlformats.org/officeDocument/2006/relationships/hyperlink" Target="https://ref.ly/1Chr12:40" TargetMode="External"/><Relationship Id="rId280" Type="http://schemas.openxmlformats.org/officeDocument/2006/relationships/hyperlink" Target="https://ref.ly/Judg1:32-Judg1:33" TargetMode="External"/><Relationship Id="rId281" Type="http://schemas.openxmlformats.org/officeDocument/2006/relationships/hyperlink" Target="https://ref.ly/Judg4:6-Judg4:10" TargetMode="External"/><Relationship Id="rId282" Type="http://schemas.openxmlformats.org/officeDocument/2006/relationships/hyperlink" Target="https://ref.ly/Judg5:18" TargetMode="External"/><Relationship Id="rId283" Type="http://schemas.openxmlformats.org/officeDocument/2006/relationships/hyperlink" Target="https://ref.ly/Judg6:35" TargetMode="External"/><Relationship Id="rId284" Type="http://schemas.openxmlformats.org/officeDocument/2006/relationships/hyperlink" Target="https://ref.ly/Judg12:11-Judg12:12" TargetMode="External"/><Relationship Id="rId285" Type="http://schemas.openxmlformats.org/officeDocument/2006/relationships/hyperlink" Target="https://ref.ly/Josh19:15" TargetMode="External"/><Relationship Id="rId286" Type="http://schemas.openxmlformats.org/officeDocument/2006/relationships/hyperlink" Target="https://ref.ly/1Chr12:33" TargetMode="External"/><Relationship Id="rId287" Type="http://schemas.openxmlformats.org/officeDocument/2006/relationships/hyperlink" Target="https://ref.ly/Matt4:13-Matt4:15" TargetMode="External"/><Relationship Id="rId288" Type="http://schemas.openxmlformats.org/officeDocument/2006/relationships/hyperlink" Target="https://ref.ly/Rev7:8" TargetMode="External"/><Relationship Id="rId289" Type="http://schemas.openxmlformats.org/officeDocument/2006/relationships/hyperlink" Target="https://ref.ly/Num34:8" TargetMode="External"/><Relationship Id="rId290" Type="http://schemas.openxmlformats.org/officeDocument/2006/relationships/hyperlink" Target="https://ref.ly/Ezek47:15" TargetMode="External"/><Relationship Id="rId291" Type="http://schemas.openxmlformats.org/officeDocument/2006/relationships/hyperlink" Target="https://ref.ly/Jer28:1-Jer28:4" TargetMode="External"/><Relationship Id="rId292" Type="http://schemas.openxmlformats.org/officeDocument/2006/relationships/hyperlink" Target="https://ref.ly/2Kgs25:27" TargetMode="External"/><Relationship Id="rId293" Type="http://schemas.openxmlformats.org/officeDocument/2006/relationships/hyperlink" Target="https://ref.ly/Ezek1:2" TargetMode="External"/><Relationship Id="rId294" Type="http://schemas.openxmlformats.org/officeDocument/2006/relationships/hyperlink" Target="https://ref.ly/2Chr36:13" TargetMode="External"/><Relationship Id="rId295" Type="http://schemas.openxmlformats.org/officeDocument/2006/relationships/hyperlink" Target="https://ref.ly/Ezek17:13-Ezek17:18" TargetMode="External"/><Relationship Id="rId296" Type="http://schemas.openxmlformats.org/officeDocument/2006/relationships/hyperlink" Target="https://ref.ly/Jer28:2-Jer28:4" TargetMode="External"/><Relationship Id="rId297" Type="http://schemas.openxmlformats.org/officeDocument/2006/relationships/hyperlink" Target="https://ref.ly/Jer27:1-Jer27:3" TargetMode="External"/><Relationship Id="rId298" Type="http://schemas.openxmlformats.org/officeDocument/2006/relationships/hyperlink" Target="https://ref.ly/Jer51:59" TargetMode="External"/><Relationship Id="rId299" Type="http://schemas.openxmlformats.org/officeDocument/2006/relationships/hyperlink" Target="https://ref.ly/Isa31:1-Isa31:3" TargetMode="External"/><Relationship Id="rId300" Type="http://schemas.openxmlformats.org/officeDocument/2006/relationships/hyperlink" Target="https://ref.ly/Isa36:6" TargetMode="External"/><Relationship Id="rId301" Type="http://schemas.openxmlformats.org/officeDocument/2006/relationships/hyperlink" Target="https://ref.ly/Ezek21:18-Ezek21:32" TargetMode="External"/><Relationship Id="rId302" Type="http://schemas.openxmlformats.org/officeDocument/2006/relationships/hyperlink" Target="https://ref.ly/Ezek25:12-Ezek25:17" TargetMode="External"/><Relationship Id="rId303" Type="http://schemas.openxmlformats.org/officeDocument/2006/relationships/hyperlink" Target="https://ref.ly/Ezek21:18-Ezek21:23" TargetMode="External"/><Relationship Id="rId304" Type="http://schemas.openxmlformats.org/officeDocument/2006/relationships/hyperlink" Target="https://ref.ly/2Kgs25:5-2Kgs25:7" TargetMode="External"/><Relationship Id="rId305" Type="http://schemas.openxmlformats.org/officeDocument/2006/relationships/hyperlink" Target="https://ref.ly/Jer39:7" TargetMode="External"/><Relationship Id="rId306" Type="http://schemas.openxmlformats.org/officeDocument/2006/relationships/hyperlink" Target="https://ref.ly/Jer52:8-Jer52:11" TargetMode="External"/><Relationship Id="rId307" Type="http://schemas.openxmlformats.org/officeDocument/2006/relationships/hyperlink" Target="https://ref.ly/Ezek12:13" TargetMode="External"/><Relationship Id="rId308" Type="http://schemas.openxmlformats.org/officeDocument/2006/relationships/hyperlink" Target="https://ref.ly/1Kgs22:11" TargetMode="External"/><Relationship Id="rId309" Type="http://schemas.openxmlformats.org/officeDocument/2006/relationships/hyperlink" Target="https://ref.ly/1Kgs22:24" TargetMode="External"/><Relationship Id="rId310" Type="http://schemas.openxmlformats.org/officeDocument/2006/relationships/hyperlink" Target="https://ref.ly/1Chr3:16" TargetMode="External"/><Relationship Id="rId311" Type="http://schemas.openxmlformats.org/officeDocument/2006/relationships/hyperlink" Target="https://ref.ly/Neh10:1" TargetMode="External"/><Relationship Id="rId312" Type="http://schemas.openxmlformats.org/officeDocument/2006/relationships/hyperlink" Target="https://ref.ly/Jer29:21-Jer29:23" TargetMode="External"/><Relationship Id="rId313" Type="http://schemas.openxmlformats.org/officeDocument/2006/relationships/hyperlink" Target="https://ref.ly/Jer36:12" TargetMode="External"/><Relationship Id="rId314" Type="http://schemas.openxmlformats.org/officeDocument/2006/relationships/hyperlink" Target="https://ref.ly/Judg7:25" TargetMode="External"/><Relationship Id="rId315" Type="http://schemas.openxmlformats.org/officeDocument/2006/relationships/hyperlink" Target="https://ref.ly/2Chr14:10" TargetMode="External"/><Relationship Id="rId316" Type="http://schemas.openxmlformats.org/officeDocument/2006/relationships/hyperlink" Target="https://ref.ly/Judg1:17" TargetMode="External"/><Relationship Id="rId317" Type="http://schemas.openxmlformats.org/officeDocument/2006/relationships/hyperlink" Target="https://ref.ly/Num14:45" TargetMode="External"/><Relationship Id="rId318" Type="http://schemas.openxmlformats.org/officeDocument/2006/relationships/hyperlink" Target="https://ref.ly/Gen36:11,Gen36:15" TargetMode="External"/><Relationship Id="rId319" Type="http://schemas.openxmlformats.org/officeDocument/2006/relationships/hyperlink" Target="https://ref.ly/1Chr1:36" TargetMode="External"/><Relationship Id="rId320" Type="http://schemas.openxmlformats.org/officeDocument/2006/relationships/hyperlink" Target="https://ref.ly/Josh18:28" TargetMode="External"/><Relationship Id="rId321" Type="http://schemas.openxmlformats.org/officeDocument/2006/relationships/hyperlink" Target="https://ref.ly/2Sam21:14" TargetMode="External"/><Relationship Id="rId322" Type="http://schemas.openxmlformats.org/officeDocument/2006/relationships/hyperlink" Target="https://ref.ly/2Sam23:37" TargetMode="External"/><Relationship Id="rId323" Type="http://schemas.openxmlformats.org/officeDocument/2006/relationships/hyperlink" Target="https://ref.ly/1Chr11:39" TargetMode="External"/><Relationship Id="rId324" Type="http://schemas.openxmlformats.org/officeDocument/2006/relationships/hyperlink" Target="https://ref.ly/Num26:33" TargetMode="External"/><Relationship Id="rId325" Type="http://schemas.openxmlformats.org/officeDocument/2006/relationships/hyperlink" Target="https://ref.ly/Num27:1" TargetMode="External"/><Relationship Id="rId326" Type="http://schemas.openxmlformats.org/officeDocument/2006/relationships/hyperlink" Target="https://ref.ly/Num27:7" TargetMode="External"/><Relationship Id="rId327" Type="http://schemas.openxmlformats.org/officeDocument/2006/relationships/hyperlink" Target="https://ref.ly/Num36:2" TargetMode="External"/><Relationship Id="rId328" Type="http://schemas.openxmlformats.org/officeDocument/2006/relationships/hyperlink" Target="https://ref.ly/Josh17:3" TargetMode="External"/><Relationship Id="rId329" Type="http://schemas.openxmlformats.org/officeDocument/2006/relationships/hyperlink" Target="https://ref.ly/Luke6:15" TargetMode="External"/><Relationship Id="rId330" Type="http://schemas.openxmlformats.org/officeDocument/2006/relationships/hyperlink" Target="https://ref.ly/Acts1:13" TargetMode="External"/><Relationship Id="rId331" Type="http://schemas.openxmlformats.org/officeDocument/2006/relationships/hyperlink" Target="https://ref.ly/Matt10:4" TargetMode="External"/><Relationship Id="rId332" Type="http://schemas.openxmlformats.org/officeDocument/2006/relationships/hyperlink" Target="https://ref.ly/Mark3:18" TargetMode="External"/><Relationship Id="rId333" Type="http://schemas.openxmlformats.org/officeDocument/2006/relationships/hyperlink" Target="https://ref.ly/Exod34:14" TargetMode="External"/><Relationship Id="rId334" Type="http://schemas.openxmlformats.org/officeDocument/2006/relationships/hyperlink" Target="https://ref.ly/2Macc4:2" TargetMode="External"/><Relationship Id="rId335" Type="http://schemas.openxmlformats.org/officeDocument/2006/relationships/hyperlink" Target="https://ref.ly/John2:17" TargetMode="External"/><Relationship Id="rId336" Type="http://schemas.openxmlformats.org/officeDocument/2006/relationships/hyperlink" Target="https://ref.ly/Acts21:20" TargetMode="External"/><Relationship Id="rId337" Type="http://schemas.openxmlformats.org/officeDocument/2006/relationships/hyperlink" Target="https://ref.ly/Acts22:3" TargetMode="External"/><Relationship Id="rId338" Type="http://schemas.openxmlformats.org/officeDocument/2006/relationships/hyperlink" Target="https://ref.ly/1Cor14:12" TargetMode="External"/><Relationship Id="rId339" Type="http://schemas.openxmlformats.org/officeDocument/2006/relationships/hyperlink" Target="https://ref.ly/Gal1:14" TargetMode="External"/><Relationship Id="rId340" Type="http://schemas.openxmlformats.org/officeDocument/2006/relationships/hyperlink" Target="https://ref.ly/Titus2:14" TargetMode="External"/><Relationship Id="rId341" Type="http://schemas.openxmlformats.org/officeDocument/2006/relationships/hyperlink" Target="https://ref.ly/1Macc2:15-1Macc2:28" TargetMode="External"/><Relationship Id="rId342" Type="http://schemas.openxmlformats.org/officeDocument/2006/relationships/hyperlink" Target="https://ref.ly/Acts5:37-Acts5:38" TargetMode="External"/><Relationship Id="rId343" Type="http://schemas.openxmlformats.org/officeDocument/2006/relationships/hyperlink" Target="https://ref.ly/Acts21:38" TargetMode="External"/><Relationship Id="rId344" Type="http://schemas.openxmlformats.org/officeDocument/2006/relationships/hyperlink" Target="https://ref.ly/1Sam10:2" TargetMode="External"/><Relationship Id="rId345" Type="http://schemas.openxmlformats.org/officeDocument/2006/relationships/hyperlink" Target="https://ref.ly/Josh18:22" TargetMode="External"/><Relationship Id="rId346" Type="http://schemas.openxmlformats.org/officeDocument/2006/relationships/hyperlink" Target="https://ref.ly/2Chr13:4" TargetMode="External"/><Relationship Id="rId347" Type="http://schemas.openxmlformats.org/officeDocument/2006/relationships/hyperlink" Target="https://ref.ly/Gen10:1-Gen10:32" TargetMode="External"/><Relationship Id="rId348" Type="http://schemas.openxmlformats.org/officeDocument/2006/relationships/hyperlink" Target="https://ref.ly/Gen10:18" TargetMode="External"/><Relationship Id="rId349" Type="http://schemas.openxmlformats.org/officeDocument/2006/relationships/hyperlink" Target="https://ref.ly/1Chr1:1-1Chr1:54" TargetMode="External"/><Relationship Id="rId350" Type="http://schemas.openxmlformats.org/officeDocument/2006/relationships/hyperlink" Target="https://ref.ly/1Chr1:16" TargetMode="External"/><Relationship Id="rId351" Type="http://schemas.openxmlformats.org/officeDocument/2006/relationships/hyperlink" Target="https://ref.ly/1Chr7:8" TargetMode="External"/><Relationship Id="rId352" Type="http://schemas.openxmlformats.org/officeDocument/2006/relationships/hyperlink" Target="https://ref.ly/Josh15:37" TargetMode="External"/><Relationship Id="rId353" Type="http://schemas.openxmlformats.org/officeDocument/2006/relationships/hyperlink" Target="https://ref.ly/Titus3:13" TargetMode="External"/><Relationship Id="rId354" Type="http://schemas.openxmlformats.org/officeDocument/2006/relationships/hyperlink" Target="https://ref.ly/Josh19:35" TargetMode="External"/><Relationship Id="rId355" Type="http://schemas.openxmlformats.org/officeDocument/2006/relationships/hyperlink" Target="https://ref.ly/Gen36:17" TargetMode="External"/><Relationship Id="rId356" Type="http://schemas.openxmlformats.org/officeDocument/2006/relationships/hyperlink" Target="https://ref.ly/1Chr1:37" TargetMode="External"/><Relationship Id="rId357" Type="http://schemas.openxmlformats.org/officeDocument/2006/relationships/hyperlink" Target="https://ref.ly/Gen36:13,Gen36:33" TargetMode="External"/><Relationship Id="rId358" Type="http://schemas.openxmlformats.org/officeDocument/2006/relationships/hyperlink" Target="https://ref.ly/Gen38:30" TargetMode="External"/><Relationship Id="rId359" Type="http://schemas.openxmlformats.org/officeDocument/2006/relationships/hyperlink" Target="https://ref.ly/Gen46:12" TargetMode="External"/><Relationship Id="rId360" Type="http://schemas.openxmlformats.org/officeDocument/2006/relationships/hyperlink" Target="https://ref.ly/Matt1:3" TargetMode="External"/><Relationship Id="rId361" Type="http://schemas.openxmlformats.org/officeDocument/2006/relationships/hyperlink" Target="https://ref.ly/Num26:20" TargetMode="External"/><Relationship Id="rId362" Type="http://schemas.openxmlformats.org/officeDocument/2006/relationships/hyperlink" Target="https://ref.ly/Josh7:1,Josh7:18" TargetMode="External"/><Relationship Id="rId363" Type="http://schemas.openxmlformats.org/officeDocument/2006/relationships/hyperlink" Target="https://ref.ly/Josh22:20" TargetMode="External"/><Relationship Id="rId364" Type="http://schemas.openxmlformats.org/officeDocument/2006/relationships/hyperlink" Target="https://ref.ly/1Chr2:4-1Chr2:6" TargetMode="External"/><Relationship Id="rId365" Type="http://schemas.openxmlformats.org/officeDocument/2006/relationships/hyperlink" Target="https://ref.ly/1Chr9:6" TargetMode="External"/><Relationship Id="rId366" Type="http://schemas.openxmlformats.org/officeDocument/2006/relationships/hyperlink" Target="https://ref.ly/1Kgs4:31" TargetMode="External"/><Relationship Id="rId367" Type="http://schemas.openxmlformats.org/officeDocument/2006/relationships/hyperlink" Target="https://ref.ly/Ps88:1-Ps88:18" TargetMode="External"/><Relationship Id="rId368" Type="http://schemas.openxmlformats.org/officeDocument/2006/relationships/hyperlink" Target="https://ref.ly/Ps89:1-Ps89:52" TargetMode="External"/><Relationship Id="rId369" Type="http://schemas.openxmlformats.org/officeDocument/2006/relationships/hyperlink" Target="https://ref.ly/1Chr15:17" TargetMode="External"/><Relationship Id="rId370" Type="http://schemas.openxmlformats.org/officeDocument/2006/relationships/hyperlink" Target="https://ref.ly/Num26:13" TargetMode="External"/><Relationship Id="rId371" Type="http://schemas.openxmlformats.org/officeDocument/2006/relationships/hyperlink" Target="https://ref.ly/1Chr4:24" TargetMode="External"/><Relationship Id="rId372" Type="http://schemas.openxmlformats.org/officeDocument/2006/relationships/hyperlink" Target="https://ref.ly/Gen46:10" TargetMode="External"/><Relationship Id="rId373" Type="http://schemas.openxmlformats.org/officeDocument/2006/relationships/hyperlink" Target="https://ref.ly/Exod6:15" TargetMode="External"/><Relationship Id="rId374" Type="http://schemas.openxmlformats.org/officeDocument/2006/relationships/hyperlink" Target="https://ref.ly/1Chr6:21" TargetMode="External"/><Relationship Id="rId375" Type="http://schemas.openxmlformats.org/officeDocument/2006/relationships/hyperlink" Target="https://ref.ly/1Chr6:41" TargetMode="External"/><Relationship Id="rId376" Type="http://schemas.openxmlformats.org/officeDocument/2006/relationships/hyperlink" Target="https://ref.ly/2Chr14:9" TargetMode="External"/><Relationship Id="rId377" Type="http://schemas.openxmlformats.org/officeDocument/2006/relationships/hyperlink" Target="https://ref.ly/1Chr6:6,1Chr6:51" TargetMode="External"/><Relationship Id="rId378" Type="http://schemas.openxmlformats.org/officeDocument/2006/relationships/hyperlink" Target="https://ref.ly/Ezra7:4" TargetMode="External"/><Relationship Id="rId379" Type="http://schemas.openxmlformats.org/officeDocument/2006/relationships/hyperlink" Target="https://ref.ly/Ezra8:4" TargetMode="External"/><Relationship Id="rId380" Type="http://schemas.openxmlformats.org/officeDocument/2006/relationships/hyperlink" Target="https://ref.ly/1Kgs11:26" TargetMode="External"/><Relationship Id="rId381" Type="http://schemas.openxmlformats.org/officeDocument/2006/relationships/hyperlink" Target="https://ref.ly/Num21:12" TargetMode="External"/><Relationship Id="rId382" Type="http://schemas.openxmlformats.org/officeDocument/2006/relationships/hyperlink" Target="https://ref.ly/Deut2:13-Deut2:14" TargetMode="External"/><Relationship Id="rId383" Type="http://schemas.openxmlformats.org/officeDocument/2006/relationships/hyperlink" Target="https://ref.ly/Judg7:22" TargetMode="External"/><Relationship Id="rId384" Type="http://schemas.openxmlformats.org/officeDocument/2006/relationships/hyperlink" Target="https://ref.ly/Esth5:10,Esth5:14" TargetMode="External"/><Relationship Id="rId385" Type="http://schemas.openxmlformats.org/officeDocument/2006/relationships/hyperlink" Target="https://ref.ly/1Chr4:7" TargetMode="External"/><Relationship Id="rId386" Type="http://schemas.openxmlformats.org/officeDocument/2006/relationships/hyperlink" Target="https://ref.ly/Josh13:19" TargetMode="External"/><Relationship Id="rId387" Type="http://schemas.openxmlformats.org/officeDocument/2006/relationships/hyperlink" Target="https://ref.ly/1Chr25:3" TargetMode="External"/><Relationship Id="rId388" Type="http://schemas.openxmlformats.org/officeDocument/2006/relationships/hyperlink" Target="https://ref.ly/1Chr25:11" TargetMode="External"/><Relationship Id="rId389" Type="http://schemas.openxmlformats.org/officeDocument/2006/relationships/hyperlink" Target="https://ref.ly/1Sam9:1" TargetMode="External"/><Relationship Id="rId390" Type="http://schemas.openxmlformats.org/officeDocument/2006/relationships/hyperlink" Target="https://ref.ly/2Sam17:25" TargetMode="External"/><Relationship Id="rId391" Type="http://schemas.openxmlformats.org/officeDocument/2006/relationships/hyperlink" Target="https://ref.ly/2Sam2:18" TargetMode="External"/><Relationship Id="rId392" Type="http://schemas.openxmlformats.org/officeDocument/2006/relationships/hyperlink" Target="https://ref.ly/2Sam3:39" TargetMode="External"/><Relationship Id="rId393" Type="http://schemas.openxmlformats.org/officeDocument/2006/relationships/hyperlink" Target="https://ref.ly/2Sam8:16" TargetMode="External"/><Relationship Id="rId394" Type="http://schemas.openxmlformats.org/officeDocument/2006/relationships/hyperlink" Target="https://ref.ly/2Sam18:2" TargetMode="External"/><Relationship Id="rId395" Type="http://schemas.openxmlformats.org/officeDocument/2006/relationships/hyperlink" Target="https://ref.ly/1Chr23:8" TargetMode="External"/><Relationship Id="rId396" Type="http://schemas.openxmlformats.org/officeDocument/2006/relationships/hyperlink" Target="https://ref.ly/1Chr26:22" TargetMode="External"/><Relationship Id="rId397" Type="http://schemas.openxmlformats.org/officeDocument/2006/relationships/hyperlink" Target="https://ref.ly/1Chr7:10" TargetMode="External"/><Relationship Id="rId398" Type="http://schemas.openxmlformats.org/officeDocument/2006/relationships/hyperlink" Target="https://ref.ly/Esth1:10" TargetMode="External"/><Relationship Id="rId399" Type="http://schemas.openxmlformats.org/officeDocument/2006/relationships/hyperlink" Target="https://ref.ly/Acts17:28" TargetMode="External"/><Relationship Id="rId400" Type="http://schemas.openxmlformats.org/officeDocument/2006/relationships/hyperlink" Target="https://ref.ly/Acts14:8-Acts14:18" TargetMode="External"/><Relationship Id="rId401" Type="http://schemas.openxmlformats.org/officeDocument/2006/relationships/hyperlink" Target="https://ref.ly/1Chr5:13" TargetMode="External"/><Relationship Id="rId402" Type="http://schemas.openxmlformats.org/officeDocument/2006/relationships/hyperlink" Target="https://ref.ly/Ezra2:43" TargetMode="External"/><Relationship Id="rId403" Type="http://schemas.openxmlformats.org/officeDocument/2006/relationships/hyperlink" Target="https://ref.ly/Neh7:46" TargetMode="External"/><Relationship Id="rId404" Type="http://schemas.openxmlformats.org/officeDocument/2006/relationships/hyperlink" Target="https://ref.ly/Neh11:21" TargetMode="External"/><Relationship Id="rId405" Type="http://schemas.openxmlformats.org/officeDocument/2006/relationships/hyperlink" Target="https://ref.ly/2Sam9:2-2Sam9:12" TargetMode="External"/><Relationship Id="rId406" Type="http://schemas.openxmlformats.org/officeDocument/2006/relationships/hyperlink" Target="https://ref.ly/2Sam16:1-2Sam16:4" TargetMode="External"/><Relationship Id="rId407" Type="http://schemas.openxmlformats.org/officeDocument/2006/relationships/hyperlink" Target="https://ref.ly/2Sam19:17,2Sam19:24-2Sam19:29" TargetMode="External"/><Relationship Id="rId408" Type="http://schemas.openxmlformats.org/officeDocument/2006/relationships/hyperlink" Target="https://ref.ly/2Sam16:3" TargetMode="External"/><Relationship Id="rId409" Type="http://schemas.openxmlformats.org/officeDocument/2006/relationships/hyperlink" Target="https://ref.ly/2Sam16:1" TargetMode="External"/><Relationship Id="rId410" Type="http://schemas.openxmlformats.org/officeDocument/2006/relationships/hyperlink" Target="https://ref.ly/2Sam19:17" TargetMode="External"/><Relationship Id="rId411" Type="http://schemas.openxmlformats.org/officeDocument/2006/relationships/hyperlink" Target="https://ref.ly/2Sam19:29" TargetMode="External"/><Relationship Id="rId412" Type="http://schemas.openxmlformats.org/officeDocument/2006/relationships/hyperlink" Target="https://ref.ly/Gen36:2,Gen36:14" TargetMode="External"/><Relationship Id="rId413" Type="http://schemas.openxmlformats.org/officeDocument/2006/relationships/hyperlink" Target="https://ref.ly/Gen36:2" TargetMode="External"/><Relationship Id="rId414" Type="http://schemas.openxmlformats.org/officeDocument/2006/relationships/hyperlink" Target="https://ref.ly/Gen36:20,Gen36:29" TargetMode="External"/><Relationship Id="rId415" Type="http://schemas.openxmlformats.org/officeDocument/2006/relationships/hyperlink" Target="https://ref.ly/1Chr1:38" TargetMode="External"/><Relationship Id="rId416" Type="http://schemas.openxmlformats.org/officeDocument/2006/relationships/hyperlink" Target="https://ref.ly/1Chr8:9" TargetMode="External"/><Relationship Id="rId417" Type="http://schemas.openxmlformats.org/officeDocument/2006/relationships/hyperlink" Target="https://ref.ly/2Kgs12:1" TargetMode="External"/><Relationship Id="rId418" Type="http://schemas.openxmlformats.org/officeDocument/2006/relationships/hyperlink" Target="https://ref.ly/2Chr24:1" TargetMode="External"/><Relationship Id="rId419" Type="http://schemas.openxmlformats.org/officeDocument/2006/relationships/hyperlink" Target="https://ref.ly/1Sam27:6" TargetMode="External"/><Relationship Id="rId420" Type="http://schemas.openxmlformats.org/officeDocument/2006/relationships/hyperlink" Target="https://ref.ly/1Chr12:1" TargetMode="External"/><Relationship Id="rId421" Type="http://schemas.openxmlformats.org/officeDocument/2006/relationships/hyperlink" Target="https://ref.ly/Josh15:31" TargetMode="External"/><Relationship Id="rId422" Type="http://schemas.openxmlformats.org/officeDocument/2006/relationships/hyperlink" Target="https://ref.ly/Josh19:5" TargetMode="External"/><Relationship Id="rId423" Type="http://schemas.openxmlformats.org/officeDocument/2006/relationships/hyperlink" Target="https://ref.ly/1Chr4:30" TargetMode="External"/><Relationship Id="rId424" Type="http://schemas.openxmlformats.org/officeDocument/2006/relationships/hyperlink" Target="https://ref.ly/Exod6:21" TargetMode="External"/><Relationship Id="rId425" Type="http://schemas.openxmlformats.org/officeDocument/2006/relationships/hyperlink" Target="https://ref.ly/1Chr8:23" TargetMode="External"/><Relationship Id="rId426" Type="http://schemas.openxmlformats.org/officeDocument/2006/relationships/hyperlink" Target="https://ref.ly/1Chr8:27" TargetMode="External"/><Relationship Id="rId427" Type="http://schemas.openxmlformats.org/officeDocument/2006/relationships/hyperlink" Target="https://ref.ly/1Chr26:25" TargetMode="External"/><Relationship Id="rId428" Type="http://schemas.openxmlformats.org/officeDocument/2006/relationships/hyperlink" Target="https://ref.ly/1Chr27:16" TargetMode="External"/><Relationship Id="rId429" Type="http://schemas.openxmlformats.org/officeDocument/2006/relationships/hyperlink" Target="https://ref.ly/2Chr17:16" TargetMode="External"/><Relationship Id="rId430" Type="http://schemas.openxmlformats.org/officeDocument/2006/relationships/hyperlink" Target="https://ref.ly/2Chr23:1" TargetMode="External"/><Relationship Id="rId431" Type="http://schemas.openxmlformats.org/officeDocument/2006/relationships/hyperlink" Target="https://ref.ly/2Chr28:7" TargetMode="External"/><Relationship Id="rId432" Type="http://schemas.openxmlformats.org/officeDocument/2006/relationships/hyperlink" Target="https://ref.ly/Neh11:9" TargetMode="External"/><Relationship Id="rId433" Type="http://schemas.openxmlformats.org/officeDocument/2006/relationships/hyperlink" Target="https://ref.ly/Neh12:17" TargetMode="External"/><Relationship Id="rId434" Type="http://schemas.openxmlformats.org/officeDocument/2006/relationships/hyperlink" Target="https://ref.ly/1Chr4:16" TargetMode="External"/><Relationship Id="rId435" Type="http://schemas.openxmlformats.org/officeDocument/2006/relationships/hyperlink" Target="https://ref.ly/Josh15:24" TargetMode="External"/><Relationship Id="rId436" Type="http://schemas.openxmlformats.org/officeDocument/2006/relationships/hyperlink" Target="https://ref.ly/Josh15:55" TargetMode="External"/><Relationship Id="rId437" Type="http://schemas.openxmlformats.org/officeDocument/2006/relationships/hyperlink" Target="https://ref.ly/1Chr2:42" TargetMode="External"/><Relationship Id="rId438" Type="http://schemas.openxmlformats.org/officeDocument/2006/relationships/hyperlink" Target="https://ref.ly/1Sam23:14-1Sam23:15" TargetMode="External"/><Relationship Id="rId439" Type="http://schemas.openxmlformats.org/officeDocument/2006/relationships/hyperlink" Target="https://ref.ly/1Sam26:2" TargetMode="External"/><Relationship Id="rId440" Type="http://schemas.openxmlformats.org/officeDocument/2006/relationships/hyperlink" Target="https://ref.ly/1Sam23:19" TargetMode="External"/><Relationship Id="rId441" Type="http://schemas.openxmlformats.org/officeDocument/2006/relationships/hyperlink" Target="https://ref.ly/1Sam26:1" TargetMode="External"/><Relationship Id="rId442" Type="http://schemas.openxmlformats.org/officeDocument/2006/relationships/hyperlink" Target="https://ref.ly/Ps54:1" TargetMode="External"/><Relationship Id="rId443" Type="http://schemas.openxmlformats.org/officeDocument/2006/relationships/hyperlink" Target="https://ref.ly/2Chr11:8" TargetMode="External"/><Relationship Id="rId444" Type="http://schemas.openxmlformats.org/officeDocument/2006/relationships/hyperlink" Target="https://ref.ly/Ps54:1-Ps54:7" TargetMode="External"/><Relationship Id="rId445" Type="http://schemas.openxmlformats.org/officeDocument/2006/relationships/hyperlink" Target="https://ref.ly/Gen46:16" TargetMode="External"/><Relationship Id="rId446" Type="http://schemas.openxmlformats.org/officeDocument/2006/relationships/hyperlink" Target="https://ref.ly/Num26:15" TargetMode="External"/><Relationship Id="rId447" Type="http://schemas.openxmlformats.org/officeDocument/2006/relationships/hyperlink" Target="https://ref.ly/Num34:9" TargetMode="External"/><Relationship Id="rId448" Type="http://schemas.openxmlformats.org/officeDocument/2006/relationships/hyperlink" Target="https://ref.ly/Gen11:1-Gen11:9" TargetMode="External"/><Relationship Id="rId449" Type="http://schemas.openxmlformats.org/officeDocument/2006/relationships/hyperlink" Target="https://ref.ly/Gen4:19-Gen4:23" TargetMode="External"/><Relationship Id="rId450" Type="http://schemas.openxmlformats.org/officeDocument/2006/relationships/hyperlink" Target="https://ref.ly/1Chr8:20" TargetMode="External"/><Relationship Id="rId451" Type="http://schemas.openxmlformats.org/officeDocument/2006/relationships/hyperlink" Target="https://ref.ly/1Chr12:20" TargetMode="External"/><Relationship Id="rId452" Type="http://schemas.openxmlformats.org/officeDocument/2006/relationships/hyperlink" Target="https://ref.ly/Gen29:24" TargetMode="External"/><Relationship Id="rId453" Type="http://schemas.openxmlformats.org/officeDocument/2006/relationships/hyperlink" Target="https://ref.ly/Gen46:18" TargetMode="External"/><Relationship Id="rId454" Type="http://schemas.openxmlformats.org/officeDocument/2006/relationships/hyperlink" Target="https://ref.ly/Gen30:9" TargetMode="External"/><Relationship Id="rId455" Type="http://schemas.openxmlformats.org/officeDocument/2006/relationships/hyperlink" Target="https://ref.ly/Gen37:2" TargetMode="External"/><Relationship Id="rId456" Type="http://schemas.openxmlformats.org/officeDocument/2006/relationships/hyperlink" Target="https://ref.ly/Gen21:21" TargetMode="External"/><Relationship Id="rId457" Type="http://schemas.openxmlformats.org/officeDocument/2006/relationships/hyperlink" Target="https://ref.ly/Exod15:22" TargetMode="External"/><Relationship Id="rId458" Type="http://schemas.openxmlformats.org/officeDocument/2006/relationships/hyperlink" Target="https://ref.ly/Num9:1" TargetMode="External"/><Relationship Id="rId459" Type="http://schemas.openxmlformats.org/officeDocument/2006/relationships/hyperlink" Target="https://ref.ly/Num33:11" TargetMode="External"/><Relationship Id="rId460" Type="http://schemas.openxmlformats.org/officeDocument/2006/relationships/hyperlink" Target="https://ref.ly/Num34:4" TargetMode="External"/><Relationship Id="rId461" Type="http://schemas.openxmlformats.org/officeDocument/2006/relationships/hyperlink" Target="https://ref.ly/Num13:1-Num13:26" TargetMode="External"/><Relationship Id="rId462" Type="http://schemas.openxmlformats.org/officeDocument/2006/relationships/hyperlink" Target="https://ref.ly/Num32:8" TargetMode="External"/><Relationship Id="rId463" Type="http://schemas.openxmlformats.org/officeDocument/2006/relationships/hyperlink" Target="https://ref.ly/Num14:22-Num14:23" TargetMode="External"/><Relationship Id="rId464" Type="http://schemas.openxmlformats.org/officeDocument/2006/relationships/hyperlink" Target="https://ref.ly/Num20:1-Num20:13" TargetMode="External"/><Relationship Id="rId465" Type="http://schemas.openxmlformats.org/officeDocument/2006/relationships/hyperlink" Target="https://ref.ly/Num27:14" TargetMode="External"/><Relationship Id="rId466" Type="http://schemas.openxmlformats.org/officeDocument/2006/relationships/hyperlink" Target="https://ref.ly/Num20:1" TargetMode="External"/><Relationship Id="rId467" Type="http://schemas.openxmlformats.org/officeDocument/2006/relationships/hyperlink" Target="https://ref.ly/Deut1:19" TargetMode="External"/><Relationship Id="rId468" Type="http://schemas.openxmlformats.org/officeDocument/2006/relationships/hyperlink" Target="https://ref.ly/Deut8:15" TargetMode="External"/><Relationship Id="rId469" Type="http://schemas.openxmlformats.org/officeDocument/2006/relationships/hyperlink" Target="https://ref.ly/1Chr6:20" TargetMode="External"/><Relationship Id="rId470" Type="http://schemas.openxmlformats.org/officeDocument/2006/relationships/hyperlink" Target="https://ref.ly/2Chr29:1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1Chr23:10" TargetMode="External"/><Relationship Id="rId475" Type="http://schemas.openxmlformats.org/officeDocument/2006/relationships/hyperlink" Target="https://ref.ly/Gen25:2" TargetMode="External"/><Relationship Id="rId476" Type="http://schemas.openxmlformats.org/officeDocument/2006/relationships/hyperlink" Target="https://ref.ly/1Chr1:32" TargetMode="External"/><Relationship Id="rId477" Type="http://schemas.openxmlformats.org/officeDocument/2006/relationships/hyperlink" Target="https://ref.ly/Jer25:25" TargetMode="External"/><Relationship Id="rId478" Type="http://schemas.openxmlformats.org/officeDocument/2006/relationships/hyperlink" Target="https://ref.ly/Num25:14" TargetMode="External"/><Relationship Id="rId479" Type="http://schemas.openxmlformats.org/officeDocument/2006/relationships/hyperlink" Target="https://ref.ly/1Kgs16:9-1Kgs16:12" TargetMode="External"/><Relationship Id="rId480" Type="http://schemas.openxmlformats.org/officeDocument/2006/relationships/hyperlink" Target="https://ref.ly/1Kgs16:15-1Kgs16:18" TargetMode="External"/><Relationship Id="rId481" Type="http://schemas.openxmlformats.org/officeDocument/2006/relationships/hyperlink" Target="https://ref.ly/2Kgs9:31" TargetMode="External"/><Relationship Id="rId482" Type="http://schemas.openxmlformats.org/officeDocument/2006/relationships/hyperlink" Target="https://ref.ly/Josh7:1,Josh7:17" TargetMode="External"/><Relationship Id="rId483" Type="http://schemas.openxmlformats.org/officeDocument/2006/relationships/hyperlink" Target="https://ref.ly/1Chr8:36" TargetMode="External"/><Relationship Id="rId484" Type="http://schemas.openxmlformats.org/officeDocument/2006/relationships/hyperlink" Target="https://ref.ly/1Chr9:42" TargetMode="External"/><Relationship Id="rId485" Type="http://schemas.openxmlformats.org/officeDocument/2006/relationships/hyperlink" Target="https://ref.ly/Josh15:54" TargetMode="External"/><Relationship Id="rId486" Type="http://schemas.openxmlformats.org/officeDocument/2006/relationships/hyperlink" Target="https://ref.ly/Num22:2,Num22:10,Num22:16" TargetMode="External"/><Relationship Id="rId487" Type="http://schemas.openxmlformats.org/officeDocument/2006/relationships/hyperlink" Target="https://ref.ly/Num23:18" TargetMode="External"/><Relationship Id="rId488" Type="http://schemas.openxmlformats.org/officeDocument/2006/relationships/hyperlink" Target="https://ref.ly/Josh24:9" TargetMode="External"/><Relationship Id="rId489" Type="http://schemas.openxmlformats.org/officeDocument/2006/relationships/hyperlink" Target="https://ref.ly/Judg11:25" TargetMode="External"/><Relationship Id="rId490" Type="http://schemas.openxmlformats.org/officeDocument/2006/relationships/hyperlink" Target="https://ref.ly/Exod2:21" TargetMode="External"/><Relationship Id="rId491" Type="http://schemas.openxmlformats.org/officeDocument/2006/relationships/hyperlink" Target="https://ref.ly/Exod2:18" TargetMode="External"/><Relationship Id="rId492" Type="http://schemas.openxmlformats.org/officeDocument/2006/relationships/hyperlink" Target="https://ref.ly/Num10:29" TargetMode="External"/><Relationship Id="rId493" Type="http://schemas.openxmlformats.org/officeDocument/2006/relationships/hyperlink" Target="https://ref.ly/Exod3:1" TargetMode="External"/><Relationship Id="rId494" Type="http://schemas.openxmlformats.org/officeDocument/2006/relationships/hyperlink" Target="https://ref.ly/Exod4:18" TargetMode="External"/><Relationship Id="rId495" Type="http://schemas.openxmlformats.org/officeDocument/2006/relationships/hyperlink" Target="https://ref.ly/Exod4:25" TargetMode="External"/><Relationship Id="rId496" Type="http://schemas.openxmlformats.org/officeDocument/2006/relationships/hyperlink" Target="https://ref.ly/Exod18:2" TargetMode="External"/><Relationship Id="rId497" Type="http://schemas.openxmlformats.org/officeDocument/2006/relationships/hyperlink" Target="https://ref.ly/1Kgs6:1,1Kgs6:37" TargetMode="External"/><Relationship Id="rId498" Type="http://schemas.openxmlformats.org/officeDocument/2006/relationships/hyperlink" Target="https://ref.ly/2Chr20:16" TargetMode="External"/><Relationship Id="rId499" Type="http://schemas.openxmlformats.org/officeDocument/2006/relationships/hyperlink" Target="https://ref.ly/1Chr4:37" TargetMode="External"/><Relationship Id="rId500" Type="http://schemas.openxmlformats.org/officeDocument/2006/relationships/hyperlink" Target="https://ref.ly/2Chr11:20" TargetMode="External"/><Relationship Id="rId501" Type="http://schemas.openxmlformats.org/officeDocument/2006/relationships/hyperlink" Target="https://ref.ly/1Chr23:11" TargetMode="External"/><Relationship Id="rId502" Type="http://schemas.openxmlformats.org/officeDocument/2006/relationships/hyperlink" Target="https://ref.ly/Num13:22" TargetMode="External"/><Relationship Id="rId503" Type="http://schemas.openxmlformats.org/officeDocument/2006/relationships/hyperlink" Target="https://ref.ly/Ps78:1-Ps78:72" TargetMode="External"/><Relationship Id="rId504" Type="http://schemas.openxmlformats.org/officeDocument/2006/relationships/hyperlink" Target="https://ref.ly/Isa19:11-Isa19:13" TargetMode="External"/><Relationship Id="rId505" Type="http://schemas.openxmlformats.org/officeDocument/2006/relationships/hyperlink" Target="https://ref.ly/Ezek30:14" TargetMode="External"/><Relationship Id="rId506" Type="http://schemas.openxmlformats.org/officeDocument/2006/relationships/hyperlink" Target="https://ref.ly/Gen19:22-Gen19:23,Gen19:30" TargetMode="External"/><Relationship Id="rId507" Type="http://schemas.openxmlformats.org/officeDocument/2006/relationships/hyperlink" Target="https://ref.ly/Gen19:22" TargetMode="External"/><Relationship Id="rId508" Type="http://schemas.openxmlformats.org/officeDocument/2006/relationships/hyperlink" Target="https://ref.ly/Gen13:10" TargetMode="External"/><Relationship Id="rId509" Type="http://schemas.openxmlformats.org/officeDocument/2006/relationships/hyperlink" Target="https://ref.ly/Deut34:3" TargetMode="External"/><Relationship Id="rId510" Type="http://schemas.openxmlformats.org/officeDocument/2006/relationships/hyperlink" Target="https://ref.ly/Isa15:5" TargetMode="External"/><Relationship Id="rId511" Type="http://schemas.openxmlformats.org/officeDocument/2006/relationships/hyperlink" Target="https://ref.ly/Jer48:4,Jer48:34" TargetMode="External"/><Relationship Id="rId512" Type="http://schemas.openxmlformats.org/officeDocument/2006/relationships/hyperlink" Target="https://ref.ly/Gen23:7-Gen23:9" TargetMode="External"/><Relationship Id="rId513" Type="http://schemas.openxmlformats.org/officeDocument/2006/relationships/hyperlink" Target="https://ref.ly/Gen25:9" TargetMode="External"/><Relationship Id="rId514" Type="http://schemas.openxmlformats.org/officeDocument/2006/relationships/hyperlink" Target="https://ref.ly/1Sam14:47" TargetMode="External"/><Relationship Id="rId515" Type="http://schemas.openxmlformats.org/officeDocument/2006/relationships/hyperlink" Target="https://ref.ly/2Sam8:3-2Sam8:5,2Sam8:12" TargetMode="External"/><Relationship Id="rId516" Type="http://schemas.openxmlformats.org/officeDocument/2006/relationships/hyperlink" Target="https://ref.ly/1Chr18:3-1Chr18:10" TargetMode="External"/><Relationship Id="rId517" Type="http://schemas.openxmlformats.org/officeDocument/2006/relationships/hyperlink" Target="https://ref.ly/Ps60:1" TargetMode="External"/><Relationship Id="rId518" Type="http://schemas.openxmlformats.org/officeDocument/2006/relationships/hyperlink" Target="https://ref.ly/2Sam10:6-2Sam10:14" TargetMode="External"/><Relationship Id="rId519" Type="http://schemas.openxmlformats.org/officeDocument/2006/relationships/hyperlink" Target="https://ref.ly/2Sam10:15-2Sam10:19" TargetMode="External"/><Relationship Id="rId520" Type="http://schemas.openxmlformats.org/officeDocument/2006/relationships/hyperlink" Target="https://ref.ly/1Chr19:16-1Chr19:19" TargetMode="External"/><Relationship Id="rId521" Type="http://schemas.openxmlformats.org/officeDocument/2006/relationships/hyperlink" Target="https://ref.ly/1Chr4:8" TargetMode="External"/><Relationship Id="rId522" Type="http://schemas.openxmlformats.org/officeDocument/2006/relationships/hyperlink" Target="https://ref.ly/Isa47:13-Isa47:14" TargetMode="External"/><Relationship Id="rId523" Type="http://schemas.openxmlformats.org/officeDocument/2006/relationships/hyperlink" Target="https://ref.ly/1Chr4:20" TargetMode="External"/><Relationship Id="rId524" Type="http://schemas.openxmlformats.org/officeDocument/2006/relationships/hyperlink" Target="https://ref.ly/1Chr7:35-1Chr7:36" TargetMode="External"/><Relationship Id="rId525" Type="http://schemas.openxmlformats.org/officeDocument/2006/relationships/hyperlink" Target="https://ref.ly/1Chr6:26" TargetMode="External"/><Relationship Id="rId526" Type="http://schemas.openxmlformats.org/officeDocument/2006/relationships/hyperlink" Target="https://ref.ly/Job2:11" TargetMode="External"/><Relationship Id="rId527" Type="http://schemas.openxmlformats.org/officeDocument/2006/relationships/hyperlink" Target="https://ref.ly/Job11:1" TargetMode="External"/><Relationship Id="rId528" Type="http://schemas.openxmlformats.org/officeDocument/2006/relationships/hyperlink" Target="https://ref.ly/Job20:1" TargetMode="External"/><Relationship Id="rId529" Type="http://schemas.openxmlformats.org/officeDocument/2006/relationships/hyperlink" Target="https://ref.ly/Job42:9" TargetMode="External"/><Relationship Id="rId530" Type="http://schemas.openxmlformats.org/officeDocument/2006/relationships/hyperlink" Target="https://ref.ly/Num23:13-Num23:16" TargetMode="External"/><Relationship Id="rId531" Type="http://schemas.openxmlformats.org/officeDocument/2006/relationships/hyperlink" Target="https://ref.ly/Josh15:33" TargetMode="External"/><Relationship Id="rId532" Type="http://schemas.openxmlformats.org/officeDocument/2006/relationships/hyperlink" Target="https://ref.ly/Josh19:41" TargetMode="External"/><Relationship Id="rId533" Type="http://schemas.openxmlformats.org/officeDocument/2006/relationships/hyperlink" Target="https://ref.ly/Judg18:1-Judg18:11" TargetMode="External"/><Relationship Id="rId534" Type="http://schemas.openxmlformats.org/officeDocument/2006/relationships/hyperlink" Target="https://ref.ly/1Chr2:53" TargetMode="External"/><Relationship Id="rId535" Type="http://schemas.openxmlformats.org/officeDocument/2006/relationships/hyperlink" Target="https://ref.ly/1Chr4:2" TargetMode="External"/><Relationship Id="rId536" Type="http://schemas.openxmlformats.org/officeDocument/2006/relationships/hyperlink" Target="https://ref.ly/Judg13:2" TargetMode="External"/><Relationship Id="rId537" Type="http://schemas.openxmlformats.org/officeDocument/2006/relationships/hyperlink" Target="https://ref.ly/1Chr2:54" TargetMode="External"/><Relationship Id="rId538" Type="http://schemas.openxmlformats.org/officeDocument/2006/relationships/hyperlink" Target="https://ref.ly/Ezra3:2" TargetMode="External"/><Relationship Id="rId539" Type="http://schemas.openxmlformats.org/officeDocument/2006/relationships/hyperlink" Target="https://ref.ly/Ezra5:2" TargetMode="External"/><Relationship Id="rId540" Type="http://schemas.openxmlformats.org/officeDocument/2006/relationships/hyperlink" Target="https://ref.ly/Neh12:1" TargetMode="External"/><Relationship Id="rId541" Type="http://schemas.openxmlformats.org/officeDocument/2006/relationships/hyperlink" Target="https://ref.ly/Hag1:1" TargetMode="External"/><Relationship Id="rId542" Type="http://schemas.openxmlformats.org/officeDocument/2006/relationships/hyperlink" Target="https://ref.ly/Hag2:2" TargetMode="External"/><Relationship Id="rId543" Type="http://schemas.openxmlformats.org/officeDocument/2006/relationships/hyperlink" Target="https://ref.ly/Matt1:12-Matt1:13" TargetMode="External"/><Relationship Id="rId544" Type="http://schemas.openxmlformats.org/officeDocument/2006/relationships/hyperlink" Target="https://ref.ly/Luke3:27" TargetMode="External"/><Relationship Id="rId545" Type="http://schemas.openxmlformats.org/officeDocument/2006/relationships/hyperlink" Target="https://ref.ly/1Chr3:19" TargetMode="External"/><Relationship Id="rId546" Type="http://schemas.openxmlformats.org/officeDocument/2006/relationships/hyperlink" Target="https://ref.ly/Deut25:5-Deut25:10" TargetMode="External"/><Relationship Id="rId547" Type="http://schemas.openxmlformats.org/officeDocument/2006/relationships/hyperlink" Target="https://ref.ly/Hag2:21-Hag2:23" TargetMode="External"/><Relationship Id="rId548" Type="http://schemas.openxmlformats.org/officeDocument/2006/relationships/hyperlink" Target="https://ref.ly/Zech3:8" TargetMode="External"/><Relationship Id="rId549" Type="http://schemas.openxmlformats.org/officeDocument/2006/relationships/hyperlink" Target="https://ref.ly/Zech4:6-Zech4:7" TargetMode="External"/><Relationship Id="rId550" Type="http://schemas.openxmlformats.org/officeDocument/2006/relationships/hyperlink" Target="https://ref.ly/Zech6:12" TargetMode="External"/><Relationship Id="rId551" Type="http://schemas.openxmlformats.org/officeDocument/2006/relationships/hyperlink" Target="https://ref.ly/Zech4:11-Zech4:14" TargetMode="External"/><Relationship Id="rId552" Type="http://schemas.openxmlformats.org/officeDocument/2006/relationships/hyperlink" Target="https://ref.ly/Num1:8" TargetMode="External"/><Relationship Id="rId553" Type="http://schemas.openxmlformats.org/officeDocument/2006/relationships/hyperlink" Target="https://ref.ly/Num2:5" TargetMode="External"/><Relationship Id="rId554" Type="http://schemas.openxmlformats.org/officeDocument/2006/relationships/hyperlink" Target="https://ref.ly/Num7:18,Num7:23" TargetMode="External"/><Relationship Id="rId555" Type="http://schemas.openxmlformats.org/officeDocument/2006/relationships/hyperlink" Target="https://ref.ly/Num10:15" TargetMode="External"/><Relationship Id="rId556" Type="http://schemas.openxmlformats.org/officeDocument/2006/relationships/hyperlink" Target="https://ref.ly/1Sam9:5" TargetMode="External"/><Relationship Id="rId557" Type="http://schemas.openxmlformats.org/officeDocument/2006/relationships/hyperlink" Target="https://ref.ly/1Sam1:1" TargetMode="External"/><Relationship Id="rId558" Type="http://schemas.openxmlformats.org/officeDocument/2006/relationships/hyperlink" Target="https://ref.ly/1Chr6:35" TargetMode="External"/><Relationship Id="rId559" Type="http://schemas.openxmlformats.org/officeDocument/2006/relationships/hyperlink" Target="https://ref.ly/Num25:15" TargetMode="External"/><Relationship Id="rId560" Type="http://schemas.openxmlformats.org/officeDocument/2006/relationships/hyperlink" Target="https://ref.ly/Num31:8" TargetMode="External"/><Relationship Id="rId561" Type="http://schemas.openxmlformats.org/officeDocument/2006/relationships/hyperlink" Target="https://ref.ly/Josh13:21" TargetMode="External"/><Relationship Id="rId562" Type="http://schemas.openxmlformats.org/officeDocument/2006/relationships/hyperlink" Target="https://ref.ly/1Chr8:30" TargetMode="External"/><Relationship Id="rId563" Type="http://schemas.openxmlformats.org/officeDocument/2006/relationships/hyperlink" Target="https://ref.ly/1Chr9:36" TargetMode="External"/><Relationship Id="rId564" Type="http://schemas.openxmlformats.org/officeDocument/2006/relationships/hyperlink" Target="https://ref.ly/Num3:35" TargetMode="External"/><Relationship Id="rId565" Type="http://schemas.openxmlformats.org/officeDocument/2006/relationships/hyperlink" Target="https://ref.ly/Num1:6" TargetMode="External"/><Relationship Id="rId566" Type="http://schemas.openxmlformats.org/officeDocument/2006/relationships/hyperlink" Target="https://ref.ly/Num2:12" TargetMode="External"/><Relationship Id="rId567" Type="http://schemas.openxmlformats.org/officeDocument/2006/relationships/hyperlink" Target="https://ref.ly/Num7:36,Num7:41" TargetMode="External"/><Relationship Id="rId568" Type="http://schemas.openxmlformats.org/officeDocument/2006/relationships/hyperlink" Target="https://ref.ly/Num10:19" TargetMode="External"/><Relationship Id="rId569"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