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Ebal, Ébano, Ebede, Ebede-Meleque, Ebenezer, Éber, Ebes, Ebiasafe, Ebrom, Ecbatana, Eclesiástico, Eclipse, Ecrom, Ecromitas, Éden, Éder, Éder (lugar), Éder (Pessoa), Edh, Edificador, Edna, Edom, Edomitas, Edrei, Educação, Edute, Efa (Pessoa), Efatá*, Éfer, Efésios, Carta aos, Éfeso, Éfode (Pessoa), Éfode (vestuário), Efraim (Lugar), Efraim (pessoa), EFRAIM, Tribo de, Efrata (lugar), Efrateu, Efrom (Pessoa), Egito, egípcio, Egito, Ribeiro do, Eglá, Eglaim, Eglate-Selisia, Eglom (Lugar), Eglom (pessoa), Eí, Ekrebel, El, El Shaddai, El-Berite, El-Betel, El-Elohe-Israel, El-Elyon, El-Parã, Elá, Elá, Elá, Vale de, Elam (Pessoa), Elanã, Elão (Lugar), Elamitas, Elasa, Elasar, Elate, Elcana, Elcos, Elda, Eldade, Eleada, Eleade, Eleale, Eleasa, Eleazar, Elefe, Elefe, Eleito, Eleição, Elêutero, Eli, Eli, Eli, Eli, Lamá Sabactâni?, Eliã, Eliaba, Eliabe, Eliada, Eliaquim, Elias, Eliasafe, Eliasibe, Eliata, Elica, Elidade, Eliel, Elienai, Eliezer, Elifal, Elifaz, Elifelete, Elifeleu, Elim, Elimaida, Elimas, Elimeleque, Elioenai, Elion, Eliorefe, Elisá, Elisafate, Elisama, Eliseba, Eliseu, Elisua, Eliú, Eliúde, Elizur, Elmadã, Elnaão, Elnatã, Eloá, Elohim, Eloí, Eloí, lemá sabactani?, Elom (lugar), Elom (Pessoa), Elom e Bete-Hanã, Elonita, Elpaal, Elpelete, Elquias, Eltecom, Elteque, Eltolade, Elul, Eluzai, Elzafã, Elzafã, Em (Lugar), Emanuel, Embaixador, Emboscada, Emeque-Queziz, Emim, Emins, Emissão De Sangue*, Empalamento, Empregada, Donzela, Empregado, Emprestar, Empréstimo, Empréstimo, En-Gedi, En-Mispate, Enã, Encantamento, Encantamento, Encarnação*, Endívia, Endor, Endro, Eneias, Enforcamento, Enigma, Enlace, Enom, Enoque, Enoque (Lugar), Enoque (Pessoa), Enoquita, Enos, Entranhas, Enxofre, Ephes-Damim, Ephraemi Syri, Códice, Épico de Gilgamesh, Epicureus, Epilepsia*, Epiléptico, Epístolas Gerais, Equer, Équer, Er, Era, Erã, Erasto, Ereque, Eri, Erva, Erva rolante, Ervas amargas, Ervas daninhas, Esaú, Esbã, Esbom, Escarlate, Escatologia, Escol (Lugar), Escol (Pessoa), Escola, Escolher, Escolhido, Escrava, Empregada, Escrava, Servo, Escravidão, Casa de, Escravo, Escravidão, Escriba, Escrita, Escrita de cartas, Históricas, Escritor, Escritura, Escrituras, Escrivão da cidade, Escuridão, Eseque, Eser, Esmolas, Espelho, Espelta, Esperança, Espinheiro, Espinheiro-amarelo, Espinho-de-camelo, Espírito De Deus, Espírito de Jesus Cristo, Espírito Santo, Espíritos elementais, Elementos, Espíritos em prisão, Esposa, Esquecimento, Terra do, Esrom, Essênios, Estações, Estádio, Estado intermediário, Estalagem, Esterco de pomba, Esterilidade, Estêvão, Estoicismo, Estóicos, ESTORAQUE, Estoraque doce, Estrada Real, Estrada, do Rei, Estrado, Estrangeiro, Estrangulamento, Estrela da Manhã, Estrela no leste, Estupidez, Estupro, Etã, Etã, Eternidade, Etiópia, Etni, Eúde, Eunice, Eunuco, Euroaquilão, Euroaquilão, Êutico, EVA, Evangelho, Evangelhos Sinóticos*, Evangelista, Evi, Exaltação de Cristo, Exércitos, Senhor dos, Exilado, Êxodo, o, Exorcismo, Exorcista, Exortação, Expiação, Expiação, Ezel, Ezequias, Ezequiel, Livro de, Ézer, Eziom-Geber, Eznita, Esnita, Ezra, Ezraíta, Ezri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Ebal</w:t>
      </w:r>
      <w:r/>
    </w:p>
    <w:p>
      <w:r/>
      <w:r>
        <w:t>1. Filho de Sobal e descendente de Seir, o horita (</w:t>
      </w:r>
      <w:hyperlink r:id="rId15">
        <w:r>
          <w:rPr>
            <w:color w:val="0000EE"/>
            <w:u w:val="single"/>
          </w:rPr>
          <w:t>Gn 36.23</w:t>
        </w:r>
      </w:hyperlink>
      <w:r>
        <w:t xml:space="preserve">; </w:t>
      </w:r>
      <w:hyperlink r:id="rId16">
        <w:r>
          <w:rPr>
            <w:color w:val="0000EE"/>
            <w:u w:val="single"/>
          </w:rPr>
          <w:t>1Cr 1.40</w:t>
        </w:r>
      </w:hyperlink>
      <w:r>
        <w:t>).</w:t>
      </w:r>
    </w:p>
    <w:p>
      <w:r/>
      <w:r>
        <w:t>2. Filho de Joctã e descendente de Sem (</w:t>
      </w:r>
      <w:hyperlink r:id="rId17">
        <w:r>
          <w:rPr>
            <w:color w:val="0000EE"/>
            <w:u w:val="single"/>
          </w:rPr>
          <w:t>1Cr 1.22</w:t>
        </w:r>
      </w:hyperlink>
      <w:r>
        <w:t xml:space="preserve">). Ele é chamado de Obal em </w:t>
      </w:r>
      <w:hyperlink r:id="rId18">
        <w:r>
          <w:rPr>
            <w:color w:val="0000EE"/>
            <w:u w:val="single"/>
          </w:rPr>
          <w:t>Gênesis 10.28</w:t>
        </w:r>
      </w:hyperlink>
      <w:r>
        <w:t>.</w:t>
      </w:r>
      <w:r/>
      <w:r/>
    </w:p>
    <w:p>
      <w:r/>
    </w:p>
    <w:p>
      <w:pPr>
        <w:pStyle w:val="Heading2"/>
      </w:pPr>
      <w:r>
        <w:t>Ébano</w:t>
      </w:r>
      <w:r/>
    </w:p>
    <w:p>
      <w:r/>
      <w:r>
        <w:t>Uma madeira preta que era muito valorizada nos tempos antigos para a fabricação de móveis. As árvores de ébano crescem principalmente em climas tropicais no sul da Ásia. Essas árvores possuem madeira dura e de cor escura no centro.</w:t>
      </w:r>
    </w:p>
    <w:p>
      <w:r/>
      <w:r>
        <w:t xml:space="preserve">O ébano vem da sapota-preta ou da árvore de ébano </w:t>
      </w:r>
      <w:r>
        <w:rPr>
          <w:i/>
        </w:rPr>
        <w:t>(Diospyros ebenaster</w:t>
      </w:r>
      <w:r>
        <w:t xml:space="preserve"> e </w:t>
      </w:r>
      <w:r>
        <w:rPr>
          <w:i/>
        </w:rPr>
        <w:t>Diospyros melanoxylon)</w:t>
      </w:r>
      <w:r>
        <w:t xml:space="preserve"> da Índia. Esta árvore é muito diferente da tamareira. Navios fenícios transportavam ébano através do Mar Arábico e subiam o Mar Vermelho até o mercado em Tiro. De lá, os comerciantes o transportavam por terra usando caravanas de camelos.</w:t>
      </w:r>
    </w:p>
    <w:p>
      <w:r/>
      <w: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r/>
      <w:r>
        <w:t>Ezequiel menciona marfim e ébano juntos (</w:t>
      </w:r>
      <w:hyperlink r:id="rId19">
        <w:r>
          <w:rPr>
            <w:color w:val="0000EE"/>
            <w:u w:val="single"/>
          </w:rPr>
          <w:t>Ez 27.15</w:t>
        </w:r>
      </w:hyperlink>
      <w:r>
        <w:t>). Tanto no passado quanto hoje, artesãos frequentemente incrustam marfim em ébano porque as cores criam um contraste muito forte entre si.</w:t>
      </w:r>
      <w:r/>
      <w:r/>
    </w:p>
    <w:p>
      <w:r/>
    </w:p>
    <w:p>
      <w:pPr>
        <w:pStyle w:val="Heading2"/>
      </w:pPr>
      <w:r>
        <w:t>Ebede</w:t>
      </w:r>
      <w:r/>
    </w:p>
    <w:p>
      <w:r/>
      <w:r>
        <w:t>1. Pai de Gaal (</w:t>
      </w:r>
      <w:hyperlink r:id="rId20">
        <w:r>
          <w:rPr>
            <w:color w:val="0000EE"/>
            <w:u w:val="single"/>
          </w:rPr>
          <w:t>Jz 9.26–35</w:t>
        </w:r>
      </w:hyperlink>
      <w:r>
        <w:t>). Gaal liderou os homens de Siquém em uma revolta malsucedida contra Abimeleque, juiz de Israel.</w:t>
      </w:r>
    </w:p>
    <w:p>
      <w:r/>
      <w:r>
        <w:t>2. Descendente de Adim e filho de Jônatas. Ebede foi o chefe de uma família que retornou a Judá com Esdras após o exílio (</w:t>
      </w:r>
      <w:hyperlink r:id="rId21">
        <w:r>
          <w:rPr>
            <w:color w:val="0000EE"/>
            <w:u w:val="single"/>
          </w:rPr>
          <w:t>Ed 8.6</w:t>
        </w:r>
      </w:hyperlink>
      <w:r>
        <w:t>).</w:t>
      </w:r>
      <w:r/>
      <w:r/>
    </w:p>
    <w:p>
      <w:r/>
    </w:p>
    <w:p>
      <w:pPr>
        <w:pStyle w:val="Heading2"/>
      </w:pPr>
      <w:r>
        <w:t>Ebede-Meleque</w:t>
      </w:r>
      <w:r/>
    </w:p>
    <w:p>
      <w:r/>
      <w:r>
        <w:t>Eunuco etíope na corte do Rei Zedequias. Ele obteve a permissão do rei para resgatar o profeta Jeremias de uma cisterna onde ele havia sido jogado para morrer (</w:t>
      </w:r>
      <w:hyperlink r:id="rId22">
        <w:r>
          <w:rPr>
            <w:color w:val="0000EE"/>
            <w:u w:val="single"/>
          </w:rPr>
          <w:t>Jr 38.6–13</w:t>
        </w:r>
      </w:hyperlink>
      <w:r>
        <w:t>). Por este ato justo, Ebede-Meleque recebeu a promessa de segurança de Deus na queda de Jerusalém (</w:t>
      </w:r>
      <w:hyperlink r:id="rId23">
        <w:r>
          <w:rPr>
            <w:color w:val="0000EE"/>
            <w:u w:val="single"/>
          </w:rPr>
          <w:t>39.16</w:t>
        </w:r>
      </w:hyperlink>
      <w:r>
        <w:t>).</w:t>
      </w:r>
      <w:r/>
      <w:r/>
    </w:p>
    <w:p>
      <w:r/>
    </w:p>
    <w:p>
      <w:pPr>
        <w:pStyle w:val="Heading2"/>
      </w:pPr>
      <w:r>
        <w:t>Ebenezer</w:t>
      </w:r>
      <w:r/>
    </w:p>
    <w:p>
      <w:r/>
      <w:r>
        <w:t>1. Local onde o exército israelita acampou antes de uma batalha com os filisteus (</w:t>
      </w:r>
      <w:hyperlink r:id="rId24">
        <w:r>
          <w:rPr>
            <w:color w:val="0000EE"/>
            <w:u w:val="single"/>
          </w:rPr>
          <w:t>1Sm 4.1–11</w:t>
        </w:r>
      </w:hyperlink>
      <w: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5">
        <w:r>
          <w:rPr>
            <w:color w:val="0000EE"/>
            <w:u w:val="single"/>
          </w:rPr>
          <w:t>1Sm 4.3–11</w:t>
        </w:r>
      </w:hyperlink>
      <w:r>
        <w:t xml:space="preserve">; </w:t>
      </w:r>
      <w:hyperlink r:id="rId26">
        <w:r>
          <w:rPr>
            <w:color w:val="0000EE"/>
            <w:u w:val="single"/>
          </w:rPr>
          <w:t>5.1</w:t>
        </w:r>
      </w:hyperlink>
      <w:r>
        <w:t>).</w:t>
      </w:r>
    </w:p>
    <w:p>
      <w:r/>
      <w: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7">
        <w:r>
          <w:rPr>
            <w:color w:val="0000EE"/>
            <w:u w:val="single"/>
          </w:rPr>
          <w:t>1Sm 7.12</w:t>
        </w:r>
      </w:hyperlink>
      <w:r>
        <w:t>).</w:t>
      </w:r>
      <w:r/>
      <w:r/>
    </w:p>
    <w:p>
      <w:r/>
    </w:p>
    <w:p>
      <w:pPr>
        <w:pStyle w:val="Heading2"/>
      </w:pPr>
      <w:r>
        <w:t>Éber</w:t>
      </w:r>
      <w:r/>
    </w:p>
    <w:p>
      <w:pPr>
        <w:pStyle w:val="ListNumber"/>
        <w:spacing w:line="240" w:lineRule="auto"/>
        <w:ind w:left="720"/>
      </w:pPr>
      <w:r/>
      <w:r>
        <w:t>Antepassado de Abraão (</w:t>
      </w:r>
      <w:hyperlink r:id="rId28">
        <w:r>
          <w:rPr>
            <w:color w:val="0000EE"/>
            <w:u w:val="single"/>
          </w:rPr>
          <w:t>Gn 10.21–25</w:t>
        </w:r>
      </w:hyperlink>
      <w:r>
        <w:t xml:space="preserve">; </w:t>
      </w:r>
      <w:hyperlink r:id="rId29">
        <w:r>
          <w:rPr>
            <w:color w:val="0000EE"/>
            <w:u w:val="single"/>
          </w:rPr>
          <w:t>11.14–17</w:t>
        </w:r>
      </w:hyperlink>
      <w:r>
        <w:t xml:space="preserve">; </w:t>
      </w:r>
      <w:hyperlink r:id="rId30">
        <w:r>
          <w:rPr>
            <w:color w:val="0000EE"/>
            <w:u w:val="single"/>
          </w:rPr>
          <w:t>1Cr 1.18–25</w:t>
        </w:r>
      </w:hyperlink>
      <w:r>
        <w:t xml:space="preserve">; </w:t>
      </w:r>
      <w:hyperlink r:id="rId31">
        <w:r>
          <w:rPr>
            <w:color w:val="0000EE"/>
            <w:u w:val="single"/>
          </w:rPr>
          <w:t>Lc 3.35</w:t>
        </w:r>
      </w:hyperlink>
      <w:r>
        <w:t>). A palavra "hebreu" pode ter origem em seu nome. Éber viveu 464 anos e foi o antepassado dos "filhos de Éber", uma expressão que pode se referir aos "hebreus". Na mesma passagem, "filhos de Hete" corresponde aos "hititas" (</w:t>
      </w:r>
      <w:hyperlink r:id="rId32">
        <w:r>
          <w:rPr>
            <w:color w:val="0000EE"/>
            <w:u w:val="single"/>
          </w:rPr>
          <w:t>Gn 23.10</w:t>
        </w:r>
      </w:hyperlink>
      <w: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
        <w:t>Um líder gadita durante os reinados de Jotão, rei de Judá, e Jeroboão II, rei de Israel (</w:t>
      </w:r>
      <w:hyperlink r:id="rId33">
        <w:r>
          <w:rPr>
            <w:color w:val="0000EE"/>
            <w:u w:val="single"/>
          </w:rPr>
          <w:t>1Cr 5.13</w:t>
        </w:r>
      </w:hyperlink>
      <w:r>
        <w:t>, “Héber” na NTLH).</w:t>
      </w:r>
    </w:p>
    <w:p>
      <w:pPr>
        <w:pStyle w:val="ListNumber"/>
        <w:spacing w:line="240" w:lineRule="auto"/>
        <w:ind w:left="720"/>
      </w:pPr>
      <w:r/>
      <w:r>
        <w:t>Descendente de Benjamim e Elpaal (</w:t>
      </w:r>
      <w:hyperlink r:id="rId34">
        <w:r>
          <w:rPr>
            <w:color w:val="0000EE"/>
            <w:u w:val="single"/>
          </w:rPr>
          <w:t>1Cr 8.12</w:t>
        </w:r>
      </w:hyperlink>
      <w:r>
        <w:t>).</w:t>
      </w:r>
    </w:p>
    <w:p>
      <w:pPr>
        <w:pStyle w:val="ListNumber"/>
        <w:spacing w:line="240" w:lineRule="auto"/>
        <w:ind w:left="720"/>
      </w:pPr>
      <w:r/>
      <w:r>
        <w:t>Descendente de Benjamim e Sasaque (</w:t>
      </w:r>
      <w:hyperlink r:id="rId35">
        <w:r>
          <w:rPr>
            <w:color w:val="0000EE"/>
            <w:u w:val="single"/>
          </w:rPr>
          <w:t>1Cr 8.22</w:t>
        </w:r>
      </w:hyperlink>
      <w:r>
        <w:t>).</w:t>
      </w:r>
    </w:p>
    <w:p>
      <w:pPr>
        <w:pStyle w:val="ListNumber"/>
        <w:spacing w:line="240" w:lineRule="auto"/>
        <w:ind w:left="720"/>
      </w:pPr>
      <w:r/>
      <w:r>
        <w:t>O chefe da família sacerdotal de Amoque durante os dias do sumo sacerdote Joaquim (</w:t>
      </w:r>
      <w:hyperlink r:id="rId36">
        <w:r>
          <w:rPr>
            <w:color w:val="0000EE"/>
            <w:u w:val="single"/>
          </w:rPr>
          <w:t>Ne 12.20</w:t>
        </w:r>
      </w:hyperlink>
      <w:r>
        <w:t>).</w:t>
      </w:r>
      <w:r/>
      <w:r/>
    </w:p>
    <w:p>
      <w:r/>
    </w:p>
    <w:p>
      <w:pPr>
        <w:pStyle w:val="Heading2"/>
      </w:pPr>
      <w:r>
        <w:t>Ebes</w:t>
      </w:r>
      <w:r/>
    </w:p>
    <w:p>
      <w:r/>
      <w:r>
        <w:t>Cidade na planície de Esdrelon, atribuída à tribo de Issacar como herança (</w:t>
      </w:r>
      <w:hyperlink r:id="rId37">
        <w:r>
          <w:rPr>
            <w:color w:val="0000EE"/>
            <w:u w:val="single"/>
          </w:rPr>
          <w:t>Js 19.20</w:t>
        </w:r>
      </w:hyperlink>
      <w:r>
        <w:t>).</w:t>
      </w:r>
      <w:r/>
      <w:r/>
    </w:p>
    <w:p>
      <w:r/>
    </w:p>
    <w:p>
      <w:pPr>
        <w:pStyle w:val="Heading2"/>
      </w:pPr>
      <w:r>
        <w:t>Ebiasafe</w:t>
      </w:r>
      <w:r/>
    </w:p>
    <w:p>
      <w:r/>
      <w:r>
        <w:t>Um levita coatita, filho de Elcana e pai de Assir (</w:t>
      </w:r>
      <w:hyperlink r:id="rId38">
        <w:r>
          <w:rPr>
            <w:color w:val="0000EE"/>
            <w:u w:val="single"/>
          </w:rPr>
          <w:t>1Cr 6.23,37</w:t>
        </w:r>
      </w:hyperlink>
      <w:r>
        <w:t xml:space="preserve">; </w:t>
      </w:r>
      <w:hyperlink r:id="rId39">
        <w:r>
          <w:rPr>
            <w:color w:val="0000EE"/>
            <w:u w:val="single"/>
          </w:rPr>
          <w:t>9.19</w:t>
        </w:r>
      </w:hyperlink>
      <w:r>
        <w:t xml:space="preserve">). Ele também é chamado de Abiasafe em </w:t>
      </w:r>
      <w:hyperlink r:id="rId40">
        <w:r>
          <w:rPr>
            <w:color w:val="0000EE"/>
            <w:u w:val="single"/>
          </w:rPr>
          <w:t>Êxodo 6.24</w:t>
        </w:r>
      </w:hyperlink>
      <w:r>
        <w:t>.</w:t>
      </w:r>
      <w:r/>
      <w:r/>
    </w:p>
    <w:p>
      <w:r/>
    </w:p>
    <w:p>
      <w:pPr>
        <w:pStyle w:val="Heading2"/>
      </w:pPr>
      <w:r>
        <w:t>Ebrom</w:t>
      </w:r>
      <w:r/>
    </w:p>
    <w:p>
      <w:r/>
      <w:r>
        <w:t xml:space="preserve">Cidade pertencente à tribo de Aser, em </w:t>
      </w:r>
      <w:hyperlink r:id="rId41">
        <w:r>
          <w:rPr>
            <w:color w:val="0000EE"/>
            <w:u w:val="single"/>
          </w:rPr>
          <w:t>Josué 19.28</w:t>
        </w:r>
      </w:hyperlink>
      <w:r>
        <w:t>, de acordo com alguns manuscritos hebraicos. Outros manuscritos mencionam Abdom. Era uma cidade levítica localizada a cerca de 24 quilômetros ao sul de Tiro e para o interior de Aczibe na costa do Mediterrâneo.</w:t>
      </w:r>
      <w:r/>
      <w:r/>
    </w:p>
    <w:p>
      <w:r/>
    </w:p>
    <w:p>
      <w:pPr>
        <w:pStyle w:val="Heading2"/>
      </w:pPr>
      <w:r>
        <w:t>Ecbatana</w:t>
      </w:r>
      <w:r/>
    </w:p>
    <w:p>
      <w:r/>
      <w:r>
        <w:t>Nome grego para a capital do antigo Império Medo, que posteriormente se tornou uma das capitais dos impérios Persa e Parta. Muitas vezes é escrito como Acmetá (</w:t>
      </w:r>
      <w:hyperlink r:id="rId42">
        <w:r>
          <w:rPr>
            <w:color w:val="0000EE"/>
            <w:u w:val="single"/>
          </w:rPr>
          <w:t>Ed 6.2</w:t>
        </w:r>
      </w:hyperlink>
      <w:r>
        <w:t>, ARC), aproximando-se de seu nome aramaico. O nome persa antigo, Hangmatana, pode ter significado "lugar de assembleia". A moderna Hamadan cobre a maior parte das ruínas da antiga cidade.</w:t>
      </w:r>
    </w:p>
    <w:p>
      <w:r/>
      <w: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r/>
      <w: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r/>
      <w: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3">
        <w:r>
          <w:rPr>
            <w:color w:val="0000EE"/>
            <w:u w:val="single"/>
          </w:rPr>
          <w:t>Ed 1.2–4</w:t>
        </w:r>
      </w:hyperlink>
      <w:r>
        <w:t>). Mais tarde, um memorando aramaico sobre este decreto foi encontrado nos registros de Ecbatana após uma busca infrutífera nos arquivos da Babilônia (</w:t>
      </w:r>
      <w:hyperlink r:id="rId44">
        <w:r>
          <w:rPr>
            <w:color w:val="0000EE"/>
            <w:u w:val="single"/>
          </w:rPr>
          <w:t>6.1–12</w:t>
        </w:r>
      </w:hyperlink>
      <w:r>
        <w:t>). Após Dario I (521–486 a.C.) sufocar uma revolta para assegurar o trono, ele mandou esculpir a famosa inscrição de Behistun na lateral do Monte Orontes, bem acima da cidade. A cidade foi tomada e saqueada por Alexandre, o Grande, em 330 a.C.</w:t>
      </w:r>
    </w:p>
    <w:p>
      <w:r/>
      <w:r>
        <w:t xml:space="preserve">Embora </w:t>
      </w:r>
      <w:hyperlink r:id="rId42">
        <w:r>
          <w:rPr>
            <w:color w:val="0000EE"/>
            <w:u w:val="single"/>
          </w:rPr>
          <w:t>Esdras 6.2</w:t>
        </w:r>
      </w:hyperlink>
      <w:r>
        <w:t xml:space="preserve"> seja a única referência bíblica explícita à cidade, Ecbatana poderia ter sido uma das cidades medas que receberam exilados do reino do norte (722 a.C.), se a cidade existisse antes da fortificação por Déjoces (</w:t>
      </w:r>
      <w:hyperlink r:id="rId45">
        <w:r>
          <w:rPr>
            <w:color w:val="0000EE"/>
            <w:u w:val="single"/>
          </w:rPr>
          <w:t>2Rs 17.6</w:t>
        </w:r>
      </w:hyperlink>
      <w:r>
        <w:t>). O livro de Tobias menciona exilados judeus em Ecbatana no século VII (</w:t>
      </w:r>
      <w:hyperlink r:id="rId46">
        <w:r>
          <w:rPr>
            <w:color w:val="0000EE"/>
            <w:u w:val="single"/>
          </w:rPr>
          <w:t>3.7</w:t>
        </w:r>
      </w:hyperlink>
      <w:r>
        <w:t xml:space="preserve">; </w:t>
      </w:r>
      <w:hyperlink r:id="rId47">
        <w:r>
          <w:rPr>
            <w:color w:val="0000EE"/>
            <w:u w:val="single"/>
          </w:rPr>
          <w:t>7.1</w:t>
        </w:r>
      </w:hyperlink>
      <w:r>
        <w:t xml:space="preserve">; </w:t>
      </w:r>
      <w:hyperlink r:id="rId48">
        <w:r>
          <w:rPr>
            <w:color w:val="0000EE"/>
            <w:u w:val="single"/>
          </w:rPr>
          <w:t>14.14</w:t>
        </w:r>
      </w:hyperlink>
      <w:r>
        <w:t>), embora isso tenha valor histórico questionável. O livro de Judite relata uma batalha entre um rei medo, Arfaxade, e um rei assírio, Nabucodonosor, na qual os assírios capturam Ecbatana (</w:t>
      </w:r>
      <w:hyperlink r:id="rId49">
        <w:r>
          <w:rPr>
            <w:color w:val="0000EE"/>
            <w:u w:val="single"/>
          </w:rPr>
          <w:t>1.1–2,14</w:t>
        </w:r>
      </w:hyperlink>
      <w:r>
        <w:t>), mas o relato é duvidoso porque a identidade desses reis é desconhecida. Antíoco Epifânio pode ter morrido lá em 164 a.C. (</w:t>
      </w:r>
      <w:hyperlink r:id="rId50">
        <w:r>
          <w:rPr>
            <w:color w:val="0000EE"/>
            <w:u w:val="single"/>
          </w:rPr>
          <w:t>2Mc 9.1–3,19–28</w:t>
        </w:r>
      </w:hyperlink>
      <w:r>
        <w:t>).</w:t>
      </w:r>
    </w:p>
    <w:p>
      <w:r/>
      <w: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r/>
      <w:r>
        <w:rPr>
          <w:i/>
        </w:rPr>
        <w:t>Veja também</w:t>
      </w:r>
      <w:r>
        <w:t xml:space="preserve"> </w:t>
      </w:r>
      <w:r>
        <w:t>Pérsia, Persas</w:t>
      </w:r>
      <w:r>
        <w:t>.</w:t>
      </w:r>
      <w:r/>
      <w:r/>
    </w:p>
    <w:p>
      <w:r/>
    </w:p>
    <w:p>
      <w:pPr>
        <w:pStyle w:val="Heading2"/>
      </w:pPr>
      <w:r>
        <w:t>Eclesiástico</w:t>
      </w:r>
      <w:r/>
    </w:p>
    <w:p>
      <w:r/>
      <w:r>
        <w:rPr>
          <w:i/>
        </w:rPr>
        <w:t>Veja</w:t>
      </w:r>
      <w:r>
        <w:t xml:space="preserve"> </w:t>
      </w:r>
      <w:r>
        <w:t>Sabedoria de Jesus Ben Siraque</w:t>
      </w:r>
      <w:r>
        <w:t>.</w:t>
      </w:r>
      <w:r/>
      <w:r/>
    </w:p>
    <w:p>
      <w:r/>
    </w:p>
    <w:p>
      <w:pPr>
        <w:pStyle w:val="Heading2"/>
      </w:pPr>
      <w:r>
        <w:t>Eclipse</w:t>
      </w:r>
      <w:r/>
    </w:p>
    <w:p>
      <w:r/>
      <w:r>
        <w:t xml:space="preserve">Obscurecimento total ou parcial do sol ocorre quando a lua passa entre o sol e a terra; assim, é uma possível explicação para certos eventos astronômicos incomuns na Bíblia. </w:t>
      </w:r>
      <w:r>
        <w:rPr>
          <w:i/>
        </w:rPr>
        <w:t>Veja</w:t>
      </w:r>
      <w:r>
        <w:t xml:space="preserve"> </w:t>
      </w:r>
      <w:r>
        <w:t>Astronomia</w:t>
      </w:r>
      <w:r>
        <w:t>.</w:t>
      </w:r>
      <w:r/>
      <w:r/>
    </w:p>
    <w:p>
      <w:r/>
    </w:p>
    <w:p>
      <w:pPr>
        <w:pStyle w:val="Heading2"/>
      </w:pPr>
      <w:r>
        <w:t>Ecrom, Ecromitas</w:t>
      </w:r>
      <w:r/>
    </w:p>
    <w:p>
      <w:r/>
      <w:r>
        <w:t>Cidade mais ao norte entre os principais assentamentos filisteus. Durante a conquista hebraica da Palestina, Ecrom não foi tomada por Josué (</w:t>
      </w:r>
      <w:hyperlink r:id="rId51">
        <w:r>
          <w:rPr>
            <w:color w:val="0000EE"/>
            <w:u w:val="single"/>
          </w:rPr>
          <w:t>Js 13.3</w:t>
        </w:r>
      </w:hyperlink>
      <w:r>
        <w:t>). Quando a terra foi dividida entre as 12 tribos, Ecrom foi dada primeiro a Judá e depois a Dã (</w:t>
      </w:r>
      <w:hyperlink r:id="rId52">
        <w:r>
          <w:rPr>
            <w:color w:val="0000EE"/>
            <w:u w:val="single"/>
          </w:rPr>
          <w:t>15.11,45–46</w:t>
        </w:r>
      </w:hyperlink>
      <w:r>
        <w:t xml:space="preserve">; </w:t>
      </w:r>
      <w:hyperlink r:id="rId53">
        <w:r>
          <w:rPr>
            <w:color w:val="0000EE"/>
            <w:u w:val="single"/>
          </w:rPr>
          <w:t>19.43</w:t>
        </w:r>
      </w:hyperlink>
      <w:r>
        <w:t>). Eventualmente, foi tomada por Judá (</w:t>
      </w:r>
      <w:hyperlink r:id="rId54">
        <w:r>
          <w:rPr>
            <w:color w:val="0000EE"/>
            <w:u w:val="single"/>
          </w:rPr>
          <w:t>Jz 1.18</w:t>
        </w:r>
      </w:hyperlink>
      <w:r>
        <w:t>), mas posteriormente voltou para os filisteus.</w:t>
      </w:r>
    </w:p>
    <w:p>
      <w:r/>
      <w:r>
        <w:t>Ecrom teve um papel importante na história da captura da Arca da Aliança. Após a arca causar desastres em Asdode e Gate, ela foi levada para Ecrom (</w:t>
      </w:r>
      <w:hyperlink r:id="rId55">
        <w:r>
          <w:rPr>
            <w:color w:val="0000EE"/>
            <w:u w:val="single"/>
          </w:rPr>
          <w:t>1Sm 5.1–10</w:t>
        </w:r>
      </w:hyperlink>
      <w:r>
        <w:t xml:space="preserve">). Os ecronitas não queriam a arca, então consultaram os “senhores dos filisteus” e sugeriram que a arca fosse enviada de volta para Israel (v. </w:t>
      </w:r>
      <w:hyperlink r:id="rId56">
        <w:r>
          <w:rPr>
            <w:color w:val="0000EE"/>
            <w:u w:val="single"/>
          </w:rPr>
          <w:t>11</w:t>
        </w:r>
      </w:hyperlink>
      <w:r>
        <w:t>).</w:t>
      </w:r>
    </w:p>
    <w:p>
      <w:r/>
      <w:r>
        <w:t>Depois que Davi matou Golias, os israelitas perseguiram os filisteus até os portões de Ecrom, que naquela época aparentemente era a cidade murada mais próxima onde os fugitivos podiam se refugiar (</w:t>
      </w:r>
      <w:hyperlink r:id="rId57">
        <w:r>
          <w:rPr>
            <w:color w:val="0000EE"/>
            <w:u w:val="single"/>
          </w:rPr>
          <w:t>1Sm 17.52</w:t>
        </w:r>
      </w:hyperlink>
      <w:r>
        <w:t>).</w:t>
      </w:r>
    </w:p>
    <w:p>
      <w:r/>
      <w:r>
        <w:t>Ecrom era aparentemente o centro da adoração ao deus Baal-Zebube. Quando Acazias se feriu e ficou doente, ele preferiu consultar Baal-Zebube em vez de Deus. Elias foi enviado por Deus para denunciar Acazias e dizer-lhe que ele morreria (</w:t>
      </w:r>
      <w:hyperlink r:id="rId58">
        <w:r>
          <w:rPr>
            <w:color w:val="0000EE"/>
            <w:u w:val="single"/>
          </w:rPr>
          <w:t>2Rs 1.2–18</w:t>
        </w:r>
      </w:hyperlink>
      <w:r>
        <w:t>). A adoração a Baal pode ter aumentado em Israel nessa época. Ecrom está incluída nas denúncias de vários profetas: Jeremias (</w:t>
      </w:r>
      <w:hyperlink r:id="rId59">
        <w:r>
          <w:rPr>
            <w:color w:val="0000EE"/>
            <w:u w:val="single"/>
          </w:rPr>
          <w:t>25.20</w:t>
        </w:r>
      </w:hyperlink>
      <w:r>
        <w:t>), Amós (</w:t>
      </w:r>
      <w:hyperlink r:id="rId60">
        <w:r>
          <w:rPr>
            <w:color w:val="0000EE"/>
            <w:u w:val="single"/>
          </w:rPr>
          <w:t>1.8</w:t>
        </w:r>
      </w:hyperlink>
      <w:r>
        <w:t>), Sofonias (</w:t>
      </w:r>
      <w:hyperlink r:id="rId61">
        <w:r>
          <w:rPr>
            <w:color w:val="0000EE"/>
            <w:u w:val="single"/>
          </w:rPr>
          <w:t>2.4</w:t>
        </w:r>
      </w:hyperlink>
      <w:r>
        <w:t>) e Zacarias (</w:t>
      </w:r>
      <w:hyperlink r:id="rId62">
        <w:r>
          <w:rPr>
            <w:color w:val="0000EE"/>
            <w:u w:val="single"/>
          </w:rPr>
          <w:t>9.5–7</w:t>
        </w:r>
      </w:hyperlink>
      <w:r>
        <w:t>).</w:t>
      </w:r>
    </w:p>
    <w:p>
      <w:r/>
      <w: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r/>
      <w:r>
        <w:t>Em 147 a.C., o rei da Síria, Alexandre Epifânio, deu Ecrom a Jônatas Macabeu como recompensa por sua lealdade (</w:t>
      </w:r>
      <w:hyperlink r:id="rId63">
        <w:r>
          <w:rPr>
            <w:color w:val="0000EE"/>
            <w:u w:val="single"/>
          </w:rPr>
          <w:t>1Mc 10.89</w:t>
        </w:r>
      </w:hyperlink>
      <w:r>
        <w:t>). No século IV d.C., ainda havia uma grande população judaica.</w:t>
      </w:r>
    </w:p>
    <w:p>
      <w:r/>
      <w:r>
        <w:rPr>
          <w:i/>
        </w:rPr>
        <w:t>Veja também</w:t>
      </w:r>
      <w:r>
        <w:t xml:space="preserve"> </w:t>
      </w:r>
      <w:r>
        <w:t>Filístia, Filisteus</w:t>
      </w:r>
      <w:r>
        <w:t>.</w:t>
      </w:r>
      <w:r/>
      <w:r/>
    </w:p>
    <w:p>
      <w:r/>
    </w:p>
    <w:p>
      <w:pPr>
        <w:pStyle w:val="Heading2"/>
      </w:pPr>
      <w:r>
        <w:t>Éden</w:t>
      </w:r>
      <w:r/>
    </w:p>
    <w:p>
      <w:r/>
      <w:r>
        <w:t>1. Lugar onde Adão e Eva viveram até pecarem contra Deus e serem banidos (</w:t>
      </w:r>
      <w:hyperlink r:id="rId64">
        <w:r>
          <w:rPr>
            <w:color w:val="0000EE"/>
            <w:u w:val="single"/>
          </w:rPr>
          <w:t>Gn 2.8,15</w:t>
        </w:r>
      </w:hyperlink>
      <w:r>
        <w:t xml:space="preserve">; </w:t>
      </w:r>
      <w:hyperlink r:id="rId65">
        <w:r>
          <w:rPr>
            <w:color w:val="0000EE"/>
            <w:u w:val="single"/>
          </w:rPr>
          <w:t>3.23–24</w:t>
        </w:r>
      </w:hyperlink>
      <w:r>
        <w:t xml:space="preserve">). </w:t>
      </w:r>
      <w:r>
        <w:rPr>
          <w:i/>
        </w:rPr>
        <w:t>Veja</w:t>
      </w:r>
      <w:r>
        <w:t xml:space="preserve"> </w:t>
      </w:r>
      <w:r>
        <w:t>Jardim do Éden</w:t>
      </w:r>
      <w:r>
        <w:t>.</w:t>
      </w:r>
    </w:p>
    <w:p>
      <w:r/>
      <w:r>
        <w:t xml:space="preserve">2. Forma alternativa de Bete-Éden em </w:t>
      </w:r>
      <w:hyperlink r:id="rId66">
        <w:r>
          <w:rPr>
            <w:color w:val="0000EE"/>
            <w:u w:val="single"/>
          </w:rPr>
          <w:t>Ezequiel 27.23</w:t>
        </w:r>
      </w:hyperlink>
      <w:r>
        <w:t xml:space="preserve">. </w:t>
      </w:r>
      <w:r>
        <w:rPr>
          <w:i/>
        </w:rPr>
        <w:t>Veja</w:t>
      </w:r>
      <w:r>
        <w:t xml:space="preserve"> </w:t>
      </w:r>
      <w:r>
        <w:t>Bete-Éden</w:t>
      </w:r>
      <w:r>
        <w:t>.</w:t>
      </w:r>
      <w:r/>
      <w:r/>
    </w:p>
    <w:p>
      <w:r/>
    </w:p>
    <w:p>
      <w:pPr>
        <w:pStyle w:val="Heading2"/>
      </w:pPr>
      <w:r>
        <w:t>Éder</w:t>
      </w:r>
      <w:r/>
    </w:p>
    <w:p>
      <w:r/>
      <w:r>
        <w:t xml:space="preserve">Éder em </w:t>
      </w:r>
      <w:hyperlink r:id="rId67">
        <w:r>
          <w:rPr>
            <w:color w:val="0000EE"/>
            <w:u w:val="single"/>
          </w:rPr>
          <w:t>Gênesis 35.21</w:t>
        </w:r>
      </w:hyperlink>
      <w:r>
        <w:t xml:space="preserve">. </w:t>
      </w:r>
      <w:r>
        <w:rPr>
          <w:i/>
        </w:rPr>
        <w:t>Veja também</w:t>
      </w:r>
      <w:r>
        <w:t xml:space="preserve"> </w:t>
      </w:r>
      <w:r>
        <w:t>Éder (lugar) #1</w:t>
      </w:r>
      <w:r>
        <w:t>.</w:t>
      </w:r>
      <w:r/>
      <w:r/>
    </w:p>
    <w:p>
      <w:r/>
    </w:p>
    <w:p>
      <w:pPr>
        <w:pStyle w:val="Heading2"/>
      </w:pPr>
      <w:r>
        <w:t>Éder (lugar)</w:t>
      </w:r>
      <w:r/>
    </w:p>
    <w:p>
      <w:r/>
      <w:r>
        <w:t>1. Primeiro local de acampamento de Jacó entre Efrata (Belém) e Hebrom, após a morte de Raquel. A Torre de Éder, que significa "a torre do rebanho", era possivelmente uma torre de vigia construída para os pastores protegerem seus rebanhos (</w:t>
      </w:r>
      <w:hyperlink r:id="rId67">
        <w:r>
          <w:rPr>
            <w:color w:val="0000EE"/>
            <w:u w:val="single"/>
          </w:rPr>
          <w:t>Gn 35.21</w:t>
        </w:r>
      </w:hyperlink>
      <w:r>
        <w:t>). Estava localizada a uma curta distância de Belém;</w:t>
      </w:r>
    </w:p>
    <w:p>
      <w:r/>
      <w:r>
        <w:t xml:space="preserve">2. Uma das 29 cidades localizadas perto da fronteira de Edom, na extremidade sul da terra atribuída à tribo de Judá como herança. Está listada entre Cabzeel e Jagur em </w:t>
      </w:r>
      <w:hyperlink r:id="rId68">
        <w:r>
          <w:rPr>
            <w:color w:val="0000EE"/>
            <w:u w:val="single"/>
          </w:rPr>
          <w:t>Js 15.21</w:t>
        </w:r>
      </w:hyperlink>
      <w:r>
        <w:t>. Sua localização é desconhecida.</w:t>
      </w:r>
      <w:r/>
      <w:r/>
    </w:p>
    <w:p>
      <w:r/>
    </w:p>
    <w:p>
      <w:pPr>
        <w:pStyle w:val="Heading2"/>
      </w:pPr>
      <w:r>
        <w:t>Éder (Pessoa)</w:t>
      </w:r>
      <w:r/>
    </w:p>
    <w:p>
      <w:r/>
      <w:r>
        <w:t>1. Membro da tribo de Benjamim e filho de Berias, um chefe na cidade de Aijalom (</w:t>
      </w:r>
      <w:hyperlink r:id="rId69">
        <w:r>
          <w:rPr>
            <w:color w:val="0000EE"/>
            <w:u w:val="single"/>
          </w:rPr>
          <w:t>1Cr 8.15</w:t>
        </w:r>
      </w:hyperlink>
      <w:r>
        <w:t>);</w:t>
      </w:r>
    </w:p>
    <w:p>
      <w:r/>
      <w:r>
        <w:t>2. Levita do clã de Merari e filho de Musi (</w:t>
      </w:r>
      <w:hyperlink r:id="rId70">
        <w:r>
          <w:rPr>
            <w:color w:val="0000EE"/>
            <w:u w:val="single"/>
          </w:rPr>
          <w:t>1Cr 23.23</w:t>
        </w:r>
      </w:hyperlink>
      <w:r>
        <w:t xml:space="preserve">; </w:t>
      </w:r>
      <w:hyperlink r:id="rId71">
        <w:r>
          <w:rPr>
            <w:color w:val="0000EE"/>
            <w:u w:val="single"/>
          </w:rPr>
          <w:t>24.30</w:t>
        </w:r>
      </w:hyperlink>
      <w:r>
        <w:t>).</w:t>
      </w:r>
      <w:r/>
      <w:r/>
    </w:p>
    <w:p>
      <w:r/>
    </w:p>
    <w:p>
      <w:pPr>
        <w:pStyle w:val="Heading2"/>
      </w:pPr>
      <w:r>
        <w:t>Edh</w:t>
      </w:r>
      <w:r/>
    </w:p>
    <w:p>
      <w:r/>
      <w:r>
        <w:t>Nome hebraico de um altar construído em honra a Deus pelos rubenitas, gaditas e a meia-tribo de Manassés (</w:t>
      </w:r>
      <w:hyperlink r:id="rId72">
        <w:r>
          <w:rPr>
            <w:color w:val="0000EE"/>
            <w:u w:val="single"/>
          </w:rPr>
          <w:t>Js 22.10,34)</w:t>
        </w:r>
      </w:hyperlink>
      <w:r>
        <w:t xml:space="preserve"> quando essas tribos tomaram posse de Gileade. O nome significa “testemunha”. O Texto Massorético Hebraico e a Septuaginta Grega não contêm a palavra, mas ela tem a autoridade de alguns manuscritos antigos.</w:t>
      </w:r>
      <w:r/>
      <w:r/>
    </w:p>
    <w:p>
      <w:r/>
    </w:p>
    <w:p>
      <w:pPr>
        <w:pStyle w:val="Heading2"/>
      </w:pPr>
      <w:r>
        <w:t>Edificador</w:t>
      </w:r>
      <w:r/>
    </w:p>
    <w:p>
      <w:r/>
      <w: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3">
        <w:r>
          <w:rPr>
            <w:color w:val="0000EE"/>
            <w:u w:val="single"/>
          </w:rPr>
          <w:t>1Rs 5.18</w:t>
        </w:r>
      </w:hyperlink>
      <w:r>
        <w:t xml:space="preserve">, </w:t>
      </w:r>
      <w:hyperlink r:id="rId74">
        <w:r>
          <w:rPr>
            <w:color w:val="0000EE"/>
            <w:u w:val="single"/>
          </w:rPr>
          <w:t>2Rs 12.12</w:t>
        </w:r>
      </w:hyperlink>
      <w:r>
        <w:t xml:space="preserve">; </w:t>
      </w:r>
      <w:hyperlink r:id="rId75">
        <w:r>
          <w:rPr>
            <w:color w:val="0000EE"/>
            <w:u w:val="single"/>
          </w:rPr>
          <w:t>1Cr 22.2,15</w:t>
        </w:r>
      </w:hyperlink>
      <w:r>
        <w:t>).</w:t>
      </w:r>
    </w:p>
    <w:p>
      <w:r/>
      <w: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r/>
      <w: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6">
        <w:r>
          <w:rPr>
            <w:color w:val="0000EE"/>
            <w:u w:val="single"/>
          </w:rPr>
          <w:t>Êx 28.11</w:t>
        </w:r>
      </w:hyperlink>
      <w:r>
        <w:t>).</w:t>
      </w:r>
      <w:r/>
      <w:r/>
    </w:p>
    <w:p>
      <w:r/>
    </w:p>
    <w:p>
      <w:pPr>
        <w:pStyle w:val="Heading2"/>
      </w:pPr>
      <w:r>
        <w:t>Edna</w:t>
      </w:r>
      <w:r/>
    </w:p>
    <w:p>
      <w:r/>
      <w:r>
        <w:t>Esposa de Ragueu e mãe de Sara (</w:t>
      </w:r>
      <w:hyperlink r:id="rId77">
        <w:r>
          <w:rPr>
            <w:color w:val="0000EE"/>
            <w:u w:val="single"/>
          </w:rPr>
          <w:t>Tb 7.2</w:t>
        </w:r>
      </w:hyperlink>
      <w:r>
        <w:t xml:space="preserve">; </w:t>
      </w:r>
      <w:hyperlink r:id="rId78">
        <w:r>
          <w:rPr>
            <w:color w:val="0000EE"/>
            <w:u w:val="single"/>
          </w:rPr>
          <w:t>10.12</w:t>
        </w:r>
      </w:hyperlink>
      <w:r>
        <w:t xml:space="preserve">; </w:t>
      </w:r>
      <w:hyperlink r:id="rId79">
        <w:r>
          <w:rPr>
            <w:color w:val="0000EE"/>
            <w:u w:val="single"/>
          </w:rPr>
          <w:t>11.1</w:t>
        </w:r>
      </w:hyperlink>
      <w:r>
        <w:t>). Sara casou-se com Tobias, filho de Tobit (</w:t>
      </w:r>
      <w:hyperlink r:id="rId80">
        <w:r>
          <w:rPr>
            <w:color w:val="0000EE"/>
            <w:u w:val="single"/>
          </w:rPr>
          <w:t>7.13</w:t>
        </w:r>
      </w:hyperlink>
      <w:r>
        <w:t>).</w:t>
      </w:r>
      <w:r/>
      <w:r/>
    </w:p>
    <w:p>
      <w:r/>
    </w:p>
    <w:p>
      <w:pPr>
        <w:pStyle w:val="Heading2"/>
      </w:pPr>
      <w:r>
        <w:t>Edom, Edomitas</w:t>
      </w:r>
      <w:r/>
    </w:p>
    <w:p>
      <w:r/>
      <w:r>
        <w:t>A terra de Edom era uma região localizada ao sul e sudeste do Mar Morto. A palavra "Edom" significa "vermelho" e refere-se tanto à terra quanto a Esaú, que vendeu seu direito de primogenitura por um ensopado vermelho (</w:t>
      </w:r>
      <w:hyperlink r:id="rId81">
        <w:r>
          <w:rPr>
            <w:color w:val="0000EE"/>
            <w:u w:val="single"/>
          </w:rPr>
          <w:t>Gn 25.30</w:t>
        </w:r>
      </w:hyperlink>
      <w:r>
        <w:t xml:space="preserve">; </w:t>
      </w:r>
      <w:hyperlink r:id="rId82">
        <w:r>
          <w:rPr>
            <w:color w:val="0000EE"/>
            <w:u w:val="single"/>
          </w:rPr>
          <w:t>36.1,8,19</w:t>
        </w:r>
      </w:hyperlink>
      <w:r>
        <w:t>). As pessoas também chamavam essa terra de Seir (</w:t>
      </w:r>
      <w:hyperlink r:id="rId83">
        <w:r>
          <w:rPr>
            <w:color w:val="0000EE"/>
            <w:u w:val="single"/>
          </w:rPr>
          <w:t>Gn 32.3</w:t>
        </w:r>
      </w:hyperlink>
      <w:r>
        <w:t xml:space="preserve">; </w:t>
      </w:r>
      <w:hyperlink r:id="rId84">
        <w:r>
          <w:rPr>
            <w:color w:val="0000EE"/>
            <w:u w:val="single"/>
          </w:rPr>
          <w:t>36.30</w:t>
        </w:r>
      </w:hyperlink>
      <w:r>
        <w:t xml:space="preserve">; </w:t>
      </w:r>
      <w:hyperlink r:id="rId85">
        <w:r>
          <w:rPr>
            <w:color w:val="0000EE"/>
            <w:u w:val="single"/>
          </w:rPr>
          <w:t>Nm 24.18</w:t>
        </w:r>
      </w:hyperlink>
      <w:r>
        <w:t>).</w:t>
      </w:r>
    </w:p>
    <w:p>
      <w:pPr>
        <w:pStyle w:val="Heading3"/>
      </w:pPr>
      <w:r>
        <w:t>Onde Edom estava localizado?</w:t>
      </w:r>
    </w:p>
    <w:p>
      <w:r/>
      <w:r>
        <w:t>A fronteira norte de Edom era o Wadi Zered ("os Torrentes dos Salgueiros"), um vale de riacho (</w:t>
      </w:r>
      <w:hyperlink r:id="rId86">
        <w:r>
          <w:rPr>
            <w:color w:val="0000EE"/>
            <w:u w:val="single"/>
          </w:rPr>
          <w:t>Is 15.7</w:t>
        </w:r>
      </w:hyperlink>
      <w: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r/>
      <w: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r/>
      <w: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r/>
      <w: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7">
        <w:r>
          <w:rPr>
            <w:color w:val="0000EE"/>
            <w:u w:val="single"/>
          </w:rPr>
          <w:t>Nm 21.22</w:t>
        </w:r>
      </w:hyperlink>
      <w:r>
        <w:t>).</w:t>
      </w:r>
    </w:p>
    <w:p>
      <w:pPr>
        <w:pStyle w:val="Heading3"/>
      </w:pPr>
      <w:r>
        <w:t>A História do povo de Edom</w:t>
      </w:r>
    </w:p>
    <w:p>
      <w:r/>
      <w:r>
        <w:t xml:space="preserve">Embora </w:t>
      </w:r>
      <w:hyperlink r:id="rId88">
        <w:r>
          <w:rPr>
            <w:color w:val="0000EE"/>
            <w:u w:val="single"/>
          </w:rPr>
          <w:t>Gênesis 10</w:t>
        </w:r>
      </w:hyperlink>
      <w:r>
        <w:t xml:space="preserve"> liste muitas linhagens familiares de tempos antigos, não menciona Edom. O nome aparece pela primeira vez em </w:t>
      </w:r>
      <w:hyperlink r:id="rId81">
        <w:r>
          <w:rPr>
            <w:color w:val="0000EE"/>
            <w:u w:val="single"/>
          </w:rPr>
          <w:t>Gênesis 25.30</w:t>
        </w:r>
      </w:hyperlink>
      <w:r>
        <w:t xml:space="preserve">, que conta como Esaú recebeu o nome "Edom". Isso aconteceu quando ele trocou seus direitos especiais como filho mais velho (sua primogenitura) com seu irmão Jacó em troca de um ensopado vermelho. </w:t>
      </w:r>
      <w:hyperlink r:id="rId89">
        <w:r>
          <w:rPr>
            <w:color w:val="0000EE"/>
            <w:u w:val="single"/>
          </w:rPr>
          <w:t>Gênesis 36</w:t>
        </w:r>
      </w:hyperlink>
      <w:r>
        <w:t xml:space="preserve"> menciona um reino edomita que existia antes de Israel ter seus próprios reis. No entanto, os "chefes" de Edom podem ter sido mais como líderes tribais (semelhantes aos juízes de Israel) do que reis.</w:t>
      </w:r>
    </w:p>
    <w:p>
      <w:r/>
      <w: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r/>
      <w: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90">
        <w:r>
          <w:rPr>
            <w:color w:val="0000EE"/>
            <w:u w:val="single"/>
          </w:rPr>
          <w:t>Êxodo 15</w:t>
        </w:r>
      </w:hyperlink>
      <w:r>
        <w:t xml:space="preserve"> refere-se aos “chefes de Edom”. Na época do Êxodo, parece ter havido um reino de Edom (</w:t>
      </w:r>
      <w:hyperlink r:id="rId91">
        <w:r>
          <w:rPr>
            <w:color w:val="0000EE"/>
            <w:u w:val="single"/>
          </w:rPr>
          <w:t>Nm 20.14,18,20–23</w:t>
        </w:r>
      </w:hyperlink>
      <w:r>
        <w:t xml:space="preserve">; </w:t>
      </w:r>
      <w:hyperlink r:id="rId92">
        <w:r>
          <w:rPr>
            <w:color w:val="0000EE"/>
            <w:u w:val="single"/>
          </w:rPr>
          <w:t>33.37</w:t>
        </w:r>
      </w:hyperlink>
      <w:r>
        <w:t xml:space="preserve">; </w:t>
      </w:r>
      <w:hyperlink r:id="rId93">
        <w:r>
          <w:rPr>
            <w:color w:val="0000EE"/>
            <w:u w:val="single"/>
          </w:rPr>
          <w:t>34.3</w:t>
        </w:r>
      </w:hyperlink>
      <w:r>
        <w:t>). Os israelitas contornaram Edom em sua jornada para a terra Prometida (</w:t>
      </w:r>
      <w:hyperlink r:id="rId94">
        <w:r>
          <w:rPr>
            <w:color w:val="0000EE"/>
            <w:u w:val="single"/>
          </w:rPr>
          <w:t>Jz 5.4</w:t>
        </w:r>
      </w:hyperlink>
      <w:r>
        <w:t xml:space="preserve">; </w:t>
      </w:r>
      <w:hyperlink r:id="rId95">
        <w:r>
          <w:rPr>
            <w:color w:val="0000EE"/>
            <w:u w:val="single"/>
          </w:rPr>
          <w:t>11.17–18</w:t>
        </w:r>
      </w:hyperlink>
      <w:r>
        <w:t>).</w:t>
      </w:r>
    </w:p>
    <w:p>
      <w:r/>
      <w:r>
        <w:t>Quando Israel começou a ser governado por reis, Saul lutou e venceu contra Edom (</w:t>
      </w:r>
      <w:hyperlink r:id="rId96">
        <w:r>
          <w:rPr>
            <w:color w:val="0000EE"/>
            <w:u w:val="single"/>
          </w:rPr>
          <w:t>1Sm 14.47</w:t>
        </w:r>
      </w:hyperlink>
      <w:r>
        <w:t>). Doegue, o edomita, era o chefe dos pastores de Saul (</w:t>
      </w:r>
      <w:hyperlink r:id="rId97">
        <w:r>
          <w:rPr>
            <w:color w:val="0000EE"/>
            <w:u w:val="single"/>
          </w:rPr>
          <w:t>1Sm 21.7</w:t>
        </w:r>
      </w:hyperlink>
      <w:r>
        <w:t xml:space="preserve">; </w:t>
      </w:r>
      <w:hyperlink r:id="rId98">
        <w:r>
          <w:rPr>
            <w:color w:val="0000EE"/>
            <w:u w:val="single"/>
          </w:rPr>
          <w:t>22.9,18–22</w:t>
        </w:r>
      </w:hyperlink>
      <w:r>
        <w:t>). No início do século 10 a.C., o Rei Davi derrotou os edomitas no Vale do Sal e em bases militares em sua terra (</w:t>
      </w:r>
      <w:hyperlink r:id="rId99">
        <w:r>
          <w:rPr>
            <w:color w:val="0000EE"/>
            <w:u w:val="single"/>
          </w:rPr>
          <w:t>2Sm 8.13</w:t>
        </w:r>
      </w:hyperlink>
      <w:r>
        <w:t xml:space="preserve">, </w:t>
      </w:r>
      <w:hyperlink r:id="rId100">
        <w:r>
          <w:rPr>
            <w:color w:val="0000EE"/>
            <w:u w:val="single"/>
          </w:rPr>
          <w:t>14</w:t>
        </w:r>
      </w:hyperlink>
      <w:r>
        <w:t xml:space="preserve">; </w:t>
      </w:r>
      <w:hyperlink r:id="rId101">
        <w:r>
          <w:rPr>
            <w:color w:val="0000EE"/>
            <w:u w:val="single"/>
          </w:rPr>
          <w:t>1Cr 18.12;</w:t>
        </w:r>
      </w:hyperlink>
      <w:r>
        <w:t xml:space="preserve"> </w:t>
      </w:r>
      <w:hyperlink r:id="rId100">
        <w:r>
          <w:rPr>
            <w:color w:val="0000EE"/>
            <w:u w:val="single"/>
          </w:rPr>
          <w:t>2Sm 8</w:t>
        </w:r>
      </w:hyperlink>
      <w:r>
        <w:t>). Não está claro se Davi os via como uma ameaça militar. É possível que ele quisesse seu cobre e a riqueza do tráfego de caravanas através de Edom.</w:t>
      </w:r>
    </w:p>
    <w:p>
      <w:r/>
      <w:r>
        <w:t>Os sucessos de Davi fizeram com que um certo Hadade fugisse para o Egito. Ele era “da linhagem real de Edom” (</w:t>
      </w:r>
      <w:hyperlink r:id="rId102">
        <w:r>
          <w:rPr>
            <w:color w:val="0000EE"/>
            <w:u w:val="single"/>
          </w:rPr>
          <w:t>1Rs 11.14–17</w:t>
        </w:r>
      </w:hyperlink>
      <w:r>
        <w:t>). Enquanto estava no Egito, ele se casou com uma membro da família real egípcia (</w:t>
      </w:r>
      <w:hyperlink r:id="rId103">
        <w:r>
          <w:rPr>
            <w:color w:val="0000EE"/>
            <w:u w:val="single"/>
          </w:rPr>
          <w:t>1Rs 11.18–20</w:t>
        </w:r>
      </w:hyperlink>
      <w:r>
        <w:t>). Quando Davi morreu, Hadade retornou a Edom, onde se tornou rei. Parece que uma realeza havia se desenvolvido na época de Davi. Salomão continuou a influenciar Edom. Ele tinha acesso ao porto de Eziom-Geber (</w:t>
      </w:r>
      <w:hyperlink r:id="rId104">
        <w:r>
          <w:rPr>
            <w:color w:val="0000EE"/>
            <w:u w:val="single"/>
          </w:rPr>
          <w:t>1Rs 9.26</w:t>
        </w:r>
      </w:hyperlink>
      <w:r>
        <w:t>).</w:t>
      </w:r>
    </w:p>
    <w:p>
      <w:r/>
      <w: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5">
        <w:r>
          <w:rPr>
            <w:color w:val="0000EE"/>
            <w:u w:val="single"/>
          </w:rPr>
          <w:t>1Rs 22.48</w:t>
        </w:r>
      </w:hyperlink>
      <w:r>
        <w:t xml:space="preserve">; </w:t>
      </w:r>
      <w:hyperlink r:id="rId106">
        <w:r>
          <w:rPr>
            <w:color w:val="0000EE"/>
            <w:u w:val="single"/>
          </w:rPr>
          <w:t>2Cr 20.36–37</w:t>
        </w:r>
      </w:hyperlink>
      <w:r>
        <w:t>). Mais tarde, os três reinos de Israel, Judá e Edom trabalharam juntos. Eles lutaram contra o Rei Messa de Moabe, mas não venceram (</w:t>
      </w:r>
      <w:hyperlink r:id="rId107">
        <w:r>
          <w:rPr>
            <w:color w:val="0000EE"/>
            <w:u w:val="single"/>
          </w:rPr>
          <w:t>2Rs 3.4–27</w:t>
        </w:r>
      </w:hyperlink>
      <w:r>
        <w:t>). Durante o reinado do Rei Jeorão, que governou de 853 a 841 a.C., Edom se libertou do controle de Judá e escolheu seu próprio rei (</w:t>
      </w:r>
      <w:hyperlink r:id="rId108">
        <w:r>
          <w:rPr>
            <w:color w:val="0000EE"/>
            <w:u w:val="single"/>
          </w:rPr>
          <w:t>2Rs 8.20–22</w:t>
        </w:r>
      </w:hyperlink>
      <w:r>
        <w:t>).</w:t>
      </w:r>
    </w:p>
    <w:p>
      <w:r/>
      <w:r>
        <w:t>Edom permaneceu independente até o reinado do Rei Amazias de Judá, que governou de 796 a 767 a.C. Amazias derrotou um grande exército edomita no Vale do Sal e conquistou suas terras até o sul, na cidade de Sela (</w:t>
      </w:r>
      <w:hyperlink r:id="rId109">
        <w:r>
          <w:rPr>
            <w:color w:val="0000EE"/>
            <w:u w:val="single"/>
          </w:rPr>
          <w:t>2Rs 14.7</w:t>
        </w:r>
      </w:hyperlink>
      <w:r>
        <w:t xml:space="preserve">; </w:t>
      </w:r>
      <w:hyperlink r:id="rId110">
        <w:r>
          <w:rPr>
            <w:color w:val="0000EE"/>
            <w:u w:val="single"/>
          </w:rPr>
          <w:t>2Cr 25.11–13</w:t>
        </w:r>
      </w:hyperlink>
      <w:r>
        <w:t xml:space="preserve">). Isso deu a Judá o controle das minas de cobre na área de Punom. O Rei Uzias de Judá conseguiu estender seu controle ao sul até Elate (perto de Eziom-Geber; </w:t>
      </w:r>
      <w:hyperlink r:id="rId111">
        <w:r>
          <w:rPr>
            <w:color w:val="0000EE"/>
            <w:u w:val="single"/>
          </w:rPr>
          <w:t>2Rs 14.22</w:t>
        </w:r>
      </w:hyperlink>
      <w:r>
        <w:t xml:space="preserve">; </w:t>
      </w:r>
      <w:hyperlink r:id="rId112">
        <w:r>
          <w:rPr>
            <w:color w:val="0000EE"/>
            <w:u w:val="single"/>
          </w:rPr>
          <w:t>2Cr 26.1–2</w:t>
        </w:r>
      </w:hyperlink>
      <w:r>
        <w:t>). Antes do final do século VIII a.C., nos dias do Rei Acaz de 735 a 715 a.C., Edom derrotou Judá e recuperou Elate (</w:t>
      </w:r>
      <w:hyperlink r:id="rId113">
        <w:r>
          <w:rPr>
            <w:color w:val="0000EE"/>
            <w:u w:val="single"/>
          </w:rPr>
          <w:t>2Rs 16.6</w:t>
        </w:r>
      </w:hyperlink>
      <w:r>
        <w:t>). Após isso, Judá perdeu o controle sobre Edom.</w:t>
      </w:r>
    </w:p>
    <w:p>
      <w:r/>
      <w: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r/>
      <w: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r/>
      <w:r>
        <w:t>Depois disso, o império Babilônico derrotou a Assíria e assumiu o controle da região. Edom continuou a servir sob o domínio Babilônico como um vassalo. Em 594, uniu-se a outras nações para discutir uma rebelião contra a Babilônia (</w:t>
      </w:r>
      <w:hyperlink r:id="rId114">
        <w:r>
          <w:rPr>
            <w:color w:val="0000EE"/>
            <w:u w:val="single"/>
          </w:rPr>
          <w:t>Jr 27</w:t>
        </w:r>
      </w:hyperlink>
      <w:r>
        <w:t>). No entanto, quando o Rei Nabucodonosor mais tarde atacou algumas dessas nações, ele não atacou Edom ou Moabe.</w:t>
      </w:r>
    </w:p>
    <w:p>
      <w:r/>
      <w:r>
        <w:t>Quando os babilônios destruíram Jerusalém em 586 a.C., Edom manteve-se neutro no conflito. Eles até deram abrigo a algumas pessoas que fugiram de Judá (</w:t>
      </w:r>
      <w:hyperlink r:id="rId115">
        <w:r>
          <w:rPr>
            <w:color w:val="0000EE"/>
            <w:u w:val="single"/>
          </w:rPr>
          <w:t>Jr 40.11</w:t>
        </w:r>
      </w:hyperlink>
      <w:r>
        <w:t>). No entanto, o profeta Obadias criticou Edom por não ajudar Judá durante a invasão babilônica (</w:t>
      </w:r>
      <w:hyperlink r:id="rId116">
        <w:r>
          <w:rPr>
            <w:color w:val="0000EE"/>
            <w:u w:val="single"/>
          </w:rPr>
          <w:t>Ob 1.11</w:t>
        </w:r>
      </w:hyperlink>
      <w:r>
        <w:t>). Em vez disso, eles saquearam Judá, entregaram cativos à Babilônia e tomaram terras no Neguebe (</w:t>
      </w:r>
      <w:hyperlink r:id="rId117">
        <w:r>
          <w:rPr>
            <w:color w:val="0000EE"/>
            <w:u w:val="single"/>
          </w:rPr>
          <w:t>Ez 35</w:t>
        </w:r>
      </w:hyperlink>
      <w:r>
        <w:t>).</w:t>
      </w:r>
    </w:p>
    <w:p>
      <w:r/>
      <w:r>
        <w:t>Por muitos anos, houve um forte ódio entre Judá e Edom. Vários profetas proferiram palavras duras contra Edom em suas mensagens de Deus (</w:t>
      </w:r>
      <w:hyperlink r:id="rId118">
        <w:r>
          <w:rPr>
            <w:color w:val="0000EE"/>
            <w:u w:val="single"/>
          </w:rPr>
          <w:t>Is 11.14</w:t>
        </w:r>
      </w:hyperlink>
      <w:r>
        <w:t xml:space="preserve">; </w:t>
      </w:r>
      <w:hyperlink r:id="rId119">
        <w:r>
          <w:rPr>
            <w:color w:val="0000EE"/>
            <w:u w:val="single"/>
          </w:rPr>
          <w:t>34.5–17</w:t>
        </w:r>
      </w:hyperlink>
      <w:r>
        <w:t xml:space="preserve">; </w:t>
      </w:r>
      <w:hyperlink r:id="rId120">
        <w:r>
          <w:rPr>
            <w:color w:val="0000EE"/>
            <w:u w:val="single"/>
          </w:rPr>
          <w:t>Ez 32.29</w:t>
        </w:r>
      </w:hyperlink>
      <w:r>
        <w:t xml:space="preserve">; </w:t>
      </w:r>
      <w:hyperlink r:id="rId121">
        <w:r>
          <w:rPr>
            <w:color w:val="0000EE"/>
            <w:u w:val="single"/>
          </w:rPr>
          <w:t>Jl 3.19</w:t>
        </w:r>
      </w:hyperlink>
      <w:r>
        <w:t xml:space="preserve">; </w:t>
      </w:r>
      <w:hyperlink r:id="rId122">
        <w:r>
          <w:rPr>
            <w:color w:val="0000EE"/>
            <w:u w:val="single"/>
          </w:rPr>
          <w:t>Am 1.11–12</w:t>
        </w:r>
      </w:hyperlink>
      <w:r>
        <w:t xml:space="preserve">; </w:t>
      </w:r>
      <w:hyperlink r:id="rId123">
        <w:r>
          <w:rPr>
            <w:color w:val="0000EE"/>
            <w:u w:val="single"/>
          </w:rPr>
          <w:t>Ml 1.2–4</w:t>
        </w:r>
      </w:hyperlink>
      <w: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r/>
      <w:r>
        <w:t>Enquanto isso, na terra natal original de Edom, a leste do Vale do Arabá, grupos árabes começaram a se mover para a terra desocupada. Eventualmente, um povo chamado Nabateus estabeleceu-se no que antes havia sido Edom.</w:t>
      </w:r>
      <w:r/>
      <w:r/>
    </w:p>
    <w:p>
      <w:r/>
    </w:p>
    <w:p>
      <w:pPr>
        <w:pStyle w:val="Heading2"/>
      </w:pPr>
      <w:r>
        <w:t>Edrei</w:t>
      </w:r>
      <w:r/>
    </w:p>
    <w:p>
      <w:r/>
      <w:r>
        <w:t>1. Cidade de residência de Ogue, rei de Basã (</w:t>
      </w:r>
      <w:hyperlink r:id="rId124">
        <w:r>
          <w:rPr>
            <w:color w:val="0000EE"/>
            <w:u w:val="single"/>
          </w:rPr>
          <w:t>Dt 1.4</w:t>
        </w:r>
      </w:hyperlink>
      <w:r>
        <w:t xml:space="preserve">; </w:t>
      </w:r>
      <w:hyperlink r:id="rId125">
        <w:r>
          <w:rPr>
            <w:color w:val="0000EE"/>
            <w:u w:val="single"/>
          </w:rPr>
          <w:t>3.10</w:t>
        </w:r>
      </w:hyperlink>
      <w:r>
        <w:t xml:space="preserve">; </w:t>
      </w:r>
      <w:hyperlink r:id="rId126">
        <w:r>
          <w:rPr>
            <w:color w:val="0000EE"/>
            <w:u w:val="single"/>
          </w:rPr>
          <w:t>Js 12.4</w:t>
        </w:r>
      </w:hyperlink>
      <w:r>
        <w:t xml:space="preserve">; </w:t>
      </w:r>
      <w:hyperlink r:id="rId127">
        <w:r>
          <w:rPr>
            <w:color w:val="0000EE"/>
            <w:u w:val="single"/>
          </w:rPr>
          <w:t>13.12</w:t>
        </w:r>
      </w:hyperlink>
      <w: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8">
        <w:r>
          <w:rPr>
            <w:color w:val="0000EE"/>
            <w:u w:val="single"/>
          </w:rPr>
          <w:t>Nm 21.33–35</w:t>
        </w:r>
      </w:hyperlink>
      <w:r>
        <w:t xml:space="preserve">; </w:t>
      </w:r>
      <w:hyperlink r:id="rId129">
        <w:r>
          <w:rPr>
            <w:color w:val="0000EE"/>
            <w:u w:val="single"/>
          </w:rPr>
          <w:t>Dt 3.1–6</w:t>
        </w:r>
      </w:hyperlink>
      <w:r>
        <w:t>). O território foi atribuído aos maquiritas, o clã oriental da tribo de Manassés (</w:t>
      </w:r>
      <w:hyperlink r:id="rId130">
        <w:r>
          <w:rPr>
            <w:color w:val="0000EE"/>
            <w:u w:val="single"/>
          </w:rPr>
          <w:t>Js 13.31</w:t>
        </w:r>
      </w:hyperlink>
      <w:r>
        <w:t>). O local moderno de Edrei parece ser Derba, uma cidade de 5.000 habitantes na Síria. Muitos vestígios importantes da antiguidade sobrevivem nesta cidade, incluindo lojas, cisternas, ruas e cavernas subterrâneas.</w:t>
      </w:r>
    </w:p>
    <w:p>
      <w:r/>
      <w:r>
        <w:t>2. Cidade fortificada atribuída a Naftali (</w:t>
      </w:r>
      <w:hyperlink r:id="rId131">
        <w:r>
          <w:rPr>
            <w:color w:val="0000EE"/>
            <w:u w:val="single"/>
          </w:rPr>
          <w:t>Js 19.37</w:t>
        </w:r>
      </w:hyperlink>
      <w:r>
        <w:t>). Estava perto de Quedes e possivelmente pode ser identificada com a moderna Tell Khureibeh.</w:t>
      </w:r>
      <w:r/>
      <w:r/>
    </w:p>
    <w:p>
      <w:r/>
    </w:p>
    <w:p>
      <w:pPr>
        <w:pStyle w:val="Heading2"/>
      </w:pPr>
      <w:r>
        <w:t>Educação</w:t>
      </w:r>
      <w:r/>
    </w:p>
    <w:p>
      <w:r/>
      <w: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r/>
      <w:r>
        <w:t>Resumo</w:t>
      </w:r>
    </w:p>
    <w:p>
      <w:r/>
      <w:r>
        <w:t>• Educação no lar</w:t>
      </w:r>
    </w:p>
    <w:p>
      <w:r/>
      <w:r>
        <w:t>• Educação religiosa</w:t>
      </w:r>
    </w:p>
    <w:p>
      <w:r/>
      <w:r>
        <w:t>• Educação formal</w:t>
      </w:r>
    </w:p>
    <w:p>
      <w:r/>
      <w:r>
        <w:t>• Alfabetização entre os judeus</w:t>
      </w:r>
    </w:p>
    <w:p>
      <w:r/>
      <w:r>
        <w:t>• Educação nas colônias vizinhas</w:t>
      </w:r>
    </w:p>
    <w:p>
      <w:pPr>
        <w:pStyle w:val="Heading3"/>
      </w:pPr>
      <w:r>
        <w:t>Educação no lar</w:t>
      </w:r>
    </w:p>
    <w:p>
      <w:r/>
      <w:r>
        <w:t>A prioridade dada à educação decorreu da valorização das crianças na família judaica. As crianças eram uma grande alegria e recompensa (</w:t>
      </w:r>
      <w:hyperlink r:id="rId132">
        <w:r>
          <w:rPr>
            <w:color w:val="0000EE"/>
            <w:u w:val="single"/>
          </w:rPr>
          <w:t>Sl 127.3–5</w:t>
        </w:r>
      </w:hyperlink>
      <w: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r/>
      <w:r>
        <w:t>Em casa, as crianças ficaram cientes de certos itens e símbolos religiosos. Eles foram encorajados a perguntar sobre o significado da liturgia anual de Páscoa (</w:t>
      </w:r>
      <w:hyperlink r:id="rId133">
        <w:r>
          <w:rPr>
            <w:color w:val="0000EE"/>
            <w:u w:val="single"/>
          </w:rPr>
          <w:t>Êx 12.26</w:t>
        </w:r>
      </w:hyperlink>
      <w: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r/>
      <w: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r/>
      <w:r>
        <w:t>Os rabinos mantinham posição de que as mulheres não poderiam estudar a Lei porque elas possuíam “mente influenciável”. No entanto, as mulheres influentes na Bíblia incluem Débora (</w:t>
      </w:r>
      <w:hyperlink r:id="rId134">
        <w:r>
          <w:rPr>
            <w:color w:val="0000EE"/>
            <w:u w:val="single"/>
          </w:rPr>
          <w:t>Jz 4.4–5</w:t>
        </w:r>
      </w:hyperlink>
      <w:r>
        <w:t xml:space="preserve">), Jael (vv. </w:t>
      </w:r>
      <w:hyperlink r:id="rId135">
        <w:r>
          <w:rPr>
            <w:color w:val="0000EE"/>
            <w:u w:val="single"/>
          </w:rPr>
          <w:t>18–24</w:t>
        </w:r>
      </w:hyperlink>
      <w:r>
        <w:t>), a mulher sábia de Tecoa (</w:t>
      </w:r>
      <w:hyperlink r:id="rId136">
        <w:r>
          <w:rPr>
            <w:color w:val="0000EE"/>
            <w:u w:val="single"/>
          </w:rPr>
          <w:t>2 Sm 14.2–20</w:t>
        </w:r>
      </w:hyperlink>
      <w:r>
        <w:t>), a mulher sábia de Abel-Bete-Maaca (</w:t>
      </w:r>
      <w:hyperlink r:id="rId137">
        <w:r>
          <w:rPr>
            <w:color w:val="0000EE"/>
            <w:u w:val="single"/>
          </w:rPr>
          <w:t>20.16–22</w:t>
        </w:r>
      </w:hyperlink>
      <w:r>
        <w:t>), Loide, Eunice e Priscila (</w:t>
      </w:r>
      <w:hyperlink r:id="rId138">
        <w:r>
          <w:rPr>
            <w:color w:val="0000EE"/>
            <w:u w:val="single"/>
          </w:rPr>
          <w:t>Atos 18.2</w:t>
        </w:r>
      </w:hyperlink>
      <w:r>
        <w:t>;</w:t>
      </w:r>
      <w:hyperlink r:id="rId139">
        <w:r>
          <w:rPr>
            <w:color w:val="0000EE"/>
            <w:u w:val="single"/>
          </w:rPr>
          <w:t>Rm 16.3</w:t>
        </w:r>
      </w:hyperlink>
      <w:r>
        <w:t xml:space="preserve">; </w:t>
      </w:r>
      <w:hyperlink r:id="rId140">
        <w:r>
          <w:rPr>
            <w:color w:val="0000EE"/>
            <w:u w:val="single"/>
          </w:rPr>
          <w:t>1 Co 16.19</w:t>
        </w:r>
      </w:hyperlink>
      <w:r>
        <w:t xml:space="preserve">; </w:t>
      </w:r>
      <w:hyperlink r:id="rId141">
        <w:r>
          <w:rPr>
            <w:color w:val="0000EE"/>
            <w:u w:val="single"/>
          </w:rPr>
          <w:t>2 Tm 1.5</w:t>
        </w:r>
      </w:hyperlink>
      <w:r>
        <w:t>).</w:t>
      </w:r>
    </w:p>
    <w:p>
      <w:r/>
      <w: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r/>
      <w: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r/>
      <w: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t>Educação religiosa</w:t>
      </w:r>
    </w:p>
    <w:p>
      <w:r/>
      <w: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r/>
      <w: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r/>
      <w: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2">
        <w:r>
          <w:rPr>
            <w:color w:val="0000EE"/>
            <w:u w:val="single"/>
          </w:rPr>
          <w:t>Lv 23.6</w:t>
        </w:r>
      </w:hyperlink>
      <w:r>
        <w:t>), foi associada com o início da colheita da cevada em abril. (O Êxodo do Egito havia ocorrido naquela época do ano).</w:t>
      </w:r>
    </w:p>
    <w:p>
      <w:r/>
      <w:r>
        <w:t>Na cerimônia de Páscoa, o sacerdote tomaria um dos primeiros feixes da colheita da cevada e acenaria diante do Senhor (</w:t>
      </w:r>
      <w:hyperlink r:id="rId143">
        <w:r>
          <w:rPr>
            <w:color w:val="0000EE"/>
            <w:u w:val="single"/>
          </w:rPr>
          <w:t>Lv 23.9–11</w:t>
        </w:r>
      </w:hyperlink>
      <w: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t>Educação formal</w:t>
      </w:r>
    </w:p>
    <w:p>
      <w:r/>
      <w: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4">
        <w:r>
          <w:rPr>
            <w:color w:val="0000EE"/>
            <w:u w:val="single"/>
          </w:rPr>
          <w:t>1Rs 4.33</w:t>
        </w:r>
      </w:hyperlink>
      <w:r>
        <w:t>), às vezes podem ser adicionadas.</w:t>
      </w:r>
    </w:p>
    <w:p>
      <w:pPr>
        <w:pStyle w:val="Heading4"/>
      </w:pPr>
      <w:r>
        <w:t>Mestres</w:t>
      </w:r>
    </w:p>
    <w:p>
      <w:r/>
      <w:r>
        <w:t xml:space="preserve">Os sacerdotes instruíam as pessoas no conhecimento de Deus. Como oficiais da sinagoga, os levitas também desempenharam um papel de ensino (cf. </w:t>
      </w:r>
      <w:hyperlink r:id="rId145">
        <w:r>
          <w:rPr>
            <w:color w:val="0000EE"/>
            <w:u w:val="single"/>
          </w:rPr>
          <w:t>Dt 33.10</w:t>
        </w:r>
      </w:hyperlink>
      <w:r>
        <w:t xml:space="preserve">; </w:t>
      </w:r>
      <w:hyperlink r:id="rId146">
        <w:r>
          <w:rPr>
            <w:color w:val="0000EE"/>
            <w:u w:val="single"/>
          </w:rPr>
          <w:t>2Cr 35.3</w:t>
        </w:r>
      </w:hyperlink>
      <w: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r/>
      <w:r>
        <w:t>Nos séculos antes de Cristo, os escribas não apenas transcreveram e preservaram as tradições em forma escrita, mas eram estudantes e intérpretes da lei. Os escribas eram conhecidos como “doutores da lei” (</w:t>
      </w:r>
      <w:hyperlink r:id="rId147">
        <w:r>
          <w:rPr>
            <w:color w:val="0000EE"/>
            <w:u w:val="single"/>
          </w:rPr>
          <w:t>Lc 5.17</w:t>
        </w:r>
      </w:hyperlink>
      <w:r>
        <w:t>, ACF), juristas (</w:t>
      </w:r>
      <w:hyperlink r:id="rId148">
        <w:r>
          <w:rPr>
            <w:color w:val="0000EE"/>
            <w:u w:val="single"/>
          </w:rPr>
          <w:t>Mt 22.35</w:t>
        </w:r>
      </w:hyperlink>
      <w:r>
        <w:t>), e rabinos (</w:t>
      </w:r>
      <w:hyperlink r:id="rId149">
        <w:r>
          <w:rPr>
            <w:color w:val="0000EE"/>
            <w:u w:val="single"/>
          </w:rPr>
          <w:t>23.8</w:t>
        </w:r>
      </w:hyperlink>
      <w:r>
        <w:t>). Toda a educação superior estava em suas mãos, e eles desenvolveram um sistema complexo de instrução conhecido como “a tradição dos anciãos” (</w:t>
      </w:r>
      <w:hyperlink r:id="rId150">
        <w:r>
          <w:rPr>
            <w:color w:val="0000EE"/>
            <w:u w:val="single"/>
          </w:rPr>
          <w:t>15.2–6</w:t>
        </w:r>
      </w:hyperlink>
      <w:r>
        <w:t>). Embora os escribas precisassem de lazer para suas atividades acadêmicas, eles não desprezavam os trabalhos. A maioria deles, de fato, praticava um comércio como um meio de renda, quando necessário.</w:t>
      </w:r>
    </w:p>
    <w:p>
      <w:r/>
      <w:r>
        <w:t>Embora os escribas fossem influentes no tempo de Cristo (</w:t>
      </w:r>
      <w:hyperlink r:id="rId151">
        <w:r>
          <w:rPr>
            <w:color w:val="0000EE"/>
            <w:u w:val="single"/>
          </w:rPr>
          <w:t>Mt 23.1–2</w:t>
        </w:r>
      </w:hyperlink>
      <w:r>
        <w:t>), eles, sem dúvida, perceberam, como os profetas antes deles, que suas palavras nem sempre eram acolhidas. Os escribas, que exerceram uma influência importante sobre a vida e a moral contemporâneas, eram notáveis por sua oposição feroz a Jesus (</w:t>
      </w:r>
      <w:hyperlink r:id="rId152">
        <w:r>
          <w:rPr>
            <w:color w:val="0000EE"/>
            <w:u w:val="single"/>
          </w:rPr>
          <w:t>Mc 2.6</w:t>
        </w:r>
      </w:hyperlink>
      <w:r>
        <w:t>) e à igreja primitiva (</w:t>
      </w:r>
      <w:hyperlink r:id="rId153">
        <w:r>
          <w:rPr>
            <w:color w:val="0000EE"/>
            <w:u w:val="single"/>
          </w:rPr>
          <w:t>Atos 4.5</w:t>
        </w:r>
      </w:hyperlink>
      <w:r>
        <w:t xml:space="preserve">; </w:t>
      </w:r>
      <w:hyperlink r:id="rId154">
        <w:r>
          <w:rPr>
            <w:color w:val="0000EE"/>
            <w:u w:val="single"/>
          </w:rPr>
          <w:t>6.12</w:t>
        </w:r>
      </w:hyperlink>
      <w:r>
        <w:t>).</w:t>
      </w:r>
    </w:p>
    <w:p>
      <w:r/>
      <w: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r/>
      <w: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t>Assunto</w:t>
      </w:r>
    </w:p>
    <w:p>
      <w:r/>
      <w: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r/>
      <w: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r/>
      <w: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r/>
      <w: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r/>
      <w: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r/>
      <w: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r/>
      <w: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r/>
      <w: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r/>
      <w: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t>Métodos de ensino</w:t>
      </w:r>
    </w:p>
    <w:p>
      <w:r/>
      <w: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r/>
      <w: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5">
        <w:r>
          <w:rPr>
            <w:color w:val="0000EE"/>
            <w:u w:val="single"/>
          </w:rPr>
          <w:t>Deuteronômio 6.4</w:t>
        </w:r>
      </w:hyperlink>
      <w:r>
        <w:t>: “Ouve, Israel: O Senhor, nosso Deus, é o único Senhor” (ARA). Isso era recitado todas as manhãs e noites nos tempos pós-exílicos, juntamente com um Salmo de Aleluia (ou salmo de louvor), a história da Criação e a parte principal da Lei contida em Levítico.</w:t>
      </w:r>
    </w:p>
    <w:p>
      <w:r/>
      <w:r>
        <w:t>Os ensinamentos também vieram na forma de provérbios ou parábolas, um dispositivo mais tarde usado por Jesus (</w:t>
      </w:r>
      <w:hyperlink r:id="rId156">
        <w:r>
          <w:rPr>
            <w:color w:val="0000EE"/>
            <w:u w:val="single"/>
          </w:rPr>
          <w:t>Mc 4.1–2</w:t>
        </w:r>
      </w:hyperlink>
      <w:r>
        <w:t xml:space="preserve">). Um compartilhamento aberto de conhecimento ocorria em períodos de perguntas e respostas (por exemplo, a visita de Jesus, com 12 anos de idade, ao templo em Jerusalém, </w:t>
      </w:r>
      <w:hyperlink r:id="rId157">
        <w:r>
          <w:rPr>
            <w:color w:val="0000EE"/>
            <w:u w:val="single"/>
          </w:rPr>
          <w:t>Lc 2.46–47</w:t>
        </w:r>
      </w:hyperlink>
      <w:r>
        <w:t>).</w:t>
      </w:r>
    </w:p>
    <w:p>
      <w:r/>
      <w: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t>Disciplina</w:t>
      </w:r>
    </w:p>
    <w:p>
      <w:r/>
      <w: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8">
        <w:r>
          <w:rPr>
            <w:color w:val="0000EE"/>
            <w:u w:val="single"/>
          </w:rPr>
          <w:t>Sl 94.8–13</w:t>
        </w:r>
      </w:hyperlink>
      <w:r>
        <w:t>), embora os judeus, enquanto povo, nem sempre aprendessem com essas correções (</w:t>
      </w:r>
      <w:hyperlink r:id="rId159">
        <w:r>
          <w:rPr>
            <w:color w:val="0000EE"/>
            <w:u w:val="single"/>
          </w:rPr>
          <w:t>Jr 5.3</w:t>
        </w:r>
      </w:hyperlink>
      <w:r>
        <w:t xml:space="preserve">; </w:t>
      </w:r>
      <w:hyperlink r:id="rId160">
        <w:r>
          <w:rPr>
            <w:color w:val="0000EE"/>
            <w:u w:val="single"/>
          </w:rPr>
          <w:t>Am 4.6–13</w:t>
        </w:r>
      </w:hyperlink>
      <w:r>
        <w:t>). Uma criança era vista como que precisando ser "domada" tal como um cavalo: “Um cavalo indômito torna-se intratável; a criança entregue a si mesma torna-se temerária” (</w:t>
      </w:r>
      <w:hyperlink r:id="rId161">
        <w:r>
          <w:rPr>
            <w:color w:val="0000EE"/>
            <w:u w:val="single"/>
          </w:rPr>
          <w:t>Eclo 30:8</w:t>
        </w:r>
      </w:hyperlink>
      <w:r>
        <w:t>, AVM).</w:t>
      </w:r>
    </w:p>
    <w:p>
      <w:pPr>
        <w:pStyle w:val="Heading4"/>
      </w:pPr>
      <w:r>
        <w:t>Educação de adultos</w:t>
      </w:r>
    </w:p>
    <w:p>
      <w:r/>
      <w: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2">
        <w:r>
          <w:rPr>
            <w:color w:val="0000EE"/>
            <w:u w:val="single"/>
          </w:rPr>
          <w:t>Ez 8.1</w:t>
        </w:r>
      </w:hyperlink>
      <w:r>
        <w:t>).</w:t>
      </w:r>
    </w:p>
    <w:p>
      <w:r/>
      <w: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3">
        <w:r>
          <w:rPr>
            <w:color w:val="0000EE"/>
            <w:u w:val="single"/>
          </w:rPr>
          <w:t>Atos 22.3</w:t>
        </w:r>
      </w:hyperlink>
      <w:r>
        <w:t>). Naquela época, o currículo era um estudo avançado da lei teológica, tanto escrita quanto oral, juntamente com os ritos e cerimônias da cultura judaica.</w:t>
      </w:r>
    </w:p>
    <w:p>
      <w:pPr>
        <w:pStyle w:val="Heading4"/>
      </w:pPr>
      <w:r>
        <w:t>Edifícios escolares</w:t>
      </w:r>
    </w:p>
    <w:p>
      <w:r/>
      <w: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t>Alfabetização entre os judeus</w:t>
      </w:r>
    </w:p>
    <w:p>
      <w:r/>
      <w: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4">
        <w:r>
          <w:rPr>
            <w:color w:val="0000EE"/>
            <w:u w:val="single"/>
          </w:rPr>
          <w:t>Js 18.4–9</w:t>
        </w:r>
      </w:hyperlink>
      <w:r>
        <w:t>). Mais tarde, Gideão capturou um jovem que tinha capacidade de elaborar uma lista escrita dos homens importantes da cidade (</w:t>
      </w:r>
      <w:hyperlink r:id="rId165">
        <w:r>
          <w:rPr>
            <w:color w:val="0000EE"/>
            <w:u w:val="single"/>
          </w:rPr>
          <w:t>Jz 8.14</w:t>
        </w:r>
      </w:hyperlink>
      <w:r>
        <w:t>). Escrever era provavelmente uma habilidade comum, uma vez que os israelitas foram exortados a usá-la com frequência (</w:t>
      </w:r>
      <w:hyperlink r:id="rId166">
        <w:r>
          <w:rPr>
            <w:color w:val="0000EE"/>
            <w:u w:val="single"/>
          </w:rPr>
          <w:t>Dt 6.9</w:t>
        </w:r>
      </w:hyperlink>
      <w:r>
        <w:t xml:space="preserve">; </w:t>
      </w:r>
      <w:hyperlink r:id="rId167">
        <w:r>
          <w:rPr>
            <w:color w:val="0000EE"/>
            <w:u w:val="single"/>
          </w:rPr>
          <w:t>27.2–8</w:t>
        </w:r>
      </w:hyperlink>
      <w:r>
        <w:t xml:space="preserve">). Termos matemáticos simples poderiam ser escritos e entendidos por meninos, e há indicações de familiaridade com a relação geométrica do raio e da circunferência de um ciclo (o conceito de pi; veja </w:t>
      </w:r>
      <w:hyperlink r:id="rId168">
        <w:r>
          <w:rPr>
            <w:color w:val="0000EE"/>
            <w:u w:val="single"/>
          </w:rPr>
          <w:t>2Cr 4.2</w:t>
        </w:r>
      </w:hyperlink>
      <w: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r/>
      <w: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r/>
      <w: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t>Educação nas colônias vizinhas</w:t>
      </w:r>
    </w:p>
    <w:p>
      <w:r/>
      <w:r>
        <w:t>A ênfase teológica da educação hebraica contrastava acentuadamente com os objetivos da educação na Grécia e Roma. Essas sociedades, no entanto, também estavam interessadas em desenvolver um tipo específico de caráter.</w:t>
      </w:r>
    </w:p>
    <w:p>
      <w:r/>
      <w: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r/>
      <w: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r/>
      <w: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r/>
      <w: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
    </w:p>
    <w:p>
      <w:r/>
    </w:p>
    <w:p>
      <w:pPr>
        <w:pStyle w:val="Heading2"/>
      </w:pPr>
      <w:r>
        <w:t>Edute</w:t>
      </w:r>
      <w:r/>
    </w:p>
    <w:p>
      <w:r/>
      <w:r>
        <w:t>Uma palavra hebraica geralmente traduzida como "testemunho", "testemunha" ou "mandamento".</w:t>
      </w:r>
    </w:p>
    <w:p>
      <w:r/>
      <w:r>
        <w:t>Pode se referir a:</w:t>
      </w:r>
    </w:p>
    <w:p>
      <w:pPr>
        <w:pStyle w:val="ListBullet"/>
        <w:spacing w:line="240" w:lineRule="auto"/>
        <w:ind w:left="720"/>
      </w:pPr>
      <w:r/>
      <w:r>
        <w:t>O tabernáculo (</w:t>
      </w:r>
      <w:hyperlink r:id="rId169">
        <w:r>
          <w:rPr>
            <w:color w:val="0000EE"/>
            <w:u w:val="single"/>
          </w:rPr>
          <w:t>Nm 17.7,8</w:t>
        </w:r>
      </w:hyperlink>
      <w:r>
        <w:t xml:space="preserve">; </w:t>
      </w:r>
      <w:hyperlink r:id="rId170">
        <w:r>
          <w:rPr>
            <w:color w:val="0000EE"/>
            <w:u w:val="single"/>
          </w:rPr>
          <w:t>18.2</w:t>
        </w:r>
      </w:hyperlink>
      <w:r>
        <w:t xml:space="preserve">; </w:t>
      </w:r>
      <w:hyperlink r:id="rId171">
        <w:r>
          <w:rPr>
            <w:color w:val="0000EE"/>
            <w:u w:val="single"/>
          </w:rPr>
          <w:t>2Cr 24.6</w:t>
        </w:r>
      </w:hyperlink>
      <w:r>
        <w:t>);</w:t>
      </w:r>
    </w:p>
    <w:p>
      <w:pPr>
        <w:pStyle w:val="ListBullet"/>
        <w:spacing w:line="240" w:lineRule="auto"/>
        <w:ind w:left="720"/>
      </w:pPr>
      <w:r/>
      <w:r>
        <w:t>A arca (</w:t>
      </w:r>
      <w:hyperlink r:id="rId172">
        <w:r>
          <w:rPr>
            <w:color w:val="0000EE"/>
            <w:u w:val="single"/>
          </w:rPr>
          <w:t>Êx 25.16</w:t>
        </w:r>
      </w:hyperlink>
      <w:r>
        <w:t>);</w:t>
      </w:r>
    </w:p>
    <w:p>
      <w:pPr>
        <w:pStyle w:val="ListBullet"/>
        <w:spacing w:line="240" w:lineRule="auto"/>
        <w:ind w:left="720"/>
      </w:pPr>
      <w:r/>
      <w:r>
        <w:t>Os dez mandamentos (</w:t>
      </w:r>
      <w:hyperlink r:id="rId173">
        <w:r>
          <w:rPr>
            <w:color w:val="0000EE"/>
            <w:u w:val="single"/>
          </w:rPr>
          <w:t>Êx 31.18</w:t>
        </w:r>
      </w:hyperlink>
      <w:r>
        <w:t>);</w:t>
      </w:r>
    </w:p>
    <w:p>
      <w:pPr>
        <w:pStyle w:val="ListBullet"/>
        <w:spacing w:line="240" w:lineRule="auto"/>
        <w:ind w:left="720"/>
      </w:pPr>
      <w:r/>
      <w:r>
        <w:t>A lei de Deus em geral (</w:t>
      </w:r>
      <w:hyperlink r:id="rId174">
        <w:r>
          <w:rPr>
            <w:color w:val="0000EE"/>
            <w:u w:val="single"/>
          </w:rPr>
          <w:t>Sl 19.8</w:t>
        </w:r>
      </w:hyperlink>
      <w:r>
        <w:t>).</w:t>
      </w:r>
    </w:p>
    <w:p>
      <w:r/>
      <w:r>
        <w:t xml:space="preserve">O título de </w:t>
      </w:r>
      <w:hyperlink r:id="rId175">
        <w:r>
          <w:rPr>
            <w:color w:val="0000EE"/>
            <w:u w:val="single"/>
          </w:rPr>
          <w:t>Salmo 60</w:t>
        </w:r>
      </w:hyperlink>
      <w:r>
        <w:t xml:space="preserve"> em hebraico é </w:t>
      </w:r>
      <w:r>
        <w:rPr>
          <w:i/>
        </w:rPr>
        <w:t>Shushan Eduth</w:t>
      </w:r>
      <w:r>
        <w:t>, que significa "Lírio da aliança".</w:t>
      </w:r>
    </w:p>
    <w:p>
      <w:r/>
      <w:r>
        <w:rPr>
          <w:i/>
        </w:rPr>
        <w:t>Veja também</w:t>
      </w:r>
      <w:r>
        <w:t xml:space="preserve"> </w:t>
      </w:r>
      <w:r>
        <w:t>Música</w:t>
      </w:r>
      <w:r>
        <w:t>.</w:t>
      </w:r>
      <w:r/>
      <w:r/>
    </w:p>
    <w:p>
      <w:r/>
    </w:p>
    <w:p>
      <w:pPr>
        <w:pStyle w:val="Heading2"/>
      </w:pPr>
      <w:r>
        <w:t>Efa (Pessoa)</w:t>
      </w:r>
      <w:r/>
    </w:p>
    <w:p>
      <w:r/>
      <w:r>
        <w:t>1. Filho de Midiã, um descendente de Abraão através de sua concubina Quetura (</w:t>
      </w:r>
      <w:hyperlink r:id="rId176">
        <w:r>
          <w:rPr>
            <w:color w:val="0000EE"/>
            <w:u w:val="single"/>
          </w:rPr>
          <w:t>Gn 25.4</w:t>
        </w:r>
      </w:hyperlink>
      <w:r>
        <w:t xml:space="preserve">; </w:t>
      </w:r>
      <w:hyperlink r:id="rId177">
        <w:r>
          <w:rPr>
            <w:color w:val="0000EE"/>
            <w:u w:val="single"/>
          </w:rPr>
          <w:t>1Cr 1.33</w:t>
        </w:r>
      </w:hyperlink>
      <w:r>
        <w:t>). Isaías o menciona como um comerciante de camelos (</w:t>
      </w:r>
      <w:hyperlink r:id="rId178">
        <w:r>
          <w:rPr>
            <w:color w:val="0000EE"/>
            <w:u w:val="single"/>
          </w:rPr>
          <w:t>Is 60.6</w:t>
        </w:r>
      </w:hyperlink>
      <w:r>
        <w:t>). Alguns manuscritos mencionam dois filhos de Midiã com o mesmo nome, Efa, mas isso é um erro de grafia.</w:t>
      </w:r>
    </w:p>
    <w:p>
      <w:r/>
      <w:r>
        <w:t>2. A concubina de Calebe, que lhe deu três filhos (</w:t>
      </w:r>
      <w:hyperlink r:id="rId179">
        <w:r>
          <w:rPr>
            <w:color w:val="0000EE"/>
            <w:u w:val="single"/>
          </w:rPr>
          <w:t>1Cr 2.46</w:t>
        </w:r>
      </w:hyperlink>
      <w:r>
        <w:t>).</w:t>
      </w:r>
    </w:p>
    <w:p>
      <w:r/>
      <w:r>
        <w:t>3. Filho de Jadai da tribo de Judá (</w:t>
      </w:r>
      <w:hyperlink r:id="rId180">
        <w:r>
          <w:rPr>
            <w:color w:val="0000EE"/>
            <w:u w:val="single"/>
          </w:rPr>
          <w:t>1Cr 2.47</w:t>
        </w:r>
      </w:hyperlink>
      <w:r>
        <w:t>).</w:t>
      </w:r>
      <w:r/>
      <w:r/>
    </w:p>
    <w:p>
      <w:r/>
    </w:p>
    <w:p>
      <w:pPr>
        <w:pStyle w:val="Heading2"/>
      </w:pPr>
      <w:r>
        <w:t>Efatá*</w:t>
      </w:r>
      <w:r/>
    </w:p>
    <w:p>
      <w:r/>
      <w:r>
        <w:t>Transliteração na voz imperativa da expressão aramaica “seja aberto”, usada por Jesus na cura de um surdo (</w:t>
      </w:r>
      <w:hyperlink r:id="rId181">
        <w:r>
          <w:rPr>
            <w:color w:val="0000EE"/>
            <w:u w:val="single"/>
          </w:rPr>
          <w:t>Mc 7.34</w:t>
        </w:r>
      </w:hyperlink>
      <w:r>
        <w:t>, ARA). Nenhuma tentativa de estabelecer uma fórmula de palavra mágica foi pretendida aqui; Marcos simplesmente preservou a expressão utilizada por Jesus.</w:t>
      </w:r>
      <w:r/>
      <w:r/>
    </w:p>
    <w:p>
      <w:r/>
    </w:p>
    <w:p>
      <w:pPr>
        <w:pStyle w:val="Heading2"/>
      </w:pPr>
      <w:r>
        <w:t>Éfer</w:t>
      </w:r>
      <w:r/>
    </w:p>
    <w:p>
      <w:r/>
      <w:r>
        <w:t>1. Filho de Midiã e neto de Abraão através de sua concubina Quetura, cuja tribo foi enviada para o Leste. Alguns apoiaram os descendentes de Abraão e outros se tornaram inimigos (</w:t>
      </w:r>
      <w:hyperlink r:id="rId176">
        <w:r>
          <w:rPr>
            <w:color w:val="0000EE"/>
            <w:u w:val="single"/>
          </w:rPr>
          <w:t>Gn 25.4</w:t>
        </w:r>
      </w:hyperlink>
      <w:r>
        <w:t xml:space="preserve">; </w:t>
      </w:r>
      <w:hyperlink r:id="rId177">
        <w:r>
          <w:rPr>
            <w:color w:val="0000EE"/>
            <w:u w:val="single"/>
          </w:rPr>
          <w:t>1Cr 1.33</w:t>
        </w:r>
      </w:hyperlink>
      <w:r>
        <w:t>).</w:t>
      </w:r>
    </w:p>
    <w:p>
      <w:r/>
      <w:r>
        <w:t>2. Filho de Esdras da tribo de Judá (</w:t>
      </w:r>
      <w:hyperlink r:id="rId182">
        <w:r>
          <w:rPr>
            <w:color w:val="0000EE"/>
            <w:u w:val="single"/>
          </w:rPr>
          <w:t>1Cr 4.17</w:t>
        </w:r>
      </w:hyperlink>
      <w:r>
        <w:t>).</w:t>
      </w:r>
    </w:p>
    <w:p>
      <w:r/>
      <w:r>
        <w:t>3. Chefe de uma família e um grande guerreiro na meia tribo de Manassés. Ele viveu entre Basã e o Monte Hermom (</w:t>
      </w:r>
      <w:hyperlink r:id="rId183">
        <w:r>
          <w:rPr>
            <w:color w:val="0000EE"/>
            <w:u w:val="single"/>
          </w:rPr>
          <w:t>1Cr 5.24</w:t>
        </w:r>
      </w:hyperlink>
      <w:r>
        <w:t>).</w:t>
      </w:r>
      <w:r/>
      <w:r/>
    </w:p>
    <w:p>
      <w:r/>
    </w:p>
    <w:p>
      <w:pPr>
        <w:pStyle w:val="Heading2"/>
      </w:pPr>
      <w:r>
        <w:t>Efésios, Carta aos</w:t>
      </w:r>
      <w:r/>
    </w:p>
    <w:p>
      <w:r/>
      <w: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r/>
      <w:r>
        <w:t>Pré-visualização:</w:t>
      </w:r>
    </w:p>
    <w:p>
      <w:r/>
      <w:r>
        <w:t>• Autor</w:t>
      </w:r>
    </w:p>
    <w:p>
      <w:r/>
      <w:r>
        <w:t>• Destino</w:t>
      </w:r>
    </w:p>
    <w:p>
      <w:r/>
      <w:r>
        <w:t>• Data e origem</w:t>
      </w:r>
    </w:p>
    <w:p>
      <w:r/>
      <w:r>
        <w:t>• Contexto</w:t>
      </w:r>
    </w:p>
    <w:p>
      <w:r/>
      <w:r>
        <w:t>• Propósito e ensino teológico</w:t>
      </w:r>
    </w:p>
    <w:p>
      <w:r/>
      <w:r>
        <w:t>• Conteúdo</w:t>
      </w:r>
    </w:p>
    <w:p>
      <w:pPr>
        <w:pStyle w:val="Heading3"/>
      </w:pPr>
      <w:r>
        <w:t>Autor</w:t>
      </w:r>
    </w:p>
    <w:p>
      <w:r/>
      <w:r>
        <w:t>O escritor da carta se identifica como o Apóstolo Paulo (</w:t>
      </w:r>
      <w:hyperlink r:id="rId184">
        <w:r>
          <w:rPr>
            <w:color w:val="0000EE"/>
            <w:u w:val="single"/>
          </w:rPr>
          <w:t>Efésios 1.1</w:t>
        </w:r>
      </w:hyperlink>
      <w:r>
        <w:t xml:space="preserve">; </w:t>
      </w:r>
      <w:hyperlink r:id="rId185">
        <w:r>
          <w:rPr>
            <w:color w:val="0000EE"/>
            <w:u w:val="single"/>
          </w:rPr>
          <w:t>3.1</w:t>
        </w:r>
      </w:hyperlink>
      <w:r>
        <w:t>). Ele também descreve seu próprio ministério em termos que refletem o que sabemos de Paulo (</w:t>
      </w:r>
      <w:hyperlink r:id="rId186">
        <w:r>
          <w:rPr>
            <w:color w:val="0000EE"/>
            <w:u w:val="single"/>
          </w:rPr>
          <w:t>3.7,13</w:t>
        </w:r>
      </w:hyperlink>
      <w:r>
        <w:t xml:space="preserve">; </w:t>
      </w:r>
      <w:hyperlink r:id="rId187">
        <w:r>
          <w:rPr>
            <w:color w:val="0000EE"/>
            <w:u w:val="single"/>
          </w:rPr>
          <w:t>4.1</w:t>
        </w:r>
      </w:hyperlink>
      <w:r>
        <w:t xml:space="preserve">; </w:t>
      </w:r>
      <w:hyperlink r:id="rId188">
        <w:r>
          <w:rPr>
            <w:color w:val="0000EE"/>
            <w:u w:val="single"/>
          </w:rPr>
          <w:t>6.19–20</w:t>
        </w:r>
      </w:hyperlink>
      <w:r>
        <w:t>). Esta afirmação é confirmada pelos testemunhos de Irineu, Orígenes, Policarpo, Tertuliano e Inácio, que em sua própria epístola aos Efésios alude à menção frequente e afetuosa feita por Paulo sobre o estado cristão, privilégios e pessoas dos Efésios.</w:t>
      </w:r>
    </w:p>
    <w:p>
      <w:r/>
      <w: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color w:val="0000EE"/>
            <w:u w:val="single"/>
          </w:rPr>
          <w:t>6.23</w:t>
        </w:r>
      </w:hyperlink>
      <w:r>
        <w:t>). Mas tudo isso pode ser facilmente explicado uma vez que se entenda que a epístola era uma encíclica para várias igrejas.</w:t>
      </w:r>
    </w:p>
    <w:p>
      <w:pPr>
        <w:pStyle w:val="Heading3"/>
      </w:pPr>
      <w:r>
        <w:t>Destino</w:t>
      </w:r>
    </w:p>
    <w:p>
      <w:r/>
      <w: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color w:val="0000EE"/>
            <w:u w:val="single"/>
          </w:rPr>
          <w:t>Efésios 1.1</w:t>
        </w:r>
      </w:hyperlink>
      <w:r>
        <w:t xml:space="preserve">. Parece que Paulo propositalmente deixou o nome da localidade de fora, para ser preenchido mais tarde à medida que a carta circulasse por cada localidade. (A construção grega em </w:t>
      </w:r>
      <w:hyperlink r:id="rId184">
        <w:r>
          <w:rPr>
            <w:color w:val="0000EE"/>
            <w:u w:val="single"/>
          </w:rPr>
          <w:t>1.1</w:t>
        </w:r>
      </w:hyperlink>
      <w: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color w:val="0000EE"/>
            <w:u w:val="single"/>
          </w:rPr>
          <w:t>Atos 20.31</w:t>
        </w:r>
      </w:hyperlink>
      <w: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color w:val="0000EE"/>
            <w:u w:val="single"/>
          </w:rPr>
          <w:t>Efésios 1.15</w:t>
        </w:r>
      </w:hyperlink>
      <w:r>
        <w:t xml:space="preserve">; </w:t>
      </w:r>
      <w:hyperlink r:id="rId185">
        <w:r>
          <w:rPr>
            <w:color w:val="0000EE"/>
            <w:u w:val="single"/>
          </w:rPr>
          <w:t>3.1</w:t>
        </w:r>
      </w:hyperlink>
      <w:r>
        <w:t>). É possível que esta epístola tenha sido a enviada a Laodiceia.</w:t>
      </w:r>
    </w:p>
    <w:p>
      <w:r/>
      <w: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t>Data e origem</w:t>
      </w:r>
    </w:p>
    <w:p>
      <w:r/>
      <w:hyperlink r:id="rId185">
        <w:r>
          <w:rPr>
            <w:color w:val="0000EE"/>
            <w:u w:val="single"/>
          </w:rPr>
          <w:t>Efésios 3.1</w:t>
        </w:r>
      </w:hyperlink>
      <w:r>
        <w:t xml:space="preserve">, </w:t>
      </w:r>
      <w:hyperlink r:id="rId187">
        <w:r>
          <w:rPr>
            <w:color w:val="0000EE"/>
            <w:u w:val="single"/>
          </w:rPr>
          <w:t>4.1</w:t>
        </w:r>
      </w:hyperlink>
      <w:r>
        <w:t xml:space="preserve">, e </w:t>
      </w:r>
      <w:hyperlink r:id="rId192">
        <w:r>
          <w:rPr>
            <w:color w:val="0000EE"/>
            <w:u w:val="single"/>
          </w:rPr>
          <w:t>6.20</w:t>
        </w:r>
      </w:hyperlink>
      <w: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color w:val="0000EE"/>
            <w:u w:val="single"/>
          </w:rPr>
          <w:t>Atos 24.27</w:t>
        </w:r>
      </w:hyperlink>
      <w:r>
        <w:t xml:space="preserve">; cf. </w:t>
      </w:r>
      <w:hyperlink r:id="rId194">
        <w:r>
          <w:rPr>
            <w:color w:val="0000EE"/>
            <w:u w:val="single"/>
          </w:rPr>
          <w:t>23.23–24,33</w:t>
        </w:r>
      </w:hyperlink>
      <w:r>
        <w:t>). É possível que Paulo tenha escrito algumas cartas naquela época, mas a maioria dos estudiosos pensa que Efésios (junto com Colossenses, Filemom, e provavelmente Filipenses) foi escrito durante a prisão de Paulo em Roma (</w:t>
      </w:r>
      <w:hyperlink r:id="rId195">
        <w:r>
          <w:rPr>
            <w:color w:val="0000EE"/>
            <w:u w:val="single"/>
          </w:rPr>
          <w:t>28.16,30</w:t>
        </w:r>
      </w:hyperlink>
      <w: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t>Contexto</w:t>
      </w:r>
    </w:p>
    <w:p>
      <w:r/>
      <w: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color w:val="0000EE"/>
            <w:u w:val="single"/>
          </w:rPr>
          <w:t>Atos 19</w:t>
        </w:r>
      </w:hyperlink>
      <w:r>
        <w:t>), passando três anos lá (</w:t>
      </w:r>
      <w:hyperlink r:id="rId190">
        <w:r>
          <w:rPr>
            <w:color w:val="0000EE"/>
            <w:u w:val="single"/>
          </w:rPr>
          <w:t>20.31</w:t>
        </w:r>
      </w:hyperlink>
      <w:r>
        <w:t>). Era natural, portanto, que uma carta destinada a uma ampla audiência naquela parte da Ásia Menor tivesse Éfeso como seu principal destino.</w:t>
      </w:r>
    </w:p>
    <w:p>
      <w:r/>
      <w:r>
        <w:t xml:space="preserve">A primeira visita de Paulo a Éfeso (na costa de Lídia, perto do rio Cayster) é relatada em </w:t>
      </w:r>
      <w:hyperlink r:id="rId197">
        <w:r>
          <w:rPr>
            <w:color w:val="0000EE"/>
            <w:u w:val="single"/>
          </w:rPr>
          <w:t>Atos 18.19–21</w:t>
        </w:r>
      </w:hyperlink>
      <w:r>
        <w:t xml:space="preserve">. O trabalho, iniciado por suas disputas com os judeus em sua curta visita, foi continuado por Apolo (v. </w:t>
      </w:r>
      <w:hyperlink r:id="rId198">
        <w:r>
          <w:rPr>
            <w:color w:val="0000EE"/>
            <w:u w:val="single"/>
          </w:rPr>
          <w:t>24–26</w:t>
        </w:r>
      </w:hyperlink>
      <w:r>
        <w:t>) e Áquila e Priscila (</w:t>
      </w:r>
      <w:hyperlink r:id="rId199">
        <w:r>
          <w:rPr>
            <w:color w:val="0000EE"/>
            <w:u w:val="single"/>
          </w:rPr>
          <w:t>18.26</w:t>
        </w:r>
      </w:hyperlink>
      <w:r>
        <w:t>). Em sua segunda visita, após sua viagem a Jerusalém, e de lá para as regiões do leste da Ásia Menor, ele permaneceu em Éfeso “três anos” (</w:t>
      </w:r>
      <w:hyperlink r:id="rId200">
        <w:r>
          <w:rPr>
            <w:color w:val="0000EE"/>
            <w:u w:val="single"/>
          </w:rPr>
          <w:t xml:space="preserve">19.10 </w:t>
        </w:r>
      </w:hyperlink>
      <w:r>
        <w:t xml:space="preserve">— os “dois anos” neste versículo são apenas </w:t>
      </w:r>
      <w:r>
        <w:rPr>
          <w:i/>
        </w:rPr>
        <w:t>parte</w:t>
      </w:r>
      <w:r>
        <w:t xml:space="preserve"> do tempo—e </w:t>
      </w:r>
      <w:hyperlink r:id="rId190">
        <w:r>
          <w:rPr>
            <w:color w:val="0000EE"/>
            <w:u w:val="single"/>
          </w:rPr>
          <w:t>20.31</w:t>
        </w:r>
      </w:hyperlink>
      <w: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color w:val="0000EE"/>
            <w:u w:val="single"/>
          </w:rPr>
          <w:t>20.18–35</w:t>
        </w:r>
      </w:hyperlink>
      <w:r>
        <w:t>).</w:t>
      </w:r>
    </w:p>
    <w:p>
      <w:pPr>
        <w:pStyle w:val="Heading3"/>
      </w:pPr>
      <w:r>
        <w:t>Propósito e ensino teológico</w:t>
      </w:r>
    </w:p>
    <w:p>
      <w:r/>
      <w: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color w:val="0000EE"/>
            <w:u w:val="single"/>
          </w:rPr>
          <w:t>Efésios 1.3</w:t>
        </w:r>
      </w:hyperlink>
      <w:r>
        <w:t xml:space="preserve">; cf. a Doxologia frequentemente cantada na igreja). Paulo diz três vezes no primeiro capítulo que o resultado das bênçãos de Deus deve ser louvor (v. </w:t>
      </w:r>
      <w:hyperlink r:id="rId203">
        <w:r>
          <w:rPr>
            <w:color w:val="0000EE"/>
            <w:u w:val="single"/>
          </w:rPr>
          <w:t>6,12,14</w:t>
        </w:r>
      </w:hyperlink>
      <w:r>
        <w:t>).</w:t>
      </w:r>
    </w:p>
    <w:p>
      <w:r/>
      <w: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r/>
      <w:r>
        <w:t xml:space="preserve">Nesta conexão, um termo significativo ocorre em </w:t>
      </w:r>
      <w:hyperlink r:id="rId202">
        <w:r>
          <w:rPr>
            <w:color w:val="0000EE"/>
            <w:u w:val="single"/>
          </w:rPr>
          <w:t>1.3</w:t>
        </w:r>
      </w:hyperlink>
      <w: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color w:val="0000EE"/>
            <w:u w:val="single"/>
          </w:rPr>
          <w:t>1.20</w:t>
        </w:r>
      </w:hyperlink>
      <w:r>
        <w:t xml:space="preserve">, lido no contexto dos versículos </w:t>
      </w:r>
      <w:hyperlink r:id="rId205">
        <w:r>
          <w:rPr>
            <w:color w:val="0000EE"/>
            <w:u w:val="single"/>
          </w:rPr>
          <w:t>19–23</w:t>
        </w:r>
      </w:hyperlink>
      <w:r>
        <w:t>. Quaisquer que sejam os seres que possam existir, Cristo está acima de todos eles. O crente, embora obviamente na terra fisicamente, “senta-se com Cristo” nas regiões celestiais (</w:t>
      </w:r>
      <w:hyperlink r:id="rId206">
        <w:r>
          <w:rPr>
            <w:color w:val="0000EE"/>
            <w:u w:val="single"/>
          </w:rPr>
          <w:t>2.6</w:t>
        </w:r>
      </w:hyperlink>
      <w:r>
        <w:t>) e é “abençoado” (</w:t>
      </w:r>
      <w:hyperlink r:id="rId202">
        <w:r>
          <w:rPr>
            <w:color w:val="0000EE"/>
            <w:u w:val="single"/>
          </w:rPr>
          <w:t>1.3</w:t>
        </w:r>
      </w:hyperlink>
      <w:r>
        <w:t>), aproveitando os recursos ilimitados do céu para sua vida diária. É também neste reino que o conflito espiritual ocorre (</w:t>
      </w:r>
      <w:hyperlink r:id="rId207">
        <w:r>
          <w:rPr>
            <w:color w:val="0000EE"/>
            <w:u w:val="single"/>
          </w:rPr>
          <w:t>6.12</w:t>
        </w:r>
      </w:hyperlink>
      <w:r>
        <w:t>).</w:t>
      </w:r>
    </w:p>
    <w:p>
      <w:r/>
      <w:r>
        <w:t>Paulo deixa claro que os cristãos não devem ter uma visão limitada ou meramente terrena. Aqueles que têm, erroneamente pensam que seus inimigos são pessoas (</w:t>
      </w:r>
      <w:hyperlink r:id="rId207">
        <w:r>
          <w:rPr>
            <w:color w:val="0000EE"/>
            <w:u w:val="single"/>
          </w:rPr>
          <w:t>6.12</w:t>
        </w:r>
      </w:hyperlink>
      <w:r>
        <w:t>) e nossos recursos humanos (</w:t>
      </w:r>
      <w:hyperlink r:id="rId208">
        <w:r>
          <w:rPr>
            <w:color w:val="0000EE"/>
            <w:u w:val="single"/>
          </w:rPr>
          <w:t>2 Coríntios 10.3–4</w:t>
        </w:r>
      </w:hyperlink>
      <w: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color w:val="0000EE"/>
            <w:u w:val="single"/>
          </w:rPr>
          <w:t>Efésios 3.10</w:t>
        </w:r>
      </w:hyperlink>
      <w:r>
        <w:t>). Até mesmo a função dos líderes da igreja é discutida em termos dos dons do Cristo que ascendeu aos céus (</w:t>
      </w:r>
      <w:hyperlink r:id="rId210">
        <w:r>
          <w:rPr>
            <w:color w:val="0000EE"/>
            <w:u w:val="single"/>
          </w:rPr>
          <w:t>4.8–10</w:t>
        </w:r>
      </w:hyperlink>
      <w:r>
        <w:t>).</w:t>
      </w:r>
    </w:p>
    <w:p>
      <w:r/>
      <w:r>
        <w:t xml:space="preserve">Há um forte senso de propósito final em Efésios. O primeiro capítulo contém várias expressões de propósito. O grande objetivo da história é expresso em </w:t>
      </w:r>
      <w:hyperlink r:id="rId211">
        <w:r>
          <w:rPr>
            <w:color w:val="0000EE"/>
            <w:u w:val="single"/>
          </w:rPr>
          <w:t>1.10</w:t>
        </w:r>
      </w:hyperlink>
      <w:r>
        <w:t xml:space="preserve">. O senso de propósito nunca se perde. A igreja é vista, no capítulo </w:t>
      </w:r>
      <w:hyperlink r:id="rId212">
        <w:r>
          <w:rPr>
            <w:color w:val="0000EE"/>
            <w:u w:val="single"/>
          </w:rPr>
          <w:t>3</w:t>
        </w:r>
      </w:hyperlink>
      <w: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r/>
      <w: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t>A igreja</w:t>
      </w:r>
    </w:p>
    <w:p>
      <w:r/>
      <w:r>
        <w:t>Paulo emprega várias figuras de linguagem para descrever a igreja, incluindo uma casa, um templo e um corpo (</w:t>
      </w:r>
      <w:hyperlink r:id="rId213">
        <w:r>
          <w:rPr>
            <w:color w:val="0000EE"/>
            <w:u w:val="single"/>
          </w:rPr>
          <w:t>1.22–23</w:t>
        </w:r>
      </w:hyperlink>
      <w:r>
        <w:t xml:space="preserve">; </w:t>
      </w:r>
      <w:hyperlink r:id="rId214">
        <w:r>
          <w:rPr>
            <w:color w:val="0000EE"/>
            <w:u w:val="single"/>
          </w:rPr>
          <w:t>2.19–22</w:t>
        </w:r>
      </w:hyperlink>
      <w:r>
        <w:t>). Na verdade, pode ser insuficiente chamar a palavra "corpo" de figura de linguagem, porque parece ser mais do que isso. Há um sentido em que Cristo e a igreja têm uma relação orgânica real, na qual ele funciona como a cabeça e os crentes como partes de seu corpo.</w:t>
      </w:r>
    </w:p>
    <w:p>
      <w:r/>
      <w:r>
        <w:t>A igreja é o resultado da obra reconciliadora de Cristo, cuja morte fez a paz entre judeus e gentios mutuamente hostis (</w:t>
      </w:r>
      <w:hyperlink r:id="rId215">
        <w:r>
          <w:rPr>
            <w:color w:val="0000EE"/>
            <w:u w:val="single"/>
          </w:rPr>
          <w:t>2.11–18</w:t>
        </w:r>
      </w:hyperlink>
      <w:r>
        <w:t>). A unidade resultante foi planejada há muito tempo por Deus (</w:t>
      </w:r>
      <w:hyperlink r:id="rId216">
        <w:r>
          <w:rPr>
            <w:color w:val="0000EE"/>
            <w:u w:val="single"/>
          </w:rPr>
          <w:t>3.2–6</w:t>
        </w:r>
      </w:hyperlink>
      <w:r>
        <w:t xml:space="preserve">), e é promovida por uma atitude adequada e ministério mútuo (cap. </w:t>
      </w:r>
      <w:hyperlink r:id="rId217">
        <w:r>
          <w:rPr>
            <w:color w:val="0000EE"/>
            <w:u w:val="single"/>
          </w:rPr>
          <w:t>4</w:t>
        </w:r>
      </w:hyperlink>
      <w:r>
        <w:t>).</w:t>
      </w:r>
    </w:p>
    <w:p>
      <w:r/>
      <w:r>
        <w:t>Uma característica especialmente notável de Efésios é o paralelo traçado entre o relacionamento entre um marido e uma esposa e aquele entre Cristo e a igreja (</w:t>
      </w:r>
      <w:hyperlink r:id="rId218">
        <w:r>
          <w:rPr>
            <w:color w:val="0000EE"/>
            <w:u w:val="single"/>
          </w:rPr>
          <w:t>5.22–33</w:t>
        </w:r>
      </w:hyperlink>
      <w:r>
        <w:t>). Nesta comparação, a realidade anterior não é o casamento, com o relacionamento de Cristo e a igreja apenas fornecendo uma ilustração. Pelo contrário, a realidade essencial é Cristo e a igreja.</w:t>
      </w:r>
    </w:p>
    <w:p>
      <w:pPr>
        <w:pStyle w:val="Heading4"/>
      </w:pPr>
      <w:r>
        <w:t>A liderança de Cristo</w:t>
      </w:r>
    </w:p>
    <w:p>
      <w:r/>
      <w:r>
        <w:t>Não só Cristo é a cabeça da igreja, mas ele é cabeça sobre todas as coisas para o benefício da igreja (</w:t>
      </w:r>
      <w:hyperlink r:id="rId219">
        <w:r>
          <w:rPr>
            <w:color w:val="0000EE"/>
            <w:u w:val="single"/>
          </w:rPr>
          <w:t>1.22</w:t>
        </w:r>
      </w:hyperlink>
      <w:r>
        <w:t xml:space="preserve">). O significado de </w:t>
      </w:r>
      <w:hyperlink r:id="rId211">
        <w:r>
          <w:rPr>
            <w:color w:val="0000EE"/>
            <w:u w:val="single"/>
          </w:rPr>
          <w:t>1.10</w:t>
        </w:r>
      </w:hyperlink>
      <w: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color w:val="0000EE"/>
            <w:u w:val="single"/>
          </w:rPr>
          <w:t>1.22</w:t>
        </w:r>
      </w:hyperlink>
      <w:r>
        <w:t xml:space="preserve">, de </w:t>
      </w:r>
      <w:hyperlink r:id="rId220">
        <w:r>
          <w:rPr>
            <w:color w:val="0000EE"/>
            <w:u w:val="single"/>
          </w:rPr>
          <w:t>Salmo 8.6</w:t>
        </w:r>
      </w:hyperlink>
      <w:r>
        <w:t>) — fortalece essa expectativa.</w:t>
      </w:r>
    </w:p>
    <w:p>
      <w:pPr>
        <w:pStyle w:val="Heading4"/>
      </w:pPr>
      <w:r>
        <w:t>O “mistério” ou “plano secreto”</w:t>
      </w:r>
    </w:p>
    <w:p>
      <w:r/>
      <w: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color w:val="0000EE"/>
            <w:u w:val="single"/>
          </w:rPr>
          <w:t>Mateus 13.11</w:t>
        </w:r>
      </w:hyperlink>
      <w:r>
        <w:t xml:space="preserve">), com a pregação do evangelho em </w:t>
      </w:r>
      <w:hyperlink r:id="rId222">
        <w:r>
          <w:rPr>
            <w:color w:val="0000EE"/>
            <w:u w:val="single"/>
          </w:rPr>
          <w:t>1 Coríntios 1.18–2.16</w:t>
        </w:r>
      </w:hyperlink>
      <w:r>
        <w:t xml:space="preserve">, com o destino de Israel em </w:t>
      </w:r>
      <w:hyperlink r:id="rId223">
        <w:r>
          <w:rPr>
            <w:color w:val="0000EE"/>
            <w:u w:val="single"/>
          </w:rPr>
          <w:t>Romanos 11.25</w:t>
        </w:r>
      </w:hyperlink>
      <w:r>
        <w:t xml:space="preserve">, e em outros lugares com diferentes aplicações. Finalmente, </w:t>
      </w:r>
      <w:hyperlink r:id="rId224">
        <w:r>
          <w:rPr>
            <w:color w:val="0000EE"/>
            <w:u w:val="single"/>
          </w:rPr>
          <w:t>Apocalipse 10.6–7</w:t>
        </w:r>
      </w:hyperlink>
      <w:r>
        <w:t xml:space="preserve"> declara que não haverá mais demora, mas que o "mistério" de Deus, inicialmente anunciado pelos profetas, alcançará sua conclusão.</w:t>
      </w:r>
    </w:p>
    <w:p>
      <w:r/>
      <w:r>
        <w:t xml:space="preserve">O aspecto do plano de Deus que Paulo apresenta em </w:t>
      </w:r>
      <w:hyperlink r:id="rId225">
        <w:r>
          <w:rPr>
            <w:color w:val="0000EE"/>
            <w:u w:val="single"/>
          </w:rPr>
          <w:t>Efésios 3.3–6</w:t>
        </w:r>
      </w:hyperlink>
      <w:r>
        <w:t xml:space="preserve"> não é apenas a inclusão dos gentios entre o povo de Deus, mas sua completa integração com os judeus na igreja. A extensão disso não foi revelada antes do tempo do ministério de Paulo.</w:t>
      </w:r>
    </w:p>
    <w:p>
      <w:pPr>
        <w:pStyle w:val="Heading3"/>
      </w:pPr>
      <w:r>
        <w:t>Conteúdo</w:t>
      </w:r>
    </w:p>
    <w:p>
      <w:pPr>
        <w:pStyle w:val="Heading4"/>
      </w:pPr>
      <w:r>
        <w:t>O propósito divino: a glória e a liderança de Cristo (</w:t>
      </w:r>
      <w:hyperlink r:id="rId226">
        <w:r>
          <w:rPr>
            <w:color w:val="0000EE"/>
            <w:u w:val="single"/>
          </w:rPr>
          <w:t>1.1–14</w:t>
        </w:r>
      </w:hyperlink>
      <w:r>
        <w:t>)</w:t>
      </w:r>
    </w:p>
    <w:p>
      <w:r/>
      <w: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color w:val="0000EE"/>
            <w:u w:val="single"/>
          </w:rPr>
          <w:t>4</w:t>
        </w:r>
      </w:hyperlink>
      <w:r>
        <w:t xml:space="preserve">), receber o destino de plena filiação (v. </w:t>
      </w:r>
      <w:hyperlink r:id="rId228">
        <w:r>
          <w:rPr>
            <w:color w:val="0000EE"/>
            <w:u w:val="single"/>
          </w:rPr>
          <w:t>5</w:t>
        </w:r>
      </w:hyperlink>
      <w:r>
        <w:t>) e ser perdoado porque Cristo morreu por eles.</w:t>
      </w:r>
    </w:p>
    <w:p>
      <w:r/>
      <w:r>
        <w:t xml:space="preserve">Mas Paulo não está apenas recitando o que Deus fez; ele entrelaça várias palavras e frases indicando </w:t>
      </w:r>
      <w:r>
        <w:rPr>
          <w:i/>
        </w:rPr>
        <w:t>por que</w:t>
      </w:r>
      <w:r>
        <w:t xml:space="preserve"> Deus agiu, ou seja, quais são os </w:t>
      </w:r>
      <w:r>
        <w:rPr>
          <w:i/>
        </w:rPr>
        <w:t>propósitos</w:t>
      </w:r>
      <w:r>
        <w:t xml:space="preserve"> de Deus. Várias traduções usam diferentes palavras em inglês para representar expressões gregas de propósito, como “escolheu”, “predestinou”, “plano”, “vontade”, “razão secreta”, “bom prazer”, “propósito” (v. </w:t>
      </w:r>
      <w:hyperlink r:id="rId229">
        <w:r>
          <w:rPr>
            <w:color w:val="0000EE"/>
            <w:u w:val="single"/>
          </w:rPr>
          <w:t>4–10</w:t>
        </w:r>
      </w:hyperlink>
      <w:r>
        <w:t xml:space="preserve">). Talvez a declaração mais abrangente esteja nos versículos </w:t>
      </w:r>
      <w:hyperlink r:id="rId230">
        <w:r>
          <w:rPr>
            <w:color w:val="0000EE"/>
            <w:u w:val="single"/>
          </w:rPr>
          <w:t>11–12</w:t>
        </w:r>
      </w:hyperlink>
      <w:r>
        <w:t>.</w:t>
      </w:r>
    </w:p>
    <w:p>
      <w:r/>
      <w: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t>Oração para que os cristãos compreendam o propósito e o poder de Deus (</w:t>
      </w:r>
      <w:hyperlink r:id="rId231">
        <w:r>
          <w:rPr>
            <w:color w:val="0000EE"/>
            <w:u w:val="single"/>
          </w:rPr>
          <w:t>1.15–23</w:t>
        </w:r>
      </w:hyperlink>
      <w:r>
        <w:t>)</w:t>
      </w:r>
    </w:p>
    <w:p>
      <w:r/>
      <w: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t>Passos para o cumprimento do propósito de Deus (</w:t>
      </w:r>
      <w:hyperlink r:id="rId232">
        <w:r>
          <w:rPr>
            <w:color w:val="0000EE"/>
            <w:u w:val="single"/>
          </w:rPr>
          <w:t>2.1–3.21</w:t>
        </w:r>
      </w:hyperlink>
      <w:r>
        <w:t>)</w:t>
      </w:r>
    </w:p>
    <w:p>
      <w:r/>
      <w:r>
        <w:t>O primeiro passo foi a morte de Cristo para salvar os indivíduos do pecado e da morte (</w:t>
      </w:r>
      <w:hyperlink r:id="rId233">
        <w:r>
          <w:rPr>
            <w:color w:val="0000EE"/>
            <w:u w:val="single"/>
          </w:rPr>
          <w:t>2.1–10</w:t>
        </w:r>
      </w:hyperlink>
      <w:r>
        <w:t>). Como isso foi por iniciativa de Deus, não do homem, e já que o homem estava espiritualmente “morto” e indefeso, a salvação só pode ser pela graça.</w:t>
      </w:r>
    </w:p>
    <w:p>
      <w:r/>
      <w:r>
        <w:t>O segundo passo foi a reconciliação das pessoas não apenas com Deus, mas umas com as outras (</w:t>
      </w:r>
      <w:hyperlink r:id="rId215">
        <w:r>
          <w:rPr>
            <w:color w:val="0000EE"/>
            <w:u w:val="single"/>
          </w:rPr>
          <w:t>2.11–18</w:t>
        </w:r>
      </w:hyperlink>
      <w: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color w:val="0000EE"/>
            <w:u w:val="single"/>
          </w:rPr>
          <w:t>14–17</w:t>
        </w:r>
      </w:hyperlink>
      <w:r>
        <w:t>).</w:t>
      </w:r>
    </w:p>
    <w:p>
      <w:r/>
      <w:r>
        <w:t>O terceiro passo vai além da reconciliação para a verdadeira união de judeus e gentios em uma “família” (</w:t>
      </w:r>
      <w:hyperlink r:id="rId214">
        <w:r>
          <w:rPr>
            <w:color w:val="0000EE"/>
            <w:u w:val="single"/>
          </w:rPr>
          <w:t>2.19–22</w:t>
        </w:r>
      </w:hyperlink>
      <w: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r/>
      <w:r>
        <w:t>Este terceiro passo é ampliado em um quarto passo, a revelação do propósito eterno de Deus na formação deste único corpo, a igreja (</w:t>
      </w:r>
      <w:hyperlink r:id="rId235">
        <w:r>
          <w:rPr>
            <w:color w:val="0000EE"/>
            <w:u w:val="single"/>
          </w:rPr>
          <w:t>3.1–13</w:t>
        </w:r>
      </w:hyperlink>
      <w: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r/>
      <w:r>
        <w:t>Esses passos agora são resumidos em uma oração de Efésios (</w:t>
      </w:r>
      <w:hyperlink r:id="rId236">
        <w:r>
          <w:rPr>
            <w:color w:val="0000EE"/>
            <w:u w:val="single"/>
          </w:rPr>
          <w:t>3.14–21</w:t>
        </w:r>
      </w:hyperlink>
      <w: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t>Maneiras práticas de cumprir o propósito de Deus na igreja (</w:t>
      </w:r>
      <w:hyperlink r:id="rId237">
        <w:r>
          <w:rPr>
            <w:color w:val="0000EE"/>
            <w:u w:val="single"/>
          </w:rPr>
          <w:t>4.1–6.20</w:t>
        </w:r>
      </w:hyperlink>
      <w:r>
        <w:t>)</w:t>
      </w:r>
    </w:p>
    <w:p>
      <w:r/>
      <w: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color w:val="0000EE"/>
            <w:u w:val="single"/>
          </w:rPr>
          <w:t>3.20–21</w:t>
        </w:r>
      </w:hyperlink>
      <w:r>
        <w:t>.</w:t>
      </w:r>
    </w:p>
    <w:p>
      <w:r/>
      <w:r>
        <w:t xml:space="preserve">A primeira maneira de cumprir o propósito de Deus é manter a unidade que ele estabeleceu na igreja. Isso é realizado ao reconhecer a forte base para a unidade (“um Senhor, uma fé,” etc., </w:t>
      </w:r>
      <w:hyperlink r:id="rId239">
        <w:r>
          <w:rPr>
            <w:color w:val="0000EE"/>
            <w:u w:val="single"/>
          </w:rPr>
          <w:t>4.5–6</w:t>
        </w:r>
      </w:hyperlink>
      <w:r>
        <w:t xml:space="preserve">). Então, os crentes devem reconhecer a diversidade nessa unidade, lembrando que Deus deu a cada um habilidades especiais (v. </w:t>
      </w:r>
      <w:hyperlink r:id="rId240">
        <w:r>
          <w:rPr>
            <w:color w:val="0000EE"/>
            <w:u w:val="single"/>
          </w:rPr>
          <w:t>7–8</w:t>
        </w:r>
      </w:hyperlink>
      <w: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color w:val="0000EE"/>
            <w:u w:val="single"/>
          </w:rPr>
          <w:t>16</w:t>
        </w:r>
      </w:hyperlink>
      <w:r>
        <w:t>).</w:t>
      </w:r>
    </w:p>
    <w:p>
      <w:r/>
      <w:r>
        <w:t>A terceira maneira de cumprir os propósitos de Deus é pela renovação da vida pessoal (</w:t>
      </w:r>
      <w:hyperlink r:id="rId242">
        <w:r>
          <w:rPr>
            <w:color w:val="0000EE"/>
            <w:u w:val="single"/>
          </w:rPr>
          <w:t>4.17–5.21</w:t>
        </w:r>
      </w:hyperlink>
      <w: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color w:val="0000EE"/>
            <w:u w:val="single"/>
          </w:rPr>
          <w:t>4.20–21,32</w:t>
        </w:r>
      </w:hyperlink>
      <w:r>
        <w:t xml:space="preserve">; </w:t>
      </w:r>
      <w:hyperlink r:id="rId244">
        <w:r>
          <w:rPr>
            <w:color w:val="0000EE"/>
            <w:u w:val="single"/>
          </w:rPr>
          <w:t>5.1–2</w:t>
        </w:r>
      </w:hyperlink>
      <w: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color w:val="0000EE"/>
            <w:u w:val="single"/>
          </w:rPr>
          <w:t>24</w:t>
        </w:r>
      </w:hyperlink>
      <w:r>
        <w:t>, é “criado segundo Deus” (niv “criado para ser como Deus”). A seção termina com a importante exortação a ser cheio do Espírito (</w:t>
      </w:r>
      <w:hyperlink r:id="rId246">
        <w:r>
          <w:rPr>
            <w:color w:val="0000EE"/>
            <w:u w:val="single"/>
          </w:rPr>
          <w:t>5.18</w:t>
        </w:r>
      </w:hyperlink>
      <w:r>
        <w:t>).</w:t>
      </w:r>
    </w:p>
    <w:p>
      <w:r/>
      <w: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color w:val="0000EE"/>
            <w:u w:val="single"/>
          </w:rPr>
          <w:t>5.22–6.9</w:t>
        </w:r>
      </w:hyperlink>
      <w:r>
        <w:t xml:space="preserve">. O princípio básico da submissão é primeiro expresso pelo versículo </w:t>
      </w:r>
      <w:hyperlink r:id="rId248">
        <w:r>
          <w:rPr>
            <w:color w:val="0000EE"/>
            <w:u w:val="single"/>
          </w:rPr>
          <w:t>21</w:t>
        </w:r>
      </w:hyperlink>
      <w:r>
        <w:t xml:space="preserve"> como resultado do controle total do Espírito.</w:t>
      </w:r>
    </w:p>
    <w:p>
      <w:r/>
      <w: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color w:val="0000EE"/>
            <w:u w:val="single"/>
          </w:rPr>
          <w:t>5.25</w:t>
        </w:r>
      </w:hyperlink>
      <w:r>
        <w:t>). Além disso, marido e esposa estão unidos em uma unidade, assim como Deus pretendia no momento da criação (</w:t>
      </w:r>
      <w:hyperlink r:id="rId250">
        <w:r>
          <w:rPr>
            <w:color w:val="0000EE"/>
            <w:u w:val="single"/>
          </w:rPr>
          <w:t>Gênesis 2.24</w:t>
        </w:r>
      </w:hyperlink>
      <w:r>
        <w:t xml:space="preserve">, citado aqui em </w:t>
      </w:r>
      <w:hyperlink r:id="rId251">
        <w:r>
          <w:rPr>
            <w:color w:val="0000EE"/>
            <w:u w:val="single"/>
          </w:rPr>
          <w:t>5.31</w:t>
        </w:r>
      </w:hyperlink>
      <w:r>
        <w:t>). Esta unidade retrata aquela unidade espiritual que existe entre Cristo e a igreja.</w:t>
      </w:r>
    </w:p>
    <w:p>
      <w:r/>
      <w:r>
        <w:t xml:space="preserve">Deve-se notar que esta lista de exemplos é semelhante a um padrão usado em outros lugares no NT (por exemplo, </w:t>
      </w:r>
      <w:hyperlink r:id="rId252">
        <w:r>
          <w:rPr>
            <w:color w:val="0000EE"/>
            <w:u w:val="single"/>
          </w:rPr>
          <w:t>Colossenses 3.18–4.1</w:t>
        </w:r>
      </w:hyperlink>
      <w:r>
        <w:t xml:space="preserve">; </w:t>
      </w:r>
      <w:hyperlink r:id="rId253">
        <w:r>
          <w:rPr>
            <w:color w:val="0000EE"/>
            <w:u w:val="single"/>
          </w:rPr>
          <w:t>1 Pedro 3.1–7</w:t>
        </w:r>
      </w:hyperlink>
      <w:r>
        <w:t>). Assim, seguindo o exemplo do casamento, Paulo se volta para o relacionamento que deve existir entre pai e filho. O filho obedece ao pai; o pai se abstém de reações excessivas (</w:t>
      </w:r>
      <w:hyperlink r:id="rId254">
        <w:r>
          <w:rPr>
            <w:color w:val="0000EE"/>
            <w:u w:val="single"/>
          </w:rPr>
          <w:t>6.1–4</w:t>
        </w:r>
      </w:hyperlink>
      <w:r>
        <w:t>). O último exemplo é o de escravos e senhores.</w:t>
      </w:r>
    </w:p>
    <w:p>
      <w:r/>
      <w:r>
        <w:t>A maneira final pela qual os crentes promovem os grandes propósitos de Deus é continuar o conflito espiritual, dependendo dos recursos espirituais (</w:t>
      </w:r>
      <w:hyperlink r:id="rId255">
        <w:r>
          <w:rPr>
            <w:color w:val="0000EE"/>
            <w:u w:val="single"/>
          </w:rPr>
          <w:t>Efésios 6.10–20</w:t>
        </w:r>
      </w:hyperlink>
      <w:r>
        <w:t xml:space="preserve">). Usando imagens tanto do AT quanto da guerra romana contemporânea, Paulo mostra que a perspectiva celestial é essencial para a vitória. Isso inclui a dependência de Deus, expressa na oração (v. </w:t>
      </w:r>
      <w:hyperlink r:id="rId256">
        <w:r>
          <w:rPr>
            <w:color w:val="0000EE"/>
            <w:u w:val="single"/>
          </w:rPr>
          <w:t>18–20</w:t>
        </w:r>
      </w:hyperlink>
      <w:r>
        <w:t>). Ele reconhece sua própria necessidade nesse aspecto.</w:t>
      </w:r>
    </w:p>
    <w:p>
      <w:r/>
      <w:r>
        <w:t>A conclusão da carta (</w:t>
      </w:r>
      <w:hyperlink r:id="rId257">
        <w:r>
          <w:rPr>
            <w:color w:val="0000EE"/>
            <w:u w:val="single"/>
          </w:rPr>
          <w:t>6.21–24</w:t>
        </w:r>
      </w:hyperlink>
      <w:r>
        <w:t>) é uma palavra de encorajamento e uma explicação da decisão de Paulo de enviar a carta nas boas mãos de Tíquico. Uma das palavras de conclusão é “graça”, uma palavra que fundamenta todo o processo divino descrito em Efésios.</w:t>
      </w:r>
    </w:p>
    <w:p>
      <w:r/>
      <w:r>
        <w:rPr>
          <w:i/>
        </w:rPr>
        <w:t>Veja também</w:t>
      </w:r>
      <w:r>
        <w:t xml:space="preserve"> </w:t>
      </w:r>
      <w:r>
        <w:t>Colossenses, Carta aos</w:t>
      </w:r>
      <w:r>
        <w:t xml:space="preserve">; </w:t>
      </w:r>
      <w:r>
        <w:t>Éfeso</w:t>
      </w:r>
      <w:r>
        <w:t xml:space="preserve">; </w:t>
      </w:r>
      <w:r>
        <w:t>Paulo, O Apóstolo</w:t>
      </w:r>
      <w:r>
        <w:t>.</w:t>
      </w:r>
      <w:r/>
      <w:r/>
    </w:p>
    <w:p>
      <w:r/>
    </w:p>
    <w:p>
      <w:pPr>
        <w:pStyle w:val="Heading2"/>
      </w:pPr>
      <w:r>
        <w:t>Éfeso</w:t>
      </w:r>
      <w:r/>
    </w:p>
    <w:p>
      <w:pPr>
        <w:pStyle w:val="Heading3"/>
      </w:pPr>
      <w:r>
        <w:t>Onde fica Éfeso?</w:t>
      </w:r>
    </w:p>
    <w:p>
      <w:r/>
      <w: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color w:val="0000EE"/>
            <w:u w:val="single"/>
          </w:rPr>
          <w:t>At 19.34</w:t>
        </w:r>
      </w:hyperlink>
      <w:r>
        <w:t>).</w:t>
      </w:r>
    </w:p>
    <w:p>
      <w:pPr>
        <w:pStyle w:val="Heading3"/>
      </w:pPr>
      <w:r>
        <w:t>Éfeso no Novo Testamento</w:t>
      </w:r>
    </w:p>
    <w:p>
      <w:r/>
      <w:r>
        <w:t>O cristianismo ameaçou aquele templo pagão e o comércio que ele gerava para aqueles que fabricavam ídolos. Isso causou um tumulto em que o apóstolo Paulo quase foi morto (</w:t>
      </w:r>
      <w:hyperlink r:id="rId259">
        <w:r>
          <w:rPr>
            <w:color w:val="0000EE"/>
            <w:u w:val="single"/>
          </w:rPr>
          <w:t>At 19.24,30–31</w:t>
        </w:r>
      </w:hyperlink>
      <w:r>
        <w:t>). Priscila e Áquila estavam associados à pregação inicial do Evangelho em Éfeso (</w:t>
      </w:r>
      <w:hyperlink r:id="rId260">
        <w:r>
          <w:rPr>
            <w:color w:val="0000EE"/>
            <w:u w:val="single"/>
          </w:rPr>
          <w:t>18.18–19</w:t>
        </w:r>
      </w:hyperlink>
      <w:r>
        <w:t>). O mesmo aconteceu com Timóteo (</w:t>
      </w:r>
      <w:hyperlink r:id="rId261">
        <w:r>
          <w:rPr>
            <w:color w:val="0000EE"/>
            <w:u w:val="single"/>
          </w:rPr>
          <w:t>1Tm 1.3</w:t>
        </w:r>
      </w:hyperlink>
      <w:r>
        <w:t>) e o ajudante de Paulo chamado Erasto (</w:t>
      </w:r>
      <w:hyperlink r:id="rId262">
        <w:r>
          <w:rPr>
            <w:color w:val="0000EE"/>
            <w:u w:val="single"/>
          </w:rPr>
          <w:t>At 19.22</w:t>
        </w:r>
      </w:hyperlink>
      <w:r>
        <w:t>). O escritor cristão primitivo Irineu afirmou que, após o apóstolo João ser exilado na ilha de Patmos (</w:t>
      </w:r>
      <w:hyperlink r:id="rId263">
        <w:r>
          <w:rPr>
            <w:color w:val="0000EE"/>
            <w:u w:val="single"/>
          </w:rPr>
          <w:t>Ap 1.9</w:t>
        </w:r>
      </w:hyperlink>
      <w: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color w:val="0000EE"/>
            <w:u w:val="single"/>
          </w:rPr>
          <w:t>Ap 2.4</w:t>
        </w:r>
      </w:hyperlink>
      <w:r>
        <w:t>).</w:t>
      </w:r>
    </w:p>
    <w:p>
      <w:pPr>
        <w:pStyle w:val="Heading3"/>
      </w:pPr>
      <w:r>
        <w:t>História inicial de Éfeso</w:t>
      </w:r>
    </w:p>
    <w:p>
      <w:r/>
      <w: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t>Evidência física da antiga Éfeso</w:t>
      </w:r>
    </w:p>
    <w:p>
      <w:r/>
      <w: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r/>
      <w:r>
        <w:t xml:space="preserve">Escavações também descobriram o teatro mencionado em </w:t>
      </w:r>
      <w:hyperlink r:id="rId265">
        <w:r>
          <w:rPr>
            <w:color w:val="0000EE"/>
            <w:u w:val="single"/>
          </w:rPr>
          <w:t>Atos 19.29</w:t>
        </w:r>
      </w:hyperlink>
      <w: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r/>
      <w: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t>Vida cotidiana em Éfeso</w:t>
      </w:r>
    </w:p>
    <w:p>
      <w:r/>
      <w: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t>Éfeso na história da Igreja</w:t>
      </w:r>
    </w:p>
    <w:p>
      <w:r/>
      <w: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rPr>
        <w:t>Theotokos</w:t>
      </w:r>
      <w: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color w:val="0000EE"/>
            <w:u w:val="single"/>
          </w:rPr>
          <w:t>At 19.26</w:t>
        </w:r>
      </w:hyperlink>
      <w:r>
        <w:t>).</w:t>
      </w:r>
    </w:p>
    <w:p>
      <w:r/>
      <w:r>
        <w:rPr>
          <w:i/>
        </w:rPr>
        <w:t>Veja também</w:t>
      </w:r>
      <w:r>
        <w:t xml:space="preserve"> </w:t>
      </w:r>
      <w:r>
        <w:t>Efésios, Carta aos</w:t>
      </w:r>
      <w:r>
        <w:t>.</w:t>
      </w:r>
      <w:r/>
      <w:r/>
    </w:p>
    <w:p>
      <w:r/>
    </w:p>
    <w:p>
      <w:pPr>
        <w:pStyle w:val="Heading2"/>
      </w:pPr>
      <w:r>
        <w:t>Éfode (Pessoa)</w:t>
      </w:r>
      <w:r/>
    </w:p>
    <w:p>
      <w:r/>
      <w:r>
        <w:t>O pai de Haniel. Haniel era um líder da tribo de Manassés, uma das duas tribos que vieram de José (</w:t>
      </w:r>
      <w:hyperlink r:id="rId267">
        <w:r>
          <w:rPr>
            <w:color w:val="0000EE"/>
            <w:u w:val="single"/>
          </w:rPr>
          <w:t>Nm 34.23</w:t>
        </w:r>
      </w:hyperlink>
      <w:r>
        <w:t>). Ele ajudou a dividir a terra de Canaã entre as tribos de Israel.</w:t>
      </w:r>
      <w:r/>
      <w:r/>
    </w:p>
    <w:p>
      <w:r/>
    </w:p>
    <w:p>
      <w:pPr>
        <w:pStyle w:val="Heading2"/>
      </w:pPr>
      <w:r>
        <w:t>Éfode (vestuário)</w:t>
      </w:r>
      <w:r/>
    </w:p>
    <w:p>
      <w:r/>
      <w:r>
        <w:t>Um Éfode era uma vestimenta superior especial usada durante os serviços religiosos no tabernáculo ou templo. O termo "Éfode" geralmente se referia ao colete decorado que o sumo sacerdote usava sobre uma túnica azul (</w:t>
      </w:r>
      <w:hyperlink r:id="rId268">
        <w:r>
          <w:rPr>
            <w:color w:val="0000EE"/>
            <w:u w:val="single"/>
          </w:rPr>
          <w:t>Êx 28.31</w:t>
        </w:r>
      </w:hyperlink>
      <w:r>
        <w:t>). O Éfode continha o Urim e Tumim, que eram objetos sagrados (sortes) usados para determinar a vontade de Deus. Às vezes, "Éfode" significava o traje completo do sumo sacerdote ou roupas semelhantes usadas por outros sacerdotes (</w:t>
      </w:r>
      <w:hyperlink r:id="rId269">
        <w:r>
          <w:rPr>
            <w:color w:val="0000EE"/>
            <w:u w:val="single"/>
          </w:rPr>
          <w:t>1Sm 2.28</w:t>
        </w:r>
      </w:hyperlink>
      <w:r>
        <w:t xml:space="preserve">; </w:t>
      </w:r>
      <w:hyperlink r:id="rId270">
        <w:r>
          <w:rPr>
            <w:color w:val="0000EE"/>
            <w:u w:val="single"/>
          </w:rPr>
          <w:t>23.6,9</w:t>
        </w:r>
      </w:hyperlink>
      <w:r>
        <w:t xml:space="preserve">; </w:t>
      </w:r>
      <w:hyperlink r:id="rId271">
        <w:r>
          <w:rPr>
            <w:color w:val="0000EE"/>
            <w:u w:val="single"/>
          </w:rPr>
          <w:t>30.7</w:t>
        </w:r>
      </w:hyperlink>
      <w:r>
        <w:t>).</w:t>
      </w:r>
    </w:p>
    <w:p>
      <w:r/>
      <w: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2">
        <w:r>
          <w:rPr>
            <w:color w:val="0000EE"/>
            <w:u w:val="single"/>
          </w:rPr>
          <w:t>Êx 28.22–29</w:t>
        </w:r>
      </w:hyperlink>
      <w:r>
        <w:t>).</w:t>
      </w:r>
    </w:p>
    <w:p>
      <w:r/>
      <w:r>
        <w:t>Escritores judeus sugerem diferentes aparências possíveis para o Éfode:</w:t>
      </w:r>
    </w:p>
    <w:p>
      <w:pPr>
        <w:pStyle w:val="ListNumber"/>
        <w:spacing w:line="240" w:lineRule="auto"/>
        <w:ind w:left="720"/>
      </w:pPr>
      <w:r/>
      <w:r>
        <w:t>Como um avental, cobrindo o corpo do peito até os calcanhares;</w:t>
      </w:r>
    </w:p>
    <w:p>
      <w:pPr>
        <w:pStyle w:val="ListNumber"/>
        <w:spacing w:line="240" w:lineRule="auto"/>
        <w:ind w:left="720"/>
      </w:pPr>
      <w:r/>
      <w:r>
        <w:t xml:space="preserve">Cobrindo o corpo apenas da cintura para baixo, com a parte superior do corpo protegida pela couraça; </w:t>
      </w:r>
    </w:p>
    <w:p>
      <w:pPr>
        <w:pStyle w:val="ListNumber"/>
        <w:spacing w:line="240" w:lineRule="auto"/>
        <w:ind w:left="720"/>
      </w:pPr>
      <w:r/>
      <w:r>
        <w:t>É como uma jaqueta com mangas, com o meio do peito descoberto para que a placa peitoral possa ser inserida facilmente.</w:t>
      </w:r>
    </w:p>
    <w:p>
      <w:r/>
      <w: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3">
        <w:r>
          <w:rPr>
            <w:color w:val="0000EE"/>
            <w:u w:val="single"/>
          </w:rPr>
          <w:t>1Sm 23.6–9</w:t>
        </w:r>
      </w:hyperlink>
      <w:r>
        <w:t xml:space="preserve">; </w:t>
      </w:r>
      <w:hyperlink r:id="rId271">
        <w:r>
          <w:rPr>
            <w:color w:val="0000EE"/>
            <w:u w:val="single"/>
          </w:rPr>
          <w:t>30.7</w:t>
        </w:r>
      </w:hyperlink>
      <w:r>
        <w:t>). Não está claro se o sacerdote vestia o Éfode ou o segurava enquanto buscava a vontade de Deus através do Urim e Tumim.</w:t>
      </w:r>
    </w:p>
    <w:p>
      <w:r/>
      <w:r>
        <w:t>Durante o período dos juízes, o Éfode foi frequentemente mal utilizado. Gideão, Miquéias e Jônatas, o neto de Moisés, todos o usaram de forma inadequada (</w:t>
      </w:r>
      <w:hyperlink r:id="rId274">
        <w:r>
          <w:rPr>
            <w:color w:val="0000EE"/>
            <w:u w:val="single"/>
          </w:rPr>
          <w:t>Jz 8.27</w:t>
        </w:r>
      </w:hyperlink>
      <w:r>
        <w:t>;</w:t>
      </w:r>
      <w:hyperlink r:id="rId275">
        <w:r>
          <w:rPr>
            <w:color w:val="0000EE"/>
            <w:u w:val="single"/>
          </w:rPr>
          <w:t xml:space="preserve"> 17.5</w:t>
        </w:r>
      </w:hyperlink>
      <w:r>
        <w:t>;</w:t>
      </w:r>
      <w:hyperlink r:id="rId275">
        <w:r>
          <w:rPr>
            <w:color w:val="0000EE"/>
            <w:u w:val="single"/>
          </w:rPr>
          <w:t xml:space="preserve"> </w:t>
        </w:r>
      </w:hyperlink>
      <w:hyperlink r:id="rId276">
        <w:r>
          <w:rPr>
            <w:color w:val="0000EE"/>
            <w:u w:val="single"/>
          </w:rPr>
          <w:t>18.30</w:t>
        </w:r>
      </w:hyperlink>
      <w:r>
        <w:t xml:space="preserve">; compare os versículos </w:t>
      </w:r>
      <w:hyperlink r:id="rId277">
        <w:r>
          <w:rPr>
            <w:color w:val="0000EE"/>
            <w:u w:val="single"/>
          </w:rPr>
          <w:t>14</w:t>
        </w:r>
      </w:hyperlink>
      <w:r>
        <w:t>,</w:t>
      </w:r>
      <w:hyperlink r:id="rId278">
        <w:r>
          <w:rPr>
            <w:color w:val="0000EE"/>
            <w:u w:val="single"/>
          </w:rPr>
          <w:t>17</w:t>
        </w:r>
      </w:hyperlink>
      <w:r>
        <w:t>,</w:t>
      </w:r>
      <w:hyperlink r:id="rId279">
        <w:r>
          <w:rPr>
            <w:color w:val="0000EE"/>
            <w:u w:val="single"/>
          </w:rPr>
          <w:t>20</w:t>
        </w:r>
      </w:hyperlink>
      <w:r>
        <w:t>).</w:t>
      </w:r>
    </w:p>
    <w:p>
      <w:r/>
      <w: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5">
        <w:r>
          <w:rPr>
            <w:color w:val="0000EE"/>
            <w:u w:val="single"/>
          </w:rPr>
          <w:t>Jz 17.5</w:t>
        </w:r>
      </w:hyperlink>
      <w:r>
        <w:t xml:space="preserve">; </w:t>
      </w:r>
      <w:hyperlink r:id="rId280">
        <w:r>
          <w:rPr>
            <w:color w:val="0000EE"/>
            <w:u w:val="single"/>
          </w:rPr>
          <w:t>Os 3.4</w:t>
        </w:r>
      </w:hyperlink>
      <w:r>
        <w:t>).</w:t>
      </w:r>
    </w:p>
    <w:p>
      <w:r/>
      <w:r>
        <w:t>Além do sumo sacerdote, outros sacerdotes usavam um Éfode para certos serviços religiosos (</w:t>
      </w:r>
      <w:hyperlink r:id="rId281">
        <w:r>
          <w:rPr>
            <w:color w:val="0000EE"/>
            <w:u w:val="single"/>
          </w:rPr>
          <w:t>1Sm 22.18</w:t>
        </w:r>
      </w:hyperlink>
      <w:r>
        <w:t>). Até mesmo Samuel e Davi usaram um (</w:t>
      </w:r>
      <w:hyperlink r:id="rId282">
        <w:r>
          <w:rPr>
            <w:color w:val="0000EE"/>
            <w:u w:val="single"/>
          </w:rPr>
          <w:t>1Sm 2.18</w:t>
        </w:r>
      </w:hyperlink>
      <w:r>
        <w:t>;</w:t>
      </w:r>
      <w:hyperlink r:id="rId283">
        <w:r>
          <w:rPr>
            <w:color w:val="0000EE"/>
            <w:u w:val="single"/>
          </w:rPr>
          <w:t xml:space="preserve"> 6.14</w:t>
        </w:r>
      </w:hyperlink>
      <w:r>
        <w:t>). Na época após o exílio, e talvez já no reinado de Salomão, o Éfode não era mais usado para buscar a orientação de Deus (</w:t>
      </w:r>
      <w:hyperlink r:id="rId284">
        <w:r>
          <w:rPr>
            <w:color w:val="0000EE"/>
            <w:u w:val="single"/>
          </w:rPr>
          <w:t>Ed 2.63</w:t>
        </w:r>
      </w:hyperlink>
      <w:r>
        <w:t xml:space="preserve">; </w:t>
      </w:r>
      <w:hyperlink r:id="rId285">
        <w:r>
          <w:rPr>
            <w:color w:val="0000EE"/>
            <w:u w:val="single"/>
          </w:rPr>
          <w:t>Ne 7.65</w:t>
        </w:r>
      </w:hyperlink>
      <w:r>
        <w:t>). Não havia necessidade do Éfode ou Urim, uma vez que Deus falava através dos profetas, como Moisés havia prometido (</w:t>
      </w:r>
      <w:hyperlink r:id="rId286">
        <w:r>
          <w:rPr>
            <w:color w:val="0000EE"/>
            <w:u w:val="single"/>
          </w:rPr>
          <w:t>Dt 18.15–22</w:t>
        </w:r>
      </w:hyperlink>
      <w:r>
        <w:t>). No entanto, o sumo sacerdote continuou a usar esta vestimenta especial até a destruição de Jerusalém em 70 d.C.</w:t>
      </w:r>
    </w:p>
    <w:p>
      <w:r/>
      <w:r>
        <w:rPr>
          <w:i/>
        </w:rPr>
        <w:t>Veja também</w:t>
      </w:r>
      <w:r>
        <w:t xml:space="preserve"> </w:t>
      </w:r>
      <w:r>
        <w:t>Sacerdotes e levitas</w:t>
      </w:r>
      <w:r>
        <w:t>.</w:t>
      </w:r>
      <w:r/>
      <w:r/>
    </w:p>
    <w:p>
      <w:r/>
    </w:p>
    <w:p>
      <w:pPr>
        <w:pStyle w:val="Heading2"/>
      </w:pPr>
      <w:r>
        <w:t>Efraim (Lugar)</w:t>
      </w:r>
      <w:r/>
    </w:p>
    <w:p>
      <w:r/>
      <w:r>
        <w:t>1. Área destinada à tribo de Efraim como herança (</w:t>
      </w:r>
      <w:hyperlink r:id="rId287">
        <w:r>
          <w:rPr>
            <w:color w:val="0000EE"/>
            <w:u w:val="single"/>
          </w:rPr>
          <w:t>Js 16.5–8</w:t>
        </w:r>
      </w:hyperlink>
      <w:r>
        <w:t xml:space="preserve">; </w:t>
      </w:r>
      <w:hyperlink r:id="rId288">
        <w:r>
          <w:rPr>
            <w:color w:val="0000EE"/>
            <w:u w:val="single"/>
          </w:rPr>
          <w:t>17.7–11</w:t>
        </w:r>
      </w:hyperlink>
      <w:r>
        <w:t>). Efraim e Manassés foram originalmente reconhecidos como "descendentes de José" (</w:t>
      </w:r>
      <w:hyperlink r:id="rId289">
        <w:r>
          <w:rPr>
            <w:color w:val="0000EE"/>
            <w:u w:val="single"/>
          </w:rPr>
          <w:t>Js 16.4</w:t>
        </w:r>
      </w:hyperlink>
      <w:r>
        <w:t>). Juntos, ocuparam a área das terras altas centrais entre Jerusalém e a planície de Esdrelon. O território de Efraim ficava ao sul de Manassés. A área era relativamente alta, e a expressão "a região montanhosa de Efraim" (</w:t>
      </w:r>
      <w:hyperlink r:id="rId290">
        <w:r>
          <w:rPr>
            <w:color w:val="0000EE"/>
            <w:u w:val="single"/>
          </w:rPr>
          <w:t>1Sm 1.1</w:t>
        </w:r>
      </w:hyperlink>
      <w: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1">
        <w:r>
          <w:rPr>
            <w:color w:val="0000EE"/>
            <w:u w:val="single"/>
          </w:rPr>
          <w:t>1Sm 4</w:t>
        </w:r>
      </w:hyperlink>
      <w:r>
        <w:t xml:space="preserve">) subia de Afeca. A expressão em </w:t>
      </w:r>
      <w:hyperlink r:id="rId292">
        <w:r>
          <w:rPr>
            <w:color w:val="0000EE"/>
            <w:u w:val="single"/>
          </w:rPr>
          <w:t>Josué 16.9</w:t>
        </w:r>
      </w:hyperlink>
      <w: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3">
        <w:r>
          <w:rPr>
            <w:color w:val="0000EE"/>
            <w:u w:val="single"/>
          </w:rPr>
          <w:t>Os 4.17</w:t>
        </w:r>
      </w:hyperlink>
      <w:r>
        <w:t xml:space="preserve">; </w:t>
      </w:r>
      <w:hyperlink r:id="rId294">
        <w:r>
          <w:rPr>
            <w:color w:val="0000EE"/>
            <w:u w:val="single"/>
          </w:rPr>
          <w:t>5.3,11–14</w:t>
        </w:r>
      </w:hyperlink>
      <w:r>
        <w:t xml:space="preserve">; </w:t>
      </w:r>
      <w:hyperlink r:id="rId295">
        <w:r>
          <w:rPr>
            <w:color w:val="0000EE"/>
            <w:u w:val="single"/>
          </w:rPr>
          <w:t>6.4,10</w:t>
        </w:r>
      </w:hyperlink>
      <w:r>
        <w:t>).</w:t>
      </w:r>
    </w:p>
    <w:p>
      <w:r/>
      <w:r>
        <w:t xml:space="preserve">A extensão da área tribal de Efraim é apresentada em </w:t>
      </w:r>
      <w:hyperlink r:id="rId287">
        <w:r>
          <w:rPr>
            <w:color w:val="0000EE"/>
            <w:u w:val="single"/>
          </w:rPr>
          <w:t>Josué 16.5–8</w:t>
        </w:r>
      </w:hyperlink>
      <w:r>
        <w:t xml:space="preserve"> e </w:t>
      </w:r>
      <w:hyperlink r:id="rId296">
        <w:r>
          <w:rPr>
            <w:color w:val="0000EE"/>
            <w:u w:val="single"/>
          </w:rPr>
          <w:t>17.1–11</w:t>
        </w:r>
      </w:hyperlink>
      <w: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r/>
      <w: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7">
        <w:r>
          <w:rPr>
            <w:color w:val="0000EE"/>
            <w:u w:val="single"/>
          </w:rPr>
          <w:t>Deuteronômio 33.14–17</w:t>
        </w:r>
      </w:hyperlink>
      <w: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r/>
      <w:r>
        <w:t>2. Cidade perto de Baal-Hazor para a qual Absalão convidou seu meio-irmão Amnom com o objetivo de mandá-lo matar (</w:t>
      </w:r>
      <w:hyperlink r:id="rId298">
        <w:r>
          <w:rPr>
            <w:color w:val="0000EE"/>
            <w:u w:val="single"/>
          </w:rPr>
          <w:t>2Sm 13.23–29</w:t>
        </w:r>
      </w:hyperlink>
      <w:r>
        <w:t>) por incesto com a irmã de Absalão, Tamar. A cidade ficava ao norte de Jerusalém e era possivelmente idêntica a Efrom (</w:t>
      </w:r>
      <w:hyperlink r:id="rId299">
        <w:r>
          <w:rPr>
            <w:color w:val="0000EE"/>
            <w:u w:val="single"/>
          </w:rPr>
          <w:t>2Cr 13.19</w:t>
        </w:r>
      </w:hyperlink>
      <w:r>
        <w:t>). Sem dúvida, era a mesma cidade perto do deserto para a qual Jesus se retirou após ressuscitar Lázaro do túmulo (</w:t>
      </w:r>
      <w:hyperlink r:id="rId300">
        <w:r>
          <w:rPr>
            <w:color w:val="0000EE"/>
            <w:u w:val="single"/>
          </w:rPr>
          <w:t>Jó 11.54</w:t>
        </w:r>
      </w:hyperlink>
      <w:r>
        <w:t>). Geralmente é identificada como et-Taiyibeh, a 20,9 quilômetros a nordeste de Jerusalém e 6,5 quilômetros a nordeste de Betel.</w:t>
      </w:r>
      <w:r/>
      <w:r/>
    </w:p>
    <w:p>
      <w:r/>
    </w:p>
    <w:p>
      <w:pPr>
        <w:pStyle w:val="Heading2"/>
      </w:pPr>
      <w:r>
        <w:t>Efraim (pessoa)</w:t>
      </w:r>
      <w:r/>
    </w:p>
    <w:p>
      <w:r/>
      <w:r>
        <w:t>O filho mais novo de José, nascido de José e Asenate antes dos sete anos de fome no Egito (</w:t>
      </w:r>
      <w:hyperlink r:id="rId301">
        <w:r>
          <w:rPr>
            <w:color w:val="0000EE"/>
            <w:u w:val="single"/>
          </w:rPr>
          <w:t>Gn 41.52</w:t>
        </w:r>
      </w:hyperlink>
      <w:r>
        <w:t>). Ele foi o ancestral de uma tribo israelita, e seu nome passou a designar o reino do norte de Israel (</w:t>
      </w:r>
      <w:hyperlink r:id="rId302">
        <w:r>
          <w:rPr>
            <w:color w:val="0000EE"/>
            <w:u w:val="single"/>
          </w:rPr>
          <w:t>Is 7.5,8</w:t>
        </w:r>
      </w:hyperlink>
      <w:r>
        <w:t xml:space="preserve">; </w:t>
      </w:r>
      <w:hyperlink r:id="rId303">
        <w:r>
          <w:rPr>
            <w:color w:val="0000EE"/>
            <w:u w:val="single"/>
          </w:rPr>
          <w:t>Jr 31.18–20</w:t>
        </w:r>
      </w:hyperlink>
      <w:r>
        <w:t xml:space="preserve">; </w:t>
      </w:r>
      <w:hyperlink r:id="rId304">
        <w:r>
          <w:rPr>
            <w:color w:val="0000EE"/>
            <w:u w:val="single"/>
          </w:rPr>
          <w:t>Os 5.3–5</w:t>
        </w:r>
      </w:hyperlink>
      <w: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5">
        <w:r>
          <w:rPr>
            <w:color w:val="0000EE"/>
            <w:u w:val="single"/>
          </w:rPr>
          <w:t>Gn 48.5</w:t>
        </w:r>
      </w:hyperlink>
      <w:r>
        <w:t>).</w:t>
      </w:r>
    </w:p>
    <w:p>
      <w:r/>
      <w:r>
        <w:rPr>
          <w:i/>
        </w:rPr>
        <w:t>Veja também</w:t>
      </w:r>
      <w:r>
        <w:t xml:space="preserve"> </w:t>
      </w:r>
      <w:r>
        <w:t>EFRAIM, Tribo de</w:t>
      </w:r>
      <w:r>
        <w:t>.</w:t>
      </w:r>
      <w:r/>
      <w:r/>
    </w:p>
    <w:p>
      <w:r/>
    </w:p>
    <w:p>
      <w:pPr>
        <w:pStyle w:val="Heading2"/>
      </w:pPr>
      <w:r>
        <w:t>EFRAIM, Tribo de</w:t>
      </w:r>
      <w:r/>
    </w:p>
    <w:p>
      <w:r/>
      <w:r>
        <w:t>A tribo descendeu do segundo filho de José. Tanto Efraim quanto seu irmão Manassés foram considerados filhos também por seu avô Jacó e se tornaram seus herdeiros.</w:t>
      </w:r>
    </w:p>
    <w:p>
      <w:pPr>
        <w:pStyle w:val="Heading3"/>
      </w:pPr>
      <w:r>
        <w:t>O território da tribo de Efraim</w:t>
      </w:r>
    </w:p>
    <w:p>
      <w:r/>
      <w:r>
        <w:t>Muitos comentaristas da Bíblia acreditam que Efraim é um trocadilho baseado em uma raiz hebraica que significa "ser frutífero" (</w:t>
      </w:r>
      <w:hyperlink r:id="rId301">
        <w:r>
          <w:rPr>
            <w:color w:val="0000EE"/>
            <w:u w:val="single"/>
          </w:rPr>
          <w:t>Gn 41.52</w:t>
        </w:r>
      </w:hyperlink>
      <w:r>
        <w:t>). A região montanhosa dada a Efraim estava entre as áreas mais férteis da Palestina, rica em vinhedos, árvores frutíferas e florestas densas (</w:t>
      </w:r>
      <w:hyperlink r:id="rId306">
        <w:r>
          <w:rPr>
            <w:color w:val="0000EE"/>
            <w:u w:val="single"/>
          </w:rPr>
          <w:t>Js 17.18</w:t>
        </w:r>
      </w:hyperlink>
      <w:r>
        <w:t>). Mesmo quando reis governavam Israel, essa região ainda era lar de animais selvagens (</w:t>
      </w:r>
      <w:hyperlink r:id="rId307">
        <w:r>
          <w:rPr>
            <w:color w:val="0000EE"/>
            <w:u w:val="single"/>
          </w:rPr>
          <w:t>2Rs 2.24</w:t>
        </w:r>
      </w:hyperlink>
      <w:r>
        <w:t>).</w:t>
      </w:r>
    </w:p>
    <w:p>
      <w:r/>
      <w: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08">
        <w:r>
          <w:rPr>
            <w:color w:val="0000EE"/>
            <w:u w:val="single"/>
          </w:rPr>
          <w:t>Js 16.5–9</w:t>
        </w:r>
      </w:hyperlink>
      <w:r>
        <w:t>).</w:t>
      </w:r>
    </w:p>
    <w:p>
      <w:pPr>
        <w:pStyle w:val="Heading3"/>
      </w:pPr>
      <w:r>
        <w:t>A ascensão e a influência de Efraim em Israel</w:t>
      </w:r>
    </w:p>
    <w:p>
      <w:r/>
      <w:r>
        <w:t>Efraim cresceu e se tornou uma tribo poderosa e influente. No primeiro censo no deserto, foram contados 40.500 soldados efraimitas (</w:t>
      </w:r>
      <w:hyperlink r:id="rId309">
        <w:r>
          <w:rPr>
            <w:color w:val="0000EE"/>
            <w:u w:val="single"/>
          </w:rPr>
          <w:t>Nm 1.33</w:t>
        </w:r>
      </w:hyperlink>
      <w:r>
        <w:t>). No entanto, esse número diminuiu para 32.500 na época do segundo censo (</w:t>
      </w:r>
      <w:hyperlink r:id="rId310">
        <w:r>
          <w:rPr>
            <w:color w:val="0000EE"/>
            <w:u w:val="single"/>
          </w:rPr>
          <w:t>Nm 26.37</w:t>
        </w:r>
      </w:hyperlink>
      <w:r>
        <w:t>). Efraim foi designado para a liderança do acampamento ocidental de Israel, entre as tribos de Manassés e Benjamim (</w:t>
      </w:r>
      <w:hyperlink r:id="rId311">
        <w:r>
          <w:rPr>
            <w:color w:val="0000EE"/>
            <w:u w:val="single"/>
          </w:rPr>
          <w:t>Nm 2.18–24</w:t>
        </w:r>
      </w:hyperlink>
      <w:r>
        <w:t>).</w:t>
      </w:r>
    </w:p>
    <w:p>
      <w:r/>
      <w:r>
        <w:t>Josué, filho de Num, um dos 12 espiões, era descendente de Efraim (</w:t>
      </w:r>
      <w:hyperlink r:id="rId312">
        <w:r>
          <w:rPr>
            <w:color w:val="0000EE"/>
            <w:u w:val="single"/>
          </w:rPr>
          <w:t>Nm 13.8</w:t>
        </w:r>
      </w:hyperlink>
      <w:r>
        <w:t>, “Oséias”). A liderança de Josué fortaleceu a importância de Efraim entre as tribos de Israel. (</w:t>
      </w:r>
      <w:hyperlink r:id="rId313">
        <w:r>
          <w:rPr>
            <w:color w:val="0000EE"/>
            <w:u w:val="single"/>
          </w:rPr>
          <w:t>Js 16</w:t>
        </w:r>
      </w:hyperlink>
      <w:r>
        <w:t>).</w:t>
      </w:r>
    </w:p>
    <w:p>
      <w:r/>
      <w: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
        <w:t>Gideão após sua vitória sobre os midianitas (</w:t>
      </w:r>
      <w:hyperlink r:id="rId314">
        <w:r>
          <w:rPr>
            <w:color w:val="0000EE"/>
            <w:u w:val="single"/>
          </w:rPr>
          <w:t>Jz 8.1–6</w:t>
        </w:r>
      </w:hyperlink>
      <w:r>
        <w:t>);</w:t>
      </w:r>
    </w:p>
    <w:p>
      <w:pPr>
        <w:pStyle w:val="ListBullet"/>
        <w:spacing w:line="240" w:lineRule="auto"/>
        <w:ind w:left="720"/>
      </w:pPr>
      <w:r/>
      <w:r>
        <w:t>Jefté de Gileade, que derrotou os amonitas (</w:t>
      </w:r>
      <w:hyperlink r:id="rId315">
        <w:r>
          <w:rPr>
            <w:color w:val="0000EE"/>
            <w:u w:val="single"/>
          </w:rPr>
          <w:t>Jz 12.1–6</w:t>
        </w:r>
      </w:hyperlink>
      <w:r>
        <w:t>).</w:t>
      </w:r>
    </w:p>
    <w:p>
      <w:r/>
      <w:r>
        <w:t>O juiz Abdom veio da tribo de Efraim (</w:t>
      </w:r>
      <w:hyperlink r:id="rId316">
        <w:r>
          <w:rPr>
            <w:color w:val="0000EE"/>
            <w:u w:val="single"/>
          </w:rPr>
          <w:t>Jz 12.13</w:t>
        </w:r>
      </w:hyperlink>
      <w:r>
        <w:t>). Miquéias, que adorava falsos deuses, assim como o profeta Samuel, viveram em Efraim (</w:t>
      </w:r>
      <w:hyperlink r:id="rId317">
        <w:r>
          <w:rPr>
            <w:color w:val="0000EE"/>
            <w:u w:val="single"/>
          </w:rPr>
          <w:t>Jz 17.1</w:t>
        </w:r>
      </w:hyperlink>
      <w:r>
        <w:t xml:space="preserve">; </w:t>
      </w:r>
      <w:hyperlink r:id="rId290">
        <w:r>
          <w:rPr>
            <w:color w:val="0000EE"/>
            <w:u w:val="single"/>
          </w:rPr>
          <w:t>1Sm 1.1</w:t>
        </w:r>
      </w:hyperlink>
      <w:r>
        <w:t>). A importância militar e política de Efraim é mostrada no Cântico de Débora, um antigo poema bíblico (</w:t>
      </w:r>
      <w:hyperlink r:id="rId318">
        <w:r>
          <w:rPr>
            <w:color w:val="0000EE"/>
            <w:u w:val="single"/>
          </w:rPr>
          <w:t>Jz 5.14</w:t>
        </w:r>
      </w:hyperlink>
      <w:r>
        <w:t>).</w:t>
      </w:r>
    </w:p>
    <w:p>
      <w:pPr>
        <w:pStyle w:val="Heading3"/>
      </w:pPr>
      <w:r>
        <w:t>Efraim no reino do norte de Israel</w:t>
      </w:r>
    </w:p>
    <w:p>
      <w:r/>
      <w:r>
        <w:t>Efraim era um rival significativo da tribo de Judá, com tensões persistindo mesmo durante o reinado do Rei Davi (</w:t>
      </w:r>
      <w:hyperlink r:id="rId319">
        <w:r>
          <w:rPr>
            <w:color w:val="0000EE"/>
            <w:u w:val="single"/>
          </w:rPr>
          <w:t>2Sm 18</w:t>
        </w:r>
      </w:hyperlink>
      <w:r>
        <w:t xml:space="preserve">; </w:t>
      </w:r>
      <w:hyperlink r:id="rId320">
        <w:r>
          <w:rPr>
            <w:color w:val="0000EE"/>
            <w:u w:val="single"/>
          </w:rPr>
          <w:t>19.41–20.22</w:t>
        </w:r>
      </w:hyperlink>
      <w:r>
        <w:t>). Essas tensões contribuíram para a eventual divisão do reino após o reinado de Salomão (</w:t>
      </w:r>
      <w:hyperlink r:id="rId321">
        <w:r>
          <w:rPr>
            <w:color w:val="0000EE"/>
            <w:u w:val="single"/>
          </w:rPr>
          <w:t>1Rs 11.26–40</w:t>
        </w:r>
      </w:hyperlink>
      <w:r>
        <w:t>). As tribos do norte, incluindo Efraim, estavam insatisfeitas com o governo de Jerusalém. Essa insatisfação levou as 10 tribos do norte, lideradas por Jeroboão I, a se separarem das tribos do sul e formarem seu próprio reino, chamado de reino do norte de Israel.</w:t>
      </w:r>
    </w:p>
    <w:p>
      <w:r/>
      <w: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r/>
      <w:r>
        <w:t>Apesar do papel de Efraim na divisão do reino, os profetas previram uma futura reunificação de Efraim com Judá em um reino futuro governado pelo líder escolhido por Deus (</w:t>
      </w:r>
      <w:hyperlink r:id="rId322">
        <w:r>
          <w:rPr>
            <w:color w:val="0000EE"/>
            <w:u w:val="single"/>
          </w:rPr>
          <w:t>Os 1.11</w:t>
        </w:r>
      </w:hyperlink>
      <w:r>
        <w:t>). Um descendente de Davi curaria a divisão causada por Jeroboão I e restauraria a unidade entre todas as tribos de Israel (</w:t>
      </w:r>
      <w:hyperlink r:id="rId323">
        <w:r>
          <w:rPr>
            <w:color w:val="0000EE"/>
            <w:u w:val="single"/>
          </w:rPr>
          <w:t>Ez 37</w:t>
        </w:r>
      </w:hyperlink>
      <w:r>
        <w:t>).</w:t>
      </w:r>
    </w:p>
    <w:p>
      <w:r/>
      <w:r>
        <w:rPr>
          <w:i/>
        </w:rPr>
        <w:t>Veja também</w:t>
      </w:r>
      <w:r>
        <w:t xml:space="preserve"> </w:t>
      </w:r>
      <w:r>
        <w:t>Efraim (pessoa)</w:t>
      </w:r>
      <w:r>
        <w:t xml:space="preserve">; </w:t>
      </w:r>
      <w:r>
        <w:t>Efraim (lugar) #1</w:t>
      </w:r>
      <w:r>
        <w:t xml:space="preserve">; </w:t>
      </w:r>
      <w:r>
        <w:t>História de Israel</w:t>
      </w:r>
      <w:r>
        <w:t>.</w:t>
      </w:r>
      <w:r/>
      <w:r/>
    </w:p>
    <w:p>
      <w:r/>
    </w:p>
    <w:p>
      <w:pPr>
        <w:pStyle w:val="Heading2"/>
      </w:pPr>
      <w:r>
        <w:t>Efrata (lugar)</w:t>
      </w:r>
      <w:r/>
    </w:p>
    <w:p>
      <w:r/>
      <w:r>
        <w:t>1. Cidade na região montanhosa da Judeia, mais tarde chamada Belém. Foi na estrada para Efrata que Raquel morreu ao dar à luz Benjamim (</w:t>
      </w:r>
      <w:hyperlink r:id="rId324">
        <w:r>
          <w:rPr>
            <w:color w:val="0000EE"/>
            <w:u w:val="single"/>
          </w:rPr>
          <w:t>Gn 35.16–19</w:t>
        </w:r>
      </w:hyperlink>
      <w:r>
        <w:t>). Esta cidade era o lar da família de Noemi, que se identificava como efrateus (</w:t>
      </w:r>
      <w:hyperlink r:id="rId325">
        <w:r>
          <w:rPr>
            <w:color w:val="0000EE"/>
            <w:u w:val="single"/>
          </w:rPr>
          <w:t>Ru 1.2</w:t>
        </w:r>
      </w:hyperlink>
      <w:r>
        <w:t>). Efrata foi o local de residência de Rute e Boaz (</w:t>
      </w:r>
      <w:hyperlink r:id="rId326">
        <w:r>
          <w:rPr>
            <w:color w:val="0000EE"/>
            <w:u w:val="single"/>
          </w:rPr>
          <w:t>Ru 4.11</w:t>
        </w:r>
      </w:hyperlink>
      <w:r>
        <w:t>), a cidade natal de infância de Davi (</w:t>
      </w:r>
      <w:hyperlink r:id="rId327">
        <w:r>
          <w:rPr>
            <w:color w:val="0000EE"/>
            <w:u w:val="single"/>
          </w:rPr>
          <w:t>1Sm 17.12</w:t>
        </w:r>
      </w:hyperlink>
      <w:r>
        <w:t>) e o local de nascimento anunciado do Messias (</w:t>
      </w:r>
      <w:hyperlink r:id="rId328">
        <w:r>
          <w:rPr>
            <w:color w:val="0000EE"/>
            <w:u w:val="single"/>
          </w:rPr>
          <w:t>Mq 5.2</w:t>
        </w:r>
      </w:hyperlink>
      <w:r>
        <w:t>);</w:t>
      </w:r>
    </w:p>
    <w:p>
      <w:r/>
      <w:r>
        <w:rPr>
          <w:i/>
        </w:rPr>
        <w:t>Veja também</w:t>
      </w:r>
      <w:r>
        <w:t xml:space="preserve"> </w:t>
      </w:r>
      <w:r>
        <w:t>Belém #1</w:t>
      </w:r>
      <w:r>
        <w:t>.</w:t>
      </w:r>
    </w:p>
    <w:p>
      <w:r/>
      <w:r>
        <w:t>2. Distrito onde a cidade de Quiriate-Jearim estava localizada e onde a Arca da Aliança foi mantida (</w:t>
      </w:r>
      <w:hyperlink r:id="rId329">
        <w:r>
          <w:rPr>
            <w:color w:val="0000EE"/>
            <w:u w:val="single"/>
          </w:rPr>
          <w:t>Sl 132.6</w:t>
        </w:r>
      </w:hyperlink>
      <w:r>
        <w:t>).</w:t>
      </w:r>
      <w:r/>
      <w:r/>
    </w:p>
    <w:p>
      <w:r/>
    </w:p>
    <w:p>
      <w:pPr>
        <w:pStyle w:val="Heading2"/>
      </w:pPr>
      <w:r>
        <w:t>Efrateu</w:t>
      </w:r>
      <w:r/>
    </w:p>
    <w:p>
      <w:r/>
      <w:r>
        <w:t>Habitante da cidade de Efratá (Belém) em Judá (</w:t>
      </w:r>
      <w:hyperlink r:id="rId327">
        <w:r>
          <w:rPr>
            <w:color w:val="0000EE"/>
            <w:u w:val="single"/>
          </w:rPr>
          <w:t>1Sm 17.12</w:t>
        </w:r>
      </w:hyperlink>
      <w:r>
        <w:t xml:space="preserve">). </w:t>
      </w:r>
      <w:r>
        <w:rPr>
          <w:i/>
        </w:rPr>
        <w:t>Veja</w:t>
      </w:r>
      <w:r>
        <w:t xml:space="preserve"> </w:t>
      </w:r>
      <w:r>
        <w:t>Efratá (Lugar) #1</w:t>
      </w:r>
      <w:r>
        <w:t>.</w:t>
      </w:r>
      <w:r/>
      <w:r/>
    </w:p>
    <w:p>
      <w:r/>
    </w:p>
    <w:p>
      <w:pPr>
        <w:pStyle w:val="Heading2"/>
      </w:pPr>
      <w:r>
        <w:t>Efrom (Pessoa)</w:t>
      </w:r>
      <w:r/>
    </w:p>
    <w:p>
      <w:r/>
      <w:r>
        <w:t>Heteu de quem Abraão comprou a caverna de Macpela com o campo adjacente por 400 siclos de prata (</w:t>
      </w:r>
      <w:hyperlink r:id="rId330">
        <w:r>
          <w:rPr>
            <w:color w:val="0000EE"/>
            <w:u w:val="single"/>
          </w:rPr>
          <w:t>Gn 23.8–17</w:t>
        </w:r>
      </w:hyperlink>
      <w:r>
        <w:t>). Sara foi enterrada lá, assim como Abraão (</w:t>
      </w:r>
      <w:hyperlink r:id="rId331">
        <w:r>
          <w:rPr>
            <w:color w:val="0000EE"/>
            <w:u w:val="single"/>
          </w:rPr>
          <w:t>25.9</w:t>
        </w:r>
      </w:hyperlink>
      <w:r>
        <w:t>) e Jacó (</w:t>
      </w:r>
      <w:hyperlink r:id="rId332">
        <w:r>
          <w:rPr>
            <w:color w:val="0000EE"/>
            <w:u w:val="single"/>
          </w:rPr>
          <w:t>50.13</w:t>
        </w:r>
      </w:hyperlink>
      <w:r>
        <w:t>).</w:t>
      </w:r>
      <w:r/>
      <w:r/>
    </w:p>
    <w:p>
      <w:r/>
    </w:p>
    <w:p>
      <w:pPr>
        <w:pStyle w:val="Heading2"/>
      </w:pPr>
      <w:r>
        <w:t>Egito, egípcio</w:t>
      </w:r>
      <w:r/>
    </w:p>
    <w:p>
      <w:r/>
      <w: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r/>
      <w:r>
        <w:t>Após a destruição de Jerusalém em 586 a.C., um grupo de judeus forçou Jeremias a ir com eles para o Egito (</w:t>
      </w:r>
      <w:hyperlink r:id="rId333">
        <w:r>
          <w:rPr>
            <w:color w:val="0000EE"/>
            <w:u w:val="single"/>
          </w:rPr>
          <w:t>Jr 43.6,7</w:t>
        </w:r>
      </w:hyperlink>
      <w: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r/>
      <w:r>
        <w:t>Quando o período do NT começou, o Egito serviu como refúgio para José, Maria e Jesus enquanto fugiam das tentativas de assassinato de Herodes, o grande (</w:t>
      </w:r>
      <w:hyperlink r:id="rId334">
        <w:r>
          <w:rPr>
            <w:color w:val="0000EE"/>
            <w:u w:val="single"/>
          </w:rPr>
          <w:t>Mt 2.13–23</w:t>
        </w:r>
      </w:hyperlink>
      <w:r>
        <w:t>). Em vários outros momentos, a história hebraica e egípcia se cruzaram — e.g., quando Sisaque I invadiu a Palestina nos dias de Roboão (</w:t>
      </w:r>
      <w:hyperlink r:id="rId335">
        <w:r>
          <w:rPr>
            <w:color w:val="0000EE"/>
            <w:u w:val="single"/>
          </w:rPr>
          <w:t>1Rs 14.25–28</w:t>
        </w:r>
      </w:hyperlink>
      <w:r>
        <w:t>).</w:t>
      </w:r>
    </w:p>
    <w:p>
      <w:r/>
      <w:r>
        <w:t>Ver:</w:t>
      </w:r>
    </w:p>
    <w:p>
      <w:r/>
      <w:r>
        <w:t>• Geografia;</w:t>
      </w:r>
    </w:p>
    <w:p>
      <w:r/>
      <w:r>
        <w:t>• História;</w:t>
      </w:r>
    </w:p>
    <w:p>
      <w:r/>
      <w:r>
        <w:t>• Vida social;</w:t>
      </w:r>
    </w:p>
    <w:p>
      <w:r/>
      <w:r>
        <w:t>• Religião;</w:t>
      </w:r>
    </w:p>
    <w:p>
      <w:r/>
      <w:r>
        <w:t>• Aprendizado e cultura.</w:t>
      </w:r>
    </w:p>
    <w:p>
      <w:pPr>
        <w:pStyle w:val="Heading3"/>
      </w:pPr>
      <w:r>
        <w:t>Geografia</w:t>
      </w:r>
    </w:p>
    <w:p>
      <w:r/>
      <w: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r/>
      <w: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r/>
      <w: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r/>
      <w: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r/>
      <w: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r/>
      <w: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r/>
      <w: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r/>
      <w: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r/>
      <w:r>
        <w:t>Ao longo do rio, cresciam juncos de papiro, dos quais se podia fazer material de escrita. E ao longo do Nilo, argila era depositada, com a qual se podia fazer cerâmica e tijolos secos ao sol para as casas dos pobres.</w:t>
      </w:r>
    </w:p>
    <w:p>
      <w:r/>
      <w: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t>Histórico</w:t>
      </w:r>
    </w:p>
    <w:p>
      <w:r/>
      <w: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t>Origem</w:t>
      </w:r>
    </w:p>
    <w:p>
      <w:r/>
      <w: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r/>
      <w: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r/>
      <w: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t>Unificação do Egito</w:t>
      </w:r>
    </w:p>
    <w:p>
      <w:r/>
      <w: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r/>
      <w: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t>Período dinástico inicial (3100–2700 a.C.)</w:t>
      </w:r>
    </w:p>
    <w:p>
      <w:r/>
      <w: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t>Antigo reino (2700–2200 a.C.; Dinastias 3–6)</w:t>
      </w:r>
    </w:p>
    <w:p>
      <w:r/>
      <w: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r/>
      <w: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r/>
      <w: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r/>
      <w: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r/>
      <w: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r/>
      <w: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r/>
      <w: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r/>
      <w:r>
        <w:t>Durante a sexta dinastia, o Antigo Reino começou a se desintegrar devido a governantes fracos, nobres agressivos, dificuldades fiscais, incursões núbias no sul e ataques asiáticos no nordeste.</w:t>
      </w:r>
    </w:p>
    <w:p>
      <w:pPr>
        <w:pStyle w:val="Heading4"/>
      </w:pPr>
      <w:r>
        <w:t>Primeiro período intermediário (2200–2050 a.C.; Dinastias 7–11)</w:t>
      </w:r>
    </w:p>
    <w:p>
      <w:r/>
      <w: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t>Médio Reino (2050–1780 a.C.; 12ª Dinastia)</w:t>
      </w:r>
    </w:p>
    <w:p>
      <w:r/>
      <w: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r/>
      <w: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r/>
      <w: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r/>
      <w: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r/>
      <w: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r/>
      <w:r>
        <w:t>Se alguém adota a data inicial do êxodo (1446 a.C.) e adiciona 430 anos para o período de permanência israelita no Egito (</w:t>
      </w:r>
      <w:hyperlink r:id="rId336">
        <w:r>
          <w:rPr>
            <w:color w:val="0000EE"/>
            <w:u w:val="single"/>
          </w:rPr>
          <w:t>Êx 12.40</w:t>
        </w:r>
      </w:hyperlink>
      <w: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37">
        <w:r>
          <w:rPr>
            <w:color w:val="0000EE"/>
            <w:u w:val="single"/>
          </w:rPr>
          <w:t>Gn 47.13–26</w:t>
        </w:r>
      </w:hyperlink>
      <w:r>
        <w:t>).</w:t>
      </w:r>
    </w:p>
    <w:p>
      <w:pPr>
        <w:pStyle w:val="Heading4"/>
      </w:pPr>
      <w:r>
        <w:t>Segundo período intermediário (1780–1570 a.C.; Dinastias 13–17)</w:t>
      </w:r>
    </w:p>
    <w:p>
      <w:r/>
      <w: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r/>
      <w: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t>O período do império (1570–1090 a.C.; Dinastias 18–20)</w:t>
      </w:r>
    </w:p>
    <w:p>
      <w:r/>
      <w: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r/>
      <w: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r/>
      <w: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r/>
      <w: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38">
        <w:r>
          <w:rPr>
            <w:color w:val="0000EE"/>
            <w:u w:val="single"/>
          </w:rPr>
          <w:t>Êx 2.5</w:t>
        </w:r>
      </w:hyperlink>
      <w:r>
        <w:t>).</w:t>
      </w:r>
    </w:p>
    <w:p>
      <w:r/>
      <w: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r/>
      <w: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r/>
      <w: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r/>
      <w: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r/>
      <w: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r/>
      <w: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r/>
      <w: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r/>
      <w: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39">
        <w:r>
          <w:rPr>
            <w:color w:val="0000EE"/>
            <w:u w:val="single"/>
          </w:rPr>
          <w:t>Hb 11.26</w:t>
        </w:r>
      </w:hyperlink>
      <w:r>
        <w:t>).</w:t>
      </w:r>
    </w:p>
    <w:p>
      <w:r/>
      <w: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r/>
      <w: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r/>
      <w: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r/>
      <w: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r/>
      <w: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t>O período pós-império</w:t>
      </w:r>
    </w:p>
    <w:p>
      <w:r/>
      <w: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r/>
      <w: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0">
        <w:r>
          <w:rPr>
            <w:color w:val="0000EE"/>
            <w:u w:val="single"/>
          </w:rPr>
          <w:t>1Rs 14.25–26</w:t>
        </w:r>
      </w:hyperlink>
      <w: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41">
        <w:r>
          <w:rPr>
            <w:color w:val="0000EE"/>
            <w:u w:val="single"/>
          </w:rPr>
          <w:t>2Rs 19.9</w:t>
        </w:r>
      </w:hyperlink>
      <w:r>
        <w:t>). Perto do final do sétimo século a.C., o Faraó Neco liderou um exército através de Judá para ajudar a enfraquecida Assíria. Quando o Rei Josias tentou detê-lo, o monarca hebreu perdeu a vida (</w:t>
      </w:r>
      <w:hyperlink r:id="rId342">
        <w:r>
          <w:rPr>
            <w:color w:val="0000EE"/>
            <w:u w:val="single"/>
          </w:rPr>
          <w:t>2Rs 23.28–30</w:t>
        </w:r>
      </w:hyperlink>
      <w:r>
        <w:t>). Durante os últimos dias do reino de Judá, enquanto Nabucodonosor sitiava Jerusalém (588–586 a.C.), o Faraó Hofra invadiu a Palestina em um esforço inútil para ajudar os hebreus e derrotar os babilônios. Jeremias previu a destruição dos egípcios (</w:t>
      </w:r>
      <w:hyperlink r:id="rId343">
        <w:r>
          <w:rPr>
            <w:color w:val="0000EE"/>
            <w:u w:val="single"/>
          </w:rPr>
          <w:t>Jeremias 44.30</w:t>
        </w:r>
      </w:hyperlink>
      <w:r>
        <w:t>).</w:t>
      </w:r>
    </w:p>
    <w:p>
      <w:pPr>
        <w:pStyle w:val="Heading3"/>
      </w:pPr>
      <w:r>
        <w:t>Vida social</w:t>
      </w:r>
    </w:p>
    <w:p>
      <w:pPr>
        <w:pStyle w:val="Heading4"/>
      </w:pPr>
      <w:r>
        <w:t>Classes sociais</w:t>
      </w:r>
    </w:p>
    <w:p>
      <w:r/>
      <w: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r/>
      <w: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t>Vida em família</w:t>
      </w:r>
    </w:p>
    <w:p>
      <w:r/>
      <w: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r/>
      <w: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r/>
      <w: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t>Roupa</w:t>
      </w:r>
    </w:p>
    <w:p>
      <w:r/>
      <w: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r/>
      <w: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t>Entretenimento</w:t>
      </w:r>
    </w:p>
    <w:p>
      <w:r/>
      <w: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t>Lei e punição</w:t>
      </w:r>
    </w:p>
    <w:p>
      <w:r/>
      <w: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r/>
      <w: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t>Religião</w:t>
      </w:r>
    </w:p>
    <w:p>
      <w:r/>
      <w: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r/>
      <w: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r/>
      <w: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r/>
      <w: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r/>
      <w: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r/>
      <w: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t>Aprendizado e cultura</w:t>
      </w:r>
    </w:p>
    <w:p>
      <w:pPr>
        <w:pStyle w:val="Heading4"/>
      </w:pPr>
      <w:r>
        <w:t>Linguagem e escrita</w:t>
      </w:r>
    </w:p>
    <w:p>
      <w:r/>
      <w: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t>Educação</w:t>
      </w:r>
    </w:p>
    <w:p>
      <w:r/>
      <w: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r/>
      <w: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r/>
      <w: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t>Ciência</w:t>
      </w:r>
    </w:p>
    <w:p>
      <w:r/>
      <w: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r/>
      <w: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t>Arquitetura</w:t>
      </w:r>
    </w:p>
    <w:p>
      <w:r/>
      <w: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r/>
      <w: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r/>
      <w:r>
        <w:t>As casas foram construídas com tijolos secos ao sol; algumas ainda permanecem em Amarna e em alguns acampamentos de trabalhadores abandonados.</w:t>
      </w:r>
    </w:p>
    <w:p>
      <w:pPr>
        <w:pStyle w:val="Heading4"/>
      </w:pPr>
      <w:r>
        <w:t>Música</w:t>
      </w:r>
    </w:p>
    <w:p>
      <w:r/>
      <w: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44">
        <w:r>
          <w:rPr>
            <w:color w:val="0000EE"/>
            <w:u w:val="single"/>
          </w:rPr>
          <w:t>2 Samuel 6.5</w:t>
        </w:r>
      </w:hyperlink>
      <w:r>
        <w:t>. Miriã usou o pandeiro egípcio, ou tamborim, na celebração após atravessar o Mar Vermelho (</w:t>
      </w:r>
      <w:hyperlink r:id="rId345">
        <w:r>
          <w:rPr>
            <w:color w:val="0000EE"/>
            <w:u w:val="single"/>
          </w:rPr>
          <w:t>Êx 15.20</w:t>
        </w:r>
      </w:hyperlink>
      <w:r>
        <w:t>).</w:t>
      </w:r>
    </w:p>
    <w:p>
      <w:r/>
      <w: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r/>
      <w:r>
        <w:rPr>
          <w:i/>
        </w:rPr>
        <w:t>Veja também</w:t>
      </w:r>
      <w:r>
        <w:t xml:space="preserve"> </w:t>
      </w:r>
      <w:r>
        <w:t>Êxodo, O</w:t>
      </w:r>
      <w:r>
        <w:t xml:space="preserve">; </w:t>
      </w:r>
      <w:r>
        <w:t>Faraó</w:t>
      </w:r>
      <w:r>
        <w:t xml:space="preserve">; </w:t>
      </w:r>
      <w:r>
        <w:t>Pragas no Egito</w:t>
      </w:r>
      <w:r>
        <w:t>.</w:t>
      </w:r>
      <w:r/>
      <w:r/>
    </w:p>
    <w:p>
      <w:r/>
    </w:p>
    <w:p>
      <w:pPr>
        <w:pStyle w:val="Heading2"/>
      </w:pPr>
      <w:r>
        <w:t>Egito, Ribeiro do</w:t>
      </w:r>
      <w:r/>
    </w:p>
    <w:p>
      <w:r/>
      <w:r>
        <w:rPr>
          <w:i/>
        </w:rPr>
        <w:t xml:space="preserve">Veja </w:t>
      </w:r>
      <w:r>
        <w:t>Ribeiro do Egito</w:t>
      </w:r>
      <w:r>
        <w:t>.</w:t>
      </w:r>
      <w:r/>
      <w:r/>
    </w:p>
    <w:p>
      <w:r/>
    </w:p>
    <w:p>
      <w:pPr>
        <w:pStyle w:val="Heading2"/>
      </w:pPr>
      <w:r>
        <w:t>Eglá</w:t>
      </w:r>
      <w:r/>
    </w:p>
    <w:p>
      <w:r/>
      <w:r>
        <w:t>Uma das esposas do Rei Davi e mãe de Itreão (</w:t>
      </w:r>
      <w:hyperlink r:id="rId346">
        <w:r>
          <w:rPr>
            <w:color w:val="0000EE"/>
            <w:u w:val="single"/>
          </w:rPr>
          <w:t>2Sm 3.5</w:t>
        </w:r>
      </w:hyperlink>
      <w:r>
        <w:t xml:space="preserve">; </w:t>
      </w:r>
      <w:hyperlink r:id="rId347">
        <w:r>
          <w:rPr>
            <w:color w:val="0000EE"/>
            <w:u w:val="single"/>
          </w:rPr>
          <w:t>1Cr 3.3</w:t>
        </w:r>
      </w:hyperlink>
      <w:r>
        <w:t>). Itreão foi o sexto filho de Davi. Ele nasceu enquanto Davi ainda estava em Hebrom.</w:t>
      </w:r>
      <w:r/>
      <w:r/>
    </w:p>
    <w:p>
      <w:r/>
    </w:p>
    <w:p>
      <w:pPr>
        <w:pStyle w:val="Heading2"/>
      </w:pPr>
      <w:r>
        <w:t>Eglaim</w:t>
      </w:r>
      <w:r/>
    </w:p>
    <w:p>
      <w:r/>
      <w:r>
        <w:t xml:space="preserve">Cidade mencionada em </w:t>
      </w:r>
      <w:hyperlink r:id="rId348">
        <w:r>
          <w:rPr>
            <w:color w:val="0000EE"/>
            <w:u w:val="single"/>
          </w:rPr>
          <w:t>Isaías 15.8</w:t>
        </w:r>
      </w:hyperlink>
      <w:r>
        <w:t>. Não pode ser localizada com certeza, mas provavelmente estava no sul de Moabe. Uma vila chamada Aigaleim foi mencionada por Eusébio e outra chamada Agalla por Josefo (</w:t>
      </w:r>
      <w:r>
        <w:rPr>
          <w:i/>
        </w:rPr>
        <w:t>Antiguidades</w:t>
      </w:r>
      <w:r>
        <w:t xml:space="preserve"> 14.1.4). No entanto, a identificação delas com Eglaim é incerta.</w:t>
      </w:r>
      <w:r/>
      <w:r/>
    </w:p>
    <w:p>
      <w:r/>
    </w:p>
    <w:p>
      <w:pPr>
        <w:pStyle w:val="Heading2"/>
      </w:pPr>
      <w:r>
        <w:t>Eglate-Selisia</w:t>
      </w:r>
      <w:r/>
    </w:p>
    <w:p>
      <w:r/>
      <w:r>
        <w:t xml:space="preserve">Local em Moabe mencionado em </w:t>
      </w:r>
      <w:hyperlink r:id="rId349">
        <w:r>
          <w:rPr>
            <w:color w:val="0000EE"/>
            <w:u w:val="single"/>
          </w:rPr>
          <w:t>Isaías 15.5</w:t>
        </w:r>
      </w:hyperlink>
      <w:r>
        <w:t xml:space="preserve"> e </w:t>
      </w:r>
      <w:hyperlink r:id="rId350">
        <w:r>
          <w:rPr>
            <w:color w:val="0000EE"/>
            <w:u w:val="single"/>
          </w:rPr>
          <w:t>Jeremias 48.34</w:t>
        </w:r>
      </w:hyperlink>
      <w: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
    </w:p>
    <w:p>
      <w:r/>
    </w:p>
    <w:p>
      <w:pPr>
        <w:pStyle w:val="Heading2"/>
      </w:pPr>
      <w:r>
        <w:t>Eglom (Lugar)</w:t>
      </w:r>
      <w:r/>
    </w:p>
    <w:p>
      <w:r/>
      <w:r>
        <w:t>Cidade situada a 11 quilômetros a sudoeste de Laquis, atribuída à tribo de Judá como herança (</w:t>
      </w:r>
      <w:hyperlink r:id="rId351">
        <w:r>
          <w:rPr>
            <w:color w:val="0000EE"/>
            <w:u w:val="single"/>
          </w:rPr>
          <w:t>Js 15.39</w:t>
        </w:r>
      </w:hyperlink>
      <w:r>
        <w:t>). É geralmente identificada com a moderna Tell el-Hesi.</w:t>
      </w:r>
      <w:r/>
      <w:r/>
    </w:p>
    <w:p>
      <w:r/>
    </w:p>
    <w:p>
      <w:pPr>
        <w:pStyle w:val="Heading2"/>
      </w:pPr>
      <w:r>
        <w:t>Eglom (pessoa)</w:t>
      </w:r>
      <w:r/>
    </w:p>
    <w:p>
      <w:r/>
      <w:r>
        <w:t>O rei moabita que capturou Jericó e a manteve por 18 anos, exigindo um tributo de Israel. Eúde, um juiz israelita que fingiu trazer tributo, matou Eglom (</w:t>
      </w:r>
      <w:hyperlink r:id="rId352">
        <w:r>
          <w:rPr>
            <w:color w:val="0000EE"/>
            <w:u w:val="single"/>
          </w:rPr>
          <w:t>Jz 3.12–30</w:t>
        </w:r>
      </w:hyperlink>
      <w:r>
        <w:t xml:space="preserve">). </w:t>
      </w:r>
      <w:r>
        <w:rPr>
          <w:i/>
        </w:rPr>
        <w:t>Veja</w:t>
      </w:r>
      <w:r>
        <w:t xml:space="preserve"> </w:t>
      </w:r>
      <w:r>
        <w:t>Moabe, Moabitas</w:t>
      </w:r>
      <w:r>
        <w:t>.</w:t>
      </w:r>
      <w:r/>
      <w:r/>
    </w:p>
    <w:p>
      <w:r/>
    </w:p>
    <w:p>
      <w:pPr>
        <w:pStyle w:val="Heading2"/>
      </w:pPr>
      <w:r>
        <w:t>Eí</w:t>
      </w:r>
      <w:r/>
    </w:p>
    <w:p>
      <w:r/>
      <w:r>
        <w:t>Filho de Benjamim (</w:t>
      </w:r>
      <w:hyperlink r:id="rId353">
        <w:r>
          <w:rPr>
            <w:color w:val="0000EE"/>
            <w:u w:val="single"/>
          </w:rPr>
          <w:t>Gn 46.21</w:t>
        </w:r>
      </w:hyperlink>
      <w:r>
        <w:t xml:space="preserve">); talvez um erro de escrita para Airão. </w:t>
      </w:r>
      <w:r>
        <w:rPr>
          <w:i/>
        </w:rPr>
        <w:t>Veja também</w:t>
      </w:r>
      <w:r>
        <w:t xml:space="preserve"> </w:t>
      </w:r>
      <w:r>
        <w:t>Airão, Airamita</w:t>
      </w:r>
      <w:r>
        <w:t>.</w:t>
      </w:r>
      <w:r/>
      <w:r/>
    </w:p>
    <w:p>
      <w:r/>
    </w:p>
    <w:p>
      <w:pPr>
        <w:pStyle w:val="Heading2"/>
      </w:pPr>
      <w:r>
        <w:t>Ekrebel</w:t>
      </w:r>
      <w:r/>
    </w:p>
    <w:p>
      <w:r/>
      <w:r>
        <w:t xml:space="preserve">Mencionado em </w:t>
      </w:r>
      <w:hyperlink r:id="rId354">
        <w:r>
          <w:rPr>
            <w:color w:val="0000EE"/>
            <w:u w:val="single"/>
          </w:rPr>
          <w:t>Judite 7.18</w:t>
        </w:r>
      </w:hyperlink>
      <w:r>
        <w:t xml:space="preserve"> como um lugar “localizado perto de Chusi nas proximidades do riacho Mochmur”. É possivelmente a moderna Akrabeh, que fica cerca de 40 quilômetros ao norte de Jerusalém, perto da cidade de Siquém.</w:t>
      </w:r>
      <w:r/>
      <w:r/>
    </w:p>
    <w:p>
      <w:r/>
    </w:p>
    <w:p>
      <w:pPr>
        <w:pStyle w:val="Heading2"/>
      </w:pPr>
      <w:r>
        <w:t>El</w:t>
      </w:r>
      <w:r/>
    </w:p>
    <w:p>
      <w:r/>
      <w:r>
        <w:t xml:space="preserve">Nome semítico antigo para divindade, possivelmente significando "poder" (cp. </w:t>
      </w:r>
      <w:hyperlink r:id="rId355">
        <w:r>
          <w:rPr>
            <w:color w:val="0000EE"/>
            <w:u w:val="single"/>
          </w:rPr>
          <w:t>Gn 17.1</w:t>
        </w:r>
      </w:hyperlink>
      <w: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r/>
      <w: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r/>
      <w:r>
        <w:t>El é combinado com outros adjetivos para descrever os numerosos atributos de Deus; por exemplo, Deus Altíssimo (</w:t>
      </w:r>
      <w:hyperlink r:id="rId356">
        <w:r>
          <w:rPr>
            <w:color w:val="0000EE"/>
            <w:u w:val="single"/>
          </w:rPr>
          <w:t>Gn 14.18–24</w:t>
        </w:r>
      </w:hyperlink>
      <w:r>
        <w:t>), o Deus que vê (</w:t>
      </w:r>
      <w:hyperlink r:id="rId357">
        <w:r>
          <w:rPr>
            <w:color w:val="0000EE"/>
            <w:u w:val="single"/>
          </w:rPr>
          <w:t>16.13</w:t>
        </w:r>
      </w:hyperlink>
      <w:r>
        <w:t>), o Deus zeloso (</w:t>
      </w:r>
      <w:hyperlink r:id="rId358">
        <w:r>
          <w:rPr>
            <w:color w:val="0000EE"/>
            <w:u w:val="single"/>
          </w:rPr>
          <w:t>Êx 20.5</w:t>
        </w:r>
      </w:hyperlink>
      <w:r>
        <w:t>), o Deus perdoador (</w:t>
      </w:r>
      <w:hyperlink r:id="rId359">
        <w:r>
          <w:rPr>
            <w:color w:val="0000EE"/>
            <w:u w:val="single"/>
          </w:rPr>
          <w:t>Ne 9.17</w:t>
        </w:r>
      </w:hyperlink>
      <w:r>
        <w:t xml:space="preserve">), e o Deus gracioso (versículo </w:t>
      </w:r>
      <w:hyperlink r:id="rId360">
        <w:r>
          <w:rPr>
            <w:color w:val="0000EE"/>
            <w:u w:val="single"/>
          </w:rPr>
          <w:t>31</w:t>
        </w:r>
      </w:hyperlink>
      <w:r>
        <w:t>).</w:t>
      </w:r>
    </w:p>
    <w:p>
      <w:r/>
      <w:r>
        <w:rPr>
          <w:i/>
        </w:rPr>
        <w:t>Veja também</w:t>
      </w:r>
      <w:r>
        <w:t xml:space="preserve"> </w:t>
      </w:r>
      <w:r>
        <w:t>Deidades e religião cananeia</w:t>
      </w:r>
      <w:r>
        <w:t xml:space="preserve">; </w:t>
      </w:r>
      <w:r>
        <w:t>Deus, Nomes de</w:t>
      </w:r>
      <w:r>
        <w:t>.</w:t>
      </w:r>
      <w:r/>
      <w:r/>
    </w:p>
    <w:p>
      <w:r/>
    </w:p>
    <w:p>
      <w:pPr>
        <w:pStyle w:val="Heading2"/>
      </w:pPr>
      <w:r>
        <w:t>El Shaddai</w:t>
      </w:r>
      <w:r/>
    </w:p>
    <w:p>
      <w:r/>
      <w:r>
        <w:t>Termo hebraico para “Deus Todo-poderoso” (</w:t>
      </w:r>
      <w:hyperlink r:id="rId361">
        <w:r>
          <w:rPr>
            <w:color w:val="0000EE"/>
            <w:u w:val="single"/>
          </w:rPr>
          <w:t>Sl 68.14</w:t>
        </w:r>
      </w:hyperlink>
      <w:r>
        <w:t xml:space="preserve">). </w:t>
      </w:r>
      <w:r>
        <w:rPr>
          <w:i/>
        </w:rPr>
        <w:t>Veja</w:t>
      </w:r>
      <w:r>
        <w:t xml:space="preserve"> </w:t>
      </w:r>
      <w:r>
        <w:t>Deus, Nomes de</w:t>
      </w:r>
      <w:r>
        <w:t>.</w:t>
      </w:r>
      <w:r/>
      <w:r/>
    </w:p>
    <w:p>
      <w:r/>
    </w:p>
    <w:p>
      <w:pPr>
        <w:pStyle w:val="Heading2"/>
      </w:pPr>
      <w:r>
        <w:t>El-Berite</w:t>
      </w:r>
      <w:r/>
    </w:p>
    <w:p>
      <w:r/>
      <w:r>
        <w:t>Deus local adorado em Siquém (</w:t>
      </w:r>
      <w:hyperlink r:id="rId362">
        <w:r>
          <w:rPr>
            <w:color w:val="0000EE"/>
            <w:u w:val="single"/>
          </w:rPr>
          <w:t>Jz 9.46</w:t>
        </w:r>
      </w:hyperlink>
      <w:r>
        <w:t>). Ele é geralmente identificado com o deus Baal-Berite (</w:t>
      </w:r>
      <w:hyperlink r:id="rId363">
        <w:r>
          <w:rPr>
            <w:color w:val="0000EE"/>
            <w:u w:val="single"/>
          </w:rPr>
          <w:t>8.33</w:t>
        </w:r>
      </w:hyperlink>
      <w:r>
        <w:t xml:space="preserve">; </w:t>
      </w:r>
      <w:hyperlink r:id="rId364">
        <w:r>
          <w:rPr>
            <w:color w:val="0000EE"/>
            <w:u w:val="single"/>
          </w:rPr>
          <w:t>9.4</w:t>
        </w:r>
      </w:hyperlink>
      <w:r>
        <w:t>). Algumas Bíblias traduzem algumas dessas ocorrência como Baal-Berite.</w:t>
      </w:r>
      <w:r/>
      <w:r/>
    </w:p>
    <w:p>
      <w:r/>
    </w:p>
    <w:p>
      <w:pPr>
        <w:pStyle w:val="Heading2"/>
      </w:pPr>
      <w:r>
        <w:t>El-Betel</w:t>
      </w:r>
      <w:r/>
    </w:p>
    <w:p>
      <w:r/>
      <w:r>
        <w:t>Nome que Jacó deu ao lugar em Luz (Betel), onde ele construiu um altar após retornar de Harã com sua família (</w:t>
      </w:r>
      <w:hyperlink r:id="rId365">
        <w:r>
          <w:rPr>
            <w:color w:val="0000EE"/>
            <w:u w:val="single"/>
          </w:rPr>
          <w:t>Gn 35.7</w:t>
        </w:r>
      </w:hyperlink>
      <w:r>
        <w:t xml:space="preserve">). </w:t>
      </w:r>
      <w:r>
        <w:rPr>
          <w:i/>
        </w:rPr>
        <w:t>Veja também</w:t>
      </w:r>
      <w:r>
        <w:t xml:space="preserve"> </w:t>
      </w:r>
      <w:r>
        <w:t>Betel (lugar), Betelita</w:t>
      </w:r>
      <w:r>
        <w:t>.</w:t>
      </w:r>
      <w:r/>
      <w:r/>
    </w:p>
    <w:p>
      <w:r/>
    </w:p>
    <w:p>
      <w:pPr>
        <w:pStyle w:val="Heading2"/>
      </w:pPr>
      <w:r>
        <w:t>El-Elohe-Israel</w:t>
      </w:r>
      <w:r/>
    </w:p>
    <w:p>
      <w:r/>
      <w:r>
        <w:t>Nome de um altar construído por Jacó na terra que ele comprou dos filhos de Hamor, perto de Siquém (</w:t>
      </w:r>
      <w:hyperlink r:id="rId366">
        <w:r>
          <w:rPr>
            <w:color w:val="0000EE"/>
            <w:u w:val="single"/>
          </w:rPr>
          <w:t>Gn 33.20</w:t>
        </w:r>
      </w:hyperlink>
      <w:r>
        <w:t>). Jacó usou o nome da divindade cananeia, El, como uma designação para o Deus de Israel.</w:t>
      </w:r>
    </w:p>
    <w:p>
      <w:r/>
      <w: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367">
        <w:r>
          <w:rPr>
            <w:color w:val="0000EE"/>
            <w:u w:val="single"/>
          </w:rPr>
          <w:t>Gn 35.14,20</w:t>
        </w:r>
      </w:hyperlink>
      <w:r>
        <w:t>).</w:t>
      </w:r>
    </w:p>
    <w:p>
      <w:r/>
      <w:r>
        <w:rPr>
          <w:i/>
        </w:rPr>
        <w:t>Veja também</w:t>
      </w:r>
      <w:r>
        <w:t xml:space="preserve"> </w:t>
      </w:r>
      <w:r>
        <w:t>Deus, Nomes de Deus</w:t>
      </w:r>
      <w:r>
        <w:t>.</w:t>
      </w:r>
      <w:r/>
      <w:r/>
    </w:p>
    <w:p>
      <w:r/>
    </w:p>
    <w:p>
      <w:pPr>
        <w:pStyle w:val="Heading2"/>
      </w:pPr>
      <w:r>
        <w:t>El-Elyon</w:t>
      </w:r>
      <w:r/>
    </w:p>
    <w:p>
      <w:r/>
      <w:r>
        <w:t>Hebraico para “Deus Altíssimo” (</w:t>
      </w:r>
      <w:hyperlink r:id="rId368">
        <w:r>
          <w:rPr>
            <w:color w:val="0000EE"/>
            <w:u w:val="single"/>
          </w:rPr>
          <w:t>Gn 14.18</w:t>
        </w:r>
      </w:hyperlink>
      <w:r>
        <w:t xml:space="preserve">). </w:t>
      </w:r>
      <w:r>
        <w:rPr>
          <w:i/>
        </w:rPr>
        <w:t>Veja</w:t>
      </w:r>
      <w:r>
        <w:t xml:space="preserve"> </w:t>
      </w:r>
      <w:r>
        <w:t>Deus, Nomes de</w:t>
      </w:r>
      <w:r>
        <w:t>.</w:t>
      </w:r>
      <w:r/>
      <w:r/>
    </w:p>
    <w:p>
      <w:r/>
    </w:p>
    <w:p>
      <w:pPr>
        <w:pStyle w:val="Heading2"/>
      </w:pPr>
      <w:r>
        <w:t>El-Parã</w:t>
      </w:r>
      <w:r/>
    </w:p>
    <w:p>
      <w:r/>
      <w: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369">
        <w:r>
          <w:rPr>
            <w:color w:val="0000EE"/>
            <w:u w:val="single"/>
          </w:rPr>
          <w:t>Gn 14.5–6</w:t>
        </w:r>
      </w:hyperlink>
      <w:r>
        <w:t xml:space="preserve">). </w:t>
      </w:r>
      <w:r>
        <w:rPr>
          <w:i/>
        </w:rPr>
        <w:t>Veja</w:t>
      </w:r>
      <w:r>
        <w:t xml:space="preserve"> </w:t>
      </w:r>
      <w:r>
        <w:t>Elate</w:t>
      </w:r>
      <w:r>
        <w:t>.</w:t>
      </w:r>
      <w:r/>
      <w:r/>
    </w:p>
    <w:p>
      <w:r/>
    </w:p>
    <w:p>
      <w:pPr>
        <w:pStyle w:val="Heading2"/>
      </w:pPr>
      <w:r>
        <w:t>Elá</w:t>
      </w:r>
      <w:r/>
    </w:p>
    <w:p>
      <w:r/>
      <w:r>
        <w:t>1. Descendente de Esaú e um chefe de Edom (</w:t>
      </w:r>
      <w:hyperlink r:id="rId370">
        <w:r>
          <w:rPr>
            <w:color w:val="0000EE"/>
            <w:u w:val="single"/>
          </w:rPr>
          <w:t>Gn 36.41</w:t>
        </w:r>
      </w:hyperlink>
      <w:r>
        <w:t xml:space="preserve">; </w:t>
      </w:r>
      <w:hyperlink r:id="rId371">
        <w:r>
          <w:rPr>
            <w:color w:val="0000EE"/>
            <w:u w:val="single"/>
          </w:rPr>
          <w:t>1Cr 1.52</w:t>
        </w:r>
      </w:hyperlink>
      <w:r>
        <w:t>);</w:t>
      </w:r>
    </w:p>
    <w:p>
      <w:r/>
      <w:r>
        <w:t xml:space="preserve">2. Tradução NTLH de Elá, pai de Simei, em </w:t>
      </w:r>
      <w:hyperlink r:id="rId372">
        <w:r>
          <w:rPr>
            <w:color w:val="0000EE"/>
            <w:u w:val="single"/>
          </w:rPr>
          <w:t>1Rs 4.18</w:t>
        </w:r>
      </w:hyperlink>
      <w:r>
        <w:t xml:space="preserve">. </w:t>
      </w:r>
      <w:r>
        <w:rPr>
          <w:i/>
        </w:rPr>
        <w:t>Veja também</w:t>
      </w:r>
      <w:r>
        <w:t xml:space="preserve"> </w:t>
      </w:r>
      <w:r>
        <w:t>Elá;</w:t>
      </w:r>
    </w:p>
    <w:p>
      <w:r/>
      <w:r>
        <w:t>3. Filho de Baasa e quarto rei de Israel. Elá reinou por apenas dois anos (886–885 a.C.). Enquanto estava embriagado, foi assassinado por um de seus generais (</w:t>
      </w:r>
      <w:hyperlink r:id="rId373">
        <w:r>
          <w:rPr>
            <w:color w:val="0000EE"/>
            <w:u w:val="single"/>
          </w:rPr>
          <w:t>1Rs 16.8–14</w:t>
        </w:r>
      </w:hyperlink>
      <w:r>
        <w:t>);</w:t>
      </w:r>
    </w:p>
    <w:p>
      <w:r/>
      <w:r>
        <w:t>4. Pai de Oseias, o último rei do reino do norte de Israel (</w:t>
      </w:r>
      <w:hyperlink r:id="rId374">
        <w:r>
          <w:rPr>
            <w:color w:val="0000EE"/>
            <w:u w:val="single"/>
          </w:rPr>
          <w:t>2Rs 15.30</w:t>
        </w:r>
      </w:hyperlink>
      <w:r>
        <w:t xml:space="preserve">; </w:t>
      </w:r>
      <w:hyperlink r:id="rId375">
        <w:r>
          <w:rPr>
            <w:color w:val="0000EE"/>
            <w:u w:val="single"/>
          </w:rPr>
          <w:t>17.1</w:t>
        </w:r>
      </w:hyperlink>
      <w:r>
        <w:t xml:space="preserve">; </w:t>
      </w:r>
      <w:hyperlink r:id="rId376">
        <w:r>
          <w:rPr>
            <w:color w:val="0000EE"/>
            <w:u w:val="single"/>
          </w:rPr>
          <w:t>18.1,9</w:t>
        </w:r>
      </w:hyperlink>
      <w:r>
        <w:t>);</w:t>
      </w:r>
    </w:p>
    <w:p>
      <w:r/>
      <w:r>
        <w:t>5. Segundo filho de Calebe e pai de Quenaz (</w:t>
      </w:r>
      <w:hyperlink r:id="rId377">
        <w:r>
          <w:rPr>
            <w:color w:val="0000EE"/>
            <w:u w:val="single"/>
          </w:rPr>
          <w:t>1Cr 4.15</w:t>
        </w:r>
      </w:hyperlink>
      <w:r>
        <w:t>);</w:t>
      </w:r>
    </w:p>
    <w:p>
      <w:r/>
      <w:r>
        <w:t>6. Filho de Uzi, descendente de Benjamim (</w:t>
      </w:r>
      <w:hyperlink r:id="rId378">
        <w:r>
          <w:rPr>
            <w:color w:val="0000EE"/>
            <w:u w:val="single"/>
          </w:rPr>
          <w:t>1Cr 9.8</w:t>
        </w:r>
      </w:hyperlink>
      <w:r>
        <w:t xml:space="preserve">). Elá estava entre os primeiros a se reinstalar em Jerusalém após o exílio babilônico. Ele não é mencionado na lista paralela de </w:t>
      </w:r>
      <w:hyperlink r:id="rId379">
        <w:r>
          <w:rPr>
            <w:color w:val="0000EE"/>
            <w:u w:val="single"/>
          </w:rPr>
          <w:t>Neemias 11</w:t>
        </w:r>
      </w:hyperlink>
      <w:r>
        <w:t>.</w:t>
      </w:r>
      <w:r/>
      <w:r/>
    </w:p>
    <w:p>
      <w:r/>
    </w:p>
    <w:p>
      <w:pPr>
        <w:pStyle w:val="Heading2"/>
      </w:pPr>
      <w:r>
        <w:t>Elá</w:t>
      </w:r>
      <w:r/>
    </w:p>
    <w:p>
      <w:r/>
      <w:r>
        <w:t>Pai de Simei, um dos 12 oficiais nomeados para requisitar alimentos para a casa do Rei Salomão (</w:t>
      </w:r>
      <w:hyperlink r:id="rId372">
        <w:r>
          <w:rPr>
            <w:color w:val="0000EE"/>
            <w:u w:val="single"/>
          </w:rPr>
          <w:t>1Rs 4.18</w:t>
        </w:r>
      </w:hyperlink>
      <w:r>
        <w:t>).</w:t>
      </w:r>
      <w:r/>
      <w:r/>
    </w:p>
    <w:p>
      <w:r/>
    </w:p>
    <w:p>
      <w:pPr>
        <w:pStyle w:val="Heading2"/>
      </w:pPr>
      <w:r>
        <w:t>Elá, Vale de</w:t>
      </w:r>
      <w:r/>
    </w:p>
    <w:p>
      <w:r/>
      <w: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80">
        <w:r>
          <w:rPr>
            <w:color w:val="0000EE"/>
            <w:u w:val="single"/>
          </w:rPr>
          <w:t>1Sm 17.2,19</w:t>
        </w:r>
      </w:hyperlink>
      <w:r>
        <w:t xml:space="preserve">; </w:t>
      </w:r>
      <w:hyperlink r:id="rId381">
        <w:r>
          <w:rPr>
            <w:color w:val="0000EE"/>
            <w:u w:val="single"/>
          </w:rPr>
          <w:t>21.9</w:t>
        </w:r>
      </w:hyperlink>
      <w:r>
        <w:t xml:space="preserve">). A NTLH e outras traduz esse nome como "vale do Carvalho". </w:t>
      </w:r>
      <w:r/>
      <w:r/>
    </w:p>
    <w:p>
      <w:r/>
    </w:p>
    <w:p>
      <w:pPr>
        <w:pStyle w:val="Heading2"/>
      </w:pPr>
      <w:r>
        <w:t>Elam (Pessoa)</w:t>
      </w:r>
      <w:r/>
    </w:p>
    <w:p>
      <w:r/>
      <w:r>
        <w:t>1. Primogênito de Sem e neto de Noé (</w:t>
      </w:r>
      <w:hyperlink r:id="rId382">
        <w:r>
          <w:rPr>
            <w:color w:val="0000EE"/>
            <w:u w:val="single"/>
          </w:rPr>
          <w:t>Gn 10.22</w:t>
        </w:r>
      </w:hyperlink>
      <w:r>
        <w:t xml:space="preserve">; </w:t>
      </w:r>
      <w:hyperlink r:id="rId383">
        <w:r>
          <w:rPr>
            <w:color w:val="0000EE"/>
            <w:u w:val="single"/>
          </w:rPr>
          <w:t>1Cr 1.17</w:t>
        </w:r>
      </w:hyperlink>
      <w:r>
        <w:t>).</w:t>
      </w:r>
    </w:p>
    <w:p>
      <w:r/>
      <w:r>
        <w:t>2. Benjamita e filho de Sasaque (</w:t>
      </w:r>
      <w:hyperlink r:id="rId384">
        <w:r>
          <w:rPr>
            <w:color w:val="0000EE"/>
            <w:u w:val="single"/>
          </w:rPr>
          <w:t>1Cr 8.24</w:t>
        </w:r>
      </w:hyperlink>
      <w:r>
        <w:t>).</w:t>
      </w:r>
    </w:p>
    <w:p>
      <w:r/>
      <w:r>
        <w:t>3. Levita coraita e o quinto filho de Coré da casa de Asafe (</w:t>
      </w:r>
      <w:hyperlink r:id="rId385">
        <w:r>
          <w:rPr>
            <w:color w:val="0000EE"/>
            <w:u w:val="single"/>
          </w:rPr>
          <w:t>1Cr 26.3</w:t>
        </w:r>
      </w:hyperlink>
      <w:r>
        <w:t>).</w:t>
      </w:r>
    </w:p>
    <w:p>
      <w:r/>
      <w:r>
        <w:t>4. Antepassado de 1.254 descendentes que retornaram com Zorobabel a Judá após o exílio (</w:t>
      </w:r>
      <w:hyperlink r:id="rId386">
        <w:r>
          <w:rPr>
            <w:color w:val="0000EE"/>
            <w:u w:val="single"/>
          </w:rPr>
          <w:t>Ed 2.7</w:t>
        </w:r>
      </w:hyperlink>
      <w:r>
        <w:t xml:space="preserve">; </w:t>
      </w:r>
      <w:hyperlink r:id="rId387">
        <w:r>
          <w:rPr>
            <w:color w:val="0000EE"/>
            <w:u w:val="single"/>
          </w:rPr>
          <w:t>Ne 7.12</w:t>
        </w:r>
      </w:hyperlink>
      <w:r>
        <w:t xml:space="preserve">). Mais tarde, 71 membros da casa de Elão acompanharam Esdras de volta à Palestina durante o reinado do Rei Artaxerxes I da Pérsia (464–424 a.C.; </w:t>
      </w:r>
      <w:hyperlink r:id="rId388">
        <w:r>
          <w:rPr>
            <w:color w:val="0000EE"/>
            <w:u w:val="single"/>
          </w:rPr>
          <w:t>Ed 8.7</w:t>
        </w:r>
      </w:hyperlink>
      <w:r>
        <w:t>). Em Judá pós-exílica, Secanias, descendente de Elão, instou Esdras a ordenar que os filhos de Israel se divorciassem de suas esposas estrangeiras (</w:t>
      </w:r>
      <w:hyperlink r:id="rId389">
        <w:r>
          <w:rPr>
            <w:color w:val="0000EE"/>
            <w:u w:val="single"/>
          </w:rPr>
          <w:t>10.2</w:t>
        </w:r>
      </w:hyperlink>
      <w:r>
        <w:t xml:space="preserve">); um número da casa de Elão eventualmente o fez (v. </w:t>
      </w:r>
      <w:hyperlink r:id="rId390">
        <w:r>
          <w:rPr>
            <w:color w:val="0000EE"/>
            <w:u w:val="single"/>
          </w:rPr>
          <w:t>26</w:t>
        </w:r>
      </w:hyperlink>
      <w:r>
        <w:t>).</w:t>
      </w:r>
    </w:p>
    <w:p>
      <w:r/>
      <w:r>
        <w:t>5. Outro antepassado de 1.254 descendentes que retornaram com Zorobabel para Judá (</w:t>
      </w:r>
      <w:hyperlink r:id="rId391">
        <w:r>
          <w:rPr>
            <w:color w:val="0000EE"/>
            <w:u w:val="single"/>
          </w:rPr>
          <w:t>Ed 2.31</w:t>
        </w:r>
      </w:hyperlink>
      <w:r>
        <w:t xml:space="preserve">; </w:t>
      </w:r>
      <w:hyperlink r:id="rId392">
        <w:r>
          <w:rPr>
            <w:color w:val="0000EE"/>
            <w:u w:val="single"/>
          </w:rPr>
          <w:t>Ne 7.34</w:t>
        </w:r>
      </w:hyperlink>
      <w:r>
        <w:t>).</w:t>
      </w:r>
    </w:p>
    <w:p>
      <w:r/>
      <w:r>
        <w:t>6. Um dos chefes de Israel que colocou seu selo no pacto de Esdras (</w:t>
      </w:r>
      <w:hyperlink r:id="rId393">
        <w:r>
          <w:rPr>
            <w:color w:val="0000EE"/>
            <w:u w:val="single"/>
          </w:rPr>
          <w:t>Ne 10.14</w:t>
        </w:r>
      </w:hyperlink>
      <w:r>
        <w:t>).</w:t>
      </w:r>
    </w:p>
    <w:p>
      <w:r/>
      <w:r>
        <w:t>7. Um dos músicos sacerdotais que se apresentaram na dedicação do muro de Jerusalém (</w:t>
      </w:r>
      <w:hyperlink r:id="rId394">
        <w:r>
          <w:rPr>
            <w:color w:val="0000EE"/>
            <w:u w:val="single"/>
          </w:rPr>
          <w:t>Ne 12.42</w:t>
        </w:r>
      </w:hyperlink>
      <w:r>
        <w:t>).</w:t>
      </w:r>
      <w:r/>
      <w:r/>
    </w:p>
    <w:p>
      <w:r/>
    </w:p>
    <w:p>
      <w:pPr>
        <w:pStyle w:val="Heading2"/>
      </w:pPr>
      <w:r>
        <w:t>Elanã</w:t>
      </w:r>
      <w:r/>
    </w:p>
    <w:p>
      <w:pPr>
        <w:pStyle w:val="ListNumber"/>
        <w:spacing w:line="240" w:lineRule="auto"/>
        <w:ind w:left="720"/>
      </w:pPr>
      <w:r/>
      <w:r>
        <w:t xml:space="preserve">Um soldado hebreu que se tornou famoso por matar um gigante filisteu. Em um relato, ele é chamado de filho de Jaaré-Oregim de Belém. </w:t>
      </w:r>
      <w:hyperlink r:id="rId395">
        <w:r>
          <w:rPr>
            <w:color w:val="0000EE"/>
            <w:u w:val="single"/>
          </w:rPr>
          <w:t>2 Samuel 21.19</w:t>
        </w:r>
      </w:hyperlink>
      <w:r>
        <w:t xml:space="preserve"> diz que ele matou Golias, o geteu. </w:t>
      </w:r>
      <w:hyperlink r:id="rId396">
        <w:r>
          <w:rPr>
            <w:color w:val="0000EE"/>
            <w:u w:val="single"/>
          </w:rPr>
          <w:t>1 Crônicas 20.5</w:t>
        </w:r>
      </w:hyperlink>
      <w:r>
        <w:t xml:space="preserve"> o chama de filho de Jair e diz que ele matou Lami, o irmão de Golias;</w:t>
      </w:r>
    </w:p>
    <w:p>
      <w:pPr>
        <w:pStyle w:val="ListNumber"/>
        <w:spacing w:line="240" w:lineRule="auto"/>
        <w:ind w:left="720"/>
      </w:pPr>
      <w:r/>
      <w:r>
        <w:t>Um filho de Dodo e um guerreiro entre os valentes do rei Davi (</w:t>
      </w:r>
      <w:hyperlink r:id="rId397">
        <w:r>
          <w:rPr>
            <w:color w:val="0000EE"/>
            <w:u w:val="single"/>
          </w:rPr>
          <w:t>2Sm 23.24</w:t>
        </w:r>
      </w:hyperlink>
      <w:r>
        <w:t xml:space="preserve">; </w:t>
      </w:r>
      <w:hyperlink r:id="rId398">
        <w:r>
          <w:rPr>
            <w:color w:val="0000EE"/>
            <w:u w:val="single"/>
          </w:rPr>
          <w:t>1Cr 11.26</w:t>
        </w:r>
      </w:hyperlink>
      <w:r>
        <w:t>).</w:t>
      </w:r>
      <w:r/>
      <w:r/>
    </w:p>
    <w:p>
      <w:r/>
    </w:p>
    <w:p>
      <w:pPr>
        <w:pStyle w:val="Heading2"/>
      </w:pPr>
      <w:r>
        <w:t>Elão (Lugar), Elamitas</w:t>
      </w:r>
      <w:r/>
    </w:p>
    <w:p>
      <w:r/>
      <w: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r/>
      <w: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r/>
      <w:r>
        <w:t>A civilização ocidental saberia virtualmente nada sobre Elão se não fosse pelo testemunho bíblico. Elão é mencionado em conjunto com a descendência de Sem (</w:t>
      </w:r>
      <w:hyperlink r:id="rId382">
        <w:r>
          <w:rPr>
            <w:color w:val="0000EE"/>
            <w:u w:val="single"/>
          </w:rPr>
          <w:t>Gn 10.22</w:t>
        </w:r>
      </w:hyperlink>
      <w:r>
        <w:t>), e no livro de Atos é relatado que entre os israelitas presentes em Jerusalém para a Festa de Pentecostes estavam alguns da antiga área de Elão (</w:t>
      </w:r>
      <w:hyperlink r:id="rId399">
        <w:r>
          <w:rPr>
            <w:color w:val="0000EE"/>
            <w:u w:val="single"/>
          </w:rPr>
          <w:t>At 2.9</w:t>
        </w:r>
      </w:hyperlink>
      <w:r>
        <w:t>). Isaías profetizou que os judeus levados no exílio babilônico retornariam de lugares como Elão (</w:t>
      </w:r>
      <w:hyperlink r:id="rId400">
        <w:r>
          <w:rPr>
            <w:color w:val="0000EE"/>
            <w:u w:val="single"/>
          </w:rPr>
          <w:t>Is 11.11</w:t>
        </w:r>
      </w:hyperlink>
      <w:r>
        <w:t>); no entanto, estes eram provavelmente judeus de língua aramaica que decidiram não retornar à sua terra natal após o edito de repatriação de Ciro da Pérsia (</w:t>
      </w:r>
      <w:hyperlink r:id="rId401">
        <w:r>
          <w:rPr>
            <w:color w:val="0000EE"/>
            <w:u w:val="single"/>
          </w:rPr>
          <w:t>Ed 1.1–4</w:t>
        </w:r>
      </w:hyperlink>
      <w:r>
        <w:t>). O nome Quedorlaomer, rei de Elão (</w:t>
      </w:r>
      <w:hyperlink r:id="rId402">
        <w:r>
          <w:rPr>
            <w:color w:val="0000EE"/>
            <w:u w:val="single"/>
          </w:rPr>
          <w:t>Gn 14.1</w:t>
        </w:r>
      </w:hyperlink>
      <w:r>
        <w:t>), é demonstravelmente um nome elamita autêntico, dando assim suporte adicional à precisão da narrativa histórica em Gênesis. A visão de Daniel em Susã, na província de Elão (</w:t>
      </w:r>
      <w:hyperlink r:id="rId403">
        <w:r>
          <w:rPr>
            <w:color w:val="0000EE"/>
            <w:u w:val="single"/>
          </w:rPr>
          <w:t>Dn 8.2</w:t>
        </w:r>
      </w:hyperlink>
      <w:r>
        <w:t>), revela conhecimento preciso da geografia da área e de seus cursos d'água. Em tais relatos, a Bíblia se mostra um valioso complemento à literatura extrabíblica para a história do antigo Oriente Próximo.</w:t>
      </w:r>
    </w:p>
    <w:p>
      <w:r/>
      <w:r>
        <w:t>No século VIII a.C., Isaías convocou Elão para participar da destruição de Babilônia como um ato do julgamento do Senhor (</w:t>
      </w:r>
      <w:hyperlink r:id="rId404">
        <w:r>
          <w:rPr>
            <w:color w:val="0000EE"/>
            <w:u w:val="single"/>
          </w:rPr>
          <w:t>Is 21.2</w:t>
        </w:r>
      </w:hyperlink>
      <w:r>
        <w:t>); há pouca informação, no entanto, sobre o papel de Elão na queda de Babilônia em 540 a.C. Elão, junto com outras nações rebeldes, eventualmente experimentaria o cálice da ira de Deus (</w:t>
      </w:r>
      <w:hyperlink r:id="rId405">
        <w:r>
          <w:rPr>
            <w:color w:val="0000EE"/>
            <w:u w:val="single"/>
          </w:rPr>
          <w:t>Jr 25.15–26</w:t>
        </w:r>
      </w:hyperlink>
      <w:r>
        <w:t>). Mesmo seus arqueiros mundialmente renomados não seriam páreo para o Senhor dos Exércitos (</w:t>
      </w:r>
      <w:hyperlink r:id="rId406">
        <w:r>
          <w:rPr>
            <w:color w:val="0000EE"/>
            <w:u w:val="single"/>
          </w:rPr>
          <w:t>Is 22.6–12</w:t>
        </w:r>
      </w:hyperlink>
      <w:r>
        <w:t xml:space="preserve">; </w:t>
      </w:r>
      <w:hyperlink r:id="rId407">
        <w:r>
          <w:rPr>
            <w:color w:val="0000EE"/>
            <w:u w:val="single"/>
          </w:rPr>
          <w:t>Jr 49.35</w:t>
        </w:r>
      </w:hyperlink>
      <w:r>
        <w:t xml:space="preserve">; </w:t>
      </w:r>
      <w:hyperlink r:id="rId408">
        <w:r>
          <w:rPr>
            <w:color w:val="0000EE"/>
            <w:u w:val="single"/>
          </w:rPr>
          <w:t>Ez 32.24</w:t>
        </w:r>
      </w:hyperlink>
      <w:r>
        <w:t>). O lamento de Ezequiel sobre Elão ilustra dramaticamente o horror de um túmulo sem Deus (</w:t>
      </w:r>
      <w:hyperlink r:id="rId409">
        <w:r>
          <w:rPr>
            <w:color w:val="0000EE"/>
            <w:u w:val="single"/>
          </w:rPr>
          <w:t>Ez 32.24–25</w:t>
        </w:r>
      </w:hyperlink>
      <w:r>
        <w:t>). Jeremias adverte os elamitas de que eles não podem escapar do julgamento de Deus, garantido pela presença de seu trono entre eles (</w:t>
      </w:r>
      <w:hyperlink r:id="rId410">
        <w:r>
          <w:rPr>
            <w:color w:val="0000EE"/>
            <w:u w:val="single"/>
          </w:rPr>
          <w:t>Jr 49.38</w:t>
        </w:r>
      </w:hyperlink>
      <w:r>
        <w:t xml:space="preserve">). No entanto, a destruição de Elão, embora politicamente completa na conquista da Pérsia, não seria totalmente irremediável (v </w:t>
      </w:r>
      <w:hyperlink r:id="rId411">
        <w:r>
          <w:rPr>
            <w:color w:val="0000EE"/>
            <w:u w:val="single"/>
          </w:rPr>
          <w:t>39</w:t>
        </w:r>
      </w:hyperlink>
      <w: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
    </w:p>
    <w:p>
      <w:r/>
    </w:p>
    <w:p>
      <w:pPr>
        <w:pStyle w:val="Heading2"/>
      </w:pPr>
      <w:r>
        <w:t>Elasa</w:t>
      </w:r>
      <w:r/>
    </w:p>
    <w:p>
      <w:pPr>
        <w:pStyle w:val="ListNumber"/>
        <w:spacing w:line="240" w:lineRule="auto"/>
        <w:ind w:left="720"/>
      </w:pPr>
      <w:r/>
      <w:r>
        <w:t>Sacerdote do clã de Pasur que atendeu à exortação de Esdras para se divorciar de sua esposa pagã após o exílio (</w:t>
      </w:r>
      <w:hyperlink r:id="rId412">
        <w:r>
          <w:rPr>
            <w:color w:val="0000EE"/>
            <w:u w:val="single"/>
          </w:rPr>
          <w:t>Ed 10.22</w:t>
        </w:r>
      </w:hyperlink>
      <w:r>
        <w:t>);</w:t>
      </w:r>
    </w:p>
    <w:p>
      <w:pPr>
        <w:pStyle w:val="ListNumber"/>
        <w:spacing w:line="240" w:lineRule="auto"/>
        <w:ind w:left="720"/>
      </w:pPr>
      <w:r/>
      <w:r>
        <w:t>Filho de Safã e enviado do rei Zedequias ao rei Nabucodonosor da Babilônia. Em sua viagem à Babilônia, Elasa também levou uma carta de encorajamento do profeta Jeremias aos exilados judeus lá (</w:t>
      </w:r>
      <w:hyperlink r:id="rId413">
        <w:r>
          <w:rPr>
            <w:color w:val="0000EE"/>
            <w:u w:val="single"/>
          </w:rPr>
          <w:t>Jr 29.3</w:t>
        </w:r>
      </w:hyperlink>
      <w:r>
        <w:t>).</w:t>
      </w:r>
    </w:p>
    <w:p>
      <w:pPr>
        <w:pStyle w:val="ListNumber"/>
        <w:spacing w:line="240" w:lineRule="auto"/>
        <w:ind w:left="720"/>
      </w:pPr>
      <w:r/>
      <w:r>
        <w:t xml:space="preserve">Mencionado em </w:t>
      </w:r>
      <w:hyperlink r:id="rId414">
        <w:r>
          <w:rPr>
            <w:color w:val="0000EE"/>
            <w:u w:val="single"/>
          </w:rPr>
          <w:t>1 Macabeus 9.5</w:t>
        </w:r>
      </w:hyperlink>
      <w:r>
        <w:t xml:space="preserve"> como o lugar onde Judas Macabeu armou suas tendas quando Báquides o enfrentou em batalha e Judas foi morto (</w:t>
      </w:r>
      <w:hyperlink r:id="rId415">
        <w:r>
          <w:rPr>
            <w:color w:val="0000EE"/>
            <w:u w:val="single"/>
          </w:rPr>
          <w:t>9.18</w:t>
        </w:r>
      </w:hyperlink>
      <w:r>
        <w:t>). Geralmente é identificado com Il'Asa, perto de Bet-Horom.</w:t>
      </w:r>
      <w:r/>
      <w:r/>
    </w:p>
    <w:p>
      <w:r/>
    </w:p>
    <w:p>
      <w:pPr>
        <w:pStyle w:val="Heading2"/>
      </w:pPr>
      <w:r>
        <w:t>Elasar</w:t>
      </w:r>
      <w:r/>
    </w:p>
    <w:p>
      <w:r/>
      <w:r>
        <w:t>Local na Babilônia; alguns estudiosos sugeriram que Arioque era seu rei. Ele se juntou a uma coalizão que incluía Quedorlaomer, rei de Elão, e juntos invadiram o Vale do Jordão durante o tempo de Abraão (</w:t>
      </w:r>
      <w:hyperlink r:id="rId416">
        <w:r>
          <w:rPr>
            <w:color w:val="0000EE"/>
            <w:u w:val="single"/>
          </w:rPr>
          <w:t>Gn 14.1,9</w:t>
        </w:r>
      </w:hyperlink>
      <w:r>
        <w:t>).</w:t>
      </w:r>
      <w:r/>
      <w:r/>
    </w:p>
    <w:p>
      <w:r/>
    </w:p>
    <w:p>
      <w:pPr>
        <w:pStyle w:val="Heading2"/>
      </w:pPr>
      <w:r>
        <w:t>Elate</w:t>
      </w:r>
      <w:r/>
    </w:p>
    <w:p>
      <w:r/>
      <w:r>
        <w:t>Cidade edomita na cabeceira do Golfo de Ácaba (</w:t>
      </w:r>
      <w:hyperlink r:id="rId417">
        <w:r>
          <w:rPr>
            <w:color w:val="0000EE"/>
            <w:u w:val="single"/>
          </w:rPr>
          <w:t>Dt 2.8</w:t>
        </w:r>
      </w:hyperlink>
      <w:r>
        <w:t xml:space="preserve">; </w:t>
      </w:r>
      <w:hyperlink r:id="rId104">
        <w:r>
          <w:rPr>
            <w:color w:val="0000EE"/>
            <w:u w:val="single"/>
          </w:rPr>
          <w:t>1Rs 9.26</w:t>
        </w:r>
      </w:hyperlink>
      <w:r>
        <w:t>), na fronteira oriental do deserto de Parã (</w:t>
      </w:r>
      <w:hyperlink r:id="rId418">
        <w:r>
          <w:rPr>
            <w:color w:val="0000EE"/>
            <w:u w:val="single"/>
          </w:rPr>
          <w:t>Gn 14.6</w:t>
        </w:r>
      </w:hyperlink>
      <w: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r/>
      <w:r>
        <w:t>Elate foi tomada por Quedorlaomer dos horeus (</w:t>
      </w:r>
      <w:hyperlink r:id="rId369">
        <w:r>
          <w:rPr>
            <w:color w:val="0000EE"/>
            <w:u w:val="single"/>
          </w:rPr>
          <w:t>Gn 14.5–6</w:t>
        </w:r>
      </w:hyperlink>
      <w:r>
        <w:t>). Mais tarde, foi considerada o limite sul do território de Edom (</w:t>
      </w:r>
      <w:hyperlink r:id="rId417">
        <w:r>
          <w:rPr>
            <w:color w:val="0000EE"/>
            <w:u w:val="single"/>
          </w:rPr>
          <w:t>Dt 2.8</w:t>
        </w:r>
      </w:hyperlink>
      <w:r>
        <w:t>). Davi provavelmente a capturou quando conquistou Edom (</w:t>
      </w:r>
      <w:hyperlink r:id="rId100">
        <w:r>
          <w:rPr>
            <w:color w:val="0000EE"/>
            <w:u w:val="single"/>
          </w:rPr>
          <w:t>2Sm 8.14</w:t>
        </w:r>
      </w:hyperlink>
      <w:r>
        <w:t>). Durante o reinado de Jorão, filho de Josafá, uma revolta a devolveu aos edomitas (</w:t>
      </w:r>
      <w:hyperlink r:id="rId108">
        <w:r>
          <w:rPr>
            <w:color w:val="0000EE"/>
            <w:u w:val="single"/>
          </w:rPr>
          <w:t>2Rs 8.20–22</w:t>
        </w:r>
      </w:hyperlink>
      <w:r>
        <w:t>). Alguns anos depois, foi recapturada e reconstruída pelo rei Uzias de Judá (</w:t>
      </w:r>
      <w:hyperlink r:id="rId111">
        <w:r>
          <w:rPr>
            <w:color w:val="0000EE"/>
            <w:u w:val="single"/>
          </w:rPr>
          <w:t>2Rs 14.22</w:t>
        </w:r>
      </w:hyperlink>
      <w:r>
        <w:t>). Permaneceu sob o domínio de Judá até a época de Acaz, quando foi tomada por Rezim da Síria e ocupada pelos sírios (</w:t>
      </w:r>
      <w:hyperlink r:id="rId113">
        <w:r>
          <w:rPr>
            <w:color w:val="0000EE"/>
            <w:u w:val="single"/>
          </w:rPr>
          <w:t>2Rs 16.6</w:t>
        </w:r>
      </w:hyperlink>
      <w:r>
        <w:t>). A partir de cerca de 753 a.C., permaneceu como uma cidade edomita até ser abandonada em algum momento entre os séculos VI e IV a.C. Então, os nabateus, que controlavam a área, construíram uma cidade um pouco mais a leste do local original e a renomearam Aila.</w:t>
      </w:r>
    </w:p>
    <w:p>
      <w:r/>
      <w:r>
        <w:rPr>
          <w:i/>
        </w:rPr>
        <w:t>Veja também</w:t>
      </w:r>
      <w:r>
        <w:t xml:space="preserve"> </w:t>
      </w:r>
      <w:r>
        <w:t>El-Parã</w:t>
      </w:r>
      <w:r>
        <w:t>.</w:t>
      </w:r>
      <w:r/>
      <w:r/>
    </w:p>
    <w:p>
      <w:r/>
    </w:p>
    <w:p>
      <w:pPr>
        <w:pStyle w:val="Heading2"/>
      </w:pPr>
      <w:r>
        <w:t>Elcana</w:t>
      </w:r>
      <w:r/>
    </w:p>
    <w:p>
      <w:pPr>
        <w:pStyle w:val="ListNumber"/>
        <w:spacing w:line="240" w:lineRule="auto"/>
        <w:ind w:left="720"/>
      </w:pPr>
      <w:r/>
      <w:r>
        <w:t>Um levita que pertencia à família de Corá (</w:t>
      </w:r>
      <w:hyperlink r:id="rId40">
        <w:r>
          <w:rPr>
            <w:color w:val="0000EE"/>
            <w:u w:val="single"/>
          </w:rPr>
          <w:t>Êx 6.24</w:t>
        </w:r>
      </w:hyperlink>
      <w:r>
        <w:t>). Ele era descendente de Isar (</w:t>
      </w:r>
      <w:hyperlink r:id="rId419">
        <w:r>
          <w:rPr>
            <w:color w:val="0000EE"/>
            <w:u w:val="single"/>
          </w:rPr>
          <w:t>Êx 6.21</w:t>
        </w:r>
      </w:hyperlink>
      <w:r>
        <w:t>). Elcana era filho de Assir e tornou-se pai de Ebiasafe (</w:t>
      </w:r>
      <w:hyperlink r:id="rId420">
        <w:r>
          <w:rPr>
            <w:color w:val="0000EE"/>
            <w:u w:val="single"/>
          </w:rPr>
          <w:t>Cr 6.23</w:t>
        </w:r>
      </w:hyperlink>
      <w:r>
        <w:t>);</w:t>
      </w:r>
    </w:p>
    <w:p>
      <w:pPr>
        <w:pStyle w:val="ListNumber"/>
        <w:spacing w:line="240" w:lineRule="auto"/>
        <w:ind w:left="720"/>
      </w:pPr>
      <w:r/>
      <w:r>
        <w:t>O pai do profeta Samuel (</w:t>
      </w:r>
      <w:hyperlink r:id="rId421">
        <w:r>
          <w:rPr>
            <w:color w:val="0000EE"/>
            <w:u w:val="single"/>
          </w:rPr>
          <w:t>1Sm 1.19</w:t>
        </w:r>
      </w:hyperlink>
      <w:r>
        <w:t>). Ele era filho de Jeroão de Efraim, de Ramathaim-Zofim (</w:t>
      </w:r>
      <w:hyperlink r:id="rId290">
        <w:r>
          <w:rPr>
            <w:color w:val="0000EE"/>
            <w:u w:val="single"/>
          </w:rPr>
          <w:t>1Sm 1.1</w:t>
        </w:r>
      </w:hyperlink>
      <w:r>
        <w:t>). Elcana tinha duas esposas, Ana e Penina. Ana inicialmente não podia ter filhos (</w:t>
      </w:r>
      <w:hyperlink r:id="rId422">
        <w:r>
          <w:rPr>
            <w:color w:val="0000EE"/>
            <w:u w:val="single"/>
          </w:rPr>
          <w:t>1Sm 1.2</w:t>
        </w:r>
      </w:hyperlink>
      <w:r>
        <w:t>). Ana orou a Deus muitas vezes, pedindo por um filho que ela prometeu dedicar ao serviço de Deus. Depois disso, Samuel nasceu. Após ser desmamado, Ana o levou ao idoso sacerdote Eli para treinamento. Elcana teve outros filhos e filhas com Ana (</w:t>
      </w:r>
      <w:hyperlink r:id="rId423">
        <w:r>
          <w:rPr>
            <w:color w:val="0000EE"/>
            <w:u w:val="single"/>
          </w:rPr>
          <w:t>1Sm 2.21</w:t>
        </w:r>
      </w:hyperlink>
      <w:r>
        <w:t>). Elcana tornou-se o ancestral de Hemã, que foi um cantor no tempo de Davi;</w:t>
      </w:r>
    </w:p>
    <w:p>
      <w:pPr>
        <w:pStyle w:val="ListNumber"/>
        <w:spacing w:line="240" w:lineRule="auto"/>
        <w:ind w:left="720"/>
      </w:pPr>
      <w:r/>
      <w:r>
        <w:t>Um levita coatita que descendia da linha familiar de Corá. Ele foi um dos ancestrais de Hemã, o cantor (</w:t>
      </w:r>
      <w:hyperlink r:id="rId424">
        <w:r>
          <w:rPr>
            <w:color w:val="0000EE"/>
            <w:u w:val="single"/>
          </w:rPr>
          <w:t>1Cr 6.26,35</w:t>
        </w:r>
      </w:hyperlink>
      <w:r>
        <w:t>);</w:t>
      </w:r>
    </w:p>
    <w:p>
      <w:pPr>
        <w:pStyle w:val="ListNumber"/>
        <w:spacing w:line="240" w:lineRule="auto"/>
        <w:ind w:left="720"/>
      </w:pPr>
      <w:r/>
      <w:r>
        <w:t>Outro levita coatita que também descendia da linhagem de Corá e estava entre os ancestrais de Hemã, o cantor (</w:t>
      </w:r>
      <w:hyperlink r:id="rId424">
        <w:r>
          <w:rPr>
            <w:color w:val="0000EE"/>
            <w:u w:val="single"/>
          </w:rPr>
          <w:t>1Cr 6.26,35</w:t>
        </w:r>
      </w:hyperlink>
      <w:r>
        <w:t>);</w:t>
      </w:r>
    </w:p>
    <w:p>
      <w:pPr>
        <w:pStyle w:val="ListNumber"/>
        <w:spacing w:line="240" w:lineRule="auto"/>
        <w:ind w:left="720"/>
      </w:pPr>
      <w:r/>
      <w:r>
        <w:t>Um levita que viveu na aldeia dos Netofatitas e mais tarde viveu em Jerusalém no tempo após o exílio na Babilônia (</w:t>
      </w:r>
      <w:hyperlink r:id="rId425">
        <w:r>
          <w:rPr>
            <w:color w:val="0000EE"/>
            <w:u w:val="single"/>
          </w:rPr>
          <w:t>1Cr 9.16</w:t>
        </w:r>
      </w:hyperlink>
      <w:r>
        <w:t>);</w:t>
      </w:r>
    </w:p>
    <w:p>
      <w:pPr>
        <w:pStyle w:val="ListNumber"/>
        <w:spacing w:line="240" w:lineRule="auto"/>
        <w:ind w:left="720"/>
      </w:pPr>
      <w:r/>
      <w:r>
        <w:t>Um guerreiro benjamita que se juntou aos valentes de Davi em Ziclague (</w:t>
      </w:r>
      <w:hyperlink r:id="rId426">
        <w:r>
          <w:rPr>
            <w:color w:val="0000EE"/>
            <w:u w:val="single"/>
          </w:rPr>
          <w:t>1Cr 12.6</w:t>
        </w:r>
      </w:hyperlink>
      <w:r>
        <w:t>);</w:t>
      </w:r>
    </w:p>
    <w:p>
      <w:pPr>
        <w:pStyle w:val="ListNumber"/>
        <w:spacing w:line="240" w:lineRule="auto"/>
        <w:ind w:left="720"/>
      </w:pPr>
      <w:r/>
      <w:r>
        <w:t>Um porteiro (guarda) para a Arca da Aliança durante o reinado de Davi (</w:t>
      </w:r>
      <w:hyperlink r:id="rId427">
        <w:r>
          <w:rPr>
            <w:color w:val="0000EE"/>
            <w:u w:val="single"/>
          </w:rPr>
          <w:t>1Cr 15.23</w:t>
        </w:r>
      </w:hyperlink>
      <w:r>
        <w:t>). Ele é possivelmente o mesmo que o #6 acima;</w:t>
      </w:r>
    </w:p>
    <w:p>
      <w:pPr>
        <w:pStyle w:val="ListNumber"/>
        <w:spacing w:line="240" w:lineRule="auto"/>
        <w:ind w:left="720"/>
      </w:pPr>
      <w:r/>
      <w:r>
        <w:t>Uma pessoa importante na corte do Rei Acaz. Elcana foi morto por Zicri, um efraimita, porque Elcana havia se afastado do Senhor (</w:t>
      </w:r>
      <w:hyperlink r:id="rId428">
        <w:r>
          <w:rPr>
            <w:color w:val="0000EE"/>
            <w:u w:val="single"/>
          </w:rPr>
          <w:t>2Cr 28.7</w:t>
        </w:r>
      </w:hyperlink>
      <w:r>
        <w:t>).</w:t>
      </w:r>
      <w:r/>
      <w:r/>
    </w:p>
    <w:p>
      <w:r/>
    </w:p>
    <w:p>
      <w:pPr>
        <w:pStyle w:val="Heading2"/>
      </w:pPr>
      <w:r>
        <w:t>Elcos</w:t>
      </w:r>
      <w:r/>
    </w:p>
    <w:p>
      <w:r/>
      <w:r>
        <w:t>Lar ou local de nascimento do profeta Naum (</w:t>
      </w:r>
      <w:hyperlink r:id="rId429">
        <w:r>
          <w:rPr>
            <w:color w:val="0000EE"/>
            <w:u w:val="single"/>
          </w:rPr>
          <w:t>Na 1.1</w:t>
        </w:r>
      </w:hyperlink>
      <w:r>
        <w:t>). Três locais foram sugeridos: (1) Hilkeesei, uma vila na Galileia, possivelmente correspondente à moderna el-Kauzeh; (2) Cafarnaum, perto do Mar da Galileia, onde Jesus frequentemente ensinava; (3) Bein Jebrin, no sul da Judeia.</w:t>
      </w:r>
      <w:r/>
      <w:r/>
    </w:p>
    <w:p>
      <w:r/>
    </w:p>
    <w:p>
      <w:pPr>
        <w:pStyle w:val="Heading2"/>
      </w:pPr>
      <w:r>
        <w:t>Elda</w:t>
      </w:r>
      <w:r/>
    </w:p>
    <w:p>
      <w:r/>
      <w:r>
        <w:t>Quinto filho de Midiã e descendente de Abraão e sua esposa Quetura (</w:t>
      </w:r>
      <w:hyperlink r:id="rId176">
        <w:r>
          <w:rPr>
            <w:color w:val="0000EE"/>
            <w:u w:val="single"/>
          </w:rPr>
          <w:t>Gn 25.4</w:t>
        </w:r>
      </w:hyperlink>
      <w:r>
        <w:t xml:space="preserve">; </w:t>
      </w:r>
      <w:hyperlink r:id="rId177">
        <w:r>
          <w:rPr>
            <w:color w:val="0000EE"/>
            <w:u w:val="single"/>
          </w:rPr>
          <w:t>1Cr 1.33</w:t>
        </w:r>
      </w:hyperlink>
      <w:r>
        <w:t>).</w:t>
      </w:r>
      <w:r/>
      <w:r/>
    </w:p>
    <w:p>
      <w:r/>
    </w:p>
    <w:p>
      <w:pPr>
        <w:pStyle w:val="Heading2"/>
      </w:pPr>
      <w:r>
        <w:t>Eldade</w:t>
      </w:r>
      <w:r/>
    </w:p>
    <w:p>
      <w:r/>
      <w:r>
        <w:t>Eldade foi um dos 70 anciãos de Israel escolhidos para ajudar Moisés a governar o povo (</w:t>
      </w:r>
      <w:hyperlink r:id="rId430">
        <w:r>
          <w:rPr>
            <w:color w:val="0000EE"/>
            <w:u w:val="single"/>
          </w:rPr>
          <w:t>Nm 11.26–27</w:t>
        </w:r>
      </w:hyperlink>
      <w:r>
        <w:t>). Eldade e outro ancião chamado Medade não se juntaram aos outros 68 anciãos que se reuniram ao redor do Tabernáculo quando Moisés os chamou. Mesmo não estando presentes na reunião, eles também receberam o Espírito de Deus e começaram a profetizar.</w:t>
      </w:r>
    </w:p>
    <w:p>
      <w:r/>
      <w: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31">
        <w:r>
          <w:rPr>
            <w:color w:val="0000EE"/>
            <w:u w:val="single"/>
          </w:rPr>
          <w:t>Nm 11.29</w:t>
        </w:r>
      </w:hyperlink>
      <w:r>
        <w:t>).</w:t>
      </w:r>
      <w:r/>
      <w:r/>
    </w:p>
    <w:p>
      <w:r/>
    </w:p>
    <w:p>
      <w:pPr>
        <w:pStyle w:val="Heading2"/>
      </w:pPr>
      <w:r>
        <w:t>Eleada</w:t>
      </w:r>
      <w:r/>
    </w:p>
    <w:p>
      <w:r/>
      <w:r>
        <w:t>Descendente de Efraim (</w:t>
      </w:r>
      <w:hyperlink r:id="rId432">
        <w:r>
          <w:rPr>
            <w:color w:val="0000EE"/>
            <w:u w:val="single"/>
          </w:rPr>
          <w:t>1Cr 7.20</w:t>
        </w:r>
      </w:hyperlink>
      <w:r>
        <w:t>).</w:t>
      </w:r>
      <w:r/>
      <w:r/>
    </w:p>
    <w:p>
      <w:r/>
    </w:p>
    <w:p>
      <w:pPr>
        <w:pStyle w:val="Heading2"/>
      </w:pPr>
      <w:r>
        <w:t>Eleade</w:t>
      </w:r>
      <w:r/>
    </w:p>
    <w:p>
      <w:r/>
      <w:r>
        <w:t>Descendente de Efraim que foi morto em um ataque contra a cidade filisteia de Gate (</w:t>
      </w:r>
      <w:hyperlink r:id="rId433">
        <w:r>
          <w:rPr>
            <w:color w:val="0000EE"/>
            <w:u w:val="single"/>
          </w:rPr>
          <w:t>1Cr 7.21</w:t>
        </w:r>
      </w:hyperlink>
      <w:r>
        <w:t>).</w:t>
      </w:r>
      <w:r/>
      <w:r/>
    </w:p>
    <w:p>
      <w:r/>
    </w:p>
    <w:p>
      <w:pPr>
        <w:pStyle w:val="Heading2"/>
      </w:pPr>
      <w:r>
        <w:t>Eleale</w:t>
      </w:r>
      <w:r/>
    </w:p>
    <w:p>
      <w:r/>
      <w:r>
        <w:t>Eleale era uma cidade localizada do outro lado do rio Jordão, a nordeste de Hesbom. As tribos de Rúben e Gade conquistaram esta cidade (</w:t>
      </w:r>
      <w:hyperlink r:id="rId434">
        <w:r>
          <w:rPr>
            <w:color w:val="0000EE"/>
            <w:u w:val="single"/>
          </w:rPr>
          <w:t>Nm 32.3,37</w:t>
        </w:r>
      </w:hyperlink>
      <w:r>
        <w:t>). Mais tarde, os moabitas retomaram o controle de Eleale. Os profetas mencionaram Eleale junto com Hesbom quando falaram contra Moabe (</w:t>
      </w:r>
      <w:hyperlink r:id="rId435">
        <w:r>
          <w:rPr>
            <w:color w:val="0000EE"/>
            <w:u w:val="single"/>
          </w:rPr>
          <w:t>Is 15.4</w:t>
        </w:r>
      </w:hyperlink>
      <w:r>
        <w:t xml:space="preserve">; </w:t>
      </w:r>
      <w:hyperlink r:id="rId436">
        <w:r>
          <w:rPr>
            <w:color w:val="0000EE"/>
            <w:u w:val="single"/>
          </w:rPr>
          <w:t>16.9</w:t>
        </w:r>
      </w:hyperlink>
      <w:r>
        <w:t xml:space="preserve">; </w:t>
      </w:r>
      <w:hyperlink r:id="rId350">
        <w:r>
          <w:rPr>
            <w:color w:val="0000EE"/>
            <w:u w:val="single"/>
          </w:rPr>
          <w:t>Jr 48.34</w:t>
        </w:r>
      </w:hyperlink>
      <w:r>
        <w:t>).</w:t>
      </w:r>
    </w:p>
    <w:p>
      <w:r/>
      <w: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
    </w:p>
    <w:p>
      <w:r/>
    </w:p>
    <w:p>
      <w:pPr>
        <w:pStyle w:val="Heading2"/>
      </w:pPr>
      <w:r>
        <w:t>Eleasa</w:t>
      </w:r>
      <w:r/>
    </w:p>
    <w:p>
      <w:r/>
      <w:r>
        <w:t>1. Filho de Heles e membro da tribo de Judá (</w:t>
      </w:r>
      <w:hyperlink r:id="rId437">
        <w:r>
          <w:rPr>
            <w:color w:val="0000EE"/>
            <w:u w:val="single"/>
          </w:rPr>
          <w:t>1Cr 2.39,40</w:t>
        </w:r>
      </w:hyperlink>
      <w:r>
        <w:t>);</w:t>
      </w:r>
    </w:p>
    <w:p>
      <w:r/>
      <w:r>
        <w:t>2. Filho de Rafa e descendente do Rei Saul (</w:t>
      </w:r>
      <w:hyperlink r:id="rId438">
        <w:r>
          <w:rPr>
            <w:color w:val="0000EE"/>
            <w:u w:val="single"/>
          </w:rPr>
          <w:t>1Cr 8.37</w:t>
        </w:r>
      </w:hyperlink>
      <w:r>
        <w:t xml:space="preserve">; </w:t>
      </w:r>
      <w:hyperlink r:id="rId439">
        <w:r>
          <w:rPr>
            <w:color w:val="0000EE"/>
            <w:u w:val="single"/>
          </w:rPr>
          <w:t>9.43</w:t>
        </w:r>
      </w:hyperlink>
      <w:r>
        <w:t>).</w:t>
      </w:r>
      <w:r/>
      <w:r/>
    </w:p>
    <w:p>
      <w:r/>
    </w:p>
    <w:p>
      <w:pPr>
        <w:pStyle w:val="Heading2"/>
      </w:pPr>
      <w:r>
        <w:t>Eleazar</w:t>
      </w:r>
      <w:r/>
    </w:p>
    <w:p>
      <w:pPr>
        <w:pStyle w:val="ListNumber"/>
        <w:spacing w:line="240" w:lineRule="auto"/>
        <w:ind w:left="720"/>
      </w:pPr>
      <w:r/>
      <w:r>
        <w:t>O terceiro dos quatro filhos de Arão (</w:t>
      </w:r>
      <w:hyperlink r:id="rId440">
        <w:r>
          <w:rPr>
            <w:color w:val="0000EE"/>
            <w:u w:val="single"/>
          </w:rPr>
          <w:t>Êx 6.23</w:t>
        </w:r>
      </w:hyperlink>
      <w:r>
        <w:t>). Seu nome significa "Deus ajudou." Ele foi consagrado como sacerdote junto com seus irmãos e Arão no deserto do Sinai (</w:t>
      </w:r>
      <w:hyperlink r:id="rId441">
        <w:r>
          <w:rPr>
            <w:color w:val="0000EE"/>
            <w:u w:val="single"/>
          </w:rPr>
          <w:t>Êx 28.1</w:t>
        </w:r>
      </w:hyperlink>
      <w:r>
        <w:t xml:space="preserve">; </w:t>
      </w:r>
      <w:hyperlink r:id="rId442">
        <w:r>
          <w:rPr>
            <w:color w:val="0000EE"/>
            <w:u w:val="single"/>
          </w:rPr>
          <w:t>Lv 8.2,13</w:t>
        </w:r>
      </w:hyperlink>
      <w:r>
        <w:t>). Após seus irmãos Nadabe e Abiú serem mortos por Deus por oferecerem "fogo profano" (</w:t>
      </w:r>
      <w:hyperlink r:id="rId443">
        <w:r>
          <w:rPr>
            <w:color w:val="0000EE"/>
            <w:u w:val="single"/>
          </w:rPr>
          <w:t>Lv 10.1–7</w:t>
        </w:r>
      </w:hyperlink>
      <w:r>
        <w:t>), Eleazar e Itamar assumiram papéis de liderança como filhos de Arão (</w:t>
      </w:r>
      <w:hyperlink r:id="rId444">
        <w:r>
          <w:rPr>
            <w:color w:val="0000EE"/>
            <w:u w:val="single"/>
          </w:rPr>
          <w:t>Nm 3.1–4</w:t>
        </w:r>
      </w:hyperlink>
      <w:r>
        <w:t>).</w:t>
      </w:r>
    </w:p>
    <w:p>
      <w:r/>
      <w:r>
        <w:t>Eleazar é descrito como "chefe dos líderes dos levitas" (</w:t>
      </w:r>
      <w:hyperlink r:id="rId445">
        <w:r>
          <w:rPr>
            <w:color w:val="0000EE"/>
            <w:u w:val="single"/>
          </w:rPr>
          <w:t>Nm 3.32</w:t>
        </w:r>
      </w:hyperlink>
      <w:r>
        <w:t>). Ele era responsável por supervisionar o santuário e seus utensílios (</w:t>
      </w:r>
      <w:hyperlink r:id="rId446">
        <w:r>
          <w:rPr>
            <w:color w:val="0000EE"/>
            <w:u w:val="single"/>
          </w:rPr>
          <w:t>Nm 4.16</w:t>
        </w:r>
      </w:hyperlink>
      <w:r>
        <w:t xml:space="preserve">; </w:t>
      </w:r>
      <w:hyperlink r:id="rId447">
        <w:r>
          <w:rPr>
            <w:color w:val="0000EE"/>
            <w:u w:val="single"/>
          </w:rPr>
          <w:t>16.37–39</w:t>
        </w:r>
      </w:hyperlink>
      <w:r>
        <w:t xml:space="preserve">; </w:t>
      </w:r>
      <w:hyperlink r:id="rId448">
        <w:r>
          <w:rPr>
            <w:color w:val="0000EE"/>
            <w:u w:val="single"/>
          </w:rPr>
          <w:t>19.3,4</w:t>
        </w:r>
      </w:hyperlink>
      <w:r>
        <w:t>). Quando Arão morreu no Monte Hor, Moisés instalou Eleazar como sumo sacerdote (</w:t>
      </w:r>
      <w:hyperlink r:id="rId449">
        <w:r>
          <w:rPr>
            <w:color w:val="0000EE"/>
            <w:u w:val="single"/>
          </w:rPr>
          <w:t>Nm 20.25–28</w:t>
        </w:r>
      </w:hyperlink>
      <w:r>
        <w:t xml:space="preserve">; </w:t>
      </w:r>
      <w:hyperlink r:id="rId450">
        <w:r>
          <w:rPr>
            <w:color w:val="0000EE"/>
            <w:u w:val="single"/>
          </w:rPr>
          <w:t>Dt 10.6</w:t>
        </w:r>
      </w:hyperlink>
      <w:r>
        <w:t>). A partir desse momento, ele se tornou assistente de Moisés (</w:t>
      </w:r>
      <w:hyperlink r:id="rId451">
        <w:r>
          <w:rPr>
            <w:color w:val="0000EE"/>
            <w:u w:val="single"/>
          </w:rPr>
          <w:t>Nm 26.1</w:t>
        </w:r>
      </w:hyperlink>
      <w:hyperlink r:id="rId452">
        <w:r>
          <w:rPr>
            <w:color w:val="0000EE"/>
            <w:u w:val="single"/>
          </w:rPr>
          <w:t>–</w:t>
        </w:r>
      </w:hyperlink>
      <w:hyperlink r:id="rId451">
        <w:r>
          <w:rPr>
            <w:color w:val="0000EE"/>
            <w:u w:val="single"/>
          </w:rPr>
          <w:t>3,63</w:t>
        </w:r>
      </w:hyperlink>
      <w:r>
        <w:t xml:space="preserve">; </w:t>
      </w:r>
      <w:hyperlink r:id="rId453">
        <w:r>
          <w:rPr>
            <w:color w:val="0000EE"/>
            <w:u w:val="single"/>
          </w:rPr>
          <w:t>27.2,21</w:t>
        </w:r>
      </w:hyperlink>
      <w:r>
        <w:t>). Josué foi comissionado por Moisés na presença de Eleazar (</w:t>
      </w:r>
      <w:hyperlink r:id="rId454">
        <w:r>
          <w:rPr>
            <w:color w:val="0000EE"/>
            <w:u w:val="single"/>
          </w:rPr>
          <w:t>Nm 27.18–23</w:t>
        </w:r>
      </w:hyperlink>
      <w:r>
        <w:t>). Durante a conquista de Canaã, Eleazar trabalhou ao lado de Josué como líder. Seu papel era consultar o Senhor em nome de Josué, fornecendo orientação divina (</w:t>
      </w:r>
      <w:hyperlink r:id="rId455">
        <w:r>
          <w:rPr>
            <w:color w:val="0000EE"/>
            <w:u w:val="single"/>
          </w:rPr>
          <w:t>Nm 27.21</w:t>
        </w:r>
      </w:hyperlink>
      <w:r>
        <w:t>). Eleazar também participou da divisão da terra entre as tribos de Israel, tanto nas margens leste quanto oeste do Rio Jordão (</w:t>
      </w:r>
      <w:hyperlink r:id="rId456">
        <w:r>
          <w:rPr>
            <w:color w:val="0000EE"/>
            <w:u w:val="single"/>
          </w:rPr>
          <w:t>Nm 34.17</w:t>
        </w:r>
      </w:hyperlink>
      <w:r>
        <w:t xml:space="preserve">; </w:t>
      </w:r>
      <w:hyperlink r:id="rId457">
        <w:r>
          <w:rPr>
            <w:color w:val="0000EE"/>
            <w:u w:val="single"/>
          </w:rPr>
          <w:t>Js 14.1</w:t>
        </w:r>
      </w:hyperlink>
      <w:r>
        <w:t xml:space="preserve">; </w:t>
      </w:r>
      <w:hyperlink r:id="rId458">
        <w:r>
          <w:rPr>
            <w:color w:val="0000EE"/>
            <w:u w:val="single"/>
          </w:rPr>
          <w:t>17.4</w:t>
        </w:r>
      </w:hyperlink>
      <w:r>
        <w:t xml:space="preserve">; </w:t>
      </w:r>
      <w:hyperlink r:id="rId459">
        <w:r>
          <w:rPr>
            <w:color w:val="0000EE"/>
            <w:u w:val="single"/>
          </w:rPr>
          <w:t>19.51</w:t>
        </w:r>
      </w:hyperlink>
      <w:r>
        <w:t xml:space="preserve">; </w:t>
      </w:r>
      <w:hyperlink r:id="rId460">
        <w:r>
          <w:rPr>
            <w:color w:val="0000EE"/>
            <w:u w:val="single"/>
          </w:rPr>
          <w:t>21.1</w:t>
        </w:r>
      </w:hyperlink>
      <w:r>
        <w:t>).</w:t>
      </w:r>
    </w:p>
    <w:p>
      <w:r/>
      <w:r>
        <w:t>Após a morte de Eleazar, ele foi altamente respeitado e homenageado na terra de Efraim (</w:t>
      </w:r>
      <w:hyperlink r:id="rId461">
        <w:r>
          <w:rPr>
            <w:color w:val="0000EE"/>
            <w:u w:val="single"/>
          </w:rPr>
          <w:t>Js 24.33</w:t>
        </w:r>
      </w:hyperlink>
      <w:r>
        <w:t>). Seu filho Fineias tornou-se sumo sacerdote após sua morte.</w:t>
      </w:r>
    </w:p>
    <w:p>
      <w:r/>
      <w:r>
        <w:t>Os descendentes de Eleazar receberam 16 divisões na supervisão dos sacerdotes, enquanto os descendentes de Itamar receberam oito (</w:t>
      </w:r>
      <w:hyperlink r:id="rId462">
        <w:r>
          <w:rPr>
            <w:color w:val="0000EE"/>
            <w:u w:val="single"/>
          </w:rPr>
          <w:t>1Cr 24</w:t>
        </w:r>
      </w:hyperlink>
      <w:r>
        <w:t>). Sacerdotes notáveis como Zadoque e Esdras traçaram sua ascendência até Eleazar (</w:t>
      </w:r>
      <w:hyperlink r:id="rId463">
        <w:r>
          <w:rPr>
            <w:color w:val="0000EE"/>
            <w:u w:val="single"/>
          </w:rPr>
          <w:t>1Crs 6.3</w:t>
        </w:r>
      </w:hyperlink>
      <w:hyperlink r:id="rId464">
        <w:r>
          <w:rPr>
            <w:color w:val="0000EE"/>
            <w:u w:val="single"/>
          </w:rPr>
          <w:t>–</w:t>
        </w:r>
      </w:hyperlink>
      <w:hyperlink r:id="rId463">
        <w:r>
          <w:rPr>
            <w:color w:val="0000EE"/>
            <w:u w:val="single"/>
          </w:rPr>
          <w:t>15,50</w:t>
        </w:r>
      </w:hyperlink>
      <w:hyperlink r:id="rId464">
        <w:r>
          <w:rPr>
            <w:color w:val="0000EE"/>
            <w:u w:val="single"/>
          </w:rPr>
          <w:t>–</w:t>
        </w:r>
      </w:hyperlink>
      <w:hyperlink r:id="rId463">
        <w:r>
          <w:rPr>
            <w:color w:val="0000EE"/>
            <w:u w:val="single"/>
          </w:rPr>
          <w:t>53</w:t>
        </w:r>
      </w:hyperlink>
      <w:r>
        <w:t xml:space="preserve">; </w:t>
      </w:r>
      <w:hyperlink r:id="rId465">
        <w:r>
          <w:rPr>
            <w:color w:val="0000EE"/>
            <w:u w:val="single"/>
          </w:rPr>
          <w:t>24.3</w:t>
        </w:r>
      </w:hyperlink>
      <w:r>
        <w:t xml:space="preserve">; </w:t>
      </w:r>
      <w:hyperlink r:id="rId466">
        <w:r>
          <w:rPr>
            <w:color w:val="0000EE"/>
            <w:u w:val="single"/>
          </w:rPr>
          <w:t>Ed 7.1–5</w:t>
        </w:r>
      </w:hyperlink>
      <w:r>
        <w:t>).</w:t>
      </w:r>
    </w:p>
    <w:p>
      <w:r/>
      <w:r>
        <w:t>Em tempos posteriores, durante o reinado do Rei Salomão, os sacerdotes descendentes de Zadoque substituíram Abiatar, que era da linhagem de Itamar (</w:t>
      </w:r>
      <w:hyperlink r:id="rId467">
        <w:r>
          <w:rPr>
            <w:color w:val="0000EE"/>
            <w:u w:val="single"/>
          </w:rPr>
          <w:t>1Rs 2.26</w:t>
        </w:r>
      </w:hyperlink>
      <w:hyperlink r:id="rId468">
        <w:r>
          <w:rPr>
            <w:color w:val="0000EE"/>
            <w:u w:val="single"/>
          </w:rPr>
          <w:t>–</w:t>
        </w:r>
      </w:hyperlink>
      <w:hyperlink r:id="rId467">
        <w:r>
          <w:rPr>
            <w:color w:val="0000EE"/>
            <w:u w:val="single"/>
          </w:rPr>
          <w:t>27,35</w:t>
        </w:r>
      </w:hyperlink>
      <w:r>
        <w:t>). De acordo com a visão de Ezequiel de um templo ideal, apenas os descendentes de Eleazar seriam permitidos a servir como sacerdotes (</w:t>
      </w:r>
      <w:hyperlink r:id="rId469">
        <w:r>
          <w:rPr>
            <w:color w:val="0000EE"/>
            <w:u w:val="single"/>
          </w:rPr>
          <w:t>Ez 44.15</w:t>
        </w:r>
      </w:hyperlink>
      <w:r>
        <w:t>);</w:t>
      </w:r>
    </w:p>
    <w:p>
      <w:r/>
      <w:r>
        <w:rPr>
          <w:i/>
        </w:rPr>
        <w:t>Veja também</w:t>
      </w:r>
      <w:r>
        <w:t xml:space="preserve"> </w:t>
      </w:r>
      <w:r>
        <w:t>Arão</w:t>
      </w:r>
      <w:r>
        <w:t>.</w:t>
      </w:r>
    </w:p>
    <w:p>
      <w:pPr>
        <w:pStyle w:val="ListNumber"/>
        <w:spacing w:line="240" w:lineRule="auto"/>
        <w:ind w:left="720"/>
      </w:pPr>
      <w:r/>
      <w:r>
        <w:t>Filho de Abinadabe. Ele foi encarregado de cuidar da arca pelo povo de Quiriate-Jearim, quando foi trazida de Bete-Semes e colocada na "casa de Abinadabe na colina" (</w:t>
      </w:r>
      <w:hyperlink r:id="rId470">
        <w:r>
          <w:rPr>
            <w:color w:val="0000EE"/>
            <w:u w:val="single"/>
          </w:rPr>
          <w:t>1Sm 7.1</w:t>
        </w:r>
      </w:hyperlink>
      <w:r>
        <w:t>);</w:t>
      </w:r>
    </w:p>
    <w:p>
      <w:pPr>
        <w:pStyle w:val="ListNumber"/>
        <w:spacing w:line="240" w:lineRule="auto"/>
        <w:ind w:left="720"/>
      </w:pPr>
      <w:r/>
      <w:r>
        <w:t>Filho de Dodô, um dos três homens valentes cujas façanhas contra os filisteus o tornaram famoso (</w:t>
      </w:r>
      <w:hyperlink r:id="rId471">
        <w:r>
          <w:rPr>
            <w:color w:val="0000EE"/>
            <w:u w:val="single"/>
          </w:rPr>
          <w:t>2Sm 23.9</w:t>
        </w:r>
      </w:hyperlink>
      <w:r>
        <w:t xml:space="preserve">; </w:t>
      </w:r>
      <w:hyperlink r:id="rId472">
        <w:r>
          <w:rPr>
            <w:color w:val="0000EE"/>
            <w:u w:val="single"/>
          </w:rPr>
          <w:t>1Cr 11.12</w:t>
        </w:r>
      </w:hyperlink>
      <w:r>
        <w:t>);</w:t>
      </w:r>
    </w:p>
    <w:p>
      <w:pPr>
        <w:pStyle w:val="ListNumber"/>
        <w:spacing w:line="240" w:lineRule="auto"/>
        <w:ind w:left="720"/>
      </w:pPr>
      <w:r/>
      <w:r>
        <w:t>Um levita merarita, filho de Mali. Eleazar morreu sem filhos, então suas filhas se casaram com seus primos de primeiro grau (</w:t>
      </w:r>
      <w:hyperlink r:id="rId473">
        <w:r>
          <w:rPr>
            <w:color w:val="0000EE"/>
            <w:u w:val="single"/>
          </w:rPr>
          <w:t>1Cr 23.21,22</w:t>
        </w:r>
      </w:hyperlink>
      <w:r>
        <w:t xml:space="preserve">; </w:t>
      </w:r>
      <w:hyperlink r:id="rId474">
        <w:r>
          <w:rPr>
            <w:color w:val="0000EE"/>
            <w:u w:val="single"/>
          </w:rPr>
          <w:t>24.28</w:t>
        </w:r>
      </w:hyperlink>
      <w:r>
        <w:t>).</w:t>
      </w:r>
    </w:p>
    <w:p>
      <w:pPr>
        <w:pStyle w:val="ListNumber"/>
        <w:spacing w:line="240" w:lineRule="auto"/>
        <w:ind w:left="720"/>
      </w:pPr>
      <w:r/>
      <w:r>
        <w:t>Um sacerdote descendente de Fineias. Este Eleazar ajudou a registrar os itens no tesouro do templo após retornar do exílio na Babilônia com Esdras (</w:t>
      </w:r>
      <w:hyperlink r:id="rId475">
        <w:r>
          <w:rPr>
            <w:color w:val="0000EE"/>
            <w:u w:val="single"/>
          </w:rPr>
          <w:t>Ed 8.33</w:t>
        </w:r>
      </w:hyperlink>
      <w:r>
        <w:t>);</w:t>
      </w:r>
    </w:p>
    <w:p>
      <w:pPr>
        <w:pStyle w:val="ListNumber"/>
        <w:spacing w:line="240" w:lineRule="auto"/>
        <w:ind w:left="720"/>
      </w:pPr>
      <w:r/>
      <w:r>
        <w:t>O filho de Parós, listado com outros que se divorciaram de suas esposas não judias na reforma sob Esdras (</w:t>
      </w:r>
      <w:hyperlink r:id="rId476">
        <w:r>
          <w:rPr>
            <w:color w:val="0000EE"/>
            <w:u w:val="single"/>
          </w:rPr>
          <w:t>Ed 10.25</w:t>
        </w:r>
      </w:hyperlink>
      <w:r>
        <w:t>);</w:t>
      </w:r>
    </w:p>
    <w:p>
      <w:pPr>
        <w:pStyle w:val="ListNumber"/>
        <w:spacing w:line="240" w:lineRule="auto"/>
        <w:ind w:left="720"/>
      </w:pPr>
      <w:r/>
      <w:r>
        <w:t>Um sacerdote que estava presente na dedicação das muralhas reconstruídas de Jerusalém após o exílio na Babilônia (</w:t>
      </w:r>
      <w:hyperlink r:id="rId394">
        <w:r>
          <w:rPr>
            <w:color w:val="0000EE"/>
            <w:u w:val="single"/>
          </w:rPr>
          <w:t>Ne 12.42</w:t>
        </w:r>
      </w:hyperlink>
      <w:r>
        <w:t>);</w:t>
      </w:r>
    </w:p>
    <w:p>
      <w:pPr>
        <w:pStyle w:val="ListNumber"/>
        <w:spacing w:line="240" w:lineRule="auto"/>
        <w:ind w:left="720"/>
      </w:pPr>
      <w:r/>
      <w:r>
        <w:t>Uma pessoa na lista da família de José, marido de Maria (</w:t>
      </w:r>
      <w:hyperlink r:id="rId477">
        <w:r>
          <w:rPr>
            <w:color w:val="0000EE"/>
            <w:u w:val="single"/>
          </w:rPr>
          <w:t>Mt 1.15</w:t>
        </w:r>
      </w:hyperlink>
      <w:r>
        <w:t>).</w:t>
      </w:r>
    </w:p>
    <w:p>
      <w:r/>
      <w:r>
        <w:rPr>
          <w:i/>
        </w:rPr>
        <w:t>Veja também</w:t>
      </w:r>
      <w:r>
        <w:t xml:space="preserve"> </w:t>
      </w:r>
      <w:r>
        <w:t>A genealogia de Jesus Cristo</w:t>
      </w:r>
      <w:r>
        <w:t>.</w:t>
      </w:r>
      <w:r/>
      <w:r/>
    </w:p>
    <w:p>
      <w:r/>
    </w:p>
    <w:p>
      <w:pPr>
        <w:pStyle w:val="Heading2"/>
      </w:pPr>
      <w:r>
        <w:t>Elefe</w:t>
      </w:r>
      <w:r/>
    </w:p>
    <w:p>
      <w:r/>
      <w:r>
        <w:t xml:space="preserve">Nome alternativo para a cidade de Helefe em </w:t>
      </w:r>
      <w:hyperlink r:id="rId478">
        <w:r>
          <w:rPr>
            <w:color w:val="0000EE"/>
            <w:u w:val="single"/>
          </w:rPr>
          <w:t>Josué 18.28</w:t>
        </w:r>
      </w:hyperlink>
      <w:r>
        <w:t xml:space="preserve">. </w:t>
      </w:r>
      <w:r>
        <w:rPr>
          <w:i/>
        </w:rPr>
        <w:t>Veja</w:t>
      </w:r>
      <w:r>
        <w:t xml:space="preserve"> </w:t>
      </w:r>
      <w:r>
        <w:t>Helefe</w:t>
      </w:r>
      <w:r>
        <w:t>.</w:t>
      </w:r>
      <w:r/>
      <w:r/>
    </w:p>
    <w:p>
      <w:r/>
    </w:p>
    <w:p>
      <w:pPr>
        <w:pStyle w:val="Heading2"/>
      </w:pPr>
      <w:r>
        <w:t>Elefe</w:t>
      </w:r>
      <w:r/>
    </w:p>
    <w:p>
      <w:r/>
      <w:r>
        <w:t>Cidade dada à tribo de Benjamim como herança após a conquista inicial de Canaã (</w:t>
      </w:r>
      <w:hyperlink r:id="rId478">
        <w:r>
          <w:rPr>
            <w:color w:val="0000EE"/>
            <w:u w:val="single"/>
          </w:rPr>
          <w:t>Js 18.28</w:t>
        </w:r>
      </w:hyperlink>
      <w:r>
        <w:t>).</w:t>
      </w:r>
      <w:r/>
      <w:r/>
    </w:p>
    <w:p>
      <w:r/>
    </w:p>
    <w:p>
      <w:pPr>
        <w:pStyle w:val="Heading2"/>
      </w:pPr>
      <w:r>
        <w:t>Eleito, Eleição</w:t>
      </w:r>
      <w:r/>
    </w:p>
    <w:p>
      <w:r/>
      <w:r>
        <w:t>No português moderno, esses são termos que se referem à seleção de um líder ou representante de um grupo de pessoas. Um elemento de escolha está envolvido, uma vez que geralmente há vários candidatos entre os quais apenas um deve ser escolhido.</w:t>
      </w:r>
    </w:p>
    <w:p>
      <w:r/>
      <w:r>
        <w:t xml:space="preserve">Quando o verbo “eleger” é usado teologicamente na Bíblia, geralmente tem Deus como sujeito. No AT, é usado para a escolha de Deus de Israel para ser seu povo (cf. </w:t>
      </w:r>
      <w:hyperlink r:id="rId479">
        <w:r>
          <w:rPr>
            <w:color w:val="0000EE"/>
            <w:u w:val="single"/>
          </w:rPr>
          <w:t>Atos 13.17</w:t>
        </w:r>
      </w:hyperlink>
      <w: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80">
        <w:r>
          <w:rPr>
            <w:color w:val="0000EE"/>
            <w:u w:val="single"/>
          </w:rPr>
          <w:t>Deuteronômio 7.7–8</w:t>
        </w:r>
      </w:hyperlink>
      <w:r>
        <w:t>). Deus também escolheu seus líderes, como Saul e Davi (</w:t>
      </w:r>
      <w:hyperlink r:id="rId481">
        <w:r>
          <w:rPr>
            <w:color w:val="0000EE"/>
            <w:u w:val="single"/>
          </w:rPr>
          <w:t>1Sm 10.24</w:t>
        </w:r>
      </w:hyperlink>
      <w:r>
        <w:t xml:space="preserve">; </w:t>
      </w:r>
      <w:hyperlink r:id="rId482">
        <w:r>
          <w:rPr>
            <w:color w:val="0000EE"/>
            <w:u w:val="single"/>
          </w:rPr>
          <w:t>2Sm 6.21</w:t>
        </w:r>
      </w:hyperlink>
      <w:r>
        <w:t>), sem qualquer tipo de voto popular das pessoas. A palavra assim indica a prerrogativa de Deus em decidir o que acontecerá, independente da escolha humana.</w:t>
      </w:r>
    </w:p>
    <w:p>
      <w:r/>
      <w:r>
        <w:t>Os mesmos pensamentos são encontrados no NT. O povo de Deus é descrito como seus “eleitos” ou “escolhidos”, um termo usado por Jesus enquanto falava sobre o tempo futuro, quando o Filho do Homem virá e reunirá o povo de Deus (</w:t>
      </w:r>
      <w:hyperlink r:id="rId483">
        <w:r>
          <w:rPr>
            <w:color w:val="0000EE"/>
            <w:u w:val="single"/>
          </w:rPr>
          <w:t>Mc 13.20, 27</w:t>
        </w:r>
      </w:hyperlink>
      <w:r>
        <w:t>). Ele os vindicará por seus sofrimentos e por sua paciência na espera por sua vinda (</w:t>
      </w:r>
      <w:hyperlink r:id="rId484">
        <w:r>
          <w:rPr>
            <w:color w:val="0000EE"/>
            <w:u w:val="single"/>
          </w:rPr>
          <w:t>Lc 18.7</w:t>
        </w:r>
      </w:hyperlink>
      <w:r>
        <w:t xml:space="preserve">). Em </w:t>
      </w:r>
      <w:hyperlink r:id="rId485">
        <w:r>
          <w:rPr>
            <w:color w:val="0000EE"/>
            <w:u w:val="single"/>
          </w:rPr>
          <w:t>1Pedro 2.9</w:t>
        </w:r>
      </w:hyperlink>
      <w:r>
        <w:t>, o povo de Deus é chamado de “nação escolhida [eleita]”. Esta frase foi originalmente usada para o povo de Israel (</w:t>
      </w:r>
      <w:hyperlink r:id="rId486">
        <w:r>
          <w:rPr>
            <w:color w:val="0000EE"/>
            <w:u w:val="single"/>
          </w:rPr>
          <w:t>Is 43.20</w:t>
        </w:r>
      </w:hyperlink>
      <w:r>
        <w:t>), e traz à tona o fato de que o povo de Deus no AT e a igreja cristã no NT estão em continuidade uns com os outros; as promessas dirigidas a Israel agora encontram seu cumprimento na igreja.</w:t>
      </w:r>
    </w:p>
    <w:p>
      <w:r/>
      <w:r>
        <w:t xml:space="preserve">Em </w:t>
      </w:r>
      <w:hyperlink r:id="rId487">
        <w:r>
          <w:rPr>
            <w:color w:val="0000EE"/>
            <w:u w:val="single"/>
          </w:rPr>
          <w:t>Romanos 9–11</w:t>
        </w:r>
      </w:hyperlink>
      <w: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88">
        <w:r>
          <w:rPr>
            <w:color w:val="0000EE"/>
            <w:u w:val="single"/>
          </w:rPr>
          <w:t>Rm 11.5–7</w:t>
        </w:r>
      </w:hyperlink>
      <w:r>
        <w:t>).</w:t>
      </w:r>
    </w:p>
    <w:p>
      <w:r/>
      <w: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89">
        <w:r>
          <w:rPr>
            <w:color w:val="0000EE"/>
            <w:u w:val="single"/>
          </w:rPr>
          <w:t>Rm 11.28</w:t>
        </w:r>
      </w:hyperlink>
      <w:r>
        <w:t>). Consequentemente, Paulo está confiante de que, no devido tempo, haverá um retorno geral a Deus pelo povo de Israel.</w:t>
      </w:r>
    </w:p>
    <w:p>
      <w:r/>
      <w:r>
        <w:t>A palavra traduzida “eleito” geralmente é encontrada no plural e se refere ou aos membros do povo de Deus como um todo ou àqueles em uma determinada igreja local (</w:t>
      </w:r>
      <w:hyperlink r:id="rId490">
        <w:r>
          <w:rPr>
            <w:color w:val="0000EE"/>
            <w:u w:val="single"/>
          </w:rPr>
          <w:t>Rm 8.33</w:t>
        </w:r>
      </w:hyperlink>
      <w:r>
        <w:t xml:space="preserve">; </w:t>
      </w:r>
      <w:hyperlink r:id="rId491">
        <w:r>
          <w:rPr>
            <w:color w:val="0000EE"/>
            <w:u w:val="single"/>
          </w:rPr>
          <w:t>Cl 3.12</w:t>
        </w:r>
      </w:hyperlink>
      <w:r>
        <w:t xml:space="preserve">; </w:t>
      </w:r>
      <w:hyperlink r:id="rId492">
        <w:r>
          <w:rPr>
            <w:color w:val="0000EE"/>
            <w:u w:val="single"/>
          </w:rPr>
          <w:t>1Ts 1.4</w:t>
        </w:r>
      </w:hyperlink>
      <w:r>
        <w:t xml:space="preserve">; </w:t>
      </w:r>
      <w:hyperlink r:id="rId493">
        <w:r>
          <w:rPr>
            <w:color w:val="0000EE"/>
            <w:u w:val="single"/>
          </w:rPr>
          <w:t>2Tm 2.10</w:t>
        </w:r>
      </w:hyperlink>
      <w:r>
        <w:t xml:space="preserve">; </w:t>
      </w:r>
      <w:hyperlink r:id="rId494">
        <w:r>
          <w:rPr>
            <w:color w:val="0000EE"/>
            <w:u w:val="single"/>
          </w:rPr>
          <w:t>Tt 1.1</w:t>
        </w:r>
      </w:hyperlink>
      <w:r>
        <w:t xml:space="preserve">; </w:t>
      </w:r>
      <w:hyperlink r:id="rId495">
        <w:r>
          <w:rPr>
            <w:color w:val="0000EE"/>
            <w:u w:val="single"/>
          </w:rPr>
          <w:t>1Pe 1.1–2</w:t>
        </w:r>
      </w:hyperlink>
      <w:r>
        <w:t xml:space="preserve">; </w:t>
      </w:r>
      <w:hyperlink r:id="rId496">
        <w:r>
          <w:rPr>
            <w:color w:val="0000EE"/>
            <w:u w:val="single"/>
          </w:rPr>
          <w:t>2Pe 1.10</w:t>
        </w:r>
      </w:hyperlink>
      <w:r>
        <w:t xml:space="preserve">; </w:t>
      </w:r>
      <w:hyperlink r:id="rId497">
        <w:r>
          <w:rPr>
            <w:color w:val="0000EE"/>
            <w:u w:val="single"/>
          </w:rPr>
          <w:t>Ap 17.14</w:t>
        </w:r>
      </w:hyperlink>
      <w:r>
        <w:t xml:space="preserve">; cf. </w:t>
      </w:r>
      <w:hyperlink r:id="rId498">
        <w:r>
          <w:rPr>
            <w:color w:val="0000EE"/>
            <w:u w:val="single"/>
          </w:rPr>
          <w:t>Rm 16.13</w:t>
        </w:r>
      </w:hyperlink>
      <w:r>
        <w:t xml:space="preserve"> e </w:t>
      </w:r>
      <w:hyperlink r:id="rId499">
        <w:r>
          <w:rPr>
            <w:color w:val="0000EE"/>
            <w:u w:val="single"/>
          </w:rPr>
          <w:t>2Jo 1.13</w:t>
        </w:r>
      </w:hyperlink>
      <w: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r/>
      <w:r>
        <w:t>A palavra “eleição” enfatiza que a participação no povo de Deus é devido à iniciativa de Deus, antes de qualquer resposta humana, feita antes do início dos tempos (</w:t>
      </w:r>
      <w:hyperlink r:id="rId227">
        <w:r>
          <w:rPr>
            <w:color w:val="0000EE"/>
            <w:u w:val="single"/>
          </w:rPr>
          <w:t>Ef 1.4</w:t>
        </w:r>
      </w:hyperlink>
      <w:r>
        <w:t xml:space="preserve">; cf. </w:t>
      </w:r>
      <w:hyperlink r:id="rId500">
        <w:r>
          <w:rPr>
            <w:color w:val="0000EE"/>
            <w:u w:val="single"/>
          </w:rPr>
          <w:t>Jo 15.16, 19</w:t>
        </w:r>
      </w:hyperlink>
      <w: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01">
        <w:r>
          <w:rPr>
            <w:color w:val="0000EE"/>
            <w:u w:val="single"/>
          </w:rPr>
          <w:t>1Co 1.27–28</w:t>
        </w:r>
      </w:hyperlink>
      <w:r>
        <w:t>). O efeito da eleição é não deixar nenhuma razão sequer para a arrogância humana em suas realizações e posições. Independente de quem forem os eleitos, eles devem tudo inteiramente a Deus, e eles não podem se gabar ou se comparar com outras pessoas.</w:t>
      </w:r>
    </w:p>
    <w:p>
      <w:r/>
      <w:r>
        <w:t>Os eleitos de Deus são um povo privilegiado. Visto que eles agora têm Deus para sustentá-los, ninguém pode trazer qualquer acusação contra eles que possa os levar à condenação de Deus (</w:t>
      </w:r>
      <w:hyperlink r:id="rId490">
        <w:r>
          <w:rPr>
            <w:color w:val="0000EE"/>
            <w:u w:val="single"/>
          </w:rPr>
          <w:t>Rm 8.33</w:t>
        </w:r>
      </w:hyperlink>
      <w:r>
        <w:t>). Eles constituem um sacerdócio real; eles são servos de Deus com o direito de acesso a ele (</w:t>
      </w:r>
      <w:hyperlink r:id="rId485">
        <w:r>
          <w:rPr>
            <w:color w:val="0000EE"/>
            <w:u w:val="single"/>
          </w:rPr>
          <w:t>1Pe 2.9</w:t>
        </w:r>
      </w:hyperlink>
      <w:r>
        <w:t>). É por causa deles que os apóstolos suportaram tribulações e sofrimentos, para que pudessem desfrutar da salvação futura e da glória eterna (</w:t>
      </w:r>
      <w:hyperlink r:id="rId493">
        <w:r>
          <w:rPr>
            <w:color w:val="0000EE"/>
            <w:u w:val="single"/>
          </w:rPr>
          <w:t>2Tm 2.10</w:t>
        </w:r>
      </w:hyperlink>
      <w:r>
        <w:t>).</w:t>
      </w:r>
    </w:p>
    <w:p>
      <w:r/>
      <w:r>
        <w:t>Os eleitos se distinguem por sua fé em Deus (</w:t>
      </w:r>
      <w:hyperlink r:id="rId494">
        <w:r>
          <w:rPr>
            <w:color w:val="0000EE"/>
            <w:u w:val="single"/>
          </w:rPr>
          <w:t>Tt 1.1</w:t>
        </w:r>
      </w:hyperlink>
      <w:r>
        <w:t>), e eles são chamados para mostrar o caráter que convém ao povo de Deus (</w:t>
      </w:r>
      <w:hyperlink r:id="rId491">
        <w:r>
          <w:rPr>
            <w:color w:val="0000EE"/>
            <w:u w:val="single"/>
          </w:rPr>
          <w:t>Cl 3.12</w:t>
        </w:r>
      </w:hyperlink>
      <w:r>
        <w:t>). Eles devem confirmar seu chamado e eleição; isto é, eles devem mostrar que eles pertencem a Deus pela qualidade de suas vidas (</w:t>
      </w:r>
      <w:hyperlink r:id="rId496">
        <w:r>
          <w:rPr>
            <w:color w:val="0000EE"/>
            <w:u w:val="single"/>
          </w:rPr>
          <w:t>2Pe 1.10</w:t>
        </w:r>
      </w:hyperlink>
      <w:r>
        <w:t>). Eles devem continuar sendo fiéis àquele que os chamou (</w:t>
      </w:r>
      <w:hyperlink r:id="rId497">
        <w:r>
          <w:rPr>
            <w:color w:val="0000EE"/>
            <w:u w:val="single"/>
          </w:rPr>
          <w:t>Ap 17.14</w:t>
        </w:r>
      </w:hyperlink>
      <w:r>
        <w:t>).</w:t>
      </w:r>
    </w:p>
    <w:p>
      <w:r/>
      <w:r>
        <w:t xml:space="preserve">A relação entre o chamado de Deus e a resposta humana é explicada em </w:t>
      </w:r>
      <w:hyperlink r:id="rId502">
        <w:r>
          <w:rPr>
            <w:color w:val="0000EE"/>
            <w:u w:val="single"/>
          </w:rPr>
          <w:t>Mateus 22.14</w:t>
        </w:r>
      </w:hyperlink>
      <w: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03">
        <w:r>
          <w:rPr>
            <w:color w:val="0000EE"/>
            <w:u w:val="single"/>
          </w:rPr>
          <w:t>1Ts 1.4–5</w:t>
        </w:r>
      </w:hyperlink>
      <w:r>
        <w:t>). Quando homens e mulheres rejeitam o evangelho, é porque eles se tornaram endurecidos como consequência do pecado e pela sua confiança em suas próprias obras. As Escrituras não vão além desse ponto em sua explicação, e os cristãos também não devem ir.</w:t>
      </w:r>
    </w:p>
    <w:p>
      <w:r/>
      <w:r>
        <w:t>“Eleição” também pode ser usada na escolha de Deus de pessoas para servi-lo. Jesus escolheu os 12 discípulos dentre o grande número daqueles que o seguiam (</w:t>
      </w:r>
      <w:hyperlink r:id="rId504">
        <w:r>
          <w:rPr>
            <w:color w:val="0000EE"/>
            <w:u w:val="single"/>
          </w:rPr>
          <w:t>Lc 6.13</w:t>
        </w:r>
      </w:hyperlink>
      <w:r>
        <w:t xml:space="preserve">; </w:t>
      </w:r>
      <w:hyperlink r:id="rId505">
        <w:r>
          <w:rPr>
            <w:color w:val="0000EE"/>
            <w:u w:val="single"/>
          </w:rPr>
          <w:t>Atos 1.2</w:t>
        </w:r>
      </w:hyperlink>
      <w:r>
        <w:t>). O mesmo pensamento reaparece no Evangelho de João; Jesus comentou que, embora ele tenha escolhido os Doze, um deles acabou por ser um diabo (</w:t>
      </w:r>
      <w:hyperlink r:id="rId506">
        <w:r>
          <w:rPr>
            <w:color w:val="0000EE"/>
            <w:u w:val="single"/>
          </w:rPr>
          <w:t>Jo 6.70</w:t>
        </w:r>
      </w:hyperlink>
      <w:r>
        <w:t xml:space="preserve">; </w:t>
      </w:r>
      <w:hyperlink r:id="rId507">
        <w:r>
          <w:rPr>
            <w:color w:val="0000EE"/>
            <w:u w:val="single"/>
          </w:rPr>
          <w:t>13.18</w:t>
        </w:r>
      </w:hyperlink>
      <w:r>
        <w:t>). Quando foi necessário escolher um substituto para Judas, a igreja orou a Jesus e pediu-lhe para mostrar qual dos dois candidatos disponíveis ele escolheria para preencher a lacuna nos Doze (</w:t>
      </w:r>
      <w:hyperlink r:id="rId508">
        <w:r>
          <w:rPr>
            <w:color w:val="0000EE"/>
            <w:u w:val="single"/>
          </w:rPr>
          <w:t>Atos 1.24</w:t>
        </w:r>
      </w:hyperlink>
      <w:r>
        <w:t>). Pedro atribui seu evangelismo entre os gentios à sua eleição para esse propósito (</w:t>
      </w:r>
      <w:hyperlink r:id="rId509">
        <w:r>
          <w:rPr>
            <w:color w:val="0000EE"/>
            <w:u w:val="single"/>
          </w:rPr>
          <w:t>15.7</w:t>
        </w:r>
      </w:hyperlink>
      <w:r>
        <w:t>). Da mesma forma, Paulo foi um instrumento eleito para a missão de Deus aos gentios (</w:t>
      </w:r>
      <w:hyperlink r:id="rId510">
        <w:r>
          <w:rPr>
            <w:color w:val="0000EE"/>
            <w:u w:val="single"/>
          </w:rPr>
          <w:t>9.15</w:t>
        </w:r>
      </w:hyperlink>
      <w:r>
        <w:t>). A iniciativa na missão cristã permanece com Deus, que elege as pessoas para servi-lo de maneiras específicas.</w:t>
      </w:r>
    </w:p>
    <w:p>
      <w:r/>
      <w:r>
        <w:rPr>
          <w:i/>
        </w:rPr>
        <w:t>Ver também</w:t>
      </w:r>
      <w:r>
        <w:t xml:space="preserve"> </w:t>
      </w:r>
      <w:r>
        <w:t>Presciência</w:t>
      </w:r>
      <w:r>
        <w:t xml:space="preserve">; </w:t>
      </w:r>
      <w:r>
        <w:t>Pre-ordenação</w:t>
      </w:r>
      <w:r>
        <w:t>.</w:t>
      </w:r>
      <w:r/>
      <w:r/>
    </w:p>
    <w:p>
      <w:r/>
    </w:p>
    <w:p>
      <w:pPr>
        <w:pStyle w:val="Heading2"/>
      </w:pPr>
      <w:r>
        <w:t>Elêutero</w:t>
      </w:r>
      <w:r/>
    </w:p>
    <w:p>
      <w:r/>
      <w:r>
        <w:t xml:space="preserve">Um pequeno rio mencionado em </w:t>
      </w:r>
      <w:hyperlink r:id="rId511">
        <w:r>
          <w:rPr>
            <w:color w:val="0000EE"/>
            <w:u w:val="single"/>
          </w:rPr>
          <w:t>1 Macabeus 11.7</w:t>
        </w:r>
      </w:hyperlink>
      <w:r>
        <w:t xml:space="preserve"> e </w:t>
      </w:r>
      <w:hyperlink r:id="rId512">
        <w:r>
          <w:rPr>
            <w:color w:val="0000EE"/>
            <w:u w:val="single"/>
          </w:rPr>
          <w:t>12.30</w:t>
        </w:r>
      </w:hyperlink>
      <w:r>
        <w:t>, quase certamente identificado com o Nahr-el-Kebir, que começa na base nordeste do Líbano e deságua no Mediterrâneo cerca de 29 quilômetros ao norte de Trípoli. Ele marcou os limites das expedições de Jônatas.</w:t>
      </w:r>
      <w:r/>
      <w:r/>
    </w:p>
    <w:p>
      <w:r/>
    </w:p>
    <w:p>
      <w:pPr>
        <w:pStyle w:val="Heading2"/>
      </w:pPr>
      <w:r>
        <w:t>Eli</w:t>
      </w:r>
      <w:r/>
    </w:p>
    <w:p>
      <w:r/>
      <w:r>
        <w:t>Um sacerdote no santuário do Senhor em Siló durante o tempo dos juízes (</w:t>
      </w:r>
      <w:hyperlink r:id="rId513">
        <w:r>
          <w:rPr>
            <w:color w:val="0000EE"/>
            <w:u w:val="single"/>
          </w:rPr>
          <w:t>1Sm 1.3,9</w:t>
        </w:r>
      </w:hyperlink>
      <w: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
        <w:t>Ele pode ter sido um descendente de Itamar, o filho mais novo de Arão (</w:t>
      </w:r>
      <w:hyperlink r:id="rId514">
        <w:r>
          <w:rPr>
            <w:color w:val="0000EE"/>
            <w:u w:val="single"/>
          </w:rPr>
          <w:t>1Sm 22.20</w:t>
        </w:r>
      </w:hyperlink>
      <w:r>
        <w:t xml:space="preserve">; </w:t>
      </w:r>
      <w:hyperlink r:id="rId515">
        <w:r>
          <w:rPr>
            <w:color w:val="0000EE"/>
            <w:u w:val="single"/>
          </w:rPr>
          <w:t>1Rs 2.27</w:t>
        </w:r>
      </w:hyperlink>
      <w:r>
        <w:t xml:space="preserve">; </w:t>
      </w:r>
      <w:hyperlink r:id="rId465">
        <w:r>
          <w:rPr>
            <w:color w:val="0000EE"/>
            <w:u w:val="single"/>
          </w:rPr>
          <w:t>1Cr 24.3</w:t>
        </w:r>
      </w:hyperlink>
      <w:r>
        <w:t>);</w:t>
      </w:r>
    </w:p>
    <w:p>
      <w:pPr>
        <w:pStyle w:val="ListBullet"/>
        <w:spacing w:line="240" w:lineRule="auto"/>
        <w:ind w:left="720"/>
      </w:pPr>
      <w:r/>
      <w:r>
        <w:t>Ele pode ter vindo da família de Eleazar (</w:t>
      </w:r>
      <w:hyperlink r:id="rId516">
        <w:r>
          <w:rPr>
            <w:color w:val="0000EE"/>
            <w:u w:val="single"/>
          </w:rPr>
          <w:t>Êx 6.23–25</w:t>
        </w:r>
      </w:hyperlink>
      <w:r>
        <w:t xml:space="preserve">; </w:t>
      </w:r>
      <w:hyperlink r:id="rId517">
        <w:r>
          <w:rPr>
            <w:color w:val="0000EE"/>
            <w:u w:val="single"/>
          </w:rPr>
          <w:t>Ed 1.2–3</w:t>
        </w:r>
      </w:hyperlink>
      <w:r>
        <w:t>).</w:t>
      </w:r>
    </w:p>
    <w:p>
      <w:r/>
      <w:r>
        <w:t xml:space="preserve">Em </w:t>
      </w:r>
      <w:hyperlink r:id="rId518">
        <w:r>
          <w:rPr>
            <w:color w:val="0000EE"/>
            <w:u w:val="single"/>
          </w:rPr>
          <w:t>1 Samuel 1</w:t>
        </w:r>
      </w:hyperlink>
      <w: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r/>
      <w:r>
        <w:t>Hofni e Fineias estavam conduzindo os israelitas a caminhos pecaminosos, apesar das objeções de Eli. Por causa desse pecado, Deus prometeu punir a família de Eli (</w:t>
      </w:r>
      <w:hyperlink r:id="rId519">
        <w:r>
          <w:rPr>
            <w:color w:val="0000EE"/>
            <w:u w:val="single"/>
          </w:rPr>
          <w:t>1Sm 2.27,36</w:t>
        </w:r>
      </w:hyperlink>
      <w:r>
        <w:t>). Deus disse que os filhos de Eli morreriam no mesmo dia (</w:t>
      </w:r>
      <w:hyperlink r:id="rId520">
        <w:r>
          <w:rPr>
            <w:color w:val="0000EE"/>
            <w:u w:val="single"/>
          </w:rPr>
          <w:t>1Sm 2.34</w:t>
        </w:r>
      </w:hyperlink>
      <w:r>
        <w:t>). Isso ocorreu durante uma batalha com os filisteus em Afeca (</w:t>
      </w:r>
      <w:hyperlink r:id="rId521">
        <w:r>
          <w:rPr>
            <w:color w:val="0000EE"/>
            <w:u w:val="single"/>
          </w:rPr>
          <w:t>1Sm 4.11,17</w:t>
        </w:r>
      </w:hyperlink>
      <w:r>
        <w:t>). Eli também morreu ao saber da derrota e que os filisteus haviam capturado a Arca da Aliança. Eli tinha 98 anos quando faleceu. Ele havia sido tanto sacerdote quanto juiz em Israel por 40 anos (</w:t>
      </w:r>
      <w:hyperlink r:id="rId522">
        <w:r>
          <w:rPr>
            <w:color w:val="0000EE"/>
            <w:u w:val="single"/>
          </w:rPr>
          <w:t>1Sm 4.15–18</w:t>
        </w:r>
      </w:hyperlink>
      <w:r>
        <w:t>). A nora de Eli, esposa de Fineias, morreu ao dar à luz. Ela estava desolada pela perda de seu marido e da arca. Ela nomeou seu filho Icabô porque sentiu que não havia mais esperança (</w:t>
      </w:r>
      <w:hyperlink r:id="rId523">
        <w:r>
          <w:rPr>
            <w:color w:val="0000EE"/>
            <w:u w:val="single"/>
          </w:rPr>
          <w:t>1Sm 4.19–22</w:t>
        </w:r>
      </w:hyperlink>
      <w:r>
        <w:t>).</w:t>
      </w:r>
    </w:p>
    <w:p>
      <w:r/>
      <w:r>
        <w:t>Eli era sincero e devoto a Deus, mas não era um líder forte. Ele era fraco e muito indulgente com os filhos.</w:t>
      </w:r>
      <w:r/>
      <w:r/>
    </w:p>
    <w:p>
      <w:r/>
    </w:p>
    <w:p>
      <w:pPr>
        <w:pStyle w:val="Heading2"/>
      </w:pPr>
      <w:r>
        <w:t>Eli</w:t>
      </w:r>
      <w:r/>
    </w:p>
    <w:p>
      <w:r/>
      <w:r>
        <w:t xml:space="preserve">Um ancestral de José de acordo com </w:t>
      </w:r>
      <w:hyperlink r:id="rId524">
        <w:r>
          <w:rPr>
            <w:color w:val="0000EE"/>
            <w:u w:val="single"/>
          </w:rPr>
          <w:t>Lucas 3.23</w:t>
        </w:r>
      </w:hyperlink>
      <w:r>
        <w:t>.</w:t>
      </w:r>
    </w:p>
    <w:p>
      <w:r/>
      <w:r>
        <w:rPr>
          <w:i/>
        </w:rPr>
        <w:t>Veja</w:t>
      </w:r>
      <w:r>
        <w:t xml:space="preserve"> </w:t>
      </w:r>
      <w:r>
        <w:t>Ancestralidade de Jesus Cristo</w:t>
      </w:r>
      <w:r>
        <w:t>.</w:t>
      </w:r>
      <w:r/>
      <w:r/>
    </w:p>
    <w:p>
      <w:r/>
    </w:p>
    <w:p>
      <w:pPr>
        <w:pStyle w:val="Heading2"/>
      </w:pPr>
      <w:r>
        <w:t>Eli, Eli, Lamá Sabactâni?</w:t>
      </w:r>
      <w:r/>
    </w:p>
    <w:p>
      <w:r/>
      <w:r>
        <w:t>Um dos clamores de Jesus na cruz é traduzido corretamente como “Deus meu, Deus meu, por que me abandonaste?” (A NTLH usa uma grafia alternativa “lemá” para a terceira palavra na expressão). Esta forma do “grito de abandono” (</w:t>
      </w:r>
      <w:hyperlink r:id="rId525">
        <w:r>
          <w:rPr>
            <w:color w:val="0000EE"/>
            <w:u w:val="single"/>
          </w:rPr>
          <w:t>Mt 27.46</w:t>
        </w:r>
      </w:hyperlink>
      <w:r>
        <w:t>) é ligeiramente diferente de sua outra forma registrada, “Eloí, Eloí, lamá sabactani?” (</w:t>
      </w:r>
      <w:hyperlink r:id="rId526">
        <w:r>
          <w:rPr>
            <w:color w:val="0000EE"/>
            <w:u w:val="single"/>
          </w:rPr>
          <w:t>Mc 15.34</w:t>
        </w:r>
      </w:hyperlink>
      <w:r>
        <w:t xml:space="preserve">). Ambas as versões são adaptações do </w:t>
      </w:r>
      <w:hyperlink r:id="rId527">
        <w:r>
          <w:rPr>
            <w:color w:val="0000EE"/>
            <w:u w:val="single"/>
          </w:rPr>
          <w:t>Salmo 22.1</w:t>
        </w:r>
      </w:hyperlink>
      <w: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28">
        <w:r>
          <w:rPr>
            <w:color w:val="0000EE"/>
            <w:u w:val="single"/>
          </w:rPr>
          <w:t>Mt 27.47</w:t>
        </w:r>
      </w:hyperlink>
      <w:r>
        <w:t xml:space="preserve">; </w:t>
      </w:r>
      <w:hyperlink r:id="rId529">
        <w:r>
          <w:rPr>
            <w:color w:val="0000EE"/>
            <w:u w:val="single"/>
          </w:rPr>
          <w:t>Mc 15.35</w:t>
        </w:r>
      </w:hyperlink>
      <w:r>
        <w:t>).</w:t>
      </w:r>
    </w:p>
    <w:p>
      <w:r/>
      <w: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t>O significado do clamor</w:t>
      </w:r>
    </w:p>
    <w:p>
      <w:r/>
      <w: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r/>
      <w:r>
        <w:t>No extremo oposto, alguns interpretam as palavras como nem rígidas nem negativas de qualquer forma. Eles veem o clamor como uma afirmação da fé de Jesus ao se entregar a Deus (</w:t>
      </w:r>
      <w:hyperlink r:id="rId530">
        <w:r>
          <w:rPr>
            <w:color w:val="0000EE"/>
            <w:u w:val="single"/>
          </w:rPr>
          <w:t>Lc 23.46</w:t>
        </w:r>
      </w:hyperlink>
      <w: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27">
        <w:r>
          <w:rPr>
            <w:color w:val="0000EE"/>
            <w:u w:val="single"/>
          </w:rPr>
          <w:t>Salmo 22.1</w:t>
        </w:r>
      </w:hyperlink>
      <w:r>
        <w:t xml:space="preserve"> como uma forma de se referir a todo o salmo. </w:t>
      </w:r>
      <w:hyperlink r:id="rId531">
        <w:r>
          <w:rPr>
            <w:color w:val="0000EE"/>
            <w:u w:val="single"/>
          </w:rPr>
          <w:t>Salmo 22</w:t>
        </w:r>
      </w:hyperlink>
      <w: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r/>
      <w: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r/>
      <w:r>
        <w:t>Outra abordagem vê as palavras como expressão do sentimento de isolamento de Jesus em um momento de angústia extrema, mas rejeita a ideia de que ele foi realmente abandonado por Deus.</w:t>
      </w:r>
    </w:p>
    <w:p>
      <w:r/>
      <w:r>
        <w:t xml:space="preserve">Mas a interpretação que se tornou "tradicional" é que Jesus </w:t>
      </w:r>
      <w:r>
        <w:rPr>
          <w:i/>
        </w:rPr>
        <w:t>foi</w:t>
      </w:r>
      <w:r>
        <w:t xml:space="preserve"> abandonado por Deus. Nessa visão, o contexto do Jardim do Getsêmani (</w:t>
      </w:r>
      <w:hyperlink r:id="rId532">
        <w:r>
          <w:rPr>
            <w:color w:val="0000EE"/>
            <w:u w:val="single"/>
          </w:rPr>
          <w:t>Mt 26.36–46</w:t>
        </w:r>
      </w:hyperlink>
      <w:r>
        <w:t xml:space="preserve">; </w:t>
      </w:r>
      <w:hyperlink r:id="rId533">
        <w:r>
          <w:rPr>
            <w:color w:val="0000EE"/>
            <w:u w:val="single"/>
          </w:rPr>
          <w:t>Mc 14.32–42</w:t>
        </w:r>
      </w:hyperlink>
      <w:r>
        <w:t xml:space="preserve">; </w:t>
      </w:r>
      <w:hyperlink r:id="rId534">
        <w:r>
          <w:rPr>
            <w:color w:val="0000EE"/>
            <w:u w:val="single"/>
          </w:rPr>
          <w:t>Lc 22.39–46</w:t>
        </w:r>
      </w:hyperlink>
      <w: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r/>
      <w: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r/>
      <w: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35">
        <w:r>
          <w:rPr>
            <w:color w:val="0000EE"/>
            <w:u w:val="single"/>
          </w:rPr>
          <w:t>Fp 2.8</w:t>
        </w:r>
      </w:hyperlink>
      <w: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36">
        <w:r>
          <w:rPr>
            <w:color w:val="0000EE"/>
            <w:u w:val="single"/>
          </w:rPr>
          <w:t>2Co 5.19</w:t>
        </w:r>
      </w:hyperlink>
      <w:r>
        <w:t>). Ao fazer justiça à profundidade da emoção expressa no clamor, deve-se ter cuidado para não forçar o texto a dizer algo que o autor não pretendia.</w:t>
      </w:r>
    </w:p>
    <w:p>
      <w:pPr>
        <w:pStyle w:val="Heading3"/>
      </w:pPr>
      <w:r>
        <w:t>Elias e o clamor</w:t>
      </w:r>
    </w:p>
    <w:p>
      <w:r/>
      <w:r>
        <w:t xml:space="preserve">Várias possibilidades de conexões entre o clamor e Elias foram sugeridas. Se o clamor se refere ao todo do </w:t>
      </w:r>
      <w:hyperlink r:id="rId531">
        <w:r>
          <w:rPr>
            <w:color w:val="0000EE"/>
            <w:u w:val="single"/>
          </w:rPr>
          <w:t>Salmo 22</w:t>
        </w:r>
      </w:hyperlink>
      <w: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r/>
      <w:r>
        <w:rPr>
          <w:i/>
        </w:rPr>
        <w:t>Veja também</w:t>
      </w:r>
      <w:r>
        <w:t xml:space="preserve"> </w:t>
      </w:r>
      <w:r>
        <w:t>Crucificação</w:t>
      </w:r>
      <w:r>
        <w:t xml:space="preserve">; </w:t>
      </w:r>
      <w:r>
        <w:t>As sete últimas declarações de Jesus</w:t>
      </w:r>
      <w:r>
        <w:t>.</w:t>
      </w:r>
      <w:r/>
      <w:r/>
    </w:p>
    <w:p>
      <w:r/>
    </w:p>
    <w:p>
      <w:pPr>
        <w:pStyle w:val="Heading2"/>
      </w:pPr>
      <w:r>
        <w:t>Eliã</w:t>
      </w:r>
      <w:r/>
    </w:p>
    <w:p>
      <w:pPr>
        <w:pStyle w:val="ListNumber"/>
        <w:spacing w:line="240" w:lineRule="auto"/>
        <w:ind w:left="720"/>
      </w:pPr>
      <w:r/>
      <w:r>
        <w:t>Outro nome para Amiel, o pai de Bate-Seba, a esposa de Urias, o hitita (</w:t>
      </w:r>
      <w:hyperlink r:id="rId537">
        <w:r>
          <w:rPr>
            <w:color w:val="0000EE"/>
            <w:u w:val="single"/>
          </w:rPr>
          <w:t>2Sm 11.3</w:t>
        </w:r>
      </w:hyperlink>
      <w:r>
        <w:t>).</w:t>
      </w:r>
    </w:p>
    <w:p>
      <w:r/>
      <w:r>
        <w:rPr>
          <w:i/>
        </w:rPr>
        <w:t>Veja</w:t>
      </w:r>
      <w:r>
        <w:t xml:space="preserve"> </w:t>
      </w:r>
      <w:r>
        <w:t>Amiel #3</w:t>
      </w:r>
      <w:r>
        <w:t>;</w:t>
      </w:r>
    </w:p>
    <w:p>
      <w:pPr>
        <w:pStyle w:val="ListNumber"/>
        <w:spacing w:line="240" w:lineRule="auto"/>
        <w:ind w:left="720"/>
      </w:pPr>
      <w:r/>
      <w:r>
        <w:t xml:space="preserve">Outro nome para Aías o pelonita em </w:t>
      </w:r>
      <w:hyperlink r:id="rId538">
        <w:r>
          <w:rPr>
            <w:color w:val="0000EE"/>
            <w:u w:val="single"/>
          </w:rPr>
          <w:t>2 Samuel 23.34</w:t>
        </w:r>
      </w:hyperlink>
      <w:r>
        <w:t>;</w:t>
      </w:r>
    </w:p>
    <w:p>
      <w:pPr>
        <w:pStyle w:val="ListNumber"/>
        <w:spacing w:line="240" w:lineRule="auto"/>
        <w:ind w:left="720"/>
      </w:pPr>
      <w:r/>
      <w:r>
        <w:rPr>
          <w:i/>
        </w:rPr>
        <w:t>Veja</w:t>
      </w:r>
      <w:r>
        <w:t xml:space="preserve"> </w:t>
      </w:r>
      <w:r>
        <w:t>Aías #7</w:t>
      </w:r>
      <w:r>
        <w:t>.</w:t>
      </w:r>
      <w:r/>
      <w:r/>
    </w:p>
    <w:p>
      <w:r/>
    </w:p>
    <w:p>
      <w:pPr>
        <w:pStyle w:val="Heading2"/>
      </w:pPr>
      <w:r>
        <w:t>Eliaba</w:t>
      </w:r>
      <w:r/>
    </w:p>
    <w:p>
      <w:r/>
      <w:r>
        <w:t>Um guerreiro entre os homens poderosos de Davi conhecido como “os trinta” (</w:t>
      </w:r>
      <w:hyperlink r:id="rId539">
        <w:r>
          <w:rPr>
            <w:color w:val="0000EE"/>
            <w:u w:val="single"/>
          </w:rPr>
          <w:t>2Sm 23.32</w:t>
        </w:r>
      </w:hyperlink>
      <w:r>
        <w:t xml:space="preserve">; </w:t>
      </w:r>
      <w:hyperlink r:id="rId540">
        <w:r>
          <w:rPr>
            <w:color w:val="0000EE"/>
            <w:u w:val="single"/>
          </w:rPr>
          <w:t>1Cr 11.33</w:t>
        </w:r>
      </w:hyperlink>
      <w:r>
        <w:t>).</w:t>
      </w:r>
      <w:r/>
      <w:r/>
    </w:p>
    <w:p>
      <w:r/>
    </w:p>
    <w:p>
      <w:pPr>
        <w:pStyle w:val="Heading2"/>
      </w:pPr>
      <w:r>
        <w:t>Eliabe</w:t>
      </w:r>
      <w:r/>
    </w:p>
    <w:p>
      <w:r/>
      <w:r>
        <w:t>1. Filho de Helom e líder da tribo de Zebulom quando os israelitas estavam vagando no deserto do Sinai após sua fuga do Egito (</w:t>
      </w:r>
      <w:hyperlink r:id="rId541">
        <w:r>
          <w:rPr>
            <w:color w:val="0000EE"/>
            <w:u w:val="single"/>
          </w:rPr>
          <w:t>Nm 1.9</w:t>
        </w:r>
      </w:hyperlink>
      <w:r>
        <w:t xml:space="preserve">; </w:t>
      </w:r>
      <w:hyperlink r:id="rId542">
        <w:r>
          <w:rPr>
            <w:color w:val="0000EE"/>
            <w:u w:val="single"/>
          </w:rPr>
          <w:t>2.7</w:t>
        </w:r>
      </w:hyperlink>
      <w:r>
        <w:t xml:space="preserve">; </w:t>
      </w:r>
      <w:hyperlink r:id="rId543">
        <w:r>
          <w:rPr>
            <w:color w:val="0000EE"/>
            <w:u w:val="single"/>
          </w:rPr>
          <w:t>10.16</w:t>
        </w:r>
      </w:hyperlink>
      <w:r>
        <w:t>). Como líder, ele apresentou a oferta de sua tribo na consagração do Tabernáculo (</w:t>
      </w:r>
      <w:hyperlink r:id="rId544">
        <w:r>
          <w:rPr>
            <w:color w:val="0000EE"/>
            <w:u w:val="single"/>
          </w:rPr>
          <w:t>7.24,29</w:t>
        </w:r>
      </w:hyperlink>
      <w:r>
        <w:t>).</w:t>
      </w:r>
    </w:p>
    <w:p>
      <w:r/>
      <w:r>
        <w:t>2. Membro da tribo de Rúben e filho de Palu. Eliabe foi o pai de Nemuel, Datã e Abirão. Datã e Abirão se rebelaram contra Moisés e Arão no deserto (</w:t>
      </w:r>
      <w:hyperlink r:id="rId545">
        <w:r>
          <w:rPr>
            <w:color w:val="0000EE"/>
            <w:u w:val="single"/>
          </w:rPr>
          <w:t>Nm 16.1,12</w:t>
        </w:r>
      </w:hyperlink>
      <w:r>
        <w:t xml:space="preserve">; </w:t>
      </w:r>
      <w:hyperlink r:id="rId546">
        <w:r>
          <w:rPr>
            <w:color w:val="0000EE"/>
            <w:u w:val="single"/>
          </w:rPr>
          <w:t>26.8–9</w:t>
        </w:r>
      </w:hyperlink>
      <w:r>
        <w:t xml:space="preserve">; </w:t>
      </w:r>
      <w:hyperlink r:id="rId547">
        <w:r>
          <w:rPr>
            <w:color w:val="0000EE"/>
            <w:u w:val="single"/>
          </w:rPr>
          <w:t>Dt 11.6</w:t>
        </w:r>
      </w:hyperlink>
      <w:r>
        <w:t>).</w:t>
      </w:r>
    </w:p>
    <w:p>
      <w:r/>
      <w:r>
        <w:t>3. Filho mais velho de Jessé e irmão do Rei Davi. Embora fosse uma pessoa fisicamente impressionante, foi rejeitado por Deus para a realeza em favor de Davi (</w:t>
      </w:r>
      <w:hyperlink r:id="rId548">
        <w:r>
          <w:rPr>
            <w:color w:val="0000EE"/>
            <w:u w:val="single"/>
          </w:rPr>
          <w:t>1Sm 16.6</w:t>
        </w:r>
      </w:hyperlink>
      <w:r>
        <w:t xml:space="preserve">; </w:t>
      </w:r>
      <w:hyperlink r:id="rId549">
        <w:r>
          <w:rPr>
            <w:color w:val="0000EE"/>
            <w:u w:val="single"/>
          </w:rPr>
          <w:t>1Cr 2.13</w:t>
        </w:r>
      </w:hyperlink>
      <w:r>
        <w:t>). Eliabe serviu ao Rei Saul quando Golias desafiou o exército de Saul (</w:t>
      </w:r>
      <w:hyperlink r:id="rId550">
        <w:r>
          <w:rPr>
            <w:color w:val="0000EE"/>
            <w:u w:val="single"/>
          </w:rPr>
          <w:t>1Sm 17.13,28</w:t>
        </w:r>
      </w:hyperlink>
      <w:r>
        <w:t>). Ele foi nomeado líder da tribo de Judá durante o reinado de Davi (</w:t>
      </w:r>
      <w:hyperlink r:id="rId551">
        <w:r>
          <w:rPr>
            <w:color w:val="0000EE"/>
            <w:u w:val="single"/>
          </w:rPr>
          <w:t>1Cr 27.18</w:t>
        </w:r>
      </w:hyperlink>
      <w:r>
        <w:t>). Sua neta Maalate casou-se com o Rei Roboão de Judá (</w:t>
      </w:r>
      <w:hyperlink r:id="rId552">
        <w:r>
          <w:rPr>
            <w:color w:val="0000EE"/>
            <w:u w:val="single"/>
          </w:rPr>
          <w:t>2Cr 11.18</w:t>
        </w:r>
      </w:hyperlink>
      <w:r>
        <w:t>).</w:t>
      </w:r>
    </w:p>
    <w:p>
      <w:r/>
      <w:r>
        <w:t xml:space="preserve">4. Nome variante para Eliú em </w:t>
      </w:r>
      <w:hyperlink r:id="rId553">
        <w:r>
          <w:rPr>
            <w:color w:val="0000EE"/>
            <w:u w:val="single"/>
          </w:rPr>
          <w:t>1 Crônicas 6.27</w:t>
        </w:r>
      </w:hyperlink>
      <w:r>
        <w:t xml:space="preserve">. </w:t>
      </w:r>
      <w:r>
        <w:rPr>
          <w:i/>
        </w:rPr>
        <w:t>Veja</w:t>
      </w:r>
      <w:r>
        <w:t xml:space="preserve"> </w:t>
      </w:r>
      <w:r>
        <w:t>Eliú #1</w:t>
      </w:r>
      <w:r>
        <w:t>.</w:t>
      </w:r>
    </w:p>
    <w:p>
      <w:r/>
      <w:r>
        <w:t>5. Guerreiro da tribo de Gade que se juntou a Davi em Ziclague em sua luta contra o Rei Saul (</w:t>
      </w:r>
      <w:hyperlink r:id="rId554">
        <w:r>
          <w:rPr>
            <w:color w:val="0000EE"/>
            <w:u w:val="single"/>
          </w:rPr>
          <w:t>1Cr 12.9</w:t>
        </w:r>
      </w:hyperlink>
      <w:r>
        <w:t xml:space="preserve">). Eliabe era especialista com o escudo e a lança (v. </w:t>
      </w:r>
      <w:hyperlink r:id="rId555">
        <w:r>
          <w:rPr>
            <w:color w:val="0000EE"/>
            <w:u w:val="single"/>
          </w:rPr>
          <w:t>8</w:t>
        </w:r>
      </w:hyperlink>
      <w:r>
        <w:t>).</w:t>
      </w:r>
    </w:p>
    <w:p>
      <w:r/>
      <w:r>
        <w:t>6. Músico levita designado para tocar a harpa na procissão quando o Rei Davi trouxe a arca para Jerusalém (</w:t>
      </w:r>
      <w:hyperlink r:id="rId556">
        <w:r>
          <w:rPr>
            <w:color w:val="0000EE"/>
            <w:u w:val="single"/>
          </w:rPr>
          <w:t>1Cr 15.18</w:t>
        </w:r>
      </w:hyperlink>
      <w:r>
        <w:t>). Ele foi designado permanentemente para o serviço no Tabernáculo (</w:t>
      </w:r>
      <w:hyperlink r:id="rId557">
        <w:r>
          <w:rPr>
            <w:color w:val="0000EE"/>
            <w:u w:val="single"/>
          </w:rPr>
          <w:t>16.5</w:t>
        </w:r>
      </w:hyperlink>
      <w:r>
        <w:t>).</w:t>
      </w:r>
      <w:r/>
      <w:r/>
    </w:p>
    <w:p>
      <w:r/>
    </w:p>
    <w:p>
      <w:pPr>
        <w:pStyle w:val="Heading2"/>
      </w:pPr>
      <w:r>
        <w:t>Eliada</w:t>
      </w:r>
      <w:r/>
    </w:p>
    <w:p>
      <w:pPr>
        <w:pStyle w:val="ListNumber"/>
        <w:spacing w:line="240" w:lineRule="auto"/>
        <w:ind w:left="720"/>
      </w:pPr>
      <w:r/>
      <w:r>
        <w:t>Um dos filhos do Rei Davi. Ele nasceu em Jerusalém (</w:t>
      </w:r>
      <w:hyperlink r:id="rId558">
        <w:r>
          <w:rPr>
            <w:color w:val="0000EE"/>
            <w:u w:val="single"/>
          </w:rPr>
          <w:t>2Sm 5.16</w:t>
        </w:r>
      </w:hyperlink>
      <w:r>
        <w:t xml:space="preserve">; </w:t>
      </w:r>
      <w:hyperlink r:id="rId559">
        <w:r>
          <w:rPr>
            <w:color w:val="0000EE"/>
            <w:u w:val="single"/>
          </w:rPr>
          <w:t>1Cr 3.8</w:t>
        </w:r>
      </w:hyperlink>
      <w:r>
        <w:t xml:space="preserve">). Ele também é chamado de Beeliada em </w:t>
      </w:r>
      <w:hyperlink r:id="rId560">
        <w:r>
          <w:rPr>
            <w:color w:val="0000EE"/>
            <w:u w:val="single"/>
          </w:rPr>
          <w:t>1 Crônicas 14.7</w:t>
        </w:r>
      </w:hyperlink>
      <w:r>
        <w:t>;</w:t>
      </w:r>
    </w:p>
    <w:p>
      <w:pPr>
        <w:pStyle w:val="ListNumber"/>
        <w:spacing w:line="240" w:lineRule="auto"/>
        <w:ind w:left="720"/>
      </w:pPr>
      <w:r/>
      <w:r>
        <w:t>O pai de Rezom. Ele era o rei de Damasco e um adversário do Rei Salomão (</w:t>
      </w:r>
      <w:hyperlink r:id="rId561">
        <w:r>
          <w:rPr>
            <w:color w:val="0000EE"/>
            <w:u w:val="single"/>
          </w:rPr>
          <w:t>1Rs 11.23</w:t>
        </w:r>
      </w:hyperlink>
      <w:r>
        <w:t>);</w:t>
      </w:r>
    </w:p>
    <w:p>
      <w:pPr>
        <w:pStyle w:val="ListNumber"/>
        <w:spacing w:line="240" w:lineRule="auto"/>
        <w:ind w:left="720"/>
      </w:pPr>
      <w:r/>
      <w:r>
        <w:t>Um general que serviu sob o comando do Rei Josafá. Eliada e os 200.000 guerreiros que ele comandava eram da tribo de Benjamim (</w:t>
      </w:r>
      <w:hyperlink r:id="rId562">
        <w:r>
          <w:rPr>
            <w:color w:val="0000EE"/>
            <w:u w:val="single"/>
          </w:rPr>
          <w:t>2Cr 17.17</w:t>
        </w:r>
      </w:hyperlink>
      <w:r>
        <w:t>).</w:t>
      </w:r>
      <w:r/>
      <w:r/>
    </w:p>
    <w:p>
      <w:r/>
    </w:p>
    <w:p>
      <w:pPr>
        <w:pStyle w:val="Heading2"/>
      </w:pPr>
      <w:r>
        <w:t>Eliaquim</w:t>
      </w:r>
      <w:r/>
    </w:p>
    <w:p>
      <w:pPr>
        <w:pStyle w:val="ListNumber"/>
        <w:spacing w:line="240" w:lineRule="auto"/>
        <w:ind w:left="720"/>
      </w:pPr>
      <w:r/>
      <w:r>
        <w:t>Filho de Hilquias e oficial real na casa e corte do Rei Ezequias (</w:t>
      </w:r>
      <w:hyperlink r:id="rId563">
        <w:r>
          <w:rPr>
            <w:color w:val="0000EE"/>
            <w:u w:val="single"/>
          </w:rPr>
          <w:t>2Rs 18.18,26,37</w:t>
        </w:r>
      </w:hyperlink>
      <w:r>
        <w:t>). Sua posição tornou-se mais importante desde os tempos de Salomão (</w:t>
      </w:r>
      <w:hyperlink r:id="rId564">
        <w:r>
          <w:rPr>
            <w:color w:val="0000EE"/>
            <w:u w:val="single"/>
          </w:rPr>
          <w:t>1Rs 4.2–6</w:t>
        </w:r>
      </w:hyperlink>
      <w:r>
        <w:t>), sendo ele o segundo apenas ao rei. Como tal, Eliaquim podia agir como representante do rei;</w:t>
      </w:r>
    </w:p>
    <w:p>
      <w:pPr>
        <w:pStyle w:val="ListNumber"/>
        <w:spacing w:line="240" w:lineRule="auto"/>
        <w:ind w:left="720"/>
      </w:pPr>
      <w:r/>
      <w:r>
        <w:t>Quando Senaqueribe da Assíria avançou contra Jerusalém em 701 a.C., Eliaquim foi um mensageiro do rei que falou com os oficiais assírios para o Rei Ezequias (</w:t>
      </w:r>
      <w:hyperlink r:id="rId565">
        <w:r>
          <w:rPr>
            <w:color w:val="0000EE"/>
            <w:u w:val="single"/>
          </w:rPr>
          <w:t>2Rs 18.18,26</w:t>
        </w:r>
      </w:hyperlink>
      <w:r>
        <w:t>). Ele também foi enviado por Ezequias, vestido com pano de saco, a Isaías para pedir oração em favor de Jerusalém (</w:t>
      </w:r>
      <w:hyperlink r:id="rId566">
        <w:r>
          <w:rPr>
            <w:color w:val="0000EE"/>
            <w:u w:val="single"/>
          </w:rPr>
          <w:t>2Rs 19.1–5</w:t>
        </w:r>
      </w:hyperlink>
      <w:r>
        <w:t>);</w:t>
      </w:r>
    </w:p>
    <w:p>
      <w:pPr>
        <w:pStyle w:val="ListNumber"/>
        <w:spacing w:line="240" w:lineRule="auto"/>
        <w:ind w:left="720"/>
      </w:pPr>
      <w:r/>
      <w:r>
        <w:t>Segundo filho do rei Josias. Quando Eliaquim foi feito rei de Judá por Faraó Neco, seu nome foi mudado para Jeoaquim (</w:t>
      </w:r>
      <w:hyperlink r:id="rId567">
        <w:r>
          <w:rPr>
            <w:color w:val="0000EE"/>
            <w:u w:val="single"/>
          </w:rPr>
          <w:t>2Rs 23.34</w:t>
        </w:r>
      </w:hyperlink>
      <w:r>
        <w:t xml:space="preserve">; </w:t>
      </w:r>
      <w:hyperlink r:id="rId568">
        <w:r>
          <w:rPr>
            <w:color w:val="0000EE"/>
            <w:u w:val="single"/>
          </w:rPr>
          <w:t>2Cr 36.4</w:t>
        </w:r>
      </w:hyperlink>
      <w:r>
        <w:t>).</w:t>
      </w:r>
    </w:p>
    <w:p>
      <w:r/>
      <w:r>
        <w:rPr>
          <w:i/>
        </w:rPr>
        <w:t xml:space="preserve">Veja </w:t>
      </w:r>
      <w:r>
        <w:t>Jeoaquim</w:t>
      </w:r>
      <w:r>
        <w:t>;</w:t>
      </w:r>
    </w:p>
    <w:p>
      <w:pPr>
        <w:pStyle w:val="ListNumber"/>
        <w:spacing w:line="240" w:lineRule="auto"/>
        <w:ind w:left="720"/>
      </w:pPr>
      <w:r/>
      <w:r>
        <w:t>Um dos sacerdotes que ajudou a dedicar o muro de Jerusalém após ter sido reconstruído por Zorobabel (</w:t>
      </w:r>
      <w:hyperlink r:id="rId569">
        <w:r>
          <w:rPr>
            <w:color w:val="0000EE"/>
            <w:u w:val="single"/>
          </w:rPr>
          <w:t>Ne 12.41</w:t>
        </w:r>
      </w:hyperlink>
      <w:r>
        <w:t>);</w:t>
      </w:r>
    </w:p>
    <w:p>
      <w:pPr>
        <w:pStyle w:val="ListNumber"/>
        <w:spacing w:line="240" w:lineRule="auto"/>
        <w:ind w:left="720"/>
      </w:pPr>
      <w:r/>
      <w:r>
        <w:t>Filho de Abiúde na lista de família de Jesus em Mateus (</w:t>
      </w:r>
      <w:hyperlink r:id="rId570">
        <w:r>
          <w:rPr>
            <w:color w:val="0000EE"/>
            <w:u w:val="single"/>
          </w:rPr>
          <w:t>Mt 1.13</w:t>
        </w:r>
      </w:hyperlink>
      <w:r>
        <w:t>).</w:t>
      </w:r>
    </w:p>
    <w:p>
      <w:r/>
      <w:r>
        <w:rPr>
          <w:i/>
        </w:rPr>
        <w:t>Veja</w:t>
      </w:r>
      <w:r>
        <w:t xml:space="preserve"> </w:t>
      </w:r>
      <w:r>
        <w:t>Genealogia de Jesus Cristo</w:t>
      </w:r>
      <w:r>
        <w:t>.</w:t>
      </w:r>
    </w:p>
    <w:p>
      <w:pPr>
        <w:pStyle w:val="ListNumber"/>
        <w:spacing w:line="240" w:lineRule="auto"/>
        <w:ind w:left="720"/>
      </w:pPr>
      <w:r/>
      <w:r>
        <w:t>Filho de Meleá na lista de família de Jesus em Lucas (</w:t>
      </w:r>
      <w:hyperlink r:id="rId571">
        <w:r>
          <w:rPr>
            <w:color w:val="0000EE"/>
            <w:u w:val="single"/>
          </w:rPr>
          <w:t>Lc 3.30</w:t>
        </w:r>
      </w:hyperlink>
      <w:r>
        <w:t>).</w:t>
      </w:r>
    </w:p>
    <w:p>
      <w:r/>
      <w:r>
        <w:rPr>
          <w:i/>
        </w:rPr>
        <w:t>Veja</w:t>
      </w:r>
      <w:r>
        <w:t xml:space="preserve"> </w:t>
      </w:r>
      <w:r>
        <w:t>Genealogia de Jesus Cristo</w:t>
      </w:r>
      <w:r>
        <w:t>.</w:t>
      </w:r>
      <w:r/>
      <w:r/>
    </w:p>
    <w:p>
      <w:r/>
    </w:p>
    <w:p>
      <w:pPr>
        <w:pStyle w:val="Heading2"/>
      </w:pPr>
      <w:r>
        <w:t>Elias</w:t>
      </w:r>
      <w:r/>
    </w:p>
    <w:p>
      <w:r/>
      <w: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72">
        <w:r>
          <w:rPr>
            <w:color w:val="0000EE"/>
            <w:u w:val="single"/>
          </w:rPr>
          <w:t>1 Reis 17</w:t>
        </w:r>
      </w:hyperlink>
      <w:r>
        <w:t xml:space="preserve"> a </w:t>
      </w:r>
      <w:hyperlink r:id="rId573">
        <w:r>
          <w:rPr>
            <w:color w:val="0000EE"/>
            <w:u w:val="single"/>
          </w:rPr>
          <w:t>2 Reis 2</w:t>
        </w:r>
      </w:hyperlink>
      <w:r>
        <w:t>.</w:t>
      </w:r>
    </w:p>
    <w:p>
      <w:r/>
      <w: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t>Aviso de seca</w:t>
      </w:r>
    </w:p>
    <w:p>
      <w:r/>
      <w:r>
        <w:t>Elias iniciou seu ministério registrado dizendo a Acabe que a nação enfrentaria uma seca até que o próprio profeta anunciasse seu término (</w:t>
      </w:r>
      <w:hyperlink r:id="rId574">
        <w:r>
          <w:rPr>
            <w:color w:val="0000EE"/>
            <w:u w:val="single"/>
          </w:rPr>
          <w:t>1Rs 17.1</w:t>
        </w:r>
      </w:hyperlink>
      <w:r>
        <w:t>). Dessa forma, ele reiterou o aviso de Moisés (</w:t>
      </w:r>
      <w:hyperlink r:id="rId575">
        <w:r>
          <w:rPr>
            <w:color w:val="0000EE"/>
            <w:u w:val="single"/>
          </w:rPr>
          <w:t>Lv 26.14–39</w:t>
        </w:r>
      </w:hyperlink>
      <w:r>
        <w:t xml:space="preserve">; </w:t>
      </w:r>
      <w:hyperlink r:id="rId576">
        <w:r>
          <w:rPr>
            <w:color w:val="0000EE"/>
            <w:u w:val="single"/>
          </w:rPr>
          <w:t>Dt 28.15–68</w:t>
        </w:r>
      </w:hyperlink>
      <w:r>
        <w:t>) sobre as consequências de se afastar de Deus.</w:t>
      </w:r>
    </w:p>
    <w:p>
      <w:r/>
      <w: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r/>
      <w:r>
        <w:t>Enquanto Elias estava hospedado com a viúva, o filho dela adoeceu e morreu. Pelo poder da oração, a criança foi restaurada à vida e à boa saúde.</w:t>
      </w:r>
    </w:p>
    <w:p>
      <w:r/>
      <w: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r/>
      <w:r>
        <w:t>Na reunião subsequente, Elias rejeitou a alegação do rei de que ele era o "maior criador de problemas de Israel" (</w:t>
      </w:r>
      <w:hyperlink r:id="rId577">
        <w:r>
          <w:rPr>
            <w:color w:val="0000EE"/>
            <w:u w:val="single"/>
          </w:rPr>
          <w:t>1Rs 18.17–18</w:t>
        </w:r>
      </w:hyperlink>
      <w:r>
        <w:t>). Ele estava apenas obedecendo a Deus, insistiu, ao apontar a idolatria de Acabe.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t>Confronto no Carmelo</w:t>
      </w:r>
    </w:p>
    <w:p>
      <w:r/>
      <w: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78">
        <w:r>
          <w:rPr>
            <w:color w:val="0000EE"/>
            <w:u w:val="single"/>
          </w:rPr>
          <w:t>1Rs 18.21</w:t>
        </w:r>
      </w:hyperlink>
      <w:r>
        <w:t>, NTLH). Animais sacrificiais deveriam ser colocados em dois altares, um para Baal e outro para o Senhor, e os profetas representando cada um deveriam pedir fogo de seu Deus.</w:t>
      </w:r>
    </w:p>
    <w:p>
      <w:r/>
      <w: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79">
        <w:r>
          <w:rPr>
            <w:color w:val="0000EE"/>
            <w:u w:val="single"/>
          </w:rPr>
          <w:t>1Rs 18.38</w:t>
        </w:r>
      </w:hyperlink>
      <w:r>
        <w:t>).</w:t>
      </w:r>
    </w:p>
    <w:p>
      <w:r/>
      <w:r>
        <w:t>Quando o povo viu isso, eles caíram com o rosto em arrependimento, cantando: “O SENHOR é Deus! Só o SENHOR é Deus!” (</w:t>
      </w:r>
      <w:hyperlink r:id="rId580">
        <w:r>
          <w:rPr>
            <w:color w:val="0000EE"/>
            <w:u w:val="single"/>
          </w:rPr>
          <w:t>1Rs 18.39</w:t>
        </w:r>
      </w:hyperlink>
      <w: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r/>
      <w:r>
        <w:t>Jezabel, furiosa com o massacre dos profetas de Baal, enviou uma mensagem a Elias: “Que os deuses me matem, se até amanhã a esta hora eu não fizer com você o mesmo que você fez com os profetas!” (</w:t>
      </w:r>
      <w:hyperlink r:id="rId581">
        <w:r>
          <w:rPr>
            <w:color w:val="0000EE"/>
            <w:u w:val="single"/>
          </w:rPr>
          <w:t>1Rs 19.2</w:t>
        </w:r>
      </w:hyperlink>
      <w:r>
        <w:t>, NTLH). Quando Elias recebeu a mensagem, ele entrou em pânico e fugiu para Berseba.</w:t>
      </w:r>
    </w:p>
    <w:p>
      <w:pPr>
        <w:pStyle w:val="Heading3"/>
      </w:pPr>
      <w:r>
        <w:t>Experiência no Horebe</w:t>
      </w:r>
    </w:p>
    <w:p>
      <w:r/>
      <w: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r/>
      <w: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r/>
      <w: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t>Confronto sobre Nabote</w:t>
      </w:r>
    </w:p>
    <w:p>
      <w:r/>
      <w: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82">
        <w:r>
          <w:rPr>
            <w:color w:val="0000EE"/>
            <w:u w:val="single"/>
          </w:rPr>
          <w:t>1Rs 21.27–29</w:t>
        </w:r>
      </w:hyperlink>
      <w:r>
        <w:t>). Jezabel, no entanto, não respeitava a lei mosaica e conspirou para que Nabote fosse morto sob uma acusação falsa.</w:t>
      </w:r>
    </w:p>
    <w:p>
      <w:r/>
      <w:r>
        <w:t>Quando Acabe tomou posse da vinha, Elias o acusou de ser assassino e ladrão. Ele previu o julgamento divino — a queda da dinastia de Acabe e a morte horrível de Jezabel (</w:t>
      </w:r>
      <w:hyperlink r:id="rId583">
        <w:r>
          <w:rPr>
            <w:color w:val="0000EE"/>
            <w:u w:val="single"/>
          </w:rPr>
          <w:t>1Rs 21.17–24</w:t>
        </w:r>
      </w:hyperlink>
      <w:r>
        <w:t>). No entanto, Acabe se arrependeu, e o julgamento foi adiado.</w:t>
      </w:r>
    </w:p>
    <w:p>
      <w:pPr>
        <w:pStyle w:val="Heading3"/>
      </w:pPr>
      <w:r>
        <w:t>A insensatez de Acazias</w:t>
      </w:r>
    </w:p>
    <w:p>
      <w:r/>
      <w:r>
        <w:t>O julgamento do Senhor sobre Acabe foi finalmente executado quando o rei foi morto em uma batalha com a Síria em 853 a.C. Os cães lamberam o sangue de Acabe, como o profeta havia predito (</w:t>
      </w:r>
      <w:hyperlink r:id="rId584">
        <w:r>
          <w:rPr>
            <w:color w:val="0000EE"/>
            <w:u w:val="single"/>
          </w:rPr>
          <w:t>1Rs 21.19</w:t>
        </w:r>
      </w:hyperlink>
      <w: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r/>
      <w: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t>Aviso para Jeorão</w:t>
      </w:r>
    </w:p>
    <w:p>
      <w:r/>
      <w:r>
        <w:t>Elias foi chamado principalmente para ministrar a Israel, mas ele também entregou a palavra de advertência de Deus a Jeorão, rei de Judá, repreendendo-o por seguir Israel em sua idolatria e por não andar nos caminhos piedosos de seu pai e avô (</w:t>
      </w:r>
      <w:hyperlink r:id="rId585">
        <w:r>
          <w:rPr>
            <w:color w:val="0000EE"/>
            <w:u w:val="single"/>
          </w:rPr>
          <w:t>2Cr 21.12–15</w:t>
        </w:r>
      </w:hyperlink>
      <w:r>
        <w:t>).</w:t>
      </w:r>
    </w:p>
    <w:p>
      <w:pPr>
        <w:pStyle w:val="Heading3"/>
      </w:pPr>
      <w:r>
        <w:t>A ascensão de Elias ao céu</w:t>
      </w:r>
    </w:p>
    <w:p>
      <w:r/>
      <w: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86">
        <w:r>
          <w:rPr>
            <w:color w:val="0000EE"/>
            <w:u w:val="single"/>
          </w:rPr>
          <w:t>Dt 21.17</w:t>
        </w:r>
      </w:hyperlink>
      <w: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t>Mensagem e milagres de Elias</w:t>
      </w:r>
    </w:p>
    <w:p>
      <w:r/>
      <w: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87">
        <w:r>
          <w:rPr>
            <w:color w:val="0000EE"/>
            <w:u w:val="single"/>
          </w:rPr>
          <w:t>2Rs 10.18–28</w:t>
        </w:r>
      </w:hyperlink>
      <w:r>
        <w:t>). A missão específica de Elias era destruir a adoração pagã para poupar Israel, preparando assim o caminho para os profetas que viriam a seguir em seu espírito.</w:t>
      </w:r>
    </w:p>
    <w:p>
      <w:r/>
      <w: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t>Elias no Novo Testamento</w:t>
      </w:r>
    </w:p>
    <w:p>
      <w:r/>
      <w:r>
        <w:t>Malaquias nomeou Elias como o precursor do “grande e terrível dia do Senhor” que “fará com que pais e filhos façam as pazes” (</w:t>
      </w:r>
      <w:hyperlink r:id="rId588">
        <w:r>
          <w:rPr>
            <w:color w:val="0000EE"/>
            <w:u w:val="single"/>
          </w:rPr>
          <w:t>Ml 4.5–6</w:t>
        </w:r>
      </w:hyperlink>
      <w:r>
        <w:t>). Escritores judeus frequentemente retomaram o mesmo tema em sua literatura: Elias “restaurará as tribos de Jacó” (</w:t>
      </w:r>
      <w:hyperlink r:id="rId589">
        <w:r>
          <w:rPr>
            <w:color w:val="0000EE"/>
            <w:u w:val="single"/>
          </w:rPr>
          <w:t>Eclo 48.10</w:t>
        </w:r>
      </w:hyperlink>
      <w:r>
        <w:t xml:space="preserve">); ele é mencionado no </w:t>
      </w:r>
      <w:r>
        <w:rPr>
          <w:i/>
        </w:rPr>
        <w:t>Manual de Disciplina</w:t>
      </w:r>
      <w:r>
        <w:t xml:space="preserve"> de Qumran dos Rolos do Mar Morto; ele é o sinal central da ressurreição dos mortos de acordo com a Mishná, a coleção da lei oral judaica; e ele é o tema de canções cantadas no encerramento do Shabat.</w:t>
      </w:r>
    </w:p>
    <w:p>
      <w:r/>
      <w:r>
        <w:t>No Novo Testamento, a profecia de Malaquias foi interpretada na anunciação angelical a Zacarias como apontando para João Batista, que deveria realizar o trabalho de outro Elias (</w:t>
      </w:r>
      <w:hyperlink r:id="rId590">
        <w:r>
          <w:rPr>
            <w:color w:val="0000EE"/>
            <w:u w:val="single"/>
          </w:rPr>
          <w:t>Lc 1.17</w:t>
        </w:r>
      </w:hyperlink>
      <w:r>
        <w:t>) e foi confirmada pelo próprio Jesus (</w:t>
      </w:r>
      <w:hyperlink r:id="rId591">
        <w:r>
          <w:rPr>
            <w:color w:val="0000EE"/>
            <w:u w:val="single"/>
          </w:rPr>
          <w:t>Mt 11.14</w:t>
        </w:r>
      </w:hyperlink>
      <w:r>
        <w:t xml:space="preserve">; </w:t>
      </w:r>
      <w:hyperlink r:id="rId592">
        <w:r>
          <w:rPr>
            <w:color w:val="0000EE"/>
            <w:u w:val="single"/>
          </w:rPr>
          <w:t>17.10–13</w:t>
        </w:r>
      </w:hyperlink>
      <w:r>
        <w:t>).</w:t>
      </w:r>
    </w:p>
    <w:p>
      <w:r/>
      <w:r>
        <w:t>Jesus também mencionou a estadia de Elias na terra de Sidom (</w:t>
      </w:r>
      <w:hyperlink r:id="rId593">
        <w:r>
          <w:rPr>
            <w:color w:val="0000EE"/>
            <w:u w:val="single"/>
          </w:rPr>
          <w:t>Lc 4.25–26</w:t>
        </w:r>
      </w:hyperlink>
      <w:r>
        <w:t>), e o apóstolo Paulo referiu-se à experiência do profeta no Monte Horebe (</w:t>
      </w:r>
      <w:hyperlink r:id="rId594">
        <w:r>
          <w:rPr>
            <w:color w:val="0000EE"/>
            <w:u w:val="single"/>
          </w:rPr>
          <w:t>Rm 11.2</w:t>
        </w:r>
      </w:hyperlink>
      <w:r>
        <w:t>). O apóstolo Tiago usou Elias para ilustrar o que significa ser um homem justo e de oração (</w:t>
      </w:r>
      <w:hyperlink r:id="rId595">
        <w:r>
          <w:rPr>
            <w:color w:val="0000EE"/>
            <w:u w:val="single"/>
          </w:rPr>
          <w:t>Tg 5.17</w:t>
        </w:r>
      </w:hyperlink>
      <w:r>
        <w:t>).</w:t>
      </w:r>
    </w:p>
    <w:p>
      <w:r/>
      <w:r>
        <w:t>Elias apareceu novamente no Monte da Transfiguração com Moisés enquanto discutiam a morte iminente de Jesus (</w:t>
      </w:r>
      <w:hyperlink r:id="rId596">
        <w:r>
          <w:rPr>
            <w:color w:val="0000EE"/>
            <w:u w:val="single"/>
          </w:rPr>
          <w:t>Mt 17.1–13</w:t>
        </w:r>
      </w:hyperlink>
      <w:r>
        <w:t xml:space="preserve">; </w:t>
      </w:r>
      <w:hyperlink r:id="rId597">
        <w:r>
          <w:rPr>
            <w:color w:val="0000EE"/>
            <w:u w:val="single"/>
          </w:rPr>
          <w:t>Lc 9.28–36</w:t>
        </w:r>
      </w:hyperlink>
      <w:r>
        <w:t>). Alguns estudiosos da Bíblia acreditam que Elias retornará como uma das duas testemunhas dos tempos finais (</w:t>
      </w:r>
      <w:hyperlink r:id="rId598">
        <w:r>
          <w:rPr>
            <w:color w:val="0000EE"/>
            <w:u w:val="single"/>
          </w:rPr>
          <w:t>Ap 11.3–12</w:t>
        </w:r>
      </w:hyperlink>
      <w:r>
        <w:t>), em cumprimento à profecia de Malaquias de que ele virá antes do terrível dia do julgamento de Deus.</w:t>
      </w:r>
    </w:p>
    <w:p>
      <w:r/>
      <w:r>
        <w:t>2. Chefe da tribo de Benjamim (</w:t>
      </w:r>
      <w:hyperlink r:id="rId599">
        <w:r>
          <w:rPr>
            <w:color w:val="0000EE"/>
            <w:u w:val="single"/>
          </w:rPr>
          <w:t>1Cr 8.27</w:t>
        </w:r>
      </w:hyperlink>
      <w:r>
        <w:t>).</w:t>
      </w:r>
    </w:p>
    <w:p>
      <w:r/>
      <w:r>
        <w:t>3. Sacerdote que se casou com uma esposa gentia (</w:t>
      </w:r>
      <w:hyperlink r:id="rId600">
        <w:r>
          <w:rPr>
            <w:color w:val="0000EE"/>
            <w:u w:val="single"/>
          </w:rPr>
          <w:t>Ed 10.21</w:t>
        </w:r>
      </w:hyperlink>
      <w:r>
        <w:t>).</w:t>
      </w:r>
    </w:p>
    <w:p>
      <w:r/>
      <w:r>
        <w:t>4. Leigo que também se casou com uma esposa estrangeira (</w:t>
      </w:r>
      <w:hyperlink r:id="rId390">
        <w:r>
          <w:rPr>
            <w:color w:val="0000EE"/>
            <w:u w:val="single"/>
          </w:rPr>
          <w:t>Ed 10.26</w:t>
        </w:r>
      </w:hyperlink>
      <w:r>
        <w:t>).</w:t>
      </w:r>
      <w:r/>
      <w:r/>
    </w:p>
    <w:p>
      <w:r/>
    </w:p>
    <w:p>
      <w:pPr>
        <w:pStyle w:val="Heading2"/>
      </w:pPr>
      <w:r>
        <w:t>Eliasafe</w:t>
      </w:r>
      <w:r/>
    </w:p>
    <w:p>
      <w:pPr>
        <w:pStyle w:val="ListNumber"/>
        <w:spacing w:line="240" w:lineRule="auto"/>
        <w:ind w:left="720"/>
      </w:pPr>
      <w:r/>
      <w:r>
        <w:t>Um líder da tribo de Gade escolhido por Moisés. Ele era filho de Deuel (Reuel) (</w:t>
      </w:r>
      <w:hyperlink r:id="rId601">
        <w:r>
          <w:rPr>
            <w:color w:val="0000EE"/>
            <w:u w:val="single"/>
          </w:rPr>
          <w:t>Nm 1.14</w:t>
        </w:r>
      </w:hyperlink>
      <w:r>
        <w:t xml:space="preserve">; </w:t>
      </w:r>
      <w:hyperlink r:id="rId602">
        <w:r>
          <w:rPr>
            <w:color w:val="0000EE"/>
            <w:u w:val="single"/>
          </w:rPr>
          <w:t>2.14</w:t>
        </w:r>
      </w:hyperlink>
      <w:r>
        <w:t xml:space="preserve">; </w:t>
      </w:r>
      <w:hyperlink r:id="rId603">
        <w:r>
          <w:rPr>
            <w:color w:val="0000EE"/>
            <w:u w:val="single"/>
          </w:rPr>
          <w:t>7.42,47</w:t>
        </w:r>
      </w:hyperlink>
      <w:r>
        <w:t xml:space="preserve">; </w:t>
      </w:r>
      <w:hyperlink r:id="rId604">
        <w:r>
          <w:rPr>
            <w:color w:val="0000EE"/>
            <w:u w:val="single"/>
          </w:rPr>
          <w:t>10.20</w:t>
        </w:r>
      </w:hyperlink>
      <w:r>
        <w:t>).</w:t>
      </w:r>
    </w:p>
    <w:p>
      <w:pPr>
        <w:pStyle w:val="ListNumber"/>
        <w:spacing w:line="240" w:lineRule="auto"/>
        <w:ind w:left="720"/>
      </w:pPr>
      <w:r/>
      <w:r>
        <w:t>Um gersonita da tribo de Levi e filho de Lael. Ele tinha três responsabilidades na tribo:</w:t>
      </w:r>
    </w:p>
    <w:p>
      <w:pPr>
        <w:pStyle w:val="ListNumber"/>
        <w:spacing w:line="240" w:lineRule="auto"/>
        <w:ind w:left="1440"/>
      </w:pPr>
      <w:r/>
      <w:r>
        <w:t>Cuidar das coberturas do Tabernáculo;</w:t>
      </w:r>
    </w:p>
    <w:p>
      <w:pPr>
        <w:pStyle w:val="ListNumber"/>
        <w:spacing w:line="240" w:lineRule="auto"/>
        <w:ind w:left="1440"/>
      </w:pPr>
      <w:r/>
      <w:r>
        <w:t>Cuidar das cortinas do santuário; e</w:t>
      </w:r>
    </w:p>
    <w:p>
      <w:pPr>
        <w:pStyle w:val="ListNumber"/>
        <w:spacing w:line="240" w:lineRule="auto"/>
        <w:ind w:left="1440"/>
      </w:pPr>
      <w:r/>
      <w:r>
        <w:t>Cuidar do altar principal (</w:t>
      </w:r>
      <w:hyperlink r:id="rId605">
        <w:r>
          <w:rPr>
            <w:color w:val="0000EE"/>
            <w:u w:val="single"/>
          </w:rPr>
          <w:t>Nm 3.24–25</w:t>
        </w:r>
      </w:hyperlink>
      <w:r>
        <w:t>).</w:t>
      </w:r>
      <w:r/>
      <w:r/>
    </w:p>
    <w:p>
      <w:r/>
    </w:p>
    <w:p>
      <w:pPr>
        <w:pStyle w:val="Heading2"/>
      </w:pPr>
      <w:r>
        <w:t>Eliasibe</w:t>
      </w:r>
      <w:r/>
    </w:p>
    <w:p>
      <w:r/>
      <w:r>
        <w:t>1. Filho de Elioenai e descendente de Zorobabel na linhagem real de Davi (</w:t>
      </w:r>
      <w:hyperlink r:id="rId606">
        <w:r>
          <w:rPr>
            <w:color w:val="0000EE"/>
            <w:u w:val="single"/>
          </w:rPr>
          <w:t>1Cr 3.24</w:t>
        </w:r>
      </w:hyperlink>
      <w:r>
        <w:t>);</w:t>
      </w:r>
    </w:p>
    <w:p>
      <w:r/>
      <w:r>
        <w:t>2. Descendente de Arão escolhido por Davi para liderar o 11º dos 24 turnos de sacerdotes que se revezavam nos serviços do santuário (</w:t>
      </w:r>
      <w:hyperlink r:id="rId607">
        <w:r>
          <w:rPr>
            <w:color w:val="0000EE"/>
            <w:u w:val="single"/>
          </w:rPr>
          <w:t>1Cr 24.12</w:t>
        </w:r>
      </w:hyperlink>
      <w:r>
        <w:t>);</w:t>
      </w:r>
    </w:p>
    <w:p>
      <w:r/>
      <w:r>
        <w:t>3. Sumo sacerdote segunda sucessão a partir de Josué (</w:t>
      </w:r>
      <w:hyperlink r:id="rId608">
        <w:r>
          <w:rPr>
            <w:color w:val="0000EE"/>
            <w:u w:val="single"/>
          </w:rPr>
          <w:t>Ne 12.10</w:t>
        </w:r>
      </w:hyperlink>
      <w:r>
        <w:t>). Eliasibe designou uma câmara do templo para Tobias, o amonita, um parente por casamento. Quando Neemias retornou do exílio, ele mandou retirar Tobias de sua hospedagem no templo (</w:t>
      </w:r>
      <w:hyperlink r:id="rId609">
        <w:r>
          <w:rPr>
            <w:color w:val="0000EE"/>
            <w:u w:val="single"/>
          </w:rPr>
          <w:t>Ed 10.6</w:t>
        </w:r>
      </w:hyperlink>
      <w:r>
        <w:t xml:space="preserve">; </w:t>
      </w:r>
      <w:hyperlink r:id="rId610">
        <w:r>
          <w:rPr>
            <w:color w:val="0000EE"/>
            <w:u w:val="single"/>
          </w:rPr>
          <w:t>Ne 3.1,20</w:t>
        </w:r>
      </w:hyperlink>
      <w:r>
        <w:t xml:space="preserve">; </w:t>
      </w:r>
      <w:hyperlink r:id="rId611">
        <w:r>
          <w:rPr>
            <w:color w:val="0000EE"/>
            <w:u w:val="single"/>
          </w:rPr>
          <w:t>13.4,7,8,28</w:t>
        </w:r>
      </w:hyperlink>
      <w:r>
        <w:t>);</w:t>
      </w:r>
    </w:p>
    <w:p>
      <w:r/>
      <w:r>
        <w:t>4. Levita e cantor do templo. Ele prometeu afastar sua esposa estrangeira por ordem de Esdras (</w:t>
      </w:r>
      <w:hyperlink r:id="rId612">
        <w:r>
          <w:rPr>
            <w:color w:val="0000EE"/>
            <w:u w:val="single"/>
          </w:rPr>
          <w:t>Ed 10.24</w:t>
        </w:r>
      </w:hyperlink>
      <w:r>
        <w:t>);</w:t>
      </w:r>
    </w:p>
    <w:p>
      <w:r/>
      <w:r>
        <w:t>5. Dois homens, um filho de Zatu e um filho de Bani, também foram persuadidos por Esdras a se afastarem de suas esposas estrangeiras (</w:t>
      </w:r>
      <w:hyperlink r:id="rId613">
        <w:r>
          <w:rPr>
            <w:color w:val="0000EE"/>
            <w:u w:val="single"/>
          </w:rPr>
          <w:t>Ed 10.27,36</w:t>
        </w:r>
      </w:hyperlink>
      <w:r>
        <w:t>).</w:t>
      </w:r>
      <w:r/>
      <w:r/>
    </w:p>
    <w:p>
      <w:r/>
    </w:p>
    <w:p>
      <w:pPr>
        <w:pStyle w:val="Heading2"/>
      </w:pPr>
      <w:r>
        <w:t>Eliata</w:t>
      </w:r>
      <w:r/>
    </w:p>
    <w:p>
      <w:r/>
      <w:r>
        <w:t>Filho de Hemã designado para ajudar no serviço do templo durante o reinado de Davi (</w:t>
      </w:r>
      <w:hyperlink r:id="rId614">
        <w:r>
          <w:rPr>
            <w:color w:val="0000EE"/>
            <w:u w:val="single"/>
          </w:rPr>
          <w:t>1Cr 25.4,27</w:t>
        </w:r>
      </w:hyperlink>
      <w:r>
        <w:t>).</w:t>
      </w:r>
      <w:r/>
      <w:r/>
    </w:p>
    <w:p>
      <w:r/>
    </w:p>
    <w:p>
      <w:pPr>
        <w:pStyle w:val="Heading2"/>
      </w:pPr>
      <w:r>
        <w:t>Elica</w:t>
      </w:r>
      <w:r/>
    </w:p>
    <w:p>
      <w:r/>
      <w:r>
        <w:t>Um harodita, que era um dos valentes do Rei Davi (</w:t>
      </w:r>
      <w:hyperlink r:id="rId615">
        <w:r>
          <w:rPr>
            <w:color w:val="0000EE"/>
            <w:u w:val="single"/>
          </w:rPr>
          <w:t>2Sm 23.25</w:t>
        </w:r>
      </w:hyperlink>
      <w:r>
        <w:t xml:space="preserve">). O nome de Heles não aparece em uma lista semelhante encontrada em </w:t>
      </w:r>
      <w:hyperlink r:id="rId616">
        <w:r>
          <w:rPr>
            <w:color w:val="0000EE"/>
            <w:u w:val="single"/>
          </w:rPr>
          <w:t>1 Crônicas 11.27</w:t>
        </w:r>
      </w:hyperlink>
      <w:r>
        <w:t>.</w:t>
      </w:r>
      <w:r/>
      <w:r/>
    </w:p>
    <w:p>
      <w:r/>
    </w:p>
    <w:p>
      <w:pPr>
        <w:pStyle w:val="Heading2"/>
      </w:pPr>
      <w:r>
        <w:t>Elidade</w:t>
      </w:r>
      <w:r/>
    </w:p>
    <w:p>
      <w:r/>
      <w:r>
        <w:t>Um homem da tribo de Benjamim. Ele era filho de Quislom. Elidade foi escolhido para trabalhar sob a liderança de Eleazar (o sumo sacerdote) e Josué. Sua tarefa era dividir a terra de Canaã a oeste do rio Jordão entre as dez tribos de Israel (</w:t>
      </w:r>
      <w:hyperlink r:id="rId617">
        <w:r>
          <w:rPr>
            <w:color w:val="0000EE"/>
            <w:u w:val="single"/>
          </w:rPr>
          <w:t>Nm 34.21</w:t>
        </w:r>
      </w:hyperlink>
      <w:r>
        <w:t>).</w:t>
      </w:r>
      <w:r/>
      <w:r/>
    </w:p>
    <w:p>
      <w:r/>
    </w:p>
    <w:p>
      <w:pPr>
        <w:pStyle w:val="Heading2"/>
      </w:pPr>
      <w:r>
        <w:t>Eliel</w:t>
      </w:r>
      <w:r/>
    </w:p>
    <w:p>
      <w:r/>
      <w:r>
        <w:t>1. Guerreiro e chefe de uma família da meia-tribo de Manassés que vivia a leste do rio Jordão (</w:t>
      </w:r>
      <w:hyperlink r:id="rId183">
        <w:r>
          <w:rPr>
            <w:color w:val="0000EE"/>
            <w:u w:val="single"/>
          </w:rPr>
          <w:t>1Cr 5.24</w:t>
        </w:r>
      </w:hyperlink>
      <w:r>
        <w:t>);</w:t>
      </w:r>
    </w:p>
    <w:p>
      <w:r/>
      <w:r>
        <w:t>2. O filho de Tola, um coatita que foi um dos cantores levíticos no tempo de Davi (</w:t>
      </w:r>
      <w:hyperlink r:id="rId618">
        <w:r>
          <w:rPr>
            <w:color w:val="0000EE"/>
            <w:u w:val="single"/>
          </w:rPr>
          <w:t>1Cr 6.34</w:t>
        </w:r>
      </w:hyperlink>
      <w:r>
        <w:t>); possivelmente o mesmo que Eliabe (</w:t>
      </w:r>
      <w:hyperlink r:id="rId553">
        <w:r>
          <w:rPr>
            <w:color w:val="0000EE"/>
            <w:u w:val="single"/>
          </w:rPr>
          <w:t>1Cr 6.27</w:t>
        </w:r>
      </w:hyperlink>
      <w:r>
        <w:t>);</w:t>
      </w:r>
    </w:p>
    <w:p>
      <w:r/>
      <w:r>
        <w:t>3. Filho de Simei e um líder da tribo de Benjamim (</w:t>
      </w:r>
      <w:hyperlink r:id="rId619">
        <w:r>
          <w:rPr>
            <w:color w:val="0000EE"/>
            <w:u w:val="single"/>
          </w:rPr>
          <w:t>1Cr 8.20</w:t>
        </w:r>
      </w:hyperlink>
      <w:r>
        <w:t>);</w:t>
      </w:r>
    </w:p>
    <w:p>
      <w:r/>
      <w:r>
        <w:t>4. Filho de Sasaque e um chefe da tribo de Benjamim (</w:t>
      </w:r>
      <w:hyperlink r:id="rId35">
        <w:r>
          <w:rPr>
            <w:color w:val="0000EE"/>
            <w:u w:val="single"/>
          </w:rPr>
          <w:t>1Cr 8.22</w:t>
        </w:r>
      </w:hyperlink>
      <w:r>
        <w:t>);</w:t>
      </w:r>
    </w:p>
    <w:p>
      <w:r/>
      <w:r>
        <w:t>5. Guerreiro entre os valentes de Davi (</w:t>
      </w:r>
      <w:hyperlink r:id="rId620">
        <w:r>
          <w:rPr>
            <w:color w:val="0000EE"/>
            <w:u w:val="single"/>
          </w:rPr>
          <w:t>1Cr 11.46</w:t>
        </w:r>
      </w:hyperlink>
      <w:r>
        <w:t>), chamado Maavita;</w:t>
      </w:r>
    </w:p>
    <w:p>
      <w:r/>
      <w:r>
        <w:t>6. Outro guerreiro entre os valentes de Davi (</w:t>
      </w:r>
      <w:hyperlink r:id="rId621">
        <w:r>
          <w:rPr>
            <w:color w:val="0000EE"/>
            <w:u w:val="single"/>
          </w:rPr>
          <w:t>1Cr 11.47</w:t>
        </w:r>
      </w:hyperlink>
      <w:r>
        <w:t>);</w:t>
      </w:r>
    </w:p>
    <w:p>
      <w:r/>
      <w:r>
        <w:t xml:space="preserve">7. Guerreiro dos gaditas que se juntou a Davi em Ziclague em sua luta contra o Rei Saul. Eliel era um dos especialistas com escudo e lança. Se o Eliel de </w:t>
      </w:r>
      <w:hyperlink r:id="rId622">
        <w:r>
          <w:rPr>
            <w:color w:val="0000EE"/>
            <w:u w:val="single"/>
          </w:rPr>
          <w:t>1 Crônicas 12.11</w:t>
        </w:r>
      </w:hyperlink>
      <w:r>
        <w:t xml:space="preserve"> deve ser equiparado a qualquer um dos dois Eliels de </w:t>
      </w:r>
      <w:hyperlink r:id="rId623">
        <w:r>
          <w:rPr>
            <w:color w:val="0000EE"/>
            <w:u w:val="single"/>
          </w:rPr>
          <w:t>1 Crônicas 11.46,47</w:t>
        </w:r>
      </w:hyperlink>
      <w:r>
        <w:t>, é impossível dizer;</w:t>
      </w:r>
    </w:p>
    <w:p>
      <w:r/>
      <w:r>
        <w:t>8. Levita e chefe da família de Hebrom, que esteve envolvido em trazer a arca para Jerusalém no tempo de Davi (</w:t>
      </w:r>
      <w:hyperlink r:id="rId624">
        <w:r>
          <w:rPr>
            <w:color w:val="0000EE"/>
            <w:u w:val="single"/>
          </w:rPr>
          <w:t>1Cr 15.9</w:t>
        </w:r>
      </w:hyperlink>
      <w:r>
        <w:t>);</w:t>
      </w:r>
    </w:p>
    <w:p>
      <w:r/>
      <w:r>
        <w:t>9. Sacerdote que ajudou a trazer a arca para Jerusalém (</w:t>
      </w:r>
      <w:hyperlink r:id="rId625">
        <w:r>
          <w:rPr>
            <w:color w:val="0000EE"/>
            <w:u w:val="single"/>
          </w:rPr>
          <w:t>1Cr 15.11</w:t>
        </w:r>
      </w:hyperlink>
      <w:r>
        <w:t>); possivelmente o mesmo que o tópico 8 acima mencionado;</w:t>
      </w:r>
    </w:p>
    <w:p>
      <w:r/>
      <w:r>
        <w:t>10. Levita que auxiliou Conanias na administração dos dízimos, contribuições e objetos dedicados ao templo durante o reinado de Ezequias (</w:t>
      </w:r>
      <w:hyperlink r:id="rId626">
        <w:r>
          <w:rPr>
            <w:color w:val="0000EE"/>
            <w:u w:val="single"/>
          </w:rPr>
          <w:t>2Cr 31.13</w:t>
        </w:r>
      </w:hyperlink>
      <w:r>
        <w:t>).</w:t>
      </w:r>
      <w:r/>
      <w:r/>
    </w:p>
    <w:p>
      <w:r/>
    </w:p>
    <w:p>
      <w:pPr>
        <w:pStyle w:val="Heading2"/>
      </w:pPr>
      <w:r>
        <w:t>Elienai</w:t>
      </w:r>
      <w:r/>
    </w:p>
    <w:p>
      <w:r/>
      <w:r>
        <w:t>Benjamita é filho de Simei (</w:t>
      </w:r>
      <w:hyperlink r:id="rId619">
        <w:r>
          <w:rPr>
            <w:color w:val="0000EE"/>
            <w:u w:val="single"/>
          </w:rPr>
          <w:t>1Cr 8.20</w:t>
        </w:r>
      </w:hyperlink>
      <w:r>
        <w:t xml:space="preserve">). Seu nome pode ser uma contração de Elioenai (veja </w:t>
      </w:r>
      <w:hyperlink r:id="rId385">
        <w:r>
          <w:rPr>
            <w:color w:val="0000EE"/>
            <w:u w:val="single"/>
          </w:rPr>
          <w:t>1Cr 26.3</w:t>
        </w:r>
      </w:hyperlink>
      <w:r>
        <w:t>).</w:t>
      </w:r>
      <w:r/>
      <w:r/>
    </w:p>
    <w:p>
      <w:r/>
    </w:p>
    <w:p>
      <w:pPr>
        <w:pStyle w:val="Heading2"/>
      </w:pPr>
      <w:r>
        <w:t>Eliezer</w:t>
      </w:r>
      <w:r/>
    </w:p>
    <w:p>
      <w:pPr>
        <w:pStyle w:val="ListNumber"/>
        <w:spacing w:line="240" w:lineRule="auto"/>
        <w:ind w:left="720"/>
      </w:pPr>
      <w:r/>
      <w:r>
        <w:t>Um servo de Abraão que era da cidade de Damasco. Antes de Abraão ter seus filhos, Ismael e Isaque, ele seguiu os costumes de sua época escolhendo Eliezer para herdar sua propriedade (</w:t>
      </w:r>
      <w:hyperlink r:id="rId627">
        <w:r>
          <w:rPr>
            <w:color w:val="0000EE"/>
            <w:u w:val="single"/>
          </w:rPr>
          <w:t>Gn 15.2</w:t>
        </w:r>
      </w:hyperlink>
      <w:r>
        <w:t>).</w:t>
      </w:r>
    </w:p>
    <w:p>
      <w:pPr>
        <w:pStyle w:val="ListNumber"/>
        <w:spacing w:line="240" w:lineRule="auto"/>
        <w:ind w:left="720"/>
      </w:pPr>
      <w:r/>
      <w:r>
        <w:t>O segundo filho de Moisés e Zípora (</w:t>
      </w:r>
      <w:hyperlink r:id="rId628">
        <w:r>
          <w:rPr>
            <w:color w:val="0000EE"/>
            <w:u w:val="single"/>
          </w:rPr>
          <w:t>Êx 18.4</w:t>
        </w:r>
      </w:hyperlink>
      <w:r>
        <w:t xml:space="preserve">; </w:t>
      </w:r>
      <w:hyperlink r:id="rId629">
        <w:r>
          <w:rPr>
            <w:color w:val="0000EE"/>
            <w:u w:val="single"/>
          </w:rPr>
          <w:t>1Cr 23.15–17</w:t>
        </w:r>
      </w:hyperlink>
      <w:r>
        <w:t>).</w:t>
      </w:r>
    </w:p>
    <w:p>
      <w:pPr>
        <w:pStyle w:val="ListNumber"/>
        <w:spacing w:line="240" w:lineRule="auto"/>
        <w:ind w:left="720"/>
      </w:pPr>
      <w:r/>
      <w:r>
        <w:t>Benjamita é filho de Bequer (</w:t>
      </w:r>
      <w:hyperlink r:id="rId630">
        <w:r>
          <w:rPr>
            <w:color w:val="0000EE"/>
            <w:u w:val="single"/>
          </w:rPr>
          <w:t>1Cr 7.8</w:t>
        </w:r>
      </w:hyperlink>
      <w:r>
        <w:t>).</w:t>
      </w:r>
    </w:p>
    <w:p>
      <w:pPr>
        <w:pStyle w:val="ListNumber"/>
        <w:spacing w:line="240" w:lineRule="auto"/>
        <w:ind w:left="720"/>
      </w:pPr>
      <w:r/>
      <w:r>
        <w:t>Um dos sete sacerdotes que tocaram trombetas enquanto caminhavam na frente da arca da aliança (o cofre sagrado contendo a lei de Deus) quando o Rei Davi a moveu para Jerusalém (</w:t>
      </w:r>
      <w:hyperlink r:id="rId631">
        <w:r>
          <w:rPr>
            <w:color w:val="0000EE"/>
            <w:u w:val="single"/>
          </w:rPr>
          <w:t>1Cr 15.24</w:t>
        </w:r>
      </w:hyperlink>
      <w:r>
        <w:t>).</w:t>
      </w:r>
    </w:p>
    <w:p>
      <w:pPr>
        <w:pStyle w:val="ListNumber"/>
        <w:spacing w:line="240" w:lineRule="auto"/>
        <w:ind w:left="720"/>
      </w:pPr>
      <w:r/>
      <w:r>
        <w:t>Filho de Zicri e um oficial chefe na tribo de Rúben (</w:t>
      </w:r>
      <w:hyperlink r:id="rId632">
        <w:r>
          <w:rPr>
            <w:color w:val="0000EE"/>
            <w:u w:val="single"/>
          </w:rPr>
          <w:t>1Cr 27.16</w:t>
        </w:r>
      </w:hyperlink>
      <w:r>
        <w:t>).</w:t>
      </w:r>
    </w:p>
    <w:p>
      <w:pPr>
        <w:pStyle w:val="ListNumber"/>
        <w:spacing w:line="240" w:lineRule="auto"/>
        <w:ind w:left="720"/>
      </w:pPr>
      <w:r/>
      <w:r>
        <w:t>Um profeta cujo pai era Dodavá da cidade de Maressa. Ele avisou o Rei Josafá de Judá que Deus não estava satisfeito com sua aliança com o Rei Acazias de Israel (</w:t>
      </w:r>
      <w:hyperlink r:id="rId633">
        <w:r>
          <w:rPr>
            <w:color w:val="0000EE"/>
            <w:u w:val="single"/>
          </w:rPr>
          <w:t>2Cr 20.37</w:t>
        </w:r>
      </w:hyperlink>
      <w:r>
        <w:t>).</w:t>
      </w:r>
    </w:p>
    <w:p>
      <w:pPr>
        <w:pStyle w:val="ListNumber"/>
        <w:spacing w:line="240" w:lineRule="auto"/>
        <w:ind w:left="720"/>
      </w:pPr>
      <w:r/>
      <w:r>
        <w:t>Um dos líderes que Esdras enviou para se encontrar com Ido em um lugar chamado Casifia. Esdras pediu-lhes que trouxessem de volta levitas para trabalharem no Templo de Deus em Jerusalém (</w:t>
      </w:r>
      <w:hyperlink r:id="rId634">
        <w:r>
          <w:rPr>
            <w:color w:val="0000EE"/>
            <w:u w:val="single"/>
          </w:rPr>
          <w:t>Ed 8.16</w:t>
        </w:r>
      </w:hyperlink>
      <w:r>
        <w:t>).</w:t>
      </w:r>
    </w:p>
    <w:p>
      <w:pPr>
        <w:pStyle w:val="ListNumber"/>
        <w:spacing w:line="240" w:lineRule="auto"/>
        <w:ind w:left="720"/>
      </w:pPr>
      <w:r/>
      <w:r>
        <w:t>Três homens de Israel — um sacerdote, um levita e um israelita — foram encorajados por Esdras a se divorciarem de suas esposas estrangeiras durante o período após o exílio na Babilônia (</w:t>
      </w:r>
      <w:hyperlink r:id="rId635">
        <w:r>
          <w:rPr>
            <w:color w:val="0000EE"/>
            <w:u w:val="single"/>
          </w:rPr>
          <w:t>Ed 10.18,23,31</w:t>
        </w:r>
      </w:hyperlink>
      <w:r>
        <w:t>).</w:t>
      </w:r>
    </w:p>
    <w:p>
      <w:pPr>
        <w:pStyle w:val="ListNumber"/>
        <w:spacing w:line="240" w:lineRule="auto"/>
        <w:ind w:left="720"/>
      </w:pPr>
      <w:r/>
      <w:r>
        <w:t>Um ancestral de Cristo (</w:t>
      </w:r>
      <w:hyperlink r:id="rId636">
        <w:r>
          <w:rPr>
            <w:color w:val="0000EE"/>
            <w:u w:val="single"/>
          </w:rPr>
          <w:t>Lc 3.29</w:t>
        </w:r>
      </w:hyperlink>
      <w:r>
        <w:t>).</w:t>
      </w:r>
    </w:p>
    <w:p>
      <w:r/>
      <w:r>
        <w:rPr>
          <w:i/>
        </w:rPr>
        <w:t>Veja</w:t>
      </w:r>
      <w:r>
        <w:t xml:space="preserve"> </w:t>
      </w:r>
      <w:r>
        <w:t>Genealogia de Jesus Cristo</w:t>
      </w:r>
      <w:r>
        <w:t>.</w:t>
      </w:r>
      <w:r/>
      <w:r/>
    </w:p>
    <w:p>
      <w:r/>
    </w:p>
    <w:p>
      <w:pPr>
        <w:pStyle w:val="Heading2"/>
      </w:pPr>
      <w:r>
        <w:t>Elifal</w:t>
      </w:r>
      <w:r/>
    </w:p>
    <w:p>
      <w:r/>
      <w:r>
        <w:t>O filho de Ur é um dos valentes do Rei Davi (</w:t>
      </w:r>
      <w:hyperlink r:id="rId637">
        <w:r>
          <w:rPr>
            <w:color w:val="0000EE"/>
            <w:u w:val="single"/>
          </w:rPr>
          <w:t>1Cr 11.35</w:t>
        </w:r>
      </w:hyperlink>
      <w:r>
        <w:t xml:space="preserve">). Ele também é chamado de Elifelete, filho de Aasbai, em </w:t>
      </w:r>
      <w:hyperlink r:id="rId538">
        <w:r>
          <w:rPr>
            <w:color w:val="0000EE"/>
            <w:u w:val="single"/>
          </w:rPr>
          <w:t>2 Samuel 23.34</w:t>
        </w:r>
      </w:hyperlink>
      <w:r>
        <w:t>.</w:t>
      </w:r>
    </w:p>
    <w:p>
      <w:r/>
      <w:r>
        <w:rPr>
          <w:i/>
        </w:rPr>
        <w:t xml:space="preserve">Veja </w:t>
      </w:r>
      <w:r>
        <w:t>Elifelete #2</w:t>
      </w:r>
      <w:r>
        <w:t>.</w:t>
      </w:r>
      <w:r/>
      <w:r/>
    </w:p>
    <w:p>
      <w:r/>
    </w:p>
    <w:p>
      <w:pPr>
        <w:pStyle w:val="Heading2"/>
      </w:pPr>
      <w:r>
        <w:t>Elifaz</w:t>
      </w:r>
      <w:r/>
    </w:p>
    <w:p>
      <w:r/>
      <w:r>
        <w:t>1. Filho mais velho de Esaú e sua esposa Ada (</w:t>
      </w:r>
      <w:hyperlink r:id="rId638">
        <w:r>
          <w:rPr>
            <w:color w:val="0000EE"/>
            <w:u w:val="single"/>
          </w:rPr>
          <w:t>Gn 36.4–16</w:t>
        </w:r>
      </w:hyperlink>
      <w:r>
        <w:t xml:space="preserve">; </w:t>
      </w:r>
      <w:hyperlink r:id="rId639">
        <w:r>
          <w:rPr>
            <w:color w:val="0000EE"/>
            <w:u w:val="single"/>
          </w:rPr>
          <w:t>1Cr 1.35–36</w:t>
        </w:r>
      </w:hyperlink>
      <w:r>
        <w:t>). Ele foi o ancestral de vários clãs edomitas;</w:t>
      </w:r>
    </w:p>
    <w:p>
      <w:r/>
      <w:r>
        <w:t xml:space="preserve">2. Um dos amigos de Jó, chamado o temanita (veja </w:t>
      </w:r>
      <w:hyperlink r:id="rId640">
        <w:r>
          <w:rPr>
            <w:color w:val="0000EE"/>
            <w:u w:val="single"/>
          </w:rPr>
          <w:t>Jr 49.7</w:t>
        </w:r>
      </w:hyperlink>
      <w:r>
        <w:t>). Temã era tradicionalmente associado à sabedoria; portanto, o discurso de Elifaz retrata a visão ortodoxa do pecado e da punição. Seus três discursos (</w:t>
      </w:r>
      <w:hyperlink r:id="rId641">
        <w:r>
          <w:rPr>
            <w:color w:val="0000EE"/>
            <w:u w:val="single"/>
          </w:rPr>
          <w:t>Jó 4</w:t>
        </w:r>
      </w:hyperlink>
      <w:r>
        <w:t xml:space="preserve">, </w:t>
      </w:r>
      <w:hyperlink r:id="rId642">
        <w:r>
          <w:rPr>
            <w:color w:val="0000EE"/>
            <w:u w:val="single"/>
          </w:rPr>
          <w:t>15</w:t>
        </w:r>
      </w:hyperlink>
      <w:r>
        <w:t xml:space="preserve">, </w:t>
      </w:r>
      <w:hyperlink r:id="rId643">
        <w:r>
          <w:rPr>
            <w:color w:val="0000EE"/>
            <w:u w:val="single"/>
          </w:rPr>
          <w:t>22</w:t>
        </w:r>
      </w:hyperlink>
      <w:r>
        <w:t>) falharam em lidar com a essência do problema de Jó porque ele assumiu um pecado grave anterior na vida de Jó.</w:t>
      </w:r>
    </w:p>
    <w:p>
      <w:r/>
      <w:r>
        <w:rPr>
          <w:i/>
        </w:rPr>
        <w:t>Veja também</w:t>
      </w:r>
      <w:r>
        <w:t xml:space="preserve"> </w:t>
      </w:r>
      <w:r>
        <w:t>JÓ, Livro de</w:t>
      </w:r>
      <w:r>
        <w:t>.</w:t>
      </w:r>
      <w:r/>
      <w:r/>
    </w:p>
    <w:p>
      <w:r/>
    </w:p>
    <w:p>
      <w:pPr>
        <w:pStyle w:val="Heading2"/>
      </w:pPr>
      <w:r>
        <w:t>Elifelete</w:t>
      </w:r>
      <w:r/>
    </w:p>
    <w:p>
      <w:pPr>
        <w:pStyle w:val="ListNumber"/>
        <w:spacing w:line="240" w:lineRule="auto"/>
        <w:ind w:left="720"/>
      </w:pPr>
      <w:r/>
      <w:r>
        <w:t>Um dos 13 filhos do Rei Davi nascido em Jerusalém (</w:t>
      </w:r>
      <w:hyperlink r:id="rId558">
        <w:r>
          <w:rPr>
            <w:color w:val="0000EE"/>
            <w:u w:val="single"/>
          </w:rPr>
          <w:t>2Sm 5.16</w:t>
        </w:r>
      </w:hyperlink>
      <w:r>
        <w:t xml:space="preserve">; </w:t>
      </w:r>
      <w:hyperlink r:id="rId559">
        <w:r>
          <w:rPr>
            <w:color w:val="0000EE"/>
            <w:u w:val="single"/>
          </w:rPr>
          <w:t>1Cr 3.8</w:t>
        </w:r>
      </w:hyperlink>
      <w:r>
        <w:t xml:space="preserve">; </w:t>
      </w:r>
      <w:hyperlink r:id="rId560">
        <w:r>
          <w:rPr>
            <w:color w:val="0000EE"/>
            <w:u w:val="single"/>
          </w:rPr>
          <w:t>14.7</w:t>
        </w:r>
      </w:hyperlink>
      <w:r>
        <w:t>);</w:t>
      </w:r>
    </w:p>
    <w:p>
      <w:pPr>
        <w:pStyle w:val="ListNumber"/>
        <w:spacing w:line="240" w:lineRule="auto"/>
        <w:ind w:left="720"/>
      </w:pPr>
      <w:r/>
      <w:r>
        <w:t>Um filho de Acasbai. Ele foi um dos valentes de Davi (</w:t>
      </w:r>
      <w:hyperlink r:id="rId538">
        <w:r>
          <w:rPr>
            <w:color w:val="0000EE"/>
            <w:u w:val="single"/>
          </w:rPr>
          <w:t>2Sm 23.34</w:t>
        </w:r>
      </w:hyperlink>
      <w:r>
        <w:t>). É possível que este Elifelete fosse a mesma pessoa que Elifal, filho de Ur (</w:t>
      </w:r>
      <w:hyperlink r:id="rId637">
        <w:r>
          <w:rPr>
            <w:color w:val="0000EE"/>
            <w:u w:val="single"/>
          </w:rPr>
          <w:t>1Cr 11.35</w:t>
        </w:r>
      </w:hyperlink>
      <w:r>
        <w:t>).</w:t>
      </w:r>
    </w:p>
    <w:p>
      <w:r/>
      <w:r>
        <w:rPr>
          <w:i/>
        </w:rPr>
        <w:t xml:space="preserve">Veja </w:t>
      </w:r>
      <w:r>
        <w:t>Elifal</w:t>
      </w:r>
      <w:r>
        <w:t>;</w:t>
      </w:r>
    </w:p>
    <w:p>
      <w:pPr>
        <w:pStyle w:val="ListNumber"/>
        <w:spacing w:line="240" w:lineRule="auto"/>
        <w:ind w:left="720"/>
      </w:pPr>
      <w:r/>
      <w:r>
        <w:t>Outro dos filhos de Davi nascido em Jerusalém. É possível que ele tenha nascido antes do Elifelete citado no tópico 1 (</w:t>
      </w:r>
      <w:hyperlink r:id="rId644">
        <w:r>
          <w:rPr>
            <w:color w:val="0000EE"/>
            <w:u w:val="single"/>
          </w:rPr>
          <w:t>1Cr 3.6</w:t>
        </w:r>
      </w:hyperlink>
      <w:r>
        <w:t xml:space="preserve">; </w:t>
      </w:r>
      <w:hyperlink r:id="rId645">
        <w:r>
          <w:rPr>
            <w:color w:val="0000EE"/>
            <w:u w:val="single"/>
          </w:rPr>
          <w:t>14.5</w:t>
        </w:r>
      </w:hyperlink>
      <w:r>
        <w:t>);</w:t>
      </w:r>
    </w:p>
    <w:p>
      <w:pPr>
        <w:pStyle w:val="ListNumber"/>
        <w:spacing w:line="240" w:lineRule="auto"/>
        <w:ind w:left="720"/>
      </w:pPr>
      <w:r/>
      <w:r>
        <w:t>Um filho de Eseque e um descendente do Rei Saul e de Jônatas (</w:t>
      </w:r>
      <w:hyperlink r:id="rId646">
        <w:r>
          <w:rPr>
            <w:color w:val="0000EE"/>
            <w:u w:val="single"/>
          </w:rPr>
          <w:t>1Cr 8.39</w:t>
        </w:r>
      </w:hyperlink>
      <w:r>
        <w:t>);</w:t>
      </w:r>
    </w:p>
    <w:p>
      <w:pPr>
        <w:pStyle w:val="ListNumber"/>
        <w:spacing w:line="240" w:lineRule="auto"/>
        <w:ind w:left="720"/>
      </w:pPr>
      <w:r/>
      <w:r>
        <w:t>Um dos três filhos de Adonicã que retornou com Esdras da Babilônia (</w:t>
      </w:r>
      <w:hyperlink r:id="rId647">
        <w:r>
          <w:rPr>
            <w:color w:val="0000EE"/>
            <w:u w:val="single"/>
          </w:rPr>
          <w:t>Ed 8.13</w:t>
        </w:r>
      </w:hyperlink>
      <w:r>
        <w:t>);</w:t>
      </w:r>
    </w:p>
    <w:p>
      <w:pPr>
        <w:pStyle w:val="ListNumber"/>
        <w:spacing w:line="240" w:lineRule="auto"/>
        <w:ind w:left="720"/>
      </w:pPr>
      <w:r/>
      <w:r>
        <w:t>Um filho de Hasum, que o escriba Esdras persuadiu a se divorciar de sua esposa estrangeira durante o período após o retorno dos judeus do exílio (</w:t>
      </w:r>
      <w:hyperlink r:id="rId648">
        <w:r>
          <w:rPr>
            <w:color w:val="0000EE"/>
            <w:u w:val="single"/>
          </w:rPr>
          <w:t>Ed 10.33</w:t>
        </w:r>
      </w:hyperlink>
      <w:r>
        <w:t>).</w:t>
      </w:r>
      <w:r/>
      <w:r/>
    </w:p>
    <w:p>
      <w:r/>
    </w:p>
    <w:p>
      <w:pPr>
        <w:pStyle w:val="Heading2"/>
      </w:pPr>
      <w:r>
        <w:t>Elifeleu</w:t>
      </w:r>
      <w:r/>
    </w:p>
    <w:p>
      <w:r/>
      <w:r>
        <w:t>Músico levita que tocou a lira (harpa) quando a arca foi levada para Jerusalém no tempo de Davi (</w:t>
      </w:r>
      <w:hyperlink r:id="rId649">
        <w:r>
          <w:rPr>
            <w:color w:val="0000EE"/>
            <w:u w:val="single"/>
          </w:rPr>
          <w:t>1Cr 15.18,21</w:t>
        </w:r>
      </w:hyperlink>
      <w:r>
        <w:t>).</w:t>
      </w:r>
      <w:r/>
      <w:r/>
    </w:p>
    <w:p>
      <w:r/>
    </w:p>
    <w:p>
      <w:pPr>
        <w:pStyle w:val="Heading2"/>
      </w:pPr>
      <w:r>
        <w:t>Elim</w:t>
      </w:r>
      <w:r/>
    </w:p>
    <w:p>
      <w:r/>
      <w:r>
        <w:t>Um lugar onde os israelitas acamparam após atravessarem o Mar Vermelho (</w:t>
      </w:r>
      <w:hyperlink r:id="rId650">
        <w:r>
          <w:rPr>
            <w:color w:val="0000EE"/>
            <w:u w:val="single"/>
          </w:rPr>
          <w:t>Êx 15.27</w:t>
        </w:r>
      </w:hyperlink>
      <w:r>
        <w:t xml:space="preserve">; </w:t>
      </w:r>
      <w:hyperlink r:id="rId651">
        <w:r>
          <w:rPr>
            <w:color w:val="0000EE"/>
            <w:u w:val="single"/>
          </w:rPr>
          <w:t>16.1</w:t>
        </w:r>
      </w:hyperlink>
      <w:r>
        <w:t>). Elim ficava entre Mara e o deserto de Sim. Tinha 12 fontes de água e 70 palmeiras (</w:t>
      </w:r>
      <w:hyperlink r:id="rId652">
        <w:r>
          <w:rPr>
            <w:color w:val="0000EE"/>
            <w:u w:val="single"/>
          </w:rPr>
          <w:t>Nm 33.9,10</w:t>
        </w:r>
      </w:hyperlink>
      <w:r>
        <w:t>).</w:t>
      </w:r>
    </w:p>
    <w:p>
      <w:r/>
      <w: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
    </w:p>
    <w:p>
      <w:r/>
    </w:p>
    <w:p>
      <w:pPr>
        <w:pStyle w:val="Heading2"/>
      </w:pPr>
      <w:r>
        <w:t>Elimaida</w:t>
      </w:r>
      <w:r/>
    </w:p>
    <w:p>
      <w:r/>
      <w:r>
        <w:t>Antigamente considerada uma cidade na Pérsia, amplamente renomada por suas riquezas, prata e ouro (</w:t>
      </w:r>
      <w:hyperlink r:id="rId653">
        <w:r>
          <w:rPr>
            <w:color w:val="0000EE"/>
            <w:u w:val="single"/>
          </w:rPr>
          <w:t>1Mc 6.1</w:t>
        </w:r>
      </w:hyperlink>
      <w:r>
        <w:t>), mas agora geralmente considerada como um distrito da Pérsia. Josefo (</w:t>
      </w:r>
      <w:r>
        <w:rPr>
          <w:i/>
        </w:rPr>
        <w:t>Antiguidades</w:t>
      </w:r>
      <w:r>
        <w:t xml:space="preserve"> 12.9.1), seguindo 1 Macabeus, alude a ela como uma cidade, mas é desconhecida de outras formas.</w:t>
      </w:r>
      <w:r/>
      <w:r/>
    </w:p>
    <w:p>
      <w:r/>
    </w:p>
    <w:p>
      <w:pPr>
        <w:pStyle w:val="Heading2"/>
      </w:pPr>
      <w:r>
        <w:t>Elimas</w:t>
      </w:r>
      <w:r/>
    </w:p>
    <w:p>
      <w:r/>
      <w:r>
        <w:t xml:space="preserve">Outro nome para Barjesus. Ele era um mágico judeu e falso profeta mencionado em </w:t>
      </w:r>
      <w:hyperlink r:id="rId654">
        <w:r>
          <w:rPr>
            <w:color w:val="0000EE"/>
            <w:u w:val="single"/>
          </w:rPr>
          <w:t>At 13.8</w:t>
        </w:r>
      </w:hyperlink>
      <w:r>
        <w:t>.</w:t>
      </w:r>
    </w:p>
    <w:p>
      <w:r/>
      <w:r>
        <w:rPr>
          <w:i/>
        </w:rPr>
        <w:t>Veja</w:t>
      </w:r>
      <w:r>
        <w:t xml:space="preserve"> </w:t>
      </w:r>
      <w:r>
        <w:t>Barjesus</w:t>
      </w:r>
      <w:r>
        <w:t>.</w:t>
      </w:r>
      <w:r/>
      <w:r/>
    </w:p>
    <w:p>
      <w:r/>
    </w:p>
    <w:p>
      <w:pPr>
        <w:pStyle w:val="Heading2"/>
      </w:pPr>
      <w:r>
        <w:t>Elimeleque</w:t>
      </w:r>
      <w:r/>
    </w:p>
    <w:p>
      <w:r/>
      <w:r>
        <w:t>Um homem de Belém levou sua esposa, Noemi, e seus filhos, Malom e Quiliom, para morar em Moabe devido à fome em Judá (</w:t>
      </w:r>
      <w:hyperlink r:id="rId655">
        <w:r>
          <w:rPr>
            <w:color w:val="0000EE"/>
            <w:u w:val="single"/>
          </w:rPr>
          <w:t>Rt 1.2,3</w:t>
        </w:r>
      </w:hyperlink>
      <w: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56">
        <w:r>
          <w:rPr>
            <w:color w:val="0000EE"/>
            <w:u w:val="single"/>
          </w:rPr>
          <w:t>4.9,10</w:t>
        </w:r>
      </w:hyperlink>
      <w:r>
        <w:t xml:space="preserve">). Dessa união veio um bisneto, Davi, e a linha real da qual o Messias eventualmente nasceria. </w:t>
        <w:br/>
      </w:r>
      <w:r>
        <w:rPr>
          <w:i/>
        </w:rPr>
        <w:t>Veja</w:t>
      </w:r>
      <w:r>
        <w:t xml:space="preserve"> </w:t>
      </w:r>
      <w:r>
        <w:t>Rute, Livro de</w:t>
      </w:r>
      <w:r>
        <w:t>.</w:t>
      </w:r>
      <w:r/>
      <w:r/>
    </w:p>
    <w:p>
      <w:r/>
    </w:p>
    <w:p>
      <w:pPr>
        <w:pStyle w:val="Heading2"/>
      </w:pPr>
      <w:r>
        <w:t>Elioenai</w:t>
      </w:r>
      <w:r/>
    </w:p>
    <w:p>
      <w:pPr>
        <w:pStyle w:val="ListNumber"/>
        <w:spacing w:line="240" w:lineRule="auto"/>
        <w:ind w:left="720"/>
      </w:pPr>
      <w:r/>
      <w:r>
        <w:t>Descendente pós-exílico de Salomão e pai de Hodavias e Eliasibe (</w:t>
      </w:r>
      <w:hyperlink r:id="rId657">
        <w:r>
          <w:rPr>
            <w:color w:val="0000EE"/>
            <w:u w:val="single"/>
          </w:rPr>
          <w:t>1Cr 3.23,24</w:t>
        </w:r>
      </w:hyperlink>
      <w:r>
        <w:t>);</w:t>
      </w:r>
    </w:p>
    <w:p>
      <w:pPr>
        <w:pStyle w:val="ListNumber"/>
        <w:spacing w:line="240" w:lineRule="auto"/>
        <w:ind w:left="720"/>
      </w:pPr>
      <w:r/>
      <w:r>
        <w:t>Chefe simeonita (</w:t>
      </w:r>
      <w:hyperlink r:id="rId658">
        <w:r>
          <w:rPr>
            <w:color w:val="0000EE"/>
            <w:u w:val="single"/>
          </w:rPr>
          <w:t>1Cr 4.36</w:t>
        </w:r>
      </w:hyperlink>
      <w:r>
        <w:t>);</w:t>
      </w:r>
    </w:p>
    <w:p>
      <w:pPr>
        <w:pStyle w:val="ListNumber"/>
        <w:spacing w:line="240" w:lineRule="auto"/>
        <w:ind w:left="720"/>
      </w:pPr>
      <w:r/>
      <w:r>
        <w:t>Chefe de uma família benjamita (</w:t>
      </w:r>
      <w:hyperlink r:id="rId630">
        <w:r>
          <w:rPr>
            <w:color w:val="0000EE"/>
            <w:u w:val="single"/>
          </w:rPr>
          <w:t>1Cr 7.8</w:t>
        </w:r>
      </w:hyperlink>
      <w:r>
        <w:t>);</w:t>
      </w:r>
    </w:p>
    <w:p>
      <w:pPr>
        <w:pStyle w:val="ListNumber"/>
        <w:spacing w:line="240" w:lineRule="auto"/>
        <w:ind w:left="720"/>
      </w:pPr>
      <w:r/>
      <w:r>
        <w:t>Levita coraíta que, com seus seis irmãos e seu pai, Meselemias, serviu como porteiro do templo durante o reinado de Davi (</w:t>
      </w:r>
      <w:hyperlink r:id="rId385">
        <w:r>
          <w:rPr>
            <w:color w:val="0000EE"/>
            <w:u w:val="single"/>
          </w:rPr>
          <w:t>1Cr 26.3</w:t>
        </w:r>
      </w:hyperlink>
      <w:r>
        <w:t>);</w:t>
      </w:r>
    </w:p>
    <w:p>
      <w:pPr>
        <w:pStyle w:val="ListNumber"/>
        <w:spacing w:line="240" w:lineRule="auto"/>
        <w:ind w:left="720"/>
      </w:pPr>
      <w:r/>
      <w:r>
        <w:t>O filho de Zeraías, que veio para Jerusalém com Esdras, trazendo sua família e outros da Babilônia (</w:t>
      </w:r>
      <w:hyperlink r:id="rId659">
        <w:r>
          <w:rPr>
            <w:color w:val="0000EE"/>
            <w:u w:val="single"/>
          </w:rPr>
          <w:t>Ed 8.4</w:t>
        </w:r>
      </w:hyperlink>
      <w:r>
        <w:t>).</w:t>
      </w:r>
    </w:p>
    <w:p>
      <w:pPr>
        <w:pStyle w:val="ListNumber"/>
        <w:spacing w:line="240" w:lineRule="auto"/>
        <w:ind w:left="720"/>
      </w:pPr>
      <w:r/>
      <w:r>
        <w:t>Homem da família sacerdotal de Pasur que se divorciou de sua esposa estrangeira nos dias de Esdras (</w:t>
      </w:r>
      <w:hyperlink r:id="rId412">
        <w:r>
          <w:rPr>
            <w:color w:val="0000EE"/>
            <w:u w:val="single"/>
          </w:rPr>
          <w:t>Ed 10.22</w:t>
        </w:r>
      </w:hyperlink>
      <w:r>
        <w:t>);</w:t>
      </w:r>
    </w:p>
    <w:p>
      <w:pPr>
        <w:pStyle w:val="ListNumber"/>
        <w:spacing w:line="240" w:lineRule="auto"/>
        <w:ind w:left="720"/>
      </w:pPr>
      <w:r/>
      <w:r>
        <w:t>O filho de Zatu, que foi incentivado por Esdras a se divorciar de sua esposa estrangeira durante a era pós-exílica (</w:t>
      </w:r>
      <w:hyperlink r:id="rId660">
        <w:r>
          <w:rPr>
            <w:color w:val="0000EE"/>
            <w:u w:val="single"/>
          </w:rPr>
          <w:t>Ed 10.27</w:t>
        </w:r>
      </w:hyperlink>
      <w:r>
        <w:t>);</w:t>
      </w:r>
    </w:p>
    <w:p>
      <w:pPr>
        <w:pStyle w:val="ListNumber"/>
        <w:spacing w:line="240" w:lineRule="auto"/>
        <w:ind w:left="720"/>
      </w:pPr>
      <w:r/>
      <w:r>
        <w:t>Sacerdote pós-exílico que ajudou na dedicação do muro reconstruído de Jerusalém (</w:t>
      </w:r>
      <w:hyperlink r:id="rId569">
        <w:r>
          <w:rPr>
            <w:color w:val="0000EE"/>
            <w:u w:val="single"/>
          </w:rPr>
          <w:t>Ne 12.41</w:t>
        </w:r>
      </w:hyperlink>
      <w:r>
        <w:t>).</w:t>
      </w:r>
      <w:r/>
      <w:r/>
    </w:p>
    <w:p>
      <w:r/>
    </w:p>
    <w:p>
      <w:pPr>
        <w:pStyle w:val="Heading2"/>
      </w:pPr>
      <w:r>
        <w:t>Elion</w:t>
      </w:r>
      <w:r/>
    </w:p>
    <w:p>
      <w:r/>
      <w:r>
        <w:t xml:space="preserve">Nome hebraico para Deus que significa "Altíssimo". </w:t>
      </w:r>
      <w:r>
        <w:rPr>
          <w:i/>
        </w:rPr>
        <w:t xml:space="preserve">Veja </w:t>
      </w:r>
      <w:r>
        <w:t>Deus, Nomes de</w:t>
      </w:r>
      <w:r>
        <w:t>.</w:t>
      </w:r>
      <w:r/>
      <w:r/>
    </w:p>
    <w:p>
      <w:r/>
    </w:p>
    <w:p>
      <w:pPr>
        <w:pStyle w:val="Heading2"/>
      </w:pPr>
      <w:r>
        <w:t>Eliorefe</w:t>
      </w:r>
      <w:r/>
    </w:p>
    <w:p>
      <w:r/>
      <w:r>
        <w:t>Funcionário proeminente na época de Salomão (</w:t>
      </w:r>
      <w:hyperlink r:id="rId661">
        <w:r>
          <w:rPr>
            <w:color w:val="0000EE"/>
            <w:u w:val="single"/>
          </w:rPr>
          <w:t>1Rs 4.3</w:t>
        </w:r>
      </w:hyperlink>
      <w:r>
        <w:t>) que, junto com seu irmão silonita, era secretário real. Tentativas de considerar Eliorefe como o título de um funcionário e não como um nome pessoal não encontram apoio no texto hebraico.</w:t>
      </w:r>
      <w:r/>
      <w:r/>
    </w:p>
    <w:p>
      <w:r/>
    </w:p>
    <w:p>
      <w:pPr>
        <w:pStyle w:val="Heading2"/>
      </w:pPr>
      <w:r>
        <w:t>Elisá</w:t>
      </w:r>
      <w:r/>
    </w:p>
    <w:p>
      <w:r/>
      <w:r>
        <w:t>Filho de Javã (</w:t>
      </w:r>
      <w:hyperlink r:id="rId662">
        <w:r>
          <w:rPr>
            <w:color w:val="0000EE"/>
            <w:u w:val="single"/>
          </w:rPr>
          <w:t>Gn 10.4</w:t>
        </w:r>
      </w:hyperlink>
      <w:r>
        <w:t xml:space="preserve">; </w:t>
      </w:r>
      <w:hyperlink r:id="rId663">
        <w:r>
          <w:rPr>
            <w:color w:val="0000EE"/>
            <w:u w:val="single"/>
          </w:rPr>
          <w:t>1Cr 1.7</w:t>
        </w:r>
      </w:hyperlink>
      <w:r>
        <w:t xml:space="preserve">). O termo hebraico para Grécia é Javã; portanto, Elisá poderia se referir às ilhas ou costas ocidentais do Egeu (cf. </w:t>
      </w:r>
      <w:hyperlink r:id="rId664">
        <w:r>
          <w:rPr>
            <w:color w:val="0000EE"/>
            <w:u w:val="single"/>
          </w:rPr>
          <w:t>Gn 10.5</w:t>
        </w:r>
      </w:hyperlink>
      <w:r>
        <w:t>) que forneciam corantes aos habitantes de Tiro (</w:t>
      </w:r>
      <w:hyperlink r:id="rId665">
        <w:r>
          <w:rPr>
            <w:color w:val="0000EE"/>
            <w:u w:val="single"/>
          </w:rPr>
          <w:t>Ez 27.7</w:t>
        </w:r>
      </w:hyperlink>
      <w:r>
        <w:t xml:space="preserve">). O historiador judeu Josefo identificou Elisá com os Eólios; outras sugestões incluem Cartago no Norte da África, Hélade, Itália e Elis. Um local no Mediterrâneo parece provável a partir do contexto de </w:t>
      </w:r>
      <w:hyperlink r:id="rId666">
        <w:r>
          <w:rPr>
            <w:color w:val="0000EE"/>
            <w:u w:val="single"/>
          </w:rPr>
          <w:t>Ezequiel 27.6–7</w:t>
        </w:r>
      </w:hyperlink>
      <w:r>
        <w:t>, talvez uma área de Chipre que exportava cobre.</w:t>
      </w:r>
      <w:r/>
      <w:r/>
    </w:p>
    <w:p>
      <w:r/>
    </w:p>
    <w:p>
      <w:pPr>
        <w:pStyle w:val="Heading2"/>
      </w:pPr>
      <w:r>
        <w:t>Elisafate</w:t>
      </w:r>
      <w:r/>
    </w:p>
    <w:p>
      <w:r/>
      <w:r>
        <w:t>Comandante militar em Judá que apoiou o sacerdote Joiada na derrubada da Rainha Atalia e na coroação do jovem Joás como rei (</w:t>
      </w:r>
      <w:hyperlink r:id="rId667">
        <w:r>
          <w:rPr>
            <w:color w:val="0000EE"/>
            <w:u w:val="single"/>
          </w:rPr>
          <w:t>2Cr 23.1</w:t>
        </w:r>
      </w:hyperlink>
      <w:r>
        <w:t>).</w:t>
      </w:r>
      <w:r/>
      <w:r/>
    </w:p>
    <w:p>
      <w:r/>
    </w:p>
    <w:p>
      <w:pPr>
        <w:pStyle w:val="Heading2"/>
      </w:pPr>
      <w:r>
        <w:t>Elisama</w:t>
      </w:r>
      <w:r/>
    </w:p>
    <w:p>
      <w:r/>
      <w:r>
        <w:t>1. Filho de Amiúde e líder dos efraimitas no início da jornada no deserto (</w:t>
      </w:r>
      <w:hyperlink r:id="rId668">
        <w:r>
          <w:rPr>
            <w:color w:val="0000EE"/>
            <w:u w:val="single"/>
          </w:rPr>
          <w:t>Nm 1.10</w:t>
        </w:r>
      </w:hyperlink>
      <w:r>
        <w:t xml:space="preserve">; </w:t>
      </w:r>
      <w:hyperlink r:id="rId669">
        <w:r>
          <w:rPr>
            <w:color w:val="0000EE"/>
            <w:u w:val="single"/>
          </w:rPr>
          <w:t>2.18</w:t>
        </w:r>
      </w:hyperlink>
      <w:r>
        <w:t xml:space="preserve">; </w:t>
      </w:r>
      <w:hyperlink r:id="rId670">
        <w:r>
          <w:rPr>
            <w:color w:val="0000EE"/>
            <w:u w:val="single"/>
          </w:rPr>
          <w:t>7.48,53</w:t>
        </w:r>
      </w:hyperlink>
      <w:r>
        <w:t>). Sua tribo era a nona na fila durante a marcha no deserto (</w:t>
      </w:r>
      <w:hyperlink r:id="rId671">
        <w:r>
          <w:rPr>
            <w:color w:val="0000EE"/>
            <w:u w:val="single"/>
          </w:rPr>
          <w:t>10.22</w:t>
        </w:r>
      </w:hyperlink>
      <w:r>
        <w:t>). Elisama foi o pai de Num e avô de Josué (</w:t>
      </w:r>
      <w:hyperlink r:id="rId672">
        <w:r>
          <w:rPr>
            <w:color w:val="0000EE"/>
            <w:u w:val="single"/>
          </w:rPr>
          <w:t>1Cr 7.26</w:t>
        </w:r>
      </w:hyperlink>
      <w:r>
        <w:t>).</w:t>
      </w:r>
    </w:p>
    <w:p>
      <w:r/>
      <w:r>
        <w:t>2. Um dos 13 filhos de Davi nascidos em Jerusalém de uma esposa legítima (</w:t>
      </w:r>
      <w:hyperlink r:id="rId558">
        <w:r>
          <w:rPr>
            <w:color w:val="0000EE"/>
            <w:u w:val="single"/>
          </w:rPr>
          <w:t>2Sm 5.16</w:t>
        </w:r>
      </w:hyperlink>
      <w:r>
        <w:t xml:space="preserve">; </w:t>
      </w:r>
      <w:hyperlink r:id="rId559">
        <w:r>
          <w:rPr>
            <w:color w:val="0000EE"/>
            <w:u w:val="single"/>
          </w:rPr>
          <w:t>1Cr 3.8</w:t>
        </w:r>
      </w:hyperlink>
      <w:r>
        <w:t xml:space="preserve">; </w:t>
      </w:r>
      <w:hyperlink r:id="rId560">
        <w:r>
          <w:rPr>
            <w:color w:val="0000EE"/>
            <w:u w:val="single"/>
          </w:rPr>
          <w:t>14.7</w:t>
        </w:r>
      </w:hyperlink>
      <w:r>
        <w:t>).</w:t>
      </w:r>
    </w:p>
    <w:p>
      <w:r/>
      <w:r>
        <w:t>3. Ancestral de Ismael. Ismael matou Gedalias, o governador de Israel nomeado por Nabucodonosor (</w:t>
      </w:r>
      <w:hyperlink r:id="rId673">
        <w:r>
          <w:rPr>
            <w:color w:val="0000EE"/>
            <w:u w:val="single"/>
          </w:rPr>
          <w:t>2Rs 25.25</w:t>
        </w:r>
      </w:hyperlink>
      <w:r>
        <w:t xml:space="preserve">; </w:t>
      </w:r>
      <w:hyperlink r:id="rId674">
        <w:r>
          <w:rPr>
            <w:color w:val="0000EE"/>
            <w:u w:val="single"/>
          </w:rPr>
          <w:t>Jr 41.1</w:t>
        </w:r>
      </w:hyperlink>
      <w:r>
        <w:t>).</w:t>
      </w:r>
    </w:p>
    <w:p>
      <w:r/>
      <w:r>
        <w:t>4. Homem de Judá, descendente por meio de Jerameel e Sesã (</w:t>
      </w:r>
      <w:hyperlink r:id="rId675">
        <w:r>
          <w:rPr>
            <w:color w:val="0000EE"/>
            <w:u w:val="single"/>
          </w:rPr>
          <w:t>1Cr 2.41</w:t>
        </w:r>
      </w:hyperlink>
      <w:r>
        <w:t>).</w:t>
      </w:r>
    </w:p>
    <w:p>
      <w:r/>
      <w:r>
        <w:t>5. Outro dos filhos de Davi (</w:t>
      </w:r>
      <w:hyperlink r:id="rId644">
        <w:r>
          <w:rPr>
            <w:color w:val="0000EE"/>
            <w:u w:val="single"/>
          </w:rPr>
          <w:t>1Cr 3.6</w:t>
        </w:r>
      </w:hyperlink>
      <w:r>
        <w:t xml:space="preserve">); alternativamente chamado de Elisua em </w:t>
      </w:r>
      <w:hyperlink r:id="rId676">
        <w:r>
          <w:rPr>
            <w:color w:val="0000EE"/>
            <w:u w:val="single"/>
          </w:rPr>
          <w:t>2 Samuel 5.15</w:t>
        </w:r>
      </w:hyperlink>
      <w:r>
        <w:t xml:space="preserve"> e </w:t>
      </w:r>
      <w:hyperlink r:id="rId645">
        <w:r>
          <w:rPr>
            <w:color w:val="0000EE"/>
            <w:u w:val="single"/>
          </w:rPr>
          <w:t>1Crônicas 14.5</w:t>
        </w:r>
      </w:hyperlink>
      <w:r>
        <w:t xml:space="preserve">. </w:t>
      </w:r>
      <w:r>
        <w:rPr>
          <w:i/>
        </w:rPr>
        <w:t>Veja</w:t>
      </w:r>
      <w:r>
        <w:t xml:space="preserve"> </w:t>
      </w:r>
      <w:r>
        <w:t>Elisua</w:t>
      </w:r>
      <w:r>
        <w:t>.</w:t>
      </w:r>
    </w:p>
    <w:p>
      <w:r/>
      <w:r>
        <w:t>6. Sacerdote enviado por Josafá para instruir os judeus na lei de Deus (</w:t>
      </w:r>
      <w:hyperlink r:id="rId677">
        <w:r>
          <w:rPr>
            <w:color w:val="0000EE"/>
            <w:u w:val="single"/>
          </w:rPr>
          <w:t>2Cr 17.8</w:t>
        </w:r>
      </w:hyperlink>
      <w:r>
        <w:t>).</w:t>
      </w:r>
    </w:p>
    <w:p>
      <w:r/>
      <w:r>
        <w:t>7. Príncipe e escriba no tempo de Jeremias (</w:t>
      </w:r>
      <w:hyperlink r:id="rId678">
        <w:r>
          <w:rPr>
            <w:color w:val="0000EE"/>
            <w:u w:val="single"/>
          </w:rPr>
          <w:t>Jr 36.12</w:t>
        </w:r>
      </w:hyperlink>
      <w:r>
        <w:t xml:space="preserve">). Ele ouviu Baruque ler as palavras de Deus, e mais tarde o rolo do Senhor permaneceu na câmara de Elisama até que o rei solicitou que fosse lido (vv. </w:t>
      </w:r>
      <w:hyperlink r:id="rId679">
        <w:r>
          <w:rPr>
            <w:color w:val="0000EE"/>
            <w:u w:val="single"/>
          </w:rPr>
          <w:t>20–21</w:t>
        </w:r>
      </w:hyperlink>
      <w:r>
        <w:t>).</w:t>
      </w:r>
      <w:r/>
      <w:r/>
    </w:p>
    <w:p>
      <w:r/>
    </w:p>
    <w:p>
      <w:pPr>
        <w:pStyle w:val="Heading2"/>
      </w:pPr>
      <w:r>
        <w:t>Eliseba</w:t>
      </w:r>
      <w:r/>
    </w:p>
    <w:p>
      <w:r/>
      <w:r>
        <w:t>A esposa de Arão (</w:t>
      </w:r>
      <w:hyperlink r:id="rId440">
        <w:r>
          <w:rPr>
            <w:color w:val="0000EE"/>
            <w:u w:val="single"/>
          </w:rPr>
          <w:t>Êx 6.23</w:t>
        </w:r>
      </w:hyperlink>
      <w:r>
        <w:t>), que deu à luz Nadabe, Abiú, Eleazar e Itamar. Seu pai era Aminadabe e seu irmão era Naassom, o líder de Judá (</w:t>
      </w:r>
      <w:hyperlink r:id="rId680">
        <w:r>
          <w:rPr>
            <w:color w:val="0000EE"/>
            <w:u w:val="single"/>
          </w:rPr>
          <w:t>Nm 1.7</w:t>
        </w:r>
      </w:hyperlink>
      <w:r>
        <w:t xml:space="preserve">; </w:t>
      </w:r>
      <w:hyperlink r:id="rId681">
        <w:r>
          <w:rPr>
            <w:color w:val="0000EE"/>
            <w:u w:val="single"/>
          </w:rPr>
          <w:t>2.3</w:t>
        </w:r>
      </w:hyperlink>
      <w:r>
        <w:t>). Eliseba também era de Judá. Após a morte de Arão (</w:t>
      </w:r>
      <w:hyperlink r:id="rId682">
        <w:r>
          <w:rPr>
            <w:color w:val="0000EE"/>
            <w:u w:val="single"/>
          </w:rPr>
          <w:t>Nm 20.28</w:t>
        </w:r>
      </w:hyperlink>
      <w:r>
        <w:t>), Moisés nomeou Eleazar, o terceiro filho de Eliseba, para o cargo de sumo sacerdote.</w:t>
      </w:r>
      <w:r/>
      <w:r/>
    </w:p>
    <w:p>
      <w:r/>
    </w:p>
    <w:p>
      <w:pPr>
        <w:pStyle w:val="Heading2"/>
      </w:pPr>
      <w:r>
        <w:t>Eliseu</w:t>
      </w:r>
      <w:r/>
    </w:p>
    <w:p>
      <w:r/>
      <w:r>
        <w:t>Profeta em Israel durante o quarto século a.C.</w:t>
      </w:r>
    </w:p>
    <w:p>
      <w:pPr>
        <w:pStyle w:val="Heading3"/>
      </w:pPr>
      <w:r>
        <w:t>Contexto e convocação</w:t>
      </w:r>
    </w:p>
    <w:p>
      <w:r/>
      <w:r>
        <w:t xml:space="preserve">Eliseu é mencionado pela primeira vez em </w:t>
      </w:r>
      <w:hyperlink r:id="rId683">
        <w:r>
          <w:rPr>
            <w:color w:val="0000EE"/>
            <w:u w:val="single"/>
          </w:rPr>
          <w:t>1Rs 19.16</w:t>
        </w:r>
      </w:hyperlink>
      <w: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r/>
      <w: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r/>
      <w: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84">
        <w:r>
          <w:rPr>
            <w:color w:val="0000EE"/>
            <w:u w:val="single"/>
          </w:rPr>
          <w:t>1Rs 19.20</w:t>
        </w:r>
      </w:hyperlink>
      <w:r>
        <w:t xml:space="preserve">, NTLH), ajudou Eliseu a tomar uma decisão imediatamente. O atraso na implementação de sua vocação quase certamente teria sido fatal para Eliseu (cf. </w:t>
      </w:r>
      <w:hyperlink r:id="rId685">
        <w:r>
          <w:rPr>
            <w:color w:val="0000EE"/>
            <w:u w:val="single"/>
          </w:rPr>
          <w:t>Mt 8.21,22</w:t>
        </w:r>
      </w:hyperlink>
      <w:r>
        <w:t xml:space="preserve">; </w:t>
      </w:r>
      <w:hyperlink r:id="rId686">
        <w:r>
          <w:rPr>
            <w:color w:val="0000EE"/>
            <w:u w:val="single"/>
          </w:rPr>
          <w:t>Lc 9.61,62</w:t>
        </w:r>
      </w:hyperlink>
      <w:r>
        <w:t>).</w:t>
      </w:r>
    </w:p>
    <w:p>
      <w:r/>
      <w: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t>"Filhos dos profetas"</w:t>
      </w:r>
    </w:p>
    <w:p>
      <w:r/>
      <w: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87">
        <w:r>
          <w:rPr>
            <w:color w:val="0000EE"/>
            <w:u w:val="single"/>
          </w:rPr>
          <w:t>Am 7.14</w:t>
        </w:r>
      </w:hyperlink>
      <w: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88">
        <w:r>
          <w:rPr>
            <w:color w:val="0000EE"/>
            <w:u w:val="single"/>
          </w:rPr>
          <w:t>1Sm 10.5,10</w:t>
        </w:r>
      </w:hyperlink>
      <w:r>
        <w:t>).</w:t>
      </w:r>
    </w:p>
    <w:p>
      <w:r/>
      <w:r>
        <w:t>Pouco antes de Elias ser levado ao céu, ele e Eliseu visitaram esses grupos proféticos, e Elias tentou em vão persuadir Eliseu a ficar para trás em Gilgal e em Betel (</w:t>
      </w:r>
      <w:hyperlink r:id="rId689">
        <w:r>
          <w:rPr>
            <w:color w:val="0000EE"/>
            <w:u w:val="single"/>
          </w:rPr>
          <w:t>2Rs 2.1–4</w:t>
        </w:r>
      </w:hyperlink>
      <w:r>
        <w:t>). O grupo profético em Betel pode ter sido avisado por Deus que Elias seria levado deles, pois questionaram Eliseu sobre o assunto e confirmaram que ele também estava ciente da situação.</w:t>
      </w:r>
    </w:p>
    <w:p>
      <w:pPr>
        <w:pStyle w:val="Heading3"/>
      </w:pPr>
      <w:r>
        <w:t>Sucessor de Elias</w:t>
      </w:r>
    </w:p>
    <w:p>
      <w:r/>
      <w:r>
        <w:t>Depois de milagrosamente abrir as águas do Jordão, Elias perguntou ao seu sucessor o que ele poderia fazer por ele (</w:t>
      </w:r>
      <w:hyperlink r:id="rId690">
        <w:r>
          <w:rPr>
            <w:color w:val="0000EE"/>
            <w:u w:val="single"/>
          </w:rPr>
          <w:t>2Rs 2.9</w:t>
        </w:r>
      </w:hyperlink>
      <w:r>
        <w:t>). Eliseu pediu uma "porção dobrada" de seu espírito ao se separarem, a porção de uma herança normalmente dada a um filho primogênito (</w:t>
      </w:r>
      <w:hyperlink r:id="rId586">
        <w:r>
          <w:rPr>
            <w:color w:val="0000EE"/>
            <w:u w:val="single"/>
          </w:rPr>
          <w:t>Dt 21.17</w:t>
        </w:r>
      </w:hyperlink>
      <w:r>
        <w:t>). Seu pedido foi concedido quando Eliseu viu seu mestre ser levado ao céu em uma carruagem de fogo, e teve efeito imediato quando Eliseu abriu as águas do Jordão e atravessou (</w:t>
      </w:r>
      <w:hyperlink r:id="rId691">
        <w:r>
          <w:rPr>
            <w:color w:val="0000EE"/>
            <w:u w:val="single"/>
          </w:rPr>
          <w:t>2Rs 2.14</w:t>
        </w:r>
      </w:hyperlink>
      <w:r>
        <w:t>).</w:t>
      </w:r>
    </w:p>
    <w:p>
      <w:r/>
      <w: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t>Milagres</w:t>
      </w:r>
    </w:p>
    <w:p>
      <w:r/>
      <w:r>
        <w:t>O elemento miraculoso foi proeminente no ministério de Eliseu. Quando o povo de Jericó relatou que a água da nascente local era salobra, Eliseu a purificou (</w:t>
      </w:r>
      <w:hyperlink r:id="rId692">
        <w:r>
          <w:rPr>
            <w:color w:val="0000EE"/>
            <w:u w:val="single"/>
          </w:rPr>
          <w:t>2Rs 2.19–22</w:t>
        </w:r>
      </w:hyperlink>
      <w:r>
        <w:t>). Até hoje, é a única nascente de água doce significativa na área (Tell es-Sultan).</w:t>
      </w:r>
    </w:p>
    <w:p>
      <w:r/>
      <w:r>
        <w:t>Quando o profeta partiu para Betel, ele encontrou um grupo de jovens que zombavam de sua calvície (</w:t>
      </w:r>
      <w:hyperlink r:id="rId693">
        <w:r>
          <w:rPr>
            <w:color w:val="0000EE"/>
            <w:u w:val="single"/>
          </w:rPr>
          <w:t>2Rs 2.23,24</w:t>
        </w:r>
      </w:hyperlink>
      <w: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r/>
      <w:r>
        <w:t>As maldições que Eliseu pronunciou “em nome do Senhor” não foram suas próprias reações ao tratamento que ele havia recebido, mas sim eram maldições da aliança (</w:t>
      </w:r>
      <w:hyperlink r:id="rId576">
        <w:r>
          <w:rPr>
            <w:color w:val="0000EE"/>
            <w:u w:val="single"/>
          </w:rPr>
          <w:t>Dt 28.15–68</w:t>
        </w:r>
      </w:hyperlink>
      <w:r>
        <w:t xml:space="preserve">) que viriam sobre todos que rejeitassem as leis sinaíticas e voltassem atrás em suas promessas a Deus (veja </w:t>
      </w:r>
      <w:hyperlink r:id="rId694">
        <w:r>
          <w:rPr>
            <w:color w:val="0000EE"/>
            <w:u w:val="single"/>
          </w:rPr>
          <w:t>Êx 24.3–8</w:t>
        </w:r>
      </w:hyperlink>
      <w:r>
        <w:t>). Os dois ursos também eram simbólicos da Assíria e Babilônia, que despedaçariam a nação em diferentes momentos. Um pequeno incidente foi, assim, uma previsão sombria do que o futuro reservava para um povo perverso e desobediente.</w:t>
      </w:r>
    </w:p>
    <w:p>
      <w:r/>
      <w: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695">
        <w:r>
          <w:rPr>
            <w:color w:val="0000EE"/>
            <w:u w:val="single"/>
          </w:rPr>
          <w:t>2Rs 3.1–27</w:t>
        </w:r>
      </w:hyperlink>
      <w:r>
        <w:t>).</w:t>
      </w:r>
    </w:p>
    <w:p>
      <w:pPr>
        <w:pStyle w:val="Heading3"/>
      </w:pPr>
      <w:r>
        <w:t>Milagres da caridade</w:t>
      </w:r>
    </w:p>
    <w:p>
      <w:r/>
      <w: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696">
        <w:r>
          <w:rPr>
            <w:color w:val="0000EE"/>
            <w:u w:val="single"/>
          </w:rPr>
          <w:t>2Rs 4.1–7</w:t>
        </w:r>
      </w:hyperlink>
      <w:r>
        <w:t>).</w:t>
      </w:r>
    </w:p>
    <w:p>
      <w:r/>
      <w: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697">
        <w:r>
          <w:rPr>
            <w:color w:val="0000EE"/>
            <w:u w:val="single"/>
          </w:rPr>
          <w:t>2Rs 4.8–17</w:t>
        </w:r>
      </w:hyperlink>
      <w: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698">
        <w:r>
          <w:rPr>
            <w:color w:val="0000EE"/>
            <w:u w:val="single"/>
          </w:rPr>
          <w:t>18–37</w:t>
        </w:r>
      </w:hyperlink>
      <w:r>
        <w:t>).</w:t>
      </w:r>
    </w:p>
    <w:p>
      <w:r/>
      <w:r>
        <w:t>Outro incidente benéfico foi a correção de uma situação potencialmente desastrosa. Quando algumas cabaças venenosas foram acidentalmente cozidas e servidas, Eliseu tornou a mistura inofensiva ao adicionar farinha ao conteúdo da panela (</w:t>
      </w:r>
      <w:hyperlink r:id="rId699">
        <w:r>
          <w:rPr>
            <w:color w:val="0000EE"/>
            <w:u w:val="single"/>
          </w:rPr>
          <w:t>2Rs 4.38–41</w:t>
        </w:r>
      </w:hyperlink>
      <w:r>
        <w:t xml:space="preserve">). Um milagre semelhante à multiplicação dos pães por Cristo (veja </w:t>
      </w:r>
      <w:hyperlink r:id="rId700">
        <w:r>
          <w:rPr>
            <w:color w:val="0000EE"/>
            <w:u w:val="single"/>
          </w:rPr>
          <w:t>Mt 14.16–21</w:t>
        </w:r>
      </w:hyperlink>
      <w:r>
        <w:t xml:space="preserve">; </w:t>
      </w:r>
      <w:hyperlink r:id="rId701">
        <w:r>
          <w:rPr>
            <w:color w:val="0000EE"/>
            <w:u w:val="single"/>
          </w:rPr>
          <w:t>15.32–38</w:t>
        </w:r>
      </w:hyperlink>
      <w:r>
        <w:t>) ocorreu quando alguém trouxe ao profeta vários pães e espigas de milho frescas. Eliseu instruiu seu servo a distribuir a comida para 100 pessoas, e quando isso foi feito, as pessoas comeram e ainda sobrou comida (</w:t>
      </w:r>
      <w:hyperlink r:id="rId702">
        <w:r>
          <w:rPr>
            <w:color w:val="0000EE"/>
            <w:u w:val="single"/>
          </w:rPr>
          <w:t>2Rs 4.42–44</w:t>
        </w:r>
      </w:hyperlink>
      <w:r>
        <w:t>).</w:t>
      </w:r>
    </w:p>
    <w:p>
      <w:r/>
      <w: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03">
        <w:r>
          <w:rPr>
            <w:color w:val="0000EE"/>
            <w:u w:val="single"/>
          </w:rPr>
          <w:t>2Rs 5.1–19</w:t>
        </w:r>
      </w:hyperlink>
      <w:r>
        <w:t>).</w:t>
      </w:r>
    </w:p>
    <w:p>
      <w:pPr>
        <w:pStyle w:val="Heading3"/>
      </w:pPr>
      <w:r>
        <w:t>Encontros com a realeza</w:t>
      </w:r>
    </w:p>
    <w:p>
      <w:r/>
      <w: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04">
        <w:r>
          <w:rPr>
            <w:color w:val="0000EE"/>
            <w:u w:val="single"/>
          </w:rPr>
          <w:t>2Rs 6.8–23</w:t>
        </w:r>
      </w:hyperlink>
      <w:r>
        <w:t>).</w:t>
      </w:r>
    </w:p>
    <w:p>
      <w:r/>
      <w: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05">
        <w:r>
          <w:rPr>
            <w:color w:val="0000EE"/>
            <w:u w:val="single"/>
          </w:rPr>
          <w:t>2Rs 6.24–7.20</w:t>
        </w:r>
      </w:hyperlink>
      <w: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06">
        <w:r>
          <w:rPr>
            <w:color w:val="0000EE"/>
            <w:u w:val="single"/>
          </w:rPr>
          <w:t>8.7–13</w:t>
        </w:r>
      </w:hyperlink>
      <w:r>
        <w:t>). Em outra ocasião, Eliseu enviou um profeta a Ramote-Gileade para ungir Jeú, filho de Josafá, como rei de Israel para substituir Jorão, a quem Jeú procedeu a matar em batalha (</w:t>
      </w:r>
      <w:hyperlink r:id="rId707">
        <w:r>
          <w:rPr>
            <w:color w:val="0000EE"/>
            <w:u w:val="single"/>
          </w:rPr>
          <w:t>9.1–28</w:t>
        </w:r>
      </w:hyperlink>
      <w:r>
        <w:t>).</w:t>
      </w:r>
    </w:p>
    <w:p>
      <w:r/>
      <w: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08">
        <w:r>
          <w:rPr>
            <w:color w:val="0000EE"/>
            <w:u w:val="single"/>
          </w:rPr>
          <w:t>2Rs 13.14–19</w:t>
        </w:r>
      </w:hyperlink>
      <w:r>
        <w:t>).</w:t>
      </w:r>
    </w:p>
    <w:p>
      <w:r/>
      <w: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09">
        <w:r>
          <w:rPr>
            <w:color w:val="0000EE"/>
            <w:u w:val="single"/>
          </w:rPr>
          <w:t>2Rs 8.1–6</w:t>
        </w:r>
      </w:hyperlink>
      <w:r>
        <w:t>).</w:t>
      </w:r>
    </w:p>
    <w:p>
      <w:pPr>
        <w:pStyle w:val="Heading3"/>
      </w:pPr>
      <w:r>
        <w:t>Influência constante</w:t>
      </w:r>
    </w:p>
    <w:p>
      <w:r/>
      <w:r>
        <w:t>O último milagre de Eliseu ocorreu após sua morte, quando um cadáver jogado apressadamente na tumba do profeta voltou abruptamente à vida (</w:t>
      </w:r>
      <w:hyperlink r:id="rId710">
        <w:r>
          <w:rPr>
            <w:color w:val="0000EE"/>
            <w:u w:val="single"/>
          </w:rPr>
          <w:t>2Rs 13.21</w:t>
        </w:r>
      </w:hyperlink>
      <w:r>
        <w:t>). Jesus mencionou Eliseu uma vez em conexão com a cura de Naamã; Jesus declarou que a misericórdia de Deus não estava restrita aos israelitas (</w:t>
      </w:r>
      <w:hyperlink r:id="rId711">
        <w:r>
          <w:rPr>
            <w:color w:val="0000EE"/>
            <w:u w:val="single"/>
          </w:rPr>
          <w:t>Lc 4.27</w:t>
        </w:r>
      </w:hyperlink>
      <w:r>
        <w:t>).</w:t>
      </w:r>
    </w:p>
    <w:p>
      <w:r/>
      <w:r>
        <w:rPr>
          <w:i/>
        </w:rPr>
        <w:t>Veja também</w:t>
      </w:r>
      <w:r>
        <w:t xml:space="preserve"> </w:t>
      </w:r>
      <w:r>
        <w:t>Elias</w:t>
      </w:r>
      <w:r>
        <w:t xml:space="preserve">; </w:t>
      </w:r>
      <w:r>
        <w:t>História de Israel</w:t>
      </w:r>
      <w:r>
        <w:t xml:space="preserve">; </w:t>
      </w:r>
      <w:r>
        <w:t>Profecia</w:t>
      </w:r>
      <w:r>
        <w:t xml:space="preserve">; </w:t>
      </w:r>
      <w:r>
        <w:t>Profeta, profetisa</w:t>
      </w:r>
      <w:r>
        <w:t>.</w:t>
      </w:r>
      <w:r/>
      <w:r/>
    </w:p>
    <w:p>
      <w:r/>
    </w:p>
    <w:p>
      <w:pPr>
        <w:pStyle w:val="Heading2"/>
      </w:pPr>
      <w:r>
        <w:t>Elisua</w:t>
      </w:r>
      <w:r/>
    </w:p>
    <w:p>
      <w:r/>
      <w:r>
        <w:t>Filho do Rei Davi. Ele foi um dos 13 filhos que Davi gerou durante o tempo em que reinou como rei em Jerusalém (</w:t>
      </w:r>
      <w:hyperlink r:id="rId676">
        <w:r>
          <w:rPr>
            <w:color w:val="0000EE"/>
            <w:u w:val="single"/>
          </w:rPr>
          <w:t>2Sm 5.15</w:t>
        </w:r>
      </w:hyperlink>
      <w:r>
        <w:t xml:space="preserve">; </w:t>
      </w:r>
      <w:hyperlink r:id="rId645">
        <w:r>
          <w:rPr>
            <w:color w:val="0000EE"/>
            <w:u w:val="single"/>
          </w:rPr>
          <w:t>1Cr 14.5</w:t>
        </w:r>
      </w:hyperlink>
      <w:r>
        <w:t xml:space="preserve">). Em uma lista semelhante encontrada em </w:t>
      </w:r>
      <w:hyperlink r:id="rId644">
        <w:r>
          <w:rPr>
            <w:color w:val="0000EE"/>
            <w:u w:val="single"/>
          </w:rPr>
          <w:t>1 Crônicas 3.6,</w:t>
        </w:r>
      </w:hyperlink>
      <w:r>
        <w:t xml:space="preserve"> a maioria dos manuscritos hebraicos mostra o nome "Elisama" no lugar onde deveria estar o nome de Elisua.</w:t>
      </w:r>
      <w:r/>
      <w:r/>
    </w:p>
    <w:p>
      <w:r/>
    </w:p>
    <w:p>
      <w:pPr>
        <w:pStyle w:val="Heading2"/>
      </w:pPr>
      <w:r>
        <w:t>Eliú</w:t>
      </w:r>
      <w:r/>
    </w:p>
    <w:p>
      <w:r/>
      <w:r>
        <w:t>1. Efraimita, filho de Toú e ancestral de Samuel, o profeta (</w:t>
      </w:r>
      <w:hyperlink r:id="rId290">
        <w:r>
          <w:rPr>
            <w:color w:val="0000EE"/>
            <w:u w:val="single"/>
          </w:rPr>
          <w:t>1Sm 1.1</w:t>
        </w:r>
      </w:hyperlink>
      <w:r>
        <w:t xml:space="preserve">); possivelmente também chamado de Eliabe e Eliel em </w:t>
      </w:r>
      <w:hyperlink r:id="rId712">
        <w:r>
          <w:rPr>
            <w:color w:val="0000EE"/>
            <w:u w:val="single"/>
          </w:rPr>
          <w:t>1 Crônicas 6.27,34</w:t>
        </w:r>
      </w:hyperlink>
      <w:r>
        <w:t>, respectivamente;</w:t>
      </w:r>
    </w:p>
    <w:p>
      <w:r/>
      <w:r>
        <w:t>2. Um dos soldados da tribo de Manassés que se juntou ao exército de Davi em Ziclague (</w:t>
      </w:r>
      <w:hyperlink r:id="rId713">
        <w:r>
          <w:rPr>
            <w:color w:val="0000EE"/>
            <w:u w:val="single"/>
          </w:rPr>
          <w:t>1Cr 12.20</w:t>
        </w:r>
      </w:hyperlink>
      <w:r>
        <w:t>);</w:t>
      </w:r>
    </w:p>
    <w:p>
      <w:r/>
      <w:r>
        <w:t>3. Levita coraíta e porteiro do tabernáculo durante o reinado de Davi (</w:t>
      </w:r>
      <w:hyperlink r:id="rId714">
        <w:r>
          <w:rPr>
            <w:color w:val="0000EE"/>
            <w:u w:val="single"/>
          </w:rPr>
          <w:t>1Cr 26.7</w:t>
        </w:r>
      </w:hyperlink>
      <w:r>
        <w:t>);</w:t>
      </w:r>
    </w:p>
    <w:p>
      <w:r/>
      <w:r>
        <w:t xml:space="preserve">4. Nome alternativo para Eliabe, o irmão mais velho de Davi, em </w:t>
      </w:r>
      <w:hyperlink r:id="rId551">
        <w:r>
          <w:rPr>
            <w:color w:val="0000EE"/>
            <w:u w:val="single"/>
          </w:rPr>
          <w:t>1 Crônicas 27.18</w:t>
        </w:r>
      </w:hyperlink>
      <w:r>
        <w:t xml:space="preserve">. </w:t>
      </w:r>
      <w:r>
        <w:rPr>
          <w:i/>
        </w:rPr>
        <w:t>Veja</w:t>
      </w:r>
      <w:r>
        <w:t xml:space="preserve"> </w:t>
      </w:r>
      <w:r>
        <w:t>Eliabe #3</w:t>
      </w:r>
      <w:r>
        <w:t>;</w:t>
      </w:r>
    </w:p>
    <w:p>
      <w:r/>
      <w:r>
        <w:t>5. Um dos amigos de Jó, um buzita, filho de Baraquel (</w:t>
      </w:r>
      <w:hyperlink r:id="rId715">
        <w:r>
          <w:rPr>
            <w:color w:val="0000EE"/>
            <w:u w:val="single"/>
          </w:rPr>
          <w:t>Jó 32.2</w:t>
        </w:r>
      </w:hyperlink>
      <w:r>
        <w:t xml:space="preserve">). Ele falou sobre o sofrimento como uma forma de disciplina depois que três dos amigos de Jó falharam em responder aos argumentos de Jó (caps </w:t>
      </w:r>
      <w:hyperlink r:id="rId716">
        <w:r>
          <w:rPr>
            <w:color w:val="0000EE"/>
            <w:u w:val="single"/>
          </w:rPr>
          <w:t>32–37</w:t>
        </w:r>
      </w:hyperlink>
      <w:r>
        <w:t>).</w:t>
      </w:r>
      <w:r/>
      <w:r/>
    </w:p>
    <w:p>
      <w:r/>
    </w:p>
    <w:p>
      <w:pPr>
        <w:pStyle w:val="Heading2"/>
      </w:pPr>
      <w:r>
        <w:t>Eliúde</w:t>
      </w:r>
      <w:r/>
    </w:p>
    <w:p>
      <w:r/>
      <w:r>
        <w:t>Filho de Aquim, pai de Eleazar e um ancestral de Jesus Cristo, de acordo com a lista familiar em Mateus (</w:t>
      </w:r>
      <w:hyperlink r:id="rId717">
        <w:r>
          <w:rPr>
            <w:color w:val="0000EE"/>
            <w:u w:val="single"/>
          </w:rPr>
          <w:t>Mt 1.14,15</w:t>
        </w:r>
      </w:hyperlink>
      <w:r>
        <w:t>).</w:t>
      </w:r>
    </w:p>
    <w:p>
      <w:r/>
      <w:r>
        <w:rPr>
          <w:i/>
        </w:rPr>
        <w:t>Veja</w:t>
      </w:r>
      <w:r>
        <w:t xml:space="preserve"> </w:t>
      </w:r>
      <w:r>
        <w:t>Genealogia de Jesus Cristo</w:t>
      </w:r>
      <w:r>
        <w:t>.</w:t>
      </w:r>
      <w:r/>
      <w:r/>
    </w:p>
    <w:p>
      <w:r/>
    </w:p>
    <w:p>
      <w:pPr>
        <w:pStyle w:val="Heading2"/>
      </w:pPr>
      <w:r>
        <w:t>Elizur</w:t>
      </w:r>
      <w:r/>
    </w:p>
    <w:p>
      <w:r/>
      <w:r>
        <w:t>O filho de Sedeur e líder da tribo de Rúben quando os israelitas começaram sua jornada pelo deserto após deixarem o Egito (</w:t>
      </w:r>
      <w:hyperlink r:id="rId718">
        <w:r>
          <w:rPr>
            <w:color w:val="0000EE"/>
            <w:u w:val="single"/>
          </w:rPr>
          <w:t>Nm 1.5</w:t>
        </w:r>
      </w:hyperlink>
      <w:r>
        <w:t xml:space="preserve">; </w:t>
      </w:r>
      <w:hyperlink r:id="rId719">
        <w:r>
          <w:rPr>
            <w:color w:val="0000EE"/>
            <w:u w:val="single"/>
          </w:rPr>
          <w:t>2.10</w:t>
        </w:r>
      </w:hyperlink>
      <w:r>
        <w:t xml:space="preserve">; </w:t>
      </w:r>
      <w:hyperlink r:id="rId720">
        <w:r>
          <w:rPr>
            <w:color w:val="0000EE"/>
            <w:u w:val="single"/>
          </w:rPr>
          <w:t>7.30–35</w:t>
        </w:r>
      </w:hyperlink>
      <w:r>
        <w:t xml:space="preserve">; </w:t>
      </w:r>
      <w:hyperlink r:id="rId721">
        <w:r>
          <w:rPr>
            <w:color w:val="0000EE"/>
            <w:u w:val="single"/>
          </w:rPr>
          <w:t>10.18</w:t>
        </w:r>
      </w:hyperlink>
      <w:r>
        <w:t>).</w:t>
      </w:r>
      <w:r/>
      <w:r/>
    </w:p>
    <w:p>
      <w:r/>
    </w:p>
    <w:p>
      <w:pPr>
        <w:pStyle w:val="Heading2"/>
      </w:pPr>
      <w:r>
        <w:t>Elmadã</w:t>
      </w:r>
      <w:r/>
    </w:p>
    <w:p>
      <w:r/>
      <w:r>
        <w:t xml:space="preserve">Um ancestral de Jesus Cristo, de acordo com </w:t>
      </w:r>
      <w:hyperlink r:id="rId722">
        <w:r>
          <w:rPr>
            <w:color w:val="0000EE"/>
            <w:u w:val="single"/>
          </w:rPr>
          <w:t>Lucas 3.28</w:t>
        </w:r>
      </w:hyperlink>
      <w:r>
        <w:t>.</w:t>
      </w:r>
    </w:p>
    <w:p>
      <w:r/>
      <w:r>
        <w:rPr>
          <w:i/>
        </w:rPr>
        <w:t>Veja</w:t>
      </w:r>
      <w:r>
        <w:t xml:space="preserve"> </w:t>
      </w:r>
      <w:r>
        <w:t>Ancestralidade de Jesus Cristo</w:t>
      </w:r>
      <w:r>
        <w:t>.</w:t>
      </w:r>
      <w:r/>
      <w:r/>
    </w:p>
    <w:p>
      <w:r/>
    </w:p>
    <w:p>
      <w:pPr>
        <w:pStyle w:val="Heading2"/>
      </w:pPr>
      <w:r>
        <w:t>Elnaão</w:t>
      </w:r>
      <w:r/>
    </w:p>
    <w:p>
      <w:r/>
      <w:r>
        <w:t>Pai de dois poderosos guerreiros no exército de Davi, Jeribai e Josavias (</w:t>
      </w:r>
      <w:hyperlink r:id="rId620">
        <w:r>
          <w:rPr>
            <w:color w:val="0000EE"/>
            <w:u w:val="single"/>
          </w:rPr>
          <w:t>1Cr 11.46</w:t>
        </w:r>
      </w:hyperlink>
      <w:r>
        <w:t>).</w:t>
      </w:r>
      <w:r/>
      <w:r/>
    </w:p>
    <w:p>
      <w:r/>
    </w:p>
    <w:p>
      <w:pPr>
        <w:pStyle w:val="Heading2"/>
      </w:pPr>
      <w:r>
        <w:t>Elnatã</w:t>
      </w:r>
      <w:r/>
    </w:p>
    <w:p>
      <w:r/>
      <w:r>
        <w:t>1. Avô do Rei Joaquim. Sua filha, a mãe de Jeoaquim, era Neusta (</w:t>
      </w:r>
      <w:hyperlink r:id="rId723">
        <w:r>
          <w:rPr>
            <w:color w:val="0000EE"/>
            <w:u w:val="single"/>
          </w:rPr>
          <w:t>2Rs 24.8</w:t>
        </w:r>
      </w:hyperlink>
      <w:r>
        <w:t>). Neusta às vezes é escrito como Neústa;</w:t>
      </w:r>
    </w:p>
    <w:p>
      <w:r/>
      <w:r>
        <w:t>2, 3, 4. Três líderes judeus que Esdras enviou a Ido em Casifia para obter levitas e servos do templo para a caravana de judeus que retornavam à Palestina da Babilônia (</w:t>
      </w:r>
      <w:hyperlink r:id="rId634">
        <w:r>
          <w:rPr>
            <w:color w:val="0000EE"/>
            <w:u w:val="single"/>
          </w:rPr>
          <w:t>Ed 8.16</w:t>
        </w:r>
      </w:hyperlink>
      <w:r>
        <w:t>);</w:t>
      </w:r>
    </w:p>
    <w:p>
      <w:r/>
      <w:r>
        <w:t>5. O filho de Acbor, que foi ordenado pelo Rei Jeoaquim a trazer Urias do Egito para ser executado por profetizar contra o rei (</w:t>
      </w:r>
      <w:hyperlink r:id="rId724">
        <w:r>
          <w:rPr>
            <w:color w:val="0000EE"/>
            <w:u w:val="single"/>
          </w:rPr>
          <w:t>Jr 26.22,23</w:t>
        </w:r>
      </w:hyperlink>
      <w:r>
        <w:t>). Elnatã estava presente com outros príncipes quando Baruque leu as palavras de advertência do Senhor escritas sob o ditado de Jeremias em um rolo (</w:t>
      </w:r>
      <w:hyperlink r:id="rId678">
        <w:r>
          <w:rPr>
            <w:color w:val="0000EE"/>
            <w:u w:val="single"/>
          </w:rPr>
          <w:t>36.12</w:t>
        </w:r>
      </w:hyperlink>
      <w:r>
        <w:t xml:space="preserve">); ele tentou, sem sucesso, impedir que Jeoaquim queimasse o rolo (v. </w:t>
      </w:r>
      <w:hyperlink r:id="rId725">
        <w:r>
          <w:rPr>
            <w:color w:val="0000EE"/>
            <w:u w:val="single"/>
          </w:rPr>
          <w:t>25</w:t>
        </w:r>
      </w:hyperlink>
      <w:r>
        <w:t>).</w:t>
      </w:r>
      <w:r/>
      <w:r/>
    </w:p>
    <w:p>
      <w:r/>
    </w:p>
    <w:p>
      <w:pPr>
        <w:pStyle w:val="Heading2"/>
      </w:pPr>
      <w:r>
        <w:t>Eloá</w:t>
      </w:r>
      <w:r/>
    </w:p>
    <w:p>
      <w:r/>
      <w:r>
        <w:t xml:space="preserve">Nome hebraico para Deus, enfatizando que somente Ele é digno de adoração. </w:t>
      </w:r>
      <w:r>
        <w:rPr>
          <w:i/>
        </w:rPr>
        <w:t xml:space="preserve">Veja </w:t>
      </w:r>
      <w:r>
        <w:t>Deus, Nomes de</w:t>
      </w:r>
      <w:r>
        <w:t>.</w:t>
      </w:r>
      <w:r/>
      <w:r/>
    </w:p>
    <w:p>
      <w:r/>
    </w:p>
    <w:p>
      <w:pPr>
        <w:pStyle w:val="Heading2"/>
      </w:pPr>
      <w:r>
        <w:t>Elohim</w:t>
      </w:r>
      <w:r/>
    </w:p>
    <w:p>
      <w:r/>
      <w: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r/>
      <w:r>
        <w:rPr>
          <w:b/>
        </w:rPr>
        <w:t>Elohim</w:t>
      </w:r>
      <w: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r/>
      <w:r>
        <w:t>Elohim também é usado como um título para os governantes e juízes de Israel (</w:t>
      </w:r>
      <w:hyperlink r:id="rId726">
        <w:r>
          <w:rPr>
            <w:color w:val="0000EE"/>
            <w:u w:val="single"/>
          </w:rPr>
          <w:t>Sl 82.1,6</w:t>
        </w:r>
      </w:hyperlink>
      <w:r>
        <w:t>). Pode referir-se ao seu papel como representantes de Deus na terra (</w:t>
      </w:r>
      <w:hyperlink r:id="rId727">
        <w:r>
          <w:rPr>
            <w:color w:val="0000EE"/>
            <w:u w:val="single"/>
          </w:rPr>
          <w:t>Êx 21.6</w:t>
        </w:r>
      </w:hyperlink>
      <w:r>
        <w:t xml:space="preserve">). Jesus utilizou esse significado da palavra em </w:t>
      </w:r>
      <w:hyperlink r:id="rId728">
        <w:r>
          <w:rPr>
            <w:color w:val="0000EE"/>
            <w:u w:val="single"/>
          </w:rPr>
          <w:t>João 10.34–36</w:t>
        </w:r>
      </w:hyperlink>
      <w:r>
        <w:t xml:space="preserve"> ao se defender de seus críticos.</w:t>
      </w:r>
    </w:p>
    <w:p>
      <w:r/>
      <w:r>
        <w:t>A palavra também é usada para descrever anjos (</w:t>
      </w:r>
      <w:hyperlink r:id="rId729">
        <w:r>
          <w:rPr>
            <w:color w:val="0000EE"/>
            <w:u w:val="single"/>
          </w:rPr>
          <w:t>Sl 8.5</w:t>
        </w:r>
      </w:hyperlink>
      <w:r>
        <w:t xml:space="preserve">, na Versão do Rei Tiago; compare </w:t>
      </w:r>
      <w:hyperlink r:id="rId730">
        <w:r>
          <w:rPr>
            <w:color w:val="0000EE"/>
            <w:u w:val="single"/>
          </w:rPr>
          <w:t>Hb 2.7</w:t>
        </w:r>
      </w:hyperlink>
      <w:r>
        <w:t>) e na frase “filhos de Deus” (</w:t>
      </w:r>
      <w:hyperlink r:id="rId731">
        <w:r>
          <w:rPr>
            <w:color w:val="0000EE"/>
            <w:u w:val="single"/>
          </w:rPr>
          <w:t>Jó 1.6</w:t>
        </w:r>
      </w:hyperlink>
      <w:r>
        <w:t>).</w:t>
      </w:r>
    </w:p>
    <w:p>
      <w:r/>
      <w:r>
        <w:rPr>
          <w:i/>
        </w:rPr>
        <w:t>Veja também</w:t>
      </w:r>
      <w:r>
        <w:t xml:space="preserve"> </w:t>
      </w:r>
      <w:r>
        <w:t>Deus, nomes de Deus</w:t>
      </w:r>
      <w:r>
        <w:t>.</w:t>
      </w:r>
      <w:r/>
      <w:r/>
    </w:p>
    <w:p>
      <w:r/>
    </w:p>
    <w:p>
      <w:pPr>
        <w:pStyle w:val="Heading2"/>
      </w:pPr>
      <w:r>
        <w:t>Eloí, Eloí, lemá sabactani?</w:t>
      </w:r>
      <w:r/>
    </w:p>
    <w:p>
      <w:r/>
      <w:r>
        <w:t>Uma das frases que Jesus clama da cruz (</w:t>
      </w:r>
      <w:hyperlink r:id="rId526">
        <w:r>
          <w:rPr>
            <w:color w:val="0000EE"/>
            <w:u w:val="single"/>
          </w:rPr>
          <w:t>Mc 15.34</w:t>
        </w:r>
      </w:hyperlink>
      <w:r>
        <w:t xml:space="preserve">). </w:t>
      </w:r>
      <w:r>
        <w:rPr>
          <w:i/>
        </w:rPr>
        <w:t>Veja</w:t>
      </w:r>
      <w:r>
        <w:t xml:space="preserve"> </w:t>
      </w:r>
      <w:r>
        <w:t>Eli, Eli, lema sabactani</w:t>
      </w:r>
      <w:r>
        <w:t>.</w:t>
      </w:r>
      <w:r/>
      <w:r/>
    </w:p>
    <w:p>
      <w:r/>
    </w:p>
    <w:p>
      <w:pPr>
        <w:pStyle w:val="Heading2"/>
      </w:pPr>
      <w:r>
        <w:t>Elom (lugar)</w:t>
      </w:r>
      <w:r/>
    </w:p>
    <w:p>
      <w:r/>
      <w:r>
        <w:t>Aldeia perto de Timna, a casa da primeira esposa de Sansão. Elom foi incluída na herança destinada à tribo de Dã na distribuição da Terra Prometida por Josué (</w:t>
      </w:r>
      <w:hyperlink r:id="rId53">
        <w:r>
          <w:rPr>
            <w:color w:val="0000EE"/>
            <w:u w:val="single"/>
          </w:rPr>
          <w:t>Js 19.43</w:t>
        </w:r>
      </w:hyperlink>
      <w:r>
        <w:t xml:space="preserve">; </w:t>
      </w:r>
      <w:hyperlink r:id="rId732">
        <w:r>
          <w:rPr>
            <w:color w:val="0000EE"/>
            <w:u w:val="single"/>
          </w:rPr>
          <w:t>14.1,2</w:t>
        </w:r>
      </w:hyperlink>
      <w:r>
        <w:t>). Geralmente é identificada com Khirbet Wadi ’Alinm perto de ’Ain Shems.</w:t>
      </w:r>
      <w:r/>
      <w:r/>
    </w:p>
    <w:p>
      <w:r/>
    </w:p>
    <w:p>
      <w:pPr>
        <w:pStyle w:val="Heading2"/>
      </w:pPr>
      <w:r>
        <w:t>Elom (Pessoa)</w:t>
      </w:r>
      <w:r/>
    </w:p>
    <w:p>
      <w:r/>
      <w:r>
        <w:t xml:space="preserve">1. Heteu que foi o pai de Basemate (talvez também chamada Ada, </w:t>
      </w:r>
      <w:hyperlink r:id="rId733">
        <w:r>
          <w:rPr>
            <w:color w:val="0000EE"/>
            <w:u w:val="single"/>
          </w:rPr>
          <w:t>Gn 36.2</w:t>
        </w:r>
      </w:hyperlink>
      <w:r>
        <w:t>), uma das esposas de Esaú (</w:t>
      </w:r>
      <w:hyperlink r:id="rId734">
        <w:r>
          <w:rPr>
            <w:color w:val="0000EE"/>
            <w:u w:val="single"/>
          </w:rPr>
          <w:t>26.34</w:t>
        </w:r>
      </w:hyperlink>
      <w:r>
        <w:t>).</w:t>
      </w:r>
    </w:p>
    <w:p>
      <w:r/>
      <w:r>
        <w:t>2. Segundo dos três filhos de Zebulom (</w:t>
      </w:r>
      <w:hyperlink r:id="rId735">
        <w:r>
          <w:rPr>
            <w:color w:val="0000EE"/>
            <w:u w:val="single"/>
          </w:rPr>
          <w:t>Gn 46.14</w:t>
        </w:r>
      </w:hyperlink>
      <w:r>
        <w:t>) e fundador da família Elonita (</w:t>
      </w:r>
      <w:hyperlink r:id="rId736">
        <w:r>
          <w:rPr>
            <w:color w:val="0000EE"/>
            <w:u w:val="single"/>
          </w:rPr>
          <w:t>Nm 26.26</w:t>
        </w:r>
      </w:hyperlink>
      <w:r>
        <w:t>).</w:t>
      </w:r>
    </w:p>
    <w:p>
      <w:r/>
      <w:r>
        <w:t>3. Juiz de Zebulom que julgou Israel por 10 anos. Ele foi sepultado em Aijalom (</w:t>
      </w:r>
      <w:hyperlink r:id="rId737">
        <w:r>
          <w:rPr>
            <w:color w:val="0000EE"/>
            <w:u w:val="single"/>
          </w:rPr>
          <w:t>Jz 12.11–12</w:t>
        </w:r>
      </w:hyperlink>
      <w:r>
        <w:t>).</w:t>
      </w:r>
      <w:r/>
      <w:r/>
    </w:p>
    <w:p>
      <w:r/>
    </w:p>
    <w:p>
      <w:pPr>
        <w:pStyle w:val="Heading2"/>
      </w:pPr>
      <w:r>
        <w:t>Elom e Bete-Hanã</w:t>
      </w:r>
      <w:r/>
    </w:p>
    <w:p>
      <w:r/>
      <w:r>
        <w:t>Distrito administrativo em Dã durante o reinado de Salomão (</w:t>
      </w:r>
      <w:hyperlink r:id="rId738">
        <w:r>
          <w:rPr>
            <w:color w:val="0000EE"/>
            <w:u w:val="single"/>
          </w:rPr>
          <w:t>1Rs 4.9</w:t>
        </w:r>
      </w:hyperlink>
      <w:r>
        <w:t>). Talvez possa ser identificado com a cidade danita de Elom. Algumas versões da Bíblias trazem a grafia Elom-Bete-Hanã.</w:t>
      </w:r>
      <w:r/>
      <w:r/>
    </w:p>
    <w:p>
      <w:r/>
    </w:p>
    <w:p>
      <w:pPr>
        <w:pStyle w:val="Heading2"/>
      </w:pPr>
      <w:r>
        <w:t>Elonita</w:t>
      </w:r>
      <w:r/>
    </w:p>
    <w:p>
      <w:r/>
      <w:r>
        <w:t>Um descendente de Elom, filho de Zebulom (</w:t>
      </w:r>
      <w:hyperlink r:id="rId736">
        <w:r>
          <w:rPr>
            <w:color w:val="0000EE"/>
            <w:u w:val="single"/>
          </w:rPr>
          <w:t>Nm 26.26</w:t>
        </w:r>
      </w:hyperlink>
      <w:r>
        <w:t>).</w:t>
      </w:r>
    </w:p>
    <w:p>
      <w:r/>
      <w:r>
        <w:rPr>
          <w:i/>
        </w:rPr>
        <w:t>Veja</w:t>
      </w:r>
      <w:r>
        <w:t xml:space="preserve"> </w:t>
      </w:r>
      <w:r>
        <w:t>Elom (Pessoa) #2</w:t>
      </w:r>
      <w:r>
        <w:t>.</w:t>
      </w:r>
      <w:r/>
      <w:r/>
    </w:p>
    <w:p>
      <w:r/>
    </w:p>
    <w:p>
      <w:pPr>
        <w:pStyle w:val="Heading2"/>
      </w:pPr>
      <w:r>
        <w:t>Elpaal</w:t>
      </w:r>
      <w:r/>
    </w:p>
    <w:p>
      <w:r/>
      <w:r>
        <w:t>Benjamita e um dos filhos de Saaraim (</w:t>
      </w:r>
      <w:hyperlink r:id="rId739">
        <w:r>
          <w:rPr>
            <w:color w:val="0000EE"/>
            <w:u w:val="single"/>
          </w:rPr>
          <w:t>1Cr 8.11,12,18</w:t>
        </w:r>
      </w:hyperlink>
      <w:r>
        <w:t>).</w:t>
      </w:r>
      <w:r/>
      <w:r/>
    </w:p>
    <w:p>
      <w:r/>
    </w:p>
    <w:p>
      <w:pPr>
        <w:pStyle w:val="Heading2"/>
      </w:pPr>
      <w:r>
        <w:t>Elpelete</w:t>
      </w:r>
      <w:r/>
    </w:p>
    <w:p>
      <w:r/>
      <w:r>
        <w:t xml:space="preserve">Nome alternativo do filho de Davi, Elifelete, em </w:t>
      </w:r>
      <w:hyperlink r:id="rId645">
        <w:r>
          <w:rPr>
            <w:color w:val="0000EE"/>
            <w:u w:val="single"/>
          </w:rPr>
          <w:t>1 Crônicas 14.5</w:t>
        </w:r>
      </w:hyperlink>
      <w:r>
        <w:t xml:space="preserve">. </w:t>
      </w:r>
      <w:r>
        <w:rPr>
          <w:i/>
        </w:rPr>
        <w:t>Veja</w:t>
      </w:r>
      <w:r>
        <w:t xml:space="preserve"> </w:t>
      </w:r>
      <w:r>
        <w:t>Elifelete #3</w:t>
      </w:r>
      <w:r>
        <w:t>.</w:t>
      </w:r>
      <w:r/>
      <w:r/>
    </w:p>
    <w:p>
      <w:r/>
    </w:p>
    <w:p>
      <w:pPr>
        <w:pStyle w:val="Heading2"/>
      </w:pPr>
      <w:r>
        <w:t>Elquias</w:t>
      </w:r>
      <w:r/>
    </w:p>
    <w:p>
      <w:r/>
      <w:r>
        <w:t>Filho de Ananias e pai de Oziel, um ancestral de Judite (</w:t>
      </w:r>
      <w:hyperlink r:id="rId740">
        <w:r>
          <w:rPr>
            <w:color w:val="0000EE"/>
            <w:u w:val="single"/>
          </w:rPr>
          <w:t>Jt 8.1</w:t>
        </w:r>
      </w:hyperlink>
      <w:r>
        <w:t>).</w:t>
      </w:r>
      <w:r/>
      <w:r/>
    </w:p>
    <w:p>
      <w:r/>
    </w:p>
    <w:p>
      <w:pPr>
        <w:pStyle w:val="Heading2"/>
      </w:pPr>
      <w:r>
        <w:t>Eltecom</w:t>
      </w:r>
      <w:r/>
    </w:p>
    <w:p>
      <w:r/>
      <w:r>
        <w:t>Cidade localizada na região montanhosa de Judá. Foi atribuída por Josué à tribo de Judá (</w:t>
      </w:r>
      <w:hyperlink r:id="rId741">
        <w:r>
          <w:rPr>
            <w:color w:val="0000EE"/>
            <w:u w:val="single"/>
          </w:rPr>
          <w:t>Js 15.59</w:t>
        </w:r>
      </w:hyperlink>
      <w:r>
        <w:t>) e pode ser a moderna Khirbet ed-Deir, a oeste de Belém.</w:t>
      </w:r>
      <w:r/>
      <w:r/>
    </w:p>
    <w:p>
      <w:r/>
    </w:p>
    <w:p>
      <w:pPr>
        <w:pStyle w:val="Heading2"/>
      </w:pPr>
      <w:r>
        <w:t>Elteque</w:t>
      </w:r>
      <w:r/>
    </w:p>
    <w:p>
      <w:r/>
      <w:r>
        <w:t>Cidade atribuída à tribo de Dã como herança (</w:t>
      </w:r>
      <w:hyperlink r:id="rId742">
        <w:r>
          <w:rPr>
            <w:color w:val="0000EE"/>
            <w:u w:val="single"/>
          </w:rPr>
          <w:t>Js 19.44</w:t>
        </w:r>
      </w:hyperlink>
      <w:r>
        <w:t>); mais tarde foi designada aos levitas coatitas (</w:t>
      </w:r>
      <w:hyperlink r:id="rId743">
        <w:r>
          <w:rPr>
            <w:color w:val="0000EE"/>
            <w:u w:val="single"/>
          </w:rPr>
          <w:t>21.23</w:t>
        </w:r>
      </w:hyperlink>
      <w:r>
        <w:t>). Uma batalha importante foi travada perto de Elteque entre o Rei Senaqueribe da Assíria e os egípcios. Os egípcios foram posteriormente derrotados, e a cidade foi capturada pelos assírios. A partir daqui, Senaqueribe prosseguiu para invadir Judá (</w:t>
      </w:r>
      <w:hyperlink r:id="rId744">
        <w:r>
          <w:rPr>
            <w:color w:val="0000EE"/>
            <w:u w:val="single"/>
          </w:rPr>
          <w:t>2Rs 18.13</w:t>
        </w:r>
      </w:hyperlink>
      <w:r>
        <w:t>). Elteque estava localizada ao norte de Ecrom e a oeste de Timna, mas seu local exato é incerto.</w:t>
      </w:r>
      <w:r/>
      <w:r/>
    </w:p>
    <w:p>
      <w:r/>
    </w:p>
    <w:p>
      <w:pPr>
        <w:pStyle w:val="Heading2"/>
      </w:pPr>
      <w:r>
        <w:t>Eltolade</w:t>
      </w:r>
      <w:r/>
    </w:p>
    <w:p>
      <w:r/>
      <w:r>
        <w:t>Cidade atribuída à tribo de Simeão na porção sul da herança de Judá (</w:t>
      </w:r>
      <w:hyperlink r:id="rId745">
        <w:r>
          <w:rPr>
            <w:color w:val="0000EE"/>
            <w:u w:val="single"/>
          </w:rPr>
          <w:t>Js 15.30</w:t>
        </w:r>
      </w:hyperlink>
      <w:r>
        <w:t xml:space="preserve">; </w:t>
      </w:r>
      <w:hyperlink r:id="rId746">
        <w:r>
          <w:rPr>
            <w:color w:val="0000EE"/>
            <w:u w:val="single"/>
          </w:rPr>
          <w:t>19.4</w:t>
        </w:r>
      </w:hyperlink>
      <w:r>
        <w:t xml:space="preserve">). É alternativamente chamada de Tolade em </w:t>
      </w:r>
      <w:hyperlink r:id="rId747">
        <w:r>
          <w:rPr>
            <w:color w:val="0000EE"/>
            <w:u w:val="single"/>
          </w:rPr>
          <w:t>1Cr 4.29</w:t>
        </w:r>
      </w:hyperlink>
      <w:r>
        <w:t>.</w:t>
      </w:r>
      <w:r/>
      <w:r/>
    </w:p>
    <w:p>
      <w:r/>
    </w:p>
    <w:p>
      <w:pPr>
        <w:pStyle w:val="Heading2"/>
      </w:pPr>
      <w:r>
        <w:t>Elul</w:t>
      </w:r>
      <w:r/>
    </w:p>
    <w:p>
      <w:r/>
      <w:r>
        <w:t>Elul é um dos meses do calendário judaico. No nosso calendário moderno, geralmente ocorre durante partes de agosto e setembro (</w:t>
      </w:r>
      <w:hyperlink r:id="rId748">
        <w:r>
          <w:rPr>
            <w:color w:val="0000EE"/>
            <w:u w:val="single"/>
          </w:rPr>
          <w:t>Ne 6.15</w:t>
        </w:r>
      </w:hyperlink>
      <w:r>
        <w:t>).</w:t>
      </w:r>
    </w:p>
    <w:p>
      <w:r/>
      <w:r>
        <w:rPr>
          <w:i/>
        </w:rPr>
        <w:t xml:space="preserve">Veja </w:t>
      </w:r>
      <w:r>
        <w:t>Calendários, antigos e modernos</w:t>
      </w:r>
      <w:r>
        <w:t>.</w:t>
      </w:r>
      <w:r/>
      <w:r/>
    </w:p>
    <w:p>
      <w:r/>
    </w:p>
    <w:p>
      <w:pPr>
        <w:pStyle w:val="Heading2"/>
      </w:pPr>
      <w:r>
        <w:t>Eluzai</w:t>
      </w:r>
      <w:r/>
    </w:p>
    <w:p>
      <w:r/>
      <w:r>
        <w:t>Um dos homens de Benjamim que veio se juntar a Davi em Ziclague (</w:t>
      </w:r>
      <w:hyperlink r:id="rId749">
        <w:r>
          <w:rPr>
            <w:color w:val="0000EE"/>
            <w:u w:val="single"/>
          </w:rPr>
          <w:t>1Cr 12.5</w:t>
        </w:r>
      </w:hyperlink>
      <w:r>
        <w:t>). Eluzai era um atirador de funda e arqueiro ambidestro.</w:t>
      </w:r>
      <w:r/>
      <w:r/>
    </w:p>
    <w:p>
      <w:r/>
    </w:p>
    <w:p>
      <w:pPr>
        <w:pStyle w:val="Heading2"/>
      </w:pPr>
      <w:r>
        <w:t>Elzafã</w:t>
      </w:r>
      <w:r/>
    </w:p>
    <w:p>
      <w:pPr>
        <w:pStyle w:val="ListNumber"/>
        <w:spacing w:line="240" w:lineRule="auto"/>
        <w:ind w:left="720"/>
      </w:pPr>
      <w:r/>
      <w:r>
        <w:t>Um homem levita da família Coate e filho de Uziel (</w:t>
      </w:r>
      <w:hyperlink r:id="rId750">
        <w:r>
          <w:rPr>
            <w:color w:val="0000EE"/>
            <w:u w:val="single"/>
          </w:rPr>
          <w:t>Nm 3.29,30</w:t>
        </w:r>
      </w:hyperlink>
      <w:r>
        <w:t>). Elzafã ajudou a remover os corpos de Nadabe e Abiú do acampamento (</w:t>
      </w:r>
      <w:hyperlink r:id="rId751">
        <w:r>
          <w:rPr>
            <w:color w:val="0000EE"/>
            <w:u w:val="single"/>
          </w:rPr>
          <w:t>Lv 10.4</w:t>
        </w:r>
      </w:hyperlink>
      <w:r>
        <w:t xml:space="preserve">). Os descendentes de Elzafã eram responsáveis por cuidar da arca, da mesa, do candelabro e dos utensílios do santuário (compare </w:t>
      </w:r>
      <w:hyperlink r:id="rId752">
        <w:r>
          <w:rPr>
            <w:color w:val="0000EE"/>
            <w:u w:val="single"/>
          </w:rPr>
          <w:t>1Cr 15.8</w:t>
        </w:r>
      </w:hyperlink>
      <w:r>
        <w:t xml:space="preserve">; </w:t>
      </w:r>
      <w:hyperlink r:id="rId753">
        <w:r>
          <w:rPr>
            <w:color w:val="0000EE"/>
            <w:u w:val="single"/>
          </w:rPr>
          <w:t>2Cr 29.13</w:t>
        </w:r>
      </w:hyperlink>
      <w:r>
        <w:t>). Seu nome também é escrito Elzafã (</w:t>
      </w:r>
      <w:hyperlink r:id="rId754">
        <w:r>
          <w:rPr>
            <w:color w:val="0000EE"/>
            <w:u w:val="single"/>
          </w:rPr>
          <w:t>Êx 6.22</w:t>
        </w:r>
      </w:hyperlink>
      <w:r>
        <w:t xml:space="preserve">; </w:t>
      </w:r>
      <w:hyperlink r:id="rId751">
        <w:r>
          <w:rPr>
            <w:color w:val="0000EE"/>
            <w:u w:val="single"/>
          </w:rPr>
          <w:t>Lv 10.4</w:t>
        </w:r>
      </w:hyperlink>
      <w:r>
        <w:t>);</w:t>
      </w:r>
    </w:p>
    <w:p>
      <w:pPr>
        <w:pStyle w:val="ListNumber"/>
        <w:spacing w:line="240" w:lineRule="auto"/>
        <w:ind w:left="720"/>
      </w:pPr>
      <w:r/>
      <w:r>
        <w:t>Filho de Parnaque e líder da tribo de Zebulom. Ele ajudou Eleazar e Josué a dividir o território dos Cananeus a oeste do Jordão entre as nove tribos e meia (</w:t>
      </w:r>
      <w:hyperlink r:id="rId755">
        <w:r>
          <w:rPr>
            <w:color w:val="0000EE"/>
            <w:u w:val="single"/>
          </w:rPr>
          <w:t>Nm 34.25</w:t>
        </w:r>
      </w:hyperlink>
      <w:r>
        <w:t>).</w:t>
      </w:r>
      <w:r/>
      <w:r/>
    </w:p>
    <w:p>
      <w:r/>
    </w:p>
    <w:p>
      <w:pPr>
        <w:pStyle w:val="Heading2"/>
      </w:pPr>
      <w:r>
        <w:t>Elzafã</w:t>
      </w:r>
      <w:r/>
    </w:p>
    <w:p>
      <w:r/>
      <w:r>
        <w:t xml:space="preserve">Uma grafia alternativa de Elzafã, um chefe levita, em </w:t>
      </w:r>
      <w:hyperlink r:id="rId754">
        <w:r>
          <w:rPr>
            <w:color w:val="0000EE"/>
            <w:u w:val="single"/>
          </w:rPr>
          <w:t>Êxodo 6.22</w:t>
        </w:r>
      </w:hyperlink>
      <w:r>
        <w:t xml:space="preserve"> e </w:t>
      </w:r>
      <w:hyperlink r:id="rId751">
        <w:r>
          <w:rPr>
            <w:color w:val="0000EE"/>
            <w:u w:val="single"/>
          </w:rPr>
          <w:t>Levítico 10.4</w:t>
        </w:r>
      </w:hyperlink>
      <w:r>
        <w:t>.</w:t>
      </w:r>
    </w:p>
    <w:p>
      <w:r/>
      <w:r>
        <w:rPr>
          <w:i/>
        </w:rPr>
        <w:t xml:space="preserve">Veja também </w:t>
      </w:r>
      <w:r>
        <w:t>Elzafã #1</w:t>
      </w:r>
      <w:r>
        <w:t>.</w:t>
      </w:r>
      <w:r/>
      <w:r/>
    </w:p>
    <w:p>
      <w:r/>
    </w:p>
    <w:p>
      <w:pPr>
        <w:pStyle w:val="Heading2"/>
      </w:pPr>
      <w:r>
        <w:t>Em (Lugar)</w:t>
      </w:r>
      <w:r/>
    </w:p>
    <w:p>
      <w:r/>
      <w:r>
        <w:t>Nome hebraico para Heliópolis, uma cidade egípcia (</w:t>
      </w:r>
      <w:hyperlink r:id="rId756">
        <w:r>
          <w:rPr>
            <w:color w:val="0000EE"/>
            <w:u w:val="single"/>
          </w:rPr>
          <w:t>Gn 41.45,50</w:t>
        </w:r>
      </w:hyperlink>
      <w:r>
        <w:t xml:space="preserve">; </w:t>
      </w:r>
      <w:hyperlink r:id="rId757">
        <w:r>
          <w:rPr>
            <w:color w:val="0000EE"/>
            <w:u w:val="single"/>
          </w:rPr>
          <w:t>46.20</w:t>
        </w:r>
      </w:hyperlink>
      <w:r>
        <w:t xml:space="preserve">). </w:t>
      </w:r>
      <w:r>
        <w:rPr>
          <w:i/>
        </w:rPr>
        <w:t>Veja</w:t>
      </w:r>
      <w:r>
        <w:t xml:space="preserve"> </w:t>
      </w:r>
      <w:r>
        <w:t>Heliópolis</w:t>
      </w:r>
      <w:r>
        <w:t>.</w:t>
      </w:r>
      <w:r/>
      <w:r/>
    </w:p>
    <w:p>
      <w:r/>
    </w:p>
    <w:p>
      <w:pPr>
        <w:pStyle w:val="Heading2"/>
      </w:pPr>
      <w:r>
        <w:t>Emanuel</w:t>
      </w:r>
      <w:r/>
    </w:p>
    <w:p>
      <w:r/>
      <w:r>
        <w:t>Nome masculino hebraico que significa "Deus conosco". Aparece apenas duas vezes no AT (</w:t>
      </w:r>
      <w:hyperlink r:id="rId758">
        <w:r>
          <w:rPr>
            <w:color w:val="0000EE"/>
            <w:u w:val="single"/>
          </w:rPr>
          <w:t>Is 7.14</w:t>
        </w:r>
      </w:hyperlink>
      <w:r>
        <w:t xml:space="preserve">; </w:t>
      </w:r>
      <w:hyperlink r:id="rId759">
        <w:r>
          <w:rPr>
            <w:color w:val="0000EE"/>
            <w:u w:val="single"/>
          </w:rPr>
          <w:t>8.8</w:t>
        </w:r>
      </w:hyperlink>
      <w:r>
        <w:t>) e uma vez no NT (</w:t>
      </w:r>
      <w:hyperlink r:id="rId760">
        <w:r>
          <w:rPr>
            <w:color w:val="0000EE"/>
            <w:u w:val="single"/>
          </w:rPr>
          <w:t>Mt 1.23</w:t>
        </w:r>
      </w:hyperlink>
      <w: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t>A profecia nos dias de Isaías</w:t>
      </w:r>
    </w:p>
    <w:p>
      <w:r/>
      <w: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61">
        <w:r>
          <w:rPr>
            <w:color w:val="0000EE"/>
            <w:u w:val="single"/>
          </w:rPr>
          <w:t>2Cr 28.2–4</w:t>
        </w:r>
      </w:hyperlink>
      <w:r>
        <w:t xml:space="preserve">). Por causa disso, o Senhor o entregou nas mãos de Rezim, rei da Síria, e de Peca, rei de Israel. Os edomitas também invadiram Judá, e os filisteus atacaram a Sefelá e o Neguebe, e tomaram várias cidades (vv. </w:t>
      </w:r>
      <w:hyperlink r:id="rId762">
        <w:r>
          <w:rPr>
            <w:color w:val="0000EE"/>
            <w:u w:val="single"/>
          </w:rPr>
          <w:t>17–18</w:t>
        </w:r>
      </w:hyperlink>
      <w:r>
        <w:t>).</w:t>
      </w:r>
    </w:p>
    <w:p>
      <w:r/>
      <w:r>
        <w:t>Acaz pediu ajuda a Tiglate-Pileser III da Assíria (745–727 a.C.) contra Israel e Síria. Tiglate-Pileser aceitou o tributo de Acaz, mas o atacou em vez de ajudá-lo (</w:t>
      </w:r>
      <w:hyperlink r:id="rId763">
        <w:r>
          <w:rPr>
            <w:color w:val="0000EE"/>
            <w:u w:val="single"/>
          </w:rPr>
          <w:t>2Cr 28.20–21</w:t>
        </w:r>
      </w:hyperlink>
      <w:r>
        <w:t xml:space="preserve">). Quando foi a Damasco para se encontrar com o rei assírio, Acaz viu um altar, no qual fez oferendas aos deuses da Síria (v. </w:t>
      </w:r>
      <w:hyperlink r:id="rId764">
        <w:r>
          <w:rPr>
            <w:color w:val="0000EE"/>
            <w:u w:val="single"/>
          </w:rPr>
          <w:t>23</w:t>
        </w:r>
      </w:hyperlink>
      <w:r>
        <w:t>). Ele mandou fazer uma réplica desse altar e a colocou no templo de Jerusalém (</w:t>
      </w:r>
      <w:hyperlink r:id="rId765">
        <w:r>
          <w:rPr>
            <w:color w:val="0000EE"/>
            <w:u w:val="single"/>
          </w:rPr>
          <w:t>2Rs 16.10–12</w:t>
        </w:r>
      </w:hyperlink>
      <w:r>
        <w:t>). O profeta Isaías foi instruído a confrontar Acaz no final do canal do reservatório superior. A mensagem de Deus para o rei era para "ter coragem", pois os reis invasores seriam derrotados (</w:t>
      </w:r>
      <w:hyperlink r:id="rId766">
        <w:r>
          <w:rPr>
            <w:color w:val="0000EE"/>
            <w:u w:val="single"/>
          </w:rPr>
          <w:t>Is 7.7–9</w:t>
        </w:r>
      </w:hyperlink>
      <w:r>
        <w:t xml:space="preserve">). Isaías então orientou Acaz a pedir ao Senhor um sinal dessa promessa, mas o rei recusou, fingindo uma piedade repentina (v. </w:t>
      </w:r>
      <w:hyperlink r:id="rId767">
        <w:r>
          <w:rPr>
            <w:color w:val="0000EE"/>
            <w:u w:val="single"/>
          </w:rPr>
          <w:t>12</w:t>
        </w:r>
      </w:hyperlink>
      <w:r>
        <w:t>).</w:t>
      </w:r>
    </w:p>
    <w:p>
      <w:r/>
      <w:r>
        <w:t>Após essa recusa, o Senhor deu a Acaz um sinal: uma jovem conceberia e daria à luz um filho e chamaria seu nome Emanuel (</w:t>
      </w:r>
      <w:hyperlink r:id="rId758">
        <w:r>
          <w:rPr>
            <w:color w:val="0000EE"/>
            <w:u w:val="single"/>
          </w:rPr>
          <w:t>Is 7.14</w:t>
        </w:r>
      </w:hyperlink>
      <w: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r/>
      <w:r>
        <w:t>A identidade desta mulher e criança no tempo de Isaías é incerta. Foi sugerido que a mulher fosse Abia, esposa de Acaz, e que o filho deles, Ezequias, fosse este Emanuel. Isso não é comprovável, e parece inapropriado que um homem como Acaz seja o pai do Emanuel.</w:t>
      </w:r>
    </w:p>
    <w:p>
      <w:r/>
      <w:r>
        <w:t xml:space="preserve">Também foi sugerido que a esposa de Isaías era a mãe do Emanuel. </w:t>
      </w:r>
      <w:hyperlink r:id="rId758">
        <w:r>
          <w:rPr>
            <w:color w:val="0000EE"/>
            <w:u w:val="single"/>
          </w:rPr>
          <w:t>Isaías 7.14</w:t>
        </w:r>
      </w:hyperlink>
      <w:r>
        <w:t xml:space="preserve"> fala sobre o nascimento futuro do Emanuel; </w:t>
      </w:r>
      <w:hyperlink r:id="rId768">
        <w:r>
          <w:rPr>
            <w:color w:val="0000EE"/>
            <w:u w:val="single"/>
          </w:rPr>
          <w:t>Isaías 8.3</w:t>
        </w:r>
      </w:hyperlink>
      <w:r>
        <w:t xml:space="preserve"> fala sobre a concepção e nascimento do filho de Isaías, cujo nome, </w:t>
      </w:r>
      <w:r>
        <w:t>Maer-Salal-Hás-Baz</w:t>
      </w:r>
      <w:r>
        <w:t xml:space="preserve"> (“rápido para saquear e veloz para despojar”) está relacionado à predição da queda dos inimigos de Judá, pois antes que a criança aprendesse a falar, as terras da Síria e Israel seriam tomadas pelo rei da Assíria (</w:t>
      </w:r>
      <w:hyperlink r:id="rId769">
        <w:r>
          <w:rPr>
            <w:color w:val="0000EE"/>
            <w:u w:val="single"/>
          </w:rPr>
          <w:t>Is 8.4</w:t>
        </w:r>
      </w:hyperlink>
      <w:r>
        <w:t>). A declaração de Isaías de que ele e seus filhos eram “</w:t>
      </w:r>
      <w:r>
        <w:t>sinais que causem espanto ao povo de Israel</w:t>
      </w:r>
      <w:r>
        <w:t xml:space="preserve">” (v. </w:t>
      </w:r>
      <w:hyperlink r:id="rId770">
        <w:r>
          <w:rPr>
            <w:color w:val="0000EE"/>
            <w:u w:val="single"/>
          </w:rPr>
          <w:t>18</w:t>
        </w:r>
      </w:hyperlink>
      <w:r>
        <w:t>, NTLH) reforça a interpretação de que seu filho também era aquele chamado Emanuel.</w:t>
      </w:r>
    </w:p>
    <w:p>
      <w:r/>
      <w:r>
        <w:t>O Senhor então dirigiu uma mensagem a Emanuel (</w:t>
      </w:r>
      <w:hyperlink r:id="rId771">
        <w:r>
          <w:rPr>
            <w:color w:val="0000EE"/>
            <w:u w:val="single"/>
          </w:rPr>
          <w:t>Is 8.5–10</w:t>
        </w:r>
      </w:hyperlink>
      <w:r>
        <w:t xml:space="preserve">). Porque o povo havia recusado o convite gracioso do Senhor, os assírios iriam açoitar e inundar a terra do Emanuel. As conspirações e planos do povo não teriam sucesso, pois “Deus está conosco” </w:t>
      </w:r>
      <w:r>
        <w:rPr>
          <w:i/>
        </w:rPr>
        <w:t>(</w:t>
      </w:r>
      <w:r>
        <w:t>‘immanu’el</w:t>
      </w:r>
      <w:r>
        <w:rPr>
          <w:i/>
        </w:rPr>
        <w:t>).</w:t>
      </w:r>
      <w:r>
        <w:t xml:space="preserve"> Isto é um jogo de palavras, usando o nome Emanuel para expressar a verdade da presença do Senhor.</w:t>
      </w:r>
    </w:p>
    <w:p>
      <w:pPr>
        <w:pStyle w:val="Heading3"/>
      </w:pPr>
      <w:r>
        <w:t>A profecia cumprida em Jesus</w:t>
      </w:r>
    </w:p>
    <w:p>
      <w:r/>
      <w: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60">
        <w:r>
          <w:rPr>
            <w:color w:val="0000EE"/>
            <w:u w:val="single"/>
          </w:rPr>
          <w:t>Mateus 1.23</w:t>
        </w:r>
      </w:hyperlink>
      <w:r>
        <w:t xml:space="preserve"> cita </w:t>
      </w:r>
      <w:hyperlink r:id="rId758">
        <w:r>
          <w:rPr>
            <w:color w:val="0000EE"/>
            <w:u w:val="single"/>
          </w:rPr>
          <w:t>Isaías 7.14</w:t>
        </w:r>
      </w:hyperlink>
      <w:r>
        <w:t xml:space="preserve"> como sendo cumprida no nascimento de Jesus. A Escritura é muito clara ao afirmar que Maria não teve contato sexual com seu marido antes do nascimento de Jesus (</w:t>
      </w:r>
      <w:hyperlink r:id="rId772">
        <w:r>
          <w:rPr>
            <w:color w:val="0000EE"/>
            <w:u w:val="single"/>
          </w:rPr>
          <w:t>Mt 1.25</w:t>
        </w:r>
      </w:hyperlink>
      <w:r>
        <w:t>). A mesma precisão é vista no Evangelho de Lucas. Quando o anúncio da concepção desta criança foi feito a Maria, ela perguntou: “Como pode ser isso, se não tenho marido?” (</w:t>
      </w:r>
      <w:hyperlink r:id="rId773">
        <w:r>
          <w:rPr>
            <w:color w:val="0000EE"/>
            <w:u w:val="single"/>
          </w:rPr>
          <w:t>Lc 1.34</w:t>
        </w:r>
      </w:hyperlink>
      <w:r>
        <w:t xml:space="preserve">). O mensageiro angelical explicou que esta concepção seria realizada pela vinda do Espírito Santo sobre ela e pelo poder do Altíssimo que a cobriria (v. </w:t>
      </w:r>
      <w:hyperlink r:id="rId774">
        <w:r>
          <w:rPr>
            <w:color w:val="0000EE"/>
            <w:u w:val="single"/>
          </w:rPr>
          <w:t>35</w:t>
        </w:r>
      </w:hyperlink>
      <w:r>
        <w:t>). Por esta razão, a criança não seria apenas Jesus e Emanuel, mas seria chamada de santo, o Filho de Deus, Deus manifestado em carne (</w:t>
      </w:r>
      <w:hyperlink r:id="rId775">
        <w:r>
          <w:rPr>
            <w:color w:val="0000EE"/>
            <w:u w:val="single"/>
          </w:rPr>
          <w:t>Jo 1.18</w:t>
        </w:r>
      </w:hyperlink>
      <w:r>
        <w:t>); a criança seria única, sendo tanto Deus quanto homem.</w:t>
      </w:r>
    </w:p>
    <w:p>
      <w:r/>
      <w: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r/>
      <w:r>
        <w:t>O conceito de "Deus conosco" foi frequentemente reiterado por Jesus. Ele disse aos seus discípulos que onde dois ou três estivessem reunidos em seu nome, ele estaria presente (</w:t>
      </w:r>
      <w:hyperlink r:id="rId776">
        <w:r>
          <w:rPr>
            <w:color w:val="0000EE"/>
            <w:u w:val="single"/>
          </w:rPr>
          <w:t>Mt 18.20</w:t>
        </w:r>
      </w:hyperlink>
      <w:r>
        <w:t>). Antes de sua ascensão, ele os assegurou de que estaria com eles até o fim dos tempos (</w:t>
      </w:r>
      <w:hyperlink r:id="rId777">
        <w:r>
          <w:rPr>
            <w:color w:val="0000EE"/>
            <w:u w:val="single"/>
          </w:rPr>
          <w:t>28.20</w:t>
        </w:r>
      </w:hyperlink>
      <w:r>
        <w:t>).</w:t>
      </w:r>
    </w:p>
    <w:p>
      <w:r/>
      <w:r>
        <w:t>Ele também falou da promessa do Espírito Santo, que “</w:t>
      </w:r>
      <w:r>
        <w:t>ele está com vocês e viverá em vocês</w:t>
      </w:r>
      <w:r>
        <w:t>” (</w:t>
      </w:r>
      <w:hyperlink r:id="rId778">
        <w:r>
          <w:rPr>
            <w:color w:val="0000EE"/>
            <w:u w:val="single"/>
          </w:rPr>
          <w:t>Jo 14.17</w:t>
        </w:r>
      </w:hyperlink>
      <w:r>
        <w:t xml:space="preserve">, NTLH), que permanecerá com eles para sempre (v. </w:t>
      </w:r>
      <w:hyperlink r:id="rId779">
        <w:r>
          <w:rPr>
            <w:color w:val="0000EE"/>
            <w:u w:val="single"/>
          </w:rPr>
          <w:t>16</w:t>
        </w:r>
      </w:hyperlink>
      <w:r>
        <w:t xml:space="preserve">). A habitação do “Deus conosco” é mencionada em </w:t>
      </w:r>
      <w:hyperlink r:id="rId780">
        <w:r>
          <w:rPr>
            <w:color w:val="0000EE"/>
            <w:u w:val="single"/>
          </w:rPr>
          <w:t>Colossenses 1.27</w:t>
        </w:r>
      </w:hyperlink>
      <w:r>
        <w:t>: “Cristo vive em vocês”. Na consumação de todas as coisas, como mostrado ao apóstolo João, o Senhor disse: “</w:t>
      </w:r>
      <w:r>
        <w:t>Agora a morada de Deus está entre os seres humanos! Deus vai morar com eles, e eles serão os povos dele. O próprio Deus estará com eles e será o Deus deles</w:t>
      </w:r>
      <w:r>
        <w:t>” (</w:t>
      </w:r>
      <w:hyperlink r:id="rId781">
        <w:r>
          <w:rPr>
            <w:color w:val="0000EE"/>
            <w:u w:val="single"/>
          </w:rPr>
          <w:t>Ap 21.3</w:t>
        </w:r>
      </w:hyperlink>
      <w:r>
        <w:t>, NTLH).</w:t>
      </w:r>
    </w:p>
    <w:p>
      <w:r/>
      <w:r>
        <w:rPr>
          <w:i/>
        </w:rPr>
        <w:t>Veja também</w:t>
      </w:r>
      <w:r>
        <w:t xml:space="preserve"> </w:t>
      </w:r>
      <w:r>
        <w:t>Deus, Nomes de</w:t>
      </w:r>
      <w:r>
        <w:t xml:space="preserve">; </w:t>
      </w:r>
      <w:r>
        <w:t>Messias</w:t>
      </w:r>
      <w:r>
        <w:t>.</w:t>
      </w:r>
      <w:r/>
      <w:r/>
    </w:p>
    <w:p>
      <w:r/>
    </w:p>
    <w:p>
      <w:pPr>
        <w:pStyle w:val="Heading2"/>
      </w:pPr>
      <w:r>
        <w:t>Embaixador</w:t>
      </w:r>
      <w:r/>
    </w:p>
    <w:p>
      <w:r/>
      <w: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
        <w:t>os enviados do Faraó (</w:t>
      </w:r>
      <w:hyperlink r:id="rId782">
        <w:r>
          <w:rPr>
            <w:color w:val="0000EE"/>
            <w:u w:val="single"/>
          </w:rPr>
          <w:t>Is 30.4</w:t>
        </w:r>
      </w:hyperlink>
      <w:r>
        <w:t>);</w:t>
      </w:r>
    </w:p>
    <w:p>
      <w:pPr>
        <w:pStyle w:val="ListBullet"/>
        <w:spacing w:line="240" w:lineRule="auto"/>
        <w:ind w:left="720"/>
      </w:pPr>
      <w:r/>
      <w:r>
        <w:t>os embaixadores dos governantes da Babilônia (</w:t>
      </w:r>
      <w:hyperlink r:id="rId783">
        <w:r>
          <w:rPr>
            <w:color w:val="0000EE"/>
            <w:u w:val="single"/>
          </w:rPr>
          <w:t>2Cr 32.31</w:t>
        </w:r>
      </w:hyperlink>
      <w:r>
        <w:t>); e</w:t>
      </w:r>
    </w:p>
    <w:p>
      <w:pPr>
        <w:pStyle w:val="ListBullet"/>
        <w:spacing w:line="240" w:lineRule="auto"/>
        <w:ind w:left="720"/>
      </w:pPr>
      <w:r/>
      <w:r>
        <w:t>mensageiros de Neco, rei do Egito (</w:t>
      </w:r>
      <w:hyperlink r:id="rId784">
        <w:r>
          <w:rPr>
            <w:color w:val="0000EE"/>
            <w:u w:val="single"/>
          </w:rPr>
          <w:t>2Cr 35.21</w:t>
        </w:r>
      </w:hyperlink>
      <w:r>
        <w:t>).</w:t>
      </w:r>
    </w:p>
    <w:p>
      <w:r/>
      <w:r>
        <w:t>Nas cartas de Paulo, o apóstolo se intitulou embaixador de Cristo porque tinha uma missão apostólica de compartilhar o evangelho de Cristo com os gentios (</w:t>
      </w:r>
      <w:hyperlink r:id="rId785">
        <w:r>
          <w:rPr>
            <w:color w:val="0000EE"/>
            <w:u w:val="single"/>
          </w:rPr>
          <w:t>2Co 5.20</w:t>
        </w:r>
      </w:hyperlink>
      <w:r>
        <w:t xml:space="preserve">; </w:t>
      </w:r>
      <w:hyperlink r:id="rId192">
        <w:r>
          <w:rPr>
            <w:color w:val="0000EE"/>
            <w:u w:val="single"/>
          </w:rPr>
          <w:t>Ef 6.20</w:t>
        </w:r>
      </w:hyperlink>
      <w:r>
        <w:t>).</w:t>
      </w:r>
      <w:r/>
      <w:r/>
    </w:p>
    <w:p>
      <w:r/>
    </w:p>
    <w:p>
      <w:pPr>
        <w:pStyle w:val="Heading2"/>
      </w:pPr>
      <w:r>
        <w:t>Emboscada</w:t>
      </w:r>
      <w:r/>
    </w:p>
    <w:p>
      <w:r/>
      <w:r>
        <w:t>Um ataque surpresa realizado por pessoas que estão escondidas e esperando por outras, frequentemente utilizado em guerras e conflitos.</w:t>
      </w:r>
    </w:p>
    <w:p>
      <w:r/>
      <w:r>
        <w:rPr>
          <w:i/>
        </w:rPr>
        <w:t>Veja</w:t>
      </w:r>
      <w:r>
        <w:t xml:space="preserve"> </w:t>
      </w:r>
      <w:r>
        <w:t>Guerra</w:t>
      </w:r>
      <w:r>
        <w:t>.</w:t>
      </w:r>
      <w:r/>
      <w:r/>
    </w:p>
    <w:p>
      <w:r/>
    </w:p>
    <w:p>
      <w:pPr>
        <w:pStyle w:val="Heading2"/>
      </w:pPr>
      <w:r>
        <w:t>Emeque-Queziz</w:t>
      </w:r>
      <w:r/>
    </w:p>
    <w:p>
      <w:r/>
      <w:r>
        <w:t xml:space="preserve">Grafia alternativa de Emeque-Quesis, encontrada em poucos Bíblias em português, uma cidade atribuída à tribo de Benjamim como herança, em </w:t>
      </w:r>
      <w:hyperlink r:id="rId786">
        <w:r>
          <w:rPr>
            <w:color w:val="0000EE"/>
            <w:u w:val="single"/>
          </w:rPr>
          <w:t>Josué 18.21</w:t>
        </w:r>
      </w:hyperlink>
      <w:r>
        <w:t xml:space="preserve">. </w:t>
      </w:r>
      <w:r>
        <w:rPr>
          <w:i/>
        </w:rPr>
        <w:t>Veja</w:t>
      </w:r>
      <w:r>
        <w:t xml:space="preserve"> </w:t>
      </w:r>
      <w:r>
        <w:t>Emeque-Quesis</w:t>
      </w:r>
      <w:r>
        <w:t>.</w:t>
      </w:r>
      <w:r/>
      <w:r/>
    </w:p>
    <w:p>
      <w:r/>
    </w:p>
    <w:p>
      <w:pPr>
        <w:pStyle w:val="Heading2"/>
      </w:pPr>
      <w:r>
        <w:t>Emim, Emins</w:t>
      </w:r>
      <w:r/>
    </w:p>
    <w:p>
      <w:r/>
      <w:r>
        <w:t>Nome dado aos habitantes originais de Moabe (</w:t>
      </w:r>
      <w:hyperlink r:id="rId787">
        <w:r>
          <w:rPr>
            <w:color w:val="0000EE"/>
            <w:u w:val="single"/>
          </w:rPr>
          <w:t>Gn 14.5</w:t>
        </w:r>
      </w:hyperlink>
      <w:r>
        <w:t>) pelos moabitas que os expulsaram de sua terra. Eles eram um povo alto, também conhecido como refains (</w:t>
      </w:r>
      <w:hyperlink r:id="rId788">
        <w:r>
          <w:rPr>
            <w:color w:val="0000EE"/>
            <w:u w:val="single"/>
          </w:rPr>
          <w:t>Dt 2.10–11</w:t>
        </w:r>
      </w:hyperlink>
      <w:r>
        <w:t xml:space="preserve">), e foram comparados com os zuzitas, anaquins e horeus por seu tamanho. Este fenômeno é evidentemente uma indicação de isolamento genético. </w:t>
      </w:r>
      <w:r>
        <w:rPr>
          <w:i/>
        </w:rPr>
        <w:t>Veja</w:t>
      </w:r>
      <w:r>
        <w:t xml:space="preserve"> </w:t>
      </w:r>
      <w:r>
        <w:t>Gigantes</w:t>
      </w:r>
      <w:r>
        <w:t>.</w:t>
      </w:r>
      <w:r/>
      <w:r/>
    </w:p>
    <w:p>
      <w:r/>
    </w:p>
    <w:p>
      <w:pPr>
        <w:pStyle w:val="Heading2"/>
      </w:pPr>
      <w:r>
        <w:t>Emissão De Sangue*</w:t>
      </w:r>
      <w:r/>
    </w:p>
    <w:p>
      <w:r/>
      <w:r>
        <w:t xml:space="preserve">Na versão NTLH, hemorragia em </w:t>
      </w:r>
      <w:hyperlink r:id="rId789">
        <w:r>
          <w:rPr>
            <w:color w:val="0000EE"/>
            <w:u w:val="single"/>
          </w:rPr>
          <w:t>Mateus 9.20</w:t>
        </w:r>
      </w:hyperlink>
      <w:r>
        <w:t xml:space="preserve"> e </w:t>
      </w:r>
      <w:hyperlink r:id="rId790">
        <w:r>
          <w:rPr>
            <w:color w:val="0000EE"/>
            <w:u w:val="single"/>
          </w:rPr>
          <w:t>Marcos 5.25</w:t>
        </w:r>
      </w:hyperlink>
      <w:r>
        <w:t xml:space="preserve">. </w:t>
      </w:r>
      <w:r>
        <w:rPr>
          <w:i/>
        </w:rPr>
        <w:t>Veja</w:t>
      </w:r>
      <w:r>
        <w:t xml:space="preserve"> </w:t>
      </w:r>
      <w:r>
        <w:t>Hemorragia</w:t>
      </w:r>
      <w:r>
        <w:t>.</w:t>
      </w:r>
      <w:r/>
      <w:r/>
    </w:p>
    <w:p>
      <w:r/>
    </w:p>
    <w:p>
      <w:pPr>
        <w:pStyle w:val="Heading2"/>
      </w:pPr>
      <w:r>
        <w:t>Empalamento</w:t>
      </w:r>
      <w:r/>
    </w:p>
    <w:p>
      <w:r/>
      <w: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r/>
      <w: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r/>
      <w: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r/>
      <w:r>
        <w:t xml:space="preserve">O decreto de Dario em </w:t>
      </w:r>
      <w:hyperlink r:id="rId791">
        <w:r>
          <w:rPr>
            <w:color w:val="0000EE"/>
            <w:u w:val="single"/>
          </w:rPr>
          <w:t>Esdras 6.11</w:t>
        </w:r>
      </w:hyperlink>
      <w:r>
        <w:t xml:space="preserve"> para reconstruir o templo de Jerusalém permitia punir os violadores, possivelmente por empalamento. Se a expressão “pendurar em uma árvore [estaca]” (p. ex. </w:t>
      </w:r>
      <w:hyperlink r:id="rId792">
        <w:r>
          <w:rPr>
            <w:color w:val="0000EE"/>
            <w:u w:val="single"/>
          </w:rPr>
          <w:t>Gn 40.19</w:t>
        </w:r>
      </w:hyperlink>
      <w:r>
        <w:t xml:space="preserve">; </w:t>
      </w:r>
      <w:hyperlink r:id="rId793">
        <w:r>
          <w:rPr>
            <w:color w:val="0000EE"/>
            <w:u w:val="single"/>
          </w:rPr>
          <w:t>Dt 21.22</w:t>
        </w:r>
      </w:hyperlink>
      <w:r>
        <w:t xml:space="preserve">; </w:t>
      </w:r>
      <w:hyperlink r:id="rId794">
        <w:r>
          <w:rPr>
            <w:color w:val="0000EE"/>
            <w:u w:val="single"/>
          </w:rPr>
          <w:t>Js 8.29</w:t>
        </w:r>
      </w:hyperlink>
      <w:r>
        <w:t xml:space="preserve">; </w:t>
      </w:r>
      <w:hyperlink r:id="rId795">
        <w:r>
          <w:rPr>
            <w:color w:val="0000EE"/>
            <w:u w:val="single"/>
          </w:rPr>
          <w:t>10.26</w:t>
        </w:r>
      </w:hyperlink>
      <w:r>
        <w:t xml:space="preserve">; </w:t>
      </w:r>
      <w:hyperlink r:id="rId796">
        <w:r>
          <w:rPr>
            <w:color w:val="0000EE"/>
            <w:u w:val="single"/>
          </w:rPr>
          <w:t>Et 2.23</w:t>
        </w:r>
      </w:hyperlink>
      <w:r>
        <w:t>) se refere ao empalamento, um cadáver estava sendo empalado (</w:t>
      </w:r>
      <w:hyperlink r:id="rId795">
        <w:r>
          <w:rPr>
            <w:color w:val="0000EE"/>
            <w:u w:val="single"/>
          </w:rPr>
          <w:t>Js 10.26</w:t>
        </w:r>
      </w:hyperlink>
      <w:r>
        <w:t xml:space="preserve">). Esta interpretação também se aplica a </w:t>
      </w:r>
      <w:hyperlink r:id="rId793">
        <w:r>
          <w:rPr>
            <w:color w:val="0000EE"/>
            <w:u w:val="single"/>
          </w:rPr>
          <w:t>Deuteronômio 21.22.</w:t>
        </w:r>
      </w:hyperlink>
      <w:r>
        <w:t xml:space="preserve"> Lá, a vítima é primeiro morta e depois "pendurada". A semelhança com a crucificação de Cristo (</w:t>
      </w:r>
      <w:hyperlink r:id="rId797">
        <w:r>
          <w:rPr>
            <w:color w:val="0000EE"/>
            <w:u w:val="single"/>
          </w:rPr>
          <w:t>Gl 3.13</w:t>
        </w:r>
      </w:hyperlink>
      <w:r>
        <w:t xml:space="preserve">) é a desgraça, não o método. Outros possíveis exemplos de empalamento são encontrados em </w:t>
      </w:r>
      <w:hyperlink r:id="rId798">
        <w:r>
          <w:rPr>
            <w:color w:val="0000EE"/>
            <w:u w:val="single"/>
          </w:rPr>
          <w:t>2 Samuel 4.12</w:t>
        </w:r>
      </w:hyperlink>
      <w:r>
        <w:t xml:space="preserve"> e </w:t>
      </w:r>
      <w:hyperlink r:id="rId799">
        <w:r>
          <w:rPr>
            <w:color w:val="0000EE"/>
            <w:u w:val="single"/>
          </w:rPr>
          <w:t>21.6–13</w:t>
        </w:r>
      </w:hyperlink>
      <w:r>
        <w:t>.</w:t>
      </w:r>
    </w:p>
    <w:p>
      <w:r/>
      <w:r>
        <w:rPr>
          <w:i/>
        </w:rPr>
        <w:t>Veja também</w:t>
      </w:r>
      <w:r>
        <w:t xml:space="preserve"> </w:t>
      </w:r>
      <w:r>
        <w:t>Direito penal e punição</w:t>
      </w:r>
      <w:r>
        <w:t>.</w:t>
      </w:r>
      <w:r/>
      <w:r/>
    </w:p>
    <w:p>
      <w:r/>
    </w:p>
    <w:p>
      <w:pPr>
        <w:pStyle w:val="Heading2"/>
      </w:pPr>
      <w:r>
        <w:t>Empregada, Donzela</w:t>
      </w:r>
      <w:r/>
    </w:p>
    <w:p>
      <w:r/>
      <w:r>
        <w:t>Uma jovem solteira, frequentemente da classe servil.</w:t>
      </w:r>
    </w:p>
    <w:p>
      <w:pPr>
        <w:pStyle w:val="Heading3"/>
      </w:pPr>
      <w:r>
        <w:t>Palavras hebraicas traduzidas como "donzela"</w:t>
      </w:r>
    </w:p>
    <w:p>
      <w:r/>
      <w:r>
        <w:t>No Antigo Testamento, cinco palavras hebraicas são traduzidas como “donzela”:</w:t>
      </w:r>
    </w:p>
    <w:p>
      <w:pPr>
        <w:pStyle w:val="ListNumber"/>
        <w:spacing w:line="240" w:lineRule="auto"/>
        <w:ind w:left="720"/>
      </w:pPr>
      <w:r/>
      <w:r>
        <w:rPr>
          <w:i/>
        </w:rPr>
        <w:t xml:space="preserve">’amah. </w:t>
      </w:r>
      <w:r>
        <w:t>Possíveis traduções para o português desta palavra são "serva", "escrava", "criada", "empregada", "serviçal", "garota escrava" e "menina".</w:t>
      </w:r>
    </w:p>
    <w:p>
      <w:pPr>
        <w:pStyle w:val="ListNumber"/>
        <w:spacing w:line="240" w:lineRule="auto"/>
        <w:ind w:left="720"/>
      </w:pPr>
      <w:r/>
      <w:r>
        <w:rPr>
          <w:i/>
        </w:rPr>
        <w:t>shiphchah.</w:t>
      </w:r>
      <w:r>
        <w:t xml:space="preserve"> Esta palavra tem um significado semelhante a </w:t>
      </w:r>
      <w:r>
        <w:rPr>
          <w:i/>
        </w:rPr>
        <w:t>’amah.</w:t>
      </w:r>
      <w:r>
        <w:t xml:space="preserve"> Pode ser traduzida como "serva", "criada", e "moça escrava". Tanto </w:t>
      </w:r>
      <w:r>
        <w:rPr>
          <w:i/>
        </w:rPr>
        <w:t>shiphchah</w:t>
      </w:r>
      <w:r>
        <w:t xml:space="preserve"> quanto </w:t>
      </w:r>
      <w:r>
        <w:rPr>
          <w:i/>
        </w:rPr>
        <w:t>’amah</w:t>
      </w:r>
      <w:r>
        <w:t xml:space="preserve"> referem-se a escravas. </w:t>
      </w:r>
      <w:r>
        <w:rPr>
          <w:i/>
        </w:rPr>
        <w:t>Shiphchah</w:t>
      </w:r>
      <w:r>
        <w:t xml:space="preserve"> implica uma relação mais próxima entre a escrava e seu dono. Nas histórias dos patriarcas, este termo é usado para se referir a escravas em geral e concubinas que eram escravas das esposas de seus maridos (</w:t>
      </w:r>
      <w:hyperlink r:id="rId800">
        <w:r>
          <w:rPr>
            <w:color w:val="0000EE"/>
            <w:u w:val="single"/>
          </w:rPr>
          <w:t>Gn 16</w:t>
        </w:r>
      </w:hyperlink>
      <w:r>
        <w:t xml:space="preserve">; </w:t>
      </w:r>
      <w:hyperlink r:id="rId801">
        <w:r>
          <w:rPr>
            <w:color w:val="0000EE"/>
            <w:u w:val="single"/>
          </w:rPr>
          <w:t>29–30</w:t>
        </w:r>
      </w:hyperlink>
      <w:r>
        <w:t>).</w:t>
      </w:r>
    </w:p>
    <w:p>
      <w:pPr>
        <w:pStyle w:val="ListNumber"/>
        <w:spacing w:line="240" w:lineRule="auto"/>
        <w:ind w:left="720"/>
      </w:pPr>
      <w:r/>
      <w:r>
        <w:rPr>
          <w:i/>
        </w:rPr>
        <w:t>bethulah.</w:t>
      </w:r>
      <w:r>
        <w:t xml:space="preserve"> Este termo refere-se a uma virgem ou a uma jovem em idade de casar (</w:t>
      </w:r>
      <w:hyperlink r:id="rId802">
        <w:r>
          <w:rPr>
            <w:color w:val="0000EE"/>
            <w:u w:val="single"/>
          </w:rPr>
          <w:t>Gn 24.16</w:t>
        </w:r>
      </w:hyperlink>
      <w:r>
        <w:t xml:space="preserve">; </w:t>
      </w:r>
      <w:hyperlink r:id="rId803">
        <w:r>
          <w:rPr>
            <w:color w:val="0000EE"/>
            <w:u w:val="single"/>
          </w:rPr>
          <w:t>Êx 22.16</w:t>
        </w:r>
      </w:hyperlink>
      <w:r>
        <w:t>). Os profetas do Antigo Testamento usaram este termo simbolicamente para se referir a uma cidade ou país como uma “virgem” (</w:t>
      </w:r>
      <w:hyperlink r:id="rId804">
        <w:r>
          <w:rPr>
            <w:color w:val="0000EE"/>
            <w:u w:val="single"/>
          </w:rPr>
          <w:t>Jr 31.21</w:t>
        </w:r>
      </w:hyperlink>
      <w:r>
        <w:t xml:space="preserve">; </w:t>
      </w:r>
      <w:hyperlink r:id="rId805">
        <w:r>
          <w:rPr>
            <w:color w:val="0000EE"/>
            <w:u w:val="single"/>
          </w:rPr>
          <w:t>Am 5.2</w:t>
        </w:r>
      </w:hyperlink>
      <w:r>
        <w:t>).</w:t>
      </w:r>
    </w:p>
    <w:p>
      <w:pPr>
        <w:pStyle w:val="ListNumber"/>
        <w:spacing w:line="240" w:lineRule="auto"/>
        <w:ind w:left="720"/>
      </w:pPr>
      <w:r/>
      <w:r>
        <w:rPr>
          <w:i/>
        </w:rPr>
        <w:t>na‘Ará.</w:t>
      </w:r>
      <w:r>
        <w:t xml:space="preserve"> Este termo frequentemente se refere a uma moça solteira (</w:t>
      </w:r>
      <w:hyperlink r:id="rId806">
        <w:r>
          <w:rPr>
            <w:color w:val="0000EE"/>
            <w:u w:val="single"/>
          </w:rPr>
          <w:t>Et 2.4</w:t>
        </w:r>
      </w:hyperlink>
      <w:r>
        <w:t>). Também pode ser usado para uma serva (</w:t>
      </w:r>
      <w:hyperlink r:id="rId807">
        <w:r>
          <w:rPr>
            <w:color w:val="0000EE"/>
            <w:u w:val="single"/>
          </w:rPr>
          <w:t>Et 4.4</w:t>
        </w:r>
      </w:hyperlink>
      <w:r>
        <w:t xml:space="preserve">; </w:t>
      </w:r>
      <w:hyperlink r:id="rId808">
        <w:r>
          <w:rPr>
            <w:color w:val="0000EE"/>
            <w:u w:val="single"/>
          </w:rPr>
          <w:t>Rt 2.23</w:t>
        </w:r>
      </w:hyperlink>
      <w:r>
        <w:t xml:space="preserve">). Esta palavra também é o nome de uma mulher (Naara, a esposa de Azur, em </w:t>
      </w:r>
      <w:hyperlink r:id="rId809">
        <w:r>
          <w:rPr>
            <w:color w:val="0000EE"/>
            <w:u w:val="single"/>
          </w:rPr>
          <w:t>1Cr 4.5</w:t>
        </w:r>
      </w:hyperlink>
      <w:r>
        <w:t>–</w:t>
      </w:r>
      <w:hyperlink r:id="rId809">
        <w:r>
          <w:rPr>
            <w:color w:val="0000EE"/>
            <w:u w:val="single"/>
          </w:rPr>
          <w:t>6</w:t>
        </w:r>
      </w:hyperlink>
      <w:r>
        <w:t>) e de uma cidade em Efraim, perto de Jericó (</w:t>
      </w:r>
      <w:hyperlink r:id="rId810">
        <w:r>
          <w:rPr>
            <w:color w:val="0000EE"/>
            <w:u w:val="single"/>
          </w:rPr>
          <w:t>Js 16.7</w:t>
        </w:r>
      </w:hyperlink>
      <w:r>
        <w:t>).</w:t>
      </w:r>
    </w:p>
    <w:p>
      <w:pPr>
        <w:pStyle w:val="ListNumber"/>
        <w:spacing w:line="240" w:lineRule="auto"/>
        <w:ind w:left="720"/>
      </w:pPr>
      <w:r/>
      <w:r>
        <w:rPr>
          <w:i/>
        </w:rPr>
        <w:t>'almah.</w:t>
      </w:r>
      <w:r>
        <w:t xml:space="preserve"> Há muita controvérsia em torno desta palavra usada em </w:t>
      </w:r>
      <w:hyperlink r:id="rId758">
        <w:r>
          <w:rPr>
            <w:color w:val="0000EE"/>
            <w:u w:val="single"/>
          </w:rPr>
          <w:t>Isaías 7.14</w:t>
        </w:r>
      </w:hyperlink>
      <w:r>
        <w:t xml:space="preserve">. Pode significar "menina", "jovem mulher" ou "jovem mulher em idade de casar, presumivelmente uma virgem". Somente o contexto pode determinar com precisão o significado de </w:t>
      </w:r>
      <w:r>
        <w:rPr>
          <w:i/>
        </w:rPr>
        <w:t>'almah</w:t>
      </w:r>
      <w:r>
        <w:t xml:space="preserve"> em qualquer caso específico. Olhando para </w:t>
      </w:r>
      <w:hyperlink r:id="rId758">
        <w:r>
          <w:rPr>
            <w:color w:val="0000EE"/>
            <w:u w:val="single"/>
          </w:rPr>
          <w:t>Isaías 7.14</w:t>
        </w:r>
      </w:hyperlink>
      <w:r>
        <w:t xml:space="preserve"> de uma perspectiva do Novo Testamento, </w:t>
      </w:r>
      <w:r>
        <w:rPr>
          <w:i/>
        </w:rPr>
        <w:t>'almah</w:t>
      </w:r>
      <w:r>
        <w:t xml:space="preserve"> é uma referência à virgem Maria, a mãe de Jesus (veja </w:t>
      </w:r>
      <w:hyperlink r:id="rId760">
        <w:r>
          <w:rPr>
            <w:color w:val="0000EE"/>
            <w:u w:val="single"/>
          </w:rPr>
          <w:t>Mt 1.23</w:t>
        </w:r>
      </w:hyperlink>
      <w:r>
        <w:t>).</w:t>
      </w:r>
    </w:p>
    <w:p>
      <w:pPr>
        <w:pStyle w:val="Heading3"/>
      </w:pPr>
      <w:r>
        <w:t>Palavras gregas traduzidas como "donzela"</w:t>
      </w:r>
    </w:p>
    <w:p>
      <w:r/>
      <w:r>
        <w:t>Várias palavras gregas são traduzidas como "donzela" no Novo Testamento em português:</w:t>
      </w:r>
    </w:p>
    <w:p>
      <w:pPr>
        <w:pStyle w:val="ListNumber"/>
        <w:spacing w:line="240" w:lineRule="auto"/>
        <w:ind w:left="720"/>
      </w:pPr>
      <w:r/>
      <w:r>
        <w:rPr>
          <w:i/>
        </w:rPr>
        <w:t>korasion.</w:t>
      </w:r>
      <w:r>
        <w:t xml:space="preserve"> Esta palavra significa "menina", "garotinha" ou "donzela" (</w:t>
      </w:r>
      <w:hyperlink r:id="rId811">
        <w:r>
          <w:rPr>
            <w:color w:val="0000EE"/>
            <w:u w:val="single"/>
          </w:rPr>
          <w:t>Mt 9.24</w:t>
        </w:r>
      </w:hyperlink>
      <w:r>
        <w:t>–</w:t>
      </w:r>
      <w:hyperlink r:id="rId811">
        <w:r>
          <w:rPr>
            <w:color w:val="0000EE"/>
            <w:u w:val="single"/>
          </w:rPr>
          <w:t>25</w:t>
        </w:r>
      </w:hyperlink>
      <w:r>
        <w:t>).</w:t>
      </w:r>
    </w:p>
    <w:p>
      <w:pPr>
        <w:pStyle w:val="ListNumber"/>
        <w:spacing w:line="240" w:lineRule="auto"/>
        <w:ind w:left="720"/>
      </w:pPr>
      <w:r/>
      <w:r>
        <w:rPr>
          <w:i/>
        </w:rPr>
        <w:t>paidiske.</w:t>
      </w:r>
      <w:r>
        <w:t xml:space="preserve"> Esta palavra originalmente se referia a uma "jovem", mas depois passou a significar "uma escrava", "uma criada" ou "uma empregada" (</w:t>
      </w:r>
      <w:hyperlink r:id="rId812">
        <w:r>
          <w:rPr>
            <w:color w:val="0000EE"/>
            <w:u w:val="single"/>
          </w:rPr>
          <w:t>Mc 14.66</w:t>
        </w:r>
      </w:hyperlink>
      <w:r>
        <w:t xml:space="preserve">; </w:t>
      </w:r>
      <w:hyperlink r:id="rId813">
        <w:r>
          <w:rPr>
            <w:color w:val="0000EE"/>
            <w:u w:val="single"/>
          </w:rPr>
          <w:t>Lc 12.45</w:t>
        </w:r>
      </w:hyperlink>
      <w:r>
        <w:t xml:space="preserve">). Ela vem de </w:t>
      </w:r>
      <w:r>
        <w:rPr>
          <w:i/>
        </w:rPr>
        <w:t>pais</w:t>
      </w:r>
      <w:r>
        <w:t xml:space="preserve"> ("uma jovem", "donzela" ou "criança") (</w:t>
      </w:r>
      <w:hyperlink r:id="rId814">
        <w:r>
          <w:rPr>
            <w:color w:val="0000EE"/>
            <w:u w:val="single"/>
          </w:rPr>
          <w:t>Lc 8.51,54</w:t>
        </w:r>
      </w:hyperlink>
      <w:r>
        <w:t>).</w:t>
      </w:r>
    </w:p>
    <w:p>
      <w:pPr>
        <w:pStyle w:val="ListNumber"/>
        <w:spacing w:line="240" w:lineRule="auto"/>
        <w:ind w:left="720"/>
      </w:pPr>
      <w:r/>
      <w:r>
        <w:rPr>
          <w:i/>
        </w:rPr>
        <w:t>numphe</w:t>
      </w:r>
      <w:r>
        <w:t>. Esta palavra significa "jovem esposa", "noiva" e "nora" (</w:t>
      </w:r>
      <w:hyperlink r:id="rId815">
        <w:r>
          <w:rPr>
            <w:color w:val="0000EE"/>
            <w:u w:val="single"/>
          </w:rPr>
          <w:t>Lc 12.53</w:t>
        </w:r>
      </w:hyperlink>
      <w:r>
        <w:t xml:space="preserve">; </w:t>
      </w:r>
      <w:hyperlink r:id="rId816">
        <w:r>
          <w:rPr>
            <w:color w:val="0000EE"/>
            <w:u w:val="single"/>
          </w:rPr>
          <w:t>Ap 21.2</w:t>
        </w:r>
      </w:hyperlink>
      <w:r>
        <w:t>).</w:t>
      </w:r>
    </w:p>
    <w:p>
      <w:pPr>
        <w:pStyle w:val="ListNumber"/>
        <w:spacing w:line="240" w:lineRule="auto"/>
        <w:ind w:left="720"/>
      </w:pPr>
      <w:r/>
      <w:r>
        <w:rPr>
          <w:i/>
        </w:rPr>
        <w:t xml:space="preserve">parthenos. </w:t>
      </w:r>
      <w:r>
        <w:t>Esta é a palavra grega comum para "virgem" e aparece 14 vezes no Novo Testamento.</w:t>
      </w:r>
    </w:p>
    <w:p>
      <w:r/>
      <w:r>
        <w:rPr>
          <w:i/>
        </w:rPr>
        <w:t>Veja também</w:t>
      </w:r>
      <w:r>
        <w:t xml:space="preserve"> </w:t>
      </w:r>
      <w:r>
        <w:t>Escravo, Escravidão</w:t>
      </w:r>
      <w:r>
        <w:t>.</w:t>
      </w:r>
      <w:r/>
      <w:r/>
    </w:p>
    <w:p>
      <w:r/>
    </w:p>
    <w:p>
      <w:pPr>
        <w:pStyle w:val="Heading2"/>
      </w:pPr>
      <w:r>
        <w:t>Empregado</w:t>
      </w:r>
      <w:r/>
    </w:p>
    <w:p>
      <w:r/>
      <w:r>
        <w:t xml:space="preserve">Um empregado é um servo. Esta palavra aparece na versão NTLH da Bíblia em </w:t>
      </w:r>
      <w:hyperlink r:id="rId817">
        <w:r>
          <w:rPr>
            <w:color w:val="0000EE"/>
            <w:u w:val="single"/>
          </w:rPr>
          <w:t>2Rs 4.43</w:t>
        </w:r>
      </w:hyperlink>
      <w:r>
        <w:t>.</w:t>
      </w:r>
      <w:r/>
      <w:r/>
    </w:p>
    <w:p>
      <w:r/>
    </w:p>
    <w:p>
      <w:pPr>
        <w:pStyle w:val="Heading2"/>
      </w:pPr>
      <w:r>
        <w:t>Emprestar, Empréstimo</w:t>
      </w:r>
      <w:r/>
    </w:p>
    <w:p>
      <w:r/>
      <w:r>
        <w:t>Receber dinheiro ou bens que uma pessoa promete devolver. A Lei de Moisés regulamentava o empréstimo e os juros (</w:t>
      </w:r>
      <w:hyperlink r:id="rId818">
        <w:r>
          <w:rPr>
            <w:color w:val="0000EE"/>
            <w:u w:val="single"/>
          </w:rPr>
          <w:t>Dt 23.19–20</w:t>
        </w:r>
      </w:hyperlink>
      <w:r>
        <w:t>).</w:t>
      </w:r>
    </w:p>
    <w:p>
      <w:r/>
      <w:r>
        <w:rPr>
          <w:i/>
        </w:rPr>
        <w:t>Veja</w:t>
      </w:r>
      <w:r>
        <w:t xml:space="preserve"> </w:t>
      </w:r>
      <w:r>
        <w:t>Banqueiro, Serviço bancário</w:t>
      </w:r>
      <w:r>
        <w:t>.</w:t>
      </w:r>
      <w:r/>
      <w:r/>
    </w:p>
    <w:p>
      <w:r/>
    </w:p>
    <w:p>
      <w:pPr>
        <w:pStyle w:val="Heading2"/>
      </w:pPr>
      <w:r>
        <w:t>Empréstimo</w:t>
      </w:r>
      <w:r/>
    </w:p>
    <w:p>
      <w:r/>
      <w:r>
        <w:t xml:space="preserve">Dinheiro emprestado a juros. </w:t>
      </w:r>
      <w:r>
        <w:rPr>
          <w:i/>
        </w:rPr>
        <w:t>Veja</w:t>
      </w:r>
      <w:r>
        <w:t xml:space="preserve"> </w:t>
      </w:r>
      <w:r>
        <w:t>Dinheiro</w:t>
      </w:r>
      <w:r>
        <w:t xml:space="preserve">; </w:t>
      </w:r>
      <w:r>
        <w:t>Banqueiro, bancário</w:t>
      </w:r>
      <w:r>
        <w:t>.</w:t>
      </w:r>
      <w:r/>
      <w:r/>
    </w:p>
    <w:p>
      <w:r/>
    </w:p>
    <w:p>
      <w:pPr>
        <w:pStyle w:val="Heading2"/>
      </w:pPr>
      <w:r>
        <w:t>En-Gedi</w:t>
      </w:r>
      <w:r/>
    </w:p>
    <w:p>
      <w:r/>
      <w:r>
        <w:t>En-Gedi é um importante oásis no lado oeste do Mar Morto, cerca de 56,3 quilômetros a sudeste de Jerusalém. Era parte da terra dada à tribo de Judá (</w:t>
      </w:r>
      <w:hyperlink r:id="rId819">
        <w:r>
          <w:rPr>
            <w:color w:val="0000EE"/>
            <w:u w:val="single"/>
          </w:rPr>
          <w:t>Js 15.62</w:t>
        </w:r>
      </w:hyperlink>
      <w:r>
        <w:t>). En-Gedi tinha uma fonte de água quente fluindo de um penhasco de calcário, o que permitia o crescimento de plantas que prosperavam em climas quentes. A área tornou-se conhecida por suas palmeiras, vinhedos e bálsamo (</w:t>
      </w:r>
      <w:hyperlink r:id="rId820">
        <w:r>
          <w:rPr>
            <w:color w:val="0000EE"/>
            <w:u w:val="single"/>
          </w:rPr>
          <w:t>Ct 1.14</w:t>
        </w:r>
      </w:hyperlink>
      <w:r>
        <w:t xml:space="preserve">; </w:t>
      </w:r>
      <w:r>
        <w:rPr>
          <w:i/>
        </w:rPr>
        <w:t>Antiguidades</w:t>
      </w:r>
      <w:r>
        <w:t xml:space="preserve"> de Josefo 20.1.2). O sítio antigo ficava a sudeste do oásis em Tell el-Jarn, perto da moderna ’Ain Jidi.</w:t>
      </w:r>
    </w:p>
    <w:p>
      <w:r/>
      <w:r>
        <w:t>En-Gedi também era chamado de Hazazão-Tamar (</w:t>
      </w:r>
      <w:hyperlink r:id="rId821">
        <w:r>
          <w:rPr>
            <w:color w:val="0000EE"/>
            <w:u w:val="single"/>
          </w:rPr>
          <w:t>2Cr 20.2</w:t>
        </w:r>
      </w:hyperlink>
      <w:r>
        <w:t>). Aparece em várias histórias do Antigo Testamento:</w:t>
      </w:r>
    </w:p>
    <w:p>
      <w:pPr>
        <w:pStyle w:val="ListBullet"/>
        <w:spacing w:line="240" w:lineRule="auto"/>
        <w:ind w:left="720"/>
      </w:pPr>
      <w:r/>
      <w:r>
        <w:t>Quedorlaomer conquistou os amorreus lá (</w:t>
      </w:r>
      <w:hyperlink r:id="rId822">
        <w:r>
          <w:rPr>
            <w:color w:val="0000EE"/>
            <w:u w:val="single"/>
          </w:rPr>
          <w:t>Gn 14.7</w:t>
        </w:r>
      </w:hyperlink>
      <w:r>
        <w:t>)</w:t>
      </w:r>
    </w:p>
    <w:p>
      <w:pPr>
        <w:pStyle w:val="ListBullet"/>
        <w:spacing w:line="240" w:lineRule="auto"/>
        <w:ind w:left="720"/>
      </w:pPr>
      <w:r/>
      <w:r>
        <w:t>Davi se escondeu de Saul nas cavernas de En-Gedi (</w:t>
      </w:r>
      <w:hyperlink r:id="rId823">
        <w:r>
          <w:rPr>
            <w:color w:val="0000EE"/>
            <w:u w:val="single"/>
          </w:rPr>
          <w:t>1Sm 23.29</w:t>
        </w:r>
      </w:hyperlink>
      <w:r>
        <w:t>)</w:t>
      </w:r>
    </w:p>
    <w:p>
      <w:pPr>
        <w:pStyle w:val="ListBullet"/>
        <w:spacing w:line="240" w:lineRule="auto"/>
        <w:ind w:left="720"/>
      </w:pPr>
      <w:r/>
      <w:r>
        <w:t>Na visão de Ezequiel sobre um Israel restaurado, pescadores capturam peixes do Mar Morto entre En-Gedi e En-Eglaim (</w:t>
      </w:r>
      <w:hyperlink r:id="rId824">
        <w:r>
          <w:rPr>
            <w:color w:val="0000EE"/>
            <w:u w:val="single"/>
          </w:rPr>
          <w:t>Ez 47.10</w:t>
        </w:r>
      </w:hyperlink>
      <w:r>
        <w:t>)</w:t>
      </w:r>
      <w:r/>
      <w:r/>
    </w:p>
    <w:p>
      <w:r/>
    </w:p>
    <w:p>
      <w:pPr>
        <w:pStyle w:val="Heading2"/>
      </w:pPr>
      <w:r>
        <w:t>En-Mispate</w:t>
      </w:r>
      <w:r/>
    </w:p>
    <w:p>
      <w:r/>
      <w:r>
        <w:t>Nome inicial para Cades, mencionado no relato das batalhas de Quedorlaomer (</w:t>
      </w:r>
      <w:hyperlink r:id="rId822">
        <w:r>
          <w:rPr>
            <w:color w:val="0000EE"/>
            <w:u w:val="single"/>
          </w:rPr>
          <w:t>Gn 14.7</w:t>
        </w:r>
      </w:hyperlink>
      <w:r>
        <w:t xml:space="preserve">). </w:t>
      </w:r>
      <w:r>
        <w:rPr>
          <w:i/>
        </w:rPr>
        <w:t>Veja</w:t>
      </w:r>
      <w:r>
        <w:t xml:space="preserve"> </w:t>
      </w:r>
      <w:r>
        <w:t>Cades, Cades-Barneia</w:t>
      </w:r>
      <w:r>
        <w:t>.</w:t>
      </w:r>
      <w:r/>
      <w:r/>
    </w:p>
    <w:p>
      <w:r/>
    </w:p>
    <w:p>
      <w:pPr>
        <w:pStyle w:val="Heading2"/>
      </w:pPr>
      <w:r>
        <w:t>Enã</w:t>
      </w:r>
      <w:r/>
    </w:p>
    <w:p>
      <w:r/>
      <w:r>
        <w:t>Pai de Aira. Aira foi nomeado por Moisés como o comandante da tribo de Naftali durante o primeiro censo de Israel no deserto do Sinai (</w:t>
      </w:r>
      <w:hyperlink r:id="rId825">
        <w:r>
          <w:rPr>
            <w:color w:val="0000EE"/>
            <w:u w:val="single"/>
          </w:rPr>
          <w:t>Nm 1.15</w:t>
        </w:r>
      </w:hyperlink>
      <w:r>
        <w:t xml:space="preserve">; </w:t>
      </w:r>
      <w:hyperlink r:id="rId826">
        <w:r>
          <w:rPr>
            <w:color w:val="0000EE"/>
            <w:u w:val="single"/>
          </w:rPr>
          <w:t>2.29</w:t>
        </w:r>
      </w:hyperlink>
      <w:r>
        <w:t xml:space="preserve">; </w:t>
      </w:r>
      <w:hyperlink r:id="rId827">
        <w:r>
          <w:rPr>
            <w:color w:val="0000EE"/>
            <w:u w:val="single"/>
          </w:rPr>
          <w:t>7.78,83</w:t>
        </w:r>
      </w:hyperlink>
      <w:r>
        <w:t xml:space="preserve">; </w:t>
      </w:r>
      <w:hyperlink r:id="rId828">
        <w:r>
          <w:rPr>
            <w:color w:val="0000EE"/>
            <w:u w:val="single"/>
          </w:rPr>
          <w:t>10.27</w:t>
        </w:r>
      </w:hyperlink>
      <w:r>
        <w:t>). O nome aparentemente é preservado no nome Hazar-Enã (-Enom), uma cidade em algum lugar entre Damasco e Haurã (</w:t>
      </w:r>
      <w:hyperlink r:id="rId829">
        <w:r>
          <w:rPr>
            <w:color w:val="0000EE"/>
            <w:u w:val="single"/>
          </w:rPr>
          <w:t>Nm 34.9</w:t>
        </w:r>
      </w:hyperlink>
      <w:r>
        <w:t xml:space="preserve">; </w:t>
      </w:r>
      <w:hyperlink r:id="rId830">
        <w:r>
          <w:rPr>
            <w:color w:val="0000EE"/>
            <w:u w:val="single"/>
          </w:rPr>
          <w:t>Ez 47.17</w:t>
        </w:r>
      </w:hyperlink>
      <w:r>
        <w:t xml:space="preserve">; </w:t>
      </w:r>
      <w:hyperlink r:id="rId831">
        <w:r>
          <w:rPr>
            <w:color w:val="0000EE"/>
            <w:u w:val="single"/>
          </w:rPr>
          <w:t>48.1</w:t>
        </w:r>
      </w:hyperlink>
      <w:r>
        <w:t>).</w:t>
      </w:r>
      <w:r/>
      <w:r/>
    </w:p>
    <w:p>
      <w:r/>
    </w:p>
    <w:p>
      <w:pPr>
        <w:pStyle w:val="Heading2"/>
      </w:pPr>
      <w:r>
        <w:t>Encantamento</w:t>
      </w:r>
      <w:r/>
    </w:p>
    <w:p>
      <w:r/>
      <w:r>
        <w:t>O ato de lançar encantamentos ou feitiços para influenciar outros ou obter entendimento. Balaão não pôde lançar nenhum encantamento contra Israel, mas apenas abençoá-los (</w:t>
      </w:r>
      <w:hyperlink r:id="rId832">
        <w:r>
          <w:rPr>
            <w:color w:val="0000EE"/>
            <w:u w:val="single"/>
          </w:rPr>
          <w:t>Nm 23.23</w:t>
        </w:r>
      </w:hyperlink>
      <w:r>
        <w:t>). Os encantadores estavam entre os sábios da corte de Nabucodonosor. Daniel e seus três amigos foram considerados dez vezes mais sábios que os encantadores (</w:t>
      </w:r>
      <w:hyperlink r:id="rId833">
        <w:r>
          <w:rPr>
            <w:color w:val="0000EE"/>
            <w:u w:val="single"/>
          </w:rPr>
          <w:t>Dn 1.20</w:t>
        </w:r>
      </w:hyperlink>
      <w:r>
        <w:t>). Os encantadores não conseguiram recordar o sonho esquecido do Rei Nabucodonosor (</w:t>
      </w:r>
      <w:hyperlink r:id="rId834">
        <w:r>
          <w:rPr>
            <w:color w:val="0000EE"/>
            <w:u w:val="single"/>
          </w:rPr>
          <w:t>2.2–27</w:t>
        </w:r>
      </w:hyperlink>
      <w:r>
        <w:t>). Eles também não puderam interpretar seu segundo sonho (</w:t>
      </w:r>
      <w:hyperlink r:id="rId835">
        <w:r>
          <w:rPr>
            <w:color w:val="0000EE"/>
            <w:u w:val="single"/>
          </w:rPr>
          <w:t>4.7</w:t>
        </w:r>
      </w:hyperlink>
      <w:r>
        <w:t>). Mais tarde, sob Belsazar, eles não conseguiram ler a escrita que apareceu na parede do palácio (</w:t>
      </w:r>
      <w:hyperlink r:id="rId836">
        <w:r>
          <w:rPr>
            <w:color w:val="0000EE"/>
            <w:u w:val="single"/>
          </w:rPr>
          <w:t>5.7–15</w:t>
        </w:r>
      </w:hyperlink>
      <w:r>
        <w:t>). Segundo o profeta Isaías, os grandes poderes dos encantamentos da Babilônia não a salvariam da destruição (</w:t>
      </w:r>
      <w:hyperlink r:id="rId837">
        <w:r>
          <w:rPr>
            <w:color w:val="0000EE"/>
            <w:u w:val="single"/>
          </w:rPr>
          <w:t>Is 47.9,12</w:t>
        </w:r>
      </w:hyperlink>
      <w:r>
        <w:t>). O salmista escreve sobre os ímpios "que não quer ouvir a voz do encantador de serpentes" (</w:t>
      </w:r>
      <w:hyperlink r:id="rId838">
        <w:r>
          <w:rPr>
            <w:color w:val="0000EE"/>
            <w:u w:val="single"/>
          </w:rPr>
          <w:t>Sl 58.5</w:t>
        </w:r>
      </w:hyperlink>
      <w:r>
        <w:t>).</w:t>
      </w:r>
    </w:p>
    <w:p>
      <w:r/>
      <w:r>
        <w:rPr>
          <w:i/>
        </w:rPr>
        <w:t>Veja também</w:t>
      </w:r>
      <w:r>
        <w:t xml:space="preserve"> </w:t>
      </w:r>
      <w:r>
        <w:t>Magia</w:t>
      </w:r>
      <w:r>
        <w:t xml:space="preserve">; </w:t>
      </w:r>
      <w:r>
        <w:t>Feitiçaria</w:t>
      </w:r>
      <w:r>
        <w:t>.</w:t>
      </w:r>
      <w:r/>
      <w:r/>
    </w:p>
    <w:p>
      <w:r/>
    </w:p>
    <w:p>
      <w:pPr>
        <w:pStyle w:val="Heading2"/>
      </w:pPr>
      <w:r>
        <w:t>Encantamento</w:t>
      </w:r>
      <w:r/>
    </w:p>
    <w:p>
      <w:r/>
      <w:r>
        <w:t xml:space="preserve">Canto utilizado em magia. </w:t>
      </w:r>
      <w:r>
        <w:rPr>
          <w:i/>
        </w:rPr>
        <w:t>Veja</w:t>
      </w:r>
      <w:r>
        <w:t xml:space="preserve"> </w:t>
      </w:r>
      <w:r>
        <w:t>Magia</w:t>
      </w:r>
      <w:r>
        <w:t>.</w:t>
      </w:r>
      <w:r/>
      <w:r/>
    </w:p>
    <w:p>
      <w:r/>
    </w:p>
    <w:p>
      <w:pPr>
        <w:pStyle w:val="Heading2"/>
      </w:pPr>
      <w:r>
        <w:t>Encarnação*</w:t>
      </w:r>
      <w:r/>
    </w:p>
    <w:p>
      <w:r/>
      <w: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t>Testemunho do Novo Testamento</w:t>
      </w:r>
    </w:p>
    <w:p>
      <w:pPr>
        <w:pStyle w:val="Heading4"/>
      </w:pPr>
      <w:r>
        <w:t>Os Evangelhos Sinóticos</w:t>
      </w:r>
    </w:p>
    <w:p>
      <w:r/>
      <w: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39">
        <w:r>
          <w:rPr>
            <w:color w:val="0000EE"/>
            <w:u w:val="single"/>
          </w:rPr>
          <w:t>Fp 2.6–11</w:t>
        </w:r>
      </w:hyperlink>
      <w: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40">
        <w:r>
          <w:rPr>
            <w:color w:val="0000EE"/>
            <w:u w:val="single"/>
          </w:rPr>
          <w:t>Mc 1.11</w:t>
        </w:r>
      </w:hyperlink>
      <w:r>
        <w:t xml:space="preserve">; </w:t>
      </w:r>
      <w:hyperlink r:id="rId841">
        <w:r>
          <w:rPr>
            <w:color w:val="0000EE"/>
            <w:u w:val="single"/>
          </w:rPr>
          <w:t>9.7</w:t>
        </w:r>
      </w:hyperlink>
      <w:r>
        <w:t>); os demônios o chamaram de divino (</w:t>
      </w:r>
      <w:hyperlink r:id="rId842">
        <w:r>
          <w:rPr>
            <w:color w:val="0000EE"/>
            <w:u w:val="single"/>
          </w:rPr>
          <w:t>3.11</w:t>
        </w:r>
      </w:hyperlink>
      <w:r>
        <w:t xml:space="preserve">; </w:t>
      </w:r>
      <w:hyperlink r:id="rId843">
        <w:r>
          <w:rPr>
            <w:color w:val="0000EE"/>
            <w:u w:val="single"/>
          </w:rPr>
          <w:t>5.7</w:t>
        </w:r>
      </w:hyperlink>
      <w:r>
        <w:t>), assim como um centurião romano (</w:t>
      </w:r>
      <w:hyperlink r:id="rId844">
        <w:r>
          <w:rPr>
            <w:color w:val="0000EE"/>
            <w:u w:val="single"/>
          </w:rPr>
          <w:t>15.39</w:t>
        </w:r>
      </w:hyperlink>
      <w:r>
        <w:t>). As orações de Jesus “Aba” (</w:t>
      </w:r>
      <w:hyperlink r:id="rId845">
        <w:r>
          <w:rPr>
            <w:color w:val="0000EE"/>
            <w:u w:val="single"/>
          </w:rPr>
          <w:t>14.36</w:t>
        </w:r>
      </w:hyperlink>
      <w:r>
        <w:t xml:space="preserve">; cf. </w:t>
      </w:r>
      <w:hyperlink r:id="rId846">
        <w:r>
          <w:rPr>
            <w:color w:val="0000EE"/>
            <w:u w:val="single"/>
          </w:rPr>
          <w:t>Mt 26.39</w:t>
        </w:r>
      </w:hyperlink>
      <w:r>
        <w:t xml:space="preserve">; </w:t>
      </w:r>
      <w:hyperlink r:id="rId847">
        <w:r>
          <w:rPr>
            <w:color w:val="0000EE"/>
            <w:u w:val="single"/>
          </w:rPr>
          <w:t>Lc 22.42</w:t>
        </w:r>
      </w:hyperlink>
      <w:r>
        <w:t>) indicam seu senso de identificação divina, e em seu julgamento, ele foi acusado de reivindicar o título de “Filho do Deus Bendito” (</w:t>
      </w:r>
      <w:hyperlink r:id="rId848">
        <w:r>
          <w:rPr>
            <w:color w:val="0000EE"/>
            <w:u w:val="single"/>
          </w:rPr>
          <w:t>14.61–62</w:t>
        </w:r>
      </w:hyperlink>
      <w:r>
        <w:t>). Assim, embora a Encarnação não esteja em lugar alguma explicitamente declarada em Marcos, ela é implicitamente afirmada.</w:t>
      </w:r>
    </w:p>
    <w:p>
      <w:r/>
      <w: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49">
        <w:r>
          <w:rPr>
            <w:color w:val="0000EE"/>
            <w:u w:val="single"/>
          </w:rPr>
          <w:t>Mt 23.6–10</w:t>
        </w:r>
      </w:hyperlink>
      <w:r>
        <w:t>) e sua filiação divina. A Encarnação assim se torna o meio pelo qual o divino se torna humano em um sentido universal (</w:t>
      </w:r>
      <w:hyperlink r:id="rId760">
        <w:r>
          <w:rPr>
            <w:color w:val="0000EE"/>
            <w:u w:val="single"/>
          </w:rPr>
          <w:t>1.23</w:t>
        </w:r>
      </w:hyperlink>
      <w:r>
        <w:t xml:space="preserve">; </w:t>
      </w:r>
      <w:hyperlink r:id="rId776">
        <w:r>
          <w:rPr>
            <w:color w:val="0000EE"/>
            <w:u w:val="single"/>
          </w:rPr>
          <w:t>18.20</w:t>
        </w:r>
      </w:hyperlink>
      <w:r>
        <w:t xml:space="preserve">; </w:t>
      </w:r>
      <w:hyperlink r:id="rId850">
        <w:r>
          <w:rPr>
            <w:color w:val="0000EE"/>
            <w:u w:val="single"/>
          </w:rPr>
          <w:t>24.14</w:t>
        </w:r>
      </w:hyperlink>
      <w:r>
        <w:t xml:space="preserve">; </w:t>
      </w:r>
      <w:hyperlink r:id="rId851">
        <w:r>
          <w:rPr>
            <w:color w:val="0000EE"/>
            <w:u w:val="single"/>
          </w:rPr>
          <w:t>28.18–20</w:t>
        </w:r>
      </w:hyperlink>
      <w:r>
        <w:t>). Lucas mostra o maior interesse dos três na vida terrena de Jesus. No entanto, seu Evangelho não enfatiza o lado humano de Jesus tanto quanto o de Marcos. Lucas retrata Jesus principalmente como o Salvador divino dentro da história (</w:t>
      </w:r>
      <w:hyperlink r:id="rId852">
        <w:r>
          <w:rPr>
            <w:color w:val="0000EE"/>
            <w:u w:val="single"/>
          </w:rPr>
          <w:t>Lc 2.11</w:t>
        </w:r>
      </w:hyperlink>
      <w:r>
        <w:t xml:space="preserve">; </w:t>
      </w:r>
      <w:hyperlink r:id="rId853">
        <w:r>
          <w:rPr>
            <w:color w:val="0000EE"/>
            <w:u w:val="single"/>
          </w:rPr>
          <w:t>4.16–30</w:t>
        </w:r>
      </w:hyperlink>
      <w:r>
        <w:t>). Ele combina o ofício messiânico de Jesus e a natureza divina, mostrando que o Filho de Deus encarnado sofreu e foi exaltado para trazer as pessoas a Deus.</w:t>
      </w:r>
    </w:p>
    <w:p>
      <w:pPr>
        <w:pStyle w:val="Heading4"/>
      </w:pPr>
      <w:r>
        <w:t>Os escritos de João</w:t>
      </w:r>
    </w:p>
    <w:p>
      <w:r/>
      <w:r>
        <w:t>A doutrina da encarnação do apóstolo João é mais explícita do que qualquer um dos outros, ensinando não apenas o status de Deus-homem de Jesus, mas também sua “glória” preexistente (</w:t>
      </w:r>
      <w:hyperlink r:id="rId854">
        <w:r>
          <w:rPr>
            <w:color w:val="0000EE"/>
            <w:u w:val="single"/>
          </w:rPr>
          <w:t>Jo 1.1–18</w:t>
        </w:r>
      </w:hyperlink>
      <w:r>
        <w:t>). O ponto central nesta apresentação é a unidade entre Jesus e Deus, o Pai (</w:t>
      </w:r>
      <w:hyperlink r:id="rId855">
        <w:r>
          <w:rPr>
            <w:color w:val="0000EE"/>
            <w:u w:val="single"/>
          </w:rPr>
          <w:t>10.29–30</w:t>
        </w:r>
      </w:hyperlink>
      <w:r>
        <w:t xml:space="preserve">; </w:t>
      </w:r>
      <w:hyperlink r:id="rId856">
        <w:r>
          <w:rPr>
            <w:color w:val="0000EE"/>
            <w:u w:val="single"/>
          </w:rPr>
          <w:t>14.8–11</w:t>
        </w:r>
      </w:hyperlink>
      <w:r>
        <w:t xml:space="preserve">; </w:t>
      </w:r>
      <w:hyperlink r:id="rId857">
        <w:r>
          <w:rPr>
            <w:color w:val="0000EE"/>
            <w:u w:val="single"/>
          </w:rPr>
          <w:t>1Jo 2.23</w:t>
        </w:r>
      </w:hyperlink>
      <w:r>
        <w:t>). O “Eu sou” (o Cristo expressado, tirado do título do AT para o único Deus verdadeiro e provavelmente significando o nome pessoal de Deus, Yahweh) veio para revelar Deus ao seu povo (</w:t>
      </w:r>
      <w:hyperlink r:id="rId858">
        <w:r>
          <w:rPr>
            <w:color w:val="0000EE"/>
            <w:u w:val="single"/>
          </w:rPr>
          <w:t>Jo 1.4–5,14,18</w:t>
        </w:r>
      </w:hyperlink>
      <w:r>
        <w:t>). No entanto, João também tem a apresentação mais equilibrada da Encarnação. O Logos divino ou Palavra (</w:t>
      </w:r>
      <w:hyperlink r:id="rId854">
        <w:r>
          <w:rPr>
            <w:color w:val="0000EE"/>
            <w:u w:val="single"/>
          </w:rPr>
          <w:t>1.1–18</w:t>
        </w:r>
      </w:hyperlink>
      <w:r>
        <w:t xml:space="preserve">) é o exemplar da humanidade perfeita; ele “se tornou carne” (v. </w:t>
      </w:r>
      <w:hyperlink r:id="rId859">
        <w:r>
          <w:rPr>
            <w:color w:val="0000EE"/>
            <w:u w:val="single"/>
          </w:rPr>
          <w:t>14</w:t>
        </w:r>
      </w:hyperlink>
      <w:r>
        <w:t xml:space="preserve">) para iluminar as pessoas (vv. </w:t>
      </w:r>
      <w:hyperlink r:id="rId860">
        <w:r>
          <w:rPr>
            <w:color w:val="0000EE"/>
            <w:u w:val="single"/>
          </w:rPr>
          <w:t>5,9</w:t>
        </w:r>
      </w:hyperlink>
      <w:r>
        <w:t>) e gerar nelas “vida eterna” (</w:t>
      </w:r>
      <w:hyperlink r:id="rId861">
        <w:r>
          <w:rPr>
            <w:color w:val="0000EE"/>
            <w:u w:val="single"/>
          </w:rPr>
          <w:t>3.14–18</w:t>
        </w:r>
      </w:hyperlink>
      <w:r>
        <w:t xml:space="preserve">; </w:t>
      </w:r>
      <w:hyperlink r:id="rId862">
        <w:r>
          <w:rPr>
            <w:color w:val="0000EE"/>
            <w:u w:val="single"/>
          </w:rPr>
          <w:t>1Jo 1.1–3</w:t>
        </w:r>
      </w:hyperlink>
      <w:r>
        <w:t xml:space="preserve">; </w:t>
      </w:r>
      <w:hyperlink r:id="rId863">
        <w:r>
          <w:rPr>
            <w:color w:val="0000EE"/>
            <w:u w:val="single"/>
          </w:rPr>
          <w:t>4.9</w:t>
        </w:r>
      </w:hyperlink>
      <w:r>
        <w:t>).</w:t>
      </w:r>
    </w:p>
    <w:p>
      <w:pPr>
        <w:pStyle w:val="Heading4"/>
      </w:pPr>
      <w:r>
        <w:t>As epístolas de Paulo</w:t>
      </w:r>
    </w:p>
    <w:p>
      <w:r/>
      <w:r>
        <w:t xml:space="preserve">O apóstolo Paulo apresentou a Encarnação como o caminho de Jesus para o sofrimento e redenção. Em </w:t>
      </w:r>
      <w:hyperlink r:id="rId864">
        <w:r>
          <w:rPr>
            <w:color w:val="0000EE"/>
            <w:u w:val="single"/>
          </w:rPr>
          <w:t>Gálatas 4.4–5</w:t>
        </w:r>
      </w:hyperlink>
      <w:r>
        <w:t>, a Encarnação (“nascido de mulher”) veio “na plenitude dos tempos” ou no ápice da história da salvação, para “redimir aqueles que estavam sob a lei”. No hino de Filipenses (</w:t>
      </w:r>
      <w:hyperlink r:id="rId839">
        <w:r>
          <w:rPr>
            <w:color w:val="0000EE"/>
            <w:u w:val="single"/>
          </w:rPr>
          <w:t>Fp 2.6–11</w:t>
        </w:r>
      </w:hyperlink>
      <w: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r/>
      <w:r>
        <w:t>Paulo descreveu Cristo como um segundo Adão (</w:t>
      </w:r>
      <w:hyperlink r:id="rId865">
        <w:r>
          <w:rPr>
            <w:color w:val="0000EE"/>
            <w:u w:val="single"/>
          </w:rPr>
          <w:t>Rm 5.12–19</w:t>
        </w:r>
      </w:hyperlink>
      <w:r>
        <w:t xml:space="preserve">; </w:t>
      </w:r>
      <w:hyperlink r:id="rId866">
        <w:r>
          <w:rPr>
            <w:color w:val="0000EE"/>
            <w:u w:val="single"/>
          </w:rPr>
          <w:t>1Co 15.45–47</w:t>
        </w:r>
      </w:hyperlink>
      <w:r>
        <w:t>), que trouxe à humanidade uma nova possibilidade de alcançar o que Adão havia abandonado. Através de assumir a forma de um homem, Cristo se tornou o Redentor que reconcilia as pessoas com Deus (</w:t>
      </w:r>
      <w:hyperlink r:id="rId867">
        <w:r>
          <w:rPr>
            <w:color w:val="0000EE"/>
            <w:u w:val="single"/>
          </w:rPr>
          <w:t>Rm 3.25</w:t>
        </w:r>
      </w:hyperlink>
      <w:r>
        <w:t xml:space="preserve">; </w:t>
      </w:r>
      <w:hyperlink r:id="rId536">
        <w:r>
          <w:rPr>
            <w:color w:val="0000EE"/>
            <w:u w:val="single"/>
          </w:rPr>
          <w:t>2Co 5.19</w:t>
        </w:r>
      </w:hyperlink>
      <w:r>
        <w:t xml:space="preserve">; </w:t>
      </w:r>
      <w:hyperlink r:id="rId868">
        <w:r>
          <w:rPr>
            <w:color w:val="0000EE"/>
            <w:u w:val="single"/>
          </w:rPr>
          <w:t>1Tm 1.15</w:t>
        </w:r>
      </w:hyperlink>
      <w:r>
        <w:t>). Paulo enfatizou ainda mais, no entanto, que o Cristo exaltado dá uma nova vida (</w:t>
      </w:r>
      <w:hyperlink r:id="rId869">
        <w:r>
          <w:rPr>
            <w:color w:val="0000EE"/>
            <w:u w:val="single"/>
          </w:rPr>
          <w:t>Rm 6.4–6</w:t>
        </w:r>
      </w:hyperlink>
      <w:r>
        <w:t xml:space="preserve">; </w:t>
      </w:r>
      <w:hyperlink r:id="rId870">
        <w:r>
          <w:rPr>
            <w:color w:val="0000EE"/>
            <w:u w:val="single"/>
          </w:rPr>
          <w:t>2Co 3.17–18</w:t>
        </w:r>
      </w:hyperlink>
      <w:r>
        <w:t xml:space="preserve">; </w:t>
      </w:r>
      <w:hyperlink r:id="rId871">
        <w:r>
          <w:rPr>
            <w:color w:val="0000EE"/>
            <w:u w:val="single"/>
          </w:rPr>
          <w:t>Cl 3.1–4</w:t>
        </w:r>
      </w:hyperlink>
      <w:r>
        <w:t>). Um hino na Carta aos Colossenses (</w:t>
      </w:r>
      <w:hyperlink r:id="rId872">
        <w:r>
          <w:rPr>
            <w:color w:val="0000EE"/>
            <w:u w:val="single"/>
          </w:rPr>
          <w:t>1.15–20</w:t>
        </w:r>
      </w:hyperlink>
      <w: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873">
        <w:r>
          <w:rPr>
            <w:color w:val="0000EE"/>
            <w:u w:val="single"/>
          </w:rPr>
          <w:t>Rm 1.3–4</w:t>
        </w:r>
      </w:hyperlink>
      <w:r>
        <w:t xml:space="preserve">; </w:t>
      </w:r>
      <w:hyperlink r:id="rId874">
        <w:r>
          <w:rPr>
            <w:color w:val="0000EE"/>
            <w:u w:val="single"/>
          </w:rPr>
          <w:t>1Tm 3.16</w:t>
        </w:r>
      </w:hyperlink>
      <w:r>
        <w:t>).</w:t>
      </w:r>
    </w:p>
    <w:p>
      <w:pPr>
        <w:pStyle w:val="Heading4"/>
      </w:pPr>
      <w:r>
        <w:t>Hebreus</w:t>
      </w:r>
    </w:p>
    <w:p>
      <w:r/>
      <w:r>
        <w:t>A Carta aos Hebreus fala fortemente da Encarnação. O hino de abertura (</w:t>
      </w:r>
      <w:hyperlink r:id="rId875">
        <w:r>
          <w:rPr>
            <w:color w:val="0000EE"/>
            <w:u w:val="single"/>
          </w:rPr>
          <w:t>Hb 1.1–3</w:t>
        </w:r>
      </w:hyperlink>
      <w:r>
        <w:t>) acentua o status exaltado de Cristo como “a perfeita semelhança” da imagem de Deus e o esplendor de sua glória. Cristo é superior aos anjos (</w:t>
      </w:r>
      <w:hyperlink r:id="rId876">
        <w:r>
          <w:rPr>
            <w:color w:val="0000EE"/>
            <w:u w:val="single"/>
          </w:rPr>
          <w:t>1.4–9</w:t>
        </w:r>
      </w:hyperlink>
      <w:r>
        <w:t>), mas ele se tornou homem para sofrer pela salvação humana (</w:t>
      </w:r>
      <w:hyperlink r:id="rId877">
        <w:r>
          <w:rPr>
            <w:color w:val="0000EE"/>
            <w:u w:val="single"/>
          </w:rPr>
          <w:t>2.9</w:t>
        </w:r>
      </w:hyperlink>
      <w:r>
        <w:t xml:space="preserve">; </w:t>
      </w:r>
      <w:hyperlink r:id="rId878">
        <w:r>
          <w:rPr>
            <w:color w:val="0000EE"/>
            <w:u w:val="single"/>
          </w:rPr>
          <w:t>5.7–9</w:t>
        </w:r>
      </w:hyperlink>
      <w: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879">
        <w:r>
          <w:rPr>
            <w:color w:val="0000EE"/>
            <w:u w:val="single"/>
          </w:rPr>
          <w:t>2.18</w:t>
        </w:r>
      </w:hyperlink>
      <w:r>
        <w:t xml:space="preserve">; </w:t>
      </w:r>
      <w:hyperlink r:id="rId880">
        <w:r>
          <w:rPr>
            <w:color w:val="0000EE"/>
            <w:u w:val="single"/>
          </w:rPr>
          <w:t>4.15</w:t>
        </w:r>
      </w:hyperlink>
      <w:r>
        <w:t>) combinada com sua impecabilidade (</w:t>
      </w:r>
      <w:hyperlink r:id="rId880">
        <w:r>
          <w:rPr>
            <w:color w:val="0000EE"/>
            <w:u w:val="single"/>
          </w:rPr>
          <w:t>4.15</w:t>
        </w:r>
      </w:hyperlink>
      <w:r>
        <w:t xml:space="preserve">; </w:t>
      </w:r>
      <w:hyperlink r:id="rId881">
        <w:r>
          <w:rPr>
            <w:color w:val="0000EE"/>
            <w:u w:val="single"/>
          </w:rPr>
          <w:t>5.9</w:t>
        </w:r>
      </w:hyperlink>
      <w:r>
        <w:t xml:space="preserve">; </w:t>
      </w:r>
      <w:hyperlink r:id="rId882">
        <w:r>
          <w:rPr>
            <w:color w:val="0000EE"/>
            <w:u w:val="single"/>
          </w:rPr>
          <w:t>7.26</w:t>
        </w:r>
      </w:hyperlink>
      <w:r>
        <w:t>) é a solução humana para o pecado humano. A Encarnação foi o caminho de Cristo para a expiação final, de uma vez por todas e a vitória sobre o pecado (</w:t>
      </w:r>
      <w:hyperlink r:id="rId883">
        <w:r>
          <w:rPr>
            <w:color w:val="0000EE"/>
            <w:u w:val="single"/>
          </w:rPr>
          <w:t>7.28</w:t>
        </w:r>
      </w:hyperlink>
      <w:r>
        <w:t xml:space="preserve">; </w:t>
      </w:r>
      <w:hyperlink r:id="rId884">
        <w:r>
          <w:rPr>
            <w:color w:val="0000EE"/>
            <w:u w:val="single"/>
          </w:rPr>
          <w:t>9.26</w:t>
        </w:r>
      </w:hyperlink>
      <w:r>
        <w:t>).</w:t>
      </w:r>
    </w:p>
    <w:p>
      <w:pPr>
        <w:pStyle w:val="Heading3"/>
      </w:pPr>
      <w:r>
        <w:t>Desenvolvimento histórico</w:t>
      </w:r>
    </w:p>
    <w:p>
      <w:r/>
      <w: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r/>
      <w: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r/>
      <w: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r/>
      <w: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r/>
      <w:r>
        <w:t>Nos séculos 17 e 18, “kenoticismo” (do grego “vazio”) ensinava que na Encarnação, o Logos “esvaziou-se” (</w:t>
      </w:r>
      <w:hyperlink r:id="rId885">
        <w:r>
          <w:rPr>
            <w:color w:val="0000EE"/>
            <w:u w:val="single"/>
          </w:rPr>
          <w:t>Fp 2.7</w:t>
        </w:r>
      </w:hyperlink>
      <w: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886">
        <w:r>
          <w:rPr>
            <w:color w:val="0000EE"/>
            <w:u w:val="single"/>
          </w:rPr>
          <w:t>Filipenses 2.6–8</w:t>
        </w:r>
      </w:hyperlink>
      <w:r>
        <w:t xml:space="preserve"> Jesus não deixou de lado os atributos da divindade (ele ainda exibia a “forma de Deus”), mas sim a majestade associada à divindade.</w:t>
      </w:r>
    </w:p>
    <w:p>
      <w:r/>
      <w: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887">
        <w:r>
          <w:rPr>
            <w:color w:val="0000EE"/>
            <w:u w:val="single"/>
          </w:rPr>
          <w:t>Lc 1.1–5</w:t>
        </w:r>
      </w:hyperlink>
      <w:r>
        <w:t xml:space="preserve">; </w:t>
      </w:r>
      <w:hyperlink r:id="rId888">
        <w:r>
          <w:rPr>
            <w:color w:val="0000EE"/>
            <w:u w:val="single"/>
          </w:rPr>
          <w:t>Jo 19.35</w:t>
        </w:r>
      </w:hyperlink>
      <w:r>
        <w:t xml:space="preserve">; </w:t>
      </w:r>
      <w:hyperlink r:id="rId889">
        <w:r>
          <w:rPr>
            <w:color w:val="0000EE"/>
            <w:u w:val="single"/>
          </w:rPr>
          <w:t>21.24</w:t>
        </w:r>
      </w:hyperlink>
      <w:r>
        <w:t>).</w:t>
      </w:r>
    </w:p>
    <w:p>
      <w:pPr>
        <w:pStyle w:val="Heading3"/>
      </w:pPr>
      <w:r>
        <w:t>Conclusão</w:t>
      </w:r>
    </w:p>
    <w:p>
      <w:r/>
      <w: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r/>
      <w:r>
        <w:rPr>
          <w:i/>
        </w:rPr>
        <w:t>Veja também</w:t>
      </w:r>
      <w:r>
        <w:t xml:space="preserve"> </w:t>
      </w:r>
      <w:r>
        <w:t>Cristologia</w:t>
      </w:r>
      <w:r>
        <w:t xml:space="preserve">; </w:t>
      </w:r>
      <w:r>
        <w:t>Jesus Cristo, vida e ensinamentos de</w:t>
      </w:r>
      <w:r>
        <w:t xml:space="preserve">; </w:t>
      </w:r>
      <w:r>
        <w:t>Genealogia de Jesus Cristo</w:t>
      </w:r>
      <w:r>
        <w:t xml:space="preserve">; </w:t>
      </w:r>
      <w:r>
        <w:t>Nascimento virginal de Jesus</w:t>
      </w:r>
      <w:r>
        <w:t>.</w:t>
      </w:r>
      <w:r/>
      <w:r/>
    </w:p>
    <w:p>
      <w:r/>
    </w:p>
    <w:p>
      <w:pPr>
        <w:pStyle w:val="Heading2"/>
      </w:pPr>
      <w:r>
        <w:t>Endívia</w:t>
      </w:r>
      <w:r/>
    </w:p>
    <w:p>
      <w:r/>
      <w:r>
        <w:t>Escarola (</w:t>
      </w:r>
      <w:r>
        <w:rPr>
          <w:i/>
        </w:rPr>
        <w:t>Cichorium endivia</w:t>
      </w:r>
      <w:r>
        <w:t>) é um vegetal de folhas com sabor levemente amargo. Está relacionada à chicória e possui folhas encaracoladas que crescem em uma cabeça solta. A escarola cresce bem no Oriente Médio e tem sido cultivada como planta alimentícia na região há séculos.</w:t>
      </w:r>
    </w:p>
    <w:p>
      <w:r/>
      <w:r>
        <w:t>Alguns estudiosos sugerem que a endívia pode ter sido uma das ervas amargas (</w:t>
      </w:r>
      <w:r>
        <w:rPr>
          <w:i/>
        </w:rPr>
        <w:t>merorim</w:t>
      </w:r>
      <w:r>
        <w:t>) consumidas pelos israelitas durante a Páscoa (</w:t>
      </w:r>
      <w:hyperlink r:id="rId890">
        <w:r>
          <w:rPr>
            <w:color w:val="0000EE"/>
            <w:u w:val="single"/>
          </w:rPr>
          <w:t>Êxodo 12.8</w:t>
        </w:r>
      </w:hyperlink>
      <w:r>
        <w:t>), embora a Bíblia não especifique quais plantas foram usadas. Nos tempos antigos, as pessoas consumiam endívia tanto crua quanto cozida como um vegetal verde.</w:t>
      </w:r>
    </w:p>
    <w:p>
      <w:r/>
      <w:r>
        <w:rPr>
          <w:i/>
        </w:rPr>
        <w:t>Consulte</w:t>
      </w:r>
      <w:r>
        <w:t xml:space="preserve"> </w:t>
      </w:r>
      <w:r>
        <w:t>Ervas Amargas</w:t>
      </w:r>
      <w:r>
        <w:t>.</w:t>
      </w:r>
      <w:r/>
      <w:r/>
    </w:p>
    <w:p>
      <w:r/>
    </w:p>
    <w:p>
      <w:pPr>
        <w:pStyle w:val="Heading2"/>
      </w:pPr>
      <w:r>
        <w:t>Endor</w:t>
      </w:r>
      <w:r/>
    </w:p>
    <w:p>
      <w:r/>
      <w:r>
        <w:t>Uma cidade antiga dos cananeus, a 6,5 quilômetros ao sul do Monte Tabor, atribuída à tribo de Manassés, embora nunca totalmente conquistada por eles (</w:t>
      </w:r>
      <w:hyperlink r:id="rId891">
        <w:r>
          <w:rPr>
            <w:color w:val="0000EE"/>
            <w:u w:val="single"/>
          </w:rPr>
          <w:t>Js 17.11</w:t>
        </w:r>
      </w:hyperlink>
      <w:r>
        <w:t>). A cidade testemunhou a derrota de Jabim e Sísera por Baraque (</w:t>
      </w:r>
      <w:hyperlink r:id="rId892">
        <w:r>
          <w:rPr>
            <w:color w:val="0000EE"/>
            <w:u w:val="single"/>
          </w:rPr>
          <w:t>Sl 83.9–10</w:t>
        </w:r>
      </w:hyperlink>
      <w:r>
        <w:t>). Endor é mais conhecida como a morada da feiticeira que foi consultada pelo rei Saul (</w:t>
      </w:r>
      <w:hyperlink r:id="rId893">
        <w:r>
          <w:rPr>
            <w:color w:val="0000EE"/>
            <w:u w:val="single"/>
          </w:rPr>
          <w:t>1Sm 28.7</w:t>
        </w:r>
      </w:hyperlink>
      <w:r>
        <w:t>). Nessa ocasião, Saul se disfarçou porque sua jornada a Endor o levou perto do exército filisteu acampado em Suném.</w:t>
      </w:r>
      <w:r/>
      <w:r/>
    </w:p>
    <w:p>
      <w:r/>
    </w:p>
    <w:p>
      <w:pPr>
        <w:pStyle w:val="Heading2"/>
      </w:pPr>
      <w:r>
        <w:t>Endro</w:t>
      </w:r>
      <w:r/>
    </w:p>
    <w:p>
      <w:r/>
      <w:r>
        <w:t>Endro (</w:t>
      </w:r>
      <w:r>
        <w:rPr>
          <w:i/>
        </w:rPr>
        <w:t>Anethum graveolens</w:t>
      </w:r>
      <w: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r/>
      <w:r>
        <w:t xml:space="preserve">A NTLH traduz a palavra grega </w:t>
      </w:r>
      <w:r>
        <w:rPr>
          <w:i/>
        </w:rPr>
        <w:t xml:space="preserve">anēthon </w:t>
      </w:r>
      <w:r>
        <w:t>em</w:t>
      </w:r>
      <w:r>
        <w:rPr>
          <w:i/>
        </w:rPr>
        <w:t xml:space="preserve"> </w:t>
      </w:r>
      <w:hyperlink r:id="rId894">
        <w:r>
          <w:rPr>
            <w:color w:val="0000EE"/>
            <w:u w:val="single"/>
          </w:rPr>
          <w:t>Mateus 23:23</w:t>
        </w:r>
      </w:hyperlink>
      <w:r>
        <w:t xml:space="preserve"> como "erva-doce" ao invés de "endro". Isto é considerado incorreto pela maioria dos especialistas. </w:t>
      </w:r>
    </w:p>
    <w:p>
      <w:r/>
      <w:r/>
      <w:r/>
    </w:p>
    <w:p>
      <w:r/>
    </w:p>
    <w:p>
      <w:pPr>
        <w:pStyle w:val="Heading2"/>
      </w:pPr>
      <w:r>
        <w:t>Eneias</w:t>
      </w:r>
      <w:r/>
    </w:p>
    <w:p>
      <w:r/>
      <w:r>
        <w:t>Um homem paralítico que vivia em Lida e tinha que ficar na cama o tempo todo. O apóstolo Pedro o curou (</w:t>
      </w:r>
      <w:hyperlink r:id="rId895">
        <w:r>
          <w:rPr>
            <w:color w:val="0000EE"/>
            <w:u w:val="single"/>
          </w:rPr>
          <w:t>At 9.33</w:t>
        </w:r>
      </w:hyperlink>
      <w:r>
        <w:t>–</w:t>
      </w:r>
      <w:hyperlink r:id="rId895">
        <w:r>
          <w:rPr>
            <w:color w:val="0000EE"/>
            <w:u w:val="single"/>
          </w:rPr>
          <w:t>35</w:t>
        </w:r>
      </w:hyperlink>
      <w:r>
        <w:t>). Foi um milagre.</w:t>
      </w:r>
      <w:r/>
      <w:r/>
    </w:p>
    <w:p>
      <w:r/>
    </w:p>
    <w:p>
      <w:pPr>
        <w:pStyle w:val="Heading2"/>
      </w:pPr>
      <w:r>
        <w:t>Enforcamento</w:t>
      </w:r>
      <w:r/>
    </w:p>
    <w:p>
      <w:r/>
      <w:r>
        <w:rPr>
          <w:i/>
        </w:rPr>
        <w:t>Veja</w:t>
      </w:r>
      <w:r>
        <w:t xml:space="preserve"> </w:t>
      </w:r>
      <w:r>
        <w:t>Lei criminal e punição</w:t>
      </w:r>
      <w:r>
        <w:t xml:space="preserve">; </w:t>
      </w:r>
      <w:r>
        <w:t>Empalamento</w:t>
      </w:r>
      <w:r>
        <w:t>.</w:t>
      </w:r>
      <w:r/>
      <w:r/>
    </w:p>
    <w:p>
      <w:r/>
    </w:p>
    <w:p>
      <w:pPr>
        <w:pStyle w:val="Heading2"/>
      </w:pPr>
      <w:r>
        <w:t>Enigma</w:t>
      </w:r>
      <w:r/>
    </w:p>
    <w:p>
      <w:r/>
      <w: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t>Enigmas no Antigo Testamento</w:t>
      </w:r>
    </w:p>
    <w:p>
      <w:r/>
      <w:r>
        <w:t>Fábulas na Bíblia frequentemente utilizavam histórias sobre plantas ou animais para ensinar lições claras. Por exemplo, Jotão contou uma história sobre plantas escolhendo um rei (</w:t>
      </w:r>
      <w:hyperlink r:id="rId896">
        <w:r>
          <w:rPr>
            <w:color w:val="0000EE"/>
            <w:u w:val="single"/>
          </w:rPr>
          <w:t>Jz 9.7–15</w:t>
        </w:r>
      </w:hyperlink>
      <w:r>
        <w:t>). O significado de sua história era fácil de entender. Às vezes, pode ser difícil distinguir se algo é um enigma ou uma fábula. Por exemplo, Ezequiel escreveu o que algumas pessoas chamam de enigma sobre plantas (</w:t>
      </w:r>
      <w:hyperlink r:id="rId897">
        <w:r>
          <w:rPr>
            <w:color w:val="0000EE"/>
            <w:u w:val="single"/>
          </w:rPr>
          <w:t>Ez 17</w:t>
        </w:r>
      </w:hyperlink>
      <w:r>
        <w:t>), mas outros acreditam que é mais como uma fábula porque seu significado é mais claro do que a maioria dos enigmas.</w:t>
      </w:r>
    </w:p>
    <w:p>
      <w:r/>
      <w:r>
        <w:t>O enigma de Sansão em sua festa de casamento é o mais famoso da Bíblia (</w:t>
      </w:r>
      <w:hyperlink r:id="rId898">
        <w:r>
          <w:rPr>
            <w:color w:val="0000EE"/>
            <w:u w:val="single"/>
          </w:rPr>
          <w:t>Jz 14</w:t>
        </w:r>
      </w:hyperlink>
      <w:r>
        <w:t xml:space="preserve">). As pessoas costumavam compartilhar enigmas em celebrações como essa (vv. </w:t>
      </w:r>
      <w:hyperlink r:id="rId899">
        <w:r>
          <w:rPr>
            <w:color w:val="0000EE"/>
            <w:u w:val="single"/>
          </w:rPr>
          <w:t>12</w:t>
        </w:r>
      </w:hyperlink>
      <w:hyperlink r:id="rId896">
        <w:r>
          <w:rPr>
            <w:color w:val="0000EE"/>
            <w:u w:val="single"/>
          </w:rPr>
          <w:t>-</w:t>
        </w:r>
      </w:hyperlink>
      <w:hyperlink r:id="rId899">
        <w:r>
          <w:rPr>
            <w:color w:val="0000EE"/>
            <w:u w:val="single"/>
          </w:rPr>
          <w:t>13</w:t>
        </w:r>
      </w:hyperlink>
      <w:r>
        <w:t xml:space="preserve">). O enigma de Sansão tinha duas linhas (chamadas de dístico): "Do que come saiu comida, e do forte saiu doçura" (v. </w:t>
      </w:r>
      <w:hyperlink r:id="rId900">
        <w:r>
          <w:rPr>
            <w:color w:val="0000EE"/>
            <w:u w:val="single"/>
          </w:rPr>
          <w:t>14</w:t>
        </w:r>
      </w:hyperlink>
      <w: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01">
        <w:r>
          <w:rPr>
            <w:color w:val="0000EE"/>
            <w:u w:val="single"/>
          </w:rPr>
          <w:t>18</w:t>
        </w:r>
      </w:hyperlink>
      <w:r>
        <w:t>).</w:t>
      </w:r>
    </w:p>
    <w:p>
      <w:r/>
      <w:r>
        <w:t>A sabedoria do Rei Salomão foi demonstrada por sua habilidade em responder às "perguntas difíceis" da Rainha de Sabá (</w:t>
      </w:r>
      <w:hyperlink r:id="rId902">
        <w:r>
          <w:rPr>
            <w:color w:val="0000EE"/>
            <w:u w:val="single"/>
          </w:rPr>
          <w:t>1Rs 10.1</w:t>
        </w:r>
      </w:hyperlink>
      <w:hyperlink r:id="rId896">
        <w:r>
          <w:rPr>
            <w:color w:val="0000EE"/>
            <w:u w:val="single"/>
          </w:rPr>
          <w:t>-</w:t>
        </w:r>
      </w:hyperlink>
      <w:hyperlink r:id="rId902">
        <w:r>
          <w:rPr>
            <w:color w:val="0000EE"/>
            <w:u w:val="single"/>
          </w:rPr>
          <w:t>4</w:t>
        </w:r>
      </w:hyperlink>
      <w:r>
        <w:t>). Um texto judaico chamado Siraque (também conhecido como Eclesiástico) elogia Salomão, dizendo: "Sua alma cobriu a terra, e você a preencheu com parábolas e enigmas" (</w:t>
      </w:r>
      <w:hyperlink r:id="rId903">
        <w:r>
          <w:rPr>
            <w:color w:val="0000EE"/>
            <w:u w:val="single"/>
          </w:rPr>
          <w:t>Sir 47.15</w:t>
        </w:r>
      </w:hyperlink>
      <w:r>
        <w:t>).</w:t>
      </w:r>
    </w:p>
    <w:p>
      <w:r/>
      <w:r>
        <w:t>Um historiador judeu chamado Josefo escreveu sobre uma competição entre Salomão e o Rei Hirão, onde eles trocavam enigmas. Salomão ganhava na maioria das vezes, mas Hirão finalmente venceu uma rodada com a ajuda de outros (</w:t>
      </w:r>
      <w:r>
        <w:rPr>
          <w:i/>
        </w:rPr>
        <w:t>Antiguidades</w:t>
      </w:r>
      <w:r>
        <w:t xml:space="preserve"> 8.5.5). Os sábios de Israel frequentemente afirmavam que podiam resolver enigmas (E.g., </w:t>
      </w:r>
      <w:hyperlink r:id="rId904">
        <w:r>
          <w:rPr>
            <w:color w:val="0000EE"/>
            <w:u w:val="single"/>
          </w:rPr>
          <w:t>Sl 49.4</w:t>
        </w:r>
      </w:hyperlink>
      <w:r>
        <w:t xml:space="preserve">; </w:t>
      </w:r>
      <w:hyperlink r:id="rId905">
        <w:r>
          <w:rPr>
            <w:color w:val="0000EE"/>
            <w:u w:val="single"/>
          </w:rPr>
          <w:t>Pv 1.6</w:t>
        </w:r>
      </w:hyperlink>
      <w:r>
        <w:t>). O livro de Daniel menciona enigmas várias vezes. Ele descreve um governante futuro como "entendido em adivinhações" (literalmente, "aquele que entende enigmas") que subiria ao poder (</w:t>
      </w:r>
      <w:hyperlink r:id="rId906">
        <w:r>
          <w:rPr>
            <w:color w:val="0000EE"/>
            <w:u w:val="single"/>
          </w:rPr>
          <w:t>Dn 8.23</w:t>
        </w:r>
      </w:hyperlink>
      <w:hyperlink r:id="rId896">
        <w:r>
          <w:rPr>
            <w:color w:val="0000EE"/>
            <w:u w:val="single"/>
          </w:rPr>
          <w:t>-</w:t>
        </w:r>
      </w:hyperlink>
      <w:hyperlink r:id="rId906">
        <w:r>
          <w:rPr>
            <w:color w:val="0000EE"/>
            <w:u w:val="single"/>
          </w:rPr>
          <w:t>24</w:t>
        </w:r>
      </w:hyperlink>
      <w:r>
        <w:t>). Daniel também podia "interpretar sonhos, explicar coisas misteriosas e resolver assuntos difíceis” (</w:t>
      </w:r>
      <w:hyperlink r:id="rId907">
        <w:r>
          <w:rPr>
            <w:color w:val="0000EE"/>
            <w:u w:val="single"/>
          </w:rPr>
          <w:t>Dn 5.12</w:t>
        </w:r>
      </w:hyperlink>
      <w:r>
        <w:t>).</w:t>
      </w:r>
    </w:p>
    <w:p>
      <w:pPr>
        <w:pStyle w:val="Heading3"/>
      </w:pPr>
      <w:r>
        <w:t>Enigmas no Novo Testamento</w:t>
      </w:r>
    </w:p>
    <w:p>
      <w:r/>
      <w:r>
        <w:t xml:space="preserve">O Novo Testamento tem menos enigmas. As várias "duras palavras" de Jesus (e.g., </w:t>
      </w:r>
      <w:hyperlink r:id="rId908">
        <w:r>
          <w:rPr>
            <w:color w:val="0000EE"/>
            <w:u w:val="single"/>
          </w:rPr>
          <w:t>Jo 6.60</w:t>
        </w:r>
      </w:hyperlink>
      <w:r>
        <w:t>) são difíceis de aceitar e igualmente difíceis de entender. Talvez o único verdadeiro enigma seja o número da besta, 666 (</w:t>
      </w:r>
      <w:hyperlink r:id="rId909">
        <w:r>
          <w:rPr>
            <w:color w:val="0000EE"/>
            <w:u w:val="single"/>
          </w:rPr>
          <w:t>Ap 13.18</w:t>
        </w:r>
      </w:hyperlink>
      <w:r>
        <w:t>). Muitos estudiosos acreditam que esse número pode se referir ao Imperador Romano Nero, já que esse tipo de código numérico era comum na escrita antiga.</w:t>
      </w:r>
      <w:r/>
      <w:r/>
    </w:p>
    <w:p>
      <w:r/>
    </w:p>
    <w:p>
      <w:pPr>
        <w:pStyle w:val="Heading2"/>
      </w:pPr>
      <w:r>
        <w:t>Enlace</w:t>
      </w:r>
      <w:r/>
    </w:p>
    <w:p>
      <w:r/>
      <w: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10">
        <w:r>
          <w:rPr>
            <w:color w:val="0000EE"/>
            <w:u w:val="single"/>
          </w:rPr>
          <w:t>Dt 7.25</w:t>
        </w:r>
      </w:hyperlink>
      <w:r>
        <w:t xml:space="preserve">; </w:t>
      </w:r>
      <w:hyperlink r:id="rId911">
        <w:r>
          <w:rPr>
            <w:color w:val="0000EE"/>
            <w:u w:val="single"/>
          </w:rPr>
          <w:t>Ec 7.26</w:t>
        </w:r>
      </w:hyperlink>
      <w:r>
        <w:t>).</w:t>
      </w:r>
      <w:r/>
      <w:r/>
    </w:p>
    <w:p>
      <w:r/>
    </w:p>
    <w:p>
      <w:pPr>
        <w:pStyle w:val="Heading2"/>
      </w:pPr>
      <w:r>
        <w:t>Enom</w:t>
      </w:r>
      <w:r/>
    </w:p>
    <w:p>
      <w:r/>
      <w:r>
        <w:t>Uma pequena cidade perto do Rio Jordão. Os estudiosos acreditam que pode ter sido localizada cerca de 48 quilômetros ao norte do Mar Morto. A Bíblia menciona que João Batista batizou pessoas lá (</w:t>
      </w:r>
      <w:hyperlink r:id="rId912">
        <w:r>
          <w:rPr>
            <w:color w:val="0000EE"/>
            <w:u w:val="single"/>
          </w:rPr>
          <w:t>Jo 3.23</w:t>
        </w:r>
      </w:hyperlink>
      <w:r>
        <w:t>).</w:t>
      </w:r>
      <w:r/>
      <w:r/>
    </w:p>
    <w:p>
      <w:r/>
    </w:p>
    <w:p>
      <w:pPr>
        <w:pStyle w:val="Heading2"/>
      </w:pPr>
      <w:r>
        <w:t>Enoque</w:t>
      </w:r>
      <w:r/>
    </w:p>
    <w:p>
      <w:pPr>
        <w:pStyle w:val="ListNumber"/>
        <w:spacing w:line="240" w:lineRule="auto"/>
        <w:ind w:left="720"/>
      </w:pPr>
      <w:r/>
      <w:r>
        <w:t>Terceiro filho de Midiã e neto de Abraão com Quetura (</w:t>
      </w:r>
      <w:hyperlink r:id="rId176">
        <w:r>
          <w:rPr>
            <w:color w:val="0000EE"/>
            <w:u w:val="single"/>
          </w:rPr>
          <w:t>Gn 25.4</w:t>
        </w:r>
      </w:hyperlink>
      <w:r>
        <w:t xml:space="preserve">; </w:t>
      </w:r>
      <w:hyperlink r:id="rId177">
        <w:r>
          <w:rPr>
            <w:color w:val="0000EE"/>
            <w:u w:val="single"/>
          </w:rPr>
          <w:t>1Cr 1.33</w:t>
        </w:r>
      </w:hyperlink>
      <w:r>
        <w:t>).</w:t>
      </w:r>
    </w:p>
    <w:p>
      <w:pPr>
        <w:pStyle w:val="ListNumber"/>
        <w:spacing w:line="240" w:lineRule="auto"/>
        <w:ind w:left="720"/>
      </w:pPr>
      <w:r/>
      <w:r>
        <w:t>O primeiro filho de Rúben (</w:t>
      </w:r>
      <w:hyperlink r:id="rId913">
        <w:r>
          <w:rPr>
            <w:color w:val="0000EE"/>
            <w:u w:val="single"/>
          </w:rPr>
          <w:t>Gn 46.9</w:t>
        </w:r>
      </w:hyperlink>
      <w:r>
        <w:t xml:space="preserve">; </w:t>
      </w:r>
      <w:hyperlink r:id="rId914">
        <w:r>
          <w:rPr>
            <w:color w:val="0000EE"/>
            <w:u w:val="single"/>
          </w:rPr>
          <w:t>Êx 6.14</w:t>
        </w:r>
      </w:hyperlink>
      <w:r>
        <w:t xml:space="preserve">; </w:t>
      </w:r>
      <w:hyperlink r:id="rId915">
        <w:r>
          <w:rPr>
            <w:color w:val="0000EE"/>
            <w:u w:val="single"/>
          </w:rPr>
          <w:t>1Cr 5.3</w:t>
        </w:r>
      </w:hyperlink>
      <w:r>
        <w:t>) e ancestral dos enoquitas (</w:t>
      </w:r>
      <w:hyperlink r:id="rId916">
        <w:r>
          <w:rPr>
            <w:color w:val="0000EE"/>
            <w:u w:val="single"/>
          </w:rPr>
          <w:t>Nm 26.5</w:t>
        </w:r>
      </w:hyperlink>
      <w:r>
        <w:t>).</w:t>
      </w:r>
      <w:r/>
      <w:r/>
    </w:p>
    <w:p>
      <w:r/>
    </w:p>
    <w:p>
      <w:pPr>
        <w:pStyle w:val="Heading2"/>
      </w:pPr>
      <w:r>
        <w:t>Enoque (Lugar)</w:t>
      </w:r>
      <w:r/>
    </w:p>
    <w:p>
      <w:r/>
      <w:r>
        <w:t>Cidade que Caim nomeou em homenagem ao seu primeiro filho, Enoque (</w:t>
      </w:r>
      <w:hyperlink r:id="rId917">
        <w:r>
          <w:rPr>
            <w:color w:val="0000EE"/>
            <w:u w:val="single"/>
          </w:rPr>
          <w:t>Gn 4.17</w:t>
        </w:r>
      </w:hyperlink>
      <w:r>
        <w:t>).</w:t>
      </w:r>
      <w:r/>
      <w:r/>
    </w:p>
    <w:p>
      <w:r/>
    </w:p>
    <w:p>
      <w:pPr>
        <w:pStyle w:val="Heading2"/>
      </w:pPr>
      <w:r>
        <w:t>Enoque (Pessoa)</w:t>
      </w:r>
      <w:r/>
    </w:p>
    <w:p>
      <w:r/>
      <w:r>
        <w:t>1. Filho de Caim e neto de Adão (</w:t>
      </w:r>
      <w:hyperlink r:id="rId918">
        <w:r>
          <w:rPr>
            <w:color w:val="0000EE"/>
            <w:u w:val="single"/>
          </w:rPr>
          <w:t>Gn 4.17,19</w:t>
        </w:r>
      </w:hyperlink>
      <w:r>
        <w:t>).</w:t>
      </w:r>
    </w:p>
    <w:p>
      <w:r/>
      <w:r>
        <w:t>2. O filho de Jarede entre os descendentes de Sete; pai de Matusalém (</w:t>
      </w:r>
      <w:hyperlink r:id="rId919">
        <w:r>
          <w:rPr>
            <w:color w:val="0000EE"/>
            <w:u w:val="single"/>
          </w:rPr>
          <w:t>Gn 5.18–24</w:t>
        </w:r>
      </w:hyperlink>
      <w:r>
        <w:t xml:space="preserve">; </w:t>
      </w:r>
      <w:hyperlink r:id="rId920">
        <w:r>
          <w:rPr>
            <w:color w:val="0000EE"/>
            <w:u w:val="single"/>
          </w:rPr>
          <w:t>1Cr 1.3</w:t>
        </w:r>
      </w:hyperlink>
      <w:r>
        <w:t>). Ele viveu em uma relação tão próxima com Deus que foi levado ao céu sem ter morrido.</w:t>
      </w:r>
      <w:r/>
      <w:r/>
    </w:p>
    <w:p>
      <w:r/>
    </w:p>
    <w:p>
      <w:pPr>
        <w:pStyle w:val="Heading2"/>
      </w:pPr>
      <w:r>
        <w:t>Enoquita</w:t>
      </w:r>
      <w:r/>
    </w:p>
    <w:p>
      <w:r/>
      <w:r>
        <w:t>Que se refere a qualquer descendente de Enoque, o filho primogênito do patriarca Rúben (</w:t>
      </w:r>
      <w:hyperlink r:id="rId916">
        <w:r>
          <w:rPr>
            <w:color w:val="0000EE"/>
            <w:u w:val="single"/>
          </w:rPr>
          <w:t>Nm 26.5</w:t>
        </w:r>
      </w:hyperlink>
      <w:r>
        <w:t>).</w:t>
      </w:r>
    </w:p>
    <w:p>
      <w:r/>
      <w:r>
        <w:rPr>
          <w:i/>
        </w:rPr>
        <w:t>Veja</w:t>
      </w:r>
      <w:r>
        <w:t xml:space="preserve"> </w:t>
      </w:r>
      <w:r>
        <w:t>Enoque #2</w:t>
      </w:r>
      <w:r>
        <w:t>.</w:t>
      </w:r>
      <w:r/>
      <w:r/>
    </w:p>
    <w:p>
      <w:r/>
    </w:p>
    <w:p>
      <w:pPr>
        <w:pStyle w:val="Heading2"/>
      </w:pPr>
      <w:r>
        <w:t>Enos</w:t>
      </w:r>
      <w:r/>
    </w:p>
    <w:p>
      <w:r/>
      <w:r>
        <w:t>Filho de Sete e neto de Adão (</w:t>
      </w:r>
      <w:hyperlink r:id="rId921">
        <w:r>
          <w:rPr>
            <w:color w:val="0000EE"/>
            <w:u w:val="single"/>
          </w:rPr>
          <w:t>Gn 4.26</w:t>
        </w:r>
      </w:hyperlink>
      <w:r>
        <w:t xml:space="preserve">; </w:t>
      </w:r>
      <w:hyperlink r:id="rId922">
        <w:r>
          <w:rPr>
            <w:color w:val="0000EE"/>
            <w:u w:val="single"/>
          </w:rPr>
          <w:t>1Cr 1.1</w:t>
        </w:r>
      </w:hyperlink>
      <w:r>
        <w:t>). Tornou-se pai de Cainã aos 90 anos de idade, após o que teve outros filhos e filhas, falecendo aos 905 anos (</w:t>
      </w:r>
      <w:hyperlink r:id="rId923">
        <w:r>
          <w:rPr>
            <w:color w:val="0000EE"/>
            <w:u w:val="single"/>
          </w:rPr>
          <w:t>Gn 5.6–11</w:t>
        </w:r>
      </w:hyperlink>
      <w:r>
        <w:t xml:space="preserve">). Ele é mencionado como ancestral de Jesus em </w:t>
      </w:r>
      <w:hyperlink r:id="rId924">
        <w:r>
          <w:rPr>
            <w:color w:val="0000EE"/>
            <w:u w:val="single"/>
          </w:rPr>
          <w:t>Lucas 3.38</w:t>
        </w:r>
      </w:hyperlink>
      <w:r>
        <w:t>.</w:t>
      </w:r>
    </w:p>
    <w:p>
      <w:r/>
      <w:r>
        <w:rPr>
          <w:i/>
        </w:rPr>
        <w:t>Veja</w:t>
      </w:r>
      <w:r>
        <w:t xml:space="preserve"> </w:t>
      </w:r>
      <w:r>
        <w:t>Ancestralidade de Jesus Cristo</w:t>
      </w:r>
      <w:r>
        <w:t>.</w:t>
      </w:r>
      <w:r/>
      <w:r/>
    </w:p>
    <w:p>
      <w:r/>
    </w:p>
    <w:p>
      <w:pPr>
        <w:pStyle w:val="Heading2"/>
      </w:pPr>
      <w:r>
        <w:t>Entranhas</w:t>
      </w:r>
      <w:r/>
    </w:p>
    <w:p>
      <w:r/>
      <w:r>
        <w:t xml:space="preserve">A palavra </w:t>
      </w:r>
      <w:r>
        <w:rPr>
          <w:i/>
        </w:rPr>
        <w:t>entranhas</w:t>
      </w:r>
      <w:r>
        <w:t xml:space="preserve"> faz menção aos intestinos (a parte inferior da área do estômago). A Almeida Revista e Corrigida também usa esta palavra como uma metáfora para descrever o lugar onde uma pessoa sente piedade, misericórdia e ternura (veja </w:t>
      </w:r>
      <w:hyperlink r:id="rId925">
        <w:r>
          <w:rPr>
            <w:color w:val="0000EE"/>
            <w:u w:val="single"/>
          </w:rPr>
          <w:t>Fp 1.8</w:t>
        </w:r>
      </w:hyperlink>
      <w:r>
        <w:t xml:space="preserve">; </w:t>
      </w:r>
      <w:hyperlink r:id="rId926">
        <w:r>
          <w:rPr>
            <w:color w:val="0000EE"/>
            <w:u w:val="single"/>
          </w:rPr>
          <w:t>2.1–2</w:t>
        </w:r>
      </w:hyperlink>
      <w:r>
        <w:t>).</w:t>
      </w:r>
      <w:r/>
      <w:r/>
    </w:p>
    <w:p>
      <w:r/>
    </w:p>
    <w:p>
      <w:pPr>
        <w:pStyle w:val="Heading2"/>
      </w:pPr>
      <w:r>
        <w:t>Enxofre</w:t>
      </w:r>
      <w:r/>
    </w:p>
    <w:p>
      <w:r/>
      <w:r>
        <w:t>Um antigo nome para o elemento não metálico enxofre é literalmente "a pedra que queima". O enxofre pega fogo a temperaturas mais baixas do que muitas outras substâncias. Ele queima e produz vapores acres de dióxido de enxofre. O enxofre ocorre naturalmente em regiões com vulcões, como o vale do Mar Morto.</w:t>
      </w:r>
    </w:p>
    <w:p>
      <w:r/>
      <w:r>
        <w:t>Na Bíblia, "fogo e enxofre" são frequentemente usados para mostrar o castigo de Deus sobre o mal (</w:t>
      </w:r>
      <w:hyperlink r:id="rId927">
        <w:r>
          <w:rPr>
            <w:color w:val="0000EE"/>
            <w:u w:val="single"/>
          </w:rPr>
          <w:t>Gn 19.24</w:t>
        </w:r>
      </w:hyperlink>
      <w:r>
        <w:t xml:space="preserve">; </w:t>
      </w:r>
      <w:hyperlink r:id="rId928">
        <w:r>
          <w:rPr>
            <w:color w:val="0000EE"/>
            <w:u w:val="single"/>
          </w:rPr>
          <w:t>Dt 29.23</w:t>
        </w:r>
      </w:hyperlink>
      <w:r>
        <w:t xml:space="preserve">; </w:t>
      </w:r>
      <w:hyperlink r:id="rId929">
        <w:r>
          <w:rPr>
            <w:color w:val="0000EE"/>
            <w:u w:val="single"/>
          </w:rPr>
          <w:t>Jó 18.15</w:t>
        </w:r>
      </w:hyperlink>
      <w:r>
        <w:t xml:space="preserve">; </w:t>
      </w:r>
      <w:hyperlink r:id="rId930">
        <w:r>
          <w:rPr>
            <w:color w:val="0000EE"/>
            <w:u w:val="single"/>
          </w:rPr>
          <w:t>Sl 11.6</w:t>
        </w:r>
      </w:hyperlink>
      <w:r>
        <w:t xml:space="preserve">; </w:t>
      </w:r>
      <w:hyperlink r:id="rId931">
        <w:r>
          <w:rPr>
            <w:color w:val="0000EE"/>
            <w:u w:val="single"/>
          </w:rPr>
          <w:t>Ez 38.22</w:t>
        </w:r>
      </w:hyperlink>
      <w:r>
        <w:t xml:space="preserve">; e na NTLH, </w:t>
      </w:r>
      <w:hyperlink r:id="rId932">
        <w:r>
          <w:rPr>
            <w:color w:val="0000EE"/>
            <w:u w:val="single"/>
          </w:rPr>
          <w:t>Lc 17.29</w:t>
        </w:r>
      </w:hyperlink>
      <w:r>
        <w:t xml:space="preserve">; </w:t>
      </w:r>
      <w:hyperlink r:id="rId933">
        <w:r>
          <w:rPr>
            <w:color w:val="0000EE"/>
            <w:u w:val="single"/>
          </w:rPr>
          <w:t>Ap 9.17–18</w:t>
        </w:r>
      </w:hyperlink>
      <w:r>
        <w:t xml:space="preserve">; </w:t>
      </w:r>
      <w:hyperlink r:id="rId934">
        <w:r>
          <w:rPr>
            <w:color w:val="0000EE"/>
            <w:u w:val="single"/>
          </w:rPr>
          <w:t>14.10</w:t>
        </w:r>
      </w:hyperlink>
      <w:r>
        <w:t xml:space="preserve">; </w:t>
      </w:r>
      <w:hyperlink r:id="rId935">
        <w:r>
          <w:rPr>
            <w:color w:val="0000EE"/>
            <w:u w:val="single"/>
          </w:rPr>
          <w:t>19.20</w:t>
        </w:r>
      </w:hyperlink>
      <w:r>
        <w:t xml:space="preserve">; </w:t>
      </w:r>
      <w:hyperlink r:id="rId936">
        <w:r>
          <w:rPr>
            <w:color w:val="0000EE"/>
            <w:u w:val="single"/>
          </w:rPr>
          <w:t>20.10</w:t>
        </w:r>
      </w:hyperlink>
      <w:r>
        <w:t xml:space="preserve">; </w:t>
      </w:r>
      <w:hyperlink r:id="rId937">
        <w:r>
          <w:rPr>
            <w:color w:val="0000EE"/>
            <w:u w:val="single"/>
          </w:rPr>
          <w:t>21.8</w:t>
        </w:r>
      </w:hyperlink>
      <w:r>
        <w:t>).</w:t>
      </w:r>
    </w:p>
    <w:p>
      <w:r/>
      <w: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r/>
      <w:r>
        <w:rPr>
          <w:i/>
        </w:rPr>
        <w:t>Veja</w:t>
      </w:r>
      <w:r>
        <w:t xml:space="preserve"> </w:t>
      </w:r>
      <w:r>
        <w:t>Minerais e metais</w:t>
      </w:r>
      <w:r>
        <w:t>.</w:t>
      </w:r>
      <w:r/>
      <w:r/>
    </w:p>
    <w:p>
      <w:r/>
    </w:p>
    <w:p>
      <w:pPr>
        <w:pStyle w:val="Heading2"/>
      </w:pPr>
      <w:r>
        <w:t>Ephes-Damim</w:t>
      </w:r>
      <w:r/>
    </w:p>
    <w:p>
      <w:r/>
      <w:r>
        <w:t>Localização entre Socó e Azeca em Judá (</w:t>
      </w:r>
      <w:hyperlink r:id="rId938">
        <w:r>
          <w:rPr>
            <w:color w:val="0000EE"/>
            <w:u w:val="single"/>
          </w:rPr>
          <w:t>1Sm 17.1</w:t>
        </w:r>
      </w:hyperlink>
      <w:r>
        <w:t xml:space="preserve">) onde os filisteus acamparam. A NTLH tenta traduzir esse nome como "Fronteira Sangrenta". Foi chamado de Pas-Damim em </w:t>
      </w:r>
      <w:hyperlink r:id="rId939">
        <w:r>
          <w:rPr>
            <w:color w:val="0000EE"/>
            <w:u w:val="single"/>
          </w:rPr>
          <w:t>1 Crônicas 11.13</w:t>
        </w:r>
      </w:hyperlink>
      <w:r>
        <w:t>. A referência ao sangue (</w:t>
      </w:r>
      <w:r>
        <w:rPr>
          <w:i/>
        </w:rPr>
        <w:t>damim</w:t>
      </w:r>
      <w: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
    </w:p>
    <w:p>
      <w:r/>
    </w:p>
    <w:p>
      <w:pPr>
        <w:pStyle w:val="Heading2"/>
      </w:pPr>
      <w:r>
        <w:t>Ephraemi Syri, Códice</w:t>
      </w:r>
      <w:r/>
    </w:p>
    <w:p>
      <w:r/>
      <w:r>
        <w:t>Também conhecido como</w:t>
      </w:r>
      <w:r>
        <w:rPr>
          <w:i/>
        </w:rPr>
        <w:t xml:space="preserve"> "Codex Ephraemi Rescriptus"</w:t>
      </w:r>
      <w:r>
        <w:t xml:space="preserve"> ("Códice de Efrém Reescrito").</w:t>
      </w:r>
    </w:p>
    <w:p>
      <w:r/>
      <w:r>
        <w:rPr>
          <w:i/>
        </w:rPr>
        <w:t>Veja</w:t>
      </w:r>
      <w:r>
        <w:t xml:space="preserve"> </w:t>
      </w:r>
      <w:r>
        <w:t>Bíblia, Manuscritos e Texto do (Novo Testamento)</w:t>
      </w:r>
      <w:r>
        <w:t>.</w:t>
      </w:r>
      <w:r/>
      <w:r/>
    </w:p>
    <w:p>
      <w:r/>
    </w:p>
    <w:p>
      <w:pPr>
        <w:pStyle w:val="Heading2"/>
      </w:pPr>
      <w:r>
        <w:t>Épico de Gilgamesh</w:t>
      </w:r>
      <w:r/>
    </w:p>
    <w:p>
      <w:r/>
      <w: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r/>
      <w: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r/>
      <w: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r/>
      <w: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r/>
      <w:r>
        <w:t>A história do Gênesis não se origina do épico. Ambas as histórias podem ter vindo de uma tradição mais antiga ou podem ser relatos separados do mesmo grande dilúvio.</w:t>
      </w:r>
    </w:p>
    <w:p>
      <w:r/>
      <w:r>
        <w:rPr>
          <w:i/>
        </w:rPr>
        <w:t>Veja também</w:t>
      </w:r>
      <w:r>
        <w:t xml:space="preserve"> </w:t>
      </w:r>
      <w:r>
        <w:t>Dilúvio</w:t>
      </w:r>
      <w:r>
        <w:t xml:space="preserve">; </w:t>
      </w:r>
      <w:r>
        <w:t>Noé #1</w:t>
      </w:r>
      <w:r>
        <w:t>.</w:t>
      </w:r>
      <w:r/>
      <w:r/>
    </w:p>
    <w:p>
      <w:r/>
    </w:p>
    <w:p>
      <w:pPr>
        <w:pStyle w:val="Heading2"/>
      </w:pPr>
      <w:r>
        <w:t>Epicureus</w:t>
      </w:r>
      <w:r/>
    </w:p>
    <w:p>
      <w:r/>
      <w:r>
        <w:t>Aqueles que seguiram os ensinamentos do filósofo grego Epicuro (342–270 a.C.). Paulo encontrou alguns deles enquanto estava em Atenas (</w:t>
      </w:r>
      <w:hyperlink r:id="rId940">
        <w:r>
          <w:rPr>
            <w:color w:val="0000EE"/>
            <w:u w:val="single"/>
          </w:rPr>
          <w:t>At 17.18</w:t>
        </w:r>
      </w:hyperlink>
      <w:r>
        <w:t>).</w:t>
      </w:r>
    </w:p>
    <w:p>
      <w:r/>
      <w: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rPr>
        <w:t>Sobre a Natureza das Coisas</w:t>
      </w:r>
      <w:r>
        <w:t xml:space="preserve"> é um guia útil para entender Epicuro, especialmente porque apenas fragmentos dos próprios escritos de Epicuro permanecem.</w:t>
      </w:r>
    </w:p>
    <w:p>
      <w:r/>
      <w: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r/>
      <w: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r/>
      <w: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r/>
      <w: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r/>
      <w: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r/>
      <w:r>
        <w:t>Temas epicureus podem ser encontrados na Bíblia — por exemplo, moderação (</w:t>
      </w:r>
      <w:hyperlink r:id="rId941">
        <w:r>
          <w:rPr>
            <w:color w:val="0000EE"/>
            <w:u w:val="single"/>
          </w:rPr>
          <w:t>Fp 4.5</w:t>
        </w:r>
      </w:hyperlink>
      <w:r>
        <w:t>) e a paz que vem do exercício da sabedoria (</w:t>
      </w:r>
      <w:hyperlink r:id="rId942">
        <w:r>
          <w:rPr>
            <w:color w:val="0000EE"/>
            <w:u w:val="single"/>
          </w:rPr>
          <w:t>Pv 3.13–18</w:t>
        </w:r>
      </w:hyperlink>
      <w:r>
        <w:t>). Mas as diferenças são claras. A Bíblia revela um Deus que está intimamente envolvido no mundo; a imortalidade da alma humana; e a verdade de que a felicidade genuína depende da comunhão com Deus e do serviço a Ele (</w:t>
      </w:r>
      <w:hyperlink r:id="rId943">
        <w:r>
          <w:rPr>
            <w:color w:val="0000EE"/>
            <w:u w:val="single"/>
          </w:rPr>
          <w:t>Fp 4.6–7</w:t>
        </w:r>
      </w:hyperlink>
      <w:r>
        <w:t>).</w:t>
      </w:r>
    </w:p>
    <w:p>
      <w:r/>
      <w:r>
        <w:rPr>
          <w:i/>
        </w:rPr>
        <w:t>Consulte também</w:t>
      </w:r>
      <w:r>
        <w:t xml:space="preserve"> </w:t>
      </w:r>
      <w:r>
        <w:t>Filosofia</w:t>
      </w:r>
      <w:r>
        <w:t>.</w:t>
      </w:r>
      <w:r/>
      <w:r/>
    </w:p>
    <w:p>
      <w:r/>
    </w:p>
    <w:p>
      <w:pPr>
        <w:pStyle w:val="Heading2"/>
      </w:pPr>
      <w:r>
        <w:t>Epilepsia*, Epiléptico</w:t>
      </w:r>
      <w:r/>
    </w:p>
    <w:p>
      <w:r/>
      <w: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r/>
      <w:r>
        <w:t>Nos tempos bíblicos, a epilepsia (conhecida como a “doença de queda”) não poderia ser tratada de forma eficaz. Jesus curou um menino que evidentemente sofria dessa aflição (</w:t>
      </w:r>
      <w:hyperlink r:id="rId944">
        <w:r>
          <w:rPr>
            <w:color w:val="0000EE"/>
            <w:u w:val="single"/>
          </w:rPr>
          <w:t>Mt 17.14–18</w:t>
        </w:r>
      </w:hyperlink>
      <w:r>
        <w:t xml:space="preserve">; </w:t>
      </w:r>
      <w:hyperlink r:id="rId945">
        <w:r>
          <w:rPr>
            <w:color w:val="0000EE"/>
            <w:u w:val="single"/>
          </w:rPr>
          <w:t>Mc 9.17–27</w:t>
        </w:r>
      </w:hyperlink>
      <w:r>
        <w:t xml:space="preserve">; </w:t>
      </w:r>
      <w:hyperlink r:id="rId946">
        <w:r>
          <w:rPr>
            <w:color w:val="0000EE"/>
            <w:u w:val="single"/>
          </w:rPr>
          <w:t>Lc 9.37–42</w:t>
        </w:r>
      </w:hyperlink>
      <w:r>
        <w:t xml:space="preserve">). A descrição do menino como um “lunático” em algumas versões mais antigas da bíblia (do latim </w:t>
      </w:r>
      <w:r>
        <w:rPr>
          <w:i/>
        </w:rPr>
        <w:t>luna</w:t>
      </w:r>
      <w: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rPr>
        <w:t>Veja</w:t>
      </w:r>
      <w:r>
        <w:t xml:space="preserve"> </w:t>
      </w:r>
      <w:r>
        <w:t>Medicina e Prática Médica</w:t>
      </w:r>
      <w:r>
        <w:t>.</w:t>
      </w:r>
      <w:r/>
      <w:r/>
    </w:p>
    <w:p>
      <w:r/>
    </w:p>
    <w:p>
      <w:pPr>
        <w:pStyle w:val="Heading2"/>
      </w:pPr>
      <w:r>
        <w:t>Epístolas Gerais</w:t>
      </w:r>
      <w:r/>
    </w:p>
    <w:p>
      <w:r/>
      <w:r>
        <w:t>Um nome tradicional para sete livros ou cartas do Novo Testamento:</w:t>
      </w:r>
    </w:p>
    <w:p>
      <w:pPr>
        <w:pStyle w:val="ListBullet"/>
        <w:spacing w:line="240" w:lineRule="auto"/>
        <w:ind w:left="720"/>
      </w:pPr>
      <w:r/>
      <w:r>
        <w:t>Tiago;</w:t>
      </w:r>
    </w:p>
    <w:p>
      <w:pPr>
        <w:pStyle w:val="ListBullet"/>
        <w:spacing w:line="240" w:lineRule="auto"/>
        <w:ind w:left="720"/>
      </w:pPr>
      <w:r/>
      <w:r>
        <w:t>1 e 2 Pedro;</w:t>
      </w:r>
    </w:p>
    <w:p>
      <w:pPr>
        <w:pStyle w:val="ListBullet"/>
        <w:spacing w:line="240" w:lineRule="auto"/>
        <w:ind w:left="720"/>
      </w:pPr>
      <w:r/>
      <w:r>
        <w:t>1, 2 e 3 João;</w:t>
      </w:r>
    </w:p>
    <w:p>
      <w:pPr>
        <w:pStyle w:val="ListBullet"/>
        <w:spacing w:line="240" w:lineRule="auto"/>
        <w:ind w:left="720"/>
      </w:pPr>
      <w:r/>
      <w:r>
        <w:t>Judas.</w:t>
      </w:r>
    </w:p>
    <w:p>
      <w:r/>
      <w:r>
        <w:t>O termo "gerais" tem sido compreendido de diferentes maneiras:</w:t>
      </w:r>
    </w:p>
    <w:p>
      <w:pPr>
        <w:pStyle w:val="ListNumber"/>
        <w:spacing w:line="240" w:lineRule="auto"/>
        <w:ind w:left="720"/>
      </w:pPr>
      <w:r/>
      <w:r>
        <w:t>Essas cartas expressam as opiniões de todos os apóstolos, ou seja, catolicidade;</w:t>
      </w:r>
    </w:p>
    <w:p>
      <w:pPr>
        <w:pStyle w:val="ListNumber"/>
        <w:spacing w:line="240" w:lineRule="auto"/>
        <w:ind w:left="720"/>
      </w:pPr>
      <w:r/>
      <w:r>
        <w:t>Eles são canônicos ou genuínos;</w:t>
      </w:r>
    </w:p>
    <w:p>
      <w:pPr>
        <w:pStyle w:val="ListNumber"/>
        <w:spacing w:line="240" w:lineRule="auto"/>
        <w:ind w:left="720"/>
      </w:pPr>
      <w:r/>
      <w:r>
        <w:t>Assim, eles foram diferenciados de obras que continham crenças falsas escritas na mesma época;</w:t>
      </w:r>
    </w:p>
    <w:p>
      <w:pPr>
        <w:pStyle w:val="ListNumber"/>
        <w:spacing w:line="240" w:lineRule="auto"/>
        <w:ind w:left="720"/>
      </w:pPr>
      <w:r/>
      <w: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r/>
      <w:r>
        <w:rPr>
          <w:i/>
        </w:rPr>
        <w:t>Veja também</w:t>
      </w:r>
      <w:r>
        <w:t xml:space="preserve"> </w:t>
      </w:r>
      <w:r>
        <w:t>Tiago, Carta de</w:t>
      </w:r>
      <w:r>
        <w:t xml:space="preserve">; </w:t>
      </w:r>
      <w:r>
        <w:t>João, Cartas de</w:t>
      </w:r>
      <w:r>
        <w:t xml:space="preserve">; </w:t>
      </w:r>
      <w:r>
        <w:t>Judas, Carta de</w:t>
      </w:r>
      <w:r>
        <w:t>;</w:t>
      </w:r>
      <w:r>
        <w:t xml:space="preserve"> Pedro, Primeira Carta de</w:t>
      </w:r>
      <w:r>
        <w:t xml:space="preserve">; </w:t>
      </w:r>
      <w:r>
        <w:t>Pedro, Segunda Carta de</w:t>
      </w:r>
      <w:r>
        <w:t>.</w:t>
      </w:r>
      <w:r/>
      <w:r/>
    </w:p>
    <w:p>
      <w:r/>
    </w:p>
    <w:p>
      <w:pPr>
        <w:pStyle w:val="Heading2"/>
      </w:pPr>
      <w:r>
        <w:t>Equer, Équer</w:t>
      </w:r>
      <w:r/>
    </w:p>
    <w:p>
      <w:r/>
      <w:r>
        <w:t>Jerameelita e filho de Rão da tribo de Judá (</w:t>
      </w:r>
      <w:hyperlink r:id="rId947">
        <w:r>
          <w:rPr>
            <w:color w:val="0000EE"/>
            <w:u w:val="single"/>
          </w:rPr>
          <w:t>1Cr 2.27</w:t>
        </w:r>
      </w:hyperlink>
      <w:r>
        <w:t>).</w:t>
      </w:r>
      <w:r/>
      <w:r/>
    </w:p>
    <w:p>
      <w:r/>
    </w:p>
    <w:p>
      <w:pPr>
        <w:pStyle w:val="Heading2"/>
      </w:pPr>
      <w:r>
        <w:t>Er</w:t>
      </w:r>
      <w:r/>
    </w:p>
    <w:p>
      <w:pPr>
        <w:pStyle w:val="ListNumber"/>
        <w:spacing w:line="240" w:lineRule="auto"/>
        <w:ind w:left="720"/>
      </w:pPr>
      <w:r/>
      <w:r>
        <w:t>O filho mais velho de Judá e Bathshua, uma mulher cananeia (</w:t>
      </w:r>
      <w:hyperlink r:id="rId948">
        <w:r>
          <w:rPr>
            <w:color w:val="0000EE"/>
            <w:u w:val="single"/>
          </w:rPr>
          <w:t>Gn 38.3</w:t>
        </w:r>
      </w:hyperlink>
      <w:r>
        <w:t>). O Senhor o matou antes que ele e sua esposa, Tamar, pudessem ter filhos (</w:t>
      </w:r>
      <w:hyperlink r:id="rId949">
        <w:r>
          <w:rPr>
            <w:color w:val="0000EE"/>
            <w:u w:val="single"/>
          </w:rPr>
          <w:t>Gn 38.7</w:t>
        </w:r>
      </w:hyperlink>
      <w:r>
        <w:t xml:space="preserve">; </w:t>
      </w:r>
      <w:hyperlink r:id="rId950">
        <w:r>
          <w:rPr>
            <w:color w:val="0000EE"/>
            <w:u w:val="single"/>
          </w:rPr>
          <w:t>46.12</w:t>
        </w:r>
      </w:hyperlink>
      <w:r>
        <w:t xml:space="preserve">; </w:t>
      </w:r>
      <w:hyperlink r:id="rId951">
        <w:r>
          <w:rPr>
            <w:color w:val="0000EE"/>
            <w:u w:val="single"/>
          </w:rPr>
          <w:t>1Cr 2.3</w:t>
        </w:r>
      </w:hyperlink>
      <w:r>
        <w:t>);</w:t>
      </w:r>
    </w:p>
    <w:p>
      <w:pPr>
        <w:pStyle w:val="ListNumber"/>
        <w:spacing w:line="240" w:lineRule="auto"/>
        <w:ind w:left="720"/>
      </w:pPr>
      <w:r/>
      <w:r>
        <w:t>O neto de Judá e pai de Leca (</w:t>
      </w:r>
      <w:hyperlink r:id="rId952">
        <w:r>
          <w:rPr>
            <w:color w:val="0000EE"/>
            <w:u w:val="single"/>
          </w:rPr>
          <w:t>1Cr 4.21</w:t>
        </w:r>
      </w:hyperlink>
      <w:r>
        <w:t>). Ele era o sobrinho do número 1 acima;</w:t>
      </w:r>
    </w:p>
    <w:p>
      <w:pPr>
        <w:pStyle w:val="ListNumber"/>
        <w:spacing w:line="240" w:lineRule="auto"/>
        <w:ind w:left="720"/>
      </w:pPr>
      <w:r/>
      <w:r>
        <w:t>Filho de Josué e um ancestral de José, o marido de Maria (</w:t>
      </w:r>
      <w:hyperlink r:id="rId722">
        <w:r>
          <w:rPr>
            <w:color w:val="0000EE"/>
            <w:u w:val="single"/>
          </w:rPr>
          <w:t>Lc 3.28</w:t>
        </w:r>
      </w:hyperlink>
      <w:r>
        <w:t xml:space="preserve">). </w:t>
      </w:r>
      <w:r>
        <w:rPr>
          <w:i/>
        </w:rPr>
        <w:t xml:space="preserve">Veja também </w:t>
      </w:r>
      <w:r>
        <w:t>Ancestralidade de Jesus Cristo</w:t>
      </w:r>
      <w:r>
        <w:t>.</w:t>
      </w:r>
      <w:r/>
      <w:r/>
    </w:p>
    <w:p>
      <w:r/>
    </w:p>
    <w:p>
      <w:pPr>
        <w:pStyle w:val="Heading2"/>
      </w:pPr>
      <w:r>
        <w:t>Era</w:t>
      </w:r>
      <w:r/>
    </w:p>
    <w:p>
      <w:r/>
      <w:r>
        <w:t>Longo, mas indefinido, período, passado ou futuro. As eras, passado e futuro, compõem a totalidade do tempo. Fala-se de Deus como existindo e planejando “antes das eras” (</w:t>
      </w:r>
      <w:hyperlink r:id="rId953">
        <w:r>
          <w:rPr>
            <w:color w:val="0000EE"/>
            <w:u w:val="single"/>
          </w:rPr>
          <w:t>1Co 2.7</w:t>
        </w:r>
      </w:hyperlink>
      <w:r>
        <w:t>, NVI). Ele é o Rei das eras (</w:t>
      </w:r>
      <w:hyperlink r:id="rId954">
        <w:r>
          <w:rPr>
            <w:color w:val="0000EE"/>
            <w:u w:val="single"/>
          </w:rPr>
          <w:t>1Tm 1.17</w:t>
        </w:r>
      </w:hyperlink>
      <w:r>
        <w:t>) e tem um propósito que abrange as eras (</w:t>
      </w:r>
      <w:hyperlink r:id="rId955">
        <w:r>
          <w:rPr>
            <w:color w:val="0000EE"/>
            <w:u w:val="single"/>
          </w:rPr>
          <w:t>Ef 3.11</w:t>
        </w:r>
      </w:hyperlink>
      <w:r>
        <w:t>). A Bíblia fala do que Deus fará no final ou consumação da(s) era(s) (</w:t>
      </w:r>
      <w:hyperlink r:id="rId956">
        <w:r>
          <w:rPr>
            <w:color w:val="0000EE"/>
            <w:u w:val="single"/>
          </w:rPr>
          <w:t>Mt 13.39–49</w:t>
        </w:r>
      </w:hyperlink>
      <w:r>
        <w:t>).</w:t>
      </w:r>
    </w:p>
    <w:p>
      <w:r/>
      <w:r>
        <w:t xml:space="preserve">O NT, seguindo os escritos judaicos anteriores, fala do contraste entre “a era presente” (uma “era maligna”, </w:t>
      </w:r>
      <w:hyperlink r:id="rId957">
        <w:r>
          <w:rPr>
            <w:color w:val="0000EE"/>
            <w:u w:val="single"/>
          </w:rPr>
          <w:t>Gl 1.4</w:t>
        </w:r>
      </w:hyperlink>
      <w:r>
        <w:t>) e “a(s) era(s) do por vir” quando, no julgamento de Deus, os erros serão corrigidos, e seu povo entrará em sua herança completa (</w:t>
      </w:r>
      <w:hyperlink r:id="rId958">
        <w:r>
          <w:rPr>
            <w:color w:val="0000EE"/>
            <w:u w:val="single"/>
          </w:rPr>
          <w:t>Mc 10.30</w:t>
        </w:r>
      </w:hyperlink>
      <w:r>
        <w:t>). Há um sentido, no entanto, em que pode ser dito que estamos vivendo agora no “fim dos tempos” (</w:t>
      </w:r>
      <w:hyperlink r:id="rId959">
        <w:r>
          <w:rPr>
            <w:color w:val="0000EE"/>
            <w:u w:val="single"/>
          </w:rPr>
          <w:t>1Co 10.11</w:t>
        </w:r>
      </w:hyperlink>
      <w:r>
        <w:t>, NTLH) e que experimentamos “os poderes do mundo que há de vir” (</w:t>
      </w:r>
      <w:hyperlink r:id="rId960">
        <w:r>
          <w:rPr>
            <w:color w:val="0000EE"/>
            <w:u w:val="single"/>
          </w:rPr>
          <w:t>Hb 6.5</w:t>
        </w:r>
      </w:hyperlink>
      <w:r>
        <w:t>, NTLH) e sua vida.</w:t>
      </w:r>
    </w:p>
    <w:p>
      <w:r/>
      <w:r>
        <w:t xml:space="preserve">Duas outras palavras estão às vezes conectadas com a palavra “era”. Uma é “geração”. </w:t>
      </w:r>
      <w:hyperlink r:id="rId961">
        <w:r>
          <w:rPr>
            <w:color w:val="0000EE"/>
            <w:u w:val="single"/>
          </w:rPr>
          <w:t>Cl 1.26</w:t>
        </w:r>
      </w:hyperlink>
      <w:r>
        <w:t xml:space="preserve"> fala do mistério escondido “por séculos e gerações” (ARA, cf. </w:t>
      </w:r>
      <w:hyperlink r:id="rId962">
        <w:r>
          <w:rPr>
            <w:color w:val="0000EE"/>
            <w:u w:val="single"/>
          </w:rPr>
          <w:t>Ef 3.21</w:t>
        </w:r>
      </w:hyperlink>
      <w:r>
        <w:t xml:space="preserve">), embora não haja base no uso das escrituras dessas palavras para dividir os tempos bíblicos em dispensações, cada uma envolvendo algum novo desenvolvimento do propósito redentor de Deus. A outra é a palavra “mundo”. </w:t>
      </w:r>
      <w:hyperlink r:id="rId963">
        <w:r>
          <w:rPr>
            <w:color w:val="0000EE"/>
            <w:u w:val="single"/>
          </w:rPr>
          <w:t>Ef 2.2</w:t>
        </w:r>
      </w:hyperlink>
      <w:r>
        <w:t xml:space="preserve"> fala da humanidade não redimida como “seguindo o curso deste mundo” (ARA). </w:t>
      </w:r>
      <w:hyperlink r:id="rId964">
        <w:r>
          <w:rPr>
            <w:color w:val="0000EE"/>
            <w:u w:val="single"/>
          </w:rPr>
          <w:t>Hb 1.2</w:t>
        </w:r>
      </w:hyperlink>
      <w:r>
        <w:t xml:space="preserve"> e </w:t>
      </w:r>
      <w:hyperlink r:id="rId965">
        <w:r>
          <w:rPr>
            <w:color w:val="0000EE"/>
            <w:u w:val="single"/>
          </w:rPr>
          <w:t>11.3</w:t>
        </w:r>
      </w:hyperlink>
      <w:r>
        <w:t xml:space="preserve"> falam da criação de Deus do mundo.</w:t>
      </w:r>
    </w:p>
    <w:p>
      <w:r/>
      <w:r>
        <w:t>A Bíblia muitas vezes fala da idade dos homens e mulheres, contabilizada em anos ou de outras maneiras. A sabedoria é vista como pertencente especialmente aos idosos (</w:t>
      </w:r>
      <w:hyperlink r:id="rId966">
        <w:r>
          <w:rPr>
            <w:color w:val="0000EE"/>
            <w:u w:val="single"/>
          </w:rPr>
          <w:t>Jó 12.12</w:t>
        </w:r>
      </w:hyperlink>
      <w:r>
        <w:t>), embora não necessariamente encontrada lá (</w:t>
      </w:r>
      <w:hyperlink r:id="rId967">
        <w:r>
          <w:rPr>
            <w:color w:val="0000EE"/>
            <w:u w:val="single"/>
          </w:rPr>
          <w:t>Ec 4.13</w:t>
        </w:r>
      </w:hyperlink>
      <w:r>
        <w:t>). A idade deve ser respeitada (</w:t>
      </w:r>
      <w:hyperlink r:id="rId968">
        <w:r>
          <w:rPr>
            <w:color w:val="0000EE"/>
            <w:u w:val="single"/>
          </w:rPr>
          <w:t>Lv 19.32</w:t>
        </w:r>
      </w:hyperlink>
      <w:r>
        <w:t>), e a duração dos dias é uma bênção de Deus (</w:t>
      </w:r>
      <w:hyperlink r:id="rId969">
        <w:r>
          <w:rPr>
            <w:color w:val="0000EE"/>
            <w:u w:val="single"/>
          </w:rPr>
          <w:t>Pv 16.31</w:t>
        </w:r>
      </w:hyperlink>
      <w:r>
        <w:t>). Ao mesmo tempo, a fragilidade da velhice é reconhecida (</w:t>
      </w:r>
      <w:hyperlink r:id="rId970">
        <w:r>
          <w:rPr>
            <w:color w:val="0000EE"/>
            <w:u w:val="single"/>
          </w:rPr>
          <w:t>Ec 12.1–6</w:t>
        </w:r>
      </w:hyperlink>
      <w:r>
        <w:t xml:space="preserve">), e o </w:t>
      </w:r>
      <w:hyperlink r:id="rId971">
        <w:r>
          <w:rPr>
            <w:color w:val="0000EE"/>
            <w:u w:val="single"/>
          </w:rPr>
          <w:t>Sl 90.10</w:t>
        </w:r>
      </w:hyperlink>
      <w:r>
        <w:t xml:space="preserve"> fala de 70 anos como o período humano alocado que, se for estendido até 80, pode muito bem ser “problema e tristeza”. </w:t>
      </w:r>
      <w:r>
        <w:rPr>
          <w:i/>
        </w:rPr>
        <w:t>Veja</w:t>
      </w:r>
      <w:r>
        <w:t xml:space="preserve"> </w:t>
      </w:r>
      <w:r>
        <w:t>Eternidade</w:t>
      </w:r>
      <w:r>
        <w:t>.</w:t>
      </w:r>
      <w:r/>
      <w:r/>
    </w:p>
    <w:p>
      <w:r/>
    </w:p>
    <w:p>
      <w:pPr>
        <w:pStyle w:val="Heading2"/>
      </w:pPr>
      <w:r>
        <w:t>Erã</w:t>
      </w:r>
      <w:r/>
    </w:p>
    <w:p>
      <w:r/>
      <w:r>
        <w:t>Erã era neto de Efraim e o filho mais velho de Sutela (</w:t>
      </w:r>
      <w:hyperlink r:id="rId972">
        <w:r>
          <w:rPr>
            <w:color w:val="0000EE"/>
            <w:u w:val="single"/>
          </w:rPr>
          <w:t>Nm 26.36</w:t>
        </w:r>
      </w:hyperlink>
      <w:r>
        <w:t xml:space="preserve">). A família eranita veio de Erã. Em </w:t>
      </w:r>
      <w:hyperlink r:id="rId432">
        <w:r>
          <w:rPr>
            <w:color w:val="0000EE"/>
            <w:u w:val="single"/>
          </w:rPr>
          <w:t>1 Crônicas 7.20</w:t>
        </w:r>
      </w:hyperlink>
      <w:r>
        <w:t>, o nome Erã não aparece. Em vez disso, o nome Eleada é usado em uma lista familiar semelhante. Essa diferença pode ser devido a um erro de cópia ao registrar esses documentos.</w:t>
      </w:r>
      <w:r/>
      <w:r/>
    </w:p>
    <w:p>
      <w:r/>
    </w:p>
    <w:p>
      <w:pPr>
        <w:pStyle w:val="Heading2"/>
      </w:pPr>
      <w:r>
        <w:t>Erasto</w:t>
      </w:r>
      <w:r/>
    </w:p>
    <w:p>
      <w:r/>
      <w:r>
        <w:t>Um nome mencionado três vezes no Novo Testamento. Não é certo se se refere a apenas um indivíduo. Em cada caso, Erasto é um ajudante do apóstolo Paulo. As três menções de Erasto no Novo Testamento são:</w:t>
      </w:r>
    </w:p>
    <w:p>
      <w:pPr>
        <w:pStyle w:val="ListNumber"/>
        <w:spacing w:line="240" w:lineRule="auto"/>
        <w:ind w:left="720"/>
      </w:pPr>
      <w:r/>
      <w:r>
        <w:t>Um ajudante de Paulo foi enviado com o apóstolo Timóteo para a Macedônia (</w:t>
      </w:r>
      <w:hyperlink r:id="rId262">
        <w:r>
          <w:rPr>
            <w:color w:val="0000EE"/>
            <w:u w:val="single"/>
          </w:rPr>
          <w:t>At 19.22</w:t>
        </w:r>
      </w:hyperlink>
      <w:r>
        <w:t>).</w:t>
      </w:r>
    </w:p>
    <w:p>
      <w:pPr>
        <w:pStyle w:val="ListNumber"/>
        <w:spacing w:line="240" w:lineRule="auto"/>
        <w:ind w:left="720"/>
      </w:pPr>
      <w:r/>
      <w:r>
        <w:t>O tesoureiro da cidade de Corinto era um oficial que gerenciava as finanças. Ele pode ter sido um escravo ou um escravo liberto rico e um homem importante na comunidade de Corinto. Ele envia saudações com Paulo à igreja em Roma (</w:t>
      </w:r>
      <w:hyperlink r:id="rId973">
        <w:r>
          <w:rPr>
            <w:color w:val="0000EE"/>
            <w:u w:val="single"/>
          </w:rPr>
          <w:t>Rm 16.23</w:t>
        </w:r>
      </w:hyperlink>
      <w:r>
        <w:t>).</w:t>
      </w:r>
    </w:p>
    <w:p>
      <w:pPr>
        <w:pStyle w:val="ListNumber"/>
        <w:spacing w:line="240" w:lineRule="auto"/>
        <w:ind w:left="720"/>
      </w:pPr>
      <w:r/>
      <w:r>
        <w:t>Um amigo de Paulo que ficou em Corinto (</w:t>
      </w:r>
      <w:hyperlink r:id="rId974">
        <w:r>
          <w:rPr>
            <w:color w:val="0000EE"/>
            <w:u w:val="single"/>
          </w:rPr>
          <w:t>2Tm 4.20</w:t>
        </w:r>
      </w:hyperlink>
      <w:r>
        <w:t>).</w:t>
      </w:r>
      <w:r/>
      <w:r/>
    </w:p>
    <w:p>
      <w:r/>
    </w:p>
    <w:p>
      <w:pPr>
        <w:pStyle w:val="Heading2"/>
      </w:pPr>
      <w:r>
        <w:t>Ereque</w:t>
      </w:r>
      <w:r/>
    </w:p>
    <w:p>
      <w:r/>
      <w:r>
        <w:t xml:space="preserve">Importante cidade suméria, localizada no que hoje é chamado de Warka, perto do Rio Eufrates, a 64 quilômetros a noroeste de Ur e 257 quilômetros ao sul de Bagdá. </w:t>
      </w:r>
      <w:hyperlink r:id="rId975">
        <w:r>
          <w:rPr>
            <w:color w:val="0000EE"/>
            <w:u w:val="single"/>
          </w:rPr>
          <w:t>Gênesis 10.10</w:t>
        </w:r>
      </w:hyperlink>
      <w: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r/>
      <w: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r/>
      <w:r>
        <w:t xml:space="preserve">Entre os governantes de Ereque no terceiro milênio estava Gilgamesh, herói do grande épico acádio. A partir do tempo de Hamurabi, Ereque tornou-se parte da Babilônia e continuou a florescer até depois de 300 d.C. </w:t>
      </w:r>
      <w:hyperlink r:id="rId976">
        <w:r>
          <w:rPr>
            <w:color w:val="0000EE"/>
            <w:u w:val="single"/>
          </w:rPr>
          <w:t>Esdras 4.9</w:t>
        </w:r>
      </w:hyperlink>
      <w:r>
        <w:t xml:space="preserve"> refere-se aos "arquevitas" (ARC, ARA, NAA), ou homens de Arku, o nome assírio do qual deriva o hebraico "Ereque". Estrabão, Ptolomeu e Plínio mencionam sua fama como um centro de aprendizado, principalmente astronômico.</w:t>
      </w:r>
      <w:r/>
      <w:r/>
    </w:p>
    <w:p>
      <w:r/>
    </w:p>
    <w:p>
      <w:pPr>
        <w:pStyle w:val="Heading2"/>
      </w:pPr>
      <w:r>
        <w:t>Eri</w:t>
      </w:r>
      <w:r/>
    </w:p>
    <w:p>
      <w:r/>
      <w:r>
        <w:t>Quinto filho de Gade (</w:t>
      </w:r>
      <w:hyperlink r:id="rId977">
        <w:r>
          <w:rPr>
            <w:color w:val="0000EE"/>
            <w:u w:val="single"/>
          </w:rPr>
          <w:t>Gn 46.16</w:t>
        </w:r>
      </w:hyperlink>
      <w:r>
        <w:t>) e fundador da família Erita (</w:t>
      </w:r>
      <w:hyperlink r:id="rId978">
        <w:r>
          <w:rPr>
            <w:color w:val="0000EE"/>
            <w:u w:val="single"/>
          </w:rPr>
          <w:t>Nm 26.16</w:t>
        </w:r>
      </w:hyperlink>
      <w:r>
        <w:t>).</w:t>
      </w:r>
      <w:r/>
      <w:r/>
    </w:p>
    <w:p>
      <w:r/>
    </w:p>
    <w:p>
      <w:pPr>
        <w:pStyle w:val="Heading2"/>
      </w:pPr>
      <w:r>
        <w:t>Erva</w:t>
      </w:r>
      <w:r/>
    </w:p>
    <w:p>
      <w:r/>
      <w:r>
        <w:t xml:space="preserve">Planta valorizada por suas propriedades culinárias, medicinais ou aromáticas. </w:t>
      </w:r>
      <w:r>
        <w:rPr>
          <w:i/>
        </w:rPr>
        <w:t>Veja</w:t>
      </w:r>
      <w:r>
        <w:t xml:space="preserve"> </w:t>
      </w:r>
      <w:r>
        <w:t>Plantas (Cominho</w:t>
      </w:r>
      <w:r>
        <w:t xml:space="preserve">; </w:t>
      </w:r>
      <w:r>
        <w:t>Endro</w:t>
      </w:r>
      <w:r>
        <w:t xml:space="preserve">; </w:t>
      </w:r>
      <w:r>
        <w:t>Hortelã</w:t>
      </w:r>
      <w:r>
        <w:t xml:space="preserve">; </w:t>
      </w:r>
      <w:r>
        <w:t>Nardo)</w:t>
      </w:r>
      <w:r>
        <w:t xml:space="preserve">; </w:t>
      </w:r>
      <w:r>
        <w:t>Ervas amargas</w:t>
      </w:r>
      <w:r>
        <w:t>.</w:t>
      </w:r>
      <w:r/>
      <w:r/>
    </w:p>
    <w:p>
      <w:r/>
    </w:p>
    <w:p>
      <w:pPr>
        <w:pStyle w:val="Heading2"/>
      </w:pPr>
      <w:r>
        <w:t>Erva rolante</w:t>
      </w:r>
      <w:r/>
    </w:p>
    <w:p>
      <w:r/>
      <w:r>
        <w:t xml:space="preserve">Uma erva rolante é uma planta redonda e seca que rola pelo chão quando soprada pelo vento. A "palha que o vento sopra" mencionada em </w:t>
      </w:r>
      <w:hyperlink r:id="rId979">
        <w:r>
          <w:rPr>
            <w:color w:val="0000EE"/>
            <w:u w:val="single"/>
          </w:rPr>
          <w:t>Salmo 83.13</w:t>
        </w:r>
      </w:hyperlink>
      <w:r>
        <w:t xml:space="preserve"> e </w:t>
      </w:r>
      <w:hyperlink r:id="rId980">
        <w:r>
          <w:rPr>
            <w:color w:val="0000EE"/>
            <w:u w:val="single"/>
          </w:rPr>
          <w:t xml:space="preserve">Isaías 17.13 </w:t>
        </w:r>
      </w:hyperlink>
      <w:r>
        <w:t>provavelmente se refere a erva rolante palestina (</w:t>
      </w:r>
      <w:r>
        <w:rPr>
          <w:i/>
        </w:rPr>
        <w:t>Gundelia tournefortii</w:t>
      </w:r>
      <w:r>
        <w:t>). Esta planta pertence à família dos cardos. É uma erva espinhosa que contém um suco leitoso. Quando seca, ela se desprende e rola pela terra, muitas vezes se acumulando em grandes pilhas em áreas baixas.</w:t>
      </w:r>
      <w:r/>
      <w:r/>
    </w:p>
    <w:p>
      <w:r/>
    </w:p>
    <w:p>
      <w:pPr>
        <w:pStyle w:val="Heading2"/>
      </w:pPr>
      <w:r>
        <w:t>Ervas amargas</w:t>
      </w:r>
      <w:r/>
    </w:p>
    <w:p>
      <w:r/>
      <w: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981">
        <w:r>
          <w:rPr>
            <w:color w:val="0000EE"/>
            <w:u w:val="single"/>
          </w:rPr>
          <w:t>Êx 12.8–11</w:t>
        </w:r>
      </w:hyperlink>
      <w:r>
        <w:t>).</w:t>
      </w:r>
    </w:p>
    <w:p>
      <w:r/>
      <w:r>
        <w:t xml:space="preserve">As "ervas amargas" mencionadas em </w:t>
      </w:r>
      <w:hyperlink r:id="rId890">
        <w:r>
          <w:rPr>
            <w:color w:val="0000EE"/>
            <w:u w:val="single"/>
          </w:rPr>
          <w:t>Êxodo 12.8</w:t>
        </w:r>
      </w:hyperlink>
      <w:r>
        <w:t xml:space="preserve"> e </w:t>
      </w:r>
      <w:hyperlink r:id="rId982">
        <w:r>
          <w:rPr>
            <w:color w:val="0000EE"/>
            <w:u w:val="single"/>
          </w:rPr>
          <w:t>Números 9.11</w:t>
        </w:r>
      </w:hyperlink>
      <w:r>
        <w:t xml:space="preserve"> provavelmente se referem a plantas como a escarola (</w:t>
      </w:r>
      <w:r>
        <w:rPr>
          <w:i/>
        </w:rPr>
        <w:t>Cichorium endivia</w:t>
      </w:r>
      <w:r>
        <w:t>), a chicória comum (</w:t>
      </w:r>
      <w:r>
        <w:rPr>
          <w:i/>
        </w:rPr>
        <w:t>Cichorium intybus</w:t>
      </w:r>
      <w:r>
        <w:t>), a alface (</w:t>
      </w:r>
      <w:r>
        <w:rPr>
          <w:i/>
        </w:rPr>
        <w:t>Lactuca sativa</w:t>
      </w:r>
      <w:r>
        <w:t>) ou o dente-de-leão comum (</w:t>
      </w:r>
      <w:r>
        <w:rPr>
          <w:i/>
        </w:rPr>
        <w:t>Taraxacum officinale</w:t>
      </w:r>
      <w:r>
        <w:t>). Todas essas são plantas daninhas comumente encontradas no Egito moderno e na Ásia Ocidental. As pessoas que vivem nessas regiões ainda consomem essas plantas atualmente.</w:t>
      </w:r>
    </w:p>
    <w:p>
      <w:r/>
      <w: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
    </w:p>
    <w:p>
      <w:r/>
    </w:p>
    <w:p>
      <w:pPr>
        <w:pStyle w:val="Heading2"/>
      </w:pPr>
      <w:r>
        <w:t>Ervas daninhas</w:t>
      </w:r>
      <w:r/>
    </w:p>
    <w:p>
      <w:r/>
      <w:r>
        <w:rPr>
          <w:i/>
        </w:rPr>
        <w:t xml:space="preserve">Veja </w:t>
      </w:r>
      <w:r>
        <w:t>Plantas (joio)</w:t>
      </w:r>
      <w:r>
        <w:t>.</w:t>
      </w:r>
      <w:r/>
      <w:r/>
    </w:p>
    <w:p>
      <w:r/>
    </w:p>
    <w:p>
      <w:pPr>
        <w:pStyle w:val="Heading2"/>
      </w:pPr>
      <w:r>
        <w:t>Esaú</w:t>
      </w:r>
      <w:r/>
    </w:p>
    <w:p>
      <w:r/>
      <w:r>
        <w:t>Filho de Isaque e irmão gêmeo mais velho de Jacó (</w:t>
      </w:r>
      <w:hyperlink r:id="rId983">
        <w:r>
          <w:rPr>
            <w:color w:val="0000EE"/>
            <w:u w:val="single"/>
          </w:rPr>
          <w:t>Gn 25.24–26</w:t>
        </w:r>
      </w:hyperlink>
      <w:r>
        <w:t xml:space="preserve">), que recebeu esse nome por causa do cabelo em seu corpo ao nascer. A cor avermelhada do bebê, com a cor que aparece no episódio da sopa de lentilhas (v. </w:t>
      </w:r>
      <w:hyperlink r:id="rId81">
        <w:r>
          <w:rPr>
            <w:color w:val="0000EE"/>
            <w:u w:val="single"/>
          </w:rPr>
          <w:t>30</w:t>
        </w:r>
      </w:hyperlink>
      <w:r>
        <w:t>), levou ao uso do termo Edom, ou “vermelho”. Os edomitas afirmavam ser descendentes de Esaú, e nomear sua terra Seir pode ter sido uma tentativa de manter uma associação com a palavra "sair" (transliteração do hebraico)</w:t>
      </w:r>
      <w:r>
        <w:rPr>
          <w:i/>
        </w:rPr>
        <w:t>,</w:t>
      </w:r>
      <w:r>
        <w:t xml:space="preserve"> que significa “peludo”.</w:t>
      </w:r>
    </w:p>
    <w:p>
      <w:r/>
      <w: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984">
        <w:r>
          <w:rPr>
            <w:color w:val="0000EE"/>
            <w:u w:val="single"/>
          </w:rPr>
          <w:t>Gn 25.29–34</w:t>
        </w:r>
      </w:hyperlink>
      <w:r>
        <w:t>).</w:t>
      </w:r>
    </w:p>
    <w:p>
      <w:r/>
      <w: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985">
        <w:r>
          <w:rPr>
            <w:color w:val="0000EE"/>
            <w:u w:val="single"/>
          </w:rPr>
          <w:t>Gn 26.34–35</w:t>
        </w:r>
      </w:hyperlink>
      <w:r>
        <w:t xml:space="preserve">). Isso pode ter sido o motivo pelo qual sua mãe, Rebeca, decidiu orientar Jacó a obter a bênção patriarcal que normalmente pertencia a seu irmão mais velho Esaú (cp. </w:t>
      </w:r>
      <w:hyperlink r:id="rId986">
        <w:r>
          <w:rPr>
            <w:color w:val="0000EE"/>
            <w:u w:val="single"/>
          </w:rPr>
          <w:t>27</w:t>
        </w:r>
      </w:hyperlink>
      <w:r>
        <w:t>). A raiva de Esaú ao descobrir o engano de seu irmão levou Jacó a partir para Harã, embora 20 anos depois, através do generoso perdão de Esaú, os irmãos se reuniram (</w:t>
      </w:r>
      <w:hyperlink r:id="rId987">
        <w:r>
          <w:rPr>
            <w:color w:val="0000EE"/>
            <w:u w:val="single"/>
          </w:rPr>
          <w:t>33.4–16</w:t>
        </w:r>
      </w:hyperlink>
      <w:r>
        <w:t>).</w:t>
      </w:r>
    </w:p>
    <w:p>
      <w:r/>
      <w: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988">
        <w:r>
          <w:rPr>
            <w:color w:val="0000EE"/>
            <w:u w:val="single"/>
          </w:rPr>
          <w:t>2Sm 8.11–15</w:t>
        </w:r>
      </w:hyperlink>
      <w:r>
        <w:t xml:space="preserve">; </w:t>
      </w:r>
      <w:hyperlink r:id="rId989">
        <w:r>
          <w:rPr>
            <w:color w:val="0000EE"/>
            <w:u w:val="single"/>
          </w:rPr>
          <w:t>1Cr 18.13</w:t>
        </w:r>
      </w:hyperlink>
      <w:r>
        <w:t>) continuou até o tempo de Jeorão (</w:t>
      </w:r>
      <w:hyperlink r:id="rId108">
        <w:r>
          <w:rPr>
            <w:color w:val="0000EE"/>
            <w:u w:val="single"/>
          </w:rPr>
          <w:t>2Rs 8.20–22</w:t>
        </w:r>
      </w:hyperlink>
      <w:r>
        <w:t xml:space="preserve">; </w:t>
      </w:r>
      <w:hyperlink r:id="rId990">
        <w:r>
          <w:rPr>
            <w:color w:val="0000EE"/>
            <w:u w:val="single"/>
          </w:rPr>
          <w:t>2Cr 21.8–10</w:t>
        </w:r>
      </w:hyperlink>
      <w:r>
        <w:t xml:space="preserve">). Após uma rebelião em 845 a.C., os edomitas conquistaram sua independência por um tempo, mas foram reconquistados por Amazias (796–767 a.C.). Recuperando sua liberdade em 735 a.C., eles posteriormente permaneceram independentes de Judá. </w:t>
      </w:r>
    </w:p>
    <w:p>
      <w:r/>
      <w:r>
        <w:rPr>
          <w:i/>
        </w:rPr>
        <w:t>Veja</w:t>
      </w:r>
      <w:r>
        <w:t xml:space="preserve"> </w:t>
      </w:r>
      <w:r>
        <w:t>Edom, Edomitas</w:t>
      </w:r>
      <w:r>
        <w:t>.</w:t>
      </w:r>
      <w:r/>
      <w:r/>
    </w:p>
    <w:p>
      <w:r/>
    </w:p>
    <w:p>
      <w:pPr>
        <w:pStyle w:val="Heading2"/>
      </w:pPr>
      <w:r>
        <w:t>Esbã</w:t>
      </w:r>
      <w:r/>
    </w:p>
    <w:p>
      <w:r/>
      <w:r>
        <w:t>Disom, segundo filho e neto de Seir, o horita (</w:t>
      </w:r>
      <w:hyperlink r:id="rId991">
        <w:r>
          <w:rPr>
            <w:color w:val="0000EE"/>
            <w:u w:val="single"/>
          </w:rPr>
          <w:t>Gn 36.26</w:t>
        </w:r>
      </w:hyperlink>
      <w:r>
        <w:t xml:space="preserve">; </w:t>
      </w:r>
      <w:hyperlink r:id="rId992">
        <w:r>
          <w:rPr>
            <w:color w:val="0000EE"/>
            <w:u w:val="single"/>
          </w:rPr>
          <w:t>1Cr 1.41</w:t>
        </w:r>
      </w:hyperlink>
      <w:r>
        <w:t>).</w:t>
      </w:r>
      <w:r/>
      <w:r/>
    </w:p>
    <w:p>
      <w:r/>
    </w:p>
    <w:p>
      <w:pPr>
        <w:pStyle w:val="Heading2"/>
      </w:pPr>
      <w:r>
        <w:t>Esbom</w:t>
      </w:r>
      <w:r/>
    </w:p>
    <w:p>
      <w:r/>
      <w:r>
        <w:t>1. Filho de Gade (</w:t>
      </w:r>
      <w:hyperlink r:id="rId977">
        <w:r>
          <w:rPr>
            <w:color w:val="0000EE"/>
            <w:u w:val="single"/>
          </w:rPr>
          <w:t>Gn 46.16</w:t>
        </w:r>
      </w:hyperlink>
      <w:r>
        <w:t xml:space="preserve">), chamado Ozni em </w:t>
      </w:r>
      <w:hyperlink r:id="rId978">
        <w:r>
          <w:rPr>
            <w:color w:val="0000EE"/>
            <w:u w:val="single"/>
          </w:rPr>
          <w:t>Números 26.16</w:t>
        </w:r>
      </w:hyperlink>
      <w:r>
        <w:t>; possivelmente um epônimo de uma família gadita;</w:t>
      </w:r>
    </w:p>
    <w:p>
      <w:r/>
      <w:r>
        <w:t>2. Neto de Benjamim (</w:t>
      </w:r>
      <w:hyperlink r:id="rId993">
        <w:r>
          <w:rPr>
            <w:color w:val="0000EE"/>
            <w:u w:val="single"/>
          </w:rPr>
          <w:t>1Cr 7.7</w:t>
        </w:r>
      </w:hyperlink>
      <w:r>
        <w:t xml:space="preserve">). Foi sugerido que </w:t>
      </w:r>
      <w:hyperlink r:id="rId994">
        <w:r>
          <w:rPr>
            <w:color w:val="0000EE"/>
            <w:u w:val="single"/>
          </w:rPr>
          <w:t>1 Crônicas 7.6–11</w:t>
        </w:r>
      </w:hyperlink>
      <w:r>
        <w:t xml:space="preserve"> é uma genealogia de Zebulom atribuída a Benjamim por engano, e que Esbom sugere Ibsã (</w:t>
      </w:r>
      <w:hyperlink r:id="rId995">
        <w:r>
          <w:rPr>
            <w:color w:val="0000EE"/>
            <w:u w:val="single"/>
          </w:rPr>
          <w:t>Jz 12.8–10</w:t>
        </w:r>
      </w:hyperlink>
      <w:r>
        <w:t>), um juiz menor de Belém.</w:t>
      </w:r>
      <w:r/>
      <w:r/>
    </w:p>
    <w:p>
      <w:r/>
    </w:p>
    <w:p>
      <w:pPr>
        <w:pStyle w:val="Heading2"/>
      </w:pPr>
      <w:r>
        <w:t>Escarlate</w:t>
      </w:r>
      <w:r/>
    </w:p>
    <w:p>
      <w:r/>
      <w:r>
        <w:rPr>
          <w:i/>
        </w:rPr>
        <w:t>Veja</w:t>
      </w:r>
      <w:r>
        <w:t xml:space="preserve"> </w:t>
      </w:r>
      <w:r>
        <w:t>Cor</w:t>
      </w:r>
      <w:r>
        <w:t>.</w:t>
      </w:r>
      <w:r/>
      <w:r/>
    </w:p>
    <w:p>
      <w:r/>
    </w:p>
    <w:p>
      <w:pPr>
        <w:pStyle w:val="Heading2"/>
      </w:pPr>
      <w:r>
        <w:t>Escatologia</w:t>
      </w:r>
      <w:r/>
    </w:p>
    <w:p>
      <w:r/>
      <w:r>
        <w:t>Um ramo da teologia que se preocupa com o estudo das últimas coisas ou tempos finais. Essas crenças incluem:</w:t>
      </w:r>
    </w:p>
    <w:p>
      <w:pPr>
        <w:pStyle w:val="ListBullet"/>
        <w:spacing w:line="240" w:lineRule="auto"/>
        <w:ind w:left="720"/>
      </w:pPr>
      <w:r/>
      <w:r>
        <w:t>O que acontece quando as pessoas morrem?</w:t>
      </w:r>
    </w:p>
    <w:p>
      <w:pPr>
        <w:pStyle w:val="ListBullet"/>
        <w:spacing w:line="240" w:lineRule="auto"/>
        <w:ind w:left="720"/>
      </w:pPr>
      <w:r/>
      <w:r>
        <w:t>O que acontece quando Jesus retorna?</w:t>
      </w:r>
    </w:p>
    <w:p>
      <w:pPr>
        <w:pStyle w:val="ListBullet"/>
        <w:spacing w:line="240" w:lineRule="auto"/>
        <w:ind w:left="720"/>
      </w:pPr>
      <w:r/>
      <w:r>
        <w:t>Como será o destino final para ambos, indivíduos e o mundo inteiro</w:t>
      </w:r>
    </w:p>
    <w:p>
      <w:pPr>
        <w:pStyle w:val="Heading3"/>
      </w:pPr>
      <w:r>
        <w:t>Tópicos de escatologia</w:t>
      </w:r>
    </w:p>
    <w:p>
      <w:pPr>
        <w:pStyle w:val="Heading4"/>
      </w:pPr>
      <w:r>
        <w:t>Morte</w:t>
      </w:r>
    </w:p>
    <w:p>
      <w:r/>
      <w:r>
        <w:t>A Bíblia ensina que todos os humanos morrerão (</w:t>
      </w:r>
      <w:hyperlink r:id="rId996">
        <w:r>
          <w:rPr>
            <w:color w:val="0000EE"/>
            <w:u w:val="single"/>
          </w:rPr>
          <w:t>Hb 9.27</w:t>
        </w:r>
      </w:hyperlink>
      <w:r>
        <w:t>). As únicas exceções serão aqueles que ainda estiverem vivos quando Cristo retornar (</w:t>
      </w:r>
      <w:hyperlink r:id="rId997">
        <w:r>
          <w:rPr>
            <w:color w:val="0000EE"/>
            <w:u w:val="single"/>
          </w:rPr>
          <w:t>1Ts 4.17</w:t>
        </w:r>
      </w:hyperlink>
      <w:r>
        <w:t>). A morte física, ou a “primeira morte”, é a separação da alma do corpo. Devido à presença do pecado no mundo, todos devem morrer (</w:t>
      </w:r>
      <w:hyperlink r:id="rId998">
        <w:r>
          <w:rPr>
            <w:color w:val="0000EE"/>
            <w:u w:val="single"/>
          </w:rPr>
          <w:t>Rm 5.12</w:t>
        </w:r>
      </w:hyperlink>
      <w:r>
        <w:t>).</w:t>
      </w:r>
    </w:p>
    <w:p>
      <w:pPr>
        <w:pStyle w:val="Heading4"/>
      </w:pPr>
      <w:r>
        <w:t>O estado intermediário</w:t>
      </w:r>
    </w:p>
    <w:p>
      <w:r/>
      <w: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r/>
      <w: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t>A segunda vinda</w:t>
      </w:r>
    </w:p>
    <w:p>
      <w:r/>
      <w:r>
        <w:t>As Escrituras ensinam que no fim dos tempos, Cristo retornará de forma pessoal e corporal (</w:t>
      </w:r>
      <w:hyperlink r:id="rId999">
        <w:r>
          <w:rPr>
            <w:color w:val="0000EE"/>
            <w:u w:val="single"/>
          </w:rPr>
          <w:t>At 1.11</w:t>
        </w:r>
      </w:hyperlink>
      <w:r>
        <w:t>). Ninguém sabe exatamente quando isso ocorrerá e, consequentemente, pegará alguns de surpresa, vindo como um ladrão à noite (</w:t>
      </w:r>
      <w:hyperlink r:id="rId1000">
        <w:r>
          <w:rPr>
            <w:color w:val="0000EE"/>
            <w:u w:val="single"/>
          </w:rPr>
          <w:t>Lc 12.39–40</w:t>
        </w:r>
      </w:hyperlink>
      <w:r>
        <w:t xml:space="preserve">). O tempo é desconhecido, mas o fato de que isso ocorrerá é muito certo. Muitas das parábolas de Jesus referem-se a esse fato e à necessidade de uma atividade alerta, fiel e intensa. </w:t>
      </w:r>
      <w:hyperlink r:id="rId1001">
        <w:r>
          <w:rPr>
            <w:color w:val="0000EE"/>
            <w:u w:val="single"/>
          </w:rPr>
          <w:t>Mateus 24–25</w:t>
        </w:r>
      </w:hyperlink>
      <w:r>
        <w:t xml:space="preserve"> fornece um bom exemplo disso.</w:t>
      </w:r>
    </w:p>
    <w:p>
      <w:pPr>
        <w:pStyle w:val="Heading4"/>
      </w:pPr>
      <w:r>
        <w:t>A ressurreição</w:t>
      </w:r>
    </w:p>
    <w:p>
      <w:r/>
      <w: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02">
        <w:r>
          <w:rPr>
            <w:color w:val="0000EE"/>
            <w:u w:val="single"/>
          </w:rPr>
          <w:t>1Co 15.35–56</w:t>
        </w:r>
      </w:hyperlink>
      <w:r>
        <w:t>). A Bíblia também indica uma ressurreição dos descrentes, para a morte eterna (</w:t>
      </w:r>
      <w:hyperlink r:id="rId1003">
        <w:r>
          <w:rPr>
            <w:color w:val="0000EE"/>
            <w:u w:val="single"/>
          </w:rPr>
          <w:t>Jo 5.28–29</w:t>
        </w:r>
      </w:hyperlink>
      <w:r>
        <w:t>).</w:t>
      </w:r>
    </w:p>
    <w:p>
      <w:pPr>
        <w:pStyle w:val="Heading4"/>
      </w:pPr>
      <w:r>
        <w:t>O julgamento</w:t>
      </w:r>
    </w:p>
    <w:p>
      <w:r/>
      <w: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t>Céu</w:t>
      </w:r>
      <w:r>
        <w:t xml:space="preserve"> e </w:t>
      </w:r>
      <w:r>
        <w:t>inferno</w:t>
      </w:r>
    </w:p>
    <w:p>
      <w:r/>
      <w: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t>O milênio</w:t>
      </w:r>
    </w:p>
    <w:p>
      <w:r/>
      <w:r>
        <w:t xml:space="preserve">Muitos cristãos acreditam que haverá um reinado terrestre de Jesus Cristo, conhecido como Milênio, que precede imediatamente o julgamento final. Essa crença é baseada em </w:t>
      </w:r>
      <w:hyperlink r:id="rId1004">
        <w:r>
          <w:rPr>
            <w:color w:val="0000EE"/>
            <w:u w:val="single"/>
          </w:rPr>
          <w:t>Apocalipse 20.4–7</w:t>
        </w:r>
      </w:hyperlink>
      <w:r>
        <w:t>. Existem três principais visões sobre o Milênio:</w:t>
      </w:r>
    </w:p>
    <w:p>
      <w:pPr>
        <w:pStyle w:val="ListNumber"/>
        <w:spacing w:line="240" w:lineRule="auto"/>
        <w:ind w:left="720"/>
      </w:pPr>
      <w:r/>
      <w:r>
        <w:t>Pré-milenistas acreditam que Cristo retornará pessoalmente para inaugurar este período.</w:t>
      </w:r>
    </w:p>
    <w:p>
      <w:pPr>
        <w:pStyle w:val="ListNumber"/>
        <w:spacing w:line="240" w:lineRule="auto"/>
        <w:ind w:left="720"/>
      </w:pPr>
      <w:r/>
      <w:r>
        <w:t>Pós-milenistas. Eles acreditam que o reino será estabelecido por meio da pregação progressiva e bem-sucedida do evangelho.</w:t>
      </w:r>
    </w:p>
    <w:p>
      <w:pPr>
        <w:pStyle w:val="ListNumber"/>
        <w:spacing w:line="240" w:lineRule="auto"/>
        <w:ind w:left="720"/>
      </w:pPr>
      <w:r/>
      <w:r>
        <w:t xml:space="preserve">Amilenistas: Eles não acreditam que haverá qualquer reinado terreno de Cristo. Eles interpretam os 1.000 anos de </w:t>
      </w:r>
      <w:hyperlink r:id="rId1005">
        <w:r>
          <w:rPr>
            <w:color w:val="0000EE"/>
            <w:u w:val="single"/>
          </w:rPr>
          <w:t>Apocalipse 20</w:t>
        </w:r>
      </w:hyperlink>
      <w:r>
        <w:t xml:space="preserve"> de forma simbólica.</w:t>
      </w:r>
    </w:p>
    <w:p>
      <w:pPr>
        <w:pStyle w:val="Heading4"/>
      </w:pPr>
      <w:r>
        <w:t>A grande tribulação</w:t>
      </w:r>
    </w:p>
    <w:p>
      <w:r/>
      <w:r>
        <w:t xml:space="preserve">A Bíblia menciona um tempo de grande angústia ou tribulação. Este período virá sobre a terra, superando qualquer coisa que já tenha ocorrido antes. Alguns identificam isso com a 70ª semana de </w:t>
      </w:r>
      <w:hyperlink r:id="rId1006">
        <w:r>
          <w:rPr>
            <w:color w:val="0000EE"/>
            <w:u w:val="single"/>
          </w:rPr>
          <w:t>Daniel 9.24–27.</w:t>
        </w:r>
      </w:hyperlink>
      <w: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spacing w:line="240" w:lineRule="auto"/>
        <w:ind w:left="720"/>
      </w:pPr>
      <w:r/>
      <w:r>
        <w:t>Cristo virá para sua igreja e levará os crentes antes da grande tribulação.</w:t>
      </w:r>
    </w:p>
    <w:p>
      <w:pPr>
        <w:pStyle w:val="ListNumber"/>
        <w:spacing w:line="240" w:lineRule="auto"/>
        <w:ind w:left="720"/>
      </w:pPr>
      <w:r/>
      <w:r>
        <w:t>Cristo então fará uma demonstração pública de sua glória diante de todo o mundo.</w:t>
      </w:r>
    </w:p>
    <w:p>
      <w:r/>
      <w:r>
        <w:t>Outros, conhecidos como meiotribulacionistas, acreditam que a igreja estará presente na primeira metade dos sete anos, mas será removida antes que a parte severa da tribulação comece.</w:t>
      </w:r>
    </w:p>
    <w:p>
      <w:r/>
      <w:r>
        <w:rPr>
          <w:i/>
        </w:rPr>
        <w:t>Veja também</w:t>
      </w:r>
      <w:r>
        <w:t xml:space="preserve"> </w:t>
      </w:r>
      <w:r>
        <w:t>Apocalíptico</w:t>
      </w:r>
      <w:r>
        <w:t xml:space="preserve">; </w:t>
      </w:r>
      <w:r>
        <w:t>Dia do Senhor</w:t>
      </w:r>
      <w:r>
        <w:t xml:space="preserve">; </w:t>
      </w:r>
      <w:r>
        <w:t>Morte</w:t>
      </w:r>
      <w:r>
        <w:t xml:space="preserve">; </w:t>
      </w:r>
      <w:r>
        <w:t>Vida Eterna</w:t>
      </w:r>
      <w:r>
        <w:t xml:space="preserve">; </w:t>
      </w:r>
      <w:r>
        <w:t>Céu</w:t>
      </w:r>
      <w:r>
        <w:t xml:space="preserve">; </w:t>
      </w:r>
      <w:r>
        <w:t>Inferno</w:t>
      </w:r>
      <w:r>
        <w:t xml:space="preserve">; </w:t>
      </w:r>
      <w:r>
        <w:t>Estado Intermediário</w:t>
      </w:r>
      <w:r>
        <w:t xml:space="preserve">; </w:t>
      </w:r>
      <w:r>
        <w:t>Julgamento</w:t>
      </w:r>
      <w:r>
        <w:t xml:space="preserve">; </w:t>
      </w:r>
      <w:r>
        <w:t>Últimos Dias</w:t>
      </w:r>
      <w:r>
        <w:t xml:space="preserve">; </w:t>
      </w:r>
      <w:r>
        <w:t>Juízo Final</w:t>
      </w:r>
      <w:r>
        <w:t xml:space="preserve">; </w:t>
      </w:r>
      <w:r>
        <w:t>Milênio</w:t>
      </w:r>
      <w:r>
        <w:t xml:space="preserve">; </w:t>
      </w:r>
      <w:r>
        <w:t>Ressurreição</w:t>
      </w:r>
      <w:r>
        <w:t xml:space="preserve">; </w:t>
      </w:r>
      <w:r>
        <w:t>Segunda Vinda de Cristo</w:t>
      </w:r>
      <w:r>
        <w:t xml:space="preserve">; </w:t>
      </w:r>
      <w:r>
        <w:t>Livro de Daniel</w:t>
      </w:r>
      <w:r>
        <w:t xml:space="preserve">; </w:t>
      </w:r>
      <w:r>
        <w:t>Tribulação</w:t>
      </w:r>
      <w:r>
        <w:t xml:space="preserve">; </w:t>
      </w:r>
      <w:r>
        <w:t>Ira de Deus</w:t>
      </w:r>
      <w:r>
        <w:t>.</w:t>
      </w:r>
      <w:r/>
      <w:r/>
    </w:p>
    <w:p>
      <w:r/>
    </w:p>
    <w:p>
      <w:pPr>
        <w:pStyle w:val="Heading2"/>
      </w:pPr>
      <w:r>
        <w:t>Escol (Lugar)</w:t>
      </w:r>
      <w:r/>
    </w:p>
    <w:p>
      <w:r/>
      <w:r>
        <w:t>Vale perto de Hebrom, de onde os espiões enviados por Moisés trouxeram romãs, figos e um grande cacho de uvas (</w:t>
      </w:r>
      <w:hyperlink r:id="rId1007">
        <w:r>
          <w:rPr>
            <w:color w:val="0000EE"/>
            <w:u w:val="single"/>
          </w:rPr>
          <w:t>Nm 13.23–24</w:t>
        </w:r>
      </w:hyperlink>
      <w:r>
        <w:t xml:space="preserve">; </w:t>
      </w:r>
      <w:hyperlink r:id="rId1008">
        <w:r>
          <w:rPr>
            <w:color w:val="0000EE"/>
            <w:u w:val="single"/>
          </w:rPr>
          <w:t>32.9</w:t>
        </w:r>
      </w:hyperlink>
      <w:r>
        <w:t xml:space="preserve">; </w:t>
      </w:r>
      <w:hyperlink r:id="rId1009">
        <w:r>
          <w:rPr>
            <w:color w:val="0000EE"/>
            <w:u w:val="single"/>
          </w:rPr>
          <w:t>Dt 1.24</w:t>
        </w:r>
      </w:hyperlink>
      <w:r>
        <w:t>). Este local pode ser identificado com ’Ain Eshkali, ao norte de Hebrom.</w:t>
      </w:r>
      <w:r/>
      <w:r/>
    </w:p>
    <w:p>
      <w:r/>
    </w:p>
    <w:p>
      <w:pPr>
        <w:pStyle w:val="Heading2"/>
      </w:pPr>
      <w:r>
        <w:t>Escol (Pessoa)</w:t>
      </w:r>
      <w:r/>
    </w:p>
    <w:p>
      <w:r/>
      <w:r>
        <w:t>Amorreu, junto com seus irmãos Manre e Aner, ajudou o patriarca Abraão a derrotar as forças de Quedorlaomer e resgatar Ló e sua família (</w:t>
      </w:r>
      <w:hyperlink r:id="rId1010">
        <w:r>
          <w:rPr>
            <w:color w:val="0000EE"/>
            <w:u w:val="single"/>
          </w:rPr>
          <w:t>Gn 14.13,24</w:t>
        </w:r>
      </w:hyperlink>
      <w:r>
        <w:t>).</w:t>
      </w:r>
      <w:r/>
      <w:r/>
    </w:p>
    <w:p>
      <w:r/>
    </w:p>
    <w:p>
      <w:pPr>
        <w:pStyle w:val="Heading2"/>
      </w:pPr>
      <w:r>
        <w:t>Escola</w:t>
      </w:r>
      <w:r/>
    </w:p>
    <w:p>
      <w:r/>
      <w:r>
        <w:t>Uma escola é um local onde as pessoas aprendem com os professores.</w:t>
      </w:r>
    </w:p>
    <w:p>
      <w:r/>
      <w:r>
        <w:rPr>
          <w:i/>
        </w:rPr>
        <w:t>Veja</w:t>
      </w:r>
      <w:r>
        <w:t xml:space="preserve"> </w:t>
      </w:r>
      <w:r>
        <w:t>Educação</w:t>
      </w:r>
      <w:r>
        <w:t>.</w:t>
      </w:r>
      <w:r/>
      <w:r/>
    </w:p>
    <w:p>
      <w:r/>
    </w:p>
    <w:p>
      <w:pPr>
        <w:pStyle w:val="Heading2"/>
      </w:pPr>
      <w:r>
        <w:t>Escolher</w:t>
      </w:r>
      <w:r/>
    </w:p>
    <w:p>
      <w:r/>
      <w:r>
        <w:t>Escolher significa selecionar ou decidir entre diferentes opções. Na Bíblia, escolher frequentemente se refere à decisão de Deus de chamar pessoas para cumprir Seus propósitos.</w:t>
      </w:r>
    </w:p>
    <w:p>
      <w:r/>
      <w:r>
        <w:rPr>
          <w:i/>
        </w:rPr>
        <w:t>Veja</w:t>
      </w:r>
      <w:r>
        <w:t xml:space="preserve"> </w:t>
      </w:r>
      <w:r>
        <w:t>Eleger, Eleição</w:t>
      </w:r>
      <w:r>
        <w:t>.</w:t>
      </w:r>
      <w:r/>
      <w:r/>
    </w:p>
    <w:p>
      <w:r/>
    </w:p>
    <w:p>
      <w:pPr>
        <w:pStyle w:val="Heading2"/>
      </w:pPr>
      <w:r>
        <w:t>Escolhido</w:t>
      </w:r>
      <w:r/>
    </w:p>
    <w:p>
      <w:r/>
      <w:r>
        <w:t xml:space="preserve">A palavra </w:t>
      </w:r>
      <w:r>
        <w:rPr>
          <w:i/>
        </w:rPr>
        <w:t>escolhido</w:t>
      </w:r>
      <w:r>
        <w:t xml:space="preserve"> significa alguém ou algo selecionado para um propósito. Na Bíblia, isso frequentemente se refere a Deus escolhendo indivíduos, grupos ou nações para realizar o seu trabalho.</w:t>
      </w:r>
    </w:p>
    <w:p>
      <w:r/>
      <w:r>
        <w:rPr>
          <w:i/>
        </w:rPr>
        <w:t>Veja</w:t>
      </w:r>
      <w:r>
        <w:t xml:space="preserve"> </w:t>
      </w:r>
      <w:r>
        <w:t>Eleger, Eleição</w:t>
      </w:r>
      <w:r>
        <w:t>.</w:t>
      </w:r>
      <w:r/>
      <w:r/>
    </w:p>
    <w:p>
      <w:r/>
    </w:p>
    <w:p>
      <w:pPr>
        <w:pStyle w:val="Heading2"/>
      </w:pPr>
      <w:r>
        <w:t>Escrava, Empregada</w:t>
      </w:r>
      <w:r/>
    </w:p>
    <w:p>
      <w:r/>
      <w:r>
        <w:t>Servas. Elas eram membros familiares em muitas casas nos tempos bíblicos. A criada cuidava das mulheres e crianças de uma família e servia como atendente pessoal da mulher. Ela desfrutava da proteção da lei (</w:t>
      </w:r>
      <w:hyperlink r:id="rId1011">
        <w:r>
          <w:rPr>
            <w:color w:val="0000EE"/>
            <w:u w:val="single"/>
          </w:rPr>
          <w:t>Lv 25.6</w:t>
        </w:r>
      </w:hyperlink>
      <w:r>
        <w:t xml:space="preserve">; </w:t>
      </w:r>
      <w:hyperlink r:id="rId1012">
        <w:r>
          <w:rPr>
            <w:color w:val="0000EE"/>
            <w:u w:val="single"/>
          </w:rPr>
          <w:t>Dt 5.14</w:t>
        </w:r>
      </w:hyperlink>
      <w:r>
        <w:t xml:space="preserve">; </w:t>
      </w:r>
      <w:hyperlink r:id="rId1013">
        <w:r>
          <w:rPr>
            <w:color w:val="0000EE"/>
            <w:u w:val="single"/>
          </w:rPr>
          <w:t>15.12–15</w:t>
        </w:r>
      </w:hyperlink>
      <w:r>
        <w:t>), e como criada de uma esposa livre, às vezes se tornava concubina quando havia um casamento sem filhos (</w:t>
      </w:r>
      <w:hyperlink r:id="rId1014">
        <w:r>
          <w:rPr>
            <w:color w:val="0000EE"/>
            <w:u w:val="single"/>
          </w:rPr>
          <w:t>Gn 30.3</w:t>
        </w:r>
      </w:hyperlink>
      <w:r>
        <w:t>).</w:t>
      </w:r>
      <w:r/>
      <w:r/>
    </w:p>
    <w:p>
      <w:r/>
    </w:p>
    <w:p>
      <w:pPr>
        <w:pStyle w:val="Heading2"/>
      </w:pPr>
      <w:r>
        <w:t>Escrava, Servo</w:t>
      </w:r>
      <w:r/>
    </w:p>
    <w:p>
      <w:r/>
      <w:r>
        <w:t>Termos que se referem a pessoas que trabalhavam como servos ou escravos nos tempos bíblicos, muitas vezes para quitar dívidas ou como parte de estruturas sociais.</w:t>
      </w:r>
    </w:p>
    <w:p>
      <w:r/>
      <w:r>
        <w:rPr>
          <w:i/>
        </w:rPr>
        <w:t>Veja</w:t>
      </w:r>
      <w:r>
        <w:t xml:space="preserve"> </w:t>
      </w:r>
      <w:r>
        <w:t>Servo</w:t>
      </w:r>
      <w:r>
        <w:t>.</w:t>
      </w:r>
      <w:r/>
      <w:r/>
    </w:p>
    <w:p>
      <w:r/>
    </w:p>
    <w:p>
      <w:pPr>
        <w:pStyle w:val="Heading2"/>
      </w:pPr>
      <w:r>
        <w:t>Escravidão, Casa de</w:t>
      </w:r>
      <w:r/>
    </w:p>
    <w:p>
      <w:r/>
      <w:r>
        <w:t>Uma expressão usada no Antigo Testamento para descrever o Egito durante o período em que o povo israelita foi forçado a trabalhar como escravo lá. Este período durou cerca de 400 anos até que Deus ajudou os israelitas a escapar do Egito (</w:t>
      </w:r>
      <w:hyperlink r:id="rId1015">
        <w:r>
          <w:rPr>
            <w:color w:val="0000EE"/>
            <w:u w:val="single"/>
          </w:rPr>
          <w:t>Êx 13.3</w:t>
        </w:r>
      </w:hyperlink>
      <w:r>
        <w:t xml:space="preserve">; </w:t>
      </w:r>
      <w:hyperlink r:id="rId1016">
        <w:r>
          <w:rPr>
            <w:color w:val="0000EE"/>
            <w:u w:val="single"/>
          </w:rPr>
          <w:t>Js 24.17</w:t>
        </w:r>
      </w:hyperlink>
      <w:r>
        <w:t>).</w:t>
      </w:r>
    </w:p>
    <w:p>
      <w:r/>
      <w:r>
        <w:rPr>
          <w:i/>
        </w:rPr>
        <w:t>Veja</w:t>
      </w:r>
      <w:r>
        <w:t xml:space="preserve"> </w:t>
      </w:r>
      <w:r>
        <w:t>Êxodo, Livro de</w:t>
      </w:r>
      <w:r>
        <w:t>.</w:t>
      </w:r>
      <w:r/>
      <w:r/>
    </w:p>
    <w:p>
      <w:r/>
    </w:p>
    <w:p>
      <w:pPr>
        <w:pStyle w:val="Heading2"/>
      </w:pPr>
      <w:r>
        <w:t>Escravo, Escravidão</w:t>
      </w:r>
      <w:r/>
    </w:p>
    <w:p>
      <w:r/>
      <w:r>
        <w:t>Um escravo era uma pessoa possuída como propriedade por outra pessoa. A escravidão era o sistema que estabelecia essa relação entre proprietários de escravos e escravos.</w:t>
      </w:r>
    </w:p>
    <w:p>
      <w:r/>
      <w: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t>Como as pessoas se tornaram escravas?</w:t>
      </w:r>
    </w:p>
    <w:p>
      <w:r/>
      <w:r>
        <w:t>Desde pelo menos 3000 a.C., a maioria dos escravos era composta por pessoas capturadas durante guerras (</w:t>
      </w:r>
      <w:hyperlink r:id="rId1017">
        <w:r>
          <w:rPr>
            <w:color w:val="0000EE"/>
            <w:u w:val="single"/>
          </w:rPr>
          <w:t>Gn 14.21</w:t>
        </w:r>
      </w:hyperlink>
      <w:r>
        <w:t xml:space="preserve">; </w:t>
      </w:r>
      <w:hyperlink r:id="rId1018">
        <w:r>
          <w:rPr>
            <w:color w:val="0000EE"/>
            <w:u w:val="single"/>
          </w:rPr>
          <w:t>Nm 31.9</w:t>
        </w:r>
      </w:hyperlink>
      <w:r>
        <w:t xml:space="preserve">; </w:t>
      </w:r>
      <w:hyperlink r:id="rId1019">
        <w:r>
          <w:rPr>
            <w:color w:val="0000EE"/>
            <w:u w:val="single"/>
          </w:rPr>
          <w:t>Dt 20.14</w:t>
        </w:r>
      </w:hyperlink>
      <w:r>
        <w:t xml:space="preserve">; </w:t>
      </w:r>
      <w:hyperlink r:id="rId1020">
        <w:r>
          <w:rPr>
            <w:color w:val="0000EE"/>
            <w:u w:val="single"/>
          </w:rPr>
          <w:t>Jz 5.30</w:t>
        </w:r>
      </w:hyperlink>
      <w:r>
        <w:t xml:space="preserve">; </w:t>
      </w:r>
      <w:hyperlink r:id="rId1021">
        <w:r>
          <w:rPr>
            <w:color w:val="0000EE"/>
            <w:u w:val="single"/>
          </w:rPr>
          <w:t>1Sm 4.9</w:t>
        </w:r>
      </w:hyperlink>
      <w:r>
        <w:t xml:space="preserve">; </w:t>
      </w:r>
      <w:hyperlink r:id="rId1022">
        <w:r>
          <w:rPr>
            <w:color w:val="0000EE"/>
            <w:u w:val="single"/>
          </w:rPr>
          <w:t>2Rs 5.2</w:t>
        </w:r>
      </w:hyperlink>
      <w:r>
        <w:t xml:space="preserve">; </w:t>
      </w:r>
      <w:hyperlink r:id="rId1023">
        <w:r>
          <w:rPr>
            <w:color w:val="0000EE"/>
            <w:u w:val="single"/>
          </w:rPr>
          <w:t>2Cr 28.8</w:t>
        </w:r>
      </w:hyperlink>
      <w:r>
        <w:t>). Esses cativos se tornavam propriedade daqueles que os capturavam.</w:t>
      </w:r>
    </w:p>
    <w:p>
      <w:r/>
      <w:r>
        <w:t>As pessoas podiam comprar escravos localmente de outros proprietários de escravos. Elas também podiam adquiri-los de comerciantes estrangeiros que viajavam vendendo escravos, junto com tecidos, itens de bronze e outros bens (</w:t>
      </w:r>
      <w:hyperlink r:id="rId1024">
        <w:r>
          <w:rPr>
            <w:color w:val="0000EE"/>
            <w:u w:val="single"/>
          </w:rPr>
          <w:t>Jl 3.4–8</w:t>
        </w:r>
      </w:hyperlink>
      <w:r>
        <w:t>). Foi assim que os irmãos de José o venderam para comerciantes viajantes (chamados ismaelitas ou midianitas), que então o venderam para um egípcio (</w:t>
      </w:r>
      <w:hyperlink r:id="rId1025">
        <w:r>
          <w:rPr>
            <w:color w:val="0000EE"/>
            <w:u w:val="single"/>
          </w:rPr>
          <w:t>Gn 37.36</w:t>
        </w:r>
      </w:hyperlink>
      <w:r>
        <w:t xml:space="preserve">; </w:t>
      </w:r>
      <w:hyperlink r:id="rId1026">
        <w:r>
          <w:rPr>
            <w:color w:val="0000EE"/>
            <w:u w:val="single"/>
          </w:rPr>
          <w:t>39.1</w:t>
        </w:r>
      </w:hyperlink>
      <w:r>
        <w:t>).</w:t>
      </w:r>
    </w:p>
    <w:p>
      <w:r/>
      <w:r>
        <w:t>A dívida era a principal razão pela qual muitas famílias se tornavam escravas. Se alguém não pudesse pagar o que devia, toda a sua família poderia ser forçada a se tornar escrava (</w:t>
      </w:r>
      <w:hyperlink r:id="rId1027">
        <w:r>
          <w:rPr>
            <w:color w:val="0000EE"/>
            <w:u w:val="single"/>
          </w:rPr>
          <w:t>2Rs 4.1</w:t>
        </w:r>
      </w:hyperlink>
      <w:r>
        <w:t xml:space="preserve">; </w:t>
      </w:r>
      <w:hyperlink r:id="rId1028">
        <w:r>
          <w:rPr>
            <w:color w:val="0000EE"/>
            <w:u w:val="single"/>
          </w:rPr>
          <w:t>Ne 5.5–8</w:t>
        </w:r>
      </w:hyperlink>
      <w:r>
        <w:t>). A Seção 117 do código de leis de Hamurabi (um antigo conjunto de leis) dizia que uma família não poderia ser mantida como escrava por mais de três anos. A lei hebraica permitia que os donos de escravos mantivessem pessoas por até seis anos (</w:t>
      </w:r>
      <w:hyperlink r:id="rId1029">
        <w:r>
          <w:rPr>
            <w:color w:val="0000EE"/>
            <w:u w:val="single"/>
          </w:rPr>
          <w:t>Dt 15.18</w:t>
        </w:r>
      </w:hyperlink>
      <w:r>
        <w:t>).</w:t>
      </w:r>
    </w:p>
    <w:p>
      <w:r/>
      <w:r>
        <w:t>Algumas pessoas optaram por se tornar escravas para escapar da pobreza extrema e da fome (</w:t>
      </w:r>
      <w:hyperlink r:id="rId1030">
        <w:r>
          <w:rPr>
            <w:color w:val="0000EE"/>
            <w:u w:val="single"/>
          </w:rPr>
          <w:t>Lv 25.47–48</w:t>
        </w:r>
      </w:hyperlink>
      <w:r>
        <w:t>). Isso era chamado de escravidão voluntária e era comum nos tempos antigos.</w:t>
      </w:r>
    </w:p>
    <w:p>
      <w:r/>
      <w:r>
        <w:t>Era um crime sequestrar e vender uma pessoa como escrava. Os irmãos de José eram culpados desse crime (</w:t>
      </w:r>
      <w:hyperlink r:id="rId1031">
        <w:r>
          <w:rPr>
            <w:color w:val="0000EE"/>
            <w:u w:val="single"/>
          </w:rPr>
          <w:t>Gn 37.27–28</w:t>
        </w:r>
      </w:hyperlink>
      <w:r>
        <w:t xml:space="preserve">). Tanto o código de leis de Hamurabi (Seção 14) quanto a lei de Moisés (veja </w:t>
      </w:r>
      <w:hyperlink r:id="rId1032">
        <w:r>
          <w:rPr>
            <w:color w:val="0000EE"/>
            <w:u w:val="single"/>
          </w:rPr>
          <w:t>Êx 21.11</w:t>
        </w:r>
      </w:hyperlink>
      <w:r>
        <w:t xml:space="preserve">; </w:t>
      </w:r>
      <w:hyperlink r:id="rId1033">
        <w:r>
          <w:rPr>
            <w:color w:val="0000EE"/>
            <w:u w:val="single"/>
          </w:rPr>
          <w:t>Dt 24.7</w:t>
        </w:r>
      </w:hyperlink>
      <w:r>
        <w:t>) determinavam que as pessoas que cometiam esse crime deveriam ser condenadas à morte.</w:t>
      </w:r>
    </w:p>
    <w:p>
      <w:pPr>
        <w:pStyle w:val="Heading3"/>
      </w:pPr>
      <w:r>
        <w:t>Vida como escravo</w:t>
      </w:r>
    </w:p>
    <w:p>
      <w:r/>
      <w: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r/>
      <w:r>
        <w:t>A maioria dos escravos trabalhava arduamente em fazendas ou em casas, realizando tarefas diárias difíceis. No entanto, alguns escravos qualificados recebiam trabalhos importantes, gerenciando a casa de seus proprietários.</w:t>
      </w:r>
    </w:p>
    <w:p>
      <w:r/>
      <w: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34">
        <w:r>
          <w:rPr>
            <w:color w:val="0000EE"/>
            <w:u w:val="single"/>
          </w:rPr>
          <w:t>Êx 21.2</w:t>
        </w:r>
      </w:hyperlink>
      <w:r>
        <w:t xml:space="preserve">; </w:t>
      </w:r>
      <w:hyperlink r:id="rId1035">
        <w:r>
          <w:rPr>
            <w:color w:val="0000EE"/>
            <w:u w:val="single"/>
          </w:rPr>
          <w:t>Lv 25.10–13</w:t>
        </w:r>
      </w:hyperlink>
      <w:r>
        <w:t xml:space="preserve">; </w:t>
      </w:r>
      <w:hyperlink r:id="rId1036">
        <w:r>
          <w:rPr>
            <w:color w:val="0000EE"/>
            <w:u w:val="single"/>
          </w:rPr>
          <w:t>Dt 15.12–14</w:t>
        </w:r>
      </w:hyperlink>
      <w:r>
        <w:t>).</w:t>
      </w:r>
    </w:p>
    <w:p>
      <w:r/>
      <w:r>
        <w:t>Os israelitas criaram leis para proteger os escravos de tratamentos cruéis por parte de seus donos ou supervisores. Se um dono ferisse permanentemente um escravo, a lei exigia que o escravo fosse libertado (</w:t>
      </w:r>
      <w:hyperlink r:id="rId1037">
        <w:r>
          <w:rPr>
            <w:color w:val="0000EE"/>
            <w:u w:val="single"/>
          </w:rPr>
          <w:t>Êx 21.26–27</w:t>
        </w:r>
      </w:hyperlink>
      <w: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t>Escravidão nos tempos gregos e romanos</w:t>
      </w:r>
    </w:p>
    <w:p>
      <w:r/>
      <w: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t>Casos especiais de escravidão</w:t>
      </w:r>
    </w:p>
    <w:p>
      <w:r/>
      <w:r>
        <w:t>Registros antigos das cidades de Ur e Nuzi, juntamente com o livro de Gênesis, mostram que quando uma esposa não podia ter filhos, sua escrava poderia ter filhos para seu marido (</w:t>
      </w:r>
      <w:hyperlink r:id="rId1038">
        <w:r>
          <w:rPr>
            <w:color w:val="0000EE"/>
            <w:u w:val="single"/>
          </w:rPr>
          <w:t>Gn 16.2–4</w:t>
        </w:r>
      </w:hyperlink>
      <w: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39">
        <w:r>
          <w:rPr>
            <w:color w:val="0000EE"/>
            <w:u w:val="single"/>
          </w:rPr>
          <w:t>Êx 21.7–11</w:t>
        </w:r>
      </w:hyperlink>
      <w:r>
        <w:t>).</w:t>
      </w:r>
    </w:p>
    <w:p>
      <w:r/>
      <w:r>
        <w:t>O governo exigia que os povos conquistados realizassem trabalho forçado (</w:t>
      </w:r>
      <w:hyperlink r:id="rId1040">
        <w:r>
          <w:rPr>
            <w:color w:val="0000EE"/>
            <w:u w:val="single"/>
          </w:rPr>
          <w:t>2Sm 12.31</w:t>
        </w:r>
      </w:hyperlink>
      <w:r>
        <w:t xml:space="preserve">; </w:t>
      </w:r>
      <w:hyperlink r:id="rId1041">
        <w:r>
          <w:rPr>
            <w:color w:val="0000EE"/>
            <w:u w:val="single"/>
          </w:rPr>
          <w:t>1Rs 9.15,21–23</w:t>
        </w:r>
      </w:hyperlink>
      <w:r>
        <w:t>). Até mesmo os próprios israelitas tiveram que fazer trabalho forçado no Líbano (</w:t>
      </w:r>
      <w:hyperlink r:id="rId1042">
        <w:r>
          <w:rPr>
            <w:color w:val="0000EE"/>
            <w:u w:val="single"/>
          </w:rPr>
          <w:t>1Rs 5.13–18</w:t>
        </w:r>
      </w:hyperlink>
      <w:r>
        <w:t>). Algumas pessoas capturadas, como os midianitas e gibeonitas, foram obrigadas a trabalhar no Templo (</w:t>
      </w:r>
      <w:hyperlink r:id="rId1043">
        <w:r>
          <w:rPr>
            <w:color w:val="0000EE"/>
            <w:u w:val="single"/>
          </w:rPr>
          <w:t>Nm 31.28–30,47</w:t>
        </w:r>
      </w:hyperlink>
      <w:r>
        <w:t xml:space="preserve">; </w:t>
      </w:r>
      <w:hyperlink r:id="rId1044">
        <w:r>
          <w:rPr>
            <w:color w:val="0000EE"/>
            <w:u w:val="single"/>
          </w:rPr>
          <w:t>Js 9.23–25</w:t>
        </w:r>
      </w:hyperlink>
      <w:r>
        <w:t>). Essa prática continuou durante o tempo dos reis Davi e Salomão (</w:t>
      </w:r>
      <w:hyperlink r:id="rId1045">
        <w:r>
          <w:rPr>
            <w:color w:val="0000EE"/>
            <w:u w:val="single"/>
          </w:rPr>
          <w:t>Ed 2.58</w:t>
        </w:r>
      </w:hyperlink>
      <w:r>
        <w:t xml:space="preserve">; </w:t>
      </w:r>
      <w:hyperlink r:id="rId1046">
        <w:r>
          <w:rPr>
            <w:color w:val="0000EE"/>
            <w:u w:val="single"/>
          </w:rPr>
          <w:t>8.20</w:t>
        </w:r>
      </w:hyperlink>
      <w:r>
        <w:t>). Escravos estrangeiros ajudaram a reparar os muros de Jerusalém (</w:t>
      </w:r>
      <w:hyperlink r:id="rId1047">
        <w:r>
          <w:rPr>
            <w:color w:val="0000EE"/>
            <w:u w:val="single"/>
          </w:rPr>
          <w:t>Ne 3.26,31</w:t>
        </w:r>
      </w:hyperlink>
      <w:r>
        <w:t>).</w:t>
      </w:r>
    </w:p>
    <w:p>
      <w:pPr>
        <w:pStyle w:val="Heading3"/>
      </w:pPr>
      <w:r>
        <w:t>Escravidão no Novo Testamento</w:t>
      </w:r>
    </w:p>
    <w:p>
      <w:r/>
      <w: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048">
        <w:r>
          <w:rPr>
            <w:color w:val="0000EE"/>
            <w:u w:val="single"/>
          </w:rPr>
          <w:t>Ef 6.9</w:t>
        </w:r>
      </w:hyperlink>
      <w:r>
        <w:t xml:space="preserve">; </w:t>
      </w:r>
      <w:hyperlink r:id="rId1049">
        <w:r>
          <w:rPr>
            <w:color w:val="0000EE"/>
            <w:u w:val="single"/>
          </w:rPr>
          <w:t>Cl 4.1</w:t>
        </w:r>
      </w:hyperlink>
      <w:r>
        <w:t xml:space="preserve">; </w:t>
      </w:r>
      <w:hyperlink r:id="rId1050">
        <w:r>
          <w:rPr>
            <w:color w:val="0000EE"/>
            <w:u w:val="single"/>
          </w:rPr>
          <w:t>1Tm 6.2</w:t>
        </w:r>
      </w:hyperlink>
      <w:r>
        <w:t xml:space="preserve">; </w:t>
      </w:r>
      <w:hyperlink r:id="rId1051">
        <w:r>
          <w:rPr>
            <w:color w:val="0000EE"/>
            <w:u w:val="single"/>
          </w:rPr>
          <w:t>Fm 1.16</w:t>
        </w:r>
      </w:hyperlink>
      <w:r>
        <w:t xml:space="preserve">). Paulo nunca pregou contra a escravidão. No entanto, ele escreveu uma carta para tentar libertar um escravo chamado Onésimo. É por isso que Paulo escreveu a carta a Filemom (veja a discussão sobre isso em </w:t>
      </w:r>
      <w:r>
        <w:t>Carta a Filemom</w:t>
      </w:r>
      <w:r>
        <w:t>).</w:t>
      </w:r>
    </w:p>
    <w:p>
      <w:r/>
      <w:r>
        <w:rPr>
          <w:i/>
        </w:rPr>
        <w:t>Veja também</w:t>
      </w:r>
      <w:r>
        <w:t xml:space="preserve"> </w:t>
      </w:r>
      <w:r>
        <w:t>Vínculo, Escravidão</w:t>
      </w:r>
      <w:r>
        <w:t xml:space="preserve">; </w:t>
      </w:r>
      <w:r>
        <w:t>Liberdade</w:t>
      </w:r>
      <w:r>
        <w:t>.</w:t>
      </w:r>
      <w:r/>
      <w:r/>
    </w:p>
    <w:p>
      <w:r/>
    </w:p>
    <w:p>
      <w:pPr>
        <w:pStyle w:val="Heading2"/>
      </w:pPr>
      <w:r>
        <w:t>Escriba</w:t>
      </w:r>
      <w:r/>
    </w:p>
    <w:p>
      <w:r/>
      <w: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t>Escribas nos tempos pré-exílicos</w:t>
      </w:r>
    </w:p>
    <w:p>
      <w:r/>
      <w: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052">
        <w:r>
          <w:rPr>
            <w:color w:val="0000EE"/>
            <w:u w:val="single"/>
          </w:rPr>
          <w:t>Jr 32:12</w:t>
        </w:r>
      </w:hyperlink>
      <w:r>
        <w:t>), dados militares (</w:t>
      </w:r>
      <w:hyperlink r:id="rId1053">
        <w:r>
          <w:rPr>
            <w:color w:val="0000EE"/>
            <w:u w:val="single"/>
          </w:rPr>
          <w:t>2Cr 26:11</w:t>
        </w:r>
      </w:hyperlink>
      <w:r>
        <w:t>), outros documentos públicos (</w:t>
      </w:r>
      <w:hyperlink r:id="rId165">
        <w:r>
          <w:rPr>
            <w:color w:val="0000EE"/>
            <w:u w:val="single"/>
          </w:rPr>
          <w:t>Jz 8:14</w:t>
        </w:r>
      </w:hyperlink>
      <w:r>
        <w:t xml:space="preserve">; </w:t>
      </w:r>
      <w:hyperlink r:id="rId1054">
        <w:r>
          <w:rPr>
            <w:color w:val="0000EE"/>
            <w:u w:val="single"/>
          </w:rPr>
          <w:t>Is 50:1</w:t>
        </w:r>
      </w:hyperlink>
      <w:r>
        <w:t>), ou correspondência pessoal (</w:t>
      </w:r>
      <w:hyperlink r:id="rId1055">
        <w:r>
          <w:rPr>
            <w:color w:val="0000EE"/>
            <w:u w:val="single"/>
          </w:rPr>
          <w:t>Jr 36:18</w:t>
        </w:r>
      </w:hyperlink>
      <w:r>
        <w:t>). Esses secretários eram essenciais para as administrações reais, e há menção frequente de um escriba-chefe que funcionava como um gravador da corte (</w:t>
      </w:r>
      <w:hyperlink r:id="rId661">
        <w:r>
          <w:rPr>
            <w:color w:val="0000EE"/>
            <w:u w:val="single"/>
          </w:rPr>
          <w:t>1Rs 4:3</w:t>
        </w:r>
      </w:hyperlink>
      <w:r>
        <w:t xml:space="preserve">; </w:t>
      </w:r>
      <w:hyperlink r:id="rId1056">
        <w:r>
          <w:rPr>
            <w:color w:val="0000EE"/>
            <w:u w:val="single"/>
          </w:rPr>
          <w:t>2Cr 24:11</w:t>
        </w:r>
      </w:hyperlink>
      <w:r>
        <w:t>), conselheiro (</w:t>
      </w:r>
      <w:hyperlink r:id="rId1057">
        <w:r>
          <w:rPr>
            <w:color w:val="0000EE"/>
            <w:u w:val="single"/>
          </w:rPr>
          <w:t>2Sm 8:16–17</w:t>
        </w:r>
      </w:hyperlink>
      <w:r>
        <w:t xml:space="preserve">; </w:t>
      </w:r>
      <w:hyperlink r:id="rId1058">
        <w:r>
          <w:rPr>
            <w:color w:val="0000EE"/>
            <w:u w:val="single"/>
          </w:rPr>
          <w:t>2Rs 18:18</w:t>
        </w:r>
      </w:hyperlink>
      <w:r>
        <w:t xml:space="preserve">; </w:t>
      </w:r>
      <w:hyperlink r:id="rId1059">
        <w:r>
          <w:rPr>
            <w:color w:val="0000EE"/>
            <w:u w:val="single"/>
          </w:rPr>
          <w:t>22:12</w:t>
        </w:r>
      </w:hyperlink>
      <w:r>
        <w:t xml:space="preserve">; </w:t>
      </w:r>
      <w:hyperlink r:id="rId1060">
        <w:r>
          <w:rPr>
            <w:color w:val="0000EE"/>
            <w:u w:val="single"/>
          </w:rPr>
          <w:t>1Cr 27:32</w:t>
        </w:r>
      </w:hyperlink>
      <w:r>
        <w:t xml:space="preserve">; </w:t>
      </w:r>
      <w:hyperlink r:id="rId1061">
        <w:r>
          <w:rPr>
            <w:color w:val="0000EE"/>
            <w:u w:val="single"/>
          </w:rPr>
          <w:t>Is 36:3</w:t>
        </w:r>
      </w:hyperlink>
      <w:r>
        <w:t>) e superintendente financeiro (</w:t>
      </w:r>
      <w:hyperlink r:id="rId1062">
        <w:r>
          <w:rPr>
            <w:color w:val="0000EE"/>
            <w:u w:val="single"/>
          </w:rPr>
          <w:t>2Rs 22.3–4</w:t>
        </w:r>
      </w:hyperlink>
      <w:r>
        <w:t>). Os secretários ou escribas também estavam associados com o sacerdócio, servindo como registradores dos assuntos do templo (</w:t>
      </w:r>
      <w:hyperlink r:id="rId1063">
        <w:r>
          <w:rPr>
            <w:color w:val="0000EE"/>
            <w:u w:val="single"/>
          </w:rPr>
          <w:t>1Cr 24.6</w:t>
        </w:r>
      </w:hyperlink>
      <w:r>
        <w:t xml:space="preserve">; </w:t>
      </w:r>
      <w:hyperlink r:id="rId1064">
        <w:r>
          <w:rPr>
            <w:color w:val="0000EE"/>
            <w:u w:val="single"/>
          </w:rPr>
          <w:t>2Cr 34.13–15</w:t>
        </w:r>
      </w:hyperlink>
      <w:r>
        <w:t>).</w:t>
      </w:r>
    </w:p>
    <w:p>
      <w:pPr>
        <w:pStyle w:val="Heading3"/>
      </w:pPr>
      <w:r>
        <w:t>Escribas nos tempos pós-exílicos</w:t>
      </w:r>
    </w:p>
    <w:p>
      <w:r/>
      <w: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065">
        <w:r>
          <w:rPr>
            <w:color w:val="0000EE"/>
            <w:u w:val="single"/>
          </w:rPr>
          <w:t>Ed 7.11</w:t>
        </w:r>
      </w:hyperlink>
      <w:r>
        <w:t>). Em Eclesiástico, o escriba é retratado como alguém que, por causa de seu estudo diligente da Lei, dos Profetas e dos Escritos (</w:t>
      </w:r>
      <w:hyperlink r:id="rId1066">
        <w:r>
          <w:rPr>
            <w:color w:val="0000EE"/>
            <w:u w:val="single"/>
          </w:rPr>
          <w:t>Eclo 38.24ss</w:t>
        </w:r>
      </w:hyperlink>
      <w:r>
        <w:t xml:space="preserve">; </w:t>
      </w:r>
      <w:hyperlink r:id="rId1067">
        <w:r>
          <w:rPr>
            <w:color w:val="0000EE"/>
            <w:u w:val="single"/>
          </w:rPr>
          <w:t>39.1</w:t>
        </w:r>
      </w:hyperlink>
      <w:r>
        <w:t>), é capaz de penetrar nos significados escondidos dos textos (</w:t>
      </w:r>
      <w:hyperlink r:id="rId1068">
        <w:r>
          <w:rPr>
            <w:color w:val="0000EE"/>
            <w:u w:val="single"/>
          </w:rPr>
          <w:t>39.2–3</w:t>
        </w:r>
      </w:hyperlink>
      <w:r>
        <w:t>) e, portanto, é capaz de servir como juiz e conselho para os assuntos do povo e do estado (</w:t>
      </w:r>
      <w:hyperlink r:id="rId1069">
        <w:r>
          <w:rPr>
            <w:color w:val="0000EE"/>
            <w:u w:val="single"/>
          </w:rPr>
          <w:t>38.33</w:t>
        </w:r>
      </w:hyperlink>
      <w:r>
        <w:t xml:space="preserve">; </w:t>
      </w:r>
      <w:hyperlink r:id="rId1070">
        <w:r>
          <w:rPr>
            <w:color w:val="0000EE"/>
            <w:u w:val="single"/>
          </w:rPr>
          <w:t>39.4–8</w:t>
        </w:r>
      </w:hyperlink>
      <w:r>
        <w:t>). Por causa de seu lugar inestimável em uma sociedade governada pela Torá, o escriba é digno de louvor e veneração ao longo das gerações seguintes (</w:t>
      </w:r>
      <w:hyperlink r:id="rId1071">
        <w:r>
          <w:rPr>
            <w:color w:val="0000EE"/>
            <w:u w:val="single"/>
          </w:rPr>
          <w:t>39.9</w:t>
        </w:r>
      </w:hyperlink>
      <w:r>
        <w:t>). No segundo século a.C., os escribas eram uma classe bastante distinta na sociedade judaica. Eles aparecem como tal durante as guerras dos Macabeus, agindo como um órgão de negociação com os sírios rivais (</w:t>
      </w:r>
      <w:hyperlink r:id="rId1072">
        <w:r>
          <w:rPr>
            <w:color w:val="0000EE"/>
            <w:u w:val="single"/>
          </w:rPr>
          <w:t>1Mc 7.12</w:t>
        </w:r>
      </w:hyperlink>
      <w: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073">
        <w:r>
          <w:rPr>
            <w:color w:val="0000EE"/>
            <w:u w:val="single"/>
          </w:rPr>
          <w:t>Mt 5.20</w:t>
        </w:r>
      </w:hyperlink>
      <w:r>
        <w:t xml:space="preserve">; </w:t>
      </w:r>
      <w:hyperlink r:id="rId1074">
        <w:r>
          <w:rPr>
            <w:color w:val="0000EE"/>
            <w:u w:val="single"/>
          </w:rPr>
          <w:t>12.38</w:t>
        </w:r>
      </w:hyperlink>
      <w:r>
        <w:t xml:space="preserve">; </w:t>
      </w:r>
      <w:hyperlink r:id="rId1075">
        <w:r>
          <w:rPr>
            <w:color w:val="0000EE"/>
            <w:u w:val="single"/>
          </w:rPr>
          <w:t>15.1</w:t>
        </w:r>
      </w:hyperlink>
      <w:r>
        <w:t xml:space="preserve">; </w:t>
      </w:r>
      <w:hyperlink r:id="rId1076">
        <w:r>
          <w:rPr>
            <w:color w:val="0000EE"/>
            <w:u w:val="single"/>
          </w:rPr>
          <w:t>Mc 7.5</w:t>
        </w:r>
      </w:hyperlink>
      <w:r>
        <w:t xml:space="preserve">; </w:t>
      </w:r>
      <w:hyperlink r:id="rId1077">
        <w:r>
          <w:rPr>
            <w:color w:val="0000EE"/>
            <w:u w:val="single"/>
          </w:rPr>
          <w:t>Lc 6.7</w:t>
        </w:r>
      </w:hyperlink>
      <w:r>
        <w:t>).</w:t>
      </w:r>
    </w:p>
    <w:p>
      <w:pPr>
        <w:pStyle w:val="Heading3"/>
      </w:pPr>
      <w:r>
        <w:t>Treinamento e posição</w:t>
      </w:r>
    </w:p>
    <w:p>
      <w:r/>
      <w:r>
        <w:t>O treinamento de escribas inicialmente ocorreu dentro de guildas sacerdotais baseadas na família que garantiam a regulamentação e perpetuação desta posição (</w:t>
      </w:r>
      <w:hyperlink r:id="rId1078">
        <w:r>
          <w:rPr>
            <w:color w:val="0000EE"/>
            <w:u w:val="single"/>
          </w:rPr>
          <w:t>1Cr 2.55</w:t>
        </w:r>
      </w:hyperlink>
      <w: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079">
        <w:r>
          <w:rPr>
            <w:color w:val="0000EE"/>
            <w:u w:val="single"/>
          </w:rPr>
          <w:t>Mc 7.6–13</w:t>
        </w:r>
      </w:hyperlink>
      <w: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080">
        <w:r>
          <w:rPr>
            <w:color w:val="0000EE"/>
            <w:u w:val="single"/>
          </w:rPr>
          <w:t>Mt 26.57</w:t>
        </w:r>
      </w:hyperlink>
      <w:r>
        <w:t xml:space="preserve">; </w:t>
      </w:r>
      <w:hyperlink r:id="rId1081">
        <w:r>
          <w:rPr>
            <w:color w:val="0000EE"/>
            <w:u w:val="single"/>
          </w:rPr>
          <w:t>Mc 14.43,53</w:t>
        </w:r>
      </w:hyperlink>
      <w:r>
        <w:t xml:space="preserve">; </w:t>
      </w:r>
      <w:hyperlink r:id="rId1082">
        <w:r>
          <w:rPr>
            <w:color w:val="0000EE"/>
            <w:u w:val="single"/>
          </w:rPr>
          <w:t>Lc 22.66</w:t>
        </w:r>
      </w:hyperlink>
      <w:r>
        <w:t xml:space="preserve">; </w:t>
      </w:r>
      <w:hyperlink r:id="rId1083">
        <w:r>
          <w:rPr>
            <w:color w:val="0000EE"/>
            <w:u w:val="single"/>
          </w:rPr>
          <w:t>Atos 23.9</w:t>
        </w:r>
      </w:hyperlink>
      <w:r>
        <w:t>). Sendo os instrutores autorizados da lei tanto dentro do templo (</w:t>
      </w:r>
      <w:hyperlink r:id="rId1084">
        <w:r>
          <w:rPr>
            <w:color w:val="0000EE"/>
            <w:u w:val="single"/>
          </w:rPr>
          <w:t>Lc 2.46</w:t>
        </w:r>
      </w:hyperlink>
      <w:r>
        <w:t>) quanto dentro das várias sinagogas da Judeia e Galileia (</w:t>
      </w:r>
      <w:hyperlink r:id="rId147">
        <w:r>
          <w:rPr>
            <w:color w:val="0000EE"/>
            <w:u w:val="single"/>
          </w:rPr>
          <w:t>5.17</w:t>
        </w:r>
      </w:hyperlink>
      <w:r>
        <w:t>), bem como membros proeminentes do Sinédrio, os escribas eram muito respeitados dentro da comunidade judaica. Eles usavam vestes especiais (</w:t>
      </w:r>
      <w:hyperlink r:id="rId1085">
        <w:r>
          <w:rPr>
            <w:color w:val="0000EE"/>
            <w:u w:val="single"/>
          </w:rPr>
          <w:t>Mc 12.38</w:t>
        </w:r>
      </w:hyperlink>
      <w:r>
        <w:t>) com franjas memoriais na parte inferior e filactérios, ou “caixas de oração”, penduradas nos braços (</w:t>
      </w:r>
      <w:hyperlink r:id="rId1086">
        <w:r>
          <w:rPr>
            <w:color w:val="0000EE"/>
            <w:u w:val="single"/>
          </w:rPr>
          <w:t>Mt 23.5</w:t>
        </w:r>
      </w:hyperlink>
      <w:r>
        <w:t>). Tal traje tornava sua presença óbvia e ocasionava o levantar ou reverência das pessoas comuns quando elas passavam (</w:t>
      </w:r>
      <w:hyperlink r:id="rId1085">
        <w:r>
          <w:rPr>
            <w:color w:val="0000EE"/>
            <w:u w:val="single"/>
          </w:rPr>
          <w:t>Mc 12.38</w:t>
        </w:r>
      </w:hyperlink>
      <w:r>
        <w:t>). Eles eram abordados com respeito como “rabi” ou “mestre” (</w:t>
      </w:r>
      <w:hyperlink r:id="rId1087">
        <w:r>
          <w:rPr>
            <w:color w:val="0000EE"/>
            <w:u w:val="single"/>
          </w:rPr>
          <w:t>Mt 23:7</w:t>
        </w:r>
      </w:hyperlink>
      <w:r>
        <w:t>) e recebiam o lugar de honra na adoração, bem como nos assuntos sociais (</w:t>
      </w:r>
      <w:hyperlink r:id="rId1088">
        <w:r>
          <w:rPr>
            <w:color w:val="0000EE"/>
            <w:u w:val="single"/>
          </w:rPr>
          <w:t>Mt 23:2</w:t>
        </w:r>
      </w:hyperlink>
      <w:r>
        <w:t xml:space="preserve">; </w:t>
      </w:r>
      <w:hyperlink r:id="rId1089">
        <w:r>
          <w:rPr>
            <w:color w:val="0000EE"/>
            <w:u w:val="single"/>
          </w:rPr>
          <w:t>Mc 12:39</w:t>
        </w:r>
      </w:hyperlink>
      <w:r>
        <w:t xml:space="preserve">; </w:t>
      </w:r>
      <w:hyperlink r:id="rId1090">
        <w:r>
          <w:rPr>
            <w:color w:val="0000EE"/>
            <w:u w:val="single"/>
          </w:rPr>
          <w:t>Lc 20:46</w:t>
        </w:r>
      </w:hyperlink>
      <w:r>
        <w:t>). De fato, a alta consideração que os judeus tinham por seus escribas é testificada pelo fato de que tais mestres da lei eram enterrados ao lado dos túmulos dos patriarcas e profetas.</w:t>
      </w:r>
    </w:p>
    <w:p>
      <w:pPr>
        <w:pStyle w:val="Heading3"/>
      </w:pPr>
      <w:r>
        <w:t>Os escribas nos dias de Jesus</w:t>
      </w:r>
    </w:p>
    <w:p>
      <w:r/>
      <w: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091">
        <w:r>
          <w:rPr>
            <w:color w:val="0000EE"/>
            <w:u w:val="single"/>
          </w:rPr>
          <w:t>Mt 9.1–3</w:t>
        </w:r>
      </w:hyperlink>
      <w:r>
        <w:t xml:space="preserve">; </w:t>
      </w:r>
      <w:hyperlink r:id="rId1092">
        <w:r>
          <w:rPr>
            <w:color w:val="0000EE"/>
            <w:u w:val="single"/>
          </w:rPr>
          <w:t>Lc 5.17–26</w:t>
        </w:r>
      </w:hyperlink>
      <w:r>
        <w:t>), quebrando a noção deles de observância do sábado através do trabalho (</w:t>
      </w:r>
      <w:hyperlink r:id="rId1093">
        <w:r>
          <w:rPr>
            <w:color w:val="0000EE"/>
            <w:u w:val="single"/>
          </w:rPr>
          <w:t>Lc 6.1–2</w:t>
        </w:r>
      </w:hyperlink>
      <w:r>
        <w:t xml:space="preserve">) e curando (vv. </w:t>
      </w:r>
      <w:hyperlink r:id="rId1094">
        <w:r>
          <w:rPr>
            <w:color w:val="0000EE"/>
            <w:u w:val="single"/>
          </w:rPr>
          <w:t>6–11</w:t>
        </w:r>
      </w:hyperlink>
      <w:r>
        <w:t>), não seguindo as lavagens cerimoniais aceitas por eles (</w:t>
      </w:r>
      <w:hyperlink r:id="rId1095">
        <w:r>
          <w:rPr>
            <w:color w:val="0000EE"/>
            <w:u w:val="single"/>
          </w:rPr>
          <w:t>Mc 7.2–5</w:t>
        </w:r>
      </w:hyperlink>
      <w:r>
        <w:t>) e ignorando suas práticas de jejum (</w:t>
      </w:r>
      <w:hyperlink r:id="rId1096">
        <w:r>
          <w:rPr>
            <w:color w:val="0000EE"/>
            <w:u w:val="single"/>
          </w:rPr>
          <w:t>Lc 5.33–39</w:t>
        </w:r>
      </w:hyperlink>
      <w:r>
        <w:t>). Não surpreendentemente, eles especialmente desaprovavam a prática de Jesus de se misturar com os impuros e marginalizados da sociedade judaica (</w:t>
      </w:r>
      <w:hyperlink r:id="rId1097">
        <w:r>
          <w:rPr>
            <w:color w:val="0000EE"/>
            <w:u w:val="single"/>
          </w:rPr>
          <w:t>Mc 2.16–17</w:t>
        </w:r>
      </w:hyperlink>
      <w:r>
        <w:t xml:space="preserve">; </w:t>
      </w:r>
      <w:hyperlink r:id="rId1098">
        <w:r>
          <w:rPr>
            <w:color w:val="0000EE"/>
            <w:u w:val="single"/>
          </w:rPr>
          <w:t>Lc 15.1–2</w:t>
        </w:r>
      </w:hyperlink>
      <w:r>
        <w:t>). Também não surpreende que é fácil encontrá-los apresentando perguntas sobre a lei com o propósito de enganar Jesus (</w:t>
      </w:r>
      <w:hyperlink r:id="rId1076">
        <w:r>
          <w:rPr>
            <w:color w:val="0000EE"/>
            <w:u w:val="single"/>
          </w:rPr>
          <w:t>Mc 7.5</w:t>
        </w:r>
      </w:hyperlink>
      <w:r>
        <w:t xml:space="preserve">; </w:t>
      </w:r>
      <w:hyperlink r:id="rId1099">
        <w:r>
          <w:rPr>
            <w:color w:val="0000EE"/>
            <w:u w:val="single"/>
          </w:rPr>
          <w:t>12.28,35</w:t>
        </w:r>
      </w:hyperlink>
      <w:r>
        <w:t xml:space="preserve">; </w:t>
      </w:r>
      <w:hyperlink r:id="rId1100">
        <w:r>
          <w:rPr>
            <w:color w:val="0000EE"/>
            <w:u w:val="single"/>
          </w:rPr>
          <w:t>Lc 11.53</w:t>
        </w:r>
      </w:hyperlink>
      <w:r>
        <w:t xml:space="preserve">; </w:t>
      </w:r>
      <w:hyperlink r:id="rId1101">
        <w:r>
          <w:rPr>
            <w:color w:val="0000EE"/>
            <w:u w:val="single"/>
          </w:rPr>
          <w:t>Jo 8.3–4</w:t>
        </w:r>
      </w:hyperlink>
      <w:r>
        <w:t>). De uma maneira semelhante, eles exigiram que Jesus tornasse sua identificação clara (</w:t>
      </w:r>
      <w:hyperlink r:id="rId1074">
        <w:r>
          <w:rPr>
            <w:color w:val="0000EE"/>
            <w:u w:val="single"/>
          </w:rPr>
          <w:t>Mt 12.38</w:t>
        </w:r>
      </w:hyperlink>
      <w:r>
        <w:t>) e revelasse a fonte de sua autoridade para realizar milagres (</w:t>
      </w:r>
      <w:hyperlink r:id="rId1102">
        <w:r>
          <w:rPr>
            <w:color w:val="0000EE"/>
            <w:u w:val="single"/>
          </w:rPr>
          <w:t>Mc 3.22</w:t>
        </w:r>
      </w:hyperlink>
      <w:r>
        <w:t xml:space="preserve">; </w:t>
      </w:r>
      <w:hyperlink r:id="rId1103">
        <w:r>
          <w:rPr>
            <w:color w:val="0000EE"/>
            <w:u w:val="single"/>
          </w:rPr>
          <w:t>Lc 20.1–4</w:t>
        </w:r>
      </w:hyperlink>
      <w:r>
        <w:t>). Embora haja evidências de que uma minoria dos escribas aceitou Jesus (</w:t>
      </w:r>
      <w:hyperlink r:id="rId1104">
        <w:r>
          <w:rPr>
            <w:color w:val="0000EE"/>
            <w:u w:val="single"/>
          </w:rPr>
          <w:t>Mt 8.19</w:t>
        </w:r>
      </w:hyperlink>
      <w:r>
        <w:t xml:space="preserve">; </w:t>
      </w:r>
      <w:hyperlink r:id="rId1105">
        <w:r>
          <w:rPr>
            <w:color w:val="0000EE"/>
            <w:u w:val="single"/>
          </w:rPr>
          <w:t>13.52</w:t>
        </w:r>
      </w:hyperlink>
      <w:r>
        <w:t xml:space="preserve">; </w:t>
      </w:r>
      <w:hyperlink r:id="rId1106">
        <w:r>
          <w:rPr>
            <w:color w:val="0000EE"/>
            <w:u w:val="single"/>
          </w:rPr>
          <w:t>Mc 12.32</w:t>
        </w:r>
      </w:hyperlink>
      <w:r>
        <w:t xml:space="preserve">; </w:t>
      </w:r>
      <w:hyperlink r:id="rId1107">
        <w:r>
          <w:rPr>
            <w:color w:val="0000EE"/>
            <w:u w:val="single"/>
          </w:rPr>
          <w:t>Jo 3.1–2</w:t>
        </w:r>
      </w:hyperlink>
      <w: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08">
        <w:r>
          <w:rPr>
            <w:color w:val="0000EE"/>
            <w:u w:val="single"/>
          </w:rPr>
          <w:t>Mt 7.29</w:t>
        </w:r>
      </w:hyperlink>
      <w:r>
        <w:t>) e à segurança da cidade (</w:t>
      </w:r>
      <w:hyperlink r:id="rId1109">
        <w:r>
          <w:rPr>
            <w:color w:val="0000EE"/>
            <w:u w:val="single"/>
          </w:rPr>
          <w:t>Mt 21.15</w:t>
        </w:r>
      </w:hyperlink>
      <w:r>
        <w:t xml:space="preserve">; </w:t>
      </w:r>
      <w:hyperlink r:id="rId1110">
        <w:r>
          <w:rPr>
            <w:color w:val="0000EE"/>
            <w:u w:val="single"/>
          </w:rPr>
          <w:t>Mc 11.18</w:t>
        </w:r>
      </w:hyperlink>
      <w: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11">
        <w:r>
          <w:rPr>
            <w:color w:val="0000EE"/>
            <w:u w:val="single"/>
          </w:rPr>
          <w:t>Mt 23.5–7</w:t>
        </w:r>
      </w:hyperlink>
      <w:r>
        <w:t xml:space="preserve">; </w:t>
      </w:r>
      <w:hyperlink r:id="rId1112">
        <w:r>
          <w:rPr>
            <w:color w:val="0000EE"/>
            <w:u w:val="single"/>
          </w:rPr>
          <w:t>Mc 12.38–39</w:t>
        </w:r>
      </w:hyperlink>
      <w:r>
        <w:t xml:space="preserve">; </w:t>
      </w:r>
      <w:hyperlink r:id="rId1113">
        <w:r>
          <w:rPr>
            <w:color w:val="0000EE"/>
            <w:u w:val="single"/>
          </w:rPr>
          <w:t>Lc 11.43</w:t>
        </w:r>
      </w:hyperlink>
      <w:r>
        <w:t>). Enquanto pareciam ser exteriormente corretos e santos, eles eram interiormente corruptos (</w:t>
      </w:r>
      <w:hyperlink r:id="rId1114">
        <w:r>
          <w:rPr>
            <w:color w:val="0000EE"/>
            <w:u w:val="single"/>
          </w:rPr>
          <w:t>Mt 23.25–28</w:t>
        </w:r>
      </w:hyperlink>
      <w:r>
        <w:t xml:space="preserve">; </w:t>
      </w:r>
      <w:hyperlink r:id="rId1115">
        <w:r>
          <w:rPr>
            <w:color w:val="0000EE"/>
            <w:u w:val="single"/>
          </w:rPr>
          <w:t>Lc 11.39–41</w:t>
        </w:r>
      </w:hyperlink>
      <w:r>
        <w:t>). Jesus também atacou o princípio da lei oral ensinado pelos escribas, que eles exigiam que as pessoas seguissem. Jesus declarou que a lei oral era um “fardo pesado” que os próprios escribas nem se deram ao trabalho de seguir (</w:t>
      </w:r>
      <w:hyperlink r:id="rId1116">
        <w:r>
          <w:rPr>
            <w:color w:val="0000EE"/>
            <w:u w:val="single"/>
          </w:rPr>
          <w:t>Mt 23.2–4, 13–22</w:t>
        </w:r>
      </w:hyperlink>
      <w:r>
        <w:t xml:space="preserve">; </w:t>
      </w:r>
      <w:hyperlink r:id="rId1117">
        <w:r>
          <w:rPr>
            <w:color w:val="0000EE"/>
            <w:u w:val="single"/>
          </w:rPr>
          <w:t>Lc 11.46</w:t>
        </w:r>
      </w:hyperlink>
      <w:r>
        <w:t>). Ao enfatizar os pontos menores da lei, os escribas também foram culpados de ignorar os conceitos mais importantes de justiça, misericórdia e fé (</w:t>
      </w:r>
      <w:hyperlink r:id="rId1118">
        <w:r>
          <w:rPr>
            <w:color w:val="0000EE"/>
            <w:u w:val="single"/>
          </w:rPr>
          <w:t>Mt 23.23–24</w:t>
        </w:r>
      </w:hyperlink>
      <w:r>
        <w:t xml:space="preserve">; </w:t>
      </w:r>
      <w:hyperlink r:id="rId1119">
        <w:r>
          <w:rPr>
            <w:color w:val="0000EE"/>
            <w:u w:val="single"/>
          </w:rPr>
          <w:t>Mc 12.40</w:t>
        </w:r>
      </w:hyperlink>
      <w:r>
        <w:t xml:space="preserve">; </w:t>
      </w:r>
      <w:hyperlink r:id="rId1120">
        <w:r>
          <w:rPr>
            <w:color w:val="0000EE"/>
            <w:u w:val="single"/>
          </w:rPr>
          <w:t>Lc 11.42</w:t>
        </w:r>
      </w:hyperlink>
      <w:r>
        <w:t>). Ao contrário de serem os descendentes dos profetas, como os escribas se sustentavam a ser, os escribas (Jesus alegou) teriam matado os profetas se eles tivessem vivido em seus dias (</w:t>
      </w:r>
      <w:hyperlink r:id="rId1121">
        <w:r>
          <w:rPr>
            <w:color w:val="0000EE"/>
            <w:u w:val="single"/>
          </w:rPr>
          <w:t>Mt 23.29–36</w:t>
        </w:r>
      </w:hyperlink>
      <w:r>
        <w:t xml:space="preserve">; </w:t>
      </w:r>
      <w:hyperlink r:id="rId1122">
        <w:r>
          <w:rPr>
            <w:color w:val="0000EE"/>
            <w:u w:val="single"/>
          </w:rPr>
          <w:t>Lc 20.9–19</w:t>
        </w:r>
      </w:hyperlink>
      <w:r>
        <w:t>).</w:t>
      </w:r>
    </w:p>
    <w:p>
      <w:r/>
      <w:r>
        <w:t>Não é surpreendente encontrar, portanto, os escribas ansiosos para se livrar de Jesus (</w:t>
      </w:r>
      <w:hyperlink r:id="rId1123">
        <w:r>
          <w:rPr>
            <w:color w:val="0000EE"/>
            <w:u w:val="single"/>
          </w:rPr>
          <w:t>Mc 14.1</w:t>
        </w:r>
      </w:hyperlink>
      <w:r>
        <w:t xml:space="preserve">; </w:t>
      </w:r>
      <w:hyperlink r:id="rId1100">
        <w:r>
          <w:rPr>
            <w:color w:val="0000EE"/>
            <w:u w:val="single"/>
          </w:rPr>
          <w:t>Lc 11.53</w:t>
        </w:r>
      </w:hyperlink>
      <w:r>
        <w:t>). Sua interpretação mais flexível da lei representava uma ameaça clara à posição e autoridade deles dentro da comunidade. Os escribas uniram forças com seus oponentes normais (o alto sacerdócio) para projetar a prisão de Jesus (</w:t>
      </w:r>
      <w:hyperlink r:id="rId1081">
        <w:r>
          <w:rPr>
            <w:color w:val="0000EE"/>
            <w:u w:val="single"/>
          </w:rPr>
          <w:t>Mc 14.43</w:t>
        </w:r>
      </w:hyperlink>
      <w:r>
        <w:t>). Quando Jesus apareceu diante deles e o resto do Sinédrio, eles trabalharam com os outros líderes para construir um caso contra Jesus digno de morte (</w:t>
      </w:r>
      <w:hyperlink r:id="rId1124">
        <w:r>
          <w:rPr>
            <w:color w:val="0000EE"/>
            <w:u w:val="single"/>
          </w:rPr>
          <w:t>Mt 26.57–66</w:t>
        </w:r>
      </w:hyperlink>
      <w:r>
        <w:t>). Ao levar Jesus diante de Herodes, eles ficaram ao lado e gritaram suas denúncias junto com os outros (</w:t>
      </w:r>
      <w:hyperlink r:id="rId1125">
        <w:r>
          <w:rPr>
            <w:color w:val="0000EE"/>
            <w:u w:val="single"/>
          </w:rPr>
          <w:t>Lc 23.10</w:t>
        </w:r>
      </w:hyperlink>
      <w:r>
        <w:t>). Finalmente, eles participaram com outros membros do Sinédrio zombando de Jesus na cruz, exigindo que Jesus se salvasse descendo da cruz (</w:t>
      </w:r>
      <w:hyperlink r:id="rId1126">
        <w:r>
          <w:rPr>
            <w:color w:val="0000EE"/>
            <w:u w:val="single"/>
          </w:rPr>
          <w:t>Mt 27.41–43</w:t>
        </w:r>
      </w:hyperlink>
      <w:r>
        <w:t>). Antes da destruição de Jerusalém em 70 d.C., os escribas continuaram com os outros elementos do Sinédrio para se opor à igreja cristã primitiva, e eles trouxeram o martírio de Estêvão (</w:t>
      </w:r>
      <w:hyperlink r:id="rId1127">
        <w:r>
          <w:rPr>
            <w:color w:val="0000EE"/>
            <w:u w:val="single"/>
          </w:rPr>
          <w:t>Atos 6.12–14</w:t>
        </w:r>
      </w:hyperlink>
      <w:r>
        <w:t>).</w:t>
      </w:r>
    </w:p>
    <w:p>
      <w:r/>
      <w:r>
        <w:rPr>
          <w:i/>
        </w:rPr>
        <w:t>Ver também</w:t>
      </w:r>
      <w:r>
        <w:t xml:space="preserve"> </w:t>
      </w:r>
      <w:r>
        <w:t>Judaísmo</w:t>
      </w:r>
      <w:r>
        <w:t xml:space="preserve">; </w:t>
      </w:r>
      <w:r>
        <w:t>Fariseus</w:t>
      </w:r>
      <w:r>
        <w:t xml:space="preserve">; </w:t>
      </w:r>
      <w:r>
        <w:t>Escritor</w:t>
      </w:r>
      <w:r>
        <w:t>.</w:t>
      </w:r>
      <w:r/>
      <w:r/>
    </w:p>
    <w:p>
      <w:r/>
    </w:p>
    <w:p>
      <w:pPr>
        <w:pStyle w:val="Heading2"/>
      </w:pPr>
      <w:r>
        <w:t>Escrita</w:t>
      </w:r>
      <w:r/>
    </w:p>
    <w:p>
      <w:r/>
      <w:r>
        <w:t>O processo envolvido na produção de livros.</w:t>
      </w:r>
    </w:p>
    <w:p>
      <w:r/>
      <w: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r/>
      <w: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t>Materiais para escrita</w:t>
      </w:r>
    </w:p>
    <w:p>
      <w:pPr>
        <w:pStyle w:val="Heading4"/>
      </w:pPr>
      <w:r>
        <w:t>Argila</w:t>
      </w:r>
    </w:p>
    <w:p>
      <w:r/>
      <w: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t>Papiro</w:t>
      </w:r>
    </w:p>
    <w:p>
      <w:r/>
      <w: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rPr>
        <w:t>.</w:t>
      </w:r>
      <w:r>
        <w:t xml:space="preserve"> Daí vem a palavra grega biblion (“livro”) e a palavra inglesa “bible”. A palavra “papel” é derivada de “papiro”.</w:t>
      </w:r>
    </w:p>
    <w:p>
      <w:r/>
      <w: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t>Pedaços de cerâmica</w:t>
      </w:r>
    </w:p>
    <w:p>
      <w:r/>
      <w:r>
        <w:t>Pedaços quebrados de cerâmica forneciam um material de escrita barato devido à abundância do suprimento. Os óstracos de Samaria e Laquis são exemplos.</w:t>
      </w:r>
    </w:p>
    <w:p>
      <w:pPr>
        <w:pStyle w:val="Heading4"/>
      </w:pPr>
      <w:r>
        <w:t>Madeira</w:t>
      </w:r>
    </w:p>
    <w:p>
      <w:r/>
      <w:r>
        <w:t xml:space="preserve">Tábuas de madeira cobertas com estuque ou cera eram, às vezes, usadas como superfície de escrita. Um exemplo no NT é </w:t>
      </w:r>
      <w:hyperlink r:id="rId1128">
        <w:r>
          <w:rPr>
            <w:color w:val="0000EE"/>
            <w:u w:val="single"/>
          </w:rPr>
          <w:t>Lc 1.63</w:t>
        </w:r>
      </w:hyperlink>
      <w:r>
        <w:t>.</w:t>
      </w:r>
    </w:p>
    <w:p>
      <w:pPr>
        <w:pStyle w:val="Heading4"/>
      </w:pPr>
      <w:r>
        <w:t>Couro, pergaminho e velino</w:t>
      </w:r>
    </w:p>
    <w:p>
      <w:r/>
      <w: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r/>
      <w: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29">
        <w:r>
          <w:rPr>
            <w:color w:val="0000EE"/>
            <w:u w:val="single"/>
          </w:rPr>
          <w:t>Jr 32.14</w:t>
        </w:r>
      </w:hyperlink>
      <w:r>
        <w:t>) e eram frequentemente selados (</w:t>
      </w:r>
      <w:hyperlink r:id="rId1130">
        <w:r>
          <w:rPr>
            <w:color w:val="0000EE"/>
            <w:u w:val="single"/>
          </w:rPr>
          <w:t>Ap 5.1</w:t>
        </w:r>
      </w:hyperlink>
      <w:r>
        <w:t>).</w:t>
      </w:r>
    </w:p>
    <w:p>
      <w:r/>
      <w:r>
        <w:t>O velino tinha uma qualidade superior ao pergaminho e era preparado a partir das peles de bezerros, cordeiros ou cabritos. No século IV d.C., o velino ou pergaminho como material, e o códice como forma, tornaram-se a norma.</w:t>
      </w:r>
    </w:p>
    <w:p>
      <w:pPr>
        <w:pStyle w:val="Heading4"/>
      </w:pPr>
      <w:r>
        <w:t>Papel</w:t>
      </w:r>
    </w:p>
    <w:p>
      <w:r/>
      <w: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t>Tipos de livros</w:t>
      </w:r>
    </w:p>
    <w:p>
      <w:pPr>
        <w:pStyle w:val="Heading4"/>
      </w:pPr>
      <w:r>
        <w:t>Rolo</w:t>
      </w:r>
    </w:p>
    <w:p>
      <w:r/>
      <w: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t>Códice</w:t>
      </w:r>
    </w:p>
    <w:p>
      <w:r/>
      <w: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t>Instrumentos de escrita e tintas</w:t>
      </w:r>
    </w:p>
    <w:p>
      <w:r/>
      <w: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31">
        <w:r>
          <w:rPr>
            <w:color w:val="0000EE"/>
            <w:u w:val="single"/>
          </w:rPr>
          <w:t>3Jo 1.13</w:t>
        </w:r>
      </w:hyperlink>
      <w:r>
        <w:t>).</w:t>
      </w:r>
    </w:p>
    <w:p>
      <w:r/>
      <w:r>
        <w:t xml:space="preserve">A tinta (cf. </w:t>
      </w:r>
      <w:hyperlink r:id="rId1132">
        <w:r>
          <w:rPr>
            <w:color w:val="0000EE"/>
            <w:u w:val="single"/>
          </w:rPr>
          <w:t>2Jo 1.12</w:t>
        </w:r>
      </w:hyperlink>
      <w: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33">
        <w:r>
          <w:rPr>
            <w:color w:val="0000EE"/>
            <w:u w:val="single"/>
          </w:rPr>
          <w:t>Nm 5.23</w:t>
        </w:r>
      </w:hyperlink>
      <w:r>
        <w:t>) ou com um canivete, que também era usado para afiar penas e aparar ou cortar rolos (</w:t>
      </w:r>
      <w:hyperlink r:id="rId1134">
        <w:r>
          <w:rPr>
            <w:color w:val="0000EE"/>
            <w:u w:val="single"/>
          </w:rPr>
          <w:t>Jr 36.23</w:t>
        </w:r>
      </w:hyperlink>
      <w:r>
        <w:t>).</w:t>
      </w:r>
    </w:p>
    <w:p>
      <w:r/>
      <w:r>
        <w:rPr>
          <w:i/>
        </w:rPr>
        <w:t>Veja também</w:t>
      </w:r>
      <w:r>
        <w:t xml:space="preserve"> </w:t>
      </w:r>
      <w:r>
        <w:t>Hieróglifos</w:t>
      </w:r>
      <w:r>
        <w:t xml:space="preserve">; </w:t>
      </w:r>
      <w:r>
        <w:t>Inscrições</w:t>
      </w:r>
      <w:r>
        <w:t xml:space="preserve">; </w:t>
      </w:r>
      <w:r>
        <w:t>Cartas de Laquis</w:t>
      </w:r>
      <w:r>
        <w:t xml:space="preserve">; </w:t>
      </w:r>
      <w:r>
        <w:t>Escrita de cartas antigas</w:t>
      </w:r>
      <w:r>
        <w:t xml:space="preserve">; </w:t>
      </w:r>
      <w:r>
        <w:t>Escriba</w:t>
      </w:r>
      <w:r>
        <w:t xml:space="preserve">; </w:t>
      </w:r>
      <w:r>
        <w:t>Escritor</w:t>
      </w:r>
      <w:r>
        <w:t>.</w:t>
      </w:r>
      <w:r/>
      <w:r/>
    </w:p>
    <w:p>
      <w:r/>
    </w:p>
    <w:p>
      <w:pPr>
        <w:pStyle w:val="Heading2"/>
      </w:pPr>
      <w:r>
        <w:t>Escrita de cartas, Históricas</w:t>
      </w:r>
      <w:r/>
    </w:p>
    <w:p>
      <w:r/>
      <w:r>
        <w:t>Uma mensagem escrita enviada de uma pessoa para outra. Nos tempos antigos, as cartas eram especialmente importantes quando reis e oficiais precisavam enviar comandos ou relatórios.</w:t>
      </w:r>
    </w:p>
    <w:p>
      <w:pPr>
        <w:pStyle w:val="Heading3"/>
      </w:pPr>
      <w:r>
        <w:t>Exemplos de cartas históricas</w:t>
      </w:r>
    </w:p>
    <w:p>
      <w:r/>
      <w: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t>Cartas no Antigo Testamento</w:t>
      </w:r>
    </w:p>
    <w:p>
      <w:r/>
      <w:r>
        <w:t>Existem alguns exemplos de cartas no Antigo Testamento:</w:t>
      </w:r>
    </w:p>
    <w:p>
      <w:pPr>
        <w:pStyle w:val="ListBullet"/>
        <w:spacing w:line="240" w:lineRule="auto"/>
        <w:ind w:left="720"/>
      </w:pPr>
      <w:r/>
      <w:r>
        <w:t>A carta mortal de Davi para Joabe sobre Urias (</w:t>
      </w:r>
      <w:hyperlink r:id="rId1135">
        <w:r>
          <w:rPr>
            <w:color w:val="0000EE"/>
            <w:u w:val="single"/>
          </w:rPr>
          <w:t>2Sm 11.14,15</w:t>
        </w:r>
      </w:hyperlink>
      <w:r>
        <w:t>);</w:t>
      </w:r>
    </w:p>
    <w:p>
      <w:pPr>
        <w:pStyle w:val="ListBullet"/>
        <w:spacing w:line="240" w:lineRule="auto"/>
        <w:ind w:left="720"/>
      </w:pPr>
      <w:r/>
      <w:r>
        <w:t>A carta igualmente maligna de Jezabel, sob a assinatura falsificada de Acabe, aos anciãos de Jezreel (</w:t>
      </w:r>
      <w:hyperlink r:id="rId1136">
        <w:r>
          <w:rPr>
            <w:color w:val="0000EE"/>
            <w:u w:val="single"/>
          </w:rPr>
          <w:t>1Rs 21.8,9</w:t>
        </w:r>
      </w:hyperlink>
      <w:r>
        <w:t>);</w:t>
      </w:r>
    </w:p>
    <w:p>
      <w:pPr>
        <w:pStyle w:val="ListBullet"/>
        <w:spacing w:line="240" w:lineRule="auto"/>
        <w:ind w:left="720"/>
      </w:pPr>
      <w:r/>
      <w:r>
        <w:t>A carta do rei da Síria para o rei de Israel sobre a lepra de Naamã (</w:t>
      </w:r>
      <w:hyperlink r:id="rId1137">
        <w:r>
          <w:rPr>
            <w:color w:val="0000EE"/>
            <w:u w:val="single"/>
          </w:rPr>
          <w:t>2Rs 5.5–7</w:t>
        </w:r>
      </w:hyperlink>
      <w:r>
        <w:t>).</w:t>
      </w:r>
    </w:p>
    <w:p>
      <w:r/>
      <w:r>
        <w:t>Tudo isso é relatado no registro do Antigo Testamento sem as saudações habituais e as formas educadas de tratamento.</w:t>
      </w:r>
    </w:p>
    <w:p>
      <w:r/>
      <w:r>
        <w:t xml:space="preserve">Podemos ler o que parecem ser cartas completas em Esdras capítulos </w:t>
      </w:r>
      <w:hyperlink r:id="rId1138">
        <w:r>
          <w:rPr>
            <w:color w:val="0000EE"/>
            <w:u w:val="single"/>
          </w:rPr>
          <w:t>4.11–23</w:t>
        </w:r>
      </w:hyperlink>
      <w:r>
        <w:t xml:space="preserve">; </w:t>
      </w:r>
      <w:hyperlink r:id="rId1139">
        <w:r>
          <w:rPr>
            <w:color w:val="0000EE"/>
            <w:u w:val="single"/>
          </w:rPr>
          <w:t>5.7–17</w:t>
        </w:r>
      </w:hyperlink>
      <w:r>
        <w:t xml:space="preserve">; </w:t>
      </w:r>
      <w:hyperlink r:id="rId1140">
        <w:r>
          <w:rPr>
            <w:color w:val="0000EE"/>
            <w:u w:val="single"/>
          </w:rPr>
          <w:t>7.11–26</w:t>
        </w:r>
      </w:hyperlink>
      <w:r>
        <w:t>. Também encontramos cartas completas em Neemias capítulos</w:t>
      </w:r>
      <w:hyperlink r:id="rId1141">
        <w:r>
          <w:rPr>
            <w:color w:val="0000EE"/>
            <w:u w:val="single"/>
          </w:rPr>
          <w:t xml:space="preserve"> 6.5–7</w:t>
        </w:r>
      </w:hyperlink>
      <w:r>
        <w:t>, e no livro de Jeremias. No entanto, muitas outras cartas na Bíblia são versões abreviadas que nos dão apenas os pontos principais (</w:t>
      </w:r>
      <w:hyperlink r:id="rId1142">
        <w:r>
          <w:rPr>
            <w:color w:val="0000EE"/>
            <w:u w:val="single"/>
          </w:rPr>
          <w:t>Ne 2.8</w:t>
        </w:r>
      </w:hyperlink>
      <w:r>
        <w:t xml:space="preserve">; </w:t>
      </w:r>
      <w:hyperlink r:id="rId1143">
        <w:r>
          <w:rPr>
            <w:color w:val="0000EE"/>
            <w:u w:val="single"/>
          </w:rPr>
          <w:t>Et 9.20–31</w:t>
        </w:r>
      </w:hyperlink>
      <w:r>
        <w:t>).</w:t>
      </w:r>
    </w:p>
    <w:p>
      <w:pPr>
        <w:pStyle w:val="Heading3"/>
      </w:pPr>
      <w:r>
        <w:t>Outras cartas históricas</w:t>
      </w:r>
    </w:p>
    <w:p>
      <w:r/>
      <w: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r/>
      <w: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r/>
      <w: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r/>
      <w: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t>Escrita de cartas na época de Paulo</w:t>
      </w:r>
    </w:p>
    <w:p>
      <w:r/>
      <w:r>
        <w:t>Paulo seguiu cuidadosamente o estilo de escrita de cartas de sua época. Suas cartas geralmente incluíam as seguintes partes nesta ordem:</w:t>
      </w:r>
    </w:p>
    <w:p>
      <w:pPr>
        <w:pStyle w:val="ListNumber"/>
        <w:spacing w:line="240" w:lineRule="auto"/>
        <w:ind w:left="720"/>
      </w:pPr>
      <w:r/>
      <w:r>
        <w:t>Uma saudação inicial;</w:t>
      </w:r>
    </w:p>
    <w:p>
      <w:pPr>
        <w:pStyle w:val="ListNumber"/>
        <w:spacing w:line="240" w:lineRule="auto"/>
        <w:ind w:left="720"/>
      </w:pPr>
      <w:r/>
      <w:r>
        <w:t>Palavras de agradecimento e oração pelas pessoas para quem ele estava escrevendo;</w:t>
      </w:r>
    </w:p>
    <w:p>
      <w:pPr>
        <w:pStyle w:val="ListNumber"/>
        <w:spacing w:line="240" w:lineRule="auto"/>
        <w:ind w:left="720"/>
      </w:pPr>
      <w:r/>
      <w:r>
        <w:t>Sua mensagem principal;</w:t>
      </w:r>
    </w:p>
    <w:p>
      <w:pPr>
        <w:pStyle w:val="ListNumber"/>
        <w:spacing w:line="240" w:lineRule="auto"/>
        <w:ind w:left="720"/>
      </w:pPr>
      <w:r/>
      <w:r>
        <w:t>Saudações aos amigos;</w:t>
      </w:r>
    </w:p>
    <w:p>
      <w:pPr>
        <w:pStyle w:val="ListNumber"/>
        <w:spacing w:line="240" w:lineRule="auto"/>
        <w:ind w:left="720"/>
      </w:pPr>
      <w:r/>
      <w:r>
        <w:t>Uma oração final no final.</w:t>
      </w:r>
    </w:p>
    <w:p>
      <w:r/>
      <w:r>
        <w:t>Aqui está uma carta de aproximadamente 150 d.C. que demonstra esse mesmo estilo de escrita:</w:t>
      </w:r>
    </w:p>
    <w:p>
      <w:r/>
      <w: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r/>
      <w: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t>Cartas no Novo Testamento</w:t>
      </w:r>
    </w:p>
    <w:p>
      <w:r/>
      <w: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
        <w:t>a grupos ou comunidades (Romanos, 1 Coríntios, Gálatas, Filipenses, Efésios, Colossenses, 1 Tessalonicenses, Hebreus);</w:t>
      </w:r>
    </w:p>
    <w:p>
      <w:pPr>
        <w:pStyle w:val="ListBullet"/>
        <w:spacing w:line="240" w:lineRule="auto"/>
        <w:ind w:left="720"/>
      </w:pPr>
      <w:r/>
      <w:r>
        <w:t>para a igreja em geral (as cartas de Pedro, Judas, Tiago e a primeira epístola de João);</w:t>
      </w:r>
    </w:p>
    <w:p>
      <w:pPr>
        <w:pStyle w:val="ListBullet"/>
        <w:spacing w:line="240" w:lineRule="auto"/>
        <w:ind w:left="720"/>
      </w:pPr>
      <w:r/>
      <w:r>
        <w:t>a indivíduos ou a uma comunidade cristã específica.</w:t>
      </w:r>
    </w:p>
    <w:p>
      <w:r/>
      <w:r>
        <w:t xml:space="preserve">A carta apostólica registrada em </w:t>
      </w:r>
      <w:hyperlink r:id="rId1144">
        <w:r>
          <w:rPr>
            <w:color w:val="0000EE"/>
            <w:u w:val="single"/>
          </w:rPr>
          <w:t>Atos 15</w:t>
        </w:r>
      </w:hyperlink>
      <w:r>
        <w:t xml:space="preserve"> pode ter inspirado essa prática. </w:t>
      </w:r>
      <w:hyperlink r:id="rId1145">
        <w:r>
          <w:rPr>
            <w:color w:val="0000EE"/>
            <w:u w:val="single"/>
          </w:rPr>
          <w:t>Apocalipse 2</w:t>
        </w:r>
      </w:hyperlink>
      <w:r>
        <w:t xml:space="preserve"> e </w:t>
      </w:r>
      <w:hyperlink r:id="rId1146">
        <w:r>
          <w:rPr>
            <w:color w:val="0000EE"/>
            <w:u w:val="single"/>
          </w:rPr>
          <w:t>3</w:t>
        </w:r>
      </w:hyperlink>
      <w:r>
        <w:t xml:space="preserve"> são cartas genuínas para sete igrejas no circuito asiático de João.</w:t>
      </w:r>
    </w:p>
    <w:p>
      <w:r/>
      <w:r>
        <w:rPr>
          <w:i/>
        </w:rPr>
        <w:t>Veja também</w:t>
      </w:r>
      <w:r>
        <w:t xml:space="preserve"> </w:t>
      </w:r>
      <w:r>
        <w:t>Cartas de Laquis</w:t>
      </w:r>
      <w:r>
        <w:t xml:space="preserve">; </w:t>
      </w:r>
      <w:r>
        <w:t>Escrita</w:t>
      </w:r>
      <w:r>
        <w:t>.</w:t>
      </w:r>
      <w:r/>
      <w:r/>
    </w:p>
    <w:p>
      <w:r/>
    </w:p>
    <w:p>
      <w:pPr>
        <w:pStyle w:val="Heading2"/>
      </w:pPr>
      <w:r>
        <w:t>Escritor</w:t>
      </w:r>
      <w:r/>
    </w:p>
    <w:p>
      <w:r/>
      <w:r>
        <w:t>Um escriba ou secretário profissional ou religioso é uma pessoa treinada para escrever e copiar documentos.</w:t>
      </w:r>
    </w:p>
    <w:p>
      <w:pPr>
        <w:pStyle w:val="Heading3"/>
      </w:pPr>
      <w:r>
        <w:t>Escribas e secretários profissionais</w:t>
      </w:r>
    </w:p>
    <w:p>
      <w:r/>
      <w:r>
        <w:t>Os escribas eram secretários na Palestina, Egito, Mesopotâmia e no Império Greco-Romano. Escribas da corte às vezes ascendiam a posições poderosas, tanto social quanto politicamente.</w:t>
      </w:r>
    </w:p>
    <w:p>
      <w:r/>
      <w: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r/>
      <w: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r/>
      <w: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r/>
      <w: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r/>
      <w:r>
        <w:t>Estudantes avançados copiavam textos literários como épicos, hinos ou orações. Com estudo e prática, um estudante talentoso poderia se qualificar para trabalhar em quase qualquer área.</w:t>
      </w:r>
    </w:p>
    <w:p>
      <w:pPr>
        <w:pStyle w:val="Heading3"/>
      </w:pPr>
      <w:r>
        <w:t>Escribas no Antigo Testamento</w:t>
      </w:r>
    </w:p>
    <w:p>
      <w:r/>
      <w:r>
        <w:t>Em Israel, os escribas realizavam muitas tarefas. Frequentemente, sentavam-se no portão da cidade ou em outro espaço público, escrevendo recibos, contratos e cartas. Escribas religiosos copiavam as Escrituras.</w:t>
      </w:r>
    </w:p>
    <w:p>
      <w:r/>
      <w:r>
        <w:t>Vários escribas são mencionados no Antigo Testamento:</w:t>
      </w:r>
    </w:p>
    <w:p>
      <w:pPr>
        <w:pStyle w:val="ListBullet"/>
        <w:spacing w:line="240" w:lineRule="auto"/>
        <w:ind w:left="720"/>
      </w:pPr>
      <w:r/>
      <w:r>
        <w:t>Sebna (</w:t>
      </w:r>
      <w:hyperlink r:id="rId1147">
        <w:r>
          <w:rPr>
            <w:color w:val="0000EE"/>
            <w:u w:val="single"/>
          </w:rPr>
          <w:t>2Rs 18.18,37</w:t>
        </w:r>
      </w:hyperlink>
      <w:r>
        <w:t>)</w:t>
      </w:r>
    </w:p>
    <w:p>
      <w:pPr>
        <w:pStyle w:val="ListBullet"/>
        <w:spacing w:line="240" w:lineRule="auto"/>
        <w:ind w:left="720"/>
      </w:pPr>
      <w:r/>
      <w:r>
        <w:t>Safã (</w:t>
      </w:r>
      <w:hyperlink r:id="rId1148">
        <w:r>
          <w:rPr>
            <w:color w:val="0000EE"/>
            <w:u w:val="single"/>
          </w:rPr>
          <w:t>2Rs 22.8</w:t>
        </w:r>
      </w:hyperlink>
      <w:r>
        <w:t>–</w:t>
      </w:r>
      <w:hyperlink r:id="rId1148">
        <w:r>
          <w:rPr>
            <w:color w:val="0000EE"/>
            <w:u w:val="single"/>
          </w:rPr>
          <w:t>12</w:t>
        </w:r>
      </w:hyperlink>
      <w:r>
        <w:t>)</w:t>
      </w:r>
    </w:p>
    <w:p>
      <w:pPr>
        <w:pStyle w:val="ListBullet"/>
        <w:spacing w:line="240" w:lineRule="auto"/>
        <w:ind w:left="720"/>
      </w:pPr>
      <w:r/>
      <w:r>
        <w:t>Esdras (</w:t>
      </w:r>
      <w:hyperlink r:id="rId1149">
        <w:r>
          <w:rPr>
            <w:color w:val="0000EE"/>
            <w:u w:val="single"/>
          </w:rPr>
          <w:t>Ed 7.6,11</w:t>
        </w:r>
      </w:hyperlink>
      <w:r>
        <w:t xml:space="preserve">; </w:t>
      </w:r>
      <w:hyperlink r:id="rId1150">
        <w:r>
          <w:rPr>
            <w:color w:val="0000EE"/>
            <w:u w:val="single"/>
          </w:rPr>
          <w:t>Ne 8.1,9,13</w:t>
        </w:r>
      </w:hyperlink>
      <w:r>
        <w:t xml:space="preserve">; </w:t>
      </w:r>
      <w:hyperlink r:id="rId1151">
        <w:r>
          <w:rPr>
            <w:color w:val="0000EE"/>
            <w:u w:val="single"/>
          </w:rPr>
          <w:t>12.26,36</w:t>
        </w:r>
      </w:hyperlink>
      <w:r>
        <w:t>)</w:t>
      </w:r>
    </w:p>
    <w:p>
      <w:pPr>
        <w:pStyle w:val="ListBullet"/>
        <w:spacing w:line="240" w:lineRule="auto"/>
        <w:ind w:left="720"/>
      </w:pPr>
      <w:r/>
      <w:r>
        <w:t>Baruque (</w:t>
      </w:r>
      <w:hyperlink r:id="rId1152">
        <w:r>
          <w:rPr>
            <w:color w:val="0000EE"/>
            <w:u w:val="single"/>
          </w:rPr>
          <w:t>Jr 36.26,32</w:t>
        </w:r>
      </w:hyperlink>
      <w:r>
        <w:t>)</w:t>
      </w:r>
    </w:p>
    <w:p>
      <w:pPr>
        <w:pStyle w:val="ListBullet"/>
        <w:spacing w:line="240" w:lineRule="auto"/>
        <w:ind w:left="720"/>
      </w:pPr>
      <w:r/>
      <w:r>
        <w:t>Jônatas (</w:t>
      </w:r>
      <w:hyperlink r:id="rId1153">
        <w:r>
          <w:rPr>
            <w:color w:val="0000EE"/>
            <w:u w:val="single"/>
          </w:rPr>
          <w:t>Jr 37.15,20</w:t>
        </w:r>
      </w:hyperlink>
      <w:r>
        <w:t>).</w:t>
      </w:r>
    </w:p>
    <w:p>
      <w:pPr>
        <w:pStyle w:val="Heading4"/>
      </w:pPr>
      <w:r>
        <w:t>Escribas no Novo Testamento</w:t>
      </w:r>
    </w:p>
    <w:p>
      <w:r/>
      <w:r>
        <w:t>O apóstolo Paulo utilizava secretários e escribas para redigir suas cartas. Normalmente, um escriba escrevia as palavras do orador. Em seguida, o autor revisava e editava. O escriba realizava as edições e criava uma versão final, que o autor assinava.</w:t>
      </w:r>
    </w:p>
    <w:p>
      <w:r/>
      <w:r>
        <w:t>Duas cartas do Novo Testamento mencionam o nome de um escriba:</w:t>
      </w:r>
    </w:p>
    <w:p>
      <w:pPr>
        <w:pStyle w:val="ListBullet"/>
        <w:spacing w:line="240" w:lineRule="auto"/>
        <w:ind w:left="720"/>
      </w:pPr>
      <w:r/>
      <w:r>
        <w:t>Tércio (</w:t>
      </w:r>
      <w:hyperlink r:id="rId1154">
        <w:r>
          <w:rPr>
            <w:color w:val="0000EE"/>
            <w:u w:val="single"/>
          </w:rPr>
          <w:t>Rm 16.22</w:t>
        </w:r>
      </w:hyperlink>
      <w:r>
        <w:t>)</w:t>
      </w:r>
    </w:p>
    <w:p>
      <w:pPr>
        <w:pStyle w:val="ListBullet"/>
        <w:spacing w:line="240" w:lineRule="auto"/>
        <w:ind w:left="720"/>
      </w:pPr>
      <w:r/>
      <w:r>
        <w:t>Silvano (</w:t>
      </w:r>
      <w:hyperlink r:id="rId1155">
        <w:r>
          <w:rPr>
            <w:color w:val="0000EE"/>
            <w:u w:val="single"/>
          </w:rPr>
          <w:t>1Pe 5.12</w:t>
        </w:r>
      </w:hyperlink>
      <w:r>
        <w:t>)</w:t>
      </w:r>
    </w:p>
    <w:p>
      <w:r/>
      <w:r>
        <w:t>Algumas das cartas de Paulo mencionam que ele próprio escreveu o final:</w:t>
      </w:r>
    </w:p>
    <w:p>
      <w:pPr>
        <w:pStyle w:val="ListBullet"/>
        <w:spacing w:line="240" w:lineRule="auto"/>
        <w:ind w:left="720"/>
      </w:pPr>
      <w:r/>
      <w:hyperlink r:id="rId1156">
        <w:r>
          <w:rPr>
            <w:color w:val="0000EE"/>
            <w:u w:val="single"/>
          </w:rPr>
          <w:t>1 Coríntios 16.21</w:t>
        </w:r>
      </w:hyperlink>
    </w:p>
    <w:p>
      <w:pPr>
        <w:pStyle w:val="ListBullet"/>
        <w:spacing w:line="240" w:lineRule="auto"/>
        <w:ind w:left="720"/>
      </w:pPr>
      <w:r/>
      <w:hyperlink r:id="rId1157">
        <w:r>
          <w:rPr>
            <w:color w:val="0000EE"/>
            <w:u w:val="single"/>
          </w:rPr>
          <w:t>Gálatas 6.11</w:t>
        </w:r>
      </w:hyperlink>
    </w:p>
    <w:p>
      <w:pPr>
        <w:pStyle w:val="ListBullet"/>
        <w:spacing w:line="240" w:lineRule="auto"/>
        <w:ind w:left="720"/>
      </w:pPr>
      <w:r/>
      <w:hyperlink r:id="rId1158">
        <w:r>
          <w:rPr>
            <w:color w:val="0000EE"/>
            <w:u w:val="single"/>
          </w:rPr>
          <w:t>Colossenses 4.18</w:t>
        </w:r>
      </w:hyperlink>
    </w:p>
    <w:p>
      <w:pPr>
        <w:pStyle w:val="ListBullet"/>
        <w:spacing w:line="240" w:lineRule="auto"/>
        <w:ind w:left="720"/>
      </w:pPr>
      <w:r/>
      <w:hyperlink r:id="rId1159">
        <w:r>
          <w:rPr>
            <w:color w:val="0000EE"/>
            <w:u w:val="single"/>
          </w:rPr>
          <w:t>2 Tessalonicenses 3.17</w:t>
        </w:r>
      </w:hyperlink>
    </w:p>
    <w:p>
      <w:r/>
      <w:r>
        <w:t>Isso mostra que essas cartas foram escritas por outra pessoa (o escriba de Paulo) antes dele assiná-las. João escreveu suas próprias cartas (</w:t>
      </w:r>
      <w:hyperlink r:id="rId1160">
        <w:r>
          <w:rPr>
            <w:color w:val="0000EE"/>
            <w:u w:val="single"/>
          </w:rPr>
          <w:t>1Jo 1.4</w:t>
        </w:r>
      </w:hyperlink>
      <w:r>
        <w:t xml:space="preserve">; </w:t>
      </w:r>
      <w:hyperlink r:id="rId1161">
        <w:r>
          <w:rPr>
            <w:color w:val="0000EE"/>
            <w:u w:val="single"/>
          </w:rPr>
          <w:t>2.1,</w:t>
        </w:r>
      </w:hyperlink>
      <w:hyperlink r:id="rId1162">
        <w:r>
          <w:rPr>
            <w:color w:val="0000EE"/>
            <w:u w:val="single"/>
          </w:rPr>
          <w:t>7–8</w:t>
        </w:r>
      </w:hyperlink>
      <w:r>
        <w:t>,</w:t>
      </w:r>
      <w:hyperlink r:id="rId1163">
        <w:r>
          <w:rPr>
            <w:color w:val="0000EE"/>
            <w:u w:val="single"/>
          </w:rPr>
          <w:t>12–14</w:t>
        </w:r>
      </w:hyperlink>
      <w:r>
        <w:t xml:space="preserve">; </w:t>
      </w:r>
      <w:hyperlink r:id="rId1132">
        <w:r>
          <w:rPr>
            <w:color w:val="0000EE"/>
            <w:u w:val="single"/>
          </w:rPr>
          <w:t>2Jo 1.12</w:t>
        </w:r>
      </w:hyperlink>
      <w:r>
        <w:t xml:space="preserve">; </w:t>
      </w:r>
      <w:hyperlink r:id="rId1164">
        <w:r>
          <w:rPr>
            <w:color w:val="0000EE"/>
            <w:u w:val="single"/>
          </w:rPr>
          <w:t>3Jo 1.9</w:t>
        </w:r>
      </w:hyperlink>
      <w:r>
        <w:t>,</w:t>
      </w:r>
      <w:hyperlink r:id="rId1131">
        <w:r>
          <w:rPr>
            <w:color w:val="0000EE"/>
            <w:u w:val="single"/>
          </w:rPr>
          <w:t>13</w:t>
        </w:r>
      </w:hyperlink>
      <w:r>
        <w:t>).</w:t>
      </w:r>
    </w:p>
    <w:p>
      <w:r/>
      <w:r>
        <w:rPr>
          <w:i/>
        </w:rPr>
        <w:t>Veja também</w:t>
      </w:r>
      <w:r>
        <w:t xml:space="preserve"> </w:t>
      </w:r>
      <w:r>
        <w:t>Escrita de cartas antiga</w:t>
      </w:r>
      <w:r>
        <w:t xml:space="preserve">; </w:t>
      </w:r>
      <w:r>
        <w:t>Escrita</w:t>
      </w:r>
      <w:r>
        <w:t>.</w:t>
      </w:r>
      <w:r/>
      <w:r/>
    </w:p>
    <w:p>
      <w:r/>
    </w:p>
    <w:p>
      <w:pPr>
        <w:pStyle w:val="Heading2"/>
      </w:pPr>
      <w:r>
        <w:t>Escritura, Escrituras</w:t>
      </w:r>
      <w:r/>
    </w:p>
    <w:p>
      <w:r/>
      <w: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rPr>
        <w:t>Veja</w:t>
      </w:r>
      <w:r>
        <w:t xml:space="preserve"> </w:t>
      </w:r>
      <w:r>
        <w:t>Bíblia, Cânon da</w:t>
      </w:r>
      <w:r>
        <w:t xml:space="preserve">; </w:t>
      </w:r>
      <w:r>
        <w:t>Bíblia, Manuscritos e Texto do (Novo Testamento)</w:t>
      </w:r>
      <w:r>
        <w:t xml:space="preserve">; </w:t>
      </w:r>
      <w:r>
        <w:t>Bíblia, Manuscritos da e Texto do (Antigo Testamento)</w:t>
      </w:r>
      <w:r>
        <w:t>.</w:t>
      </w:r>
      <w:r/>
      <w:r/>
    </w:p>
    <w:p>
      <w:r/>
    </w:p>
    <w:p>
      <w:pPr>
        <w:pStyle w:val="Heading2"/>
      </w:pPr>
      <w:r>
        <w:t>Escrivão da cidade</w:t>
      </w:r>
      <w:r/>
    </w:p>
    <w:p>
      <w:r/>
      <w: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r/>
      <w:r>
        <w:t>Em Éfeso, o escrivão da cidade ajudou a acalmar uma multidão furiosa que havia se reunido por causa do ensino de Paulo (</w:t>
      </w:r>
      <w:hyperlink r:id="rId1165">
        <w:r>
          <w:rPr>
            <w:color w:val="0000EE"/>
            <w:u w:val="single"/>
          </w:rPr>
          <w:t>At 19.35</w:t>
        </w:r>
      </w:hyperlink>
      <w:r>
        <w:t>). O escrivão da cidade tinha o poder de punir pessoas que causavam problemas na cidade. Felizmente, ele conseguiu acalmar a multidão e evitar mais problemas.</w:t>
      </w:r>
      <w:r/>
      <w:r/>
    </w:p>
    <w:p>
      <w:r/>
    </w:p>
    <w:p>
      <w:pPr>
        <w:pStyle w:val="Heading2"/>
      </w:pPr>
      <w:r>
        <w:t>Escuridão</w:t>
      </w:r>
      <w:r/>
    </w:p>
    <w:p>
      <w:r/>
      <w:r>
        <w:t>Ausência de luz ou brilho. Embora a Bíblia raramente se refira à escuridão literal, várias palavras traduzidas como "escuridão" são usadas em um sentido figurado ou metafórico.</w:t>
      </w:r>
    </w:p>
    <w:p>
      <w:r/>
      <w:r>
        <w:t>Quando Deus criou o mundo, não havia luz até que ele ordenou que a luz aparecesse. Ele então fez a distinção entre a luz e seu oposto, a escuridão, que ele chamou de noite (</w:t>
      </w:r>
      <w:hyperlink r:id="rId1166">
        <w:r>
          <w:rPr>
            <w:color w:val="0000EE"/>
            <w:u w:val="single"/>
          </w:rPr>
          <w:t>Gênesis 1.2,4–5,18</w:t>
        </w:r>
      </w:hyperlink>
      <w:r>
        <w:t>). A escuridão literal também é mencionada no relato das pragas que Deus infligiu ao Egito; a nona praga foi uma escuridão intensa que podia ser "sentida" (</w:t>
      </w:r>
      <w:hyperlink r:id="rId1167">
        <w:r>
          <w:rPr>
            <w:color w:val="0000EE"/>
            <w:u w:val="single"/>
          </w:rPr>
          <w:t>Êxodo 10.21–23</w:t>
        </w:r>
      </w:hyperlink>
      <w: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168">
        <w:r>
          <w:rPr>
            <w:color w:val="0000EE"/>
            <w:u w:val="single"/>
          </w:rPr>
          <w:t>Êxodo 14.20</w:t>
        </w:r>
      </w:hyperlink>
      <w:r>
        <w:t>). A Bíblia observa que ladrões ou adúlteros são propensos a cometer seus atos malignos no escuro ou à noite (</w:t>
      </w:r>
      <w:hyperlink r:id="rId1169">
        <w:r>
          <w:rPr>
            <w:color w:val="0000EE"/>
            <w:u w:val="single"/>
          </w:rPr>
          <w:t>Jó 24.16–17</w:t>
        </w:r>
      </w:hyperlink>
      <w:r>
        <w:t>).</w:t>
      </w:r>
    </w:p>
    <w:p>
      <w:r/>
      <w:r>
        <w:t>No NT, "escuridão" é usada duas vezes em seu sentido literal. Na crucificação de Jesus, por um período de três horas, do meio-dia às três horas, não houve luz (</w:t>
      </w:r>
      <w:hyperlink r:id="rId1170">
        <w:r>
          <w:rPr>
            <w:color w:val="0000EE"/>
            <w:u w:val="single"/>
          </w:rPr>
          <w:t>Mateus 27.45</w:t>
        </w:r>
      </w:hyperlink>
      <w:r>
        <w:t xml:space="preserve">; </w:t>
      </w:r>
      <w:hyperlink r:id="rId1171">
        <w:r>
          <w:rPr>
            <w:color w:val="0000EE"/>
            <w:u w:val="single"/>
          </w:rPr>
          <w:t>Marcos 15.33</w:t>
        </w:r>
      </w:hyperlink>
      <w:r>
        <w:t xml:space="preserve">; </w:t>
      </w:r>
      <w:hyperlink r:id="rId1172">
        <w:r>
          <w:rPr>
            <w:color w:val="0000EE"/>
            <w:u w:val="single"/>
          </w:rPr>
          <w:t>Lucas 23.44</w:t>
        </w:r>
      </w:hyperlink>
      <w:r>
        <w:t>). A outra referência é à segunda vinda de Cristo, quando "o sol se escurecerá, e a lua não dará a sua luz" (</w:t>
      </w:r>
      <w:hyperlink r:id="rId1173">
        <w:r>
          <w:rPr>
            <w:color w:val="0000EE"/>
            <w:u w:val="single"/>
          </w:rPr>
          <w:t>Mateus 24.29</w:t>
        </w:r>
      </w:hyperlink>
      <w:r>
        <w:t>).</w:t>
      </w:r>
    </w:p>
    <w:p>
      <w:r/>
      <w:r>
        <w:t>Várias passagens bíblicas falam de uma escuridão ao redor de Deus, evidentemente movendo-se de um sentido literal de ausência de luz para um significado mais profundo. Deus falou a Moisés no Monte Sinai em uma nuvem densa e negra (</w:t>
      </w:r>
      <w:hyperlink r:id="rId1174">
        <w:r>
          <w:rPr>
            <w:color w:val="0000EE"/>
            <w:u w:val="single"/>
          </w:rPr>
          <w:t>Êxodo 20.21</w:t>
        </w:r>
      </w:hyperlink>
      <w:r>
        <w:t xml:space="preserve">; </w:t>
      </w:r>
      <w:hyperlink r:id="rId1175">
        <w:r>
          <w:rPr>
            <w:color w:val="0000EE"/>
            <w:u w:val="single"/>
          </w:rPr>
          <w:t>Deuteronômio 4.11</w:t>
        </w:r>
      </w:hyperlink>
      <w:r>
        <w:t>) ou da escuridão (</w:t>
      </w:r>
      <w:hyperlink r:id="rId1176">
        <w:r>
          <w:rPr>
            <w:color w:val="0000EE"/>
            <w:u w:val="single"/>
          </w:rPr>
          <w:t>Deuteronômio 5.23</w:t>
        </w:r>
      </w:hyperlink>
      <w:r>
        <w:t>). A escuridão é retratada como um abrigo ou manto ao redor de Deus (</w:t>
      </w:r>
      <w:hyperlink r:id="rId1177">
        <w:r>
          <w:rPr>
            <w:color w:val="0000EE"/>
            <w:u w:val="single"/>
          </w:rPr>
          <w:t>2 Samuel 22.12</w:t>
        </w:r>
      </w:hyperlink>
      <w:r>
        <w:t xml:space="preserve">; </w:t>
      </w:r>
      <w:hyperlink r:id="rId1178">
        <w:r>
          <w:rPr>
            <w:color w:val="0000EE"/>
            <w:u w:val="single"/>
          </w:rPr>
          <w:t>Salmos 18.11</w:t>
        </w:r>
      </w:hyperlink>
      <w:r>
        <w:t xml:space="preserve">; </w:t>
      </w:r>
      <w:hyperlink r:id="rId1179">
        <w:r>
          <w:rPr>
            <w:color w:val="0000EE"/>
            <w:u w:val="single"/>
          </w:rPr>
          <w:t>97.2</w:t>
        </w:r>
      </w:hyperlink>
      <w:r>
        <w:t>). Deus estabelece um limite para a luz e a escuridão (</w:t>
      </w:r>
      <w:hyperlink r:id="rId1180">
        <w:r>
          <w:rPr>
            <w:color w:val="0000EE"/>
            <w:u w:val="single"/>
          </w:rPr>
          <w:t>Jó 26.10</w:t>
        </w:r>
      </w:hyperlink>
      <w:r>
        <w:t>), traz escuridão (</w:t>
      </w:r>
      <w:hyperlink r:id="rId1181">
        <w:r>
          <w:rPr>
            <w:color w:val="0000EE"/>
            <w:u w:val="single"/>
          </w:rPr>
          <w:t>Salmos 104.20</w:t>
        </w:r>
      </w:hyperlink>
      <w:r>
        <w:t xml:space="preserve">; </w:t>
      </w:r>
      <w:hyperlink r:id="rId1182">
        <w:r>
          <w:rPr>
            <w:color w:val="0000EE"/>
            <w:u w:val="single"/>
          </w:rPr>
          <w:t>105.28</w:t>
        </w:r>
      </w:hyperlink>
      <w:r>
        <w:t>), e cria luz e escuridão (</w:t>
      </w:r>
      <w:hyperlink r:id="rId1183">
        <w:r>
          <w:rPr>
            <w:color w:val="0000EE"/>
            <w:u w:val="single"/>
          </w:rPr>
          <w:t>Isaías 45.7</w:t>
        </w:r>
      </w:hyperlink>
      <w:r>
        <w:t>). Deus habita em espessa escuridão (</w:t>
      </w:r>
      <w:hyperlink r:id="rId1184">
        <w:r>
          <w:rPr>
            <w:color w:val="0000EE"/>
            <w:u w:val="single"/>
          </w:rPr>
          <w:t>1 Reis 8.12</w:t>
        </w:r>
      </w:hyperlink>
      <w:r>
        <w:t xml:space="preserve">; </w:t>
      </w:r>
      <w:hyperlink r:id="rId1185">
        <w:r>
          <w:rPr>
            <w:color w:val="0000EE"/>
            <w:u w:val="single"/>
          </w:rPr>
          <w:t>2 Crônicas 6.1</w:t>
        </w:r>
      </w:hyperlink>
      <w:r>
        <w:t>), e espessa escuridão está sob seus pés (</w:t>
      </w:r>
      <w:hyperlink r:id="rId1186">
        <w:r>
          <w:rPr>
            <w:color w:val="0000EE"/>
            <w:u w:val="single"/>
          </w:rPr>
          <w:t>2 Samuel 22.10</w:t>
        </w:r>
      </w:hyperlink>
      <w:r>
        <w:t xml:space="preserve">; </w:t>
      </w:r>
      <w:hyperlink r:id="rId1187">
        <w:r>
          <w:rPr>
            <w:color w:val="0000EE"/>
            <w:u w:val="single"/>
          </w:rPr>
          <w:t>Salmo 18.9</w:t>
        </w:r>
      </w:hyperlink>
      <w:r>
        <w:t>).</w:t>
      </w:r>
    </w:p>
    <w:p>
      <w:r/>
      <w: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188">
        <w:r>
          <w:rPr>
            <w:color w:val="0000EE"/>
            <w:u w:val="single"/>
          </w:rPr>
          <w:t>Jó 12.24–25</w:t>
        </w:r>
      </w:hyperlink>
      <w:r>
        <w:t xml:space="preserve">; </w:t>
      </w:r>
      <w:hyperlink r:id="rId1189">
        <w:r>
          <w:rPr>
            <w:color w:val="0000EE"/>
            <w:u w:val="single"/>
          </w:rPr>
          <w:t>Mateus 4.16</w:t>
        </w:r>
      </w:hyperlink>
      <w:r>
        <w:t xml:space="preserve">; </w:t>
      </w:r>
      <w:hyperlink r:id="rId860">
        <w:r>
          <w:rPr>
            <w:color w:val="0000EE"/>
            <w:u w:val="single"/>
          </w:rPr>
          <w:t>João 1.5</w:t>
        </w:r>
      </w:hyperlink>
      <w:r>
        <w:t xml:space="preserve">; </w:t>
      </w:r>
      <w:hyperlink r:id="rId1190">
        <w:r>
          <w:rPr>
            <w:color w:val="0000EE"/>
            <w:u w:val="single"/>
          </w:rPr>
          <w:t>8.12</w:t>
        </w:r>
      </w:hyperlink>
      <w:r>
        <w:t xml:space="preserve">; </w:t>
      </w:r>
      <w:hyperlink r:id="rId1191">
        <w:r>
          <w:rPr>
            <w:color w:val="0000EE"/>
            <w:u w:val="single"/>
          </w:rPr>
          <w:t>12.35,46</w:t>
        </w:r>
      </w:hyperlink>
      <w:r>
        <w:t xml:space="preserve">; </w:t>
      </w:r>
      <w:hyperlink r:id="rId1192">
        <w:r>
          <w:rPr>
            <w:color w:val="0000EE"/>
            <w:u w:val="single"/>
          </w:rPr>
          <w:t>1 João 1.5</w:t>
        </w:r>
      </w:hyperlink>
      <w:r>
        <w:t xml:space="preserve">; </w:t>
      </w:r>
      <w:hyperlink r:id="rId1193">
        <w:r>
          <w:rPr>
            <w:color w:val="0000EE"/>
            <w:u w:val="single"/>
          </w:rPr>
          <w:t>2.8–9,11</w:t>
        </w:r>
      </w:hyperlink>
      <w:r>
        <w:t>).</w:t>
      </w:r>
    </w:p>
    <w:p>
      <w:r/>
      <w:r>
        <w:t>Jó falou da escuridão como equivalente ao nada (</w:t>
      </w:r>
      <w:hyperlink r:id="rId1194">
        <w:r>
          <w:rPr>
            <w:color w:val="0000EE"/>
            <w:u w:val="single"/>
          </w:rPr>
          <w:t>Jó 3.4–6</w:t>
        </w:r>
      </w:hyperlink>
      <w:r>
        <w:t>). Em outras referências, a escuridão representa a morte, uma terra de sombras e trevas, a morada dos mortos longe da luz do dia (</w:t>
      </w:r>
      <w:hyperlink r:id="rId1195">
        <w:r>
          <w:rPr>
            <w:color w:val="0000EE"/>
            <w:u w:val="single"/>
          </w:rPr>
          <w:t>Jó 10.21–22</w:t>
        </w:r>
      </w:hyperlink>
      <w:r>
        <w:t xml:space="preserve">; </w:t>
      </w:r>
      <w:hyperlink r:id="rId1196">
        <w:r>
          <w:rPr>
            <w:color w:val="0000EE"/>
            <w:u w:val="single"/>
          </w:rPr>
          <w:t>15.24</w:t>
        </w:r>
      </w:hyperlink>
      <w:r>
        <w:t xml:space="preserve">; </w:t>
      </w:r>
      <w:hyperlink r:id="rId1197">
        <w:r>
          <w:rPr>
            <w:color w:val="0000EE"/>
            <w:u w:val="single"/>
          </w:rPr>
          <w:t>17.12–13</w:t>
        </w:r>
      </w:hyperlink>
      <w:r>
        <w:t xml:space="preserve">; </w:t>
      </w:r>
      <w:hyperlink r:id="rId1198">
        <w:r>
          <w:rPr>
            <w:color w:val="0000EE"/>
            <w:u w:val="single"/>
          </w:rPr>
          <w:t>18.18</w:t>
        </w:r>
      </w:hyperlink>
      <w:r>
        <w:t xml:space="preserve">; </w:t>
      </w:r>
      <w:hyperlink r:id="rId1199">
        <w:r>
          <w:rPr>
            <w:color w:val="0000EE"/>
            <w:u w:val="single"/>
          </w:rPr>
          <w:t>Eclesiastes 6.4</w:t>
        </w:r>
      </w:hyperlink>
      <w:r>
        <w:t xml:space="preserve">; </w:t>
      </w:r>
      <w:hyperlink r:id="rId1200">
        <w:r>
          <w:rPr>
            <w:color w:val="0000EE"/>
            <w:u w:val="single"/>
          </w:rPr>
          <w:t>11.8</w:t>
        </w:r>
      </w:hyperlink>
      <w:r>
        <w:t>).</w:t>
      </w:r>
    </w:p>
    <w:p>
      <w:r/>
      <w:r>
        <w:t>A escuridão frequentemente representa angústia e ansiedade, ou a confusão e destruição experimentadas pelos ímpios (</w:t>
      </w:r>
      <w:hyperlink r:id="rId1201">
        <w:r>
          <w:rPr>
            <w:color w:val="0000EE"/>
            <w:u w:val="single"/>
          </w:rPr>
          <w:t>Gênesis 15.12</w:t>
        </w:r>
      </w:hyperlink>
      <w:r>
        <w:t xml:space="preserve">; </w:t>
      </w:r>
      <w:hyperlink r:id="rId1202">
        <w:r>
          <w:rPr>
            <w:color w:val="0000EE"/>
            <w:u w:val="single"/>
          </w:rPr>
          <w:t>Jó 5.14</w:t>
        </w:r>
      </w:hyperlink>
      <w:r>
        <w:t xml:space="preserve">; </w:t>
      </w:r>
      <w:hyperlink r:id="rId1203">
        <w:r>
          <w:rPr>
            <w:color w:val="0000EE"/>
            <w:u w:val="single"/>
          </w:rPr>
          <w:t>12.25</w:t>
        </w:r>
      </w:hyperlink>
      <w:r>
        <w:t xml:space="preserve">; </w:t>
      </w:r>
      <w:hyperlink r:id="rId1204">
        <w:r>
          <w:rPr>
            <w:color w:val="0000EE"/>
            <w:u w:val="single"/>
          </w:rPr>
          <w:t>15.22,30</w:t>
        </w:r>
      </w:hyperlink>
      <w:r>
        <w:t xml:space="preserve">; </w:t>
      </w:r>
      <w:hyperlink r:id="rId1205">
        <w:r>
          <w:rPr>
            <w:color w:val="0000EE"/>
            <w:u w:val="single"/>
          </w:rPr>
          <w:t>19.8</w:t>
        </w:r>
      </w:hyperlink>
      <w:r>
        <w:t xml:space="preserve">; </w:t>
      </w:r>
      <w:hyperlink r:id="rId1206">
        <w:r>
          <w:rPr>
            <w:color w:val="0000EE"/>
            <w:u w:val="single"/>
          </w:rPr>
          <w:t>22.11</w:t>
        </w:r>
      </w:hyperlink>
      <w:r>
        <w:t xml:space="preserve">; </w:t>
      </w:r>
      <w:hyperlink r:id="rId1207">
        <w:r>
          <w:rPr>
            <w:color w:val="0000EE"/>
            <w:u w:val="single"/>
          </w:rPr>
          <w:t>Salmos 35.6</w:t>
        </w:r>
      </w:hyperlink>
      <w:r>
        <w:t xml:space="preserve">; </w:t>
      </w:r>
      <w:hyperlink r:id="rId1208">
        <w:r>
          <w:rPr>
            <w:color w:val="0000EE"/>
            <w:u w:val="single"/>
          </w:rPr>
          <w:t>107.10,14</w:t>
        </w:r>
      </w:hyperlink>
      <w:r>
        <w:t xml:space="preserve">; </w:t>
      </w:r>
      <w:hyperlink r:id="rId1209">
        <w:r>
          <w:rPr>
            <w:color w:val="0000EE"/>
            <w:u w:val="single"/>
          </w:rPr>
          <w:t>Eclesiastes 5.17</w:t>
        </w:r>
      </w:hyperlink>
      <w:r>
        <w:t xml:space="preserve">; </w:t>
      </w:r>
      <w:hyperlink r:id="rId1210">
        <w:r>
          <w:rPr>
            <w:color w:val="0000EE"/>
            <w:u w:val="single"/>
          </w:rPr>
          <w:t>Isaías 5.30</w:t>
        </w:r>
      </w:hyperlink>
      <w:r>
        <w:t>). A depravação moral às vezes é descrita como escuridão (</w:t>
      </w:r>
      <w:hyperlink r:id="rId1211">
        <w:r>
          <w:rPr>
            <w:color w:val="0000EE"/>
            <w:u w:val="single"/>
          </w:rPr>
          <w:t>Provérbios 2.13</w:t>
        </w:r>
      </w:hyperlink>
      <w:r>
        <w:t xml:space="preserve">; </w:t>
      </w:r>
      <w:hyperlink r:id="rId1212">
        <w:r>
          <w:rPr>
            <w:color w:val="0000EE"/>
            <w:u w:val="single"/>
          </w:rPr>
          <w:t>4.19</w:t>
        </w:r>
      </w:hyperlink>
      <w:r>
        <w:t xml:space="preserve">; </w:t>
      </w:r>
      <w:hyperlink r:id="rId1213">
        <w:r>
          <w:rPr>
            <w:color w:val="0000EE"/>
            <w:u w:val="single"/>
          </w:rPr>
          <w:t>Isaías 5.20</w:t>
        </w:r>
      </w:hyperlink>
      <w:r>
        <w:t xml:space="preserve">; </w:t>
      </w:r>
      <w:hyperlink r:id="rId1214">
        <w:r>
          <w:rPr>
            <w:color w:val="0000EE"/>
            <w:u w:val="single"/>
          </w:rPr>
          <w:t>60.2</w:t>
        </w:r>
      </w:hyperlink>
      <w:r>
        <w:t>). No NT, a escuridão é geralmente uma metáfora de depravação moral e ignorância espiritual (</w:t>
      </w:r>
      <w:hyperlink r:id="rId1189">
        <w:r>
          <w:rPr>
            <w:color w:val="0000EE"/>
            <w:u w:val="single"/>
          </w:rPr>
          <w:t>Mateus 4.16</w:t>
        </w:r>
      </w:hyperlink>
      <w:r>
        <w:t xml:space="preserve">; </w:t>
      </w:r>
      <w:hyperlink r:id="rId1215">
        <w:r>
          <w:rPr>
            <w:color w:val="0000EE"/>
            <w:u w:val="single"/>
          </w:rPr>
          <w:t>6.23</w:t>
        </w:r>
      </w:hyperlink>
      <w:r>
        <w:t xml:space="preserve">; </w:t>
      </w:r>
      <w:hyperlink r:id="rId1216">
        <w:r>
          <w:rPr>
            <w:color w:val="0000EE"/>
            <w:u w:val="single"/>
          </w:rPr>
          <w:t>Lucas 1.79</w:t>
        </w:r>
      </w:hyperlink>
      <w:r>
        <w:t xml:space="preserve">; </w:t>
      </w:r>
      <w:hyperlink r:id="rId1217">
        <w:r>
          <w:rPr>
            <w:color w:val="0000EE"/>
            <w:u w:val="single"/>
          </w:rPr>
          <w:t>11.35</w:t>
        </w:r>
      </w:hyperlink>
      <w:r>
        <w:t xml:space="preserve">; </w:t>
      </w:r>
      <w:hyperlink r:id="rId1218">
        <w:r>
          <w:rPr>
            <w:color w:val="0000EE"/>
            <w:u w:val="single"/>
          </w:rPr>
          <w:t>22.53</w:t>
        </w:r>
      </w:hyperlink>
      <w:r>
        <w:t xml:space="preserve">; </w:t>
      </w:r>
      <w:hyperlink r:id="rId1219">
        <w:r>
          <w:rPr>
            <w:color w:val="0000EE"/>
            <w:u w:val="single"/>
          </w:rPr>
          <w:t>Romanos 2.19</w:t>
        </w:r>
      </w:hyperlink>
      <w:r>
        <w:t xml:space="preserve">; </w:t>
      </w:r>
      <w:hyperlink r:id="rId1220">
        <w:r>
          <w:rPr>
            <w:color w:val="0000EE"/>
            <w:u w:val="single"/>
          </w:rPr>
          <w:t>Colossenses 1.13</w:t>
        </w:r>
      </w:hyperlink>
      <w:r>
        <w:t>).</w:t>
      </w:r>
    </w:p>
    <w:p>
      <w:r/>
      <w:r>
        <w:t>Um tema principal dos profetas do AT era o Dia do Senhor, muitas vezes associado à escuridão (</w:t>
      </w:r>
      <w:hyperlink r:id="rId1221">
        <w:r>
          <w:rPr>
            <w:color w:val="0000EE"/>
            <w:u w:val="single"/>
          </w:rPr>
          <w:t>Ezequiel 32.8</w:t>
        </w:r>
      </w:hyperlink>
      <w:r>
        <w:t xml:space="preserve">; </w:t>
      </w:r>
      <w:hyperlink r:id="rId1222">
        <w:r>
          <w:rPr>
            <w:color w:val="0000EE"/>
            <w:u w:val="single"/>
          </w:rPr>
          <w:t>Joel 2.2,31</w:t>
        </w:r>
      </w:hyperlink>
      <w:r>
        <w:t xml:space="preserve">; </w:t>
      </w:r>
      <w:hyperlink r:id="rId1223">
        <w:r>
          <w:rPr>
            <w:color w:val="0000EE"/>
            <w:u w:val="single"/>
          </w:rPr>
          <w:t>Amós 5.18,20</w:t>
        </w:r>
      </w:hyperlink>
      <w:r>
        <w:t xml:space="preserve">; </w:t>
      </w:r>
      <w:hyperlink r:id="rId1224">
        <w:r>
          <w:rPr>
            <w:color w:val="0000EE"/>
            <w:u w:val="single"/>
          </w:rPr>
          <w:t>Sofonias 1.15</w:t>
        </w:r>
      </w:hyperlink>
      <w:r>
        <w:t>). O NT também associa escuridão com julgamento em conexão com a segunda vinda de Cristo (</w:t>
      </w:r>
      <w:hyperlink r:id="rId1225">
        <w:r>
          <w:rPr>
            <w:color w:val="0000EE"/>
            <w:u w:val="single"/>
          </w:rPr>
          <w:t>Mateus 8.12</w:t>
        </w:r>
      </w:hyperlink>
      <w:r>
        <w:t xml:space="preserve">; </w:t>
      </w:r>
      <w:hyperlink r:id="rId1226">
        <w:r>
          <w:rPr>
            <w:color w:val="0000EE"/>
            <w:u w:val="single"/>
          </w:rPr>
          <w:t>22.13</w:t>
        </w:r>
      </w:hyperlink>
      <w:r>
        <w:t xml:space="preserve">; </w:t>
      </w:r>
      <w:hyperlink r:id="rId1227">
        <w:r>
          <w:rPr>
            <w:color w:val="0000EE"/>
            <w:u w:val="single"/>
          </w:rPr>
          <w:t>25.30</w:t>
        </w:r>
      </w:hyperlink>
      <w:r>
        <w:t xml:space="preserve">; </w:t>
      </w:r>
      <w:hyperlink r:id="rId1228">
        <w:r>
          <w:rPr>
            <w:color w:val="0000EE"/>
            <w:u w:val="single"/>
          </w:rPr>
          <w:t>2 Pedro 2.17</w:t>
        </w:r>
      </w:hyperlink>
      <w:r>
        <w:t xml:space="preserve">; </w:t>
      </w:r>
      <w:hyperlink r:id="rId1229">
        <w:r>
          <w:rPr>
            <w:color w:val="0000EE"/>
            <w:u w:val="single"/>
          </w:rPr>
          <w:t>Judas 1.6,13</w:t>
        </w:r>
      </w:hyperlink>
      <w:r>
        <w:t>). Aqueles que vêm a conhecer Deus são ditos como saindo da escuridão (</w:t>
      </w:r>
      <w:hyperlink r:id="rId1230">
        <w:r>
          <w:rPr>
            <w:color w:val="0000EE"/>
            <w:u w:val="single"/>
          </w:rPr>
          <w:t>Isaías 9.2</w:t>
        </w:r>
      </w:hyperlink>
      <w:r>
        <w:t xml:space="preserve">; </w:t>
      </w:r>
      <w:hyperlink r:id="rId1231">
        <w:r>
          <w:rPr>
            <w:color w:val="0000EE"/>
            <w:u w:val="single"/>
          </w:rPr>
          <w:t>29.18</w:t>
        </w:r>
      </w:hyperlink>
      <w:r>
        <w:t xml:space="preserve">; </w:t>
      </w:r>
      <w:hyperlink r:id="rId1232">
        <w:r>
          <w:rPr>
            <w:color w:val="0000EE"/>
            <w:u w:val="single"/>
          </w:rPr>
          <w:t>42.7</w:t>
        </w:r>
      </w:hyperlink>
      <w:r>
        <w:t>); a escuridão não pode ser um esconderijo de Deus (</w:t>
      </w:r>
      <w:hyperlink r:id="rId1233">
        <w:r>
          <w:rPr>
            <w:color w:val="0000EE"/>
            <w:u w:val="single"/>
          </w:rPr>
          <w:t>Jó 34.22</w:t>
        </w:r>
      </w:hyperlink>
      <w:r>
        <w:t xml:space="preserve">; </w:t>
      </w:r>
      <w:hyperlink r:id="rId1234">
        <w:r>
          <w:rPr>
            <w:color w:val="0000EE"/>
            <w:u w:val="single"/>
          </w:rPr>
          <w:t>Salmo 139.11–12</w:t>
        </w:r>
      </w:hyperlink>
      <w:r>
        <w:t xml:space="preserve">; </w:t>
      </w:r>
      <w:hyperlink r:id="rId1235">
        <w:r>
          <w:rPr>
            <w:color w:val="0000EE"/>
            <w:u w:val="single"/>
          </w:rPr>
          <w:t>Isaías 29.15</w:t>
        </w:r>
      </w:hyperlink>
      <w:r>
        <w:t>).</w:t>
      </w:r>
    </w:p>
    <w:p>
      <w:r/>
      <w:r>
        <w:rPr>
          <w:i/>
        </w:rPr>
        <w:t>Veja também</w:t>
      </w:r>
      <w:r>
        <w:t xml:space="preserve"> </w:t>
      </w:r>
      <w:r>
        <w:t>Luz</w:t>
      </w:r>
      <w:r>
        <w:t>.</w:t>
      </w:r>
      <w:r/>
      <w:r/>
    </w:p>
    <w:p>
      <w:r/>
    </w:p>
    <w:p>
      <w:pPr>
        <w:pStyle w:val="Heading2"/>
      </w:pPr>
      <w:r>
        <w:t>Eseque</w:t>
      </w:r>
      <w:r/>
    </w:p>
    <w:p>
      <w:r/>
      <w:r>
        <w:t>Nome que Isaque deu a um poço cavado por seus servos no vale de Gerar (</w:t>
      </w:r>
      <w:hyperlink r:id="rId1236">
        <w:r>
          <w:rPr>
            <w:color w:val="0000EE"/>
            <w:u w:val="single"/>
          </w:rPr>
          <w:t>Gn 26.20</w:t>
        </w:r>
      </w:hyperlink>
      <w:r>
        <w:t>). O nome significa "Discussão". Quando os pastores de Gerar alegaram que pertencia a eles, Isaque cedeu Eseque e outro poço, chamado Sitna, para induzir os homens de Gerar a permitirem que ele vivesse pacificamente na terra.</w:t>
      </w:r>
      <w:r/>
      <w:r/>
    </w:p>
    <w:p>
      <w:r/>
    </w:p>
    <w:p>
      <w:pPr>
        <w:pStyle w:val="Heading2"/>
      </w:pPr>
      <w:r>
        <w:t>Eser</w:t>
      </w:r>
      <w:r/>
    </w:p>
    <w:p>
      <w:r/>
      <w:r>
        <w:t xml:space="preserve">Ortografia alternativa de Ezer em vários textos. </w:t>
      </w:r>
      <w:r>
        <w:rPr>
          <w:i/>
        </w:rPr>
        <w:t>Veja</w:t>
      </w:r>
      <w:r>
        <w:t xml:space="preserve"> </w:t>
      </w:r>
      <w:r>
        <w:t>Ezer</w:t>
      </w:r>
      <w:r>
        <w:t>.</w:t>
      </w:r>
      <w:r/>
      <w:r/>
    </w:p>
    <w:p>
      <w:r/>
    </w:p>
    <w:p>
      <w:pPr>
        <w:pStyle w:val="Heading2"/>
      </w:pPr>
      <w:r>
        <w:t>Esmolas</w:t>
      </w:r>
      <w:r/>
    </w:p>
    <w:p>
      <w:r/>
      <w: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t>Ensinamentos do Antigo Testamento sobre o cuidado com os pobres.</w:t>
      </w:r>
    </w:p>
    <w:p>
      <w:r/>
      <w: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237">
        <w:r>
          <w:rPr>
            <w:color w:val="0000EE"/>
            <w:u w:val="single"/>
          </w:rPr>
          <w:t>Dt 15.7–11</w:t>
        </w:r>
      </w:hyperlink>
      <w:r>
        <w:t>. Este versículo afirma que sempre haverá pessoas pobres vivendo em Israel e ordena que Israel tome medidas para ajudar.</w:t>
      </w:r>
    </w:p>
    <w:p>
      <w:r/>
      <w:r>
        <w:t>A cada sétimo ano, todos os campos e jardins deveriam permanecer não colhidos para beneficiar os pobres e necessitados (</w:t>
      </w:r>
      <w:hyperlink r:id="rId1238">
        <w:r>
          <w:rPr>
            <w:color w:val="0000EE"/>
            <w:u w:val="single"/>
          </w:rPr>
          <w:t>Êx 23.10–11</w:t>
        </w:r>
      </w:hyperlink>
      <w:r>
        <w:t>). A cada terceiro ano, um décimo de toda a produção tinha que ser dado aos levitas (uma tribo hebraica que não possuía propriedades), ao viajante, ao órfão e à viúva (</w:t>
      </w:r>
      <w:hyperlink r:id="rId1239">
        <w:r>
          <w:rPr>
            <w:color w:val="0000EE"/>
            <w:u w:val="single"/>
          </w:rPr>
          <w:t>Dt 14.28–29</w:t>
        </w:r>
      </w:hyperlink>
      <w:r>
        <w:t>). Feixes de grãos esquecidos e os grãos deixados para trás nos campos em cada colheita eram deixados para os necessitados e o estrangeiro (</w:t>
      </w:r>
      <w:hyperlink r:id="rId1240">
        <w:r>
          <w:rPr>
            <w:color w:val="0000EE"/>
            <w:u w:val="single"/>
          </w:rPr>
          <w:t>Lv 19.9</w:t>
        </w:r>
      </w:hyperlink>
      <w:r>
        <w:t xml:space="preserve">; </w:t>
      </w:r>
      <w:hyperlink r:id="rId1241">
        <w:r>
          <w:rPr>
            <w:color w:val="0000EE"/>
            <w:u w:val="single"/>
          </w:rPr>
          <w:t>23.22</w:t>
        </w:r>
      </w:hyperlink>
      <w:r>
        <w:t>). De cada vinha e olival, qualquer fruto caído e os cachos imperfeitos e mais altos eram reservados para eles (</w:t>
      </w:r>
      <w:hyperlink r:id="rId1242">
        <w:r>
          <w:rPr>
            <w:color w:val="0000EE"/>
            <w:u w:val="single"/>
          </w:rPr>
          <w:t>Lv 19.10</w:t>
        </w:r>
      </w:hyperlink>
      <w:r>
        <w:t xml:space="preserve">; </w:t>
      </w:r>
      <w:hyperlink r:id="rId1243">
        <w:r>
          <w:rPr>
            <w:color w:val="0000EE"/>
            <w:u w:val="single"/>
          </w:rPr>
          <w:t>Dt 24.20–21</w:t>
        </w:r>
      </w:hyperlink>
      <w:r>
        <w:t>). Da mesma forma, as pessoas que viajavam para o festival eram esperadas a compartilhar comida com aqueles em necessidade (</w:t>
      </w:r>
      <w:hyperlink r:id="rId1244">
        <w:r>
          <w:rPr>
            <w:color w:val="0000EE"/>
            <w:u w:val="single"/>
          </w:rPr>
          <w:t>Dt 16.11–14</w:t>
        </w:r>
      </w:hyperlink>
      <w:r>
        <w:t>).</w:t>
      </w:r>
    </w:p>
    <w:p>
      <w:r/>
      <w:r>
        <w:t>Os profetas do Antigo Testamento continuaram a defender o tema do tratamento gentil para com os pobres. As expressões mais fortes do tema da justiça social são encontradas em Isaías (</w:t>
      </w:r>
      <w:hyperlink r:id="rId1245">
        <w:r>
          <w:rPr>
            <w:color w:val="0000EE"/>
            <w:u w:val="single"/>
          </w:rPr>
          <w:t>1.23</w:t>
        </w:r>
      </w:hyperlink>
      <w:r>
        <w:t xml:space="preserve">; </w:t>
      </w:r>
      <w:hyperlink r:id="rId1246">
        <w:r>
          <w:rPr>
            <w:color w:val="0000EE"/>
            <w:u w:val="single"/>
          </w:rPr>
          <w:t>3.15</w:t>
        </w:r>
      </w:hyperlink>
      <w:r>
        <w:t xml:space="preserve">; </w:t>
      </w:r>
      <w:hyperlink r:id="rId1247">
        <w:r>
          <w:rPr>
            <w:color w:val="0000EE"/>
            <w:u w:val="single"/>
          </w:rPr>
          <w:t>10.1–2</w:t>
        </w:r>
      </w:hyperlink>
      <w:r>
        <w:t xml:space="preserve">; </w:t>
      </w:r>
      <w:hyperlink r:id="rId1248">
        <w:r>
          <w:rPr>
            <w:color w:val="0000EE"/>
            <w:u w:val="single"/>
          </w:rPr>
          <w:t>11.4–5</w:t>
        </w:r>
      </w:hyperlink>
      <w:r>
        <w:t xml:space="preserve">; </w:t>
      </w:r>
      <w:hyperlink r:id="rId1249">
        <w:r>
          <w:rPr>
            <w:color w:val="0000EE"/>
            <w:u w:val="single"/>
          </w:rPr>
          <w:t>58.5–10</w:t>
        </w:r>
      </w:hyperlink>
      <w:r>
        <w:t>) e Amós (</w:t>
      </w:r>
      <w:hyperlink r:id="rId1250">
        <w:r>
          <w:rPr>
            <w:color w:val="0000EE"/>
            <w:u w:val="single"/>
          </w:rPr>
          <w:t>2.6–8</w:t>
        </w:r>
      </w:hyperlink>
      <w:r>
        <w:t xml:space="preserve">; </w:t>
      </w:r>
      <w:hyperlink r:id="rId1251">
        <w:r>
          <w:rPr>
            <w:color w:val="0000EE"/>
            <w:u w:val="single"/>
          </w:rPr>
          <w:t>4.1</w:t>
        </w:r>
      </w:hyperlink>
      <w:r>
        <w:t xml:space="preserve">; </w:t>
      </w:r>
      <w:hyperlink r:id="rId1252">
        <w:r>
          <w:rPr>
            <w:color w:val="0000EE"/>
            <w:u w:val="single"/>
          </w:rPr>
          <w:t>5.11</w:t>
        </w:r>
      </w:hyperlink>
      <w:r>
        <w:t xml:space="preserve">; </w:t>
      </w:r>
      <w:hyperlink r:id="rId1253">
        <w:r>
          <w:rPr>
            <w:color w:val="0000EE"/>
            <w:u w:val="single"/>
          </w:rPr>
          <w:t>8.4</w:t>
        </w:r>
      </w:hyperlink>
      <w: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t>Esmolas entre o Antigo e o Novo Testamento.</w:t>
      </w:r>
    </w:p>
    <w:p>
      <w:r/>
      <w:r>
        <w:t xml:space="preserve">Durante o período entre o Antigo e o Novo Testamento, a doação de esmolas tornou-se mais importante. </w:t>
      </w:r>
      <w:hyperlink r:id="rId1254">
        <w:r>
          <w:rPr>
            <w:color w:val="0000EE"/>
            <w:u w:val="single"/>
          </w:rPr>
          <w:t>Lv 19.18</w:t>
        </w:r>
      </w:hyperlink>
      <w:r>
        <w:t xml:space="preserve"> oferece um mandamento geral para demonstrar bondade amorosa. Isso passou a ser definido como atos individuais específicos que se acreditava contribuírem para o mérito pessoal e segurança. </w:t>
      </w:r>
      <w:hyperlink r:id="rId1255">
        <w:r>
          <w:rPr>
            <w:color w:val="0000EE"/>
            <w:u w:val="single"/>
          </w:rPr>
          <w:t>Eclo 3.30</w:t>
        </w:r>
      </w:hyperlink>
      <w:r>
        <w:t xml:space="preserve"> diz que “esmola enfrenta o pecado”. </w:t>
      </w:r>
      <w:hyperlink r:id="rId1256">
        <w:r>
          <w:rPr>
            <w:color w:val="0000EE"/>
            <w:u w:val="single"/>
          </w:rPr>
          <w:t>Tb 4.10</w:t>
        </w:r>
      </w:hyperlink>
      <w:r>
        <w:t xml:space="preserve"> afirma que a esmola “livra do pecado e da morte”. Juntamente com a oração e o jejum, a esmola era considerada uma das expressões mais importantes da obediência judaica (</w:t>
      </w:r>
      <w:hyperlink r:id="rId1257">
        <w:r>
          <w:rPr>
            <w:color w:val="0000EE"/>
            <w:u w:val="single"/>
          </w:rPr>
          <w:t>Tb 12.8–9</w:t>
        </w:r>
      </w:hyperlink>
      <w:r>
        <w:t>).</w:t>
      </w:r>
      <w:r/>
      <w:r/>
    </w:p>
    <w:p>
      <w:r/>
    </w:p>
    <w:p>
      <w:pPr>
        <w:pStyle w:val="Heading2"/>
      </w:pPr>
      <w:r>
        <w:t>Espelho</w:t>
      </w:r>
      <w:r/>
    </w:p>
    <w:p>
      <w:r/>
      <w:r>
        <w:t>Um espelho é uma superfície lisa que reflete imagens. A palavra não aparece na KJV, mas a ideia está presente. É traduzida do hebraico ou grego como "vidro" ou "vidros". Traduções modernas usam "espelho".</w:t>
      </w:r>
    </w:p>
    <w:p>
      <w:r/>
      <w: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r/>
      <w: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r/>
      <w:r>
        <w:t>A Bíblia menciona espelhos pela primeira vez na época de Moisés, em relação à construção do tabernáculo no deserto do Sinai após o êxodo do Egito (</w:t>
      </w:r>
      <w:hyperlink r:id="rId1258">
        <w:r>
          <w:rPr>
            <w:color w:val="0000EE"/>
            <w:u w:val="single"/>
          </w:rPr>
          <w:t>Êx 38.8</w:t>
        </w:r>
      </w:hyperlink>
      <w:r>
        <w:t>). Quando Alexandre, o Grande, espalhou a cultura grega, os espelhos se tornaram mais comuns no mundo bíblico. Até então, eram posses de damas da corte ou prostitutas.</w:t>
      </w:r>
    </w:p>
    <w:p>
      <w:r/>
      <w: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
    </w:p>
    <w:p>
      <w:r/>
    </w:p>
    <w:p>
      <w:pPr>
        <w:pStyle w:val="Heading2"/>
      </w:pPr>
      <w:r>
        <w:t>Espelta</w:t>
      </w:r>
      <w:r/>
    </w:p>
    <w:p>
      <w:r/>
      <w:r>
        <w:t>Espécies de trigo de grão duro que crescem melhor em vários tipos de solos. Era um grão popular entre os antigos (</w:t>
      </w:r>
      <w:hyperlink r:id="rId1259">
        <w:r>
          <w:rPr>
            <w:color w:val="0000EE"/>
            <w:u w:val="single"/>
          </w:rPr>
          <w:t>Êx 9.32</w:t>
        </w:r>
      </w:hyperlink>
      <w:r>
        <w:t xml:space="preserve">; </w:t>
      </w:r>
      <w:hyperlink r:id="rId1260">
        <w:r>
          <w:rPr>
            <w:color w:val="0000EE"/>
            <w:u w:val="single"/>
          </w:rPr>
          <w:t>Ez 4.9</w:t>
        </w:r>
      </w:hyperlink>
      <w:r>
        <w:t>).</w:t>
      </w:r>
    </w:p>
    <w:p>
      <w:r/>
      <w:r>
        <w:rPr>
          <w:i/>
        </w:rPr>
        <w:t>Veja</w:t>
      </w:r>
      <w:r>
        <w:t xml:space="preserve"> </w:t>
      </w:r>
      <w:r>
        <w:t>Plantas</w:t>
      </w:r>
      <w:r>
        <w:t>.</w:t>
      </w:r>
      <w:r/>
      <w:r/>
    </w:p>
    <w:p>
      <w:r/>
    </w:p>
    <w:p>
      <w:pPr>
        <w:pStyle w:val="Heading2"/>
      </w:pPr>
      <w:r>
        <w:t>Esperança</w:t>
      </w:r>
      <w:r/>
    </w:p>
    <w:p>
      <w:r/>
      <w: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261">
        <w:r>
          <w:rPr>
            <w:color w:val="0000EE"/>
            <w:u w:val="single"/>
          </w:rPr>
          <w:t>Ef 2.12</w:t>
        </w:r>
      </w:hyperlink>
      <w:r>
        <w:t>).</w:t>
      </w:r>
    </w:p>
    <w:p>
      <w:r/>
      <w: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r/>
      <w: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r/>
      <w: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r/>
      <w:r>
        <w:t>A esperança bíblica é a confiança no que Deus fará no futuro. No centro da esperança cristã está a ressurreição de Jesus. Paulo discutiu a natureza, certeza e importância da ressurreição (</w:t>
      </w:r>
      <w:hyperlink r:id="rId1262">
        <w:r>
          <w:rPr>
            <w:color w:val="0000EE"/>
            <w:u w:val="single"/>
          </w:rPr>
          <w:t>1Co 15.12–28</w:t>
        </w:r>
      </w:hyperlink>
      <w:r>
        <w:t>). Ao afirmar “</w:t>
      </w:r>
      <w:r>
        <w:t>Se a nossa esperança em Cristo só vale para esta vida, nós somos as pessoas mais infelizes deste mundo</w:t>
      </w:r>
      <w:r>
        <w:t xml:space="preserve">”, Paulo está expressando sua certeza de que a esperança cristã aponta para o futuro (v. </w:t>
      </w:r>
      <w:hyperlink r:id="rId1263">
        <w:r>
          <w:rPr>
            <w:color w:val="0000EE"/>
            <w:u w:val="single"/>
          </w:rPr>
          <w:t>19</w:t>
        </w:r>
      </w:hyperlink>
      <w:r>
        <w:t xml:space="preserve">, NTLH). O significado da ressurreição de Cristo é que ela não apenas demonstra sua vitória sobre a morte, mas também estende essa vitória àqueles que são dele: “Cristo as primícias; depois, na sua vinda, os que pertencem a ele” (v. </w:t>
      </w:r>
      <w:hyperlink r:id="rId1264">
        <w:r>
          <w:rPr>
            <w:color w:val="0000EE"/>
            <w:u w:val="single"/>
          </w:rPr>
          <w:t>23</w:t>
        </w:r>
      </w:hyperlink>
      <w:r>
        <w:t>). O apóstolo Pedro disse: “Bendito seja o Deus e Pai de nosso Senhor Jesus Cristo! Por sua grande misericórdia, ele nos deu um novo nascimento para uma esperança viva através da ressurreição de Jesus Cristo dentre os mortos” (</w:t>
      </w:r>
      <w:hyperlink r:id="rId1265">
        <w:r>
          <w:rPr>
            <w:color w:val="0000EE"/>
            <w:u w:val="single"/>
          </w:rPr>
          <w:t>1Pe 1.3</w:t>
        </w:r>
      </w:hyperlink>
      <w: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266">
        <w:r>
          <w:rPr>
            <w:color w:val="0000EE"/>
            <w:u w:val="single"/>
          </w:rPr>
          <w:t>Rm 8.18</w:t>
        </w:r>
      </w:hyperlink>
      <w:r>
        <w:t xml:space="preserve">; </w:t>
      </w:r>
      <w:hyperlink r:id="rId1267">
        <w:r>
          <w:rPr>
            <w:color w:val="0000EE"/>
            <w:u w:val="single"/>
          </w:rPr>
          <w:t>2Co 4.16–18</w:t>
        </w:r>
      </w:hyperlink>
      <w:r>
        <w:t>).</w:t>
      </w:r>
    </w:p>
    <w:p>
      <w:r/>
      <w: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
    </w:p>
    <w:p>
      <w:r/>
    </w:p>
    <w:p>
      <w:pPr>
        <w:pStyle w:val="Heading2"/>
      </w:pPr>
      <w:r>
        <w:t>Espinheiro</w:t>
      </w:r>
      <w:r/>
    </w:p>
    <w:p>
      <w:r/>
      <w:r>
        <w:t>Um arbusto espinhoso ou com espinhos, frequentemente mencionado na Bíblia.</w:t>
      </w:r>
    </w:p>
    <w:p>
      <w:r/>
      <w:r>
        <w:rPr>
          <w:i/>
        </w:rPr>
        <w:t>Veja</w:t>
      </w:r>
      <w:r>
        <w:t xml:space="preserve"> </w:t>
      </w:r>
      <w:r>
        <w:t>Amora</w:t>
      </w:r>
      <w:r>
        <w:t xml:space="preserve">; </w:t>
      </w:r>
      <w:r>
        <w:t>Cardo, Espinho</w:t>
      </w:r>
      <w:r>
        <w:t>.</w:t>
      </w:r>
      <w:r/>
      <w:r/>
    </w:p>
    <w:p>
      <w:r/>
    </w:p>
    <w:p>
      <w:pPr>
        <w:pStyle w:val="Heading2"/>
      </w:pPr>
      <w:r>
        <w:t>Espinheiro-amarelo</w:t>
      </w:r>
      <w:r/>
    </w:p>
    <w:p>
      <w:r/>
      <w: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
    </w:p>
    <w:p>
      <w:r/>
    </w:p>
    <w:p>
      <w:pPr>
        <w:pStyle w:val="Heading2"/>
      </w:pPr>
      <w:r>
        <w:t>Espinho-de-camelo</w:t>
      </w:r>
      <w:r/>
    </w:p>
    <w:p>
      <w:r/>
      <w:r>
        <w:t>O espinho-de-camelo é um arbusto baixo e espinhoso (uma planta pequena e arbustiva com pontas afiadas). Ele cresce em lugares secos. As pessoas usavam a raiz do espinheiro-de-camelo para fazer um óleo ou pomada de aroma doce. (</w:t>
      </w:r>
      <w:hyperlink r:id="rId1268">
        <w:r>
          <w:rPr>
            <w:color w:val="0000EE"/>
            <w:u w:val="single"/>
          </w:rPr>
          <w:t>Eclo 24.15</w:t>
        </w:r>
      </w:hyperlink>
      <w:r>
        <w:t>).</w:t>
      </w:r>
    </w:p>
    <w:p>
      <w:r/>
      <w:r>
        <w:rPr>
          <w:i/>
        </w:rPr>
        <w:t>Veja também</w:t>
      </w:r>
      <w:r>
        <w:t xml:space="preserve"> </w:t>
      </w:r>
      <w:r>
        <w:t>Cardo, Espinhos</w:t>
      </w:r>
      <w:r>
        <w:t>.</w:t>
      </w:r>
      <w:r/>
      <w:r/>
    </w:p>
    <w:p>
      <w:r/>
    </w:p>
    <w:p>
      <w:pPr>
        <w:pStyle w:val="Heading2"/>
      </w:pPr>
      <w:r>
        <w:t>Espírito De Deus</w:t>
      </w:r>
      <w:r/>
    </w:p>
    <w:p>
      <w:r/>
      <w:r>
        <w:t xml:space="preserve">Descrição de Deus em ação, Deus em movimento. A palavra “espírito” (hebraico, </w:t>
      </w:r>
      <w:r>
        <w:rPr>
          <w:i/>
        </w:rPr>
        <w:t>ruach</w:t>
      </w:r>
      <w:r>
        <w:t>; grego, pneuma) é a palavra usada dos tempos antigos para descrever e explicar a experiência do poder divino trabalhando em, sobre e em torno das pessoas.</w:t>
      </w:r>
    </w:p>
    <w:p>
      <w:pPr>
        <w:pStyle w:val="Heading3"/>
      </w:pPr>
      <w:r>
        <w:t>No Antigo Testamento</w:t>
      </w:r>
    </w:p>
    <w:p>
      <w:r/>
      <w:r>
        <w:t>Há três significados básicos evidentes no uso de “espírito” dos primeiros escritos hebraicos: era um vento de Deus, era o sopro da vida, e era um espírito de êxtase.</w:t>
      </w:r>
    </w:p>
    <w:p>
      <w:r/>
      <w:r>
        <w:t xml:space="preserve">Primeiro, foi um vento de Deus (a mesma palavra hebraica traduzida “Espírito” em </w:t>
      </w:r>
      <w:hyperlink r:id="rId1269">
        <w:r>
          <w:rPr>
            <w:color w:val="0000EE"/>
            <w:u w:val="single"/>
          </w:rPr>
          <w:t>Gn 1.2</w:t>
        </w:r>
      </w:hyperlink>
      <w:r>
        <w:t>) que fez com que as águas do Dilúvio diminuíssem (</w:t>
      </w:r>
      <w:hyperlink r:id="rId1270">
        <w:r>
          <w:rPr>
            <w:color w:val="0000EE"/>
            <w:u w:val="single"/>
          </w:rPr>
          <w:t>8.1</w:t>
        </w:r>
      </w:hyperlink>
      <w:r>
        <w:t>). Um vento de Deus soprou gafanhotos sobre o Egito (</w:t>
      </w:r>
      <w:hyperlink r:id="rId1271">
        <w:r>
          <w:rPr>
            <w:color w:val="0000EE"/>
            <w:u w:val="single"/>
          </w:rPr>
          <w:t>Êx 10.13</w:t>
        </w:r>
      </w:hyperlink>
      <w:r>
        <w:t>) e codornas sobre o acampamento de Israel. A explosão de suas narinas separou as águas do Mar Vermelho no Êxodo (</w:t>
      </w:r>
      <w:hyperlink r:id="rId1272">
        <w:r>
          <w:rPr>
            <w:color w:val="0000EE"/>
            <w:u w:val="single"/>
          </w:rPr>
          <w:t>14:21</w:t>
        </w:r>
      </w:hyperlink>
      <w:r>
        <w:t>).</w:t>
      </w:r>
    </w:p>
    <w:p>
      <w:r/>
      <w:r>
        <w:t>Segundo, foi o sopro de Deus que fez do homem um ser vivo (</w:t>
      </w:r>
      <w:hyperlink r:id="rId1273">
        <w:r>
          <w:rPr>
            <w:color w:val="0000EE"/>
            <w:u w:val="single"/>
          </w:rPr>
          <w:t>Gn 2.7</w:t>
        </w:r>
      </w:hyperlink>
      <w:r>
        <w:t>). É uma das primeiras percepções da fé hebraica que os seres humanos vivem apenas por causa da agitação do sopro ou espírito divino dentro deles (</w:t>
      </w:r>
      <w:hyperlink r:id="rId1274">
        <w:r>
          <w:rPr>
            <w:color w:val="0000EE"/>
            <w:u w:val="single"/>
          </w:rPr>
          <w:t>Gn 6.3</w:t>
        </w:r>
      </w:hyperlink>
      <w:r>
        <w:t xml:space="preserve">; </w:t>
      </w:r>
      <w:hyperlink r:id="rId1275">
        <w:r>
          <w:rPr>
            <w:color w:val="0000EE"/>
            <w:u w:val="single"/>
          </w:rPr>
          <w:t>Jó 33.4</w:t>
        </w:r>
      </w:hyperlink>
      <w:r>
        <w:t xml:space="preserve">; </w:t>
      </w:r>
      <w:hyperlink r:id="rId1276">
        <w:r>
          <w:rPr>
            <w:color w:val="0000EE"/>
            <w:u w:val="single"/>
          </w:rPr>
          <w:t>34.14–15</w:t>
        </w:r>
      </w:hyperlink>
      <w:r>
        <w:t xml:space="preserve">; </w:t>
      </w:r>
      <w:hyperlink r:id="rId1277">
        <w:r>
          <w:rPr>
            <w:color w:val="0000EE"/>
            <w:u w:val="single"/>
          </w:rPr>
          <w:t>Sl 104.29–30</w:t>
        </w:r>
      </w:hyperlink>
      <w: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278">
        <w:r>
          <w:rPr>
            <w:color w:val="0000EE"/>
            <w:u w:val="single"/>
          </w:rPr>
          <w:t>Gn 7.15,22</w:t>
        </w:r>
      </w:hyperlink>
      <w:r>
        <w:t xml:space="preserve">; veja </w:t>
      </w:r>
      <w:hyperlink r:id="rId1279">
        <w:r>
          <w:rPr>
            <w:color w:val="0000EE"/>
            <w:u w:val="single"/>
          </w:rPr>
          <w:t>Ec 3.19–21</w:t>
        </w:r>
      </w:hyperlink>
      <w:r>
        <w:t>).</w:t>
      </w:r>
    </w:p>
    <w:p>
      <w:r/>
      <w: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280">
        <w:r>
          <w:rPr>
            <w:color w:val="0000EE"/>
            <w:u w:val="single"/>
          </w:rPr>
          <w:t>Jz 3.10</w:t>
        </w:r>
      </w:hyperlink>
      <w:r>
        <w:t>), Gideão (</w:t>
      </w:r>
      <w:hyperlink r:id="rId1281">
        <w:r>
          <w:rPr>
            <w:color w:val="0000EE"/>
            <w:u w:val="single"/>
          </w:rPr>
          <w:t>6.34</w:t>
        </w:r>
      </w:hyperlink>
      <w:r>
        <w:t>), Jefté (</w:t>
      </w:r>
      <w:hyperlink r:id="rId1282">
        <w:r>
          <w:rPr>
            <w:color w:val="0000EE"/>
            <w:u w:val="single"/>
          </w:rPr>
          <w:t>11.29</w:t>
        </w:r>
      </w:hyperlink>
      <w:r>
        <w:t>) e o primeiro rei, Saul (</w:t>
      </w:r>
      <w:hyperlink r:id="rId1283">
        <w:r>
          <w:rPr>
            <w:color w:val="0000EE"/>
            <w:u w:val="single"/>
          </w:rPr>
          <w:t>1Sm 11.6</w:t>
        </w:r>
      </w:hyperlink>
      <w:r>
        <w:t>), também. Assim também, os primeiros profetas foram aqueles que tiveram a inspiração em êxtase (</w:t>
      </w:r>
      <w:hyperlink r:id="rId1284">
        <w:r>
          <w:rPr>
            <w:color w:val="0000EE"/>
            <w:u w:val="single"/>
          </w:rPr>
          <w:t>1Sm 19.20–24</w:t>
        </w:r>
      </w:hyperlink>
      <w:r>
        <w:t>).</w:t>
      </w:r>
    </w:p>
    <w:p>
      <w:r/>
      <w:r>
        <w:t>Nos estágios iniciais do pensamento hebraico, a experiência extática era vista como o efeito direto do poder divino. Isso era verdade mesmo quando o êxtase era reconhecido como mal em caráter, como no caso da tomada de Saul pelo Espírito (</w:t>
      </w:r>
      <w:hyperlink r:id="rId1285">
        <w:r>
          <w:rPr>
            <w:color w:val="0000EE"/>
            <w:u w:val="single"/>
          </w:rPr>
          <w:t>1Sm 16.14–16</w:t>
        </w:r>
      </w:hyperlink>
      <w:r>
        <w:t xml:space="preserve">). Um espírito de Deus poderia ser para o mal, bem como para o bem (veja </w:t>
      </w:r>
      <w:hyperlink r:id="rId1286">
        <w:r>
          <w:rPr>
            <w:color w:val="0000EE"/>
            <w:u w:val="single"/>
          </w:rPr>
          <w:t>Jz 9:23</w:t>
        </w:r>
      </w:hyperlink>
      <w:r>
        <w:t xml:space="preserve">; </w:t>
      </w:r>
      <w:hyperlink r:id="rId1287">
        <w:r>
          <w:rPr>
            <w:color w:val="0000EE"/>
            <w:u w:val="single"/>
          </w:rPr>
          <w:t>1Rs 22.19–23</w:t>
        </w:r>
      </w:hyperlink>
      <w:r>
        <w:t>).</w:t>
      </w:r>
    </w:p>
    <w:p>
      <w:pPr>
        <w:pStyle w:val="Heading4"/>
      </w:pPr>
      <w:r>
        <w:t>Nos escritos dos profetas</w:t>
      </w:r>
    </w:p>
    <w:p>
      <w:r/>
      <w:r>
        <w:t>Para Isaías, o espírito era aquilo que caracterizava Deus e o distinguia e suas ações dos assuntos humanos (</w:t>
      </w:r>
      <w:hyperlink r:id="rId1288">
        <w:r>
          <w:rPr>
            <w:color w:val="0000EE"/>
            <w:u w:val="single"/>
          </w:rPr>
          <w:t>Is 31.3</w:t>
        </w:r>
      </w:hyperlink>
      <w:r>
        <w:t>). Mais tarde, o adjetivo “santo” apareceu como aquele que distinguia o Espírito de Deus de qualquer outro espírito, humano ou divino (</w:t>
      </w:r>
      <w:hyperlink r:id="rId1289">
        <w:r>
          <w:rPr>
            <w:color w:val="0000EE"/>
            <w:u w:val="single"/>
          </w:rPr>
          <w:t>Sl 51.11</w:t>
        </w:r>
      </w:hyperlink>
      <w:r>
        <w:t xml:space="preserve">; </w:t>
      </w:r>
      <w:hyperlink r:id="rId1290">
        <w:r>
          <w:rPr>
            <w:color w:val="0000EE"/>
            <w:u w:val="single"/>
          </w:rPr>
          <w:t>Is 63.10–11</w:t>
        </w:r>
      </w:hyperlink>
      <w:r>
        <w:t>).</w:t>
      </w:r>
    </w:p>
    <w:p>
      <w:r/>
      <w: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291">
        <w:r>
          <w:rPr>
            <w:color w:val="0000EE"/>
            <w:u w:val="single"/>
          </w:rPr>
          <w:t>Dt 13.1–5</w:t>
        </w:r>
      </w:hyperlink>
      <w:r>
        <w:t xml:space="preserve">; </w:t>
      </w:r>
      <w:hyperlink r:id="rId1292">
        <w:r>
          <w:rPr>
            <w:color w:val="0000EE"/>
            <w:u w:val="single"/>
          </w:rPr>
          <w:t>18.22</w:t>
        </w:r>
      </w:hyperlink>
      <w:r>
        <w:t xml:space="preserve">; </w:t>
      </w:r>
      <w:hyperlink r:id="rId1293">
        <w:r>
          <w:rPr>
            <w:color w:val="0000EE"/>
            <w:u w:val="single"/>
          </w:rPr>
          <w:t>Jr 23.14</w:t>
        </w:r>
      </w:hyperlink>
      <w:r>
        <w:t xml:space="preserve">; </w:t>
      </w:r>
      <w:hyperlink r:id="rId1294">
        <w:r>
          <w:rPr>
            <w:color w:val="0000EE"/>
            <w:u w:val="single"/>
          </w:rPr>
          <w:t>Mc 3.5</w:t>
        </w:r>
      </w:hyperlink>
      <w: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t>Nos escritos exílicos e pós-exílicos</w:t>
      </w:r>
    </w:p>
    <w:p>
      <w:r/>
      <w:r>
        <w:t>Na literatura exílica e pós-exílica, o papel do Espírito é estreitado a duas funções principais: a do Espírito profético e a do Espírito da era por vir.</w:t>
      </w:r>
    </w:p>
    <w:p>
      <w:r/>
      <w:r>
        <w:t xml:space="preserve">Os profetas posteriores novamente falaram do Espírito em termos explícitos como o inspirador da profecia (veja </w:t>
      </w:r>
      <w:hyperlink r:id="rId1295">
        <w:r>
          <w:rPr>
            <w:color w:val="0000EE"/>
            <w:u w:val="single"/>
          </w:rPr>
          <w:t>Ez 3.1–4,22–24</w:t>
        </w:r>
      </w:hyperlink>
      <w:r>
        <w:t xml:space="preserve">; </w:t>
      </w:r>
      <w:hyperlink r:id="rId1296">
        <w:r>
          <w:rPr>
            <w:color w:val="0000EE"/>
            <w:u w:val="single"/>
          </w:rPr>
          <w:t>Ag 2.5</w:t>
        </w:r>
      </w:hyperlink>
      <w:r>
        <w:t xml:space="preserve">; </w:t>
      </w:r>
      <w:hyperlink r:id="rId1297">
        <w:r>
          <w:rPr>
            <w:color w:val="0000EE"/>
            <w:u w:val="single"/>
          </w:rPr>
          <w:t>Zc 4.6</w:t>
        </w:r>
      </w:hyperlink>
      <w:r>
        <w:t>). Ao olharem para trás para o período pré-exílico, esses profetas livremente atribuíam a inspiração dos “profetas anteriores” ao Espírito também (</w:t>
      </w:r>
      <w:hyperlink r:id="rId1298">
        <w:r>
          <w:rPr>
            <w:color w:val="0000EE"/>
            <w:u w:val="single"/>
          </w:rPr>
          <w:t>Zc 7.12</w:t>
        </w:r>
      </w:hyperlink>
      <w:r>
        <w:t>).</w:t>
      </w:r>
    </w:p>
    <w:p>
      <w:r/>
      <w: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r/>
      <w: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299">
        <w:r>
          <w:rPr>
            <w:color w:val="0000EE"/>
            <w:u w:val="single"/>
          </w:rPr>
          <w:t>Is 4.4</w:t>
        </w:r>
      </w:hyperlink>
      <w:r>
        <w:t xml:space="preserve">; </w:t>
      </w:r>
      <w:hyperlink r:id="rId1300">
        <w:r>
          <w:rPr>
            <w:color w:val="0000EE"/>
            <w:u w:val="single"/>
          </w:rPr>
          <w:t>32.15</w:t>
        </w:r>
      </w:hyperlink>
      <w:r>
        <w:t xml:space="preserve">; </w:t>
      </w:r>
      <w:hyperlink r:id="rId1301">
        <w:r>
          <w:rPr>
            <w:color w:val="0000EE"/>
            <w:u w:val="single"/>
          </w:rPr>
          <w:t>44.3–4</w:t>
        </w:r>
      </w:hyperlink>
      <w:r>
        <w:t>). Isaías fala de um ungido pelo Espírito para realizar a salvação completa e final (</w:t>
      </w:r>
      <w:hyperlink r:id="rId1302">
        <w:r>
          <w:rPr>
            <w:color w:val="0000EE"/>
            <w:u w:val="single"/>
          </w:rPr>
          <w:t>11.2</w:t>
        </w:r>
      </w:hyperlink>
      <w:r>
        <w:t xml:space="preserve">; </w:t>
      </w:r>
      <w:hyperlink r:id="rId1303">
        <w:r>
          <w:rPr>
            <w:color w:val="0000EE"/>
            <w:u w:val="single"/>
          </w:rPr>
          <w:t>42.1</w:t>
        </w:r>
      </w:hyperlink>
      <w:r>
        <w:t xml:space="preserve">; </w:t>
      </w:r>
      <w:hyperlink r:id="rId1304">
        <w:r>
          <w:rPr>
            <w:color w:val="0000EE"/>
            <w:u w:val="single"/>
          </w:rPr>
          <w:t>61.1</w:t>
        </w:r>
      </w:hyperlink>
      <w:r>
        <w:t>). Em outro lugar, o mesmo desejo é expresso em termos de o Espírito ser livremente dispensado a todo o Israel (</w:t>
      </w:r>
      <w:hyperlink r:id="rId1305">
        <w:r>
          <w:rPr>
            <w:color w:val="0000EE"/>
            <w:u w:val="single"/>
          </w:rPr>
          <w:t>Ez 39.29</w:t>
        </w:r>
      </w:hyperlink>
      <w:r>
        <w:t xml:space="preserve">; </w:t>
      </w:r>
      <w:hyperlink r:id="rId1306">
        <w:r>
          <w:rPr>
            <w:color w:val="0000EE"/>
            <w:u w:val="single"/>
          </w:rPr>
          <w:t>Jl 2.28–29</w:t>
        </w:r>
      </w:hyperlink>
      <w:r>
        <w:t xml:space="preserve">; </w:t>
      </w:r>
      <w:hyperlink r:id="rId1307">
        <w:r>
          <w:rPr>
            <w:color w:val="0000EE"/>
            <w:u w:val="single"/>
          </w:rPr>
          <w:t>Zc 12.10</w:t>
        </w:r>
      </w:hyperlink>
      <w:r>
        <w:t>) na nova aliança (</w:t>
      </w:r>
      <w:hyperlink r:id="rId1308">
        <w:r>
          <w:rPr>
            <w:color w:val="0000EE"/>
            <w:u w:val="single"/>
          </w:rPr>
          <w:t>Jr 31.31–34</w:t>
        </w:r>
      </w:hyperlink>
      <w:r>
        <w:t xml:space="preserve">; </w:t>
      </w:r>
      <w:hyperlink r:id="rId1309">
        <w:r>
          <w:rPr>
            <w:color w:val="0000EE"/>
            <w:u w:val="single"/>
          </w:rPr>
          <w:t>Ez 36.26–27</w:t>
        </w:r>
      </w:hyperlink>
      <w:r>
        <w:t>).</w:t>
      </w:r>
    </w:p>
    <w:p>
      <w:r/>
      <w: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10">
        <w:r>
          <w:rPr>
            <w:color w:val="0000EE"/>
            <w:u w:val="single"/>
          </w:rPr>
          <w:t>1Mc 4.44–46</w:t>
        </w:r>
      </w:hyperlink>
      <w:r>
        <w:t xml:space="preserve">; </w:t>
      </w:r>
      <w:hyperlink r:id="rId1311">
        <w:r>
          <w:rPr>
            <w:color w:val="0000EE"/>
            <w:u w:val="single"/>
          </w:rPr>
          <w:t>9.27</w:t>
        </w:r>
      </w:hyperlink>
      <w:r>
        <w:t xml:space="preserve">; 2Br 85.1–3; ver também </w:t>
      </w:r>
      <w:hyperlink r:id="rId1312">
        <w:r>
          <w:rPr>
            <w:color w:val="0000EE"/>
            <w:u w:val="single"/>
          </w:rPr>
          <w:t>Sl 74.9</w:t>
        </w:r>
      </w:hyperlink>
      <w:r>
        <w:t xml:space="preserve">; </w:t>
      </w:r>
      <w:hyperlink r:id="rId1313">
        <w:r>
          <w:rPr>
            <w:color w:val="0000EE"/>
            <w:u w:val="single"/>
          </w:rPr>
          <w:t>Zc 13.2–6</w:t>
        </w:r>
      </w:hyperlink>
      <w: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r/>
      <w: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t>No Novo Testamento</w:t>
      </w:r>
    </w:p>
    <w:p>
      <w:r/>
      <w: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314">
        <w:r>
          <w:rPr>
            <w:color w:val="0000EE"/>
            <w:u w:val="single"/>
          </w:rPr>
          <w:t>João 3.8</w:t>
        </w:r>
      </w:hyperlink>
      <w:r>
        <w:t xml:space="preserve"> (“vento”, “Espírito”), </w:t>
      </w:r>
      <w:hyperlink r:id="rId1315">
        <w:r>
          <w:rPr>
            <w:color w:val="0000EE"/>
            <w:u w:val="single"/>
          </w:rPr>
          <w:t>2 Tessalonicenses 2.8</w:t>
        </w:r>
      </w:hyperlink>
      <w:r>
        <w:t xml:space="preserve"> (“sopro”) e </w:t>
      </w:r>
      <w:hyperlink r:id="rId1316">
        <w:r>
          <w:rPr>
            <w:color w:val="0000EE"/>
            <w:u w:val="single"/>
          </w:rPr>
          <w:t>Apocalipse 11.11</w:t>
        </w:r>
      </w:hyperlink>
      <w:r>
        <w:t xml:space="preserve"> (“sopro de vida”) nos leva de volta aos significados básicos hebraicos de “espírito”. </w:t>
      </w:r>
      <w:hyperlink r:id="rId1317">
        <w:r>
          <w:rPr>
            <w:color w:val="0000EE"/>
            <w:u w:val="single"/>
          </w:rPr>
          <w:t>Atos 8.39</w:t>
        </w:r>
      </w:hyperlink>
      <w:r>
        <w:t xml:space="preserve"> e </w:t>
      </w:r>
      <w:hyperlink r:id="rId1318">
        <w:r>
          <w:rPr>
            <w:color w:val="0000EE"/>
            <w:u w:val="single"/>
          </w:rPr>
          <w:t>Apocalipse 17.3</w:t>
        </w:r>
      </w:hyperlink>
      <w:r>
        <w:t xml:space="preserve"> e </w:t>
      </w:r>
      <w:hyperlink r:id="rId1319">
        <w:r>
          <w:rPr>
            <w:color w:val="0000EE"/>
            <w:u w:val="single"/>
          </w:rPr>
          <w:t>21.10</w:t>
        </w:r>
      </w:hyperlink>
      <w:r>
        <w:t xml:space="preserve"> refletem a mesma concepção do Espírito que encontramos em </w:t>
      </w:r>
      <w:hyperlink r:id="rId1320">
        <w:r>
          <w:rPr>
            <w:color w:val="0000EE"/>
            <w:u w:val="single"/>
          </w:rPr>
          <w:t>1 Reis 18.12</w:t>
        </w:r>
      </w:hyperlink>
      <w:r>
        <w:t xml:space="preserve">, </w:t>
      </w:r>
      <w:hyperlink r:id="rId1321">
        <w:r>
          <w:rPr>
            <w:color w:val="0000EE"/>
            <w:u w:val="single"/>
          </w:rPr>
          <w:t>2 Reis 2.16</w:t>
        </w:r>
      </w:hyperlink>
      <w:r>
        <w:t xml:space="preserve"> e </w:t>
      </w:r>
      <w:hyperlink r:id="rId1322">
        <w:r>
          <w:rPr>
            <w:color w:val="0000EE"/>
            <w:u w:val="single"/>
          </w:rPr>
          <w:t>Ezequiel 3.14</w:t>
        </w:r>
      </w:hyperlink>
      <w:r>
        <w:t xml:space="preserve">. Os escritores do NT geralmente compartilham a visão rabínica de que as Escrituras têm a autoridade do Espírito por trás delas (veja </w:t>
      </w:r>
      <w:hyperlink r:id="rId1323">
        <w:r>
          <w:rPr>
            <w:color w:val="0000EE"/>
            <w:u w:val="single"/>
          </w:rPr>
          <w:t>Mc 12.36</w:t>
        </w:r>
      </w:hyperlink>
      <w:r>
        <w:t xml:space="preserve">; </w:t>
      </w:r>
      <w:hyperlink r:id="rId1324">
        <w:r>
          <w:rPr>
            <w:color w:val="0000EE"/>
            <w:u w:val="single"/>
          </w:rPr>
          <w:t>Atos 28.25</w:t>
        </w:r>
      </w:hyperlink>
      <w:r>
        <w:t xml:space="preserve">; </w:t>
      </w:r>
      <w:hyperlink r:id="rId1325">
        <w:r>
          <w:rPr>
            <w:color w:val="0000EE"/>
            <w:u w:val="single"/>
          </w:rPr>
          <w:t>Hb 3.7</w:t>
        </w:r>
      </w:hyperlink>
      <w:r>
        <w:t xml:space="preserve">; </w:t>
      </w:r>
      <w:hyperlink r:id="rId1326">
        <w:r>
          <w:rPr>
            <w:color w:val="0000EE"/>
            <w:u w:val="single"/>
          </w:rPr>
          <w:t>2Pe 1.21</w:t>
        </w:r>
      </w:hyperlink>
      <w: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t>O Espírito da Nova Era</w:t>
      </w:r>
    </w:p>
    <w:p>
      <w:r/>
      <w: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327">
        <w:r>
          <w:rPr>
            <w:color w:val="0000EE"/>
            <w:u w:val="single"/>
          </w:rPr>
          <w:t>Mc 1.8</w:t>
        </w:r>
      </w:hyperlink>
      <w: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r/>
      <w:r>
        <w:t>Jesus claramente pensou em seus ensinamentos e curas como a realização da esperança profética (</w:t>
      </w:r>
      <w:hyperlink r:id="rId1328">
        <w:r>
          <w:rPr>
            <w:color w:val="0000EE"/>
            <w:u w:val="single"/>
          </w:rPr>
          <w:t>Mt 12.41–42</w:t>
        </w:r>
      </w:hyperlink>
      <w:r>
        <w:t xml:space="preserve">; </w:t>
      </w:r>
      <w:hyperlink r:id="rId1329">
        <w:r>
          <w:rPr>
            <w:color w:val="0000EE"/>
            <w:u w:val="single"/>
          </w:rPr>
          <w:t>13.16–17</w:t>
        </w:r>
      </w:hyperlink>
      <w:r>
        <w:t xml:space="preserve">; </w:t>
      </w:r>
      <w:hyperlink r:id="rId1330">
        <w:r>
          <w:rPr>
            <w:color w:val="0000EE"/>
            <w:u w:val="single"/>
          </w:rPr>
          <w:t>Lc 17.20–21</w:t>
        </w:r>
      </w:hyperlink>
      <w:r>
        <w:t>). Em especial, ele se viu como o ungido pelo Espírito para fornecer salvação (</w:t>
      </w:r>
      <w:hyperlink r:id="rId1331">
        <w:r>
          <w:rPr>
            <w:color w:val="0000EE"/>
            <w:u w:val="single"/>
          </w:rPr>
          <w:t>Mt 5.3–6</w:t>
        </w:r>
      </w:hyperlink>
      <w:r>
        <w:t xml:space="preserve">; </w:t>
      </w:r>
      <w:hyperlink r:id="rId1332">
        <w:r>
          <w:rPr>
            <w:color w:val="0000EE"/>
            <w:u w:val="single"/>
          </w:rPr>
          <w:t>11.5</w:t>
        </w:r>
      </w:hyperlink>
      <w:r>
        <w:t xml:space="preserve">; </w:t>
      </w:r>
      <w:hyperlink r:id="rId1333">
        <w:r>
          <w:rPr>
            <w:color w:val="0000EE"/>
            <w:u w:val="single"/>
          </w:rPr>
          <w:t>Lc 4.17–19</w:t>
        </w:r>
      </w:hyperlink>
      <w:r>
        <w:t>). Assim também, Jesus entendeu seus exorcismos como o efeito do poder de Deus e como manifestações do governo de Deus do fim dos tempos (</w:t>
      </w:r>
      <w:hyperlink r:id="rId1334">
        <w:r>
          <w:rPr>
            <w:color w:val="0000EE"/>
            <w:u w:val="single"/>
          </w:rPr>
          <w:t>Mt 12.27–28</w:t>
        </w:r>
      </w:hyperlink>
      <w:r>
        <w:t xml:space="preserve">; </w:t>
      </w:r>
      <w:hyperlink r:id="rId1335">
        <w:r>
          <w:rPr>
            <w:color w:val="0000EE"/>
            <w:u w:val="single"/>
          </w:rPr>
          <w:t>Mc 3.22–26</w:t>
        </w:r>
      </w:hyperlink>
      <w:r>
        <w:t>). Os escritores do Evangelho, especialmente Lucas, enfatizam o caráter escatológico da vida e ministério de Jesus enfatizando o papel do Espírito em seu nascimento (</w:t>
      </w:r>
      <w:hyperlink r:id="rId1336">
        <w:r>
          <w:rPr>
            <w:color w:val="0000EE"/>
            <w:u w:val="single"/>
          </w:rPr>
          <w:t>Mt 1.18</w:t>
        </w:r>
      </w:hyperlink>
      <w:r>
        <w:t xml:space="preserve">; </w:t>
      </w:r>
      <w:hyperlink r:id="rId774">
        <w:r>
          <w:rPr>
            <w:color w:val="0000EE"/>
            <w:u w:val="single"/>
          </w:rPr>
          <w:t>Lc 1.35, 41, 67</w:t>
        </w:r>
      </w:hyperlink>
      <w:r>
        <w:t xml:space="preserve">; </w:t>
      </w:r>
      <w:hyperlink r:id="rId1337">
        <w:r>
          <w:rPr>
            <w:color w:val="0000EE"/>
            <w:u w:val="single"/>
          </w:rPr>
          <w:t>2.25–27</w:t>
        </w:r>
      </w:hyperlink>
      <w:r>
        <w:t>), seu batismo (</w:t>
      </w:r>
      <w:hyperlink r:id="rId1338">
        <w:r>
          <w:rPr>
            <w:color w:val="0000EE"/>
            <w:u w:val="single"/>
          </w:rPr>
          <w:t>Mc 1.9–10</w:t>
        </w:r>
      </w:hyperlink>
      <w:r>
        <w:t xml:space="preserve">; </w:t>
      </w:r>
      <w:hyperlink r:id="rId1339">
        <w:r>
          <w:rPr>
            <w:color w:val="0000EE"/>
            <w:u w:val="single"/>
          </w:rPr>
          <w:t>Atos 10.38</w:t>
        </w:r>
      </w:hyperlink>
      <w:r>
        <w:t>) e seu ministério (</w:t>
      </w:r>
      <w:hyperlink r:id="rId1340">
        <w:r>
          <w:rPr>
            <w:color w:val="0000EE"/>
            <w:u w:val="single"/>
          </w:rPr>
          <w:t>Mt 4.1</w:t>
        </w:r>
      </w:hyperlink>
      <w:r>
        <w:t xml:space="preserve">; </w:t>
      </w:r>
      <w:hyperlink r:id="rId1341">
        <w:r>
          <w:rPr>
            <w:color w:val="0000EE"/>
            <w:u w:val="single"/>
          </w:rPr>
          <w:t>12.18</w:t>
        </w:r>
      </w:hyperlink>
      <w:r>
        <w:t xml:space="preserve">; </w:t>
      </w:r>
      <w:hyperlink r:id="rId1342">
        <w:r>
          <w:rPr>
            <w:color w:val="0000EE"/>
            <w:u w:val="single"/>
          </w:rPr>
          <w:t>Mc 1.12</w:t>
        </w:r>
      </w:hyperlink>
      <w:r>
        <w:t xml:space="preserve">; </w:t>
      </w:r>
      <w:hyperlink r:id="rId1343">
        <w:r>
          <w:rPr>
            <w:color w:val="0000EE"/>
            <w:u w:val="single"/>
          </w:rPr>
          <w:t>Lc 4.1, 14</w:t>
        </w:r>
      </w:hyperlink>
      <w:r>
        <w:t xml:space="preserve">; </w:t>
      </w:r>
      <w:hyperlink r:id="rId1344">
        <w:r>
          <w:rPr>
            <w:color w:val="0000EE"/>
            <w:u w:val="single"/>
          </w:rPr>
          <w:t>10.21</w:t>
        </w:r>
      </w:hyperlink>
      <w:r>
        <w:t xml:space="preserve">; </w:t>
      </w:r>
      <w:hyperlink r:id="rId1345">
        <w:r>
          <w:rPr>
            <w:color w:val="0000EE"/>
            <w:u w:val="single"/>
          </w:rPr>
          <w:t>Jo 3.34</w:t>
        </w:r>
      </w:hyperlink>
      <w:r>
        <w:t>).</w:t>
      </w:r>
    </w:p>
    <w:p>
      <w:r/>
      <w:r>
        <w:t>A igreja cristã começou com a inspiração do Espírito Santo no dia da ressurreição de Cristo (</w:t>
      </w:r>
      <w:hyperlink r:id="rId1346">
        <w:r>
          <w:rPr>
            <w:color w:val="0000EE"/>
            <w:u w:val="single"/>
          </w:rPr>
          <w:t>Jo 20.22</w:t>
        </w:r>
      </w:hyperlink>
      <w:r>
        <w:t>), seguida pelo derramamento do Espírito em Pentecostes “nos últimos dias”. A experiência esmagadora de visão e proclamação inspirada foi tomada como prova positiva de que a nova era profetizada por Joel havia chegado agora (</w:t>
      </w:r>
      <w:hyperlink r:id="rId1347">
        <w:r>
          <w:rPr>
            <w:color w:val="0000EE"/>
            <w:u w:val="single"/>
          </w:rPr>
          <w:t>Atos 2.2–5,17–18</w:t>
        </w:r>
      </w:hyperlink>
      <w:r>
        <w:t>). Da mesma forma, em Hebreus, o dom do Espírito é mencionado como “os poderes da era por vir” (</w:t>
      </w:r>
      <w:hyperlink r:id="rId1348">
        <w:r>
          <w:rPr>
            <w:color w:val="0000EE"/>
            <w:u w:val="single"/>
          </w:rPr>
          <w:t>Hb 6.4–5</w:t>
        </w:r>
      </w:hyperlink>
      <w:r>
        <w:t>). Mais impressionante ainda é a compreensão de Paulo sobre o Espírito como a garantia da salvação completa de Deus (</w:t>
      </w:r>
      <w:hyperlink r:id="rId1349">
        <w:r>
          <w:rPr>
            <w:color w:val="0000EE"/>
            <w:u w:val="single"/>
          </w:rPr>
          <w:t>2Co 1.22</w:t>
        </w:r>
      </w:hyperlink>
      <w:r>
        <w:t xml:space="preserve">; </w:t>
      </w:r>
      <w:hyperlink r:id="rId1350">
        <w:r>
          <w:rPr>
            <w:color w:val="0000EE"/>
            <w:u w:val="single"/>
          </w:rPr>
          <w:t>5.5</w:t>
        </w:r>
      </w:hyperlink>
      <w:r>
        <w:t xml:space="preserve">; </w:t>
      </w:r>
      <w:hyperlink r:id="rId1351">
        <w:r>
          <w:rPr>
            <w:color w:val="0000EE"/>
            <w:u w:val="single"/>
          </w:rPr>
          <w:t>Ef 1.13–14</w:t>
        </w:r>
      </w:hyperlink>
      <w:r>
        <w:t>), e como a primeira parcela da herança do crente do reino de Deus (</w:t>
      </w:r>
      <w:hyperlink r:id="rId1352">
        <w:r>
          <w:rPr>
            <w:color w:val="0000EE"/>
            <w:u w:val="single"/>
          </w:rPr>
          <w:t>Rm 8.15–17</w:t>
        </w:r>
      </w:hyperlink>
      <w:r>
        <w:t xml:space="preserve">; </w:t>
      </w:r>
      <w:hyperlink r:id="rId1353">
        <w:r>
          <w:rPr>
            <w:color w:val="0000EE"/>
            <w:u w:val="single"/>
          </w:rPr>
          <w:t>1Co 6.9–11</w:t>
        </w:r>
      </w:hyperlink>
      <w:r>
        <w:t xml:space="preserve">; </w:t>
      </w:r>
      <w:hyperlink r:id="rId1354">
        <w:r>
          <w:rPr>
            <w:color w:val="0000EE"/>
            <w:u w:val="single"/>
          </w:rPr>
          <w:t>15.42–50</w:t>
        </w:r>
      </w:hyperlink>
      <w:r>
        <w:t xml:space="preserve">; </w:t>
      </w:r>
      <w:hyperlink r:id="rId1355">
        <w:r>
          <w:rPr>
            <w:color w:val="0000EE"/>
            <w:u w:val="single"/>
          </w:rPr>
          <w:t>Gl 4.6–7</w:t>
        </w:r>
      </w:hyperlink>
      <w:r>
        <w:t xml:space="preserve">; </w:t>
      </w:r>
      <w:hyperlink r:id="rId1356">
        <w:r>
          <w:rPr>
            <w:color w:val="0000EE"/>
            <w:u w:val="single"/>
          </w:rPr>
          <w:t>5.16–18, 21–23</w:t>
        </w:r>
      </w:hyperlink>
      <w:r>
        <w:t xml:space="preserve">; </w:t>
      </w:r>
      <w:hyperlink r:id="rId1351">
        <w:r>
          <w:rPr>
            <w:color w:val="0000EE"/>
            <w:u w:val="single"/>
          </w:rPr>
          <w:t>Ef 1.13–14</w:t>
        </w:r>
      </w:hyperlink>
      <w:r>
        <w:t>). O Espírito está aqui novamente considerado como o poder da era por vir, como esse poder (que caracterizará o governo de Deus no fim dos tempos) já moldando e transformando as vidas dos crentes.</w:t>
      </w:r>
    </w:p>
    <w:p>
      <w:r/>
      <w:r>
        <w:t>Para Paulo, isso significa também que o dom do Espírito é nada menos que o início de um processo ao longo da vida que não terminará até que toda a pessoa do crente seja trazida sob o poder do Espírito (</w:t>
      </w:r>
      <w:hyperlink r:id="rId1357">
        <w:r>
          <w:rPr>
            <w:color w:val="0000EE"/>
            <w:u w:val="single"/>
          </w:rPr>
          <w:t>Rm 8.11,23</w:t>
        </w:r>
      </w:hyperlink>
      <w:r>
        <w:t xml:space="preserve">; </w:t>
      </w:r>
      <w:hyperlink r:id="rId1358">
        <w:r>
          <w:rPr>
            <w:color w:val="0000EE"/>
            <w:u w:val="single"/>
          </w:rPr>
          <w:t>1Co 15.44–49</w:t>
        </w:r>
      </w:hyperlink>
      <w:r>
        <w:t xml:space="preserve">; </w:t>
      </w:r>
      <w:hyperlink r:id="rId1359">
        <w:r>
          <w:rPr>
            <w:color w:val="0000EE"/>
            <w:u w:val="single"/>
          </w:rPr>
          <w:t>2Co 3:18</w:t>
        </w:r>
      </w:hyperlink>
      <w:r>
        <w:t xml:space="preserve">; </w:t>
      </w:r>
      <w:hyperlink r:id="rId1360">
        <w:r>
          <w:rPr>
            <w:color w:val="0000EE"/>
            <w:u w:val="single"/>
          </w:rPr>
          <w:t>5.1–5</w:t>
        </w:r>
      </w:hyperlink>
      <w:r>
        <w:t>). Também significa que a experiência presente de fé é uma tensão ao longo da vida entre o que Deus já começou a trazer na vida do crente e o que ainda não foi trazido sob a graça de Deus (</w:t>
      </w:r>
      <w:hyperlink r:id="rId1361">
        <w:r>
          <w:rPr>
            <w:color w:val="0000EE"/>
            <w:u w:val="single"/>
          </w:rPr>
          <w:t>Fp 1.6</w:t>
        </w:r>
      </w:hyperlink>
      <w:r>
        <w:t xml:space="preserve">). É esta tensão entre a vida “no Espírito” e a vida “na carne” (ver </w:t>
      </w:r>
      <w:hyperlink r:id="rId1362">
        <w:r>
          <w:rPr>
            <w:color w:val="0000EE"/>
            <w:u w:val="single"/>
          </w:rPr>
          <w:t>Gl 2.20</w:t>
        </w:r>
      </w:hyperlink>
      <w:r>
        <w:t xml:space="preserve">) que vem a expressão pungente em </w:t>
      </w:r>
      <w:hyperlink r:id="rId1363">
        <w:r>
          <w:rPr>
            <w:color w:val="0000EE"/>
            <w:u w:val="single"/>
          </w:rPr>
          <w:t>Romanos 7.24</w:t>
        </w:r>
      </w:hyperlink>
      <w:r>
        <w:t xml:space="preserve"> e </w:t>
      </w:r>
      <w:hyperlink r:id="rId1364">
        <w:r>
          <w:rPr>
            <w:color w:val="0000EE"/>
            <w:u w:val="single"/>
          </w:rPr>
          <w:t>2 Coríntios 5.2–4</w:t>
        </w:r>
      </w:hyperlink>
      <w:r>
        <w:t>.</w:t>
      </w:r>
    </w:p>
    <w:p>
      <w:pPr>
        <w:pStyle w:val="Heading4"/>
      </w:pPr>
      <w:r>
        <w:t>O Espírito da Nova Vida</w:t>
      </w:r>
    </w:p>
    <w:p>
      <w:r/>
      <w: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365">
        <w:r>
          <w:rPr>
            <w:color w:val="0000EE"/>
            <w:u w:val="single"/>
          </w:rPr>
          <w:t>Mt 3.11</w:t>
        </w:r>
      </w:hyperlink>
      <w:r>
        <w:t xml:space="preserve">). De acordo com </w:t>
      </w:r>
      <w:hyperlink r:id="rId1366">
        <w:r>
          <w:rPr>
            <w:color w:val="0000EE"/>
            <w:u w:val="single"/>
          </w:rPr>
          <w:t>Atos 1.5</w:t>
        </w:r>
      </w:hyperlink>
      <w:r>
        <w:t xml:space="preserve"> e </w:t>
      </w:r>
      <w:hyperlink r:id="rId1367">
        <w:r>
          <w:rPr>
            <w:color w:val="0000EE"/>
            <w:u w:val="single"/>
          </w:rPr>
          <w:t>11.16</w:t>
        </w:r>
      </w:hyperlink>
      <w:r>
        <w:t>, esta imagem foi tomada por Jesus, e a promessa é vista como realizada no Pentecostes — o derramamento do Espírito aqui sendo entendido como a ação de Cristo ressuscitado em atrair seus discípulos para a nova era (</w:t>
      </w:r>
      <w:hyperlink r:id="rId1368">
        <w:r>
          <w:rPr>
            <w:color w:val="0000EE"/>
            <w:u w:val="single"/>
          </w:rPr>
          <w:t>Atos 2.17,33</w:t>
        </w:r>
      </w:hyperlink>
      <w:r>
        <w:t>).</w:t>
      </w:r>
    </w:p>
    <w:p>
      <w:r/>
      <w:r>
        <w:t>Parece ser um dos objetivos de Lucas no livro de Atos destacar a importância central do dom do Espírito na conversão e iniciação — é aquele “dom do Espírito Santo” decisivo que faz de alguém um cristão (</w:t>
      </w:r>
      <w:hyperlink r:id="rId1369">
        <w:r>
          <w:rPr>
            <w:color w:val="0000EE"/>
            <w:u w:val="single"/>
          </w:rPr>
          <w:t>Atos 2.38–39</w:t>
        </w:r>
      </w:hyperlink>
      <w:r>
        <w:t>). As pessoas poderiam ter sido seguidoras de Jesus na terra, mas foi apenas quando receberam o dom do Espírito que poderia ser dito que elas “acreditaram no Senhor Jesus Cristo” (</w:t>
      </w:r>
      <w:hyperlink r:id="rId1370">
        <w:r>
          <w:rPr>
            <w:color w:val="0000EE"/>
            <w:u w:val="single"/>
          </w:rPr>
          <w:t>11.16–17</w:t>
        </w:r>
      </w:hyperlink>
      <w: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371">
        <w:r>
          <w:rPr>
            <w:color w:val="0000EE"/>
            <w:u w:val="single"/>
          </w:rPr>
          <w:t>10.44–48</w:t>
        </w:r>
      </w:hyperlink>
      <w:r>
        <w:t xml:space="preserve">; </w:t>
      </w:r>
      <w:hyperlink r:id="rId1372">
        <w:r>
          <w:rPr>
            <w:color w:val="0000EE"/>
            <w:u w:val="single"/>
          </w:rPr>
          <w:t>11.15–18</w:t>
        </w:r>
      </w:hyperlink>
      <w:r>
        <w:t xml:space="preserve">; </w:t>
      </w:r>
      <w:hyperlink r:id="rId1373">
        <w:r>
          <w:rPr>
            <w:color w:val="0000EE"/>
            <w:u w:val="single"/>
          </w:rPr>
          <w:t>15.7–9</w:t>
        </w:r>
      </w:hyperlink>
      <w:r>
        <w:t>). Assim também Apolo, já agitado com o Espírito (</w:t>
      </w:r>
      <w:hyperlink r:id="rId1374">
        <w:r>
          <w:rPr>
            <w:color w:val="0000EE"/>
            <w:u w:val="single"/>
          </w:rPr>
          <w:t>18.25</w:t>
        </w:r>
      </w:hyperlink>
      <w:r>
        <w:t xml:space="preserve">), mesmo que seu conhecimento do “caminho de Deus” fosse ligeiramente defeituoso (vv. </w:t>
      </w:r>
      <w:hyperlink r:id="rId198">
        <w:r>
          <w:rPr>
            <w:color w:val="0000EE"/>
            <w:u w:val="single"/>
          </w:rPr>
          <w:t>24–26</w:t>
        </w:r>
      </w:hyperlink>
      <w: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375">
        <w:r>
          <w:rPr>
            <w:color w:val="0000EE"/>
            <w:u w:val="single"/>
          </w:rPr>
          <w:t>19.1–6</w:t>
        </w:r>
      </w:hyperlink>
      <w:r>
        <w:t>). Paulo perguntou a esses 12 homens: “Vocês receberam o Espírito Santo quando acreditaram?” (</w:t>
      </w:r>
      <w:hyperlink r:id="rId1376">
        <w:r>
          <w:rPr>
            <w:color w:val="0000EE"/>
            <w:u w:val="single"/>
          </w:rPr>
          <w:t>19.2</w:t>
        </w:r>
      </w:hyperlink>
      <w:r>
        <w:t>).</w:t>
      </w:r>
    </w:p>
    <w:p>
      <w:r/>
      <w:r>
        <w:t>Isso está de acordo com a ênfase de Paulo em suas cartas. A crença e a recepção do Espírito andam juntas: receber o Espírito é começar a vida cristã (</w:t>
      </w:r>
      <w:hyperlink r:id="rId1377">
        <w:r>
          <w:rPr>
            <w:color w:val="0000EE"/>
            <w:u w:val="single"/>
          </w:rPr>
          <w:t>Gl 3.2–3</w:t>
        </w:r>
      </w:hyperlink>
      <w:r>
        <w:t>); ser batizado no Espírito é se tornar um membro do corpo de Cristo (</w:t>
      </w:r>
      <w:hyperlink r:id="rId1378">
        <w:r>
          <w:rPr>
            <w:color w:val="0000EE"/>
            <w:u w:val="single"/>
          </w:rPr>
          <w:t>1Co 12.13</w:t>
        </w:r>
      </w:hyperlink>
      <w:r>
        <w:t>); “ter o Espírito de Cristo” é pertencer a Cristo (</w:t>
      </w:r>
      <w:hyperlink r:id="rId1379">
        <w:r>
          <w:rPr>
            <w:color w:val="0000EE"/>
            <w:u w:val="single"/>
          </w:rPr>
          <w:t>Rm 8.9–11</w:t>
        </w:r>
      </w:hyperlink>
      <w:r>
        <w:t>); receber o Espírito é equivalente a se tornar um filho de Deus (</w:t>
      </w:r>
      <w:hyperlink r:id="rId1380">
        <w:r>
          <w:rPr>
            <w:color w:val="0000EE"/>
            <w:u w:val="single"/>
          </w:rPr>
          <w:t>Rm 8.14–17</w:t>
        </w:r>
      </w:hyperlink>
      <w:r>
        <w:t xml:space="preserve">; </w:t>
      </w:r>
      <w:hyperlink r:id="rId1355">
        <w:r>
          <w:rPr>
            <w:color w:val="0000EE"/>
            <w:u w:val="single"/>
          </w:rPr>
          <w:t>Gl 4.6–7</w:t>
        </w:r>
      </w:hyperlink>
      <w: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rPr>
        <w:t>é</w:t>
      </w:r>
      <w:r>
        <w:t xml:space="preserve"> a vida da nova era (</w:t>
      </w:r>
      <w:hyperlink r:id="rId1381">
        <w:r>
          <w:rPr>
            <w:color w:val="0000EE"/>
            <w:u w:val="single"/>
          </w:rPr>
          <w:t>Rm 8.2,6,10</w:t>
        </w:r>
      </w:hyperlink>
      <w:r>
        <w:t xml:space="preserve">; </w:t>
      </w:r>
      <w:hyperlink r:id="rId1382">
        <w:r>
          <w:rPr>
            <w:color w:val="0000EE"/>
            <w:u w:val="single"/>
          </w:rPr>
          <w:t>1Co 15.45</w:t>
        </w:r>
      </w:hyperlink>
      <w:r>
        <w:t xml:space="preserve">; </w:t>
      </w:r>
      <w:hyperlink r:id="rId1383">
        <w:r>
          <w:rPr>
            <w:color w:val="0000EE"/>
            <w:u w:val="single"/>
          </w:rPr>
          <w:t>2Co 3.6</w:t>
        </w:r>
      </w:hyperlink>
      <w:r>
        <w:t xml:space="preserve">; </w:t>
      </w:r>
      <w:hyperlink r:id="rId1384">
        <w:r>
          <w:rPr>
            <w:color w:val="0000EE"/>
            <w:u w:val="single"/>
          </w:rPr>
          <w:t>Gl 5.25</w:t>
        </w:r>
      </w:hyperlink>
      <w:r>
        <w:t>).</w:t>
      </w:r>
    </w:p>
    <w:p>
      <w:r/>
      <w:r>
        <w:t>Da mesma maneira nos escritos de João, o Espírito é caracteristicamente o Espírito vivificante (</w:t>
      </w:r>
      <w:hyperlink r:id="rId1385">
        <w:r>
          <w:rPr>
            <w:color w:val="0000EE"/>
            <w:u w:val="single"/>
          </w:rPr>
          <w:t>Jo 6.63</w:t>
        </w:r>
      </w:hyperlink>
      <w:r>
        <w:t>), o poder de cima, a semente da vida divina que traz o novo nascimento (</w:t>
      </w:r>
      <w:hyperlink r:id="rId1386">
        <w:r>
          <w:rPr>
            <w:color w:val="0000EE"/>
            <w:u w:val="single"/>
          </w:rPr>
          <w:t>Jo 3.3–8</w:t>
        </w:r>
      </w:hyperlink>
      <w:r>
        <w:t xml:space="preserve">; </w:t>
      </w:r>
      <w:hyperlink r:id="rId1387">
        <w:r>
          <w:rPr>
            <w:color w:val="0000EE"/>
            <w:u w:val="single"/>
          </w:rPr>
          <w:t>1Jo 3.9</w:t>
        </w:r>
      </w:hyperlink>
      <w:r>
        <w:t>), e um rio de água viva que traz vida quando alguém acredita em Cristo (</w:t>
      </w:r>
      <w:hyperlink r:id="rId1388">
        <w:r>
          <w:rPr>
            <w:color w:val="0000EE"/>
            <w:u w:val="single"/>
          </w:rPr>
          <w:t>Jo 7.37–39</w:t>
        </w:r>
      </w:hyperlink>
      <w:r>
        <w:t xml:space="preserve">; assim também </w:t>
      </w:r>
      <w:hyperlink r:id="rId1389">
        <w:r>
          <w:rPr>
            <w:color w:val="0000EE"/>
            <w:u w:val="single"/>
          </w:rPr>
          <w:t>4.10,14</w:t>
        </w:r>
      </w:hyperlink>
      <w:r>
        <w:t xml:space="preserve">). Ou novamente, a recepção do Espírito em </w:t>
      </w:r>
      <w:hyperlink r:id="rId1346">
        <w:r>
          <w:rPr>
            <w:color w:val="0000EE"/>
            <w:u w:val="single"/>
          </w:rPr>
          <w:t>João 20.22</w:t>
        </w:r>
      </w:hyperlink>
      <w:r>
        <w:t xml:space="preserve"> é descrita como uma nova criação analógica de </w:t>
      </w:r>
      <w:hyperlink r:id="rId1273">
        <w:r>
          <w:rPr>
            <w:color w:val="0000EE"/>
            <w:u w:val="single"/>
          </w:rPr>
          <w:t>Gênesis 2.7</w:t>
        </w:r>
      </w:hyperlink>
      <w:r>
        <w:t xml:space="preserve">. Consequentemente, em </w:t>
      </w:r>
      <w:hyperlink r:id="rId1390">
        <w:r>
          <w:rPr>
            <w:color w:val="0000EE"/>
            <w:u w:val="single"/>
          </w:rPr>
          <w:t>1João 3.24</w:t>
        </w:r>
      </w:hyperlink>
      <w:r>
        <w:t xml:space="preserve"> e </w:t>
      </w:r>
      <w:hyperlink r:id="rId1391">
        <w:r>
          <w:rPr>
            <w:color w:val="0000EE"/>
            <w:u w:val="single"/>
          </w:rPr>
          <w:t>4.13</w:t>
        </w:r>
      </w:hyperlink>
      <w:r>
        <w:t>, a posse e a experiência do Espírito contam como um dos “testes da vida” listados naquela carta.</w:t>
      </w:r>
    </w:p>
    <w:p>
      <w:pPr>
        <w:pStyle w:val="Heading4"/>
      </w:pPr>
      <w:r>
        <w:t>Manifestações do Espírito</w:t>
      </w:r>
    </w:p>
    <w:p>
      <w:r/>
      <w: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381">
        <w:r>
          <w:rPr>
            <w:color w:val="0000EE"/>
            <w:u w:val="single"/>
          </w:rPr>
          <w:t>Rm 8.2</w:t>
        </w:r>
      </w:hyperlink>
      <w:r>
        <w:t xml:space="preserve">; </w:t>
      </w:r>
      <w:hyperlink r:id="rId1392">
        <w:r>
          <w:rPr>
            <w:color w:val="0000EE"/>
            <w:u w:val="single"/>
          </w:rPr>
          <w:t>2Co 3.17</w:t>
        </w:r>
      </w:hyperlink>
      <w:r>
        <w:t xml:space="preserve">), de refrigério e renovação espiritual (cf. p. ex., </w:t>
      </w:r>
      <w:hyperlink r:id="rId1300">
        <w:r>
          <w:rPr>
            <w:color w:val="0000EE"/>
            <w:u w:val="single"/>
          </w:rPr>
          <w:t>Is 32.15</w:t>
        </w:r>
      </w:hyperlink>
      <w:r>
        <w:t xml:space="preserve">; </w:t>
      </w:r>
      <w:hyperlink r:id="rId1305">
        <w:r>
          <w:rPr>
            <w:color w:val="0000EE"/>
            <w:u w:val="single"/>
          </w:rPr>
          <w:t>Ez 39.29</w:t>
        </w:r>
      </w:hyperlink>
      <w:r>
        <w:t xml:space="preserve"> com </w:t>
      </w:r>
      <w:hyperlink r:id="rId1388">
        <w:r>
          <w:rPr>
            <w:color w:val="0000EE"/>
            <w:u w:val="single"/>
          </w:rPr>
          <w:t>Jo 7.37–39</w:t>
        </w:r>
      </w:hyperlink>
      <w:r>
        <w:t xml:space="preserve">; </w:t>
      </w:r>
      <w:hyperlink r:id="rId1393">
        <w:r>
          <w:rPr>
            <w:color w:val="0000EE"/>
            <w:u w:val="single"/>
          </w:rPr>
          <w:t>Rm 5.5</w:t>
        </w:r>
      </w:hyperlink>
      <w:r>
        <w:t xml:space="preserve">; </w:t>
      </w:r>
      <w:hyperlink r:id="rId1378">
        <w:r>
          <w:rPr>
            <w:color w:val="0000EE"/>
            <w:u w:val="single"/>
          </w:rPr>
          <w:t>1Co 12.13</w:t>
        </w:r>
      </w:hyperlink>
      <w:r>
        <w:t xml:space="preserve">; </w:t>
      </w:r>
      <w:hyperlink r:id="rId1394">
        <w:r>
          <w:rPr>
            <w:color w:val="0000EE"/>
            <w:u w:val="single"/>
          </w:rPr>
          <w:t>1Tm 3.5–6</w:t>
        </w:r>
      </w:hyperlink>
      <w:r>
        <w:t>). É importante perceber como uma ampla gama de experiências foi atribuída ao Espírito: experiências extáticas (</w:t>
      </w:r>
      <w:hyperlink r:id="rId1395">
        <w:r>
          <w:rPr>
            <w:color w:val="0000EE"/>
            <w:u w:val="single"/>
          </w:rPr>
          <w:t>Atos 2.24</w:t>
        </w:r>
      </w:hyperlink>
      <w:r>
        <w:t xml:space="preserve">; </w:t>
      </w:r>
      <w:hyperlink r:id="rId1396">
        <w:r>
          <w:rPr>
            <w:color w:val="0000EE"/>
            <w:u w:val="single"/>
          </w:rPr>
          <w:t>10.43–47</w:t>
        </w:r>
      </w:hyperlink>
      <w:r>
        <w:t xml:space="preserve">; </w:t>
      </w:r>
      <w:hyperlink r:id="rId1397">
        <w:r>
          <w:rPr>
            <w:color w:val="0000EE"/>
            <w:u w:val="single"/>
          </w:rPr>
          <w:t>19.6</w:t>
        </w:r>
      </w:hyperlink>
      <w:r>
        <w:t xml:space="preserve">; cf. </w:t>
      </w:r>
      <w:hyperlink r:id="rId1398">
        <w:r>
          <w:rPr>
            <w:color w:val="0000EE"/>
            <w:u w:val="single"/>
          </w:rPr>
          <w:t>10.10</w:t>
        </w:r>
      </w:hyperlink>
      <w:r>
        <w:t xml:space="preserve">; </w:t>
      </w:r>
      <w:hyperlink r:id="rId1399">
        <w:r>
          <w:rPr>
            <w:color w:val="0000EE"/>
            <w:u w:val="single"/>
          </w:rPr>
          <w:t>22.17</w:t>
        </w:r>
      </w:hyperlink>
      <w:r>
        <w:t xml:space="preserve"> — “em êxtase”; </w:t>
      </w:r>
      <w:hyperlink r:id="rId1400">
        <w:r>
          <w:rPr>
            <w:color w:val="0000EE"/>
            <w:u w:val="single"/>
          </w:rPr>
          <w:t>2Co 12.1–4</w:t>
        </w:r>
      </w:hyperlink>
      <w:r>
        <w:t xml:space="preserve">; </w:t>
      </w:r>
      <w:hyperlink r:id="rId1401">
        <w:r>
          <w:rPr>
            <w:color w:val="0000EE"/>
            <w:u w:val="single"/>
          </w:rPr>
          <w:t>Ap 1.10</w:t>
        </w:r>
      </w:hyperlink>
      <w:r>
        <w:t xml:space="preserve">), experiências emocionais (p. ex., amor — </w:t>
      </w:r>
      <w:hyperlink r:id="rId1393">
        <w:r>
          <w:rPr>
            <w:color w:val="0000EE"/>
            <w:u w:val="single"/>
          </w:rPr>
          <w:t>Rm 5.5</w:t>
        </w:r>
      </w:hyperlink>
      <w:r>
        <w:t xml:space="preserve">; alegria — </w:t>
      </w:r>
      <w:hyperlink r:id="rId1402">
        <w:r>
          <w:rPr>
            <w:color w:val="0000EE"/>
            <w:u w:val="single"/>
          </w:rPr>
          <w:t>Atos 13.52</w:t>
        </w:r>
      </w:hyperlink>
      <w:r>
        <w:t xml:space="preserve">; </w:t>
      </w:r>
      <w:hyperlink r:id="rId1403">
        <w:r>
          <w:rPr>
            <w:color w:val="0000EE"/>
            <w:u w:val="single"/>
          </w:rPr>
          <w:t>1Ts 1.6</w:t>
        </w:r>
      </w:hyperlink>
      <w:r>
        <w:t xml:space="preserve">; ver também </w:t>
      </w:r>
      <w:hyperlink r:id="rId1404">
        <w:r>
          <w:rPr>
            <w:color w:val="0000EE"/>
            <w:u w:val="single"/>
          </w:rPr>
          <w:t>Gl 5.22</w:t>
        </w:r>
      </w:hyperlink>
      <w:r>
        <w:t xml:space="preserve">; </w:t>
      </w:r>
      <w:hyperlink r:id="rId926">
        <w:r>
          <w:rPr>
            <w:color w:val="0000EE"/>
            <w:u w:val="single"/>
          </w:rPr>
          <w:t>Fp 2.1–2</w:t>
        </w:r>
      </w:hyperlink>
      <w:r>
        <w:t>), experiências de iluminação (</w:t>
      </w:r>
      <w:hyperlink r:id="rId1405">
        <w:r>
          <w:rPr>
            <w:color w:val="0000EE"/>
            <w:u w:val="single"/>
          </w:rPr>
          <w:t>2Co 3.14–17</w:t>
        </w:r>
      </w:hyperlink>
      <w:r>
        <w:t xml:space="preserve">; </w:t>
      </w:r>
      <w:hyperlink r:id="rId1406">
        <w:r>
          <w:rPr>
            <w:color w:val="0000EE"/>
            <w:u w:val="single"/>
          </w:rPr>
          <w:t>Ef 1.17–18</w:t>
        </w:r>
      </w:hyperlink>
      <w:r>
        <w:t xml:space="preserve">; </w:t>
      </w:r>
      <w:hyperlink r:id="rId1348">
        <w:r>
          <w:rPr>
            <w:color w:val="0000EE"/>
            <w:u w:val="single"/>
          </w:rPr>
          <w:t>Hb 6.4–5</w:t>
        </w:r>
      </w:hyperlink>
      <w:r>
        <w:t xml:space="preserve">; </w:t>
      </w:r>
      <w:hyperlink r:id="rId1407">
        <w:r>
          <w:rPr>
            <w:color w:val="0000EE"/>
            <w:u w:val="single"/>
          </w:rPr>
          <w:t>1Jo 2.20–21</w:t>
        </w:r>
      </w:hyperlink>
      <w:r>
        <w:t>) e experiências que emitem na transformação moral (</w:t>
      </w:r>
      <w:hyperlink r:id="rId1353">
        <w:r>
          <w:rPr>
            <w:color w:val="0000EE"/>
            <w:u w:val="single"/>
          </w:rPr>
          <w:t>1Co 6.9–11</w:t>
        </w:r>
      </w:hyperlink>
      <w:r>
        <w:t>). Da mesma forma, quando Paulo fala de dons espirituais, chamados charismata (atos ou palavras que trazem a graça divina à expressão concreta), ele evidentemente tem uma ampla gama de eventos reais em mente: fala inspirada (</w:t>
      </w:r>
      <w:hyperlink r:id="rId1408">
        <w:r>
          <w:rPr>
            <w:color w:val="0000EE"/>
            <w:u w:val="single"/>
          </w:rPr>
          <w:t>1Co 12.8–10</w:t>
        </w:r>
      </w:hyperlink>
      <w:r>
        <w:t xml:space="preserve">; </w:t>
      </w:r>
      <w:hyperlink r:id="rId1409">
        <w:r>
          <w:rPr>
            <w:color w:val="0000EE"/>
            <w:u w:val="single"/>
          </w:rPr>
          <w:t>1Ts 1.5</w:t>
        </w:r>
      </w:hyperlink>
      <w:r>
        <w:t>), milagres e curas (</w:t>
      </w:r>
      <w:hyperlink r:id="rId1410">
        <w:r>
          <w:rPr>
            <w:color w:val="0000EE"/>
            <w:u w:val="single"/>
          </w:rPr>
          <w:t>1Co 12.9</w:t>
        </w:r>
      </w:hyperlink>
      <w:r>
        <w:t xml:space="preserve">; </w:t>
      </w:r>
      <w:hyperlink r:id="rId1411">
        <w:r>
          <w:rPr>
            <w:color w:val="0000EE"/>
            <w:u w:val="single"/>
          </w:rPr>
          <w:t>Gl 3.5</w:t>
        </w:r>
      </w:hyperlink>
      <w:r>
        <w:t xml:space="preserve">; cf. </w:t>
      </w:r>
      <w:hyperlink r:id="rId1412">
        <w:r>
          <w:rPr>
            <w:color w:val="0000EE"/>
            <w:u w:val="single"/>
          </w:rPr>
          <w:t>Hb 2.4</w:t>
        </w:r>
      </w:hyperlink>
      <w:r>
        <w:t>), e vários atos de serviço e ajuda, de conselho e administração, e de ajuda e misericórdia (</w:t>
      </w:r>
      <w:hyperlink r:id="rId1413">
        <w:r>
          <w:rPr>
            <w:color w:val="0000EE"/>
            <w:u w:val="single"/>
          </w:rPr>
          <w:t>Rm 12.7–8</w:t>
        </w:r>
      </w:hyperlink>
      <w:r>
        <w:t xml:space="preserve">; </w:t>
      </w:r>
      <w:hyperlink r:id="rId1414">
        <w:r>
          <w:rPr>
            <w:color w:val="0000EE"/>
            <w:u w:val="single"/>
          </w:rPr>
          <w:t>1Co 12.28</w:t>
        </w:r>
      </w:hyperlink>
      <w:r>
        <w:t>).</w:t>
      </w:r>
    </w:p>
    <w:p>
      <w:r/>
      <w: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415">
        <w:r>
          <w:rPr>
            <w:color w:val="0000EE"/>
            <w:u w:val="single"/>
          </w:rPr>
          <w:t>1Co 14.6–19</w:t>
        </w:r>
      </w:hyperlink>
      <w:r>
        <w:t xml:space="preserve">; </w:t>
      </w:r>
      <w:hyperlink r:id="rId1416">
        <w:r>
          <w:rPr>
            <w:color w:val="0000EE"/>
            <w:u w:val="single"/>
          </w:rPr>
          <w:t>2Co 12.1–10</w:t>
        </w:r>
      </w:hyperlink>
      <w:r>
        <w:t xml:space="preserve">; cf. </w:t>
      </w:r>
      <w:hyperlink r:id="rId1417">
        <w:r>
          <w:rPr>
            <w:color w:val="0000EE"/>
            <w:u w:val="single"/>
          </w:rPr>
          <w:t>Mc 8.11–13</w:t>
        </w:r>
      </w:hyperlink>
      <w:r>
        <w:t xml:space="preserve">). Onde experiências específicas são valorizadas, são como manifestações de uma experiência mais sustentada, expressões específicas de um relacionamento subjacente (cf. </w:t>
      </w:r>
      <w:hyperlink r:id="rId1418">
        <w:r>
          <w:rPr>
            <w:color w:val="0000EE"/>
            <w:u w:val="single"/>
          </w:rPr>
          <w:t>Atos 6.3–5</w:t>
        </w:r>
      </w:hyperlink>
      <w:r>
        <w:t xml:space="preserve">; </w:t>
      </w:r>
      <w:hyperlink r:id="rId1419">
        <w:r>
          <w:rPr>
            <w:color w:val="0000EE"/>
            <w:u w:val="single"/>
          </w:rPr>
          <w:t>11.24</w:t>
        </w:r>
      </w:hyperlink>
      <w:r>
        <w:t xml:space="preserve"> — “cheios do Espírito”; </w:t>
      </w:r>
      <w:hyperlink r:id="rId246">
        <w:r>
          <w:rPr>
            <w:color w:val="0000EE"/>
            <w:u w:val="single"/>
          </w:rPr>
          <w:t>Ef 5.18</w:t>
        </w:r>
      </w:hyperlink>
      <w:r>
        <w:t xml:space="preserve">). O que estamos em contato aqui é o vigor da dimensão experiencial do cristianismo primitivo. Se o Espírito é o sopro da nova vida em Cristo (cf. </w:t>
      </w:r>
      <w:hyperlink r:id="rId1420">
        <w:r>
          <w:rPr>
            <w:color w:val="0000EE"/>
            <w:u w:val="single"/>
          </w:rPr>
          <w:t>Ez 37.9–10,14</w:t>
        </w:r>
      </w:hyperlink>
      <w:r>
        <w:t xml:space="preserve">; </w:t>
      </w:r>
      <w:hyperlink r:id="rId1346">
        <w:r>
          <w:rPr>
            <w:color w:val="0000EE"/>
            <w:u w:val="single"/>
          </w:rPr>
          <w:t>Jo 20.22</w:t>
        </w:r>
      </w:hyperlink>
      <w:r>
        <w:t xml:space="preserve">; </w:t>
      </w:r>
      <w:hyperlink r:id="rId1382">
        <w:r>
          <w:rPr>
            <w:color w:val="0000EE"/>
            <w:u w:val="single"/>
          </w:rPr>
          <w:t>1Co 15.45</w:t>
        </w:r>
      </w:hyperlink>
      <w: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t>A comunhão do Espírito</w:t>
      </w:r>
    </w:p>
    <w:p>
      <w:r/>
      <w:r>
        <w:t>Foi fora desta experiência compartilhada do Espírito que a primeira comunidade cristã cresceu e se desenvolveu, pois isso é o que “a comunhão [koinonia] do Espírito” significa corretamente: participação comum no mesmo Espírito (</w:t>
      </w:r>
      <w:hyperlink r:id="rId1421">
        <w:r>
          <w:rPr>
            <w:color w:val="0000EE"/>
            <w:u w:val="single"/>
          </w:rPr>
          <w:t>Fp 2.1</w:t>
        </w:r>
      </w:hyperlink>
      <w:r>
        <w:t xml:space="preserve">; cf. </w:t>
      </w:r>
      <w:hyperlink r:id="rId1422">
        <w:r>
          <w:rPr>
            <w:color w:val="0000EE"/>
            <w:u w:val="single"/>
          </w:rPr>
          <w:t>Atos 2.42</w:t>
        </w:r>
      </w:hyperlink>
      <w:r>
        <w:t xml:space="preserve">; </w:t>
      </w:r>
      <w:hyperlink r:id="rId1423">
        <w:r>
          <w:rPr>
            <w:color w:val="0000EE"/>
            <w:u w:val="single"/>
          </w:rPr>
          <w:t>1Co 1.4–9</w:t>
        </w:r>
      </w:hyperlink>
      <w: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378">
        <w:r>
          <w:rPr>
            <w:color w:val="0000EE"/>
            <w:u w:val="single"/>
          </w:rPr>
          <w:t>1Co 12.13</w:t>
        </w:r>
      </w:hyperlink>
      <w:r>
        <w:t xml:space="preserve">; </w:t>
      </w:r>
      <w:hyperlink r:id="rId1424">
        <w:r>
          <w:rPr>
            <w:color w:val="0000EE"/>
            <w:u w:val="single"/>
          </w:rPr>
          <w:t>Ef 4.3–4</w:t>
        </w:r>
      </w:hyperlink>
      <w:r>
        <w:t xml:space="preserve">; </w:t>
      </w:r>
      <w:hyperlink r:id="rId926">
        <w:r>
          <w:rPr>
            <w:color w:val="0000EE"/>
            <w:u w:val="single"/>
          </w:rPr>
          <w:t>Fp 2.1–2</w:t>
        </w:r>
      </w:hyperlink>
      <w:r>
        <w:t>). Aqui vemos a real importância das manifestações divinas do Espírito para Paulo: é fora da diversidade dessas manifestações específicas que o corpo de Cristo cresce em unidade (</w:t>
      </w:r>
      <w:hyperlink r:id="rId1425">
        <w:r>
          <w:rPr>
            <w:color w:val="0000EE"/>
            <w:u w:val="single"/>
          </w:rPr>
          <w:t>Rm 12.4–8</w:t>
        </w:r>
      </w:hyperlink>
      <w:r>
        <w:t xml:space="preserve">; </w:t>
      </w:r>
      <w:hyperlink r:id="rId1426">
        <w:r>
          <w:rPr>
            <w:color w:val="0000EE"/>
            <w:u w:val="single"/>
          </w:rPr>
          <w:t>1Co 12.12–17</w:t>
        </w:r>
      </w:hyperlink>
      <w:r>
        <w:t xml:space="preserve">; </w:t>
      </w:r>
      <w:hyperlink r:id="rId1427">
        <w:r>
          <w:rPr>
            <w:color w:val="0000EE"/>
            <w:u w:val="single"/>
          </w:rPr>
          <w:t>Ef 4.4–16</w:t>
        </w:r>
      </w:hyperlink>
      <w:r>
        <w:t>).</w:t>
      </w:r>
      <w:r/>
      <w:r/>
    </w:p>
    <w:p>
      <w:r/>
    </w:p>
    <w:p>
      <w:pPr>
        <w:pStyle w:val="Heading2"/>
      </w:pPr>
      <w:r>
        <w:t>Espírito de Jesus Cristo</w:t>
      </w:r>
      <w:r/>
    </w:p>
    <w:p>
      <w:r/>
      <w:r>
        <w:t>O Espírito identificado com Jesus Cristo.</w:t>
      </w:r>
    </w:p>
    <w:p>
      <w:r/>
      <w:r>
        <w:t>O desenvolvimento e elemento mais importante na compreensão cristã primitiva do Espírito é que o Espírito agora é o Espírito de Jesus Cristo (</w:t>
      </w:r>
      <w:hyperlink r:id="rId1428">
        <w:r>
          <w:rPr>
            <w:color w:val="0000EE"/>
            <w:u w:val="single"/>
          </w:rPr>
          <w:t>At 16.7</w:t>
        </w:r>
      </w:hyperlink>
      <w:r>
        <w:t xml:space="preserve">; </w:t>
      </w:r>
      <w:hyperlink r:id="rId1429">
        <w:r>
          <w:rPr>
            <w:color w:val="0000EE"/>
            <w:u w:val="single"/>
          </w:rPr>
          <w:t>Rm 8.9</w:t>
        </w:r>
      </w:hyperlink>
      <w:r>
        <w:t xml:space="preserve">; </w:t>
      </w:r>
      <w:hyperlink r:id="rId1430">
        <w:r>
          <w:rPr>
            <w:color w:val="0000EE"/>
            <w:u w:val="single"/>
          </w:rPr>
          <w:t>Gl 4.6</w:t>
        </w:r>
      </w:hyperlink>
      <w:r>
        <w:t xml:space="preserve">; </w:t>
      </w:r>
      <w:hyperlink r:id="rId1431">
        <w:r>
          <w:rPr>
            <w:color w:val="0000EE"/>
            <w:u w:val="single"/>
          </w:rPr>
          <w:t>Fp 1.19</w:t>
        </w:r>
      </w:hyperlink>
      <w:r>
        <w:t xml:space="preserve">; </w:t>
      </w:r>
      <w:hyperlink r:id="rId1432">
        <w:r>
          <w:rPr>
            <w:color w:val="0000EE"/>
            <w:u w:val="single"/>
          </w:rPr>
          <w:t>1Pe 1.11</w:t>
        </w:r>
      </w:hyperlink>
      <w:r>
        <w:t xml:space="preserve">; veja também </w:t>
      </w:r>
      <w:hyperlink r:id="rId1433">
        <w:r>
          <w:rPr>
            <w:color w:val="0000EE"/>
            <w:u w:val="single"/>
          </w:rPr>
          <w:t>Jo 7.38</w:t>
        </w:r>
      </w:hyperlink>
      <w:r>
        <w:t xml:space="preserve">; </w:t>
      </w:r>
      <w:hyperlink r:id="rId1434">
        <w:r>
          <w:rPr>
            <w:color w:val="0000EE"/>
            <w:u w:val="single"/>
          </w:rPr>
          <w:t>15.26</w:t>
        </w:r>
      </w:hyperlink>
      <w:r>
        <w:t xml:space="preserve">; </w:t>
      </w:r>
      <w:hyperlink r:id="rId1435">
        <w:r>
          <w:rPr>
            <w:color w:val="0000EE"/>
            <w:u w:val="single"/>
          </w:rPr>
          <w:t>16.7</w:t>
        </w:r>
      </w:hyperlink>
      <w:r>
        <w:t xml:space="preserve">; </w:t>
      </w:r>
      <w:hyperlink r:id="rId1436">
        <w:r>
          <w:rPr>
            <w:color w:val="0000EE"/>
            <w:u w:val="single"/>
          </w:rPr>
          <w:t>19.30</w:t>
        </w:r>
      </w:hyperlink>
      <w:r>
        <w:t xml:space="preserve">; </w:t>
      </w:r>
      <w:hyperlink r:id="rId1437">
        <w:r>
          <w:rPr>
            <w:color w:val="0000EE"/>
            <w:u w:val="single"/>
          </w:rPr>
          <w:t>Ap 3.1</w:t>
        </w:r>
      </w:hyperlink>
      <w:r>
        <w:t xml:space="preserve">; </w:t>
      </w:r>
      <w:hyperlink r:id="rId1438">
        <w:r>
          <w:rPr>
            <w:color w:val="0000EE"/>
            <w:u w:val="single"/>
          </w:rPr>
          <w:t>5.6</w:t>
        </w:r>
      </w:hyperlink>
      <w:r>
        <w:t>). O Espírito deve ser identificado como o Espírito que dá testemunho de Jesus (</w:t>
      </w:r>
      <w:hyperlink r:id="rId1434">
        <w:r>
          <w:rPr>
            <w:color w:val="0000EE"/>
            <w:u w:val="single"/>
          </w:rPr>
          <w:t>Jo 15.26</w:t>
        </w:r>
      </w:hyperlink>
      <w:r>
        <w:t xml:space="preserve">; </w:t>
      </w:r>
      <w:hyperlink r:id="rId1439">
        <w:r>
          <w:rPr>
            <w:color w:val="0000EE"/>
            <w:u w:val="single"/>
          </w:rPr>
          <w:t>16.13–15</w:t>
        </w:r>
      </w:hyperlink>
      <w:r>
        <w:t xml:space="preserve">; </w:t>
      </w:r>
      <w:hyperlink r:id="rId1440">
        <w:r>
          <w:rPr>
            <w:color w:val="0000EE"/>
            <w:u w:val="single"/>
          </w:rPr>
          <w:t>At 5.32</w:t>
        </w:r>
      </w:hyperlink>
      <w:r>
        <w:t xml:space="preserve">; </w:t>
      </w:r>
      <w:hyperlink r:id="rId1441">
        <w:r>
          <w:rPr>
            <w:color w:val="0000EE"/>
            <w:u w:val="single"/>
          </w:rPr>
          <w:t>1Co 12.3</w:t>
        </w:r>
      </w:hyperlink>
      <w:r>
        <w:t xml:space="preserve">; </w:t>
      </w:r>
      <w:hyperlink r:id="rId1442">
        <w:r>
          <w:rPr>
            <w:color w:val="0000EE"/>
            <w:u w:val="single"/>
          </w:rPr>
          <w:t>1Jo 4.2</w:t>
        </w:r>
      </w:hyperlink>
      <w:r>
        <w:t xml:space="preserve">; </w:t>
      </w:r>
      <w:hyperlink r:id="rId1443">
        <w:r>
          <w:rPr>
            <w:color w:val="0000EE"/>
            <w:u w:val="single"/>
          </w:rPr>
          <w:t>5.7–8</w:t>
        </w:r>
      </w:hyperlink>
      <w:r>
        <w:t xml:space="preserve">; </w:t>
      </w:r>
      <w:hyperlink r:id="rId1444">
        <w:r>
          <w:rPr>
            <w:color w:val="0000EE"/>
            <w:u w:val="single"/>
          </w:rPr>
          <w:t>Ap 19.10</w:t>
        </w:r>
      </w:hyperlink>
      <w:r>
        <w:t>), mas também, e mais profundamente, como o Espírito que inspirou e capacitou o próprio Jesus. Este Espírito tornou-se disponível aos crentes após a ressurreição de Cristo.</w:t>
      </w:r>
    </w:p>
    <w:p>
      <w:r/>
      <w:r>
        <w:t xml:space="preserve">Os apóstolos João e Paulo foram bastante claros em seus escritos sobre Cristo se tornar espírito através da ressurreição. Os versículos principais escritos por João são </w:t>
      </w:r>
      <w:hyperlink r:id="rId1385">
        <w:r>
          <w:rPr>
            <w:color w:val="0000EE"/>
            <w:u w:val="single"/>
          </w:rPr>
          <w:t>Jo 6.63</w:t>
        </w:r>
      </w:hyperlink>
      <w:r>
        <w:t xml:space="preserve">; </w:t>
      </w:r>
      <w:hyperlink r:id="rId1388">
        <w:r>
          <w:rPr>
            <w:color w:val="0000EE"/>
            <w:u w:val="single"/>
          </w:rPr>
          <w:t>7.37–39</w:t>
        </w:r>
      </w:hyperlink>
      <w:r>
        <w:t xml:space="preserve">; </w:t>
      </w:r>
      <w:hyperlink r:id="rId1445">
        <w:r>
          <w:rPr>
            <w:color w:val="0000EE"/>
            <w:u w:val="single"/>
          </w:rPr>
          <w:t>14.16–18</w:t>
        </w:r>
      </w:hyperlink>
      <w:r>
        <w:t xml:space="preserve">; </w:t>
      </w:r>
      <w:hyperlink r:id="rId1346">
        <w:r>
          <w:rPr>
            <w:color w:val="0000EE"/>
            <w:u w:val="single"/>
          </w:rPr>
          <w:t>20.22</w:t>
        </w:r>
      </w:hyperlink>
      <w:r>
        <w:t xml:space="preserve">; e </w:t>
      </w:r>
      <w:hyperlink r:id="rId1390">
        <w:r>
          <w:rPr>
            <w:color w:val="0000EE"/>
            <w:u w:val="single"/>
          </w:rPr>
          <w:t>1Jo 3.24</w:t>
        </w:r>
      </w:hyperlink>
      <w:r>
        <w:t xml:space="preserve">; </w:t>
      </w:r>
      <w:hyperlink r:id="rId1391">
        <w:r>
          <w:rPr>
            <w:color w:val="0000EE"/>
            <w:u w:val="single"/>
          </w:rPr>
          <w:t>4.13</w:t>
        </w:r>
      </w:hyperlink>
      <w:r>
        <w:t xml:space="preserve">. As passagens críticas escritas por Paulo são </w:t>
      </w:r>
      <w:hyperlink r:id="rId1446">
        <w:r>
          <w:rPr>
            <w:color w:val="0000EE"/>
            <w:u w:val="single"/>
          </w:rPr>
          <w:t>Rm 8.9–10</w:t>
        </w:r>
      </w:hyperlink>
      <w:r>
        <w:t xml:space="preserve">; </w:t>
      </w:r>
      <w:hyperlink r:id="rId1382">
        <w:r>
          <w:rPr>
            <w:color w:val="0000EE"/>
            <w:u w:val="single"/>
          </w:rPr>
          <w:t>1Co 15.45</w:t>
        </w:r>
      </w:hyperlink>
      <w:r>
        <w:t xml:space="preserve">; </w:t>
      </w:r>
      <w:hyperlink r:id="rId870">
        <w:r>
          <w:rPr>
            <w:color w:val="0000EE"/>
            <w:u w:val="single"/>
          </w:rPr>
          <w:t>2Co 3.17–18</w:t>
        </w:r>
      </w:hyperlink>
      <w:r>
        <w:t xml:space="preserve">; e </w:t>
      </w:r>
      <w:hyperlink r:id="rId1447">
        <w:r>
          <w:rPr>
            <w:color w:val="0000EE"/>
            <w:u w:val="single"/>
          </w:rPr>
          <w:t>1Co 6.17</w:t>
        </w:r>
      </w:hyperlink>
      <w:r>
        <w:t>.</w:t>
      </w:r>
    </w:p>
    <w:p>
      <w:r/>
      <w: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385">
        <w:r>
          <w:rPr>
            <w:color w:val="0000EE"/>
            <w:u w:val="single"/>
          </w:rPr>
          <w:t>Jo 6.63</w:t>
        </w:r>
      </w:hyperlink>
      <w:r>
        <w:t xml:space="preserve">); no entanto, só quando o Espírito se tornasse disponível que os crentes poderiam realmente se tornar os recipientes da vida divina e eterna. Após o discurso do Senhor em </w:t>
      </w:r>
      <w:hyperlink r:id="rId1448">
        <w:r>
          <w:rPr>
            <w:color w:val="0000EE"/>
            <w:u w:val="single"/>
          </w:rPr>
          <w:t>João 6</w:t>
        </w:r>
      </w:hyperlink>
      <w:r>
        <w:t xml:space="preserve">, Jesus disse: “É o Espírito que dá vida, a carne não aproveita nada” (v. </w:t>
      </w:r>
      <w:hyperlink r:id="rId1385">
        <w:r>
          <w:rPr>
            <w:color w:val="0000EE"/>
            <w:u w:val="single"/>
          </w:rPr>
          <w:t>63</w:t>
        </w:r>
      </w:hyperlink>
      <w: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449">
        <w:r>
          <w:rPr>
            <w:color w:val="0000EE"/>
            <w:u w:val="single"/>
          </w:rPr>
          <w:t>7.39</w:t>
        </w:r>
      </w:hyperlink>
      <w:r>
        <w:t xml:space="preserve">). Uma vez que Jesus fosse glorificado através da ressurreição, o Espírito do Jesus glorificado estaria disponível para as pessoas beberem. Em </w:t>
      </w:r>
      <w:hyperlink r:id="rId1448">
        <w:r>
          <w:rPr>
            <w:color w:val="0000EE"/>
            <w:u w:val="single"/>
          </w:rPr>
          <w:t>João 6</w:t>
        </w:r>
      </w:hyperlink>
      <w:r>
        <w:t xml:space="preserve">, Jesus ofereceu-se como o pão da vida para ser comido pelas pessoas; e em </w:t>
      </w:r>
      <w:hyperlink r:id="rId1450">
        <w:r>
          <w:rPr>
            <w:color w:val="0000EE"/>
            <w:u w:val="single"/>
          </w:rPr>
          <w:t>João 7</w:t>
        </w:r>
      </w:hyperlink>
      <w:r>
        <w:t xml:space="preserve">, ele ofereceu-se como a água da vida para refrescar os homens. Mas ninguém poderia comê-lo ou bebê-lo até que ele se tornasse espírito, como foi insinuado em </w:t>
      </w:r>
      <w:hyperlink r:id="rId1385">
        <w:r>
          <w:rPr>
            <w:color w:val="0000EE"/>
            <w:u w:val="single"/>
          </w:rPr>
          <w:t>João 6.63</w:t>
        </w:r>
      </w:hyperlink>
      <w:r>
        <w:t xml:space="preserve"> e então declarado claramente em </w:t>
      </w:r>
      <w:hyperlink r:id="rId1449">
        <w:r>
          <w:rPr>
            <w:color w:val="0000EE"/>
            <w:u w:val="single"/>
          </w:rPr>
          <w:t>João 7.39</w:t>
        </w:r>
      </w:hyperlink>
      <w:r>
        <w:t>.</w:t>
      </w:r>
    </w:p>
    <w:p>
      <w:r/>
      <w:r>
        <w:t xml:space="preserve">Em </w:t>
      </w:r>
      <w:hyperlink r:id="rId1445">
        <w:r>
          <w:rPr>
            <w:color w:val="0000EE"/>
            <w:u w:val="single"/>
          </w:rPr>
          <w:t>João 14.16–18</w:t>
        </w:r>
      </w:hyperlink>
      <w: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451">
        <w:r>
          <w:rPr>
            <w:color w:val="0000EE"/>
            <w:u w:val="single"/>
          </w:rPr>
          <w:t>14.20</w:t>
        </w:r>
      </w:hyperlink>
      <w: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r/>
      <w:r>
        <w:t>Na noite da ressurreição, o Senhor Jesus apareceu aos discípulos e então soprou neles o Espírito Santo. Este sopro, reminiscente do sopro de Deus em Adão o fôlego de vida (</w:t>
      </w:r>
      <w:hyperlink r:id="rId1273">
        <w:r>
          <w:rPr>
            <w:color w:val="0000EE"/>
            <w:u w:val="single"/>
          </w:rPr>
          <w:t>Gn 2.7</w:t>
        </w:r>
      </w:hyperlink>
      <w: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390">
        <w:r>
          <w:rPr>
            <w:color w:val="0000EE"/>
            <w:u w:val="single"/>
          </w:rPr>
          <w:t>1Jo 3.24</w:t>
        </w:r>
      </w:hyperlink>
      <w:r>
        <w:t>), e novamente, “Por isso sabemos que permanecemos nele e ele em nós, porque nos deu do seu Espírito” (</w:t>
      </w:r>
      <w:hyperlink r:id="rId1391">
        <w:r>
          <w:rPr>
            <w:color w:val="0000EE"/>
            <w:u w:val="single"/>
          </w:rPr>
          <w:t>4.13</w:t>
        </w:r>
      </w:hyperlink>
      <w:r>
        <w:t>).</w:t>
      </w:r>
    </w:p>
    <w:p>
      <w:r/>
      <w: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452">
        <w:r>
          <w:rPr>
            <w:color w:val="0000EE"/>
            <w:u w:val="single"/>
          </w:rPr>
          <w:t>Jo 20.29</w:t>
        </w:r>
      </w:hyperlink>
      <w:r>
        <w:t>).</w:t>
      </w:r>
    </w:p>
    <w:p>
      <w:r/>
      <w:r>
        <w:t>O apóstolo Paulo foi um desses "abençoados". Ele não conheceu Cristo na carne. Ele conheceu apenas o Cristo ressuscitado (</w:t>
      </w:r>
      <w:hyperlink r:id="rId1453">
        <w:r>
          <w:rPr>
            <w:color w:val="0000EE"/>
            <w:u w:val="single"/>
          </w:rPr>
          <w:t>2Co 5.15–16</w:t>
        </w:r>
      </w:hyperlink>
      <w: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454">
        <w:r>
          <w:rPr>
            <w:color w:val="0000EE"/>
            <w:u w:val="single"/>
          </w:rPr>
          <w:t>1Co 15.8</w:t>
        </w:r>
      </w:hyperlink>
      <w: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r/>
      <w:r>
        <w:t xml:space="preserve">Em seus escritos, Paulo frequentemente fala do Espírito e de Cristo de forma sinônima. Isso é evidente em </w:t>
      </w:r>
      <w:hyperlink r:id="rId1446">
        <w:r>
          <w:rPr>
            <w:color w:val="0000EE"/>
            <w:u w:val="single"/>
          </w:rPr>
          <w:t>Romanos 8.9–10</w:t>
        </w:r>
      </w:hyperlink>
      <w: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r/>
      <w:r>
        <w:t xml:space="preserve">Em </w:t>
      </w:r>
      <w:hyperlink r:id="rId1382">
        <w:r>
          <w:rPr>
            <w:color w:val="0000EE"/>
            <w:u w:val="single"/>
          </w:rPr>
          <w:t>1 Coríntios 15.45</w:t>
        </w:r>
      </w:hyperlink>
      <w: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455">
        <w:r>
          <w:rPr>
            <w:color w:val="0000EE"/>
            <w:u w:val="single"/>
          </w:rPr>
          <w:t>Fp 2.6</w:t>
        </w:r>
      </w:hyperlink>
      <w: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456">
        <w:r>
          <w:rPr>
            <w:color w:val="0000EE"/>
            <w:u w:val="single"/>
          </w:rPr>
          <w:t>1Pe 3.18</w:t>
        </w:r>
      </w:hyperlink>
      <w:r>
        <w:t>).</w:t>
      </w:r>
    </w:p>
    <w:p>
      <w:r/>
      <w:r>
        <w:t xml:space="preserve">Em </w:t>
      </w:r>
      <w:hyperlink r:id="rId1457">
        <w:r>
          <w:rPr>
            <w:color w:val="0000EE"/>
            <w:u w:val="single"/>
          </w:rPr>
          <w:t>2 Coríntios 3</w:t>
        </w:r>
      </w:hyperlink>
      <w:r>
        <w:t xml:space="preserve">, Paulo explica que o ministério do NT é um ministério realizado pelo Espírito do Deus vivo (v. </w:t>
      </w:r>
      <w:hyperlink r:id="rId1458">
        <w:r>
          <w:rPr>
            <w:color w:val="0000EE"/>
            <w:u w:val="single"/>
          </w:rPr>
          <w:t>3</w:t>
        </w:r>
      </w:hyperlink>
      <w:r>
        <w:t xml:space="preserve">), que é o Espírito que dá vida (v. </w:t>
      </w:r>
      <w:hyperlink r:id="rId1383">
        <w:r>
          <w:rPr>
            <w:color w:val="0000EE"/>
            <w:u w:val="single"/>
          </w:rPr>
          <w:t>6</w:t>
        </w:r>
      </w:hyperlink>
      <w:r>
        <w:t xml:space="preserve">). De fato, toda a economia do NT é caracterizada como “o ministério do Espírito” (v. </w:t>
      </w:r>
      <w:hyperlink r:id="rId1459">
        <w:r>
          <w:rPr>
            <w:color w:val="0000EE"/>
            <w:u w:val="single"/>
          </w:rPr>
          <w:t>8</w:t>
        </w:r>
      </w:hyperlink>
      <w:r>
        <w:t>). Ao mesmo tempo, Paulo enfatiza que a função do ministério do NT é levar o povo de Deus a ver e experimentar o glorioso Cristo (</w:t>
      </w:r>
      <w:hyperlink r:id="rId1460">
        <w:r>
          <w:rPr>
            <w:color w:val="0000EE"/>
            <w:u w:val="single"/>
          </w:rPr>
          <w:t>3.3,14,16–18</w:t>
        </w:r>
      </w:hyperlink>
      <w:r>
        <w:t xml:space="preserve">; </w:t>
      </w:r>
      <w:hyperlink r:id="rId1461">
        <w:r>
          <w:rPr>
            <w:color w:val="0000EE"/>
            <w:u w:val="single"/>
          </w:rPr>
          <w:t>4.4–6</w:t>
        </w:r>
      </w:hyperlink>
      <w:r>
        <w:t>). É nesse contexto que Paulo declara ousadamente: “O Senhor é o Espírito” (</w:t>
      </w:r>
      <w:hyperlink r:id="rId1392">
        <w:r>
          <w:rPr>
            <w:color w:val="0000EE"/>
            <w:u w:val="single"/>
          </w:rPr>
          <w:t>3.17</w:t>
        </w:r>
      </w:hyperlink>
      <w: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359">
        <w:r>
          <w:rPr>
            <w:color w:val="0000EE"/>
            <w:u w:val="single"/>
          </w:rPr>
          <w:t>2 Coríntios 3.18</w:t>
        </w:r>
      </w:hyperlink>
      <w: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r/>
      <w: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r/>
      <w:r>
        <w:rPr>
          <w:i/>
        </w:rPr>
        <w:t>Veja também</w:t>
      </w:r>
      <w:r>
        <w:t xml:space="preserve"> </w:t>
      </w:r>
      <w:r>
        <w:t>Ressurreição</w:t>
      </w:r>
      <w:r>
        <w:t>.</w:t>
      </w:r>
      <w:r/>
      <w:r/>
    </w:p>
    <w:p>
      <w:r/>
    </w:p>
    <w:p>
      <w:pPr>
        <w:pStyle w:val="Heading2"/>
      </w:pPr>
      <w:r>
        <w:t>Espírito Santo</w:t>
      </w:r>
      <w:r/>
    </w:p>
    <w:p>
      <w:r/>
      <w:r>
        <w:t>O Espírito Santo é o Espírito que provém Deus e a terceira pessoa da Trindade. Esta pessoa divina também é chamada de Espírito de Deus. O Espírito Santo habita nos crentes, os guia e os ajuda a compreender a verdade de Deus.</w:t>
      </w:r>
    </w:p>
    <w:p>
      <w:r/>
      <w:r>
        <w:rPr>
          <w:i/>
        </w:rPr>
        <w:t>Veja</w:t>
      </w:r>
      <w:r>
        <w:t xml:space="preserve"> </w:t>
      </w:r>
      <w:r>
        <w:t>Espírito de Deus</w:t>
      </w:r>
      <w:r>
        <w:t>.</w:t>
      </w:r>
      <w:r/>
      <w:r/>
    </w:p>
    <w:p>
      <w:r/>
    </w:p>
    <w:p>
      <w:pPr>
        <w:pStyle w:val="Heading2"/>
      </w:pPr>
      <w:r>
        <w:t>Espíritos elementais, Elementos</w:t>
      </w:r>
      <w:r/>
    </w:p>
    <w:p>
      <w:r/>
      <w: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462">
        <w:r>
          <w:rPr>
            <w:color w:val="0000EE"/>
            <w:u w:val="single"/>
          </w:rPr>
          <w:t>Hb 5.12</w:t>
        </w:r>
      </w:hyperlink>
      <w:r>
        <w:t xml:space="preserve">; </w:t>
      </w:r>
      <w:hyperlink r:id="rId1463">
        <w:r>
          <w:rPr>
            <w:color w:val="0000EE"/>
            <w:u w:val="single"/>
          </w:rPr>
          <w:t>2Pe 3.10,12</w:t>
        </w:r>
      </w:hyperlink>
      <w:r>
        <w:t>). As outras quatro passagens, no entanto, têm causado considerável debate. A frase complexa “os elementos do mundo” aparece em três das quatro passagens (</w:t>
      </w:r>
      <w:hyperlink r:id="rId1464">
        <w:r>
          <w:rPr>
            <w:color w:val="0000EE"/>
            <w:u w:val="single"/>
          </w:rPr>
          <w:t>Gl 4.3</w:t>
        </w:r>
      </w:hyperlink>
      <w:r>
        <w:t xml:space="preserve">; </w:t>
      </w:r>
      <w:hyperlink r:id="rId1465">
        <w:r>
          <w:rPr>
            <w:color w:val="0000EE"/>
            <w:u w:val="single"/>
          </w:rPr>
          <w:t>Cl 2.8,20</w:t>
        </w:r>
      </w:hyperlink>
      <w:r>
        <w:t>). Os significados de “elementos” na quarta passagem (</w:t>
      </w:r>
      <w:hyperlink r:id="rId1466">
        <w:r>
          <w:rPr>
            <w:color w:val="0000EE"/>
            <w:u w:val="single"/>
          </w:rPr>
          <w:t>Gl 4.9</w:t>
        </w:r>
      </w:hyperlink>
      <w:r>
        <w:t>) são provavelmente os mesmos que nos outros três devido ao seu contexto semelhante.</w:t>
      </w:r>
    </w:p>
    <w:p>
      <w:pPr>
        <w:pStyle w:val="Heading3"/>
      </w:pPr>
      <w:r>
        <w:t>Variedade de significados</w:t>
      </w:r>
    </w:p>
    <w:p>
      <w:r/>
      <w: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467">
        <w:r>
          <w:rPr>
            <w:color w:val="0000EE"/>
            <w:u w:val="single"/>
          </w:rPr>
          <w:t>2 Pedro 3.10–12</w:t>
        </w:r>
      </w:hyperlink>
      <w:r>
        <w:t>, que afirma que os elementos do mundo, a matéria física, serão destruídos pelo fogo.</w:t>
      </w:r>
    </w:p>
    <w:p>
      <w:r/>
      <w: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462">
        <w:r>
          <w:rPr>
            <w:color w:val="0000EE"/>
            <w:u w:val="single"/>
          </w:rPr>
          <w:t>5.12</w:t>
        </w:r>
      </w:hyperlink>
      <w:r>
        <w:t>), que descreve a necessidade das pessoas de ter alguém que lhes ensine os princípios básicos ou verdades elementares da Palavra de Deus.</w:t>
      </w:r>
    </w:p>
    <w:p>
      <w:r/>
      <w:r>
        <w:t>No terceiro século d.C., outro significado de "elementos" — seres espirituais elementais — tornou-se comum. O desenvolvimento desse significado gerou o debate atual sobre sua adequação no contexto de Paulo.</w:t>
      </w:r>
    </w:p>
    <w:p>
      <w:pPr>
        <w:pStyle w:val="Heading3"/>
      </w:pPr>
      <w:r>
        <w:t>Espíritos Elementais</w:t>
      </w:r>
    </w:p>
    <w:p>
      <w:r/>
      <w: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color w:val="0000EE"/>
            <w:u w:val="single"/>
          </w:rPr>
          <w:t>Ef 6.12</w:t>
        </w:r>
      </w:hyperlink>
      <w:r>
        <w:t xml:space="preserve">). Traduzindo </w:t>
      </w:r>
      <w:hyperlink r:id="rId1464">
        <w:r>
          <w:rPr>
            <w:color w:val="0000EE"/>
            <w:u w:val="single"/>
          </w:rPr>
          <w:t>Gálatas 4.3</w:t>
        </w:r>
      </w:hyperlink>
      <w:r>
        <w:t xml:space="preserve"> de acordo com essa visão, Paulo estaria dizendo que antes da conversão uma pessoa é escravizada por forças espirituais que governam este mundo. Em </w:t>
      </w:r>
      <w:hyperlink r:id="rId1466">
        <w:r>
          <w:rPr>
            <w:color w:val="0000EE"/>
            <w:u w:val="single"/>
          </w:rPr>
          <w:t>4.9</w:t>
        </w:r>
      </w:hyperlink>
      <w:r>
        <w:t xml:space="preserve">, ele pergunta como os gálatas poderiam desejar ser escravizados por essas forças novamente. As referências a “seres que por natureza não são deuses” (v. </w:t>
      </w:r>
      <w:hyperlink r:id="rId1468">
        <w:r>
          <w:rPr>
            <w:color w:val="0000EE"/>
            <w:u w:val="single"/>
          </w:rPr>
          <w:t>8</w:t>
        </w:r>
      </w:hyperlink>
      <w:r>
        <w:t>) e aos anjos por meio dos quais a lei foi mediada (</w:t>
      </w:r>
      <w:hyperlink r:id="rId1469">
        <w:r>
          <w:rPr>
            <w:color w:val="0000EE"/>
            <w:u w:val="single"/>
          </w:rPr>
          <w:t>3.19</w:t>
        </w:r>
      </w:hyperlink>
      <w:r>
        <w:t>) são ambas usadas para substanciar o significado de “espíritos elementares.”</w:t>
      </w:r>
    </w:p>
    <w:p>
      <w:r/>
      <w:r>
        <w:t xml:space="preserve">Da mesma forma, </w:t>
      </w:r>
      <w:hyperlink r:id="rId1470">
        <w:r>
          <w:rPr>
            <w:color w:val="0000EE"/>
            <w:u w:val="single"/>
          </w:rPr>
          <w:t>Colossenses 2.8</w:t>
        </w:r>
      </w:hyperlink>
      <w: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471">
        <w:r>
          <w:rPr>
            <w:color w:val="0000EE"/>
            <w:u w:val="single"/>
          </w:rPr>
          <w:t>Cl 2.10</w:t>
        </w:r>
      </w:hyperlink>
      <w: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472">
        <w:r>
          <w:rPr>
            <w:color w:val="0000EE"/>
            <w:u w:val="single"/>
          </w:rPr>
          <w:t>15</w:t>
        </w:r>
      </w:hyperlink>
      <w:r>
        <w:t xml:space="preserve">). Assim, </w:t>
      </w:r>
      <w:hyperlink r:id="rId1473">
        <w:r>
          <w:rPr>
            <w:color w:val="0000EE"/>
            <w:u w:val="single"/>
          </w:rPr>
          <w:t>Colossenses 2.20</w:t>
        </w:r>
      </w:hyperlink>
      <w:r>
        <w:t xml:space="preserve"> pode significar que os cristãos “morreram” para esses espíritos elementais, assim como em outros lugares Paulo escreveu sobre “morrer” para o pecado (</w:t>
      </w:r>
      <w:hyperlink r:id="rId1474">
        <w:r>
          <w:rPr>
            <w:color w:val="0000EE"/>
            <w:u w:val="single"/>
          </w:rPr>
          <w:t>Rm 6.2</w:t>
        </w:r>
      </w:hyperlink>
      <w:r>
        <w:t>).</w:t>
      </w:r>
    </w:p>
    <w:p>
      <w:r/>
      <w: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t>Princípios elementares</w:t>
      </w:r>
    </w:p>
    <w:p>
      <w:r/>
      <w:r>
        <w:t xml:space="preserve">Alguns estudiosos entendem que “os elementos do mundo” se referem ao ensino religioso elementar (como em </w:t>
      </w:r>
      <w:hyperlink r:id="rId1462">
        <w:r>
          <w:rPr>
            <w:color w:val="0000EE"/>
            <w:u w:val="single"/>
          </w:rPr>
          <w:t>Hb 5.12</w:t>
        </w:r>
      </w:hyperlink>
      <w:r>
        <w:t>). Paulo pode ter estado se referindo aos “ABCs da religião”, talvez ao caráter elementar da lei (</w:t>
      </w:r>
      <w:hyperlink r:id="rId1475">
        <w:r>
          <w:rPr>
            <w:color w:val="0000EE"/>
            <w:u w:val="single"/>
          </w:rPr>
          <w:t>Gl 3.24</w:t>
        </w:r>
      </w:hyperlink>
      <w:r>
        <w:t xml:space="preserve">; </w:t>
      </w:r>
      <w:hyperlink r:id="rId1476">
        <w:r>
          <w:rPr>
            <w:color w:val="0000EE"/>
            <w:u w:val="single"/>
          </w:rPr>
          <w:t>4.1–4</w:t>
        </w:r>
      </w:hyperlink>
      <w:r>
        <w:t>) ou ao ensino religioso pagão (</w:t>
      </w:r>
      <w:hyperlink r:id="rId1468">
        <w:r>
          <w:rPr>
            <w:color w:val="0000EE"/>
            <w:u w:val="single"/>
          </w:rPr>
          <w:t>4.8</w:t>
        </w:r>
      </w:hyperlink>
      <w:r>
        <w:t>). Os “elementos fracos e pobres” podem ser explicados pelo fato de que os gálatas estavam observando legalisticamente dias especiais, meses, estações e anos como se sua justiça diante de Deus dependesse disso.</w:t>
      </w:r>
    </w:p>
    <w:p>
      <w:r/>
      <w:r>
        <w:t>Da mesma forma, em Colossenses, os elementos do mundo parecem ser paralelos às tradições humanas (</w:t>
      </w:r>
      <w:hyperlink r:id="rId1470">
        <w:r>
          <w:rPr>
            <w:color w:val="0000EE"/>
            <w:u w:val="single"/>
          </w:rPr>
          <w:t>Cl 2.8</w:t>
        </w:r>
      </w:hyperlink>
      <w:r>
        <w:t xml:space="preserve">). O problema novamente é o mesmo que em Gálatas, o legalismo (vv. </w:t>
      </w:r>
      <w:hyperlink r:id="rId1477">
        <w:r>
          <w:rPr>
            <w:color w:val="0000EE"/>
            <w:u w:val="single"/>
          </w:rPr>
          <w:t>16,20–23</w:t>
        </w:r>
      </w:hyperlink>
      <w: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t>Existência elementar</w:t>
      </w:r>
    </w:p>
    <w:p>
      <w:r/>
      <w: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470">
        <w:r>
          <w:rPr>
            <w:color w:val="0000EE"/>
            <w:u w:val="single"/>
          </w:rPr>
          <w:t>Cl 2.8</w:t>
        </w:r>
      </w:hyperlink>
      <w:r>
        <w:t xml:space="preserve">). Eles haviam morrido para os básicos de uma vida meramente humana (v. </w:t>
      </w:r>
      <w:hyperlink r:id="rId1473">
        <w:r>
          <w:rPr>
            <w:color w:val="0000EE"/>
            <w:u w:val="single"/>
          </w:rPr>
          <w:t>20</w:t>
        </w:r>
      </w:hyperlink>
      <w:r>
        <w:t>), e não estando mais presos a esse nível de existência, possuíam uma vida que vinha de Cristo (</w:t>
      </w:r>
      <w:hyperlink r:id="rId871">
        <w:r>
          <w:rPr>
            <w:color w:val="0000EE"/>
            <w:u w:val="single"/>
          </w:rPr>
          <w:t>3.1–4</w:t>
        </w:r>
      </w:hyperlink>
      <w:r>
        <w:t>).</w:t>
      </w:r>
    </w:p>
    <w:p>
      <w:r/>
      <w:r>
        <w:t xml:space="preserve">Essa interpretação ainda deixa o significado preciso de </w:t>
      </w:r>
      <w:hyperlink r:id="rId1478">
        <w:r>
          <w:rPr>
            <w:color w:val="0000EE"/>
            <w:u w:val="single"/>
          </w:rPr>
          <w:t>Gálatas 4.1–3</w:t>
        </w:r>
      </w:hyperlink>
      <w:r>
        <w:t xml:space="preserve"> incerto. Será que Paulo estava se dirigindo tanto a judeus quanto a gentios ou apenas a judeus (o “nós” em </w:t>
      </w:r>
      <w:hyperlink r:id="rId1464">
        <w:r>
          <w:rPr>
            <w:color w:val="0000EE"/>
            <w:u w:val="single"/>
          </w:rPr>
          <w:t>Gl 4.3</w:t>
        </w:r>
      </w:hyperlink>
      <w: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466">
        <w:r>
          <w:rPr>
            <w:color w:val="0000EE"/>
            <w:u w:val="single"/>
          </w:rPr>
          <w:t>9</w:t>
        </w:r>
      </w:hyperlink>
      <w:r>
        <w:t>).</w:t>
      </w:r>
    </w:p>
    <w:p>
      <w:r/>
      <w: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479">
        <w:r>
          <w:rPr>
            <w:color w:val="0000EE"/>
            <w:u w:val="single"/>
          </w:rPr>
          <w:t>Rm 6–8</w:t>
        </w:r>
      </w:hyperlink>
      <w:r>
        <w:t xml:space="preserve">; </w:t>
      </w:r>
      <w:hyperlink r:id="rId1480">
        <w:r>
          <w:rPr>
            <w:color w:val="0000EE"/>
            <w:u w:val="single"/>
          </w:rPr>
          <w:t>Gl 3.2,3,23–25</w:t>
        </w:r>
      </w:hyperlink>
      <w:r>
        <w:t xml:space="preserve">; </w:t>
      </w:r>
      <w:hyperlink r:id="rId1481">
        <w:r>
          <w:rPr>
            <w:color w:val="0000EE"/>
            <w:u w:val="single"/>
          </w:rPr>
          <w:t>4.1–10</w:t>
        </w:r>
      </w:hyperlink>
      <w:r>
        <w:t>).</w:t>
      </w:r>
      <w:r/>
      <w:r/>
    </w:p>
    <w:p>
      <w:r/>
    </w:p>
    <w:p>
      <w:pPr>
        <w:pStyle w:val="Heading2"/>
      </w:pPr>
      <w:r>
        <w:t>Espíritos em prisão</w:t>
      </w:r>
      <w:r/>
    </w:p>
    <w:p>
      <w:r/>
      <w:r>
        <w:t xml:space="preserve">Termo usado em </w:t>
      </w:r>
      <w:hyperlink r:id="rId1482">
        <w:r>
          <w:rPr>
            <w:color w:val="0000EE"/>
            <w:u w:val="single"/>
          </w:rPr>
          <w:t>1 Pedro 3.18–20a</w:t>
        </w:r>
      </w:hyperlink>
      <w:r>
        <w:t xml:space="preserve">. Há pouca concordância entre os estudiosos sobre a que realmente se refere "espíritos em prisão" ou por que Jesus teria ido pregar para eles. Martinho Lutero confessou que o versículo </w:t>
      </w:r>
      <w:hyperlink r:id="rId1483">
        <w:r>
          <w:rPr>
            <w:color w:val="0000EE"/>
            <w:u w:val="single"/>
          </w:rPr>
          <w:t>19</w:t>
        </w:r>
      </w:hyperlink>
      <w:r>
        <w:t xml:space="preserve"> “é um texto incrível e tão obscuro quanto qualquer outro no Novo Testamento, e não tenho certeza se sei o que São Pedro quer dizer”. Devido a tanta discordância e incerteza, várias interpretações possíveis são apresentadas aqui.</w:t>
      </w:r>
    </w:p>
    <w:p>
      <w:r/>
      <w: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r/>
      <w:r>
        <w:t xml:space="preserve">Segundo outros comentaristas, os “espíritos em prisão” não são espíritos humanos, mas sim os mesmos seres sobrenaturais mencionados em </w:t>
      </w:r>
      <w:hyperlink r:id="rId1484">
        <w:r>
          <w:rPr>
            <w:color w:val="0000EE"/>
            <w:u w:val="single"/>
          </w:rPr>
          <w:t xml:space="preserve">1 Pedro 3.22 </w:t>
        </w:r>
      </w:hyperlink>
      <w:r>
        <w:t xml:space="preserve">— os anjos malignos, autoridades e poderes. Eles estão relacionados aos “filhos de Deus” em </w:t>
      </w:r>
      <w:hyperlink r:id="rId1485">
        <w:r>
          <w:rPr>
            <w:color w:val="0000EE"/>
            <w:u w:val="single"/>
          </w:rPr>
          <w:t>Gênesis 6.1–4</w:t>
        </w:r>
      </w:hyperlink>
      <w:r>
        <w:t xml:space="preserve">. Em apoio a isso, argumentam que a proclamação a esses espíritos ocorre não antes, mas depois da ressurreição de Jesus, e assim provavelmente não é uma </w:t>
      </w:r>
      <w:r>
        <w:rPr>
          <w:i/>
        </w:rPr>
        <w:t>descida</w:t>
      </w:r>
      <w:r>
        <w:t xml:space="preserve"> aos mortos, mas uma </w:t>
      </w:r>
      <w:r>
        <w:rPr>
          <w:i/>
        </w:rPr>
        <w:t>ascensão</w:t>
      </w:r>
      <w:r>
        <w:t xml:space="preserve"> aos “lugares celestiais”, onde vivem os poderes espirituais rebeldes (veja </w:t>
      </w:r>
      <w:hyperlink r:id="rId207">
        <w:r>
          <w:rPr>
            <w:color w:val="0000EE"/>
            <w:u w:val="single"/>
          </w:rPr>
          <w:t>Ef 6.12</w:t>
        </w:r>
      </w:hyperlink>
      <w:r>
        <w:t>). Além disso, no livro judaico pré-cristão de 1 Enoque, Enoque é retratado proclamando a condenação aos anjos apóstatas. Assim, Cristo é visto como o novo Enoque, declarando aos “espíritos em prisão” sua vitória na cruz e sua derrota final.</w:t>
      </w:r>
    </w:p>
    <w:p>
      <w:r/>
      <w: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432">
        <w:r>
          <w:rPr>
            <w:color w:val="0000EE"/>
            <w:u w:val="single"/>
          </w:rPr>
          <w:t>1 Pedro 1.11</w:t>
        </w:r>
      </w:hyperlink>
      <w:r>
        <w:t>, e que existia antes da Encarnação, inspirou Noé a pregar ao povo. Nesta interpretação, não há "descida ao inferno" e nenhuma declaração aos anjos caídos. O texto simplesmente diz que Cristo em sua dimensão espiritual pregou nos dias de Noé.</w:t>
      </w:r>
    </w:p>
    <w:p>
      <w:r/>
      <w:r>
        <w:rPr>
          <w:i/>
        </w:rPr>
        <w:t>Veja também</w:t>
      </w:r>
      <w:r>
        <w:t xml:space="preserve"> </w:t>
      </w:r>
      <w:r>
        <w:t>Primeira carta de Pedro</w:t>
      </w:r>
      <w:r>
        <w:t>.</w:t>
      </w:r>
      <w:r/>
      <w:r/>
    </w:p>
    <w:p>
      <w:r/>
    </w:p>
    <w:p>
      <w:pPr>
        <w:pStyle w:val="Heading2"/>
      </w:pPr>
      <w:r>
        <w:t>Esposa</w:t>
      </w:r>
      <w:r/>
    </w:p>
    <w:p>
      <w:r/>
      <w:r>
        <w:rPr>
          <w:i/>
        </w:rPr>
        <w:t xml:space="preserve">Veja </w:t>
      </w:r>
      <w:r>
        <w:t>Vida familiar e relações</w:t>
      </w:r>
      <w:r>
        <w:t>.</w:t>
      </w:r>
      <w:r/>
      <w:r/>
    </w:p>
    <w:p>
      <w:r/>
    </w:p>
    <w:p>
      <w:pPr>
        <w:pStyle w:val="Heading2"/>
      </w:pPr>
      <w:r>
        <w:t>Esquecimento, Terra do</w:t>
      </w:r>
      <w:r/>
    </w:p>
    <w:p>
      <w:r/>
      <w:r>
        <w:t>Eufemismo para a morada dos mortos. Uma vez na terra do esquecimento, acredita-se que os mortos sejam esquecidos por Deus (</w:t>
      </w:r>
      <w:hyperlink r:id="rId1486">
        <w:r>
          <w:rPr>
            <w:color w:val="0000EE"/>
            <w:u w:val="single"/>
          </w:rPr>
          <w:t>Sl 88.12</w:t>
        </w:r>
      </w:hyperlink>
      <w:r>
        <w:t>) e pelas pessoas (</w:t>
      </w:r>
      <w:hyperlink r:id="rId1487">
        <w:r>
          <w:rPr>
            <w:color w:val="0000EE"/>
            <w:u w:val="single"/>
          </w:rPr>
          <w:t>Ec 9.5–6</w:t>
        </w:r>
      </w:hyperlink>
      <w:r>
        <w:t xml:space="preserve">). </w:t>
      </w:r>
      <w:hyperlink r:id="rId1488">
        <w:r>
          <w:rPr>
            <w:color w:val="0000EE"/>
            <w:u w:val="single"/>
          </w:rPr>
          <w:t>Jó 14.21–22</w:t>
        </w:r>
      </w:hyperlink>
      <w:r>
        <w:t xml:space="preserve"> sugere, no entanto, que os falecidos mantêm alguma autoconsciência no Sheol.</w:t>
      </w:r>
    </w:p>
    <w:p>
      <w:r/>
      <w:r>
        <w:rPr>
          <w:i/>
        </w:rPr>
        <w:t>Consulte também</w:t>
      </w:r>
      <w:r>
        <w:t xml:space="preserve"> </w:t>
      </w:r>
      <w:r>
        <w:t>Sheol</w:t>
      </w:r>
      <w:r>
        <w:t>.</w:t>
      </w:r>
      <w:r/>
      <w:r/>
    </w:p>
    <w:p>
      <w:r/>
    </w:p>
    <w:p>
      <w:pPr>
        <w:pStyle w:val="Heading2"/>
      </w:pPr>
      <w:r>
        <w:t>Esrom</w:t>
      </w:r>
      <w:r/>
    </w:p>
    <w:p>
      <w:r/>
      <w:r>
        <w:t xml:space="preserve">A grafia de Hezrom, filho de Perez, em algumas traduções. Essa grafia alternativa aparece em Rute 4.18–19, </w:t>
      </w:r>
      <w:hyperlink r:id="rId1489">
        <w:r>
          <w:rPr>
            <w:color w:val="0000EE"/>
            <w:u w:val="single"/>
          </w:rPr>
          <w:t>Mateus 1.3</w:t>
        </w:r>
      </w:hyperlink>
      <w:r>
        <w:t xml:space="preserve"> e </w:t>
      </w:r>
      <w:hyperlink r:id="rId1490">
        <w:r>
          <w:rPr>
            <w:color w:val="0000EE"/>
            <w:u w:val="single"/>
          </w:rPr>
          <w:t>Lucas 3.33</w:t>
        </w:r>
      </w:hyperlink>
      <w:r>
        <w:t>.</w:t>
      </w:r>
    </w:p>
    <w:p>
      <w:r/>
      <w:r>
        <w:rPr>
          <w:i/>
        </w:rPr>
        <w:t>Veja</w:t>
      </w:r>
      <w:r>
        <w:t xml:space="preserve"> </w:t>
      </w:r>
      <w:r>
        <w:t>Hezrom (Pessoa) #2</w:t>
      </w:r>
      <w:r>
        <w:t>.</w:t>
      </w:r>
      <w:r/>
      <w:r/>
    </w:p>
    <w:p>
      <w:r/>
    </w:p>
    <w:p>
      <w:pPr>
        <w:pStyle w:val="Heading2"/>
      </w:pPr>
      <w:r>
        <w:t>Essênios</w:t>
      </w:r>
      <w:r/>
    </w:p>
    <w:p>
      <w:r/>
      <w:r>
        <w:t>Seita ou comunidade judaica na Palestina no último século a.C. e no primeiro século d.C.</w:t>
      </w:r>
    </w:p>
    <w:p>
      <w:r/>
      <w:r>
        <w:t>Resumo</w:t>
      </w:r>
    </w:p>
    <w:p>
      <w:r/>
      <w:r>
        <w:t>• O nome</w:t>
      </w:r>
    </w:p>
    <w:p>
      <w:r/>
      <w:r>
        <w:t>• Fontes de informações</w:t>
      </w:r>
    </w:p>
    <w:p>
      <w:r/>
      <w:r>
        <w:t>• Origem e história</w:t>
      </w:r>
    </w:p>
    <w:p>
      <w:r/>
      <w:r>
        <w:t>• Ingresso na seita</w:t>
      </w:r>
    </w:p>
    <w:p>
      <w:r/>
      <w:r>
        <w:t>• Vida em comunidade</w:t>
      </w:r>
    </w:p>
    <w:p>
      <w:r/>
      <w:r>
        <w:t>• Crenças religiosas</w:t>
      </w:r>
    </w:p>
    <w:p>
      <w:r/>
      <w:r>
        <w:t>• Os Essênios e a Comunidade de Qumran</w:t>
      </w:r>
    </w:p>
    <w:p>
      <w:pPr>
        <w:pStyle w:val="Heading3"/>
      </w:pPr>
      <w:r>
        <w:t>O nome</w:t>
      </w:r>
    </w:p>
    <w:p>
      <w:r/>
      <w:r>
        <w:t xml:space="preserve">A seita é chamada de </w:t>
      </w:r>
      <w:r>
        <w:rPr>
          <w:i/>
        </w:rPr>
        <w:t>Esseni, Osseni, Ossaei, Essaeans</w:t>
      </w:r>
      <w: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t>Fontes de informação</w:t>
      </w:r>
    </w:p>
    <w:p>
      <w:r/>
      <w:r>
        <w:t xml:space="preserve">As principais fontes de informação sobre os Essênios são (1) Filo de Alexandria, um judeu que viveu no Egito de cerca de 30 a.C. até algum tempo depois de 40 d.C., em suas obras </w:t>
      </w:r>
      <w:r>
        <w:rPr>
          <w:i/>
        </w:rPr>
        <w:t>Que Todo Homem Bom Seja Livre</w:t>
      </w:r>
      <w:r>
        <w:t xml:space="preserve"> e </w:t>
      </w:r>
      <w:r>
        <w:rPr>
          <w:i/>
        </w:rPr>
        <w:t>Apologia para os Judeus;</w:t>
      </w:r>
      <w:r>
        <w:t xml:space="preserve"> (2) Flávio Josefo, um judeu da Palestina e posteriormente de Roma, que viveu de 37 d.C. até cerca de 100 d.C., em suas obras </w:t>
      </w:r>
      <w:r>
        <w:rPr>
          <w:i/>
        </w:rPr>
        <w:t>Guerra dos Judeus</w:t>
      </w:r>
      <w:r>
        <w:t xml:space="preserve"> e </w:t>
      </w:r>
      <w:r>
        <w:rPr>
          <w:i/>
        </w:rPr>
        <w:t xml:space="preserve">Antiguidades Judaicas </w:t>
      </w:r>
      <w:r>
        <w:t xml:space="preserve">— nossas fontes mais extensas; (3) Plínio, o Velho, um romano que morreu em 79 d.C. e que pode ter estado na Palestina com Tito durante a Guerra Judaica, em sua </w:t>
      </w:r>
      <w:r>
        <w:rPr>
          <w:i/>
        </w:rPr>
        <w:t>História Natural;</w:t>
      </w:r>
      <w:r>
        <w:t xml:space="preserve"> e (4) Hipólito de Roma, em sua obra </w:t>
      </w:r>
      <w:r>
        <w:rPr>
          <w:i/>
        </w:rPr>
        <w:t>Refutação de Todas as Heresias,</w:t>
      </w:r>
      <w:r>
        <w:t xml:space="preserve"> escrita por volta de 230 d.C. e amplamente dependente de Josefo.</w:t>
      </w:r>
    </w:p>
    <w:p>
      <w:r/>
      <w: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t>Origem e história</w:t>
      </w:r>
    </w:p>
    <w:p>
      <w:r/>
      <w:r>
        <w:t xml:space="preserve">A primeira menção dos essênios, assim como a dos fariseus e saduceus, ocorre na época de Jônatas (160–143 a.C.), sucessor de Judas Macabeu (veja </w:t>
      </w:r>
      <w:r>
        <w:rPr>
          <w:i/>
        </w:rPr>
        <w:t>Antiguidades</w:t>
      </w:r>
      <w:r>
        <w:t xml:space="preserve"> de Josefo 13.5.9). Josefo chama esses grupos de "seitas" (do grego haireseis), um termo que às vezes conota movimentos heréticos, mas esse é um significado posterior da palavra. Lucas usa o mesmo termo para fariseus (</w:t>
      </w:r>
      <w:hyperlink r:id="rId1491">
        <w:r>
          <w:rPr>
            <w:color w:val="0000EE"/>
            <w:u w:val="single"/>
          </w:rPr>
          <w:t>At 15.5</w:t>
        </w:r>
      </w:hyperlink>
      <w:r>
        <w:t xml:space="preserve">; </w:t>
      </w:r>
      <w:hyperlink r:id="rId1492">
        <w:r>
          <w:rPr>
            <w:color w:val="0000EE"/>
            <w:u w:val="single"/>
          </w:rPr>
          <w:t>26.5</w:t>
        </w:r>
      </w:hyperlink>
      <w:r>
        <w:t>), saduceus (</w:t>
      </w:r>
      <w:hyperlink r:id="rId1493">
        <w:r>
          <w:rPr>
            <w:color w:val="0000EE"/>
            <w:u w:val="single"/>
          </w:rPr>
          <w:t>5.17</w:t>
        </w:r>
      </w:hyperlink>
      <w:r>
        <w:t>) e cristãos (</w:t>
      </w:r>
      <w:hyperlink r:id="rId1494">
        <w:r>
          <w:rPr>
            <w:color w:val="0000EE"/>
            <w:u w:val="single"/>
          </w:rPr>
          <w:t>24.5,14</w:t>
        </w:r>
      </w:hyperlink>
      <w:r>
        <w:t xml:space="preserve">; </w:t>
      </w:r>
      <w:hyperlink r:id="rId1495">
        <w:r>
          <w:rPr>
            <w:color w:val="0000EE"/>
            <w:u w:val="single"/>
          </w:rPr>
          <w:t>28.22</w:t>
        </w:r>
      </w:hyperlink>
      <w:r>
        <w:t>).</w:t>
      </w:r>
    </w:p>
    <w:p>
      <w:r/>
      <w: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496">
        <w:r>
          <w:rPr>
            <w:color w:val="0000EE"/>
            <w:u w:val="single"/>
          </w:rPr>
          <w:t>1Mc 1.15</w:t>
        </w:r>
      </w:hyperlink>
      <w: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497">
        <w:r>
          <w:rPr>
            <w:color w:val="0000EE"/>
            <w:u w:val="single"/>
          </w:rPr>
          <w:t>1Mc 2.42</w:t>
        </w:r>
      </w:hyperlink>
      <w:r>
        <w:t>).</w:t>
      </w:r>
    </w:p>
    <w:p>
      <w:r/>
      <w: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r/>
      <w:r>
        <w:t>Josefo menciona apenas três seitas judaicas: fariseus, saduceus e essênios (</w:t>
      </w:r>
      <w:r>
        <w:rPr>
          <w:i/>
        </w:rPr>
        <w:t>Antiguidades</w:t>
      </w:r>
      <w: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rPr>
        <w:t>Antiguidades</w:t>
      </w:r>
      <w:r>
        <w:t xml:space="preserve"> 17.2.4) e 4.000 essênios (</w:t>
      </w:r>
      <w:r>
        <w:rPr>
          <w:i/>
        </w:rPr>
        <w:t>Antiguidades</w:t>
      </w:r>
      <w:r>
        <w:t xml:space="preserve"> 18.1.5; cf. </w:t>
      </w:r>
      <w:r>
        <w:rPr>
          <w:i/>
        </w:rPr>
        <w:t>Cada Homem Bom</w:t>
      </w:r>
      <w:r>
        <w:t xml:space="preserve"> de Filo 76), e os saduceus eram menos numerosos que os fariseus (cf. </w:t>
      </w:r>
      <w:r>
        <w:rPr>
          <w:i/>
        </w:rPr>
        <w:t>Guerras</w:t>
      </w:r>
      <w:r>
        <w:t xml:space="preserve"> 2.8.14). Isso explicaria, no máximo, 16.000 pessoas, e a população da Judeia estava bem além desse número. Além disso, o próprio Josefo fala de uma “quarta filosofia” (</w:t>
      </w:r>
      <w:r>
        <w:rPr>
          <w:i/>
        </w:rPr>
        <w:t>Antiguidades</w:t>
      </w:r>
      <w:r>
        <w:t xml:space="preserve"> 18.1.6), que alguns estudiosos identificam com os zelotes, embora Josefo nunca o faça. Só podemos concluir que, na visão de Josefo, havia três seitas ou grupos principais de judeus.</w:t>
      </w:r>
    </w:p>
    <w:p>
      <w:r/>
      <w:r>
        <w:t>Os essênios deixaram as cidades da Palestina e passaram a viver em cidades e vilarejos. Plínio os localiza a oeste do Mar Morto e afirma: “Abaixo deles estava En-Gedi” (</w:t>
      </w:r>
      <w:r>
        <w:rPr>
          <w:i/>
        </w:rPr>
        <w:t>História Natural</w:t>
      </w:r>
      <w:r>
        <w:t xml:space="preserve"> 5.15.73), uma declaração que poderia significar tanto que En-Gedi estava em uma elevação mais baixa quanto que estava ao sul. Os estudiosos não são unânimes na interpretação dessa afirmação.</w:t>
      </w:r>
    </w:p>
    <w:p>
      <w:pPr>
        <w:pStyle w:val="Heading3"/>
      </w:pPr>
      <w:r>
        <w:t>Admissão à seita</w:t>
      </w:r>
    </w:p>
    <w:p>
      <w:r/>
      <w: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t>Vida em comunidade</w:t>
      </w:r>
    </w:p>
    <w:p>
      <w:r/>
      <w: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r/>
      <w: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r/>
      <w:r>
        <w:t>Há também evidências contraditórias em relação às crianças. Segundo Filo, eles não tinham crianças, adolescentes, nem mesmo jovens. Josefo, por outro lado, nos diz que eles adotavam crianças, e os essênios que se casavam criavam seus próprios filhos.</w:t>
      </w:r>
    </w:p>
    <w:p>
      <w:r/>
      <w: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t>Um dia típico</w:t>
      </w:r>
    </w:p>
    <w:p>
      <w:r/>
      <w: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t>Crenças religiosas</w:t>
      </w:r>
    </w:p>
    <w:p>
      <w:r/>
      <w:r>
        <w:t>É um tanto arriscado tentar reconstruir a teologia essênia a partir de Josefo e Filo, pois ambos esses escritores pensavam de forma filosófica em vez de teológica.</w:t>
      </w:r>
    </w:p>
    <w:p>
      <w:r/>
      <w:r>
        <w:t>Os essênios não se preocupavam com lógica ou filosofia natural, mas dedicavam-se à ética. Josefo os compara aos pitagóricos gregos (</w:t>
      </w:r>
      <w:r>
        <w:rPr>
          <w:i/>
        </w:rPr>
        <w:t>Antiguidades</w:t>
      </w:r>
      <w: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rPr>
        <w:t>Todo Homem Bom</w:t>
      </w:r>
      <w:r>
        <w:t xml:space="preserve"> de Filo) ou sacrificavam entre si e não enviavam sacrifícios ao Templo (</w:t>
      </w:r>
      <w:r>
        <w:rPr>
          <w:i/>
        </w:rPr>
        <w:t>Antiguidades</w:t>
      </w:r>
      <w:r>
        <w:t xml:space="preserve"> 18.1.5 de Josefo). Eles enviavam ofertas ao Templo, de acordo com essa mesma passagem em Josefo. O nome do legislador (Moisés? ou o próprio Deus?) era objeto de grande veneração.</w:t>
      </w:r>
    </w:p>
    <w:p>
      <w:r/>
      <w:r>
        <w:t>Os essênios estudavam livros sagrados e eram habilidosos em prever o futuro. Josefo menciona um essênio, Menaém, que previu que Herodes seria rei (</w:t>
      </w:r>
      <w:r>
        <w:rPr>
          <w:i/>
        </w:rPr>
        <w:t>Antiguidades</w:t>
      </w:r>
      <w: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rPr>
        <w:t>Guerra</w:t>
      </w:r>
      <w:r>
        <w:t xml:space="preserve"> 2.8.11), o que pode implicar uma negação da ressurreição.</w:t>
      </w:r>
    </w:p>
    <w:p>
      <w:r/>
      <w: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rPr>
        <w:t>Guerra</w:t>
      </w:r>
      <w:r>
        <w:t xml:space="preserve"> 2.20.4). Acima de tudo, eles eram exclusivistas, afastando-se de outros judeus e vivendo um tipo de vida comunitária ou comunista.</w:t>
      </w:r>
    </w:p>
    <w:p>
      <w:pPr>
        <w:pStyle w:val="Heading3"/>
      </w:pPr>
      <w:r>
        <w:t>Os Essênios e a Comunidade de Qumran</w:t>
      </w:r>
    </w:p>
    <w:p>
      <w:r/>
      <w: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r/>
      <w: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r/>
      <w: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r/>
      <w: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r/>
      <w: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r/>
      <w: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r/>
      <w:r>
        <w:rPr>
          <w:i/>
        </w:rPr>
        <w:t>Veja também</w:t>
      </w:r>
      <w:r>
        <w:t xml:space="preserve"> </w:t>
      </w:r>
      <w:r>
        <w:t>Rolos do Mar Morto</w:t>
      </w:r>
      <w:r>
        <w:t xml:space="preserve">; </w:t>
      </w:r>
      <w:r>
        <w:t>Judaísmo</w:t>
      </w:r>
      <w:r>
        <w:t xml:space="preserve">; </w:t>
      </w:r>
      <w:r>
        <w:t>Fariseus</w:t>
      </w:r>
      <w:r>
        <w:t xml:space="preserve">; </w:t>
      </w:r>
      <w:r>
        <w:t>Qumran</w:t>
      </w:r>
      <w:r>
        <w:t>.</w:t>
      </w:r>
      <w:r/>
      <w:r/>
    </w:p>
    <w:p>
      <w:r/>
    </w:p>
    <w:p>
      <w:pPr>
        <w:pStyle w:val="Heading2"/>
      </w:pPr>
      <w:r>
        <w:t>Estações</w:t>
      </w:r>
      <w:r/>
    </w:p>
    <w:p>
      <w:r/>
      <w:r>
        <w:rPr>
          <w:i/>
        </w:rPr>
        <w:t>Veja</w:t>
      </w:r>
      <w:r>
        <w:t xml:space="preserve"> </w:t>
      </w:r>
      <w:r>
        <w:t>Calendários, antigos e modernos</w:t>
      </w:r>
      <w:r>
        <w:t>.</w:t>
      </w:r>
      <w:r/>
      <w:r/>
    </w:p>
    <w:p>
      <w:r/>
    </w:p>
    <w:p>
      <w:pPr>
        <w:pStyle w:val="Heading2"/>
      </w:pPr>
      <w:r>
        <w:t>Estádio</w:t>
      </w:r>
      <w:r/>
    </w:p>
    <w:p>
      <w:r/>
      <w:r>
        <w:t xml:space="preserve">Medida linear de aproximadamente 184 metros. </w:t>
      </w:r>
      <w:r>
        <w:rPr>
          <w:i/>
        </w:rPr>
        <w:t xml:space="preserve">Veja </w:t>
      </w:r>
      <w:r>
        <w:t>Pesos e medidas</w:t>
      </w:r>
      <w:r>
        <w:t>.</w:t>
      </w:r>
      <w:r/>
      <w:r/>
    </w:p>
    <w:p>
      <w:r/>
    </w:p>
    <w:p>
      <w:pPr>
        <w:pStyle w:val="Heading2"/>
      </w:pPr>
      <w:r>
        <w:t>Estado intermediário</w:t>
      </w:r>
      <w:r/>
    </w:p>
    <w:p>
      <w:r/>
      <w: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498">
        <w:r>
          <w:rPr>
            <w:color w:val="0000EE"/>
            <w:u w:val="single"/>
          </w:rPr>
          <w:t>Jó 19.25</w:t>
        </w:r>
      </w:hyperlink>
      <w:r>
        <w:t>).</w:t>
      </w:r>
    </w:p>
    <w:p>
      <w:pPr>
        <w:pStyle w:val="Heading3"/>
      </w:pPr>
      <w:r>
        <w:t>O que a Bíblia diz sobre o estado intermediário?</w:t>
      </w:r>
    </w:p>
    <w:p>
      <w:r/>
      <w:r>
        <w:t xml:space="preserve">De acordo com Cristo, o estado intermediário é deduzível de textos como </w:t>
      </w:r>
      <w:hyperlink r:id="rId1499">
        <w:r>
          <w:rPr>
            <w:color w:val="0000EE"/>
            <w:u w:val="single"/>
          </w:rPr>
          <w:t>Êxodo 3.6</w:t>
        </w:r>
      </w:hyperlink>
      <w:r>
        <w:t xml:space="preserve"> e </w:t>
      </w:r>
      <w:hyperlink r:id="rId1500">
        <w:r>
          <w:rPr>
            <w:color w:val="0000EE"/>
            <w:u w:val="single"/>
          </w:rPr>
          <w:t>Mateus 22.32</w:t>
        </w:r>
      </w:hyperlink>
      <w: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01">
        <w:r>
          <w:rPr>
            <w:color w:val="0000EE"/>
            <w:u w:val="single"/>
          </w:rPr>
          <w:t>Mateus 22.30–32.</w:t>
        </w:r>
      </w:hyperlink>
      <w:r>
        <w:t xml:space="preserve"> Os apóstolos, particularmente Paulo, ensinam isso como, por exemplo, em </w:t>
      </w:r>
      <w:hyperlink r:id="rId1502">
        <w:r>
          <w:rPr>
            <w:color w:val="0000EE"/>
            <w:u w:val="single"/>
          </w:rPr>
          <w:t>1 Coríntios 15</w:t>
        </w:r>
      </w:hyperlink>
      <w:r>
        <w:t>.</w:t>
      </w:r>
    </w:p>
    <w:p>
      <w:r/>
      <w:r>
        <w:t>Além disso, a Bíblia ensina que um ser humano é uma unidade de alma e corpo e não simplesmente uma alma que por acaso está encarnada (</w:t>
      </w:r>
      <w:hyperlink r:id="rId1273">
        <w:r>
          <w:rPr>
            <w:color w:val="0000EE"/>
            <w:u w:val="single"/>
          </w:rPr>
          <w:t>Gn 2.7</w:t>
        </w:r>
      </w:hyperlink>
      <w:r>
        <w:t>). Isso fornece algumas informações sobre o que acontece a uma pessoa após a morte. A partir de tais detalhes, duas conclusões podem ser tiradas sobre o estado intermediário:</w:t>
      </w:r>
    </w:p>
    <w:p>
      <w:pPr>
        <w:pStyle w:val="ListNumber"/>
        <w:spacing w:line="240" w:lineRule="auto"/>
        <w:ind w:left="720"/>
      </w:pPr>
      <w:r/>
      <w: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03">
        <w:r>
          <w:rPr>
            <w:color w:val="0000EE"/>
            <w:u w:val="single"/>
          </w:rPr>
          <w:t>Fp 1.23</w:t>
        </w:r>
      </w:hyperlink>
      <w:r>
        <w:t>);</w:t>
      </w:r>
    </w:p>
    <w:p>
      <w:pPr>
        <w:pStyle w:val="ListNumber"/>
        <w:spacing w:line="240" w:lineRule="auto"/>
        <w:ind w:left="720"/>
      </w:pPr>
      <w:r/>
      <w: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504">
        <w:r>
          <w:rPr>
            <w:color w:val="0000EE"/>
            <w:u w:val="single"/>
          </w:rPr>
          <w:t>1Co 15.50–58</w:t>
        </w:r>
      </w:hyperlink>
      <w:r>
        <w:t>).</w:t>
      </w:r>
    </w:p>
    <w:p>
      <w:r/>
      <w:r>
        <w:t xml:space="preserve">É menos claro sobre o estado intermediário para aqueles que não são cristãos. Isso inclui a passagem difícil sobre Cristo pregando aos “espíritos em prisão” em </w:t>
      </w:r>
      <w:hyperlink r:id="rId1505">
        <w:r>
          <w:rPr>
            <w:color w:val="0000EE"/>
            <w:u w:val="single"/>
          </w:rPr>
          <w:t>1 Pedro 3.19–20</w:t>
        </w:r>
      </w:hyperlink>
      <w:r>
        <w:t>.</w:t>
      </w:r>
    </w:p>
    <w:p>
      <w:pPr>
        <w:pStyle w:val="Heading3"/>
      </w:pPr>
      <w:r>
        <w:t>Como é o estado intermediário?</w:t>
      </w:r>
    </w:p>
    <w:p>
      <w:r/>
      <w:r>
        <w:t xml:space="preserve">As Escrituras são limitadas na forma como mostram como é a vida no estado intermediário. Em </w:t>
      </w:r>
      <w:hyperlink r:id="rId1503">
        <w:r>
          <w:rPr>
            <w:color w:val="0000EE"/>
            <w:u w:val="single"/>
          </w:rPr>
          <w:t xml:space="preserve">Filipenses 1.23, </w:t>
        </w:r>
      </w:hyperlink>
      <w:r>
        <w:t>Paulo diz de si mesmo que após sua morte ele estará “com Cristo, o que é muito melhor", mas ele não dá detalhes. Não é sábio procurar esses detalhes em incidentes bíblicos como o de Saul e a "médium de En-Dor" (</w:t>
      </w:r>
      <w:hyperlink r:id="rId893">
        <w:r>
          <w:rPr>
            <w:color w:val="0000EE"/>
            <w:u w:val="single"/>
          </w:rPr>
          <w:t>1Sm 28.7</w:t>
        </w:r>
      </w:hyperlink>
      <w:r>
        <w:t>). Um médium é uma pessoa que se comunica com seres humanos no mundo espiritual. Este texto tem muitas interpretações diferentes.</w:t>
      </w:r>
    </w:p>
    <w:p>
      <w:r/>
      <w:r>
        <w:t xml:space="preserve">A parábola de Cristo sobre o homem rico e Lázaro em </w:t>
      </w:r>
      <w:hyperlink r:id="rId1506">
        <w:r>
          <w:rPr>
            <w:color w:val="0000EE"/>
            <w:u w:val="single"/>
          </w:rPr>
          <w:t>Lucas 16.19–31</w:t>
        </w:r>
      </w:hyperlink>
      <w: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507">
        <w:r>
          <w:rPr>
            <w:color w:val="0000EE"/>
            <w:u w:val="single"/>
          </w:rPr>
          <w:t>Jo 5.29</w:t>
        </w:r>
      </w:hyperlink>
      <w:r>
        <w:t>).</w:t>
      </w:r>
    </w:p>
    <w:p>
      <w:pPr>
        <w:pStyle w:val="Heading3"/>
      </w:pPr>
      <w:r>
        <w:t>O estado intermediário no pensamento cristão</w:t>
      </w:r>
    </w:p>
    <w:p>
      <w:r/>
      <w:r>
        <w:t>Ao longo da história, os cristãos têm considerado três ideias principais para entender melhor o que a Bíblia ensina sobre o tempo entre a morte de uma pessoa e o julgamento final:</w:t>
      </w:r>
    </w:p>
    <w:p>
      <w:pPr>
        <w:pStyle w:val="ListNumber"/>
        <w:spacing w:line="240" w:lineRule="auto"/>
        <w:ind w:left="720"/>
      </w:pPr>
      <w:r/>
      <w:r>
        <w:t>Os filósofos gregos, especialmente Platão, influenciaram como alguns cristãos pensam sobre a fé. Essa influência apareceu muitas vezes ao longo da história cristã. O pensamento platônico separa o corpo físico, que é mau, da alma, que é boa.</w:t>
      </w:r>
    </w:p>
    <w:p>
      <w:r/>
      <w:r>
        <w:t>A Bíblia inclui o ensino de Paulo sobre a diferença entre carne [corpo físico] e espírito. Algumas pessoas não entenderam corretamente o que Paulo quis dizer sobre isso. Elas focaram demais na alma e não o suficiente no corpo.</w:t>
      </w:r>
    </w:p>
    <w:p>
      <w:r/>
      <w:r>
        <w:t>Esse mal-entendido levou a dois problemas:</w:t>
      </w:r>
    </w:p>
    <w:p>
      <w:pPr>
        <w:pStyle w:val="ListNumber"/>
        <w:spacing w:line="240" w:lineRule="auto"/>
        <w:ind w:left="1440"/>
      </w:pPr>
      <w:r/>
      <w:r>
        <w:t>As pessoas prestaram menos atenção ao ensinamento da Bíblia de que Deus ressuscitará os mortos;</w:t>
      </w:r>
    </w:p>
    <w:p>
      <w:pPr>
        <w:pStyle w:val="ListNumber"/>
        <w:spacing w:line="240" w:lineRule="auto"/>
        <w:ind w:left="1440"/>
      </w:pPr>
      <w:r/>
      <w:r>
        <w:t>Algumas pessoas ignoraram completamente que essa ressurreição dos mortos acontecerá no fim dos tempos.</w:t>
      </w:r>
    </w:p>
    <w:p>
      <w:r/>
      <w:r>
        <w:t>Pessoas que seguem as ideias de Platão acreditam:</w:t>
      </w:r>
    </w:p>
    <w:p>
      <w:pPr>
        <w:pStyle w:val="ListBullet"/>
        <w:spacing w:line="240" w:lineRule="auto"/>
        <w:ind w:left="1440"/>
      </w:pPr>
      <w:r/>
      <w:r>
        <w:t>As coisas físicas são menos importantes do que as coisas espirituais;</w:t>
      </w:r>
    </w:p>
    <w:p>
      <w:pPr>
        <w:pStyle w:val="ListBullet"/>
        <w:spacing w:line="240" w:lineRule="auto"/>
        <w:ind w:left="1440"/>
      </w:pPr>
      <w:r/>
      <w:r>
        <w:t>A alma é mais importante que o corpo;</w:t>
      </w:r>
    </w:p>
    <w:p>
      <w:pPr>
        <w:pStyle w:val="ListBullet"/>
        <w:spacing w:line="240" w:lineRule="auto"/>
        <w:ind w:left="1440"/>
      </w:pPr>
      <w:r/>
      <w:r>
        <w:t>O levantamento físico de corpos mortos não é muito importante.</w:t>
      </w:r>
    </w:p>
    <w:p>
      <w:r/>
      <w: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508">
        <w:r>
          <w:rPr>
            <w:color w:val="0000EE"/>
            <w:u w:val="single"/>
          </w:rPr>
          <w:t>1Co 15.44</w:t>
        </w:r>
      </w:hyperlink>
      <w:r>
        <w:t>). A segunda fase ocorre na segunda vinda de Cristo (</w:t>
      </w:r>
      <w:hyperlink r:id="rId1264">
        <w:r>
          <w:rPr>
            <w:color w:val="0000EE"/>
            <w:u w:val="single"/>
          </w:rPr>
          <w:t>15.23</w:t>
        </w:r>
      </w:hyperlink>
      <w:r>
        <w:t>).</w:t>
      </w:r>
    </w:p>
    <w:p>
      <w:pPr>
        <w:pStyle w:val="ListNumber"/>
        <w:spacing w:line="240" w:lineRule="auto"/>
        <w:ind w:left="720"/>
      </w:pPr>
      <w:r/>
      <w: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509">
        <w:r>
          <w:rPr>
            <w:color w:val="0000EE"/>
            <w:u w:val="single"/>
          </w:rPr>
          <w:t>Rm 8.35–39</w:t>
        </w:r>
      </w:hyperlink>
      <w:r>
        <w:t>).</w:t>
      </w:r>
    </w:p>
    <w:p>
      <w:r/>
      <w:r>
        <w:t>O ensino bíblico de que, ao morrer, o crente "dorme" (</w:t>
      </w:r>
      <w:hyperlink r:id="rId1510">
        <w:r>
          <w:rPr>
            <w:color w:val="0000EE"/>
            <w:u w:val="single"/>
          </w:rPr>
          <w:t>1Ts 4.14</w:t>
        </w:r>
      </w:hyperlink>
      <w: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
        <w:t>As pessoas podem mudar espiritualmente após a morte, ou seu estado espiritual é permanente na morte? Esta questão inclui três partes principais:</w:t>
      </w:r>
    </w:p>
    <w:p>
      <w:pPr>
        <w:pStyle w:val="ListBullet"/>
        <w:spacing w:line="240" w:lineRule="auto"/>
        <w:ind w:left="1440"/>
      </w:pPr>
      <w:r/>
      <w:r>
        <w:t>As pessoas podem se afastar de seus pecados (arrepender-se) após a morte?</w:t>
      </w:r>
    </w:p>
    <w:p>
      <w:pPr>
        <w:pStyle w:val="ListBullet"/>
        <w:spacing w:line="240" w:lineRule="auto"/>
        <w:ind w:left="1440"/>
      </w:pPr>
      <w:r/>
      <w:r>
        <w:t>As pessoas podem se aproximar mais de Deus após a morte?</w:t>
      </w:r>
    </w:p>
    <w:p>
      <w:pPr>
        <w:pStyle w:val="ListBullet"/>
        <w:spacing w:line="240" w:lineRule="auto"/>
        <w:ind w:left="1440"/>
      </w:pPr>
      <w:r/>
      <w:r>
        <w:t>As pessoas podem ser purificadas de seus pecados após a morte?</w:t>
      </w:r>
    </w:p>
    <w:p>
      <w:r/>
      <w: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r/>
      <w:r>
        <w:t>A maioria dos protestantes rejeita essa ideia por discordar do ensino bíblico. Três argumentos são apresentados:</w:t>
      </w:r>
    </w:p>
    <w:p>
      <w:pPr>
        <w:pStyle w:val="ListNumber"/>
        <w:spacing w:line="240" w:lineRule="auto"/>
        <w:ind w:left="1440"/>
      </w:pPr>
      <w:r/>
      <w:r>
        <w:t>O trabalho de Cristo está completo e terminado (</w:t>
      </w:r>
      <w:hyperlink r:id="rId1511">
        <w:r>
          <w:rPr>
            <w:color w:val="0000EE"/>
            <w:u w:val="single"/>
          </w:rPr>
          <w:t>Hb 9.28</w:t>
        </w:r>
      </w:hyperlink>
      <w:r>
        <w:t>);</w:t>
      </w:r>
    </w:p>
    <w:p>
      <w:pPr>
        <w:pStyle w:val="ListNumber"/>
        <w:spacing w:line="240" w:lineRule="auto"/>
        <w:ind w:left="1440"/>
      </w:pPr>
      <w:r/>
      <w:r>
        <w:t>É impossível para um ser humano ganhar ou de outra forma obter graça para outro (</w:t>
      </w:r>
      <w:hyperlink r:id="rId1512">
        <w:r>
          <w:rPr>
            <w:color w:val="0000EE"/>
            <w:u w:val="single"/>
          </w:rPr>
          <w:t>Lc 17.10</w:t>
        </w:r>
      </w:hyperlink>
      <w:r>
        <w:t>);</w:t>
      </w:r>
    </w:p>
    <w:p>
      <w:pPr>
        <w:pStyle w:val="ListNumber"/>
        <w:spacing w:line="240" w:lineRule="auto"/>
        <w:ind w:left="1440"/>
      </w:pPr>
      <w:r/>
      <w:r>
        <w:t>A Bíblia ensina que o estado eterno da alma é determinado por sua condição na morte (</w:t>
      </w:r>
      <w:hyperlink r:id="rId996">
        <w:r>
          <w:rPr>
            <w:color w:val="0000EE"/>
            <w:u w:val="single"/>
          </w:rPr>
          <w:t>Hb 9.27</w:t>
        </w:r>
      </w:hyperlink>
      <w:r>
        <w:t>).</w:t>
      </w:r>
    </w:p>
    <w:p>
      <w:r/>
      <w:r>
        <w:rPr>
          <w:i/>
        </w:rPr>
        <w:t>Veja também</w:t>
      </w:r>
      <w:r>
        <w:t xml:space="preserve"> </w:t>
      </w:r>
      <w:r>
        <w:t>Morto, Lugar do</w:t>
      </w:r>
      <w:r>
        <w:t xml:space="preserve">; </w:t>
      </w:r>
      <w:r>
        <w:t>Hades</w:t>
      </w:r>
      <w:r>
        <w:t xml:space="preserve">; </w:t>
      </w:r>
      <w:r>
        <w:t>Céu</w:t>
      </w:r>
      <w:r>
        <w:t xml:space="preserve">; </w:t>
      </w:r>
      <w:r>
        <w:t>Inferno</w:t>
      </w:r>
      <w:r>
        <w:t xml:space="preserve">; </w:t>
      </w:r>
      <w:r>
        <w:t>Paraíso</w:t>
      </w:r>
      <w:r>
        <w:t xml:space="preserve">; </w:t>
      </w:r>
      <w:r>
        <w:t>Sheol</w:t>
      </w:r>
      <w:r>
        <w:t>.</w:t>
      </w:r>
      <w:r/>
      <w:r/>
    </w:p>
    <w:p>
      <w:r/>
    </w:p>
    <w:p>
      <w:pPr>
        <w:pStyle w:val="Heading2"/>
      </w:pPr>
      <w:r>
        <w:t>Estalagem</w:t>
      </w:r>
      <w:r/>
    </w:p>
    <w:p>
      <w:r/>
      <w:r>
        <w:t>Uma estalagem é um local onde os viajantes podem passar a noite durante uma viagem. As estalagens evoluíram ao longo do tempo, de abrigos simples para locais mais semelhantes aos hotéis de hoje.</w:t>
      </w:r>
    </w:p>
    <w:p>
      <w:pPr>
        <w:pStyle w:val="Heading3"/>
      </w:pPr>
      <w:r>
        <w:t>Estalagens no Antigo Testamento</w:t>
      </w:r>
    </w:p>
    <w:p>
      <w:r/>
      <w: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513">
        <w:r>
          <w:rPr>
            <w:color w:val="0000EE"/>
            <w:u w:val="single"/>
          </w:rPr>
          <w:t>Gn 42.27</w:t>
        </w:r>
      </w:hyperlink>
      <w:r>
        <w:t xml:space="preserve">; </w:t>
      </w:r>
      <w:hyperlink r:id="rId1514">
        <w:r>
          <w:rPr>
            <w:color w:val="0000EE"/>
            <w:u w:val="single"/>
          </w:rPr>
          <w:t>43.21</w:t>
        </w:r>
      </w:hyperlink>
      <w:r>
        <w:t>, ainda que a palavra "estalagem" não apareça na ARC). A terceira ocorrência é quando Moisés retorna ao Egito de Midiã para liderar os filhos de Israel (</w:t>
      </w:r>
      <w:hyperlink r:id="rId1515">
        <w:r>
          <w:rPr>
            <w:color w:val="0000EE"/>
            <w:u w:val="single"/>
          </w:rPr>
          <w:t>Êx 4.24</w:t>
        </w:r>
      </w:hyperlink>
      <w:r>
        <w:t>).</w:t>
      </w:r>
    </w:p>
    <w:p>
      <w:r/>
      <w:r>
        <w:t>A NTLH traduz cada uma dessas instâncias como "local de passar a noite". No tempo de Abraão e Moisés, o Oriente Próximo não tinha estalagens como as conhecemos hoje. Nossa ideia de uma estalagem é um local público onde os viajantes podem pagar para se hospedar.</w:t>
      </w:r>
    </w:p>
    <w:p>
      <w:r/>
      <w:r>
        <w:t xml:space="preserve">Em áreas povoadas, um viajante geralmente podia esperar que as pessoas locais lhe oferecessem um lugar para ficar. Em todo o Oriente Próximo, oferecer hospedagem era considerado um dever importante (veja </w:t>
      </w:r>
      <w:hyperlink r:id="rId1516">
        <w:r>
          <w:rPr>
            <w:color w:val="0000EE"/>
            <w:u w:val="single"/>
          </w:rPr>
          <w:t>Gn 19.1–3</w:t>
        </w:r>
      </w:hyperlink>
      <w:r>
        <w:t xml:space="preserve">; </w:t>
      </w:r>
      <w:hyperlink r:id="rId1517">
        <w:r>
          <w:rPr>
            <w:color w:val="0000EE"/>
            <w:u w:val="single"/>
          </w:rPr>
          <w:t>Jz 19.15–21</w:t>
        </w:r>
      </w:hyperlink>
      <w:r>
        <w:t>). Em áreas desertas, os viajantes montavam seu próprio abrigo (</w:t>
      </w:r>
      <w:hyperlink r:id="rId1518">
        <w:r>
          <w:rPr>
            <w:color w:val="0000EE"/>
            <w:u w:val="single"/>
          </w:rPr>
          <w:t>Gn 28.11</w:t>
        </w:r>
      </w:hyperlink>
      <w:r>
        <w:t>). Eles também traziam sua própria comida (</w:t>
      </w:r>
      <w:hyperlink r:id="rId1519">
        <w:r>
          <w:rPr>
            <w:color w:val="0000EE"/>
            <w:u w:val="single"/>
          </w:rPr>
          <w:t>Js 9.11–13</w:t>
        </w:r>
      </w:hyperlink>
      <w:r>
        <w:t>).</w:t>
      </w:r>
    </w:p>
    <w:p>
      <w:r/>
      <w:r>
        <w:t>Não sabemos exatamente quando as verdadeiras estalagens começaram na Palestina. Alguns acreditam que elas vieram de outros países, já que as palavras judaicas para "estalagem" vêm do grego e do latim. Textos antigos como o Targum e Josefo (</w:t>
      </w:r>
      <w:r>
        <w:rPr>
          <w:i/>
        </w:rPr>
        <w:t>Antiguidades</w:t>
      </w:r>
      <w:r>
        <w:t xml:space="preserve"> 5.1.12) chamam Raabe de estalajadeira (</w:t>
      </w:r>
      <w:hyperlink r:id="rId1520">
        <w:r>
          <w:rPr>
            <w:color w:val="0000EE"/>
            <w:u w:val="single"/>
          </w:rPr>
          <w:t>Js 2.1</w:t>
        </w:r>
      </w:hyperlink>
      <w:r>
        <w:t>). No entanto, pode ser que não houvesse estalagens na época de Josué. Há, contudo, paralelos no Oriente Próximo de mulheres mantendo um estabelecimento que oferece tanto quartos quanto atividade sexual para viajantes.</w:t>
      </w:r>
    </w:p>
    <w:p>
      <w:pPr>
        <w:pStyle w:val="Heading3"/>
      </w:pPr>
      <w:r>
        <w:t>Estalagens no Novo Testamento</w:t>
      </w:r>
    </w:p>
    <w:p>
      <w:r/>
      <w:r>
        <w:t>Sabe-se que as pousadas gregas existiam já no século V a.C. Elas se tornaram comuns nas áreas influenciadas pela cultura grega. Essas pousadas eram geralmente desconfortáveis e inseguras.</w:t>
      </w:r>
    </w:p>
    <w:p>
      <w:r/>
      <w:r>
        <w:t>Esse tipo de "estalagem" com um "estalajadeiro" é onde o Bom Samaritano levou o homem que foi roubado (</w:t>
      </w:r>
      <w:hyperlink r:id="rId1521">
        <w:r>
          <w:rPr>
            <w:color w:val="0000EE"/>
            <w:u w:val="single"/>
          </w:rPr>
          <w:t>Lc 10.34–35</w:t>
        </w:r>
      </w:hyperlink>
      <w: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r/>
      <w: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r/>
      <w:r>
        <w:t>A pousada na história de Jesus sobre o Bom Samaritano há muito tempo é identificada com o Khan Hathrur. Ela está localizada a meio caminho entre Jerusalém e Jericó, embora a estrutura atual seja provavelmente apenas uma das muitas construídas no mesmo local.</w:t>
      </w:r>
    </w:p>
    <w:p>
      <w:r/>
      <w: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522">
        <w:r>
          <w:rPr>
            <w:color w:val="0000EE"/>
            <w:u w:val="single"/>
          </w:rPr>
          <w:t>At 28.15</w:t>
        </w:r>
      </w:hyperlink>
      <w:r>
        <w:t>). Segundo, há a "estalagem" que não tinha lugar para José e Maria (</w:t>
      </w:r>
      <w:hyperlink r:id="rId1523">
        <w:r>
          <w:rPr>
            <w:color w:val="0000EE"/>
            <w:u w:val="single"/>
          </w:rPr>
          <w:t>Lc 2.7</w:t>
        </w:r>
      </w:hyperlink>
      <w:r>
        <w:t>). Esta palavra também é traduzida como "pensão" (NTLH) e "casa" (</w:t>
      </w:r>
      <w:hyperlink r:id="rId1524">
        <w:r>
          <w:rPr>
            <w:color w:val="0000EE"/>
            <w:u w:val="single"/>
          </w:rPr>
          <w:t>Mc 14.14</w:t>
        </w:r>
      </w:hyperlink>
      <w:r>
        <w:t xml:space="preserve">; </w:t>
      </w:r>
      <w:hyperlink r:id="rId1525">
        <w:r>
          <w:rPr>
            <w:color w:val="0000EE"/>
            <w:u w:val="single"/>
          </w:rPr>
          <w:t>Lc 22.11</w:t>
        </w:r>
      </w:hyperlink>
      <w:r>
        <w:t>, ARC).</w:t>
      </w:r>
    </w:p>
    <w:p>
      <w:r/>
      <w:r>
        <w:t>Os judeus em Jerusalém estavam orgulhosos de ter quartos de hóspedes suficientes para todos os visitantes que vinham para a Páscoa. Isso também era verdade para a multidão no Pentecostes (</w:t>
      </w:r>
      <w:hyperlink r:id="rId1526">
        <w:r>
          <w:rPr>
            <w:color w:val="0000EE"/>
            <w:u w:val="single"/>
          </w:rPr>
          <w:t>At 2.6–11</w:t>
        </w:r>
      </w:hyperlink>
      <w:r>
        <w:t>). Parece que José e Maria esperavam encontrar um lugar assim em Belém para o censo, mas todos os quartos estavam ocupados.</w:t>
      </w:r>
    </w:p>
    <w:p>
      <w:r/>
      <w:r>
        <w:rPr>
          <w:i/>
        </w:rPr>
        <w:t>Veja também</w:t>
      </w:r>
      <w:r>
        <w:t xml:space="preserve"> </w:t>
      </w:r>
      <w:r>
        <w:t>Viagem</w:t>
      </w:r>
      <w:r>
        <w:t>.</w:t>
      </w:r>
      <w:r/>
      <w:r/>
    </w:p>
    <w:p>
      <w:r/>
    </w:p>
    <w:p>
      <w:pPr>
        <w:pStyle w:val="Heading2"/>
      </w:pPr>
      <w:r>
        <w:t>Esterco de pomba</w:t>
      </w:r>
      <w:r/>
    </w:p>
    <w:p>
      <w:r/>
      <w:r>
        <w:t>Fonte de alimento consumido quando Samaria foi sitiada por Ben-Hadade, rei da Síria (</w:t>
      </w:r>
      <w:hyperlink r:id="rId1527">
        <w:r>
          <w:rPr>
            <w:color w:val="0000EE"/>
            <w:u w:val="single"/>
          </w:rPr>
          <w:t>2Rs 6.25</w:t>
        </w:r>
      </w:hyperlink>
      <w:r>
        <w:t>). Tomado literalmente como excremento de pombo, a referência indicaria quão desesperadoras eram as condições na cidade faminta.</w:t>
      </w:r>
    </w:p>
    <w:p>
      <w:r/>
      <w: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527">
        <w:r>
          <w:rPr>
            <w:color w:val="0000EE"/>
            <w:u w:val="single"/>
          </w:rPr>
          <w:t>25</w:t>
        </w:r>
      </w:hyperlink>
      <w:r>
        <w:t xml:space="preserve"> é uma unidade de medida que equivale aproximadamente a 1,2 litros.</w:t>
      </w:r>
      <w:r/>
      <w:r/>
    </w:p>
    <w:p>
      <w:r/>
    </w:p>
    <w:p>
      <w:pPr>
        <w:pStyle w:val="Heading2"/>
      </w:pPr>
      <w:r>
        <w:t>Esterilidade</w:t>
      </w:r>
      <w:r/>
    </w:p>
    <w:p>
      <w:r/>
      <w:r>
        <w:t>A condição de ser estéril (incapaz de ter filhos) ou de não ter filhos.</w:t>
      </w:r>
    </w:p>
    <w:p>
      <w:r/>
      <w:r>
        <w:t>Um útero fechado era visto como uma tragédia pessoal. Após o dilúvio, Deus ordenou às pessoas: "Sejam fecundos, multipliquem-se e encham a terra" (</w:t>
      </w:r>
      <w:hyperlink r:id="rId1528">
        <w:r>
          <w:rPr>
            <w:color w:val="0000EE"/>
            <w:u w:val="single"/>
          </w:rPr>
          <w:t>Gn 9.1</w:t>
        </w:r>
      </w:hyperlink>
      <w:r>
        <w:t>). Mais tarde, Jeremias deu conselhos semelhantes (</w:t>
      </w:r>
      <w:hyperlink r:id="rId1529">
        <w:r>
          <w:rPr>
            <w:color w:val="0000EE"/>
            <w:u w:val="single"/>
          </w:rPr>
          <w:t>Jr 29.6</w:t>
        </w:r>
      </w:hyperlink>
      <w:r>
        <w:t>). Uma esposa estéril em um casamento poligâmico (onde um homem tem várias esposas) poderia ser ridicularizada ou sofrer de ciúmes extremos (</w:t>
      </w:r>
      <w:hyperlink r:id="rId1530">
        <w:r>
          <w:rPr>
            <w:color w:val="0000EE"/>
            <w:u w:val="single"/>
          </w:rPr>
          <w:t>Gn 16.4</w:t>
        </w:r>
      </w:hyperlink>
      <w:r>
        <w:t xml:space="preserve">; </w:t>
      </w:r>
      <w:hyperlink r:id="rId1531">
        <w:r>
          <w:rPr>
            <w:color w:val="0000EE"/>
            <w:u w:val="single"/>
          </w:rPr>
          <w:t>Jr 30.1</w:t>
        </w:r>
      </w:hyperlink>
      <w:r>
        <w:t xml:space="preserve">). A pressão para ter filhos para seu marido era tão intensa que uma esposa estéril poderia oferecer ao marido uma mãe de aluguel (uma mulher que teria um bebê para o casal; </w:t>
      </w:r>
      <w:hyperlink r:id="rId1532">
        <w:r>
          <w:rPr>
            <w:color w:val="0000EE"/>
            <w:u w:val="single"/>
          </w:rPr>
          <w:t>Gn 16.1–2</w:t>
        </w:r>
      </w:hyperlink>
      <w:r>
        <w:t xml:space="preserve">; </w:t>
      </w:r>
      <w:hyperlink r:id="rId1014">
        <w:r>
          <w:rPr>
            <w:color w:val="0000EE"/>
            <w:u w:val="single"/>
          </w:rPr>
          <w:t>30.3</w:t>
        </w:r>
      </w:hyperlink>
      <w:r>
        <w:t>). Se um marido morresse sem filhos, esperava-se que seu irmão tivesse filhos com sua esposa em seu nome (</w:t>
      </w:r>
      <w:hyperlink r:id="rId1533">
        <w:r>
          <w:rPr>
            <w:color w:val="0000EE"/>
            <w:u w:val="single"/>
          </w:rPr>
          <w:t>Gn 38.8</w:t>
        </w:r>
      </w:hyperlink>
      <w:r>
        <w:t>).</w:t>
      </w:r>
    </w:p>
    <w:p>
      <w:r/>
      <w:r>
        <w:t>A esterilidade poderia ser uma maldição ou um castigo divino (</w:t>
      </w:r>
      <w:hyperlink r:id="rId1534">
        <w:r>
          <w:rPr>
            <w:color w:val="0000EE"/>
            <w:u w:val="single"/>
          </w:rPr>
          <w:t>Os 9.11,14</w:t>
        </w:r>
      </w:hyperlink>
      <w:r>
        <w:t xml:space="preserve">; </w:t>
      </w:r>
      <w:hyperlink r:id="rId1535">
        <w:r>
          <w:rPr>
            <w:color w:val="0000EE"/>
            <w:u w:val="single"/>
          </w:rPr>
          <w:t>Gn 20.17–18</w:t>
        </w:r>
      </w:hyperlink>
      <w:r>
        <w:t>). Poderia ser removida após orações fervorosas (</w:t>
      </w:r>
      <w:hyperlink r:id="rId1536">
        <w:r>
          <w:rPr>
            <w:color w:val="0000EE"/>
            <w:u w:val="single"/>
          </w:rPr>
          <w:t>Gn 25.21</w:t>
        </w:r>
      </w:hyperlink>
      <w:r>
        <w:t xml:space="preserve">; </w:t>
      </w:r>
      <w:hyperlink r:id="rId1537">
        <w:r>
          <w:rPr>
            <w:color w:val="0000EE"/>
            <w:u w:val="single"/>
          </w:rPr>
          <w:t>1Sm 1.16,20</w:t>
        </w:r>
      </w:hyperlink>
      <w:r>
        <w:t>). Também poderia ser removida pelo profeta ou mensageiro de Deus (</w:t>
      </w:r>
      <w:hyperlink r:id="rId1538">
        <w:r>
          <w:rPr>
            <w:color w:val="0000EE"/>
            <w:u w:val="single"/>
          </w:rPr>
          <w:t>2Rs 4.16</w:t>
        </w:r>
      </w:hyperlink>
      <w:r>
        <w:t xml:space="preserve">; </w:t>
      </w:r>
      <w:hyperlink r:id="rId1539">
        <w:r>
          <w:rPr>
            <w:color w:val="0000EE"/>
            <w:u w:val="single"/>
          </w:rPr>
          <w:t>Gn 18.14</w:t>
        </w:r>
      </w:hyperlink>
      <w:r>
        <w:t>).</w:t>
      </w:r>
    </w:p>
    <w:p>
      <w:r/>
      <w:r>
        <w:t>Em uma história, uma esposa que havia parado de ter filhos trocou mandrágoras (uma planta que acreditavam ajudar na fertilidade) pela chance de dormir com seu marido e teve mais três filhos (</w:t>
      </w:r>
      <w:hyperlink r:id="rId1540">
        <w:r>
          <w:rPr>
            <w:color w:val="0000EE"/>
            <w:u w:val="single"/>
          </w:rPr>
          <w:t>Gn 30.14–21</w:t>
        </w:r>
      </w:hyperlink>
      <w:r>
        <w:t xml:space="preserve">). Deus prometeu que, se Israel obedecesse às Suas leis, eles não experimentariam infertilidade (incapacidade de ter filhos; </w:t>
      </w:r>
      <w:hyperlink r:id="rId1541">
        <w:r>
          <w:rPr>
            <w:color w:val="0000EE"/>
            <w:u w:val="single"/>
          </w:rPr>
          <w:t>Dt 7.14</w:t>
        </w:r>
      </w:hyperlink>
      <w: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542">
        <w:r>
          <w:rPr>
            <w:color w:val="0000EE"/>
            <w:u w:val="single"/>
          </w:rPr>
          <w:t>Lc 23.29</w:t>
        </w:r>
      </w:hyperlink>
      <w:r>
        <w:t>). Ele estava ensinando que problemas físicos não são tão importantes quanto os espirituais.</w:t>
      </w:r>
      <w:r/>
      <w:r/>
    </w:p>
    <w:p>
      <w:r/>
    </w:p>
    <w:p>
      <w:pPr>
        <w:pStyle w:val="Heading2"/>
      </w:pPr>
      <w:r>
        <w:t>Estêvão</w:t>
      </w:r>
      <w:r/>
    </w:p>
    <w:p>
      <w:r/>
      <w:r>
        <w:t>Estêvão foi um dos primeiros diáconos (líderes que cuidavam das necessidades práticas) na igreja primitiva. Ele foi a primeira pessoa a morrer por sua fé em Jesus.</w:t>
      </w:r>
    </w:p>
    <w:p>
      <w:pPr>
        <w:pStyle w:val="Heading3"/>
      </w:pPr>
      <w:r>
        <w:t>O papel de Estêvão na igreja primitiva</w:t>
      </w:r>
    </w:p>
    <w:p>
      <w:r/>
      <w:r>
        <w:t>Para Lucas, Estêvão demonstra como algumas pessoas na igreja primitiva de Jerusalém estavam se interessando mais pela cultura grega. Além disso, o discurso de Estêvão critica o judaísmo tradicional e sugere espalhar o evangelho além da Judeia (</w:t>
      </w:r>
      <w:hyperlink r:id="rId1543">
        <w:r>
          <w:rPr>
            <w:color w:val="0000EE"/>
            <w:u w:val="single"/>
          </w:rPr>
          <w:t>At 7.1–53</w:t>
        </w:r>
      </w:hyperlink>
      <w:r>
        <w:t>).</w:t>
      </w:r>
    </w:p>
    <w:p>
      <w:r/>
      <w:r>
        <w:t xml:space="preserve">Em </w:t>
      </w:r>
      <w:hyperlink r:id="rId1544">
        <w:r>
          <w:rPr>
            <w:color w:val="0000EE"/>
            <w:u w:val="single"/>
          </w:rPr>
          <w:t>Atos 6</w:t>
        </w:r>
      </w:hyperlink>
      <w: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545">
        <w:r>
          <w:rPr>
            <w:color w:val="0000EE"/>
            <w:u w:val="single"/>
          </w:rPr>
          <w:t>At 6.5</w:t>
        </w:r>
      </w:hyperlink>
      <w:r>
        <w:t>). Após a escolha dos diáconos, Estêvão é mencionado novamente como "cheio de graça e poder". Ele realizou "grandes maravilhas e sinais entre o povo" (</w:t>
      </w:r>
      <w:hyperlink r:id="rId1546">
        <w:r>
          <w:rPr>
            <w:color w:val="0000EE"/>
            <w:u w:val="single"/>
          </w:rPr>
          <w:t>At 6.8</w:t>
        </w:r>
      </w:hyperlink>
      <w:r>
        <w:t>).</w:t>
      </w:r>
    </w:p>
    <w:p>
      <w:pPr>
        <w:pStyle w:val="Heading3"/>
      </w:pPr>
      <w:r>
        <w:t>O julgamento de Estêvão diante do Sinédrio</w:t>
      </w:r>
    </w:p>
    <w:p>
      <w:r/>
      <w:r>
        <w:t>A pregação de Estêvão causou conflito com as sinagogas de língua grega em Jerusalém (</w:t>
      </w:r>
      <w:hyperlink r:id="rId1547">
        <w:r>
          <w:rPr>
            <w:color w:val="0000EE"/>
            <w:u w:val="single"/>
          </w:rPr>
          <w:t>At 6.9</w:t>
        </w:r>
      </w:hyperlink>
      <w:r>
        <w:t>). Seu discurso perante o Sinédrio mostra que Estêvão queria se separar dos antigos costumes judaicos e práticas do templo. O relato de Lucas sobre a prisão e julgamento de Estêvão (</w:t>
      </w:r>
      <w:hyperlink r:id="rId1548">
        <w:r>
          <w:rPr>
            <w:color w:val="0000EE"/>
            <w:u w:val="single"/>
          </w:rPr>
          <w:t>6.10–7.60</w:t>
        </w:r>
      </w:hyperlink>
      <w: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549">
        <w:r>
          <w:rPr>
            <w:color w:val="0000EE"/>
            <w:u w:val="single"/>
          </w:rPr>
          <w:t>At 7.54–60</w:t>
        </w:r>
      </w:hyperlink>
      <w:r>
        <w:t xml:space="preserve">). Como o primeiro mártir da igreja, Estêvão imitou Jesus até na morte. Ele entregou seu espírito a Jesus (como Jesus fez ao Pai, </w:t>
      </w:r>
      <w:hyperlink r:id="rId530">
        <w:r>
          <w:rPr>
            <w:color w:val="0000EE"/>
            <w:u w:val="single"/>
          </w:rPr>
          <w:t>Lc 23.46</w:t>
        </w:r>
      </w:hyperlink>
      <w:r>
        <w:t>) e pediu perdão para seus assassinos (</w:t>
      </w:r>
      <w:hyperlink r:id="rId1550">
        <w:r>
          <w:rPr>
            <w:color w:val="0000EE"/>
            <w:u w:val="single"/>
          </w:rPr>
          <w:t>At 7.59–60</w:t>
        </w:r>
      </w:hyperlink>
      <w:r>
        <w:t>).</w:t>
      </w:r>
    </w:p>
    <w:p>
      <w:pPr>
        <w:pStyle w:val="Heading3"/>
      </w:pPr>
      <w:r>
        <w:t>Discurso e martírio de Estêvão</w:t>
      </w:r>
    </w:p>
    <w:p>
      <w:r/>
      <w:r>
        <w:t xml:space="preserve">O discurso de Estêvão em </w:t>
      </w:r>
      <w:hyperlink r:id="rId1551">
        <w:r>
          <w:rPr>
            <w:color w:val="0000EE"/>
            <w:u w:val="single"/>
          </w:rPr>
          <w:t>Atos 7</w:t>
        </w:r>
      </w:hyperlink>
      <w:r>
        <w:t xml:space="preserve"> é sua defesa. Também serve ao objetivo de Lucas de espalhar o evangelho para outras terras (</w:t>
      </w:r>
      <w:hyperlink r:id="rId1552">
        <w:r>
          <w:rPr>
            <w:color w:val="0000EE"/>
            <w:u w:val="single"/>
          </w:rPr>
          <w:t>At 1.8</w:t>
        </w:r>
      </w:hyperlink>
      <w: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r/>
      <w: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553">
        <w:r>
          <w:rPr>
            <w:color w:val="0000EE"/>
            <w:u w:val="single"/>
          </w:rPr>
          <w:t>At 8.1–3</w:t>
        </w:r>
      </w:hyperlink>
      <w:r>
        <w:t>). Isso também levou à propagação do evangelho para os samaritanos e depois para os gregos.</w:t>
      </w:r>
      <w:r/>
      <w:r/>
    </w:p>
    <w:p>
      <w:r/>
    </w:p>
    <w:p>
      <w:pPr>
        <w:pStyle w:val="Heading2"/>
      </w:pPr>
      <w:r>
        <w:t>Estoicismo, Estóicos</w:t>
      </w:r>
      <w:r/>
    </w:p>
    <w:p>
      <w:r/>
      <w:r>
        <w:t>Uma filosofia grega amplamente difundida, bem representada na audiência em Atenas ouvindo Paulo (</w:t>
      </w:r>
      <w:hyperlink r:id="rId1554">
        <w:r>
          <w:rPr>
            <w:color w:val="0000EE"/>
            <w:u w:val="single"/>
          </w:rPr>
          <w:t>At 17.16–34</w:t>
        </w:r>
      </w:hyperlink>
      <w: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r/>
      <w: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r/>
      <w:r>
        <w:t xml:space="preserve">As ideias estoicas se mostraram atraentes para alguns cristãos devido às aparentes semelhanças entre o logos estoico e o Logos de </w:t>
      </w:r>
      <w:hyperlink r:id="rId854">
        <w:r>
          <w:rPr>
            <w:color w:val="0000EE"/>
            <w:u w:val="single"/>
          </w:rPr>
          <w:t>João 1.1–18</w:t>
        </w:r>
      </w:hyperlink>
      <w:r>
        <w:t>, e entre a ideia de lei natural e a lei de Deus.</w:t>
      </w:r>
    </w:p>
    <w:p>
      <w:r/>
      <w:r>
        <w:rPr>
          <w:i/>
        </w:rPr>
        <w:t>Veja também</w:t>
      </w:r>
      <w:r>
        <w:t xml:space="preserve"> </w:t>
      </w:r>
      <w:r>
        <w:t>Epicuristas</w:t>
      </w:r>
      <w:r>
        <w:t xml:space="preserve">; </w:t>
      </w:r>
      <w:r>
        <w:t>Filosofia</w:t>
      </w:r>
      <w:r>
        <w:t>.</w:t>
      </w:r>
      <w:r/>
      <w:r/>
    </w:p>
    <w:p>
      <w:r/>
    </w:p>
    <w:p>
      <w:pPr>
        <w:pStyle w:val="Heading2"/>
      </w:pPr>
      <w:r>
        <w:t>ESTORAQUE</w:t>
      </w:r>
      <w:r/>
    </w:p>
    <w:p>
      <w:r/>
      <w:r>
        <w:t>Uma das especiarias aromáticas usadas por Moisés para fazer a oferta de incenso (</w:t>
      </w:r>
      <w:hyperlink r:id="rId1555">
        <w:r>
          <w:rPr>
            <w:color w:val="0000EE"/>
            <w:u w:val="single"/>
          </w:rPr>
          <w:t>Êx 30.34</w:t>
        </w:r>
      </w:hyperlink>
      <w:r>
        <w:t>).</w:t>
      </w:r>
    </w:p>
    <w:p>
      <w:r/>
      <w:r>
        <w:rPr>
          <w:i/>
        </w:rPr>
        <w:t>Veja</w:t>
      </w:r>
      <w:r>
        <w:t xml:space="preserve"> </w:t>
      </w:r>
      <w:r>
        <w:t>Plantas (Bálsamo</w:t>
      </w:r>
      <w:r>
        <w:t xml:space="preserve">; </w:t>
      </w:r>
      <w:r>
        <w:t>Árvore de Estoraque).</w:t>
      </w:r>
      <w:r/>
      <w:r/>
    </w:p>
    <w:p>
      <w:r/>
    </w:p>
    <w:p>
      <w:pPr>
        <w:pStyle w:val="Heading2"/>
      </w:pPr>
      <w:r>
        <w:t>Estoraque doce</w:t>
      </w:r>
      <w:r/>
    </w:p>
    <w:p>
      <w:r/>
      <w:r>
        <w:t>Uma árvore pequena de galhos rígidos era usada para fazer incenso. O estoraque era extraído dela (</w:t>
      </w:r>
      <w:hyperlink r:id="rId1555">
        <w:r>
          <w:rPr>
            <w:color w:val="0000EE"/>
            <w:u w:val="single"/>
          </w:rPr>
          <w:t>Êx 30.34</w:t>
        </w:r>
      </w:hyperlink>
      <w:r>
        <w:t>).</w:t>
      </w:r>
    </w:p>
    <w:p>
      <w:r/>
      <w:r>
        <w:rPr>
          <w:i/>
        </w:rPr>
        <w:t>Veja</w:t>
      </w:r>
      <w:r>
        <w:t xml:space="preserve"> </w:t>
      </w:r>
      <w:r>
        <w:t>Plantas (Árvore de Estoraque)</w:t>
      </w:r>
      <w:r>
        <w:t>.</w:t>
      </w:r>
      <w:r/>
      <w:r/>
    </w:p>
    <w:p>
      <w:r/>
    </w:p>
    <w:p>
      <w:pPr>
        <w:pStyle w:val="Heading2"/>
      </w:pPr>
      <w:r>
        <w:t>Estrada Real</w:t>
      </w:r>
      <w:r/>
    </w:p>
    <w:p>
      <w:r/>
      <w:r>
        <w:t>A estrada que corre de norte a sul através do planalto transjordaniano. Ela aparece no AT apenas duas vezes em pedidos dos israelitas para usar essa estrada ao passar por Edom (</w:t>
      </w:r>
      <w:hyperlink r:id="rId1556">
        <w:r>
          <w:rPr>
            <w:color w:val="0000EE"/>
            <w:u w:val="single"/>
          </w:rPr>
          <w:t>Nm 20.17</w:t>
        </w:r>
      </w:hyperlink>
      <w:r>
        <w:t>) e pelo reino amorita de Hesbom (</w:t>
      </w:r>
      <w:hyperlink r:id="rId87">
        <w:r>
          <w:rPr>
            <w:color w:val="0000EE"/>
            <w:u w:val="single"/>
          </w:rPr>
          <w:t>21.22</w:t>
        </w:r>
      </w:hyperlink>
      <w:r>
        <w:t>). A rota também pode ser chamada simplesmente de “a estrada” (</w:t>
      </w:r>
      <w:hyperlink r:id="rId1557">
        <w:r>
          <w:rPr>
            <w:color w:val="0000EE"/>
            <w:u w:val="single"/>
          </w:rPr>
          <w:t>20.19</w:t>
        </w:r>
      </w:hyperlink>
      <w:r>
        <w:t>). O segmento norte é chamado de “o caminho de Basã” (</w:t>
      </w:r>
      <w:hyperlink r:id="rId1558">
        <w:r>
          <w:rPr>
            <w:color w:val="0000EE"/>
            <w:u w:val="single"/>
          </w:rPr>
          <w:t>Nm 21.33</w:t>
        </w:r>
      </w:hyperlink>
      <w:r>
        <w:t xml:space="preserve">; </w:t>
      </w:r>
      <w:hyperlink r:id="rId1559">
        <w:r>
          <w:rPr>
            <w:color w:val="0000EE"/>
            <w:u w:val="single"/>
          </w:rPr>
          <w:t>Dt 3.1</w:t>
        </w:r>
      </w:hyperlink>
      <w:r>
        <w:t>).</w:t>
      </w:r>
    </w:p>
    <w:p>
      <w:r/>
      <w:r>
        <w:t>Esta estrada conectava Damasco com a rota das caravanas que passavam pelo Hijaz até o sul da Arábia e as ricas fontes de especiarias, perfumes e outros produtos exóticos (</w:t>
      </w:r>
      <w:hyperlink r:id="rId1560">
        <w:r>
          <w:rPr>
            <w:color w:val="0000EE"/>
            <w:u w:val="single"/>
          </w:rPr>
          <w:t>1Rs 10.2</w:t>
        </w:r>
      </w:hyperlink>
      <w:r>
        <w:t xml:space="preserve">; </w:t>
      </w:r>
      <w:hyperlink r:id="rId1561">
        <w:r>
          <w:rPr>
            <w:color w:val="0000EE"/>
            <w:u w:val="single"/>
          </w:rPr>
          <w:t>Ez 27.22</w:t>
        </w:r>
      </w:hyperlink>
      <w:r>
        <w:t>). O controle sobre ela era um fator chave na geopolítica de Israel e seus rivais.</w:t>
      </w:r>
    </w:p>
    <w:p>
      <w:r/>
      <w: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r/>
      <w:r>
        <w:t xml:space="preserve">O registro mais antigo de movimento ao longo desta rota está em </w:t>
      </w:r>
      <w:hyperlink r:id="rId1562">
        <w:r>
          <w:rPr>
            <w:color w:val="0000EE"/>
            <w:u w:val="single"/>
          </w:rPr>
          <w:t>Gênesis 14</w:t>
        </w:r>
      </w:hyperlink>
      <w: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563">
        <w:r>
          <w:rPr>
            <w:color w:val="0000EE"/>
            <w:u w:val="single"/>
          </w:rPr>
          <w:t>Gn 31.21</w:t>
        </w:r>
      </w:hyperlink>
      <w:r>
        <w:t>) e estabeleceu uma base em Sucote antes de atravessar o Jordão para Canaã (</w:t>
      </w:r>
      <w:hyperlink r:id="rId1564">
        <w:r>
          <w:rPr>
            <w:color w:val="0000EE"/>
            <w:u w:val="single"/>
          </w:rPr>
          <w:t>33.17</w:t>
        </w:r>
      </w:hyperlink>
      <w:r>
        <w:t>).</w:t>
      </w:r>
      <w:r/>
      <w:r/>
    </w:p>
    <w:p>
      <w:r/>
    </w:p>
    <w:p>
      <w:pPr>
        <w:pStyle w:val="Heading2"/>
      </w:pPr>
      <w:r>
        <w:t>Estrada, do Rei</w:t>
      </w:r>
      <w:r/>
    </w:p>
    <w:p>
      <w:r/>
      <w:r>
        <w:rPr>
          <w:i/>
        </w:rPr>
        <w:t>Veja</w:t>
      </w:r>
      <w:r>
        <w:t xml:space="preserve"> </w:t>
      </w:r>
      <w:r>
        <w:t>Estrada real</w:t>
      </w:r>
      <w:r>
        <w:t>.</w:t>
      </w:r>
      <w:r/>
      <w:r/>
    </w:p>
    <w:p>
      <w:r/>
    </w:p>
    <w:p>
      <w:pPr>
        <w:pStyle w:val="Heading2"/>
      </w:pPr>
      <w:r>
        <w:t>Estrado</w:t>
      </w:r>
      <w:r/>
    </w:p>
    <w:p>
      <w:r/>
      <w:r>
        <w:t>Apoio baixo em formato de banquinho, usado para repouso dos pés.</w:t>
      </w:r>
    </w:p>
    <w:p>
      <w:r/>
      <w:r>
        <w:t>Parte da grande quantidade de ouro do Rei Salomão foi usada para fazer um estrado para seu trono de marfim (</w:t>
      </w:r>
      <w:hyperlink r:id="rId1565">
        <w:r>
          <w:rPr>
            <w:color w:val="0000EE"/>
            <w:u w:val="single"/>
          </w:rPr>
          <w:t>2Cr 9.18</w:t>
        </w:r>
      </w:hyperlink>
      <w:r>
        <w:t>). A palavra é frequentemente usada como um símbolo. Tanto a Arca da Aliança quanto o templo são referidos como "o estrado de Deus" (</w:t>
      </w:r>
      <w:hyperlink r:id="rId1566">
        <w:r>
          <w:rPr>
            <w:color w:val="0000EE"/>
            <w:u w:val="single"/>
          </w:rPr>
          <w:t>1Cr 28.2</w:t>
        </w:r>
      </w:hyperlink>
      <w:r>
        <w:t xml:space="preserve">; </w:t>
      </w:r>
      <w:hyperlink r:id="rId1567">
        <w:r>
          <w:rPr>
            <w:color w:val="0000EE"/>
            <w:u w:val="single"/>
          </w:rPr>
          <w:t>Sl 99.5</w:t>
        </w:r>
      </w:hyperlink>
      <w:r>
        <w:t xml:space="preserve">; </w:t>
      </w:r>
      <w:hyperlink r:id="rId1568">
        <w:r>
          <w:rPr>
            <w:color w:val="0000EE"/>
            <w:u w:val="single"/>
          </w:rPr>
          <w:t>132.7</w:t>
        </w:r>
      </w:hyperlink>
      <w:r>
        <w:t xml:space="preserve">; </w:t>
      </w:r>
      <w:hyperlink r:id="rId1569">
        <w:r>
          <w:rPr>
            <w:color w:val="0000EE"/>
            <w:u w:val="single"/>
          </w:rPr>
          <w:t>Lm 2.1</w:t>
        </w:r>
      </w:hyperlink>
      <w:r>
        <w:t xml:space="preserve">; compare </w:t>
      </w:r>
      <w:hyperlink r:id="rId1570">
        <w:r>
          <w:rPr>
            <w:color w:val="0000EE"/>
            <w:u w:val="single"/>
          </w:rPr>
          <w:t>Is 60.13</w:t>
        </w:r>
      </w:hyperlink>
      <w: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r/>
      <w:r>
        <w:t>A Bíblia diz que Deus faria os inimigos do Messias (o escolhido de Deus) se tornarem como um estrado debaixo de seus pés (</w:t>
      </w:r>
      <w:hyperlink r:id="rId1571">
        <w:r>
          <w:rPr>
            <w:color w:val="0000EE"/>
            <w:u w:val="single"/>
          </w:rPr>
          <w:t>Sl 110.1</w:t>
        </w:r>
      </w:hyperlink>
      <w:r>
        <w:t>). Isso significa que Deus daria ao Messias poder completo sobre seus inimigos, assim como alguém tem controle sobre o que está debaixo de seus pés. Muitas passagens no Novo Testamento repetem essa ideia de que o Messias derrotaria seus inimigos (</w:t>
      </w:r>
      <w:hyperlink r:id="rId1572">
        <w:r>
          <w:rPr>
            <w:color w:val="0000EE"/>
            <w:u w:val="single"/>
          </w:rPr>
          <w:t>Mt 22.44</w:t>
        </w:r>
      </w:hyperlink>
      <w:r>
        <w:t xml:space="preserve">; </w:t>
      </w:r>
      <w:hyperlink r:id="rId1323">
        <w:r>
          <w:rPr>
            <w:color w:val="0000EE"/>
            <w:u w:val="single"/>
          </w:rPr>
          <w:t>Mc 12.36</w:t>
        </w:r>
      </w:hyperlink>
      <w:r>
        <w:t xml:space="preserve">; </w:t>
      </w:r>
      <w:hyperlink r:id="rId1573">
        <w:r>
          <w:rPr>
            <w:color w:val="0000EE"/>
            <w:u w:val="single"/>
          </w:rPr>
          <w:t>Lc 20.43</w:t>
        </w:r>
      </w:hyperlink>
      <w:r>
        <w:t xml:space="preserve">; </w:t>
      </w:r>
      <w:hyperlink r:id="rId1574">
        <w:r>
          <w:rPr>
            <w:color w:val="0000EE"/>
            <w:u w:val="single"/>
          </w:rPr>
          <w:t>At 2.35</w:t>
        </w:r>
      </w:hyperlink>
      <w:r>
        <w:t xml:space="preserve">; </w:t>
      </w:r>
      <w:hyperlink r:id="rId1575">
        <w:r>
          <w:rPr>
            <w:color w:val="0000EE"/>
            <w:u w:val="single"/>
          </w:rPr>
          <w:t>Hb 1.13</w:t>
        </w:r>
      </w:hyperlink>
      <w:r>
        <w:t xml:space="preserve">; </w:t>
      </w:r>
      <w:hyperlink r:id="rId1576">
        <w:r>
          <w:rPr>
            <w:color w:val="0000EE"/>
            <w:u w:val="single"/>
          </w:rPr>
          <w:t>10.13</w:t>
        </w:r>
      </w:hyperlink>
      <w:r>
        <w:t>). Nesses versículos, "estrado" significa literalmente "algo debaixo do pé".</w:t>
      </w:r>
      <w:r/>
      <w:r/>
    </w:p>
    <w:p>
      <w:r/>
    </w:p>
    <w:p>
      <w:pPr>
        <w:pStyle w:val="Heading2"/>
      </w:pPr>
      <w:r>
        <w:t>Estrangeiro</w:t>
      </w:r>
      <w:r/>
    </w:p>
    <w:p>
      <w:r/>
      <w:r>
        <w:t>Uma pessoa que não é cidadã. Um estrangeiro pode ser um hóspede temporário, residente temporário ou desconhecido.</w:t>
      </w:r>
    </w:p>
    <w:p>
      <w:r/>
      <w:r>
        <w:t>A palavra hebraica que significa "estrangeiro" é traduzida corretamente em todas as ocasiões em algumas versões bíblicas como a Versão Almeida e Corrigida. No entanto, a Versão NTLH a utiliza em seu sentido mais verdadeiro em apenas duas ocasiões (</w:t>
      </w:r>
      <w:hyperlink r:id="rId1577">
        <w:r>
          <w:rPr>
            <w:color w:val="0000EE"/>
            <w:u w:val="single"/>
          </w:rPr>
          <w:t>Dt 15.3</w:t>
        </w:r>
      </w:hyperlink>
      <w:r>
        <w:t xml:space="preserve">; </w:t>
      </w:r>
      <w:hyperlink r:id="rId116">
        <w:r>
          <w:rPr>
            <w:color w:val="0000EE"/>
            <w:u w:val="single"/>
          </w:rPr>
          <w:t>Ob 1.11</w:t>
        </w:r>
      </w:hyperlink>
      <w:r>
        <w:t>). Na maioria dos casos, a Versão Almeida e Corrigida traduz a palavra como "estrangeiro" (</w:t>
      </w:r>
      <w:hyperlink r:id="rId1578">
        <w:r>
          <w:rPr>
            <w:color w:val="0000EE"/>
            <w:u w:val="single"/>
          </w:rPr>
          <w:t>Dt 14.21</w:t>
        </w:r>
      </w:hyperlink>
      <w:r>
        <w:t xml:space="preserve">; </w:t>
      </w:r>
      <w:hyperlink r:id="rId1579">
        <w:r>
          <w:rPr>
            <w:color w:val="0000EE"/>
            <w:u w:val="single"/>
          </w:rPr>
          <w:t>Jó 19.15</w:t>
        </w:r>
      </w:hyperlink>
      <w:r>
        <w:t xml:space="preserve">; </w:t>
      </w:r>
      <w:hyperlink r:id="rId1580">
        <w:r>
          <w:rPr>
            <w:color w:val="0000EE"/>
            <w:u w:val="single"/>
          </w:rPr>
          <w:t>Sl 69.8</w:t>
        </w:r>
      </w:hyperlink>
      <w:r>
        <w:t xml:space="preserve">; </w:t>
      </w:r>
      <w:hyperlink r:id="rId1581">
        <w:r>
          <w:rPr>
            <w:color w:val="0000EE"/>
            <w:u w:val="single"/>
          </w:rPr>
          <w:t>Lm 5.2</w:t>
        </w:r>
      </w:hyperlink>
      <w:r>
        <w:t>) ou "peregrino" (</w:t>
      </w:r>
      <w:hyperlink r:id="rId1582">
        <w:r>
          <w:rPr>
            <w:color w:val="0000EE"/>
            <w:u w:val="single"/>
          </w:rPr>
          <w:t>Gn 15.13</w:t>
        </w:r>
      </w:hyperlink>
      <w:r>
        <w:t xml:space="preserve">; </w:t>
      </w:r>
      <w:hyperlink r:id="rId1583">
        <w:r>
          <w:rPr>
            <w:color w:val="0000EE"/>
            <w:u w:val="single"/>
          </w:rPr>
          <w:t>Êx 2.22</w:t>
        </w:r>
      </w:hyperlink>
      <w:r>
        <w:t xml:space="preserve">; </w:t>
      </w:r>
      <w:hyperlink r:id="rId1584">
        <w:r>
          <w:rPr>
            <w:color w:val="0000EE"/>
            <w:u w:val="single"/>
          </w:rPr>
          <w:t>Lv 25.35</w:t>
        </w:r>
      </w:hyperlink>
      <w:r>
        <w:t>). Outra palavra hebraica significa "peregrino" ou "estrangeiro" (</w:t>
      </w:r>
      <w:hyperlink r:id="rId1584">
        <w:r>
          <w:rPr>
            <w:color w:val="0000EE"/>
            <w:u w:val="single"/>
          </w:rPr>
          <w:t>Lv 25.35</w:t>
        </w:r>
      </w:hyperlink>
      <w:r>
        <w:t xml:space="preserve">; </w:t>
      </w:r>
      <w:hyperlink r:id="rId1585">
        <w:r>
          <w:rPr>
            <w:color w:val="0000EE"/>
            <w:u w:val="single"/>
          </w:rPr>
          <w:t>1Cr 29.15</w:t>
        </w:r>
      </w:hyperlink>
      <w:r>
        <w:t xml:space="preserve">; </w:t>
      </w:r>
      <w:hyperlink r:id="rId1586">
        <w:r>
          <w:rPr>
            <w:color w:val="0000EE"/>
            <w:u w:val="single"/>
          </w:rPr>
          <w:t>Sl 39.12</w:t>
        </w:r>
      </w:hyperlink>
      <w:r>
        <w:t>). No entanto, é mais frequentemente traduzida como "estrangeiro".</w:t>
      </w:r>
    </w:p>
    <w:p>
      <w:r/>
      <w: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587">
        <w:r>
          <w:rPr>
            <w:color w:val="0000EE"/>
            <w:u w:val="single"/>
          </w:rPr>
          <w:t>Js 9</w:t>
        </w:r>
      </w:hyperlink>
      <w:r>
        <w:t>) e dos beerotitas (</w:t>
      </w:r>
      <w:hyperlink r:id="rId1588">
        <w:r>
          <w:rPr>
            <w:color w:val="0000EE"/>
            <w:u w:val="single"/>
          </w:rPr>
          <w:t>2Sm 4.3</w:t>
        </w:r>
      </w:hyperlink>
      <w:r>
        <w:t xml:space="preserve">; cp. </w:t>
      </w:r>
      <w:hyperlink r:id="rId1589">
        <w:r>
          <w:rPr>
            <w:color w:val="0000EE"/>
            <w:u w:val="single"/>
          </w:rPr>
          <w:t>2Cr 2.17</w:t>
        </w:r>
      </w:hyperlink>
      <w:r>
        <w:t>). Os próprios israelitas foram residentes temporários na terra do Egito (</w:t>
      </w:r>
      <w:hyperlink r:id="rId1582">
        <w:r>
          <w:rPr>
            <w:color w:val="0000EE"/>
            <w:u w:val="single"/>
          </w:rPr>
          <w:t>Gn 15.13</w:t>
        </w:r>
      </w:hyperlink>
      <w:r>
        <w:t xml:space="preserve">; </w:t>
      </w:r>
      <w:hyperlink r:id="rId1590">
        <w:r>
          <w:rPr>
            <w:color w:val="0000EE"/>
            <w:u w:val="single"/>
          </w:rPr>
          <w:t>23.4</w:t>
        </w:r>
      </w:hyperlink>
      <w:r>
        <w:t xml:space="preserve">; </w:t>
      </w:r>
      <w:hyperlink r:id="rId1591">
        <w:r>
          <w:rPr>
            <w:color w:val="0000EE"/>
            <w:u w:val="single"/>
          </w:rPr>
          <w:t>26.3</w:t>
        </w:r>
      </w:hyperlink>
      <w:r>
        <w:t xml:space="preserve">; </w:t>
      </w:r>
      <w:hyperlink r:id="rId1592">
        <w:r>
          <w:rPr>
            <w:color w:val="0000EE"/>
            <w:u w:val="single"/>
          </w:rPr>
          <w:t>47.4</w:t>
        </w:r>
      </w:hyperlink>
      <w:r>
        <w:t xml:space="preserve">; </w:t>
      </w:r>
      <w:hyperlink r:id="rId1583">
        <w:r>
          <w:rPr>
            <w:color w:val="0000EE"/>
            <w:u w:val="single"/>
          </w:rPr>
          <w:t>Êx 2.22</w:t>
        </w:r>
      </w:hyperlink>
      <w:r>
        <w:t xml:space="preserve">; </w:t>
      </w:r>
      <w:hyperlink r:id="rId1593">
        <w:r>
          <w:rPr>
            <w:color w:val="0000EE"/>
            <w:u w:val="single"/>
          </w:rPr>
          <w:t>23.9</w:t>
        </w:r>
      </w:hyperlink>
      <w:r>
        <w:t>) e em outras terras (</w:t>
      </w:r>
      <w:hyperlink r:id="rId1594">
        <w:r>
          <w:rPr>
            <w:color w:val="0000EE"/>
            <w:u w:val="single"/>
          </w:rPr>
          <w:t>Rt 1.1</w:t>
        </w:r>
      </w:hyperlink>
      <w:r>
        <w:t>).</w:t>
      </w:r>
    </w:p>
    <w:p>
      <w:r/>
      <w:r>
        <w:t>Estrangeiros ou residentes temporários tinham certos direitos enquanto estavam em Israel, mas também enfrentavam algumas limitações. Eles podiam oferecer sacrifícios (</w:t>
      </w:r>
      <w:hyperlink r:id="rId1595">
        <w:r>
          <w:rPr>
            <w:color w:val="0000EE"/>
            <w:u w:val="single"/>
          </w:rPr>
          <w:t>Lv 17.8</w:t>
        </w:r>
      </w:hyperlink>
      <w:r>
        <w:t xml:space="preserve">; </w:t>
      </w:r>
      <w:hyperlink r:id="rId1596">
        <w:r>
          <w:rPr>
            <w:color w:val="0000EE"/>
            <w:u w:val="single"/>
          </w:rPr>
          <w:t>22.18</w:t>
        </w:r>
      </w:hyperlink>
      <w:r>
        <w:t>), mas não podiam entrar no santuário a menos que fossem circuncidados (</w:t>
      </w:r>
      <w:hyperlink r:id="rId1597">
        <w:r>
          <w:rPr>
            <w:color w:val="0000EE"/>
            <w:u w:val="single"/>
          </w:rPr>
          <w:t>Ez 44.9</w:t>
        </w:r>
      </w:hyperlink>
      <w:r>
        <w:t>). Eles podiam participar dos três grandes festivais judaicos (</w:t>
      </w:r>
      <w:hyperlink r:id="rId1598">
        <w:r>
          <w:rPr>
            <w:color w:val="0000EE"/>
            <w:u w:val="single"/>
          </w:rPr>
          <w:t>Dt 16.11,14</w:t>
        </w:r>
      </w:hyperlink>
      <w:r>
        <w:t>), mas não podiam comer a refeição da Páscoa a menos que fossem circuncidados (</w:t>
      </w:r>
      <w:hyperlink r:id="rId1599">
        <w:r>
          <w:rPr>
            <w:color w:val="0000EE"/>
            <w:u w:val="single"/>
          </w:rPr>
          <w:t>Êx 12.43,48</w:t>
        </w:r>
      </w:hyperlink>
      <w:r>
        <w:t>). Os estrangeiros não eram obrigados a seguir a religião israelita, mas compartilhavam alguns de seus benefícios (</w:t>
      </w:r>
      <w:hyperlink r:id="rId1600">
        <w:r>
          <w:rPr>
            <w:color w:val="0000EE"/>
            <w:u w:val="single"/>
          </w:rPr>
          <w:t>Dt 14.29</w:t>
        </w:r>
      </w:hyperlink>
      <w:r>
        <w:t>). Eles não deviam trabalhar no sábado ou no Dia da Expiação (</w:t>
      </w:r>
      <w:hyperlink r:id="rId1601">
        <w:r>
          <w:rPr>
            <w:color w:val="0000EE"/>
            <w:u w:val="single"/>
          </w:rPr>
          <w:t>Êx 20.10</w:t>
        </w:r>
      </w:hyperlink>
      <w:r>
        <w:t xml:space="preserve">; </w:t>
      </w:r>
      <w:hyperlink r:id="rId1602">
        <w:r>
          <w:rPr>
            <w:color w:val="0000EE"/>
            <w:u w:val="single"/>
          </w:rPr>
          <w:t>23.12</w:t>
        </w:r>
      </w:hyperlink>
      <w:r>
        <w:t xml:space="preserve">; </w:t>
      </w:r>
      <w:hyperlink r:id="rId1603">
        <w:r>
          <w:rPr>
            <w:color w:val="0000EE"/>
            <w:u w:val="single"/>
          </w:rPr>
          <w:t>Lv 16.29</w:t>
        </w:r>
      </w:hyperlink>
      <w:r>
        <w:t xml:space="preserve">; </w:t>
      </w:r>
      <w:hyperlink r:id="rId1012">
        <w:r>
          <w:rPr>
            <w:color w:val="0000EE"/>
            <w:u w:val="single"/>
          </w:rPr>
          <w:t>Dt 5.14</w:t>
        </w:r>
      </w:hyperlink>
      <w:r>
        <w:t>) e podiam ser apedrejados por insultar ou blasfemar o nome de Deus (</w:t>
      </w:r>
      <w:hyperlink r:id="rId1604">
        <w:r>
          <w:rPr>
            <w:color w:val="0000EE"/>
            <w:u w:val="single"/>
          </w:rPr>
          <w:t>Lv 24.16</w:t>
        </w:r>
      </w:hyperlink>
      <w:r>
        <w:t xml:space="preserve">; </w:t>
      </w:r>
      <w:hyperlink r:id="rId1605">
        <w:r>
          <w:rPr>
            <w:color w:val="0000EE"/>
            <w:u w:val="single"/>
          </w:rPr>
          <w:t>Nm 15.30</w:t>
        </w:r>
      </w:hyperlink>
      <w:r>
        <w:t>). Os estrangeiros eram proibidos de comer sangue (</w:t>
      </w:r>
      <w:hyperlink r:id="rId1606">
        <w:r>
          <w:rPr>
            <w:color w:val="0000EE"/>
            <w:u w:val="single"/>
          </w:rPr>
          <w:t>Lv 17.10–12</w:t>
        </w:r>
      </w:hyperlink>
      <w:r>
        <w:t>), mas podiam comer animais que morreram de morte natural (</w:t>
      </w:r>
      <w:hyperlink r:id="rId1578">
        <w:r>
          <w:rPr>
            <w:color w:val="0000EE"/>
            <w:u w:val="single"/>
          </w:rPr>
          <w:t>Dt 14.21</w:t>
        </w:r>
      </w:hyperlink>
      <w:r>
        <w:t>). O código de moralidade sexual de Israel também se aplicava aos estrangeiros (</w:t>
      </w:r>
      <w:hyperlink r:id="rId1607">
        <w:r>
          <w:rPr>
            <w:color w:val="0000EE"/>
            <w:u w:val="single"/>
          </w:rPr>
          <w:t>Lv 18.26</w:t>
        </w:r>
      </w:hyperlink>
      <w:r>
        <w:t>). Havia proibições contra israelitas se casarem com estrangeiros, mas isso era, no entanto, uma ocorrência comum (</w:t>
      </w:r>
      <w:hyperlink r:id="rId1608">
        <w:r>
          <w:rPr>
            <w:color w:val="0000EE"/>
            <w:u w:val="single"/>
          </w:rPr>
          <w:t>Gn 34.14</w:t>
        </w:r>
      </w:hyperlink>
      <w:r>
        <w:t xml:space="preserve">; </w:t>
      </w:r>
      <w:hyperlink r:id="rId1609">
        <w:r>
          <w:rPr>
            <w:color w:val="0000EE"/>
            <w:u w:val="single"/>
          </w:rPr>
          <w:t>Êx 34.12,16</w:t>
        </w:r>
      </w:hyperlink>
      <w:r>
        <w:t xml:space="preserve">; </w:t>
      </w:r>
      <w:hyperlink r:id="rId1610">
        <w:r>
          <w:rPr>
            <w:color w:val="0000EE"/>
            <w:u w:val="single"/>
          </w:rPr>
          <w:t>Dt 7.3–4</w:t>
        </w:r>
      </w:hyperlink>
      <w:r>
        <w:t xml:space="preserve">; </w:t>
      </w:r>
      <w:hyperlink r:id="rId1611">
        <w:r>
          <w:rPr>
            <w:color w:val="0000EE"/>
            <w:u w:val="single"/>
          </w:rPr>
          <w:t>Js 23.12</w:t>
        </w:r>
      </w:hyperlink>
      <w:r>
        <w:t>).</w:t>
      </w:r>
    </w:p>
    <w:p>
      <w:r/>
      <w:r>
        <w:t>Os direitos dos cidadãos foram concedidos aos estrangeiros pela lei de Moisés (</w:t>
      </w:r>
      <w:hyperlink r:id="rId1612">
        <w:r>
          <w:rPr>
            <w:color w:val="0000EE"/>
            <w:u w:val="single"/>
          </w:rPr>
          <w:t>Êx 12.49</w:t>
        </w:r>
      </w:hyperlink>
      <w:r>
        <w:t xml:space="preserve">; </w:t>
      </w:r>
      <w:hyperlink r:id="rId1613">
        <w:r>
          <w:rPr>
            <w:color w:val="0000EE"/>
            <w:u w:val="single"/>
          </w:rPr>
          <w:t>Lv 24.22</w:t>
        </w:r>
      </w:hyperlink>
      <w:r>
        <w:t>). Eles estavam sujeitos aos mesmos processos legais e punições (</w:t>
      </w:r>
      <w:hyperlink r:id="rId1614">
        <w:r>
          <w:rPr>
            <w:color w:val="0000EE"/>
            <w:u w:val="single"/>
          </w:rPr>
          <w:t>Lv 20.2</w:t>
        </w:r>
      </w:hyperlink>
      <w:r>
        <w:t xml:space="preserve">; </w:t>
      </w:r>
      <w:hyperlink r:id="rId1615">
        <w:r>
          <w:rPr>
            <w:color w:val="0000EE"/>
            <w:u w:val="single"/>
          </w:rPr>
          <w:t>24.16,22</w:t>
        </w:r>
      </w:hyperlink>
      <w:r>
        <w:t xml:space="preserve">; </w:t>
      </w:r>
      <w:hyperlink r:id="rId1616">
        <w:r>
          <w:rPr>
            <w:color w:val="0000EE"/>
            <w:u w:val="single"/>
          </w:rPr>
          <w:t>Dt 1.16</w:t>
        </w:r>
      </w:hyperlink>
      <w:r>
        <w:t>). Eles deviam ser tratados com cortesia (</w:t>
      </w:r>
      <w:hyperlink r:id="rId1617">
        <w:r>
          <w:rPr>
            <w:color w:val="0000EE"/>
            <w:u w:val="single"/>
          </w:rPr>
          <w:t>Êx 22.21</w:t>
        </w:r>
      </w:hyperlink>
      <w:r>
        <w:t xml:space="preserve">; </w:t>
      </w:r>
      <w:hyperlink r:id="rId1593">
        <w:r>
          <w:rPr>
            <w:color w:val="0000EE"/>
            <w:u w:val="single"/>
          </w:rPr>
          <w:t>23.9</w:t>
        </w:r>
      </w:hyperlink>
      <w:r>
        <w:t>). Eles deviam ser amados como aqueles sob o amor de Deus (</w:t>
      </w:r>
      <w:hyperlink r:id="rId1618">
        <w:r>
          <w:rPr>
            <w:color w:val="0000EE"/>
            <w:u w:val="single"/>
          </w:rPr>
          <w:t>Lv 19.34</w:t>
        </w:r>
      </w:hyperlink>
      <w:r>
        <w:t xml:space="preserve">; </w:t>
      </w:r>
      <w:hyperlink r:id="rId1619">
        <w:r>
          <w:rPr>
            <w:color w:val="0000EE"/>
            <w:u w:val="single"/>
          </w:rPr>
          <w:t>Dt 10.18–19</w:t>
        </w:r>
      </w:hyperlink>
      <w:r>
        <w:t>). E deviam ser tratados generosamente (</w:t>
      </w:r>
      <w:hyperlink r:id="rId1242">
        <w:r>
          <w:rPr>
            <w:color w:val="0000EE"/>
            <w:u w:val="single"/>
          </w:rPr>
          <w:t>Lv 19.10</w:t>
        </w:r>
      </w:hyperlink>
      <w:r>
        <w:t xml:space="preserve">; </w:t>
      </w:r>
      <w:hyperlink r:id="rId1241">
        <w:r>
          <w:rPr>
            <w:color w:val="0000EE"/>
            <w:u w:val="single"/>
          </w:rPr>
          <w:t>23.22</w:t>
        </w:r>
      </w:hyperlink>
      <w:r>
        <w:t xml:space="preserve">; </w:t>
      </w:r>
      <w:hyperlink r:id="rId1620">
        <w:r>
          <w:rPr>
            <w:color w:val="0000EE"/>
            <w:u w:val="single"/>
          </w:rPr>
          <w:t>Dt 24.19–22</w:t>
        </w:r>
      </w:hyperlink>
      <w:r>
        <w:t>). Eles podiam receber asilo (proteção ou abrigo) em tempos de dificuldade (</w:t>
      </w:r>
      <w:hyperlink r:id="rId1621">
        <w:r>
          <w:rPr>
            <w:color w:val="0000EE"/>
            <w:u w:val="single"/>
          </w:rPr>
          <w:t>Nm 35.15</w:t>
        </w:r>
      </w:hyperlink>
      <w:r>
        <w:t xml:space="preserve">; </w:t>
      </w:r>
      <w:hyperlink r:id="rId1622">
        <w:r>
          <w:rPr>
            <w:color w:val="0000EE"/>
            <w:u w:val="single"/>
          </w:rPr>
          <w:t>Js 20.9</w:t>
        </w:r>
      </w:hyperlink>
      <w:r>
        <w:t>). Servos estrangeiros deviam receber tratamento igual aos servos hebreus (</w:t>
      </w:r>
      <w:hyperlink r:id="rId1623">
        <w:r>
          <w:rPr>
            <w:color w:val="0000EE"/>
            <w:u w:val="single"/>
          </w:rPr>
          <w:t>Dt 24.14</w:t>
        </w:r>
      </w:hyperlink>
      <w:r>
        <w:t>). Um estrangeiro não podia participar de deliberações tribais ou se tornar rei (</w:t>
      </w:r>
      <w:hyperlink r:id="rId1624">
        <w:r>
          <w:rPr>
            <w:color w:val="0000EE"/>
            <w:u w:val="single"/>
          </w:rPr>
          <w:t>17.15</w:t>
        </w:r>
      </w:hyperlink>
      <w:r>
        <w:t>). O profeta Ezequiel aguardava o tempo futuro quando o Messias reinará. Então o estrangeiro compartilharia todas as bênçãos da terra com o próprio povo de Deus (</w:t>
      </w:r>
      <w:hyperlink r:id="rId1625">
        <w:r>
          <w:rPr>
            <w:color w:val="0000EE"/>
            <w:u w:val="single"/>
          </w:rPr>
          <w:t>Ez 47.22–23</w:t>
        </w:r>
      </w:hyperlink>
      <w:r>
        <w:t>).</w:t>
      </w:r>
    </w:p>
    <w:p>
      <w:r/>
      <w:r>
        <w:t>No Novo Testamento, "estrangeiro" é frequentemente usado simbolicamente. Por um lado, a obra de Cristo permitiu que todos os estrangeiros (por exemplo, aqueles separados de Cristo) se tornassem membros da família de Deus (</w:t>
      </w:r>
      <w:hyperlink r:id="rId1626">
        <w:r>
          <w:rPr>
            <w:color w:val="0000EE"/>
            <w:u w:val="single"/>
          </w:rPr>
          <w:t>Ef 2.11–19</w:t>
        </w:r>
      </w:hyperlink>
      <w:r>
        <w:t>). Por outro lado, os cristãos devem se considerar estrangeiros neste mundo (</w:t>
      </w:r>
      <w:hyperlink r:id="rId1627">
        <w:r>
          <w:rPr>
            <w:color w:val="0000EE"/>
            <w:u w:val="single"/>
          </w:rPr>
          <w:t>Hb 11.13</w:t>
        </w:r>
      </w:hyperlink>
      <w:r>
        <w:t xml:space="preserve">; </w:t>
      </w:r>
      <w:hyperlink r:id="rId1628">
        <w:r>
          <w:rPr>
            <w:color w:val="0000EE"/>
            <w:u w:val="single"/>
          </w:rPr>
          <w:t>1Pe 2.11</w:t>
        </w:r>
      </w:hyperlink>
      <w:r>
        <w:t>).</w:t>
      </w:r>
    </w:p>
    <w:p>
      <w:r/>
      <w:r>
        <w:rPr>
          <w:i/>
        </w:rPr>
        <w:t>Veja também</w:t>
      </w:r>
      <w:r>
        <w:t xml:space="preserve"> </w:t>
      </w:r>
      <w:r>
        <w:t>Bárbaro</w:t>
      </w:r>
      <w:r>
        <w:t xml:space="preserve">; </w:t>
      </w:r>
      <w:r>
        <w:t>Vizinho</w:t>
      </w:r>
      <w:r>
        <w:t>.</w:t>
      </w:r>
      <w:r/>
      <w:r/>
    </w:p>
    <w:p>
      <w:r/>
    </w:p>
    <w:p>
      <w:pPr>
        <w:pStyle w:val="Heading2"/>
      </w:pPr>
      <w:r>
        <w:t>Estrangulamento</w:t>
      </w:r>
      <w:r/>
    </w:p>
    <w:p>
      <w:r/>
      <w: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r/>
      <w:r>
        <w:t>A lei judaica não permitia comer carne de animais cujo sangue não fosse totalmente drenado quando eram mortos. O Concílio de Jerusalém pediu à igreja primitiva que seguisse essa prática para manter a paz entre cristãos judeus e gentios (</w:t>
      </w:r>
      <w:hyperlink r:id="rId1629">
        <w:r>
          <w:rPr>
            <w:color w:val="0000EE"/>
            <w:u w:val="single"/>
          </w:rPr>
          <w:t>At 15.20,29</w:t>
        </w:r>
      </w:hyperlink>
      <w:r>
        <w:t xml:space="preserve">; </w:t>
      </w:r>
      <w:hyperlink r:id="rId1630">
        <w:r>
          <w:rPr>
            <w:color w:val="0000EE"/>
            <w:u w:val="single"/>
          </w:rPr>
          <w:t>21.25</w:t>
        </w:r>
      </w:hyperlink>
      <w:r>
        <w:t>).</w:t>
      </w:r>
    </w:p>
    <w:p>
      <w:r/>
      <w: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r/>
      <w:r>
        <w:rPr>
          <w:i/>
        </w:rPr>
        <w:t>Veja também</w:t>
      </w:r>
      <w:r>
        <w:t xml:space="preserve"> </w:t>
      </w:r>
      <w:r>
        <w:t>Direito penal e penalidades</w:t>
      </w:r>
      <w:r>
        <w:t>.</w:t>
      </w:r>
      <w:r/>
      <w:r/>
    </w:p>
    <w:p>
      <w:r/>
    </w:p>
    <w:p>
      <w:pPr>
        <w:pStyle w:val="Heading2"/>
      </w:pPr>
      <w:r>
        <w:t>Estrela da Manhã</w:t>
      </w:r>
      <w:r/>
    </w:p>
    <w:p>
      <w:r/>
      <w:r>
        <w:t>Outro nome para o planeta Vênus. Este termo está intimamente ligado às ideias de "alvorada" (</w:t>
      </w:r>
      <w:hyperlink r:id="rId1631">
        <w:r>
          <w:rPr>
            <w:color w:val="0000EE"/>
            <w:u w:val="single"/>
          </w:rPr>
          <w:t>Jó 38.12</w:t>
        </w:r>
      </w:hyperlink>
      <w:r>
        <w:t xml:space="preserve">; </w:t>
      </w:r>
      <w:hyperlink r:id="rId1632">
        <w:r>
          <w:rPr>
            <w:color w:val="0000EE"/>
            <w:u w:val="single"/>
          </w:rPr>
          <w:t>Lc 1.78</w:t>
        </w:r>
      </w:hyperlink>
      <w:r>
        <w:t>) e "estrela da alva" (</w:t>
      </w:r>
      <w:hyperlink r:id="rId1633">
        <w:r>
          <w:rPr>
            <w:color w:val="0000EE"/>
            <w:u w:val="single"/>
          </w:rPr>
          <w:t>2Pe 1.19</w:t>
        </w:r>
      </w:hyperlink>
      <w:r>
        <w:t>). Jesus confirma que ele é a Estrela da Manhã quando diz: "Eu sou a raiz e a descendência de Davi, a brilhante Estrela da Manhã" (</w:t>
      </w:r>
      <w:hyperlink r:id="rId1634">
        <w:r>
          <w:rPr>
            <w:color w:val="0000EE"/>
            <w:u w:val="single"/>
          </w:rPr>
          <w:t>Ap 22.16</w:t>
        </w:r>
      </w:hyperlink>
      <w:r>
        <w:t>).</w:t>
      </w:r>
    </w:p>
    <w:p>
      <w:r/>
      <w:r>
        <w:t>Esta declaração é semelhante a Jesus dizendo: "Eu sou a luz do mundo" (</w:t>
      </w:r>
      <w:hyperlink r:id="rId1190">
        <w:r>
          <w:rPr>
            <w:color w:val="0000EE"/>
            <w:u w:val="single"/>
          </w:rPr>
          <w:t>Jo 8.12</w:t>
        </w:r>
      </w:hyperlink>
      <w:r>
        <w:t xml:space="preserve">; </w:t>
      </w:r>
      <w:hyperlink r:id="rId1635">
        <w:r>
          <w:rPr>
            <w:color w:val="0000EE"/>
            <w:u w:val="single"/>
          </w:rPr>
          <w:t>9.5</w:t>
        </w:r>
      </w:hyperlink>
      <w:r>
        <w:t xml:space="preserve">; </w:t>
      </w:r>
      <w:hyperlink r:id="rId1636">
        <w:r>
          <w:rPr>
            <w:color w:val="0000EE"/>
            <w:u w:val="single"/>
          </w:rPr>
          <w:t>12.46</w:t>
        </w:r>
      </w:hyperlink>
      <w:r>
        <w:t>). A ideia principal por trás deste símbolo é Cristo como uma luz que brilha na escuridão (</w:t>
      </w:r>
      <w:hyperlink r:id="rId1637">
        <w:r>
          <w:rPr>
            <w:color w:val="0000EE"/>
            <w:u w:val="single"/>
          </w:rPr>
          <w:t>Lc 2.32</w:t>
        </w:r>
      </w:hyperlink>
      <w:r>
        <w:t xml:space="preserve">; </w:t>
      </w:r>
      <w:hyperlink r:id="rId1638">
        <w:r>
          <w:rPr>
            <w:color w:val="0000EE"/>
            <w:u w:val="single"/>
          </w:rPr>
          <w:t>Jo 1.4</w:t>
        </w:r>
      </w:hyperlink>
      <w:r>
        <w:t xml:space="preserve">, </w:t>
      </w:r>
      <w:hyperlink r:id="rId1639">
        <w:r>
          <w:rPr>
            <w:color w:val="0000EE"/>
            <w:u w:val="single"/>
          </w:rPr>
          <w:t>7–9</w:t>
        </w:r>
      </w:hyperlink>
      <w:r>
        <w:t xml:space="preserve">; </w:t>
      </w:r>
      <w:hyperlink r:id="rId1640">
        <w:r>
          <w:rPr>
            <w:color w:val="0000EE"/>
            <w:u w:val="single"/>
          </w:rPr>
          <w:t>3.19</w:t>
        </w:r>
      </w:hyperlink>
      <w:r>
        <w:t xml:space="preserve">; </w:t>
      </w:r>
      <w:hyperlink r:id="rId1641">
        <w:r>
          <w:rPr>
            <w:color w:val="0000EE"/>
            <w:u w:val="single"/>
          </w:rPr>
          <w:t>12.35</w:t>
        </w:r>
      </w:hyperlink>
      <w:r>
        <w:t xml:space="preserve">; </w:t>
      </w:r>
      <w:hyperlink r:id="rId1642">
        <w:r>
          <w:rPr>
            <w:color w:val="0000EE"/>
            <w:u w:val="single"/>
          </w:rPr>
          <w:t>2Co 4.6</w:t>
        </w:r>
      </w:hyperlink>
      <w:r>
        <w:t xml:space="preserve">; </w:t>
      </w:r>
      <w:hyperlink r:id="rId1643">
        <w:r>
          <w:rPr>
            <w:color w:val="0000EE"/>
            <w:u w:val="single"/>
          </w:rPr>
          <w:t>Ef 5.14</w:t>
        </w:r>
      </w:hyperlink>
      <w:r>
        <w:t xml:space="preserve">; </w:t>
      </w:r>
      <w:hyperlink r:id="rId485">
        <w:r>
          <w:rPr>
            <w:color w:val="0000EE"/>
            <w:u w:val="single"/>
          </w:rPr>
          <w:t>1Pe 2.9</w:t>
        </w:r>
      </w:hyperlink>
      <w:r>
        <w:t xml:space="preserve">; </w:t>
      </w:r>
      <w:hyperlink r:id="rId1644">
        <w:r>
          <w:rPr>
            <w:color w:val="0000EE"/>
            <w:u w:val="single"/>
          </w:rPr>
          <w:t>1Jo 2.8</w:t>
        </w:r>
      </w:hyperlink>
      <w:r>
        <w:t xml:space="preserve">; </w:t>
      </w:r>
      <w:hyperlink r:id="rId1645">
        <w:r>
          <w:rPr>
            <w:color w:val="0000EE"/>
            <w:u w:val="single"/>
          </w:rPr>
          <w:t>Ap 21.23</w:t>
        </w:r>
      </w:hyperlink>
      <w:r>
        <w:t>).</w:t>
      </w:r>
    </w:p>
    <w:p>
      <w:r/>
      <w:r>
        <w:t>Quando o Messias (Jesus) nasceu, foi como a estrela da manhã surgindo. Este evento marcou o início da propagação da luz do evangelho (</w:t>
      </w:r>
      <w:hyperlink r:id="rId1646">
        <w:r>
          <w:rPr>
            <w:color w:val="0000EE"/>
            <w:u w:val="single"/>
          </w:rPr>
          <w:t>Is 9.1–2</w:t>
        </w:r>
      </w:hyperlink>
      <w:r>
        <w:t xml:space="preserve">; </w:t>
      </w:r>
      <w:hyperlink r:id="rId1647">
        <w:r>
          <w:rPr>
            <w:color w:val="0000EE"/>
            <w:u w:val="single"/>
          </w:rPr>
          <w:t>Mt 4.15–16</w:t>
        </w:r>
      </w:hyperlink>
      <w:r>
        <w:t>). A frase "Estrela da Manhã" aponta para duas coisas sobre Cristo:</w:t>
      </w:r>
    </w:p>
    <w:p>
      <w:pPr>
        <w:pStyle w:val="ListNumber"/>
        <w:spacing w:line="240" w:lineRule="auto"/>
        <w:ind w:left="720"/>
      </w:pPr>
      <w:r/>
      <w:r>
        <w:t>Sua glória é como a fonte de luz;</w:t>
      </w:r>
    </w:p>
    <w:p>
      <w:pPr>
        <w:pStyle w:val="ListNumber"/>
        <w:spacing w:line="240" w:lineRule="auto"/>
        <w:ind w:left="720"/>
      </w:pPr>
      <w:r/>
      <w:r>
        <w:t>Sua graça ao compartilhar a vida com os outros.</w:t>
      </w:r>
    </w:p>
    <w:p>
      <w:r/>
      <w:r>
        <w:t>Jesus não apenas se chamou de Estrela da Manhã, mas também disse que dá a estrela da manhã àqueles que vencem (</w:t>
      </w:r>
      <w:hyperlink r:id="rId1648">
        <w:r>
          <w:rPr>
            <w:color w:val="0000EE"/>
            <w:u w:val="single"/>
          </w:rPr>
          <w:t>Ap 2.28</w:t>
        </w:r>
      </w:hyperlink>
      <w:r>
        <w:t>).</w:t>
      </w:r>
      <w:r/>
      <w:r/>
    </w:p>
    <w:p>
      <w:r/>
    </w:p>
    <w:p>
      <w:pPr>
        <w:pStyle w:val="Heading2"/>
      </w:pPr>
      <w:r>
        <w:t>Estrela no leste</w:t>
      </w:r>
      <w:r/>
    </w:p>
    <w:p>
      <w:r/>
      <w:r>
        <w:t>Estrela que guiou os magos até o menino Jesus (</w:t>
      </w:r>
      <w:hyperlink r:id="rId1649">
        <w:r>
          <w:rPr>
            <w:color w:val="0000EE"/>
            <w:u w:val="single"/>
          </w:rPr>
          <w:t>Mt 2.2,7</w:t>
        </w:r>
      </w:hyperlink>
      <w:hyperlink r:id="rId1650">
        <w:r>
          <w:rPr>
            <w:color w:val="0000EE"/>
            <w:u w:val="single"/>
          </w:rPr>
          <w:t>–</w:t>
        </w:r>
      </w:hyperlink>
      <w:hyperlink r:id="rId1649">
        <w:r>
          <w:rPr>
            <w:color w:val="0000EE"/>
            <w:u w:val="single"/>
          </w:rPr>
          <w:t>10</w:t>
        </w:r>
      </w:hyperlink>
      <w: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r/>
      <w: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r/>
      <w: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r/>
      <w:r>
        <w:t xml:space="preserve">Leitores do primeiro século, sejam judeus ou gregos, não teriam ficado surpresos ao ler sobre uma nova estrela anunciando o nascimento de Jesus. Em </w:t>
      </w:r>
      <w:hyperlink r:id="rId1650">
        <w:r>
          <w:rPr>
            <w:color w:val="0000EE"/>
            <w:u w:val="single"/>
          </w:rPr>
          <w:t>Mateus 2.2,</w:t>
        </w:r>
      </w:hyperlink>
      <w: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651">
        <w:r>
          <w:rPr>
            <w:color w:val="0000EE"/>
            <w:u w:val="single"/>
          </w:rPr>
          <w:t>Números 24.17</w:t>
        </w:r>
      </w:hyperlink>
      <w:r>
        <w:t xml:space="preserve"> (veja especialmente </w:t>
      </w:r>
      <w:hyperlink r:id="rId1651">
        <w:r>
          <w:rPr>
            <w:color w:val="0000EE"/>
            <w:u w:val="single"/>
          </w:rPr>
          <w:t>Nm 24.17</w:t>
        </w:r>
      </w:hyperlink>
      <w:r>
        <w:t xml:space="preserve"> na Septuaginta) e simbolizavam suas expectativas messiânicas em uma estrela. Isso também era comum em Qumran (Documento de Damasco 7.19 e seguintes; 1QM 11.6; compare Testamento de Levi 18.3; </w:t>
      </w:r>
      <w:hyperlink r:id="rId1634">
        <w:r>
          <w:rPr>
            <w:color w:val="0000EE"/>
            <w:u w:val="single"/>
          </w:rPr>
          <w:t>Ap 22.16</w:t>
        </w:r>
      </w:hyperlink>
      <w:r>
        <w:t>). Da mesma forma, moedas cunhadas após a revolta de Simão Bar-Kochba ("filho de uma estrela") apresentavam uma estrela.</w:t>
      </w:r>
    </w:p>
    <w:p>
      <w:r/>
      <w:r>
        <w:rPr>
          <w:i/>
        </w:rPr>
        <w:t>Veja</w:t>
      </w:r>
      <w:r>
        <w:t xml:space="preserve"> </w:t>
      </w:r>
      <w:r>
        <w:t>Astronomia</w:t>
      </w:r>
      <w:r>
        <w:t>.</w:t>
      </w:r>
      <w:r/>
      <w:r/>
    </w:p>
    <w:p>
      <w:r/>
    </w:p>
    <w:p>
      <w:pPr>
        <w:pStyle w:val="Heading2"/>
      </w:pPr>
      <w:r>
        <w:t>Estupidez</w:t>
      </w:r>
      <w:r/>
    </w:p>
    <w:p>
      <w:r/>
      <w:r>
        <w:t>Um termo mais antigo para a incapacidade de falar. Esta condição impede uma pessoa de usar a voz para se comunicar.</w:t>
      </w:r>
    </w:p>
    <w:p>
      <w:r/>
      <w:r>
        <w:rPr>
          <w:i/>
        </w:rPr>
        <w:t>Veja</w:t>
      </w:r>
      <w:r>
        <w:t xml:space="preserve"> </w:t>
      </w:r>
      <w:r>
        <w:t>Mudez</w:t>
      </w:r>
      <w:r>
        <w:t>.</w:t>
      </w:r>
      <w:r/>
      <w:r/>
    </w:p>
    <w:p>
      <w:r/>
    </w:p>
    <w:p>
      <w:pPr>
        <w:pStyle w:val="Heading2"/>
      </w:pPr>
      <w:r>
        <w:t>Estupro</w:t>
      </w:r>
      <w:r/>
    </w:p>
    <w:p>
      <w:r/>
      <w:r>
        <w:t xml:space="preserve">O ato de um homem forçar uma mulher a ter relações sexuais contra a vontade dela. Dois casos são registrados no AT: Siquém, filho de Hamor, um heveu, estuprou Diná (veja </w:t>
      </w:r>
      <w:hyperlink r:id="rId1652">
        <w:r>
          <w:rPr>
            <w:color w:val="0000EE"/>
            <w:u w:val="single"/>
          </w:rPr>
          <w:t>Gn 34.2–7</w:t>
        </w:r>
      </w:hyperlink>
      <w:r>
        <w:t>), e Amnom estuprou sua irmã Tamar (</w:t>
      </w:r>
      <w:hyperlink r:id="rId1653">
        <w:r>
          <w:rPr>
            <w:color w:val="0000EE"/>
            <w:u w:val="single"/>
          </w:rPr>
          <w:t>2Sm 13.14</w:t>
        </w:r>
      </w:hyperlink>
      <w:r>
        <w:t>). Em ambos os casos, seus irmãos vingaram o estupro de sua irmã.</w:t>
      </w:r>
    </w:p>
    <w:p>
      <w:r/>
      <w:r>
        <w:rPr>
          <w:i/>
        </w:rPr>
        <w:t>Veja também</w:t>
      </w:r>
      <w:r>
        <w:t xml:space="preserve"> </w:t>
      </w:r>
      <w:r>
        <w:t>Diná</w:t>
      </w:r>
      <w:r>
        <w:t xml:space="preserve">; </w:t>
      </w:r>
      <w:r>
        <w:t>Tamar (Pessoa) #2</w:t>
      </w:r>
      <w:r>
        <w:t>.</w:t>
      </w:r>
      <w:r/>
      <w:r/>
    </w:p>
    <w:p>
      <w:r/>
    </w:p>
    <w:p>
      <w:pPr>
        <w:pStyle w:val="Heading2"/>
      </w:pPr>
      <w:r>
        <w:t>Etã</w:t>
      </w:r>
      <w:r/>
    </w:p>
    <w:p>
      <w:r/>
      <w:r>
        <w:t>O primeiro acampamento dos hebreus após deixarem Sucote (</w:t>
      </w:r>
      <w:hyperlink r:id="rId1654">
        <w:r>
          <w:rPr>
            <w:color w:val="0000EE"/>
            <w:u w:val="single"/>
          </w:rPr>
          <w:t>Êx 13.20</w:t>
        </w:r>
      </w:hyperlink>
      <w:r>
        <w:t>). Talvez estivesse na fronteira do deserto de Sur (</w:t>
      </w:r>
      <w:hyperlink r:id="rId1655">
        <w:r>
          <w:rPr>
            <w:color w:val="0000EE"/>
            <w:u w:val="single"/>
          </w:rPr>
          <w:t>Êx 15.22</w:t>
        </w:r>
      </w:hyperlink>
      <w:r>
        <w:t xml:space="preserve">; </w:t>
      </w:r>
      <w:hyperlink r:id="rId1656">
        <w:r>
          <w:rPr>
            <w:color w:val="0000EE"/>
            <w:u w:val="single"/>
          </w:rPr>
          <w:t>Nm 33.6–8</w:t>
        </w:r>
      </w:hyperlink>
      <w:r>
        <w:t>). Alguns estudiosos sugeriram que fosse uma fortaleza egípcia, mas provavelmente não era.</w:t>
      </w:r>
      <w:r/>
      <w:r/>
    </w:p>
    <w:p>
      <w:r/>
    </w:p>
    <w:p>
      <w:pPr>
        <w:pStyle w:val="Heading2"/>
      </w:pPr>
      <w:r>
        <w:t>Etã</w:t>
      </w:r>
      <w:r/>
    </w:p>
    <w:p>
      <w:r/>
      <w:r>
        <w:t>1. Homem sábio comparável a Salomão (</w:t>
      </w:r>
      <w:hyperlink r:id="rId1657">
        <w:r>
          <w:rPr>
            <w:color w:val="0000EE"/>
            <w:u w:val="single"/>
          </w:rPr>
          <w:t>1Rs 4.31</w:t>
        </w:r>
      </w:hyperlink>
      <w:r>
        <w:t xml:space="preserve">) e provavelmente o autor do </w:t>
      </w:r>
      <w:hyperlink r:id="rId1658">
        <w:r>
          <w:rPr>
            <w:color w:val="0000EE"/>
            <w:u w:val="single"/>
          </w:rPr>
          <w:t>Salmo 89</w:t>
        </w:r>
      </w:hyperlink>
      <w:r>
        <w:t>. Não há certeza se ele foi contemporâneo de Salomão.</w:t>
      </w:r>
    </w:p>
    <w:p>
      <w:r/>
      <w:r>
        <w:t>2. Descendente de Judá e filho de Zerá (</w:t>
      </w:r>
      <w:hyperlink r:id="rId1659">
        <w:r>
          <w:rPr>
            <w:color w:val="0000EE"/>
            <w:u w:val="single"/>
          </w:rPr>
          <w:t>1Cr 2.6</w:t>
        </w:r>
      </w:hyperlink>
      <w:r>
        <w:t>), possivelmente o mesmo que o #1 acima. No entanto, são atribuídos pais diferentes nas duas passagens.</w:t>
      </w:r>
    </w:p>
    <w:p>
      <w:r/>
      <w:r>
        <w:t>3. Filho de Zima, um descendente de Gérson, o filho mais velho de Levi (</w:t>
      </w:r>
      <w:hyperlink r:id="rId1660">
        <w:r>
          <w:rPr>
            <w:color w:val="0000EE"/>
            <w:u w:val="single"/>
          </w:rPr>
          <w:t>1Cr 6.42</w:t>
        </w:r>
      </w:hyperlink>
      <w:r>
        <w:t>).</w:t>
      </w:r>
    </w:p>
    <w:p>
      <w:r/>
      <w:r>
        <w:t>4. Descendente de Levi através de seu filho Merari, e filho de Quisi (</w:t>
      </w:r>
      <w:hyperlink r:id="rId1661">
        <w:r>
          <w:rPr>
            <w:color w:val="0000EE"/>
            <w:u w:val="single"/>
          </w:rPr>
          <w:t>1Cr 6.44</w:t>
        </w:r>
      </w:hyperlink>
      <w:r>
        <w:t>) ou Cuchaías (</w:t>
      </w:r>
      <w:hyperlink r:id="rId1662">
        <w:r>
          <w:rPr>
            <w:color w:val="0000EE"/>
            <w:u w:val="single"/>
          </w:rPr>
          <w:t>15.17</w:t>
        </w:r>
      </w:hyperlink>
      <w:r>
        <w:t xml:space="preserve">). Ele foi um dos três músicos notáveis, junto com Hemã e Asafe, nomeados por Davi (vv. </w:t>
      </w:r>
      <w:hyperlink r:id="rId1663">
        <w:r>
          <w:rPr>
            <w:color w:val="0000EE"/>
            <w:u w:val="single"/>
          </w:rPr>
          <w:t>16–19</w:t>
        </w:r>
      </w:hyperlink>
      <w:r>
        <w:t xml:space="preserve">). Provavelmente foi este Etã cujo nome é atribuído no título do </w:t>
      </w:r>
      <w:hyperlink r:id="rId1664">
        <w:r>
          <w:rPr>
            <w:color w:val="0000EE"/>
            <w:u w:val="single"/>
          </w:rPr>
          <w:t>Salmo 39</w:t>
        </w:r>
      </w:hyperlink>
      <w:r>
        <w:t xml:space="preserve"> (como “Jedutum,” como ele é chamado em </w:t>
      </w:r>
      <w:hyperlink r:id="rId1665">
        <w:r>
          <w:rPr>
            <w:color w:val="0000EE"/>
            <w:u w:val="single"/>
          </w:rPr>
          <w:t>1Cr 16.41</w:t>
        </w:r>
      </w:hyperlink>
      <w:r>
        <w:t xml:space="preserve">; </w:t>
      </w:r>
      <w:hyperlink r:id="rId1666">
        <w:r>
          <w:rPr>
            <w:color w:val="0000EE"/>
            <w:u w:val="single"/>
          </w:rPr>
          <w:t>25.1</w:t>
        </w:r>
      </w:hyperlink>
      <w:r>
        <w:t>) como “músico principal”; é provável que ele tenha composto a música para o salmo.</w:t>
      </w:r>
      <w:r/>
      <w:r/>
    </w:p>
    <w:p>
      <w:r/>
    </w:p>
    <w:p>
      <w:pPr>
        <w:pStyle w:val="Heading2"/>
      </w:pPr>
      <w:r>
        <w:t>Eternidade</w:t>
      </w:r>
      <w:r/>
    </w:p>
    <w:p>
      <w:r/>
      <w:r>
        <w:t>Tempo sem início nem fim.</w:t>
      </w:r>
    </w:p>
    <w:p>
      <w:pPr>
        <w:pStyle w:val="Heading3"/>
      </w:pPr>
      <w:r>
        <w:t>Eternidade no Antigo Testamento</w:t>
      </w:r>
    </w:p>
    <w:p>
      <w:r/>
      <w: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667">
        <w:r>
          <w:rPr>
            <w:color w:val="0000EE"/>
            <w:u w:val="single"/>
          </w:rPr>
          <w:t>Gn 21.33</w:t>
        </w:r>
      </w:hyperlink>
      <w:r>
        <w:t xml:space="preserve">; </w:t>
      </w:r>
      <w:hyperlink r:id="rId1668">
        <w:r>
          <w:rPr>
            <w:color w:val="0000EE"/>
            <w:u w:val="single"/>
          </w:rPr>
          <w:t>Is 26.4</w:t>
        </w:r>
      </w:hyperlink>
      <w:r>
        <w:t xml:space="preserve">; </w:t>
      </w:r>
      <w:hyperlink r:id="rId1669">
        <w:r>
          <w:rPr>
            <w:color w:val="0000EE"/>
            <w:u w:val="single"/>
          </w:rPr>
          <w:t>40.28</w:t>
        </w:r>
      </w:hyperlink>
      <w:r>
        <w:t>). Os hebreus sabiam que Deus é eterno, ao contrário dos demais povos. O tempo deles na terra é limitado.</w:t>
      </w:r>
    </w:p>
    <w:p>
      <w:pPr>
        <w:pStyle w:val="Heading3"/>
      </w:pPr>
      <w:r>
        <w:t>Eternidade no Novo Testamento</w:t>
      </w:r>
    </w:p>
    <w:p>
      <w:r/>
      <w:r>
        <w:t xml:space="preserve">O Novo Testamento continua essas ideias do Judaísmo e do Antigo Testamento. No idioma grego, uma palavra descreve ambos os períodos de tempo e a natureza eterna de Deus. Por exemplo, a palavra traduzida como "eterno" em </w:t>
      </w:r>
      <w:hyperlink r:id="rId1670">
        <w:r>
          <w:rPr>
            <w:color w:val="0000EE"/>
            <w:u w:val="single"/>
          </w:rPr>
          <w:t>Romanos 16.26</w:t>
        </w:r>
      </w:hyperlink>
      <w:r>
        <w:t xml:space="preserve"> vem da palavra grega traduzida como "eon", que significa "era" ou "um tempo muito longo".</w:t>
      </w:r>
    </w:p>
    <w:p>
      <w:r/>
      <w: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r/>
      <w: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
        <w:t xml:space="preserve">"Nunca antes" é literalmente "fora da era" em </w:t>
      </w:r>
      <w:hyperlink r:id="rId1671">
        <w:r>
          <w:rPr>
            <w:color w:val="0000EE"/>
            <w:u w:val="single"/>
          </w:rPr>
          <w:t>João 9.32</w:t>
        </w:r>
      </w:hyperlink>
    </w:p>
    <w:p>
      <w:pPr>
        <w:pStyle w:val="ListBullet"/>
        <w:spacing w:line="240" w:lineRule="auto"/>
        <w:ind w:left="720"/>
      </w:pPr>
      <w:r/>
      <w:r>
        <w:t xml:space="preserve">"de eras passadas" é literalmente "da era" em </w:t>
      </w:r>
      <w:hyperlink r:id="rId1672">
        <w:r>
          <w:rPr>
            <w:color w:val="0000EE"/>
            <w:u w:val="single"/>
          </w:rPr>
          <w:t>Lucas 1.70</w:t>
        </w:r>
      </w:hyperlink>
    </w:p>
    <w:p>
      <w:pPr>
        <w:pStyle w:val="ListBullet"/>
        <w:spacing w:line="240" w:lineRule="auto"/>
        <w:ind w:left="720"/>
      </w:pPr>
      <w:r/>
      <w:r>
        <w:t>"para sempre" é literalmente "para era" (</w:t>
      </w:r>
      <w:hyperlink r:id="rId1673">
        <w:r>
          <w:rPr>
            <w:color w:val="0000EE"/>
            <w:u w:val="single"/>
          </w:rPr>
          <w:t>Judas 1.13</w:t>
        </w:r>
      </w:hyperlink>
      <w:r>
        <w:t>)</w:t>
      </w:r>
    </w:p>
    <w:p>
      <w:pPr>
        <w:pStyle w:val="ListBullet"/>
        <w:spacing w:line="240" w:lineRule="auto"/>
        <w:ind w:left="720"/>
      </w:pPr>
      <w:r/>
      <w:r>
        <w:t>"para a eternidade" é literalmente "para as eras" (</w:t>
      </w:r>
      <w:hyperlink r:id="rId1674">
        <w:r>
          <w:rPr>
            <w:color w:val="0000EE"/>
            <w:u w:val="single"/>
          </w:rPr>
          <w:t>João 4.14</w:t>
        </w:r>
      </w:hyperlink>
      <w:r>
        <w:t>)</w:t>
      </w:r>
    </w:p>
    <w:p>
      <w:r/>
      <w:r>
        <w:t>As duas primeiras frases referem-se a um tempo muito distante no passado. As duas últimas frases referem-se a um futuro indefinido, frequentemente traduzido como "para sempre".</w:t>
      </w:r>
    </w:p>
    <w:p>
      <w:pPr>
        <w:pStyle w:val="Heading3"/>
      </w:pPr>
      <w:r>
        <w:t>Diferentes perspectivas de tempo e eternidade</w:t>
      </w:r>
    </w:p>
    <w:p>
      <w:r/>
      <w: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r/>
      <w: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r/>
      <w: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r/>
      <w: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t>As duas eras do tempo</w:t>
      </w:r>
    </w:p>
    <w:p>
      <w:r/>
      <w:r>
        <w:t>O Novo Testamento (seguindo o ensino judaico) divide o tempo em duas partes:</w:t>
      </w:r>
    </w:p>
    <w:p>
      <w:pPr>
        <w:pStyle w:val="ListBullet"/>
        <w:spacing w:line="240" w:lineRule="auto"/>
        <w:ind w:left="720"/>
      </w:pPr>
      <w:r/>
      <w:r>
        <w:t>"esta era atual" (o tempo em que vivemos agora)</w:t>
      </w:r>
    </w:p>
    <w:p>
      <w:pPr>
        <w:pStyle w:val="ListBullet"/>
        <w:spacing w:line="240" w:lineRule="auto"/>
        <w:ind w:left="720"/>
      </w:pPr>
      <w:r/>
      <w:r>
        <w:t>"a era vindoura" (o tempo futuro prometido por Deus)</w:t>
      </w:r>
    </w:p>
    <w:p>
      <w:r/>
      <w: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r/>
      <w:r>
        <w:t xml:space="preserve">Esta nova era não simplesmente retornará as coisas ao estado inicial. Em vez disso, ela completará o plano de Deus para tudo, conforme descrito em </w:t>
      </w:r>
      <w:hyperlink r:id="rId1675">
        <w:r>
          <w:rPr>
            <w:color w:val="0000EE"/>
            <w:u w:val="single"/>
          </w:rPr>
          <w:t>Apocalipse 1.4</w:t>
        </w:r>
      </w:hyperlink>
      <w:r>
        <w:t>, onde Deus é chamado de "Aquele que é, que era e que há de vir". É por isso que a Bíblia a chama de "a nova criação".</w:t>
      </w:r>
    </w:p>
    <w:p>
      <w:pPr>
        <w:pStyle w:val="Heading3"/>
      </w:pPr>
      <w:r>
        <w:t>As idades moderna e contemporânea juntas</w:t>
      </w:r>
    </w:p>
    <w:p>
      <w:r/>
      <w:r>
        <w:t>O Novo Testamento ensina que a "era vindoura" já começou. Ela teve início com a vida e obra de Cristo, mesmo que ainda vivamos na era presente. Ambas as eras estão ocorrendo simultaneamente agora.</w:t>
      </w:r>
    </w:p>
    <w:p>
      <w:r/>
      <w:r>
        <w:t>Podemos ver essa ideia em várias frases que a Bíblia utiliza. Por exemplo:</w:t>
      </w:r>
    </w:p>
    <w:p>
      <w:pPr>
        <w:pStyle w:val="ListBullet"/>
        <w:spacing w:line="240" w:lineRule="auto"/>
        <w:ind w:left="720"/>
      </w:pPr>
      <w:r/>
      <w:r>
        <w:t>"os primeiros frutos"</w:t>
      </w:r>
    </w:p>
    <w:p>
      <w:pPr>
        <w:pStyle w:val="ListBullet"/>
        <w:spacing w:line="240" w:lineRule="auto"/>
        <w:ind w:left="720"/>
      </w:pPr>
      <w:r/>
      <w:r>
        <w:t>"a promessa da nossa herança"</w:t>
      </w:r>
    </w:p>
    <w:p>
      <w:pPr>
        <w:pStyle w:val="ListBullet"/>
        <w:spacing w:line="240" w:lineRule="auto"/>
        <w:ind w:left="720"/>
      </w:pPr>
      <w:r/>
      <w:r>
        <w:t>"os últimos dias"</w:t>
      </w:r>
    </w:p>
    <w:p>
      <w:r/>
      <w:r>
        <w:t xml:space="preserve">Por exemplo, </w:t>
      </w:r>
      <w:hyperlink r:id="rId960">
        <w:r>
          <w:rPr>
            <w:color w:val="0000EE"/>
            <w:u w:val="single"/>
          </w:rPr>
          <w:t>Hebreus 6.5</w:t>
        </w:r>
      </w:hyperlink>
      <w: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t>Entendendo o tempo e a eternidade</w:t>
      </w:r>
    </w:p>
    <w:p>
      <w:r/>
      <w:r>
        <w:t>A eternidade não é o oposto do tempo. Não é um estado onde o tempo não existe. Em vez disso, a eternidade é o tempo sem limites. Ela começou quando Jesus trouxe o reino de Deus e continua para sempre no futuro.</w:t>
      </w:r>
    </w:p>
    <w:p>
      <w:r/>
      <w:r>
        <w:t xml:space="preserve">Deus governa tanto o nosso tempo presente (que </w:t>
      </w:r>
      <w:hyperlink r:id="rId957">
        <w:r>
          <w:rPr>
            <w:color w:val="0000EE"/>
            <w:u w:val="single"/>
          </w:rPr>
          <w:t xml:space="preserve">Gl 1.4 </w:t>
        </w:r>
      </w:hyperlink>
      <w:r>
        <w:t>chama de "esta era presente e má") quanto a eternidade. Como Senhor de todo o tempo, Deus dá propósito e significado a ambos.</w:t>
      </w:r>
    </w:p>
    <w:p>
      <w:r/>
      <w:r>
        <w:rPr>
          <w:i/>
        </w:rPr>
        <w:t>Veja também</w:t>
      </w:r>
      <w:r>
        <w:t xml:space="preserve"> </w:t>
      </w:r>
      <w:r>
        <w:t>Idade</w:t>
      </w:r>
      <w:r>
        <w:t xml:space="preserve">; </w:t>
      </w:r>
      <w:r>
        <w:t>Deus, Ser e Atributos</w:t>
      </w:r>
      <w:r>
        <w:t>.</w:t>
      </w:r>
      <w:r/>
      <w:r/>
    </w:p>
    <w:p>
      <w:r/>
    </w:p>
    <w:p>
      <w:pPr>
        <w:pStyle w:val="Heading2"/>
      </w:pPr>
      <w:r>
        <w:t>Etiópia</w:t>
      </w:r>
      <w:r/>
    </w:p>
    <w:p>
      <w:r/>
      <w:r>
        <w:t>A Bíblia usa dois nomes diferentes para a terra ao sul do Egito. No Antigo Testamento, a Etiópia era chamada de "Cuxe" (</w:t>
      </w:r>
      <w:hyperlink r:id="rId1676">
        <w:r>
          <w:rPr>
            <w:color w:val="0000EE"/>
            <w:u w:val="single"/>
          </w:rPr>
          <w:t>Gn 10.6</w:t>
        </w:r>
      </w:hyperlink>
      <w:r>
        <w:t xml:space="preserve">; </w:t>
      </w:r>
      <w:hyperlink r:id="rId1677">
        <w:r>
          <w:rPr>
            <w:color w:val="0000EE"/>
            <w:u w:val="single"/>
          </w:rPr>
          <w:t>1Cr 1.8</w:t>
        </w:r>
      </w:hyperlink>
      <w:r>
        <w:t xml:space="preserve">; </w:t>
      </w:r>
      <w:hyperlink r:id="rId400">
        <w:r>
          <w:rPr>
            <w:color w:val="0000EE"/>
            <w:u w:val="single"/>
          </w:rPr>
          <w:t>Is 11.11</w:t>
        </w:r>
      </w:hyperlink>
      <w:r>
        <w:t>). "Cuxe" é a transliteração em português da palavra hebraica para esta terra. Quando a Bíblia foi posteriormente traduzida para o grego, os tradutores usaram o nome "Etiópia" em vez de "Cuxe".</w:t>
      </w:r>
    </w:p>
    <w:p>
      <w:r/>
      <w:r>
        <w:t xml:space="preserve">No entanto, eles mantiveram o nome "Cuxe" ao listar diferentes grupos de pessoas em </w:t>
      </w:r>
      <w:hyperlink r:id="rId1678">
        <w:r>
          <w:rPr>
            <w:color w:val="0000EE"/>
            <w:u w:val="single"/>
          </w:rPr>
          <w:t>Gênesis 10.6–8</w:t>
        </w:r>
      </w:hyperlink>
      <w:r>
        <w:t xml:space="preserve"> e </w:t>
      </w:r>
      <w:hyperlink r:id="rId1679">
        <w:r>
          <w:rPr>
            <w:color w:val="0000EE"/>
            <w:u w:val="single"/>
          </w:rPr>
          <w:t>1 Crônicas 1.8–10</w:t>
        </w:r>
      </w:hyperlink>
      <w: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680">
        <w:r>
          <w:rPr>
            <w:color w:val="0000EE"/>
            <w:u w:val="single"/>
          </w:rPr>
          <w:t>2Sm 18.21–23,31–32</w:t>
        </w:r>
      </w:hyperlink>
      <w:r>
        <w:t>).</w:t>
      </w:r>
    </w:p>
    <w:p>
      <w:pPr>
        <w:pStyle w:val="Heading3"/>
      </w:pPr>
      <w:r>
        <w:t>A história da antiga Etiópia e seus nomes</w:t>
      </w:r>
    </w:p>
    <w:p>
      <w:r/>
      <w: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r/>
      <w: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681">
        <w:r>
          <w:rPr>
            <w:color w:val="0000EE"/>
            <w:u w:val="single"/>
          </w:rPr>
          <w:t>At 8.27</w:t>
        </w:r>
      </w:hyperlink>
      <w:r>
        <w:t>). Este nome antigo influenciou o nome árabe "Beled es Sudan", que significa "terra dos negros". É daqui que vem o nome moderno "Sudão".</w:t>
      </w:r>
    </w:p>
    <w:p>
      <w:r/>
      <w:r>
        <w:t xml:space="preserve">Os escritores do Antigo Testamento usaram o nome "Cuxe" da mesma forma que os egípcios. Eles o usaram para descrever a terra seca que se estendia ao sul até uma cidade chamada Assuã (que a Bíblia chama de Sinim em </w:t>
      </w:r>
      <w:hyperlink r:id="rId1682">
        <w:r>
          <w:rPr>
            <w:color w:val="0000EE"/>
            <w:u w:val="single"/>
          </w:rPr>
          <w:t>Ez 29.10</w:t>
        </w:r>
      </w:hyperlink>
      <w:r>
        <w:t>). Ninguém, nem mesmo os egípcios, sabia exatamente onde terminavam as fronteiras dessa terra. Eles apenas sabiam que ia além de uma cidade chamada Meroé, no que hoje é o Sudão.</w:t>
      </w:r>
    </w:p>
    <w:p>
      <w:r/>
      <w: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r/>
      <w:r>
        <w:t>A terra na Núbia egípcia e no norte do Sudão era principalmente adequada para a agricultura, mas frequentemente era inundada. Devido a essas inundações, o povo núbio teve que se mudar para uma área entre duas cidades chamadas Aswan e Kom Ombo.</w:t>
      </w:r>
    </w:p>
    <w:p>
      <w:r/>
      <w: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t>A antiga Etiópia na Bíblia</w:t>
      </w:r>
    </w:p>
    <w:p>
      <w:r/>
      <w:r>
        <w:t>O livro de Ester nos informa que a Etiópia (Cuxe) era a província mais ao sudoeste do Império Persa (</w:t>
      </w:r>
      <w:hyperlink r:id="rId1683">
        <w:r>
          <w:rPr>
            <w:color w:val="0000EE"/>
            <w:u w:val="single"/>
          </w:rPr>
          <w:t>Et 1.1</w:t>
        </w:r>
      </w:hyperlink>
      <w:r>
        <w:t xml:space="preserve">; </w:t>
      </w:r>
      <w:hyperlink r:id="rId1684">
        <w:r>
          <w:rPr>
            <w:color w:val="0000EE"/>
            <w:u w:val="single"/>
          </w:rPr>
          <w:t>8.9</w:t>
        </w:r>
      </w:hyperlink>
      <w:r>
        <w:t xml:space="preserve">). Os "rios" da Etiópia eram provavelmente o Nilo e o Atbara (compare </w:t>
      </w:r>
      <w:hyperlink r:id="rId1685">
        <w:r>
          <w:rPr>
            <w:color w:val="0000EE"/>
            <w:u w:val="single"/>
          </w:rPr>
          <w:t>Is 18.1</w:t>
        </w:r>
      </w:hyperlink>
      <w:r>
        <w:t xml:space="preserve">; </w:t>
      </w:r>
      <w:hyperlink r:id="rId1686">
        <w:r>
          <w:rPr>
            <w:color w:val="0000EE"/>
            <w:u w:val="single"/>
          </w:rPr>
          <w:t>Sf 3.10</w:t>
        </w:r>
      </w:hyperlink>
      <w:r>
        <w:t>). Muitas coisas valiosas vinham da Etiópia (</w:t>
      </w:r>
      <w:hyperlink r:id="rId1687">
        <w:r>
          <w:rPr>
            <w:color w:val="0000EE"/>
            <w:u w:val="single"/>
          </w:rPr>
          <w:t>Jó 28.19</w:t>
        </w:r>
      </w:hyperlink>
      <w:r>
        <w:t xml:space="preserve">; </w:t>
      </w:r>
      <w:hyperlink r:id="rId1688">
        <w:r>
          <w:rPr>
            <w:color w:val="0000EE"/>
            <w:u w:val="single"/>
          </w:rPr>
          <w:t>Is 45.14</w:t>
        </w:r>
      </w:hyperlink>
      <w:r>
        <w:t>). Registros egípcios nos indicam que isso incluía pedras preciosas, animais e produtos agrícolas.</w:t>
      </w:r>
    </w:p>
    <w:p>
      <w:r/>
      <w:r>
        <w:t>Alguns dos profetas de Deus escreveram sobre a Etiópia de diferentes maneiras. Alguns disseram que os judeus que foram forçados a viver na Etiópia voltariam para casa (</w:t>
      </w:r>
      <w:hyperlink r:id="rId1689">
        <w:r>
          <w:rPr>
            <w:color w:val="0000EE"/>
            <w:u w:val="single"/>
          </w:rPr>
          <w:t>Sl 87.4</w:t>
        </w:r>
      </w:hyperlink>
      <w:r>
        <w:t xml:space="preserve">; </w:t>
      </w:r>
      <w:hyperlink r:id="rId400">
        <w:r>
          <w:rPr>
            <w:color w:val="0000EE"/>
            <w:u w:val="single"/>
          </w:rPr>
          <w:t>Is 11.11</w:t>
        </w:r>
      </w:hyperlink>
      <w:r>
        <w:t>). Outros profetas alertaram que Deus julgaria a Etiópia (</w:t>
      </w:r>
      <w:hyperlink r:id="rId1690">
        <w:r>
          <w:rPr>
            <w:color w:val="0000EE"/>
            <w:u w:val="single"/>
          </w:rPr>
          <w:t>Is 20.3</w:t>
        </w:r>
      </w:hyperlink>
      <w:r>
        <w:t xml:space="preserve">; </w:t>
      </w:r>
      <w:hyperlink r:id="rId1691">
        <w:r>
          <w:rPr>
            <w:color w:val="0000EE"/>
            <w:u w:val="single"/>
          </w:rPr>
          <w:t>Ez 30.4</w:t>
        </w:r>
      </w:hyperlink>
      <w:r>
        <w:t xml:space="preserve">; </w:t>
      </w:r>
      <w:hyperlink r:id="rId1692">
        <w:r>
          <w:rPr>
            <w:color w:val="0000EE"/>
            <w:u w:val="single"/>
          </w:rPr>
          <w:t>Sf 2.12</w:t>
        </w:r>
      </w:hyperlink>
      <w:r>
        <w:t>). Mas, como a Etiópia estava sob o controle de Deus, ela poderia receber tanto o castigo quanto a bênção de Deus. Alguns profetas escreveram que o povo etíope um dia acreditaria no Deus de Israel (</w:t>
      </w:r>
      <w:hyperlink r:id="rId1693">
        <w:r>
          <w:rPr>
            <w:color w:val="0000EE"/>
            <w:u w:val="single"/>
          </w:rPr>
          <w:t>Sl 68.31</w:t>
        </w:r>
      </w:hyperlink>
      <w:r>
        <w:t xml:space="preserve">; </w:t>
      </w:r>
      <w:hyperlink r:id="rId1688">
        <w:r>
          <w:rPr>
            <w:color w:val="0000EE"/>
            <w:u w:val="single"/>
          </w:rPr>
          <w:t>Is 45.14</w:t>
        </w:r>
      </w:hyperlink>
      <w:r>
        <w:t xml:space="preserve">; </w:t>
      </w:r>
      <w:hyperlink r:id="rId1686">
        <w:r>
          <w:rPr>
            <w:color w:val="0000EE"/>
            <w:u w:val="single"/>
          </w:rPr>
          <w:t>Sf 3.10</w:t>
        </w:r>
      </w:hyperlink>
      <w:r>
        <w:t>).</w:t>
      </w:r>
    </w:p>
    <w:p>
      <w:r/>
      <w:r>
        <w:t xml:space="preserve">A Etiópia mencionada em </w:t>
      </w:r>
      <w:hyperlink r:id="rId1681">
        <w:r>
          <w:rPr>
            <w:color w:val="0000EE"/>
            <w:u w:val="single"/>
          </w:rPr>
          <w:t>Atos 8.27</w:t>
        </w:r>
      </w:hyperlink>
      <w:r>
        <w:t xml:space="preserve"> era o reino de Candace. "Candace" era o título dado a todas as rainhas que governavam a Etiópia. A rainha governava a partir de uma cidade chamada Meroé. Por volta de 300 d.C., Meroé havia se tornado a nova capital da Etiópia.</w:t>
      </w:r>
    </w:p>
    <w:p>
      <w:r/>
      <w:r>
        <w:rPr>
          <w:i/>
        </w:rPr>
        <w:t>Veja também</w:t>
      </w:r>
      <w:r>
        <w:t xml:space="preserve"> </w:t>
      </w:r>
      <w:r>
        <w:t>Cuxe (local)</w:t>
      </w:r>
      <w:r>
        <w:t>.</w:t>
      </w:r>
      <w:r/>
      <w:r/>
    </w:p>
    <w:p>
      <w:r/>
    </w:p>
    <w:p>
      <w:pPr>
        <w:pStyle w:val="Heading2"/>
      </w:pPr>
      <w:r>
        <w:t>Etni</w:t>
      </w:r>
      <w:r/>
    </w:p>
    <w:p>
      <w:r/>
      <w:r>
        <w:t xml:space="preserve">Nome alternativo para Jeaterai, filho de Zerá, em </w:t>
      </w:r>
      <w:hyperlink r:id="rId1694">
        <w:r>
          <w:rPr>
            <w:color w:val="0000EE"/>
            <w:u w:val="single"/>
          </w:rPr>
          <w:t>1 Crônicas 6.41</w:t>
        </w:r>
      </w:hyperlink>
      <w:r>
        <w:t xml:space="preserve">. </w:t>
        <w:br/>
      </w:r>
      <w:r>
        <w:rPr>
          <w:i/>
        </w:rPr>
        <w:t>Veja</w:t>
      </w:r>
      <w:r>
        <w:t xml:space="preserve"> </w:t>
      </w:r>
      <w:r>
        <w:t>Jeaterai</w:t>
      </w:r>
      <w:r>
        <w:t>.</w:t>
      </w:r>
      <w:r/>
      <w:r/>
    </w:p>
    <w:p>
      <w:r/>
    </w:p>
    <w:p>
      <w:pPr>
        <w:pStyle w:val="Heading2"/>
      </w:pPr>
      <w:r>
        <w:t>Eúde</w:t>
      </w:r>
      <w:r/>
    </w:p>
    <w:p>
      <w:pPr>
        <w:pStyle w:val="ListNumber"/>
        <w:spacing w:line="240" w:lineRule="auto"/>
        <w:ind w:left="720"/>
      </w:pPr>
      <w:r/>
      <w:r>
        <w:t>Juiz de Israel da tribo de Benjamim que libertou Israel de Eglom, rei dos moabitas (</w:t>
      </w:r>
      <w:hyperlink r:id="rId352">
        <w:r>
          <w:rPr>
            <w:color w:val="0000EE"/>
            <w:u w:val="single"/>
          </w:rPr>
          <w:t>Jz 3.12–30</w:t>
        </w:r>
      </w:hyperlink>
      <w: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
        <w:t>Filho de Bilã, um membro da tribo de Benjamim (</w:t>
      </w:r>
      <w:hyperlink r:id="rId1695">
        <w:r>
          <w:rPr>
            <w:color w:val="0000EE"/>
            <w:u w:val="single"/>
          </w:rPr>
          <w:t>1Cr 7.10</w:t>
        </w:r>
      </w:hyperlink>
      <w:r>
        <w:t xml:space="preserve">; </w:t>
      </w:r>
      <w:hyperlink r:id="rId1696">
        <w:r>
          <w:rPr>
            <w:color w:val="0000EE"/>
            <w:u w:val="single"/>
          </w:rPr>
          <w:t>8.6</w:t>
        </w:r>
      </w:hyperlink>
      <w:r>
        <w:t>).</w:t>
      </w:r>
      <w:r/>
      <w:r/>
    </w:p>
    <w:p>
      <w:r/>
    </w:p>
    <w:p>
      <w:pPr>
        <w:pStyle w:val="Heading2"/>
      </w:pPr>
      <w:r>
        <w:t>Eunice</w:t>
      </w:r>
      <w:r/>
    </w:p>
    <w:p>
      <w:r/>
      <w:r>
        <w:t>A mãe do apóstolo Timóteo e filha de Lóide (</w:t>
      </w:r>
      <w:hyperlink r:id="rId141">
        <w:r>
          <w:rPr>
            <w:color w:val="0000EE"/>
            <w:u w:val="single"/>
          </w:rPr>
          <w:t>2Tm 1.5</w:t>
        </w:r>
      </w:hyperlink>
      <w:r>
        <w:t>). Ela era esposa de um homem grego pagão. Eunice era uma judia cristã (</w:t>
      </w:r>
      <w:hyperlink r:id="rId1697">
        <w:r>
          <w:rPr>
            <w:color w:val="0000EE"/>
            <w:u w:val="single"/>
          </w:rPr>
          <w:t>At 16.1</w:t>
        </w:r>
      </w:hyperlink>
      <w:r>
        <w:t>). Ela ensinou a Timóteo as Escrituras do Antigo Testamento “desde a infância” (</w:t>
      </w:r>
      <w:hyperlink r:id="rId1698">
        <w:r>
          <w:rPr>
            <w:color w:val="0000EE"/>
            <w:u w:val="single"/>
          </w:rPr>
          <w:t>2Tm 3.15</w:t>
        </w:r>
      </w:hyperlink>
      <w:r>
        <w:t xml:space="preserve">). Eunice se converteu ao cristianismo durante a primeira viagem do apóstolo Paulo à sua casa em Listra. Isso aconteceu algum tempo antes de sua visita mencionada em </w:t>
      </w:r>
      <w:hyperlink r:id="rId1697">
        <w:r>
          <w:rPr>
            <w:color w:val="0000EE"/>
            <w:u w:val="single"/>
          </w:rPr>
          <w:t>At 16.1.</w:t>
        </w:r>
      </w:hyperlink>
    </w:p>
    <w:p>
      <w:r/>
      <w:r>
        <w:rPr>
          <w:i/>
        </w:rPr>
        <w:t>Veja também</w:t>
      </w:r>
      <w:r>
        <w:t xml:space="preserve"> </w:t>
      </w:r>
      <w:r>
        <w:t>Timóteo (Pessoa)</w:t>
      </w:r>
      <w:r>
        <w:t>.</w:t>
      </w:r>
      <w:r/>
      <w:r/>
    </w:p>
    <w:p>
      <w:r/>
    </w:p>
    <w:p>
      <w:pPr>
        <w:pStyle w:val="Heading2"/>
      </w:pPr>
      <w:r>
        <w:t>Eunuco</w:t>
      </w:r>
      <w:r/>
    </w:p>
    <w:p>
      <w:r/>
      <w:r>
        <w:t xml:space="preserve">Um oficial na corte ou na casa de um governante, muitas vezes designado para os aposentos das mulheres. Muitos desses homens eram castrados (tendo seus órgãos genitais masculinos removidos), embora nem sempre (compare </w:t>
      </w:r>
      <w:hyperlink r:id="rId1026">
        <w:r>
          <w:rPr>
            <w:color w:val="0000EE"/>
            <w:u w:val="single"/>
          </w:rPr>
          <w:t>Gn 39.1</w:t>
        </w:r>
      </w:hyperlink>
      <w:r>
        <w:t>). Eunucos eram funcionários públicos em:</w:t>
      </w:r>
    </w:p>
    <w:p>
      <w:pPr>
        <w:pStyle w:val="ListBullet"/>
        <w:spacing w:line="240" w:lineRule="auto"/>
        <w:ind w:left="720"/>
      </w:pPr>
      <w:r/>
      <w:r>
        <w:t>Israel (</w:t>
      </w:r>
      <w:hyperlink r:id="rId1699">
        <w:r>
          <w:rPr>
            <w:color w:val="0000EE"/>
            <w:u w:val="single"/>
          </w:rPr>
          <w:t>1Sm 8.15</w:t>
        </w:r>
      </w:hyperlink>
      <w:r>
        <w:t xml:space="preserve">; </w:t>
      </w:r>
      <w:hyperlink r:id="rId1700">
        <w:r>
          <w:rPr>
            <w:color w:val="0000EE"/>
            <w:u w:val="single"/>
          </w:rPr>
          <w:t>1Cr 28.1</w:t>
        </w:r>
      </w:hyperlink>
      <w:r>
        <w:t>);</w:t>
      </w:r>
    </w:p>
    <w:p>
      <w:pPr>
        <w:pStyle w:val="ListBullet"/>
        <w:spacing w:line="240" w:lineRule="auto"/>
        <w:ind w:left="720"/>
      </w:pPr>
      <w:r/>
      <w:r>
        <w:t>Pérsia (</w:t>
      </w:r>
      <w:hyperlink r:id="rId1701">
        <w:r>
          <w:rPr>
            <w:color w:val="0000EE"/>
            <w:u w:val="single"/>
          </w:rPr>
          <w:t>Es 2.3</w:t>
        </w:r>
      </w:hyperlink>
      <w:r>
        <w:t>);</w:t>
      </w:r>
    </w:p>
    <w:p>
      <w:pPr>
        <w:pStyle w:val="ListBullet"/>
        <w:spacing w:line="240" w:lineRule="auto"/>
        <w:ind w:left="720"/>
      </w:pPr>
      <w:r/>
      <w:r>
        <w:t>Etiópia (</w:t>
      </w:r>
      <w:hyperlink r:id="rId1702">
        <w:r>
          <w:rPr>
            <w:color w:val="0000EE"/>
            <w:u w:val="single"/>
          </w:rPr>
          <w:t>Jr 38.7</w:t>
        </w:r>
      </w:hyperlink>
      <w:r>
        <w:t xml:space="preserve">; </w:t>
      </w:r>
      <w:hyperlink r:id="rId1681">
        <w:r>
          <w:rPr>
            <w:color w:val="0000EE"/>
            <w:u w:val="single"/>
          </w:rPr>
          <w:t>At 8.27</w:t>
        </w:r>
      </w:hyperlink>
      <w:r>
        <w:t>);</w:t>
      </w:r>
    </w:p>
    <w:p>
      <w:pPr>
        <w:pStyle w:val="ListBullet"/>
        <w:spacing w:line="240" w:lineRule="auto"/>
        <w:ind w:left="720"/>
      </w:pPr>
      <w:r/>
      <w:r>
        <w:t>Babilônia (</w:t>
      </w:r>
      <w:hyperlink r:id="rId1703">
        <w:r>
          <w:rPr>
            <w:color w:val="0000EE"/>
            <w:u w:val="single"/>
          </w:rPr>
          <w:t>Dn 1.3</w:t>
        </w:r>
      </w:hyperlink>
      <w:r>
        <w:t>).</w:t>
      </w:r>
    </w:p>
    <w:p>
      <w:r/>
      <w:r>
        <w:t>Os eunucos não faziam parte do culto público em Israel (</w:t>
      </w:r>
      <w:hyperlink r:id="rId1704">
        <w:r>
          <w:rPr>
            <w:color w:val="0000EE"/>
            <w:u w:val="single"/>
          </w:rPr>
          <w:t>Dt 23.1</w:t>
        </w:r>
      </w:hyperlink>
      <w:r>
        <w:t>), mas o profeta Isaías referiu-se a eles no reino messiânico restaurado (</w:t>
      </w:r>
      <w:hyperlink r:id="rId1705">
        <w:r>
          <w:rPr>
            <w:color w:val="0000EE"/>
            <w:u w:val="single"/>
          </w:rPr>
          <w:t>Is 56.3–5</w:t>
        </w:r>
      </w:hyperlink>
      <w:r>
        <w:t xml:space="preserve">; veja </w:t>
      </w:r>
      <w:hyperlink r:id="rId1706">
        <w:r>
          <w:rPr>
            <w:color w:val="0000EE"/>
            <w:u w:val="single"/>
          </w:rPr>
          <w:t>At 8</w:t>
        </w:r>
      </w:hyperlink>
      <w:r>
        <w:t>).</w:t>
      </w:r>
    </w:p>
    <w:p>
      <w:r/>
      <w:r>
        <w:t xml:space="preserve">O eunuco etíope em </w:t>
      </w:r>
      <w:hyperlink r:id="rId1707">
        <w:r>
          <w:rPr>
            <w:color w:val="0000EE"/>
            <w:u w:val="single"/>
          </w:rPr>
          <w:t>At 8.27–39</w:t>
        </w:r>
      </w:hyperlink>
      <w:r>
        <w:t xml:space="preserve"> provavelmente estava encarregado da Tesouraria. Ele é creditado por espalhar o Cristianismo na Etiópia.</w:t>
      </w:r>
    </w:p>
    <w:p>
      <w:r/>
      <w:r>
        <w:t>Jesus mencionou três tipos de eunucos (</w:t>
      </w:r>
      <w:hyperlink r:id="rId1708">
        <w:r>
          <w:rPr>
            <w:color w:val="0000EE"/>
            <w:u w:val="single"/>
          </w:rPr>
          <w:t>Mt 19.12</w:t>
        </w:r>
      </w:hyperlink>
      <w:r>
        <w:t>), incluindo aqueles que se fizeram eunucos por causa do reino. Isso provavelmente se refere àqueles que decidem nunca se casar para servir ao reino (e.g., João Batista, Jesus e o apóstolo Paulo).</w:t>
      </w:r>
      <w:r/>
      <w:r/>
    </w:p>
    <w:p>
      <w:r/>
    </w:p>
    <w:p>
      <w:pPr>
        <w:pStyle w:val="Heading2"/>
      </w:pPr>
      <w:r>
        <w:t>Euroaquilão</w:t>
      </w:r>
      <w:r/>
    </w:p>
    <w:p>
      <w:r/>
      <w:r>
        <w:t xml:space="preserve">A transliteração da versão ARC da palavra grega para o poderoso vento nordeste mencionado durante a jornada de Paulo a Roma em </w:t>
      </w:r>
      <w:hyperlink r:id="rId1709">
        <w:r>
          <w:rPr>
            <w:color w:val="0000EE"/>
            <w:u w:val="single"/>
          </w:rPr>
          <w:t>At 27.14</w:t>
        </w:r>
      </w:hyperlink>
      <w:r>
        <w:t>. Este perigoso vento tempestuoso atingiu o navio repentinamente após eles terem zarpado do porto de Bons Portos na ilha de Creta. As traduções modernas da Bíblia chamam isso de "nordeste".</w:t>
      </w:r>
    </w:p>
    <w:p>
      <w:r/>
      <w:r>
        <w:rPr>
          <w:i/>
        </w:rPr>
        <w:t>Veja</w:t>
      </w:r>
      <w:r>
        <w:t xml:space="preserve"> </w:t>
      </w:r>
      <w:r>
        <w:t>Nordeste</w:t>
      </w:r>
      <w:r>
        <w:t>.</w:t>
      </w:r>
      <w:r/>
      <w:r/>
    </w:p>
    <w:p>
      <w:r/>
    </w:p>
    <w:p>
      <w:pPr>
        <w:pStyle w:val="Heading2"/>
      </w:pPr>
      <w:r>
        <w:t>Euroaquilão</w:t>
      </w:r>
      <w:r/>
    </w:p>
    <w:p>
      <w:r/>
      <w:r>
        <w:t xml:space="preserve">Um nome dado ao vento tempestuoso de </w:t>
      </w:r>
      <w:hyperlink r:id="rId1709">
        <w:r>
          <w:rPr>
            <w:color w:val="0000EE"/>
            <w:u w:val="single"/>
          </w:rPr>
          <w:t>Atos 27.14</w:t>
        </w:r>
      </w:hyperlink>
      <w: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r/>
      <w:r>
        <w:t xml:space="preserve">Na versão NTLH é chamado de "vento muito forte". </w:t>
      </w:r>
      <w:r/>
      <w:r/>
    </w:p>
    <w:p>
      <w:r/>
    </w:p>
    <w:p>
      <w:pPr>
        <w:pStyle w:val="Heading2"/>
      </w:pPr>
      <w:r>
        <w:t>Êutico</w:t>
      </w:r>
      <w:r/>
    </w:p>
    <w:p>
      <w:r/>
      <w:r>
        <w:t xml:space="preserve">Um jovem cujo nome era comum entre escravos. Êutico aparece apenas uma vez na Bíblia, em </w:t>
      </w:r>
      <w:hyperlink r:id="rId1710">
        <w:r>
          <w:rPr>
            <w:color w:val="0000EE"/>
            <w:u w:val="single"/>
          </w:rPr>
          <w:t>Atos 20.9</w:t>
        </w:r>
      </w:hyperlink>
      <w:r>
        <w:t>. O nome Êutico tem origens gregas e significa "afortunado" ou "boa sorte". Este significado cria um contraste interessante com sua história.</w:t>
      </w:r>
    </w:p>
    <w:p>
      <w:r/>
      <w: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711">
        <w:r>
          <w:rPr>
            <w:color w:val="0000EE"/>
            <w:u w:val="single"/>
          </w:rPr>
          <w:t>7–12</w:t>
        </w:r>
      </w:hyperlink>
      <w:r>
        <w:t>).</w:t>
      </w:r>
      <w:r/>
      <w:r/>
    </w:p>
    <w:p>
      <w:r/>
    </w:p>
    <w:p>
      <w:pPr>
        <w:pStyle w:val="Heading2"/>
      </w:pPr>
      <w:r>
        <w:t>EVA</w:t>
      </w:r>
      <w:r/>
    </w:p>
    <w:p>
      <w:r/>
      <w:r>
        <w:t>Primeira mulher, "a mãe de todos os viventes" (</w:t>
      </w:r>
      <w:hyperlink r:id="rId1712">
        <w:r>
          <w:rPr>
            <w:color w:val="0000EE"/>
            <w:u w:val="single"/>
          </w:rPr>
          <w:t>Gn 3.20</w:t>
        </w:r>
      </w:hyperlink>
      <w:r>
        <w:t>). O livro de Gênesis relata que, após Deus ter terminado sua criação de Adão, ele viu que não era bom para Adão estar sozinho. Ele decidiu criar "uma ajudadora adequada para ele" (</w:t>
      </w:r>
      <w:hyperlink r:id="rId1713">
        <w:r>
          <w:rPr>
            <w:color w:val="0000EE"/>
            <w:u w:val="single"/>
          </w:rPr>
          <w:t>2.18</w:t>
        </w:r>
      </w:hyperlink>
      <w: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714">
        <w:r>
          <w:rPr>
            <w:color w:val="0000EE"/>
            <w:u w:val="single"/>
          </w:rPr>
          <w:t>21–25</w:t>
        </w:r>
      </w:hyperlink>
      <w:r>
        <w:t>).</w:t>
      </w:r>
    </w:p>
    <w:p>
      <w:r/>
      <w:r>
        <w:t>Eva recebeu dois nomes de Adão. O primeiro foi "mulher", uma designação genérica com conotações teológicas que denotam sua relação com o homem (</w:t>
      </w:r>
      <w:hyperlink r:id="rId1715">
        <w:r>
          <w:rPr>
            <w:color w:val="0000EE"/>
            <w:u w:val="single"/>
          </w:rPr>
          <w:t>Gn 2.23</w:t>
        </w:r>
      </w:hyperlink>
      <w:r>
        <w:t>). O segundo, Eva ("vida"), foi dado após a queda e refere-se ao seu papel na procriação da raça humana (</w:t>
      </w:r>
      <w:hyperlink r:id="rId1712">
        <w:r>
          <w:rPr>
            <w:color w:val="0000EE"/>
            <w:u w:val="single"/>
          </w:rPr>
          <w:t>3.20</w:t>
        </w:r>
      </w:hyperlink>
      <w:r>
        <w:t>).</w:t>
      </w:r>
    </w:p>
    <w:p>
      <w:r/>
      <w: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716">
        <w:r>
          <w:rPr>
            <w:color w:val="0000EE"/>
            <w:u w:val="single"/>
          </w:rPr>
          <w:t>Gn 2.17</w:t>
        </w:r>
      </w:hyperlink>
      <w:r>
        <w:t xml:space="preserve">; </w:t>
      </w:r>
      <w:hyperlink r:id="rId1717">
        <w:r>
          <w:rPr>
            <w:color w:val="0000EE"/>
            <w:u w:val="single"/>
          </w:rPr>
          <w:t>3.3</w:t>
        </w:r>
      </w:hyperlink>
      <w: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r/>
      <w: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718">
        <w:r>
          <w:rPr>
            <w:color w:val="0000EE"/>
            <w:u w:val="single"/>
          </w:rPr>
          <w:t>Gn 3.16</w:t>
        </w:r>
      </w:hyperlink>
      <w:r>
        <w:t>). Eva mais tarde se tornou a mãe de Caim, Abel, Sete e outros filhos (</w:t>
      </w:r>
      <w:hyperlink r:id="rId1719">
        <w:r>
          <w:rPr>
            <w:color w:val="0000EE"/>
            <w:u w:val="single"/>
          </w:rPr>
          <w:t>4.1–2,25</w:t>
        </w:r>
      </w:hyperlink>
      <w:r>
        <w:t xml:space="preserve">; </w:t>
      </w:r>
      <w:hyperlink r:id="rId1720">
        <w:r>
          <w:rPr>
            <w:color w:val="0000EE"/>
            <w:u w:val="single"/>
          </w:rPr>
          <w:t>5.4</w:t>
        </w:r>
      </w:hyperlink>
      <w:r>
        <w:t>).</w:t>
      </w:r>
    </w:p>
    <w:p>
      <w:r/>
      <w:r>
        <w:t>Eva é mencionada duas vezes no NT. Em sua carta a Timóteo, o apóstolo Paulo referiu-se a ela ao discutir se as mulheres podiam ou não ensinar (</w:t>
      </w:r>
      <w:hyperlink r:id="rId1721">
        <w:r>
          <w:rPr>
            <w:color w:val="0000EE"/>
            <w:u w:val="single"/>
          </w:rPr>
          <w:t>1Tm 2.13</w:t>
        </w:r>
      </w:hyperlink>
      <w:r>
        <w:t xml:space="preserve">). Ele disse que uma mulher não podia ensinar ou ter autoridade sobre um homem por causa da prioridade do homem na criação e da responsabilidade de Eva pela transgressão original (veja </w:t>
      </w:r>
      <w:hyperlink r:id="rId1722">
        <w:r>
          <w:rPr>
            <w:color w:val="0000EE"/>
            <w:u w:val="single"/>
          </w:rPr>
          <w:t>2Co 11.3</w:t>
        </w:r>
      </w:hyperlink>
      <w:r>
        <w:t>).</w:t>
      </w:r>
    </w:p>
    <w:p>
      <w:r/>
      <w:r>
        <w:rPr>
          <w:i/>
        </w:rPr>
        <w:t>Veja também</w:t>
      </w:r>
      <w:r>
        <w:t xml:space="preserve"> </w:t>
      </w:r>
      <w:r>
        <w:t>Adão (Pessoa)</w:t>
      </w:r>
      <w:r>
        <w:t xml:space="preserve">; </w:t>
      </w:r>
      <w:r>
        <w:t>Jardim do Éden</w:t>
      </w:r>
      <w:r>
        <w:t>.</w:t>
      </w:r>
      <w:r/>
      <w:r/>
    </w:p>
    <w:p>
      <w:r/>
    </w:p>
    <w:p>
      <w:pPr>
        <w:pStyle w:val="Heading2"/>
      </w:pPr>
      <w:r>
        <w:t>Evangelho</w:t>
      </w:r>
      <w:r/>
    </w:p>
    <w:p>
      <w:r/>
      <w:r>
        <w:t>Termo usado para várias maneiras de descrever as boas novas de que Deus oferece salvação através de Jesus Cristo.</w:t>
      </w:r>
    </w:p>
    <w:p>
      <w:pPr>
        <w:pStyle w:val="Heading3"/>
      </w:pPr>
      <w:r>
        <w:t>Resumo</w:t>
      </w:r>
    </w:p>
    <w:p>
      <w:pPr>
        <w:pStyle w:val="ListBullet"/>
        <w:spacing w:line="240" w:lineRule="auto"/>
        <w:ind w:left="720"/>
      </w:pPr>
      <w:r/>
      <w:r>
        <w:t>A mensagem do Evangelho de Isaías</w:t>
      </w:r>
    </w:p>
    <w:p>
      <w:pPr>
        <w:pStyle w:val="ListBullet"/>
        <w:spacing w:line="240" w:lineRule="auto"/>
        <w:ind w:left="720"/>
      </w:pPr>
      <w:r/>
      <w:r>
        <w:t>O Evangelho no Novo Testamento</w:t>
      </w:r>
    </w:p>
    <w:p>
      <w:pPr>
        <w:pStyle w:val="ListBullet"/>
        <w:spacing w:line="240" w:lineRule="auto"/>
        <w:ind w:left="720"/>
      </w:pPr>
      <w:r/>
      <w:r>
        <w:t>As Boas Novas da vinda de Cristo</w:t>
      </w:r>
    </w:p>
    <w:p>
      <w:pPr>
        <w:pStyle w:val="ListBullet"/>
        <w:spacing w:line="240" w:lineRule="auto"/>
        <w:ind w:left="720"/>
      </w:pPr>
      <w:r/>
      <w:r>
        <w:t>O Evangelho de acordo com Jesus</w:t>
      </w:r>
    </w:p>
    <w:p>
      <w:pPr>
        <w:pStyle w:val="ListBullet"/>
        <w:spacing w:line="240" w:lineRule="auto"/>
        <w:ind w:left="720"/>
      </w:pPr>
      <w:r/>
      <w:r>
        <w:t>O Evangelho após a ressurreição de Jesus</w:t>
      </w:r>
    </w:p>
    <w:p>
      <w:pPr>
        <w:pStyle w:val="Heading3"/>
      </w:pPr>
      <w:r>
        <w:t>A mensagem do Evangelho de Isaías</w:t>
      </w:r>
    </w:p>
    <w:p>
      <w:r/>
      <w: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723">
        <w:r>
          <w:rPr>
            <w:color w:val="0000EE"/>
            <w:u w:val="single"/>
          </w:rPr>
          <w:t>Isaías 40.2</w:t>
        </w:r>
      </w:hyperlink>
      <w:r>
        <w:t>), ele continua a ser um povo pecador (</w:t>
      </w:r>
      <w:hyperlink r:id="rId1724">
        <w:r>
          <w:rPr>
            <w:color w:val="0000EE"/>
            <w:u w:val="single"/>
          </w:rPr>
          <w:t>42.25</w:t>
        </w:r>
      </w:hyperlink>
      <w:r>
        <w:t xml:space="preserve">; </w:t>
      </w:r>
      <w:hyperlink r:id="rId1725">
        <w:r>
          <w:rPr>
            <w:color w:val="0000EE"/>
            <w:u w:val="single"/>
          </w:rPr>
          <w:t>46.12–13</w:t>
        </w:r>
      </w:hyperlink>
      <w:r>
        <w:t xml:space="preserve">; </w:t>
      </w:r>
      <w:hyperlink r:id="rId1726">
        <w:r>
          <w:rPr>
            <w:color w:val="0000EE"/>
            <w:u w:val="single"/>
          </w:rPr>
          <w:t>48.1</w:t>
        </w:r>
      </w:hyperlink>
      <w:r>
        <w:t>). É apenas pela graça de Deus que Israel é salvo (</w:t>
      </w:r>
      <w:hyperlink r:id="rId1727">
        <w:r>
          <w:rPr>
            <w:color w:val="0000EE"/>
            <w:u w:val="single"/>
          </w:rPr>
          <w:t>55.1–7</w:t>
        </w:r>
      </w:hyperlink>
      <w:r>
        <w:t>). Pelo projeto de Deus, a salvação de Israel depende não de sua própria justiça, mas da dele (</w:t>
      </w:r>
      <w:hyperlink r:id="rId1728">
        <w:r>
          <w:rPr>
            <w:color w:val="0000EE"/>
            <w:u w:val="single"/>
          </w:rPr>
          <w:t>41.10</w:t>
        </w:r>
      </w:hyperlink>
      <w:r>
        <w:t xml:space="preserve">; </w:t>
      </w:r>
      <w:hyperlink r:id="rId1729">
        <w:r>
          <w:rPr>
            <w:color w:val="0000EE"/>
            <w:u w:val="single"/>
          </w:rPr>
          <w:t>45.24</w:t>
        </w:r>
      </w:hyperlink>
      <w:r>
        <w:t xml:space="preserve">; </w:t>
      </w:r>
      <w:hyperlink r:id="rId1730">
        <w:r>
          <w:rPr>
            <w:color w:val="0000EE"/>
            <w:u w:val="single"/>
          </w:rPr>
          <w:t>46.13</w:t>
        </w:r>
      </w:hyperlink>
      <w:r>
        <w:t xml:space="preserve">; </w:t>
      </w:r>
      <w:hyperlink r:id="rId1731">
        <w:r>
          <w:rPr>
            <w:color w:val="0000EE"/>
            <w:u w:val="single"/>
          </w:rPr>
          <w:t>51.5–6</w:t>
        </w:r>
      </w:hyperlink>
      <w:r>
        <w:t xml:space="preserve">). Não existindo justiça para recompensar, o Senhor age para </w:t>
      </w:r>
      <w:r>
        <w:rPr>
          <w:i/>
        </w:rPr>
        <w:t>criar</w:t>
      </w:r>
      <w:r>
        <w:t xml:space="preserve"> justiça em Israel (</w:t>
      </w:r>
      <w:hyperlink r:id="rId1732">
        <w:r>
          <w:rPr>
            <w:color w:val="0000EE"/>
            <w:u w:val="single"/>
          </w:rPr>
          <w:t>45.8</w:t>
        </w:r>
      </w:hyperlink>
      <w:r>
        <w:t xml:space="preserve">; </w:t>
      </w:r>
      <w:hyperlink r:id="rId1733">
        <w:r>
          <w:rPr>
            <w:color w:val="0000EE"/>
            <w:u w:val="single"/>
          </w:rPr>
          <w:t>61.3,10–11</w:t>
        </w:r>
      </w:hyperlink>
      <w:r>
        <w:t>).</w:t>
      </w:r>
    </w:p>
    <w:p>
      <w:r/>
      <w: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734">
        <w:r>
          <w:rPr>
            <w:color w:val="0000EE"/>
            <w:u w:val="single"/>
          </w:rPr>
          <w:t>Isaías</w:t>
        </w:r>
      </w:hyperlink>
      <w:r>
        <w:t xml:space="preserve"> </w:t>
      </w:r>
      <w:hyperlink r:id="rId1734">
        <w:r>
          <w:rPr>
            <w:color w:val="0000EE"/>
            <w:u w:val="single"/>
          </w:rPr>
          <w:t>53.4–12</w:t>
        </w:r>
      </w:hyperlink>
      <w:r>
        <w:t>). Através da obra do Servo, muitos serão justificados (</w:t>
      </w:r>
      <w:hyperlink r:id="rId1735">
        <w:r>
          <w:rPr>
            <w:color w:val="0000EE"/>
            <w:u w:val="single"/>
          </w:rPr>
          <w:t>53.11</w:t>
        </w:r>
      </w:hyperlink>
      <w:r>
        <w:t xml:space="preserve">). O Evangelista (o pregador das boas novas) virá, como previsto em </w:t>
      </w:r>
      <w:hyperlink r:id="rId1736">
        <w:r>
          <w:rPr>
            <w:color w:val="0000EE"/>
            <w:u w:val="single"/>
          </w:rPr>
          <w:t>Isaías 61</w:t>
        </w:r>
      </w:hyperlink>
      <w:r>
        <w:t xml:space="preserve">. Ele é chamado de Ungido (versículo </w:t>
      </w:r>
      <w:hyperlink r:id="rId1304">
        <w:r>
          <w:rPr>
            <w:color w:val="0000EE"/>
            <w:u w:val="single"/>
          </w:rPr>
          <w:t>1</w:t>
        </w:r>
      </w:hyperlink>
      <w:r>
        <w:t xml:space="preserve">) que proclama o ano do favor do Senhor (versículo </w:t>
      </w:r>
      <w:hyperlink r:id="rId1737">
        <w:r>
          <w:rPr>
            <w:color w:val="0000EE"/>
            <w:u w:val="single"/>
          </w:rPr>
          <w:t>2</w:t>
        </w:r>
      </w:hyperlink>
      <w:r>
        <w:t xml:space="preserve">). Deus será glorificado através de sua pregação (versículo </w:t>
      </w:r>
      <w:hyperlink r:id="rId1733">
        <w:r>
          <w:rPr>
            <w:color w:val="0000EE"/>
            <w:u w:val="single"/>
          </w:rPr>
          <w:t>3</w:t>
        </w:r>
      </w:hyperlink>
      <w:r>
        <w:t>).</w:t>
      </w:r>
    </w:p>
    <w:p>
      <w:pPr>
        <w:pStyle w:val="Heading3"/>
      </w:pPr>
      <w:r>
        <w:t>O Evangelho no Novo Testamento</w:t>
      </w:r>
    </w:p>
    <w:p>
      <w:r/>
      <w:r>
        <w:t>Em apenas dois lugares (</w:t>
      </w:r>
      <w:hyperlink r:id="rId1738">
        <w:r>
          <w:rPr>
            <w:color w:val="0000EE"/>
            <w:u w:val="single"/>
          </w:rPr>
          <w:t>Gálatas 3.8</w:t>
        </w:r>
      </w:hyperlink>
      <w:r>
        <w:t xml:space="preserve">; </w:t>
      </w:r>
      <w:hyperlink r:id="rId1739">
        <w:r>
          <w:rPr>
            <w:color w:val="0000EE"/>
            <w:u w:val="single"/>
          </w:rPr>
          <w:t>Hebreus 4.2,6</w:t>
        </w:r>
      </w:hyperlink>
      <w: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rPr>
        <w:t>caráter</w:t>
      </w:r>
      <w:r>
        <w:t xml:space="preserve"> da mensagem (verdade sobre salvação), mas também de </w:t>
      </w:r>
      <w:r>
        <w:rPr>
          <w:i/>
        </w:rPr>
        <w:t>eventos históricos</w:t>
      </w:r>
      <w: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740">
        <w:r>
          <w:rPr>
            <w:color w:val="0000EE"/>
            <w:u w:val="single"/>
          </w:rPr>
          <w:t>Marcos 1.1–4</w:t>
        </w:r>
      </w:hyperlink>
      <w:r>
        <w:t xml:space="preserve">, o evangelho “começa” não no Antigo Testamento, mas com João Batista, na obra de quem a profecia do Antigo Testamento é cumprida. Em </w:t>
      </w:r>
      <w:hyperlink r:id="rId1741">
        <w:r>
          <w:rPr>
            <w:color w:val="0000EE"/>
            <w:u w:val="single"/>
          </w:rPr>
          <w:t>Romanos 1.1–5</w:t>
        </w:r>
      </w:hyperlink>
      <w:r>
        <w:t xml:space="preserve">, o evangelho é representado como uma bênção prometida no Antigo Testamento, mas não realmente dada até que Jesus venha (veja também </w:t>
      </w:r>
      <w:hyperlink r:id="rId1742">
        <w:r>
          <w:rPr>
            <w:color w:val="0000EE"/>
            <w:u w:val="single"/>
          </w:rPr>
          <w:t>Atos 13.32–33</w:t>
        </w:r>
      </w:hyperlink>
      <w:r>
        <w:t>).</w:t>
      </w:r>
    </w:p>
    <w:p>
      <w:pPr>
        <w:pStyle w:val="Heading3"/>
      </w:pPr>
      <w:r>
        <w:t>As Boas Novas da vinda de Cristo</w:t>
      </w:r>
    </w:p>
    <w:p>
      <w:r/>
      <w:r>
        <w:t>O nascimento prometido de João Batista são boas novas (</w:t>
      </w:r>
      <w:hyperlink r:id="rId1743">
        <w:r>
          <w:rPr>
            <w:color w:val="0000EE"/>
            <w:u w:val="single"/>
          </w:rPr>
          <w:t>Lucas 1.19</w:t>
        </w:r>
      </w:hyperlink>
      <w:r>
        <w:t xml:space="preserve">), não apenas para seus pais (versículos </w:t>
      </w:r>
      <w:hyperlink r:id="rId1744">
        <w:r>
          <w:rPr>
            <w:color w:val="0000EE"/>
            <w:u w:val="single"/>
          </w:rPr>
          <w:t>7, 24–25</w:t>
        </w:r>
      </w:hyperlink>
      <w:r>
        <w:t xml:space="preserve">), mas para todas as pessoas: João é enviado para prepará-los para a vinda do Messias (versículos </w:t>
      </w:r>
      <w:hyperlink r:id="rId1745">
        <w:r>
          <w:rPr>
            <w:color w:val="0000EE"/>
            <w:u w:val="single"/>
          </w:rPr>
          <w:t>14–17, 67–79</w:t>
        </w:r>
      </w:hyperlink>
      <w:r>
        <w:t>). A própria pregação de João são boas novas (</w:t>
      </w:r>
      <w:hyperlink r:id="rId1746">
        <w:r>
          <w:rPr>
            <w:color w:val="0000EE"/>
            <w:u w:val="single"/>
          </w:rPr>
          <w:t>3.18</w:t>
        </w:r>
      </w:hyperlink>
      <w:r>
        <w:t xml:space="preserve">) pela mesma razão. O Messias viria para exercer julgamento, um processo que envolve tanto condenação quanto salvação (versículos </w:t>
      </w:r>
      <w:hyperlink r:id="rId1747">
        <w:r>
          <w:rPr>
            <w:color w:val="0000EE"/>
            <w:u w:val="single"/>
          </w:rPr>
          <w:t>3–17</w:t>
        </w:r>
      </w:hyperlink>
      <w:r>
        <w:t xml:space="preserve">). A mensagem de João são as boas novas para os pecadores, pois eles são advertidos da condenação iminente e instigados a se arrepender antes que seja tarde demais (versículos </w:t>
      </w:r>
      <w:hyperlink r:id="rId1748">
        <w:r>
          <w:rPr>
            <w:color w:val="0000EE"/>
            <w:u w:val="single"/>
          </w:rPr>
          <w:t>7–9</w:t>
        </w:r>
      </w:hyperlink>
      <w:r>
        <w:t xml:space="preserve">). São boas novas para aqueles que se arrependem, pois a eles é prometido perdão (versículo </w:t>
      </w:r>
      <w:hyperlink r:id="rId1749">
        <w:r>
          <w:rPr>
            <w:color w:val="0000EE"/>
            <w:u w:val="single"/>
          </w:rPr>
          <w:t>3</w:t>
        </w:r>
      </w:hyperlink>
      <w:r>
        <w:t xml:space="preserve">) e participação na comunidade do Messias (versículo </w:t>
      </w:r>
      <w:hyperlink r:id="rId1750">
        <w:r>
          <w:rPr>
            <w:color w:val="0000EE"/>
            <w:u w:val="single"/>
          </w:rPr>
          <w:t>17</w:t>
        </w:r>
      </w:hyperlink>
      <w:r>
        <w:t>). O nascimento do próprio Salvador é anunciado como boas novas trazendo grande alegria (</w:t>
      </w:r>
      <w:hyperlink r:id="rId1751">
        <w:r>
          <w:rPr>
            <w:color w:val="0000EE"/>
            <w:u w:val="single"/>
          </w:rPr>
          <w:t>2:10–11</w:t>
        </w:r>
      </w:hyperlink>
      <w:r>
        <w:t>).</w:t>
      </w:r>
    </w:p>
    <w:p>
      <w:pPr>
        <w:pStyle w:val="Heading3"/>
      </w:pPr>
      <w:r>
        <w:t>O Evangelho de acordo com Jesus</w:t>
      </w:r>
    </w:p>
    <w:p>
      <w:pPr>
        <w:pStyle w:val="Heading4"/>
      </w:pPr>
      <w:r>
        <w:t>A vinda do Reino de Deus</w:t>
      </w:r>
    </w:p>
    <w:p>
      <w:r/>
      <w:r>
        <w:t>Jesus foi autorizado por Deus e ungido pelo Espírito Santo para proclamar o evangelho (</w:t>
      </w:r>
      <w:hyperlink r:id="rId1752">
        <w:r>
          <w:rPr>
            <w:color w:val="0000EE"/>
            <w:u w:val="single"/>
          </w:rPr>
          <w:t>Marcos 1.14</w:t>
        </w:r>
      </w:hyperlink>
      <w:r>
        <w:t xml:space="preserve">; </w:t>
      </w:r>
      <w:hyperlink r:id="rId1753">
        <w:r>
          <w:rPr>
            <w:color w:val="0000EE"/>
            <w:u w:val="single"/>
          </w:rPr>
          <w:t>Lucas 4.18</w:t>
        </w:r>
      </w:hyperlink>
      <w:r>
        <w:t>). No centro de sua pregação está o anúncio “Chegou a hora… e o reino de Deus está próximo. Arrependam-se e creiam no evangelho!” (</w:t>
      </w:r>
      <w:hyperlink r:id="rId1754">
        <w:r>
          <w:rPr>
            <w:color w:val="0000EE"/>
            <w:u w:val="single"/>
          </w:rPr>
          <w:t>Marcos 1.15</w:t>
        </w:r>
      </w:hyperlink>
      <w:r>
        <w:t xml:space="preserve">). (Para obter mais referências sobre este evangelho, veja </w:t>
      </w:r>
      <w:hyperlink r:id="rId1755">
        <w:r>
          <w:rPr>
            <w:color w:val="0000EE"/>
            <w:u w:val="single"/>
          </w:rPr>
          <w:t>Mateus 4.23</w:t>
        </w:r>
      </w:hyperlink>
      <w:r>
        <w:t xml:space="preserve">; </w:t>
      </w:r>
      <w:hyperlink r:id="rId1756">
        <w:r>
          <w:rPr>
            <w:color w:val="0000EE"/>
            <w:u w:val="single"/>
          </w:rPr>
          <w:t>9.35</w:t>
        </w:r>
      </w:hyperlink>
      <w:r>
        <w:t xml:space="preserve">; </w:t>
      </w:r>
      <w:hyperlink r:id="rId850">
        <w:r>
          <w:rPr>
            <w:color w:val="0000EE"/>
            <w:u w:val="single"/>
          </w:rPr>
          <w:t>24.14</w:t>
        </w:r>
      </w:hyperlink>
      <w:r>
        <w:t xml:space="preserve">; </w:t>
      </w:r>
      <w:hyperlink r:id="rId1757">
        <w:r>
          <w:rPr>
            <w:color w:val="0000EE"/>
            <w:u w:val="single"/>
          </w:rPr>
          <w:t>26.13</w:t>
        </w:r>
      </w:hyperlink>
      <w:r>
        <w:t xml:space="preserve">; </w:t>
      </w:r>
      <w:hyperlink r:id="rId1758">
        <w:r>
          <w:rPr>
            <w:color w:val="0000EE"/>
            <w:u w:val="single"/>
          </w:rPr>
          <w:t>Marcos 8.35</w:t>
        </w:r>
      </w:hyperlink>
      <w:r>
        <w:t xml:space="preserve">; </w:t>
      </w:r>
      <w:hyperlink r:id="rId1759">
        <w:r>
          <w:rPr>
            <w:color w:val="0000EE"/>
            <w:u w:val="single"/>
          </w:rPr>
          <w:t>10.29</w:t>
        </w:r>
      </w:hyperlink>
      <w:r>
        <w:t xml:space="preserve">; </w:t>
      </w:r>
      <w:hyperlink r:id="rId1760">
        <w:r>
          <w:rPr>
            <w:color w:val="0000EE"/>
            <w:u w:val="single"/>
          </w:rPr>
          <w:t>13.10</w:t>
        </w:r>
      </w:hyperlink>
      <w:r>
        <w:t xml:space="preserve">; </w:t>
      </w:r>
      <w:hyperlink r:id="rId1761">
        <w:r>
          <w:rPr>
            <w:color w:val="0000EE"/>
            <w:u w:val="single"/>
          </w:rPr>
          <w:t>14.9</w:t>
        </w:r>
      </w:hyperlink>
      <w:r>
        <w:t xml:space="preserve">; </w:t>
      </w:r>
      <w:hyperlink r:id="rId1762">
        <w:r>
          <w:rPr>
            <w:color w:val="0000EE"/>
            <w:u w:val="single"/>
          </w:rPr>
          <w:t>Lucas 4.43</w:t>
        </w:r>
      </w:hyperlink>
      <w:r>
        <w:t xml:space="preserve">; </w:t>
      </w:r>
      <w:hyperlink r:id="rId1763">
        <w:r>
          <w:rPr>
            <w:color w:val="0000EE"/>
            <w:u w:val="single"/>
          </w:rPr>
          <w:t>8.1</w:t>
        </w:r>
      </w:hyperlink>
      <w:r>
        <w:t xml:space="preserve">; </w:t>
      </w:r>
      <w:hyperlink r:id="rId1764">
        <w:r>
          <w:rPr>
            <w:color w:val="0000EE"/>
            <w:u w:val="single"/>
          </w:rPr>
          <w:t>16.16</w:t>
        </w:r>
      </w:hyperlink>
      <w:r>
        <w:t>). A mensagem são boas novas por várias razões:</w:t>
      </w:r>
    </w:p>
    <w:p>
      <w:pPr>
        <w:pStyle w:val="ListNumber"/>
        <w:spacing w:line="240" w:lineRule="auto"/>
        <w:ind w:left="720"/>
      </w:pPr>
      <w:r/>
      <w: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
        <w:t xml:space="preserve">O reino está começando </w:t>
      </w:r>
      <w:r>
        <w:rPr>
          <w:i/>
        </w:rPr>
        <w:t>agora</w:t>
      </w:r>
      <w:r>
        <w:t>. “Chegou a hora”, declara Jesus (</w:t>
      </w:r>
      <w:hyperlink r:id="rId1754">
        <w:r>
          <w:rPr>
            <w:color w:val="0000EE"/>
            <w:u w:val="single"/>
          </w:rPr>
          <w:t>Marcos 1.15a</w:t>
        </w:r>
      </w:hyperlink>
      <w:r>
        <w:t>). O tempo designado para a realização das promessas do Antigo Testamento chegou.</w:t>
      </w:r>
    </w:p>
    <w:p>
      <w:pPr>
        <w:pStyle w:val="ListNumber"/>
        <w:spacing w:line="240" w:lineRule="auto"/>
        <w:ind w:left="720"/>
      </w:pPr>
      <w:r/>
      <w:r>
        <w:t>A consumação do reino portanto, não é mais uma perspectiva distante. A realização completa do governo de Deus está “perto” (</w:t>
      </w:r>
      <w:hyperlink r:id="rId1754">
        <w:r>
          <w:rPr>
            <w:color w:val="0000EE"/>
            <w:u w:val="single"/>
          </w:rPr>
          <w:t>Marcos 1:15b</w:t>
        </w:r>
      </w:hyperlink>
      <w:r>
        <w:t>).</w:t>
      </w:r>
    </w:p>
    <w:p>
      <w:pPr>
        <w:pStyle w:val="ListNumber"/>
        <w:spacing w:line="240" w:lineRule="auto"/>
        <w:ind w:left="720"/>
      </w:pPr>
      <w:r/>
      <w:r>
        <w:t>Deus está estabelecendo seu governo para um propósito salvador. Isso está implícito no chamado de Jesus para o arrependimento (</w:t>
      </w:r>
      <w:hyperlink r:id="rId1754">
        <w:r>
          <w:rPr>
            <w:color w:val="0000EE"/>
            <w:u w:val="single"/>
          </w:rPr>
          <w:t>Marcos 1:15c</w:t>
        </w:r>
      </w:hyperlink>
      <w:r>
        <w:t>). Isto fica especialmente claro nas passagens às quais agora nos voltamos.</w:t>
      </w:r>
    </w:p>
    <w:p>
      <w:pPr>
        <w:pStyle w:val="Heading4"/>
      </w:pPr>
      <w:r>
        <w:t>A salvação dos pobres</w:t>
      </w:r>
    </w:p>
    <w:p>
      <w:r/>
      <w:r>
        <w:t xml:space="preserve">Convidado para ler as Escrituras na sinagoga em Nazaré, Jesus se volta para </w:t>
      </w:r>
      <w:hyperlink r:id="rId1736">
        <w:r>
          <w:rPr>
            <w:color w:val="0000EE"/>
            <w:u w:val="single"/>
          </w:rPr>
          <w:t>Isaías 61</w:t>
        </w:r>
      </w:hyperlink>
      <w: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765">
        <w:r>
          <w:rPr>
            <w:color w:val="0000EE"/>
            <w:u w:val="single"/>
          </w:rPr>
          <w:t>Lucas 4.18–19</w:t>
        </w:r>
      </w:hyperlink>
      <w:r>
        <w:t>).</w:t>
      </w:r>
    </w:p>
    <w:p>
      <w:r/>
      <w:r>
        <w:t xml:space="preserve">Tendo lido a profecia, Jesus anuncia seu cumprimento em seu próprio ministério (versículo </w:t>
      </w:r>
      <w:hyperlink r:id="rId1766">
        <w:r>
          <w:rPr>
            <w:color w:val="0000EE"/>
            <w:u w:val="single"/>
          </w:rPr>
          <w:t>21</w:t>
        </w:r>
      </w:hyperlink>
      <w:r>
        <w:t xml:space="preserve">). Incluídos entre aqueles a quem Jesus veio libertar, estão os fisicamente enfermos, como os cegos (versículo </w:t>
      </w:r>
      <w:hyperlink r:id="rId1753">
        <w:r>
          <w:rPr>
            <w:color w:val="0000EE"/>
            <w:u w:val="single"/>
          </w:rPr>
          <w:t>18</w:t>
        </w:r>
      </w:hyperlink>
      <w:r>
        <w:t xml:space="preserve">) e os leprosos (versículo </w:t>
      </w:r>
      <w:hyperlink r:id="rId711">
        <w:r>
          <w:rPr>
            <w:color w:val="0000EE"/>
            <w:u w:val="single"/>
          </w:rPr>
          <w:t>27</w:t>
        </w:r>
      </w:hyperlink>
      <w:r>
        <w:t xml:space="preserve">). (Compare as referências aos milagres de cura nos versículos </w:t>
      </w:r>
      <w:hyperlink r:id="rId1767">
        <w:r>
          <w:rPr>
            <w:color w:val="0000EE"/>
            <w:u w:val="single"/>
          </w:rPr>
          <w:t>23,33</w:t>
        </w:r>
      </w:hyperlink>
      <w:r>
        <w:t>–</w:t>
      </w:r>
      <w:hyperlink r:id="rId1767">
        <w:r>
          <w:rPr>
            <w:color w:val="0000EE"/>
            <w:u w:val="single"/>
          </w:rPr>
          <w:t>41</w:t>
        </w:r>
      </w:hyperlink>
      <w:r>
        <w:t xml:space="preserve">; a conexão estreita entre evangelizar e curar em </w:t>
      </w:r>
      <w:hyperlink r:id="rId1755">
        <w:r>
          <w:rPr>
            <w:color w:val="0000EE"/>
            <w:u w:val="single"/>
          </w:rPr>
          <w:t>Mateus</w:t>
        </w:r>
      </w:hyperlink>
      <w:r>
        <w:t xml:space="preserve"> 4.23</w:t>
      </w:r>
      <w:hyperlink r:id="rId1756">
        <w:r>
          <w:rPr>
            <w:color w:val="0000EE"/>
            <w:u w:val="single"/>
          </w:rPr>
          <w:t>; 9.35</w:t>
        </w:r>
      </w:hyperlink>
      <w:r>
        <w:t xml:space="preserve">; </w:t>
      </w:r>
      <w:hyperlink r:id="rId1332">
        <w:r>
          <w:rPr>
            <w:color w:val="0000EE"/>
            <w:u w:val="single"/>
          </w:rPr>
          <w:t>11.5</w:t>
        </w:r>
      </w:hyperlink>
      <w:r>
        <w:t xml:space="preserve">; </w:t>
      </w:r>
      <w:hyperlink r:id="rId1768">
        <w:r>
          <w:rPr>
            <w:color w:val="0000EE"/>
            <w:u w:val="single"/>
          </w:rPr>
          <w:t>Lucas 7.21</w:t>
        </w:r>
      </w:hyperlink>
      <w:r>
        <w:t>–</w:t>
      </w:r>
      <w:hyperlink r:id="rId1768">
        <w:r>
          <w:rPr>
            <w:color w:val="0000EE"/>
            <w:u w:val="single"/>
          </w:rPr>
          <w:t>22</w:t>
        </w:r>
      </w:hyperlink>
      <w:r>
        <w:t xml:space="preserve">; </w:t>
      </w:r>
      <w:hyperlink r:id="rId1769">
        <w:r>
          <w:rPr>
            <w:color w:val="0000EE"/>
            <w:u w:val="single"/>
          </w:rPr>
          <w:t>9.6</w:t>
        </w:r>
      </w:hyperlink>
      <w:r>
        <w:t xml:space="preserve">; e a descrição em </w:t>
      </w:r>
      <w:hyperlink r:id="rId1770">
        <w:r>
          <w:rPr>
            <w:color w:val="0000EE"/>
            <w:u w:val="single"/>
          </w:rPr>
          <w:t>Mt 12.22</w:t>
        </w:r>
      </w:hyperlink>
      <w:r>
        <w:t>–</w:t>
      </w:r>
      <w:hyperlink r:id="rId1770">
        <w:r>
          <w:rPr>
            <w:color w:val="0000EE"/>
            <w:u w:val="single"/>
          </w:rPr>
          <w:t>29</w:t>
        </w:r>
      </w:hyperlink>
      <w:r>
        <w:t xml:space="preserve">; </w:t>
      </w:r>
      <w:hyperlink r:id="rId1771">
        <w:r>
          <w:rPr>
            <w:color w:val="0000EE"/>
            <w:u w:val="single"/>
          </w:rPr>
          <w:t>Lucas 13.11</w:t>
        </w:r>
      </w:hyperlink>
      <w:r>
        <w:t>–</w:t>
      </w:r>
      <w:hyperlink r:id="rId1771">
        <w:r>
          <w:rPr>
            <w:color w:val="0000EE"/>
            <w:u w:val="single"/>
          </w:rPr>
          <w:t>16</w:t>
        </w:r>
      </w:hyperlink>
      <w:r>
        <w:t>, dos fisicamente aflitos como cativos de Satanás agora libertados por Jesus). Também estão incluídos os materialmente pobres — pessoas como a viúva ajudada por Elias durante a fome (</w:t>
      </w:r>
      <w:hyperlink r:id="rId593">
        <w:r>
          <w:rPr>
            <w:color w:val="0000EE"/>
            <w:u w:val="single"/>
          </w:rPr>
          <w:t>Lucas 4.25</w:t>
        </w:r>
      </w:hyperlink>
      <w:r>
        <w:t>–</w:t>
      </w:r>
      <w:hyperlink r:id="rId593">
        <w:r>
          <w:rPr>
            <w:color w:val="0000EE"/>
            <w:u w:val="single"/>
          </w:rPr>
          <w:t>26</w:t>
        </w:r>
      </w:hyperlink>
      <w:r>
        <w:t xml:space="preserve">). É o literalmente pobre e faminto quem Jesus chama de “felizes” em </w:t>
      </w:r>
      <w:hyperlink r:id="rId1772">
        <w:r>
          <w:rPr>
            <w:color w:val="0000EE"/>
            <w:u w:val="single"/>
          </w:rPr>
          <w:t>Lucas 6.20</w:t>
        </w:r>
      </w:hyperlink>
      <w:r>
        <w:t>–</w:t>
      </w:r>
      <w:hyperlink r:id="rId1772">
        <w:r>
          <w:rPr>
            <w:color w:val="0000EE"/>
            <w:u w:val="single"/>
          </w:rPr>
          <w:t>21</w:t>
        </w:r>
      </w:hyperlink>
      <w:r>
        <w:t>.</w:t>
      </w:r>
    </w:p>
    <w:p>
      <w:r/>
      <w:r>
        <w:t xml:space="preserve">No entanto, é principalmente a pobreza “espiritual” que está em vista. Ainda aplicando </w:t>
      </w:r>
      <w:hyperlink r:id="rId1736">
        <w:r>
          <w:rPr>
            <w:color w:val="0000EE"/>
            <w:u w:val="single"/>
          </w:rPr>
          <w:t>Isaías 61</w:t>
        </w:r>
      </w:hyperlink>
      <w:r>
        <w:t xml:space="preserve">, Jesus fala em </w:t>
      </w:r>
      <w:hyperlink r:id="rId1773">
        <w:r>
          <w:rPr>
            <w:color w:val="0000EE"/>
            <w:u w:val="single"/>
          </w:rPr>
          <w:t>Mateus 5.3</w:t>
        </w:r>
      </w:hyperlink>
      <w: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774">
        <w:r>
          <w:rPr>
            <w:color w:val="0000EE"/>
            <w:u w:val="single"/>
          </w:rPr>
          <w:t>Mateus 5.3</w:t>
        </w:r>
      </w:hyperlink>
      <w:r>
        <w:t>–</w:t>
      </w:r>
      <w:hyperlink r:id="rId1774">
        <w:r>
          <w:rPr>
            <w:color w:val="0000EE"/>
            <w:u w:val="single"/>
          </w:rPr>
          <w:t>10</w:t>
        </w:r>
      </w:hyperlink>
      <w:r>
        <w:t>). Deus enviou Jesus para inaugurar o reino, para resgatar os perdidos, libertar os escravos, remediar os aflitos, cicatrizar os corações que estão partidos e perdoar os pecadores (</w:t>
      </w:r>
      <w:hyperlink r:id="rId1775">
        <w:r>
          <w:rPr>
            <w:color w:val="0000EE"/>
            <w:u w:val="single"/>
          </w:rPr>
          <w:t>Marcos 2.5,10,17</w:t>
        </w:r>
      </w:hyperlink>
      <w:r>
        <w:t xml:space="preserve">; </w:t>
      </w:r>
      <w:hyperlink r:id="rId1776">
        <w:r>
          <w:rPr>
            <w:color w:val="0000EE"/>
            <w:u w:val="single"/>
          </w:rPr>
          <w:t>10.45</w:t>
        </w:r>
      </w:hyperlink>
      <w:r>
        <w:t xml:space="preserve">; </w:t>
      </w:r>
      <w:hyperlink r:id="rId1777">
        <w:r>
          <w:rPr>
            <w:color w:val="0000EE"/>
            <w:u w:val="single"/>
          </w:rPr>
          <w:t>Lucas 4.18</w:t>
        </w:r>
      </w:hyperlink>
      <w:r>
        <w:t>–</w:t>
      </w:r>
      <w:hyperlink r:id="rId1777">
        <w:r>
          <w:rPr>
            <w:color w:val="0000EE"/>
            <w:u w:val="single"/>
          </w:rPr>
          <w:t>21</w:t>
        </w:r>
      </w:hyperlink>
      <w:r>
        <w:t xml:space="preserve">; </w:t>
      </w:r>
      <w:hyperlink r:id="rId1778">
        <w:r>
          <w:rPr>
            <w:color w:val="0000EE"/>
            <w:u w:val="single"/>
          </w:rPr>
          <w:t>7.48</w:t>
        </w:r>
      </w:hyperlink>
      <w:r>
        <w:t>–</w:t>
      </w:r>
      <w:hyperlink r:id="rId1778">
        <w:r>
          <w:rPr>
            <w:color w:val="0000EE"/>
            <w:u w:val="single"/>
          </w:rPr>
          <w:t>49</w:t>
        </w:r>
      </w:hyperlink>
      <w:r>
        <w:t xml:space="preserve">; </w:t>
      </w:r>
      <w:hyperlink r:id="rId1779">
        <w:r>
          <w:rPr>
            <w:color w:val="0000EE"/>
            <w:u w:val="single"/>
          </w:rPr>
          <w:t>15.1</w:t>
        </w:r>
      </w:hyperlink>
      <w:r>
        <w:t>–</w:t>
      </w:r>
      <w:hyperlink r:id="rId1779">
        <w:r>
          <w:rPr>
            <w:color w:val="0000EE"/>
            <w:u w:val="single"/>
          </w:rPr>
          <w:t>32</w:t>
        </w:r>
      </w:hyperlink>
      <w:r>
        <w:t xml:space="preserve">; </w:t>
      </w:r>
      <w:hyperlink r:id="rId1780">
        <w:r>
          <w:rPr>
            <w:color w:val="0000EE"/>
            <w:u w:val="single"/>
          </w:rPr>
          <w:t>19.10</w:t>
        </w:r>
      </w:hyperlink>
      <w:r>
        <w:t>).</w:t>
      </w:r>
    </w:p>
    <w:p>
      <w:pPr>
        <w:pStyle w:val="Heading4"/>
      </w:pPr>
      <w:r>
        <w:t>O presente da graça</w:t>
      </w:r>
    </w:p>
    <w:p>
      <w:r/>
      <w:r>
        <w:t>A chegada do reino não é o efeito ou recompensa do esforço humano, mas a resposta de Deus ao dilema humano — o presente de seu favor (</w:t>
      </w:r>
      <w:hyperlink r:id="rId1781">
        <w:r>
          <w:rPr>
            <w:color w:val="0000EE"/>
            <w:u w:val="single"/>
          </w:rPr>
          <w:t>Lucas 12.32</w:t>
        </w:r>
      </w:hyperlink>
      <w: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782">
        <w:r>
          <w:rPr>
            <w:color w:val="0000EE"/>
            <w:u w:val="single"/>
          </w:rPr>
          <w:t>15.11</w:t>
        </w:r>
      </w:hyperlink>
      <w:r>
        <w:t>–</w:t>
      </w:r>
      <w:hyperlink r:id="rId1782">
        <w:r>
          <w:rPr>
            <w:color w:val="0000EE"/>
            <w:u w:val="single"/>
          </w:rPr>
          <w:t>32</w:t>
        </w:r>
      </w:hyperlink>
      <w:r>
        <w:t>).</w:t>
      </w:r>
    </w:p>
    <w:p>
      <w:r/>
      <w:r>
        <w:t xml:space="preserve">Na parábola de </w:t>
      </w:r>
      <w:hyperlink r:id="rId1783">
        <w:r>
          <w:rPr>
            <w:color w:val="0000EE"/>
            <w:u w:val="single"/>
          </w:rPr>
          <w:t>Mateus 20.1</w:t>
        </w:r>
      </w:hyperlink>
      <w:r>
        <w:t>–</w:t>
      </w:r>
      <w:hyperlink r:id="rId1783">
        <w:r>
          <w:rPr>
            <w:color w:val="0000EE"/>
            <w:u w:val="single"/>
          </w:rPr>
          <w:t>16</w:t>
        </w:r>
      </w:hyperlink>
      <w:r>
        <w:t xml:space="preserve">, é devido inteiramente à bondade do empregador que os últimos trabalhadores a serem contratados recebam o salário de um dia inteiro. O primeiro devedor na história de </w:t>
      </w:r>
      <w:hyperlink r:id="rId1784">
        <w:r>
          <w:rPr>
            <w:color w:val="0000EE"/>
            <w:u w:val="single"/>
          </w:rPr>
          <w:t>Mateus 18.23</w:t>
        </w:r>
      </w:hyperlink>
      <w:r>
        <w:t>–</w:t>
      </w:r>
      <w:hyperlink r:id="rId1784">
        <w:r>
          <w:rPr>
            <w:color w:val="0000EE"/>
            <w:u w:val="single"/>
          </w:rPr>
          <w:t>35</w:t>
        </w:r>
      </w:hyperlink>
      <w: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785">
        <w:r>
          <w:rPr>
            <w:color w:val="0000EE"/>
            <w:u w:val="single"/>
          </w:rPr>
          <w:t>Lucas 18.13</w:t>
        </w:r>
      </w:hyperlink>
      <w:r>
        <w:t>–</w:t>
      </w:r>
      <w:hyperlink r:id="rId1785">
        <w:r>
          <w:rPr>
            <w:color w:val="0000EE"/>
            <w:u w:val="single"/>
          </w:rPr>
          <w:t>14</w:t>
        </w:r>
      </w:hyperlink>
      <w:r>
        <w:t xml:space="preserve">). O mesmo vale para os mais virtuosos entre os pobres, como as pessoas descritas em </w:t>
      </w:r>
      <w:hyperlink r:id="rId1786">
        <w:r>
          <w:rPr>
            <w:color w:val="0000EE"/>
            <w:u w:val="single"/>
          </w:rPr>
          <w:t>Mateus 5.7</w:t>
        </w:r>
      </w:hyperlink>
      <w:r>
        <w:t>–</w:t>
      </w:r>
      <w:hyperlink r:id="rId1786">
        <w:r>
          <w:rPr>
            <w:color w:val="0000EE"/>
            <w:u w:val="single"/>
          </w:rPr>
          <w:t>10</w:t>
        </w:r>
      </w:hyperlink>
      <w:r>
        <w:t>. Sua virtude é real, não imaginada. No entanto, ao guardar os mandamentos de Deus, eles não o colocam em sua dívida. Eles estão simplesmente fazendo seu dever (</w:t>
      </w:r>
      <w:hyperlink r:id="rId1787">
        <w:r>
          <w:rPr>
            <w:color w:val="0000EE"/>
            <w:u w:val="single"/>
          </w:rPr>
          <w:t>Lucas 17:7</w:t>
        </w:r>
      </w:hyperlink>
      <w:r>
        <w:t>–</w:t>
      </w:r>
      <w:hyperlink r:id="rId1787">
        <w:r>
          <w:rPr>
            <w:color w:val="0000EE"/>
            <w:u w:val="single"/>
          </w:rPr>
          <w:t>10</w:t>
        </w:r>
      </w:hyperlink>
      <w:r>
        <w:t>).</w:t>
      </w:r>
    </w:p>
    <w:p>
      <w:r/>
      <w:r>
        <w:t>Além disso, até os mais misericordiosos precisam de misericórdia divina (</w:t>
      </w:r>
      <w:hyperlink r:id="rId1788">
        <w:r>
          <w:rPr>
            <w:color w:val="0000EE"/>
            <w:u w:val="single"/>
          </w:rPr>
          <w:t>Mateus 5.7</w:t>
        </w:r>
      </w:hyperlink>
      <w:r>
        <w:t xml:space="preserve">). Pois até mesmo aqueles que mais desejam obedecer à lei de Deus são incapazes de satisfazer todos os seus requisitos (compare </w:t>
      </w:r>
      <w:hyperlink r:id="rId1789">
        <w:r>
          <w:rPr>
            <w:color w:val="0000EE"/>
            <w:u w:val="single"/>
          </w:rPr>
          <w:t>11.28</w:t>
        </w:r>
      </w:hyperlink>
      <w:r>
        <w:t>–</w:t>
      </w:r>
      <w:hyperlink r:id="rId1789">
        <w:r>
          <w:rPr>
            <w:color w:val="0000EE"/>
            <w:u w:val="single"/>
          </w:rPr>
          <w:t>30</w:t>
        </w:r>
      </w:hyperlink>
      <w:r>
        <w:t xml:space="preserve">). O primeiro servo em </w:t>
      </w:r>
      <w:hyperlink r:id="rId1784">
        <w:r>
          <w:rPr>
            <w:color w:val="0000EE"/>
            <w:u w:val="single"/>
          </w:rPr>
          <w:t>Mateus 18.23</w:t>
        </w:r>
      </w:hyperlink>
      <w:r>
        <w:t>–</w:t>
      </w:r>
      <w:hyperlink r:id="rId1784">
        <w:r>
          <w:rPr>
            <w:color w:val="0000EE"/>
            <w:u w:val="single"/>
          </w:rPr>
          <w:t>35</w:t>
        </w:r>
      </w:hyperlink>
      <w:r>
        <w:t xml:space="preserve"> deve muito mais dinheiro do que alguém em tal situação poderia pagar. Isso serve para magnificar a generosidade do rei. A graça depende de seu exercício da incapacidade de seus objetos (</w:t>
      </w:r>
      <w:hyperlink r:id="rId1790">
        <w:r>
          <w:rPr>
            <w:color w:val="0000EE"/>
            <w:u w:val="single"/>
          </w:rPr>
          <w:t>Lucas 14.12</w:t>
        </w:r>
      </w:hyperlink>
      <w:r>
        <w:t>–</w:t>
      </w:r>
      <w:hyperlink r:id="rId1790">
        <w:r>
          <w:rPr>
            <w:color w:val="0000EE"/>
            <w:u w:val="single"/>
          </w:rPr>
          <w:t>14</w:t>
        </w:r>
      </w:hyperlink>
      <w:r>
        <w:t>).</w:t>
      </w:r>
    </w:p>
    <w:p>
      <w:pPr>
        <w:pStyle w:val="Heading4"/>
      </w:pPr>
      <w:r>
        <w:t>O chamado para a salvação</w:t>
      </w:r>
    </w:p>
    <w:p>
      <w:r/>
      <w:r>
        <w:t>Os israelitas são, sem exceção, um povo pecador, todos eles necessitam da salvação que Jesus traz (</w:t>
      </w:r>
      <w:hyperlink r:id="rId1791">
        <w:r>
          <w:rPr>
            <w:color w:val="0000EE"/>
            <w:u w:val="single"/>
          </w:rPr>
          <w:t>Mateus 1.21</w:t>
        </w:r>
      </w:hyperlink>
      <w:r>
        <w:t xml:space="preserve">; </w:t>
      </w:r>
      <w:hyperlink r:id="rId1792">
        <w:r>
          <w:rPr>
            <w:color w:val="0000EE"/>
            <w:u w:val="single"/>
          </w:rPr>
          <w:t>Lucas 1.77</w:t>
        </w:r>
      </w:hyperlink>
      <w:r>
        <w:t>). Em demonstração da graça de Deus, Jesus proclamou seu evangelho para toda a nação (</w:t>
      </w:r>
      <w:hyperlink r:id="rId1755">
        <w:r>
          <w:rPr>
            <w:color w:val="0000EE"/>
            <w:u w:val="single"/>
          </w:rPr>
          <w:t>Mateus 4.23</w:t>
        </w:r>
      </w:hyperlink>
      <w:r>
        <w:t xml:space="preserve">; </w:t>
      </w:r>
      <w:hyperlink r:id="rId1756">
        <w:r>
          <w:rPr>
            <w:color w:val="0000EE"/>
            <w:u w:val="single"/>
          </w:rPr>
          <w:t>9.35</w:t>
        </w:r>
      </w:hyperlink>
      <w:r>
        <w:t xml:space="preserve">; </w:t>
      </w:r>
      <w:hyperlink r:id="rId1793">
        <w:r>
          <w:rPr>
            <w:color w:val="0000EE"/>
            <w:u w:val="single"/>
          </w:rPr>
          <w:t>15.24</w:t>
        </w:r>
      </w:hyperlink>
      <w:r>
        <w:t xml:space="preserve">; </w:t>
      </w:r>
      <w:hyperlink r:id="rId1762">
        <w:r>
          <w:rPr>
            <w:color w:val="0000EE"/>
            <w:u w:val="single"/>
          </w:rPr>
          <w:t>Lucas 4.43</w:t>
        </w:r>
      </w:hyperlink>
      <w:r>
        <w:t xml:space="preserve">; </w:t>
      </w:r>
      <w:hyperlink r:id="rId1769">
        <w:r>
          <w:rPr>
            <w:color w:val="0000EE"/>
            <w:u w:val="single"/>
          </w:rPr>
          <w:t>9.6</w:t>
        </w:r>
      </w:hyperlink>
      <w:r>
        <w:t xml:space="preserve">; </w:t>
      </w:r>
      <w:hyperlink r:id="rId1794">
        <w:r>
          <w:rPr>
            <w:color w:val="0000EE"/>
            <w:u w:val="single"/>
          </w:rPr>
          <w:t>20.1</w:t>
        </w:r>
      </w:hyperlink>
      <w:r>
        <w:t>). Do mais respeitável ao menor, todos são convocados para se submeter ao governo de Deus, todos são convidados a vir e participar livremente do banquete que ele serviu (</w:t>
      </w:r>
      <w:hyperlink r:id="rId1795">
        <w:r>
          <w:rPr>
            <w:color w:val="0000EE"/>
            <w:u w:val="single"/>
          </w:rPr>
          <w:t>Lucas 14.16</w:t>
        </w:r>
      </w:hyperlink>
      <w:r>
        <w:t>–</w:t>
      </w:r>
      <w:hyperlink r:id="rId1795">
        <w:r>
          <w:rPr>
            <w:color w:val="0000EE"/>
            <w:u w:val="single"/>
          </w:rPr>
          <w:t>24</w:t>
        </w:r>
      </w:hyperlink>
      <w:r>
        <w:t>). Mas o presente da salvação deve ser recebido para que seja experimentado (</w:t>
      </w:r>
      <w:hyperlink r:id="rId1796">
        <w:r>
          <w:rPr>
            <w:color w:val="0000EE"/>
            <w:u w:val="single"/>
          </w:rPr>
          <w:t>Marcos 10.15</w:t>
        </w:r>
      </w:hyperlink>
      <w:r>
        <w:t>). E embora seja de fato um presente que custa nada, também é um tesouro inestimável, pelo qual uma pessoa sábia sacrificará livremente todo o resto (</w:t>
      </w:r>
      <w:hyperlink r:id="rId1797">
        <w:r>
          <w:rPr>
            <w:color w:val="0000EE"/>
            <w:u w:val="single"/>
          </w:rPr>
          <w:t>Mateus 13.44</w:t>
        </w:r>
      </w:hyperlink>
      <w:r>
        <w:t>–</w:t>
      </w:r>
      <w:hyperlink r:id="rId1797">
        <w:r>
          <w:rPr>
            <w:color w:val="0000EE"/>
            <w:u w:val="single"/>
          </w:rPr>
          <w:t>46</w:t>
        </w:r>
      </w:hyperlink>
      <w:r>
        <w:t>). É um sacrifício excedido apenas pelo preço de rejeitar o evangelho (</w:t>
      </w:r>
      <w:hyperlink r:id="rId1798">
        <w:r>
          <w:rPr>
            <w:color w:val="0000EE"/>
            <w:u w:val="single"/>
          </w:rPr>
          <w:t>Mateus 11.20</w:t>
        </w:r>
      </w:hyperlink>
      <w:r>
        <w:t>–</w:t>
      </w:r>
      <w:hyperlink r:id="rId1798">
        <w:r>
          <w:rPr>
            <w:color w:val="0000EE"/>
            <w:u w:val="single"/>
          </w:rPr>
          <w:t>24</w:t>
        </w:r>
      </w:hyperlink>
      <w:r>
        <w:t xml:space="preserve">; </w:t>
      </w:r>
      <w:hyperlink r:id="rId1799">
        <w:r>
          <w:rPr>
            <w:color w:val="0000EE"/>
            <w:u w:val="single"/>
          </w:rPr>
          <w:t>Marcos 8.34</w:t>
        </w:r>
      </w:hyperlink>
      <w:r>
        <w:t>–</w:t>
      </w:r>
      <w:hyperlink r:id="rId1799">
        <w:r>
          <w:rPr>
            <w:color w:val="0000EE"/>
            <w:u w:val="single"/>
          </w:rPr>
          <w:t>39</w:t>
        </w:r>
      </w:hyperlink>
      <w:r>
        <w:t xml:space="preserve">; </w:t>
      </w:r>
      <w:hyperlink r:id="rId1800">
        <w:r>
          <w:rPr>
            <w:color w:val="0000EE"/>
            <w:u w:val="single"/>
          </w:rPr>
          <w:t>Lucas 14.24,33</w:t>
        </w:r>
      </w:hyperlink>
      <w:r>
        <w:t>).</w:t>
      </w:r>
    </w:p>
    <w:p>
      <w:r/>
      <w:r>
        <w:t>“Arrependam-se e creiam no evangelho”, Jesus ordena (</w:t>
      </w:r>
      <w:hyperlink r:id="rId1754">
        <w:r>
          <w:rPr>
            <w:color w:val="0000EE"/>
            <w:u w:val="single"/>
          </w:rPr>
          <w:t>Marcos 1:15</w:t>
        </w:r>
      </w:hyperlink>
      <w:r>
        <w:t>). Os hipócritas e os autossuficientes devem ser surpreendidos por seu falso senso de segurança e humildemente reconhecer sua necessidade de Deus (</w:t>
      </w:r>
      <w:hyperlink r:id="rId1801">
        <w:r>
          <w:rPr>
            <w:color w:val="0000EE"/>
            <w:u w:val="single"/>
          </w:rPr>
          <w:t>Lucas 6.24</w:t>
        </w:r>
      </w:hyperlink>
      <w:r>
        <w:t>–</w:t>
      </w:r>
      <w:hyperlink r:id="rId1801">
        <w:r>
          <w:rPr>
            <w:color w:val="0000EE"/>
            <w:u w:val="single"/>
          </w:rPr>
          <w:t>26</w:t>
        </w:r>
      </w:hyperlink>
      <w:r>
        <w:t>). Só então a mensagem de Jesus para os pobres será vista como evangelho. Um anúncio de libertação (</w:t>
      </w:r>
      <w:hyperlink r:id="rId1765">
        <w:r>
          <w:rPr>
            <w:color w:val="0000EE"/>
            <w:u w:val="single"/>
          </w:rPr>
          <w:t>4.18</w:t>
        </w:r>
      </w:hyperlink>
      <w:r>
        <w:t>–</w:t>
      </w:r>
      <w:hyperlink r:id="rId1765">
        <w:r>
          <w:rPr>
            <w:color w:val="0000EE"/>
            <w:u w:val="single"/>
          </w:rPr>
          <w:t>19</w:t>
        </w:r>
      </w:hyperlink>
      <w:r>
        <w:t>) são boas novas apenas para as pessoas que são escravizadas e sabem disso. O chamado se aplica também aos desprovidos e aos aflitos. Aqueles entre eles que lamentam sua sorte devem se arrepender de seus pecados.</w:t>
      </w:r>
    </w:p>
    <w:p>
      <w:r/>
      <w:r>
        <w:t xml:space="preserve">Mas algo mais é necessário para que a resposta seja completa: uma pessoa não pode acreditar no evangelho de Jesus sem um compromisso com a </w:t>
      </w:r>
      <w:r>
        <w:rPr>
          <w:i/>
        </w:rPr>
        <w:t>Pessoa</w:t>
      </w:r>
      <w:r>
        <w:t xml:space="preserve"> de Cristo (</w:t>
      </w:r>
      <w:hyperlink r:id="rId1802">
        <w:r>
          <w:rPr>
            <w:color w:val="0000EE"/>
            <w:u w:val="single"/>
          </w:rPr>
          <w:t>João 3.16</w:t>
        </w:r>
      </w:hyperlink>
      <w:r>
        <w:t>). Mesmo aqueles que já são “pobres em espírito”, no sentido definido anteriormente, não são realmente “felizes” até que reconheçam a verdade das alegações de Jesus (</w:t>
      </w:r>
      <w:hyperlink r:id="rId1803">
        <w:r>
          <w:rPr>
            <w:color w:val="0000EE"/>
            <w:u w:val="single"/>
          </w:rPr>
          <w:t>Mateus 11.6</w:t>
        </w:r>
      </w:hyperlink>
      <w:r>
        <w:t>) e se comprometam com uma vida de obediência em seus termos (</w:t>
      </w:r>
      <w:hyperlink r:id="rId1804">
        <w:r>
          <w:rPr>
            <w:color w:val="0000EE"/>
            <w:u w:val="single"/>
          </w:rPr>
          <w:t>7.21</w:t>
        </w:r>
      </w:hyperlink>
      <w:r>
        <w:t>–</w:t>
      </w:r>
      <w:hyperlink r:id="rId1804">
        <w:r>
          <w:rPr>
            <w:color w:val="0000EE"/>
            <w:u w:val="single"/>
          </w:rPr>
          <w:t>27</w:t>
        </w:r>
      </w:hyperlink>
      <w:r>
        <w:t>). Isso nos prepara para o próximo ponto.</w:t>
      </w:r>
    </w:p>
    <w:p>
      <w:pPr>
        <w:pStyle w:val="Heading4"/>
      </w:pPr>
      <w:r>
        <w:t>Em resumo</w:t>
      </w:r>
    </w:p>
    <w:p>
      <w:r/>
      <w:r>
        <w:t>Em todo o ministério terreno de Jesus, o tema de seu evangelho permanece a chegada progressiva do reino de Deus (</w:t>
      </w:r>
      <w:hyperlink r:id="rId1755">
        <w:r>
          <w:rPr>
            <w:color w:val="0000EE"/>
            <w:u w:val="single"/>
          </w:rPr>
          <w:t>Mateus 4.23</w:t>
        </w:r>
      </w:hyperlink>
      <w:r>
        <w:t xml:space="preserve">; </w:t>
      </w:r>
      <w:hyperlink r:id="rId850">
        <w:r>
          <w:rPr>
            <w:color w:val="0000EE"/>
            <w:u w:val="single"/>
          </w:rPr>
          <w:t>24.14</w:t>
        </w:r>
      </w:hyperlink>
      <w:r>
        <w:t xml:space="preserve">; </w:t>
      </w:r>
      <w:hyperlink r:id="rId1762">
        <w:r>
          <w:rPr>
            <w:color w:val="0000EE"/>
            <w:u w:val="single"/>
          </w:rPr>
          <w:t>Lucas 4.43</w:t>
        </w:r>
      </w:hyperlink>
      <w:r>
        <w:t xml:space="preserve">; </w:t>
      </w:r>
      <w:hyperlink r:id="rId1764">
        <w:r>
          <w:rPr>
            <w:color w:val="0000EE"/>
            <w:u w:val="single"/>
          </w:rPr>
          <w:t>16.16</w:t>
        </w:r>
      </w:hyperlink>
      <w:r>
        <w:t>), uma mensagem que é pregada quase exclusivamente aos judeus (</w:t>
      </w:r>
      <w:hyperlink r:id="rId1805">
        <w:r>
          <w:rPr>
            <w:color w:val="0000EE"/>
            <w:u w:val="single"/>
          </w:rPr>
          <w:t>Mateus 10.5</w:t>
        </w:r>
      </w:hyperlink>
      <w:r>
        <w:t>–</w:t>
      </w:r>
      <w:hyperlink r:id="rId1805">
        <w:r>
          <w:rPr>
            <w:color w:val="0000EE"/>
            <w:u w:val="single"/>
          </w:rPr>
          <w:t>6</w:t>
        </w:r>
      </w:hyperlink>
      <w:r>
        <w:t xml:space="preserve">; </w:t>
      </w:r>
      <w:hyperlink r:id="rId1793">
        <w:r>
          <w:rPr>
            <w:color w:val="0000EE"/>
            <w:u w:val="single"/>
          </w:rPr>
          <w:t>15.24</w:t>
        </w:r>
      </w:hyperlink>
      <w:r>
        <w:t>). No entanto, Jesus também fornece vislumbres do que o evangelho deveria se tornar uma vez que sua obra na terra fosse realizada:</w:t>
      </w:r>
    </w:p>
    <w:p>
      <w:pPr>
        <w:pStyle w:val="ListNumber"/>
        <w:spacing w:line="240" w:lineRule="auto"/>
        <w:ind w:left="720"/>
      </w:pPr>
      <w:r/>
      <w:r>
        <w:t xml:space="preserve">Em </w:t>
      </w:r>
      <w:hyperlink r:id="rId1758">
        <w:r>
          <w:rPr>
            <w:color w:val="0000EE"/>
            <w:u w:val="single"/>
          </w:rPr>
          <w:t>Marcos 8.35</w:t>
        </w:r>
      </w:hyperlink>
      <w:r>
        <w:t xml:space="preserve"> e </w:t>
      </w:r>
      <w:hyperlink r:id="rId1759">
        <w:r>
          <w:rPr>
            <w:color w:val="0000EE"/>
            <w:u w:val="single"/>
          </w:rPr>
          <w:t>10.29</w:t>
        </w:r>
      </w:hyperlink>
      <w: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
        <w:t xml:space="preserve">Em </w:t>
      </w:r>
      <w:hyperlink r:id="rId1760">
        <w:r>
          <w:rPr>
            <w:color w:val="0000EE"/>
            <w:u w:val="single"/>
          </w:rPr>
          <w:t>Marcos 13.10</w:t>
        </w:r>
      </w:hyperlink>
      <w:r>
        <w:t xml:space="preserve"> e </w:t>
      </w:r>
      <w:hyperlink r:id="rId850">
        <w:r>
          <w:rPr>
            <w:color w:val="0000EE"/>
            <w:u w:val="single"/>
          </w:rPr>
          <w:t>Mateus 24.14</w:t>
        </w:r>
      </w:hyperlink>
      <w:r>
        <w:t xml:space="preserve"> (e a textualmente duvidosa passagem de </w:t>
      </w:r>
      <w:hyperlink r:id="rId1806">
        <w:r>
          <w:rPr>
            <w:color w:val="0000EE"/>
            <w:u w:val="single"/>
          </w:rPr>
          <w:t>Marcos 16.15</w:t>
        </w:r>
      </w:hyperlink>
      <w:r>
        <w:t>) Jesus prevê que o evangelho do reino será pregado às nações gentias.</w:t>
      </w:r>
    </w:p>
    <w:p>
      <w:pPr>
        <w:pStyle w:val="ListNumber"/>
        <w:spacing w:line="240" w:lineRule="auto"/>
        <w:ind w:left="720"/>
      </w:pPr>
      <w:r/>
      <w:r>
        <w:t xml:space="preserve">Em </w:t>
      </w:r>
      <w:hyperlink r:id="rId1807">
        <w:r>
          <w:rPr>
            <w:color w:val="0000EE"/>
            <w:u w:val="single"/>
          </w:rPr>
          <w:t>Marcos 14</w:t>
        </w:r>
      </w:hyperlink>
      <w:r>
        <w:t xml:space="preserve">, tendo interpretado a ação de uma mulher (versículo </w:t>
      </w:r>
      <w:hyperlink r:id="rId1808">
        <w:r>
          <w:rPr>
            <w:color w:val="0000EE"/>
            <w:u w:val="single"/>
          </w:rPr>
          <w:t>3</w:t>
        </w:r>
      </w:hyperlink>
      <w:r>
        <w:t xml:space="preserve">) como uma unção de seu corpo de antemão para o sepultamento (versículo </w:t>
      </w:r>
      <w:hyperlink r:id="rId1809">
        <w:r>
          <w:rPr>
            <w:color w:val="0000EE"/>
            <w:u w:val="single"/>
          </w:rPr>
          <w:t>8</w:t>
        </w:r>
      </w:hyperlink>
      <w:r>
        <w:t xml:space="preserve">), Jesus declara: “E em verdade vos digo que, onde quer que o evangelho seja pregado em todo o mundo, o que ela fez também será contado em memória dela” (versículo </w:t>
      </w:r>
      <w:hyperlink r:id="rId1761">
        <w:r>
          <w:rPr>
            <w:color w:val="0000EE"/>
            <w:u w:val="single"/>
          </w:rPr>
          <w:t>9</w:t>
        </w:r>
      </w:hyperlink>
      <w:r>
        <w:t xml:space="preserve">; compare </w:t>
      </w:r>
      <w:hyperlink r:id="rId1757">
        <w:r>
          <w:rPr>
            <w:color w:val="0000EE"/>
            <w:u w:val="single"/>
          </w:rPr>
          <w:t>Mateus 26.13</w:t>
        </w:r>
      </w:hyperlink>
      <w: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810">
        <w:r>
          <w:rPr>
            <w:color w:val="0000EE"/>
            <w:u w:val="single"/>
          </w:rPr>
          <w:t>Marcos 14.22</w:t>
        </w:r>
      </w:hyperlink>
      <w:r>
        <w:t>–</w:t>
      </w:r>
      <w:hyperlink r:id="rId1810">
        <w:r>
          <w:rPr>
            <w:color w:val="0000EE"/>
            <w:u w:val="single"/>
          </w:rPr>
          <w:t>24</w:t>
        </w:r>
      </w:hyperlink>
      <w:r>
        <w:t>), e para o início da missão de compartilhar o evangelho com os gentios (</w:t>
      </w:r>
      <w:hyperlink r:id="rId1811">
        <w:r>
          <w:rPr>
            <w:color w:val="0000EE"/>
            <w:u w:val="single"/>
          </w:rPr>
          <w:t>Mateus 20.28</w:t>
        </w:r>
      </w:hyperlink>
      <w:r>
        <w:t xml:space="preserve"> é vital para explicar a mudança de </w:t>
      </w:r>
      <w:hyperlink r:id="rId1793">
        <w:r>
          <w:rPr>
            <w:color w:val="0000EE"/>
            <w:u w:val="single"/>
          </w:rPr>
          <w:t>Mateus 15.24</w:t>
        </w:r>
      </w:hyperlink>
      <w:r>
        <w:t xml:space="preserve"> para </w:t>
      </w:r>
      <w:hyperlink r:id="rId851">
        <w:r>
          <w:rPr>
            <w:color w:val="0000EE"/>
            <w:u w:val="single"/>
          </w:rPr>
          <w:t>28.18</w:t>
        </w:r>
      </w:hyperlink>
      <w:r>
        <w:t>–</w:t>
      </w:r>
      <w:hyperlink r:id="rId851">
        <w:r>
          <w:rPr>
            <w:color w:val="0000EE"/>
            <w:u w:val="single"/>
          </w:rPr>
          <w:t>20</w:t>
        </w:r>
      </w:hyperlink>
      <w:r>
        <w:t>).</w:t>
      </w:r>
    </w:p>
    <w:p>
      <w:pPr>
        <w:pStyle w:val="Heading3"/>
      </w:pPr>
      <w:r>
        <w:t>O Evangelho após a ressurreição de Jesus</w:t>
      </w:r>
    </w:p>
    <w:p>
      <w:r/>
      <w:r>
        <w:t xml:space="preserve">Após a ressurreição de Jesus, o evangelho foi proclamado por suas testemunhas. O conteúdo deste evangelho é registrado no livro de Atos e nas cartas de Paulo. O termo grego </w:t>
      </w:r>
      <w:r>
        <w:rPr>
          <w:i/>
        </w:rPr>
        <w:t>euangelizomai</w:t>
      </w:r>
      <w:r>
        <w:t xml:space="preserve"> pode ser traduzido como “evangelizar”, “proclamar” ou “trazer boas novas”. Das 43 ocorrências de </w:t>
      </w:r>
      <w:r>
        <w:rPr>
          <w:i/>
        </w:rPr>
        <w:t>euangelizomai</w:t>
      </w:r>
      <w:r>
        <w:t xml:space="preserve"> além dos evangelhos do Novo Testamento, 15 ocorrem em Atos e 21 nos escritos de Paulo. Das 64 ocorrências do termo grego </w:t>
      </w:r>
      <w:r>
        <w:rPr>
          <w:i/>
        </w:rPr>
        <w:t>euangelion</w:t>
      </w:r>
      <w:r>
        <w:t>, que pode ser traduzido como “evangelho” ou “boas novas”, duas ocorrem em Atos e nada menos que 60 em Paulo.</w:t>
      </w:r>
    </w:p>
    <w:p>
      <w:pPr>
        <w:pStyle w:val="Heading4"/>
      </w:pPr>
      <w:r>
        <w:t>O Evangelho de Cristo</w:t>
      </w:r>
    </w:p>
    <w:p>
      <w:r/>
      <w:r>
        <w:t>Tendo ressuscitado dos mortos, Jesus Cristo evangeliza novamente (</w:t>
      </w:r>
      <w:hyperlink r:id="rId1812">
        <w:r>
          <w:rPr>
            <w:color w:val="0000EE"/>
            <w:u w:val="single"/>
          </w:rPr>
          <w:t>Efésios 2.16</w:t>
        </w:r>
      </w:hyperlink>
      <w:r>
        <w:t>–</w:t>
      </w:r>
      <w:hyperlink r:id="rId1812">
        <w:r>
          <w:rPr>
            <w:color w:val="0000EE"/>
            <w:u w:val="single"/>
          </w:rPr>
          <w:t>17</w:t>
        </w:r>
      </w:hyperlink>
      <w:r>
        <w:t>), fazendo isso agora através de seus representantes nomeados (</w:t>
      </w:r>
      <w:hyperlink r:id="rId1813">
        <w:r>
          <w:rPr>
            <w:color w:val="0000EE"/>
            <w:u w:val="single"/>
          </w:rPr>
          <w:t>Romanos 15.16</w:t>
        </w:r>
      </w:hyperlink>
      <w:r>
        <w:t>–</w:t>
      </w:r>
      <w:hyperlink r:id="rId1813">
        <w:r>
          <w:rPr>
            <w:color w:val="0000EE"/>
            <w:u w:val="single"/>
          </w:rPr>
          <w:t>18</w:t>
        </w:r>
      </w:hyperlink>
      <w:r>
        <w:t xml:space="preserve">; </w:t>
      </w:r>
      <w:hyperlink r:id="rId1814">
        <w:r>
          <w:rPr>
            <w:color w:val="0000EE"/>
            <w:u w:val="single"/>
          </w:rPr>
          <w:t>1 Coríntios 1.17</w:t>
        </w:r>
      </w:hyperlink>
      <w:r>
        <w:t xml:space="preserve">; </w:t>
      </w:r>
      <w:hyperlink r:id="rId1815">
        <w:r>
          <w:rPr>
            <w:color w:val="0000EE"/>
            <w:u w:val="single"/>
          </w:rPr>
          <w:t>9.12</w:t>
        </w:r>
      </w:hyperlink>
      <w:r>
        <w:t>–</w:t>
      </w:r>
      <w:hyperlink r:id="rId1815">
        <w:r>
          <w:rPr>
            <w:color w:val="0000EE"/>
            <w:u w:val="single"/>
          </w:rPr>
          <w:t>18</w:t>
        </w:r>
      </w:hyperlink>
      <w:r>
        <w:t xml:space="preserve">; </w:t>
      </w:r>
      <w:hyperlink r:id="rId1816">
        <w:r>
          <w:rPr>
            <w:color w:val="0000EE"/>
            <w:u w:val="single"/>
          </w:rPr>
          <w:t>Gálatas 4.13–14</w:t>
        </w:r>
      </w:hyperlink>
      <w:r>
        <w:t xml:space="preserve">; </w:t>
      </w:r>
      <w:hyperlink r:id="rId1817">
        <w:r>
          <w:rPr>
            <w:color w:val="0000EE"/>
            <w:u w:val="single"/>
          </w:rPr>
          <w:t>Efésios 4.11</w:t>
        </w:r>
      </w:hyperlink>
      <w:r>
        <w:t xml:space="preserve">; </w:t>
      </w:r>
      <w:hyperlink r:id="rId1818">
        <w:r>
          <w:rPr>
            <w:color w:val="0000EE"/>
            <w:u w:val="single"/>
          </w:rPr>
          <w:t>2 Timóteo 1.9</w:t>
        </w:r>
      </w:hyperlink>
      <w:r>
        <w:t>–</w:t>
      </w:r>
      <w:hyperlink r:id="rId1818">
        <w:r>
          <w:rPr>
            <w:color w:val="0000EE"/>
            <w:u w:val="single"/>
          </w:rPr>
          <w:t>11</w:t>
        </w:r>
      </w:hyperlink>
      <w:r>
        <w:t>). Mais do que isso, Cristo se tornou o tema central do evangelho. O Proclamador é agora o Proclamado. Isso é repetidamente afirmado em Atos (</w:t>
      </w:r>
      <w:hyperlink r:id="rId1819">
        <w:r>
          <w:rPr>
            <w:color w:val="0000EE"/>
            <w:u w:val="single"/>
          </w:rPr>
          <w:t>5.42</w:t>
        </w:r>
      </w:hyperlink>
      <w:r>
        <w:t xml:space="preserve">; </w:t>
      </w:r>
      <w:hyperlink r:id="rId1820">
        <w:r>
          <w:rPr>
            <w:color w:val="0000EE"/>
            <w:u w:val="single"/>
          </w:rPr>
          <w:t>8:4</w:t>
        </w:r>
      </w:hyperlink>
      <w:r>
        <w:t>–</w:t>
      </w:r>
      <w:hyperlink r:id="rId1820">
        <w:r>
          <w:rPr>
            <w:color w:val="0000EE"/>
            <w:u w:val="single"/>
          </w:rPr>
          <w:t>5,35</w:t>
        </w:r>
      </w:hyperlink>
      <w:r>
        <w:t xml:space="preserve">; </w:t>
      </w:r>
      <w:hyperlink r:id="rId1821">
        <w:r>
          <w:rPr>
            <w:color w:val="0000EE"/>
            <w:u w:val="single"/>
          </w:rPr>
          <w:t>11.20</w:t>
        </w:r>
      </w:hyperlink>
      <w:r>
        <w:t xml:space="preserve">; </w:t>
      </w:r>
      <w:hyperlink r:id="rId940">
        <w:r>
          <w:rPr>
            <w:color w:val="0000EE"/>
            <w:u w:val="single"/>
          </w:rPr>
          <w:t>17.18</w:t>
        </w:r>
      </w:hyperlink>
      <w:r>
        <w:t>) e nos escritos de Paulo (</w:t>
      </w:r>
      <w:hyperlink r:id="rId1822">
        <w:r>
          <w:rPr>
            <w:color w:val="0000EE"/>
            <w:u w:val="single"/>
          </w:rPr>
          <w:t>Romanos 1.1</w:t>
        </w:r>
      </w:hyperlink>
      <w:r>
        <w:t>–</w:t>
      </w:r>
      <w:hyperlink r:id="rId1822">
        <w:r>
          <w:rPr>
            <w:color w:val="0000EE"/>
            <w:u w:val="single"/>
          </w:rPr>
          <w:t>4</w:t>
        </w:r>
      </w:hyperlink>
      <w:r>
        <w:t xml:space="preserve">; </w:t>
      </w:r>
      <w:hyperlink r:id="rId1823">
        <w:r>
          <w:rPr>
            <w:color w:val="0000EE"/>
            <w:u w:val="single"/>
          </w:rPr>
          <w:t>10.8</w:t>
        </w:r>
      </w:hyperlink>
      <w:r>
        <w:t>–</w:t>
      </w:r>
      <w:hyperlink r:id="rId1823">
        <w:r>
          <w:rPr>
            <w:color w:val="0000EE"/>
            <w:u w:val="single"/>
          </w:rPr>
          <w:t>17</w:t>
        </w:r>
      </w:hyperlink>
      <w:r>
        <w:t xml:space="preserve">; </w:t>
      </w:r>
      <w:hyperlink r:id="rId1824">
        <w:r>
          <w:rPr>
            <w:color w:val="0000EE"/>
            <w:u w:val="single"/>
          </w:rPr>
          <w:t>15.19</w:t>
        </w:r>
      </w:hyperlink>
      <w:r>
        <w:t>–</w:t>
      </w:r>
      <w:hyperlink r:id="rId1824">
        <w:r>
          <w:rPr>
            <w:color w:val="0000EE"/>
            <w:u w:val="single"/>
          </w:rPr>
          <w:t>20</w:t>
        </w:r>
      </w:hyperlink>
      <w:r>
        <w:t xml:space="preserve">; </w:t>
      </w:r>
      <w:hyperlink r:id="rId1461">
        <w:r>
          <w:rPr>
            <w:color w:val="0000EE"/>
            <w:u w:val="single"/>
          </w:rPr>
          <w:t>2 Coríntios 4.4</w:t>
        </w:r>
      </w:hyperlink>
      <w:r>
        <w:t>–</w:t>
      </w:r>
      <w:hyperlink r:id="rId1461">
        <w:r>
          <w:rPr>
            <w:color w:val="0000EE"/>
            <w:u w:val="single"/>
          </w:rPr>
          <w:t>6</w:t>
        </w:r>
      </w:hyperlink>
      <w:r>
        <w:t xml:space="preserve">; </w:t>
      </w:r>
      <w:hyperlink r:id="rId1825">
        <w:r>
          <w:rPr>
            <w:color w:val="0000EE"/>
            <w:u w:val="single"/>
          </w:rPr>
          <w:t>11.4</w:t>
        </w:r>
      </w:hyperlink>
      <w:r>
        <w:t xml:space="preserve">; </w:t>
      </w:r>
      <w:hyperlink r:id="rId1826">
        <w:r>
          <w:rPr>
            <w:color w:val="0000EE"/>
            <w:u w:val="single"/>
          </w:rPr>
          <w:t>Gálatas 1.16</w:t>
        </w:r>
      </w:hyperlink>
      <w:r>
        <w:t xml:space="preserve">; </w:t>
      </w:r>
      <w:hyperlink r:id="rId1827">
        <w:r>
          <w:rPr>
            <w:color w:val="0000EE"/>
            <w:u w:val="single"/>
          </w:rPr>
          <w:t>Efésios 3.8</w:t>
        </w:r>
      </w:hyperlink>
      <w:r>
        <w:t xml:space="preserve">; </w:t>
      </w:r>
      <w:hyperlink r:id="rId1828">
        <w:r>
          <w:rPr>
            <w:color w:val="0000EE"/>
            <w:u w:val="single"/>
          </w:rPr>
          <w:t>Filipenses 1.15</w:t>
        </w:r>
      </w:hyperlink>
      <w:r>
        <w:t>–</w:t>
      </w:r>
      <w:hyperlink r:id="rId1828">
        <w:r>
          <w:rPr>
            <w:color w:val="0000EE"/>
            <w:u w:val="single"/>
          </w:rPr>
          <w:t>18</w:t>
        </w:r>
      </w:hyperlink>
      <w:r>
        <w:t xml:space="preserve">; </w:t>
      </w:r>
      <w:hyperlink r:id="rId1829">
        <w:r>
          <w:rPr>
            <w:color w:val="0000EE"/>
            <w:u w:val="single"/>
          </w:rPr>
          <w:t>2 Timóteo 2.8</w:t>
        </w:r>
      </w:hyperlink>
      <w:r>
        <w:t xml:space="preserve">). O Novo Testamento sempre fala do </w:t>
      </w:r>
      <w:r>
        <w:rPr>
          <w:i/>
        </w:rPr>
        <w:t>evangelho</w:t>
      </w:r>
      <w:r>
        <w:t xml:space="preserve"> — nunca dos evangelhos — de Cristo. Um segundo evangelho é tão inconcebível e tão desnecessário quanto um segundo Cristo. Este é o evangelho que Deus autoriza (por exemplo, </w:t>
      </w:r>
      <w:hyperlink r:id="rId1830">
        <w:r>
          <w:rPr>
            <w:color w:val="0000EE"/>
            <w:u w:val="single"/>
          </w:rPr>
          <w:t>Romanos 1.1</w:t>
        </w:r>
      </w:hyperlink>
      <w:r>
        <w:t>–</w:t>
      </w:r>
      <w:hyperlink r:id="rId1830">
        <w:r>
          <w:rPr>
            <w:color w:val="0000EE"/>
            <w:u w:val="single"/>
          </w:rPr>
          <w:t>17</w:t>
        </w:r>
      </w:hyperlink>
      <w:r>
        <w:t xml:space="preserve">) e proclama (por exemplo, </w:t>
      </w:r>
      <w:hyperlink r:id="rId1831">
        <w:r>
          <w:rPr>
            <w:color w:val="0000EE"/>
            <w:u w:val="single"/>
          </w:rPr>
          <w:t>2 Tessalonicenses 2.13</w:t>
        </w:r>
      </w:hyperlink>
      <w:r>
        <w:t>–</w:t>
      </w:r>
      <w:hyperlink r:id="rId1831">
        <w:r>
          <w:rPr>
            <w:color w:val="0000EE"/>
            <w:u w:val="single"/>
          </w:rPr>
          <w:t>14</w:t>
        </w:r>
      </w:hyperlink>
      <w:r>
        <w:t>).</w:t>
      </w:r>
    </w:p>
    <w:p>
      <w:r/>
      <w:hyperlink r:id="rId1832">
        <w:r>
          <w:rPr>
            <w:color w:val="0000EE"/>
            <w:u w:val="single"/>
          </w:rPr>
          <w:t>Gálatas 2.7</w:t>
        </w:r>
      </w:hyperlink>
      <w:r>
        <w:t>–</w:t>
      </w:r>
      <w:hyperlink r:id="rId1832">
        <w:r>
          <w:rPr>
            <w:color w:val="0000EE"/>
            <w:u w:val="single"/>
          </w:rPr>
          <w:t>9</w:t>
        </w:r>
      </w:hyperlink>
      <w:r>
        <w:t xml:space="preserve"> fala não de dois evangelhos, mas de dois campos missionários. Paulo (o apóstolo dos gentios) e Pedro (o apóstolo dos judeus) são ambos encarregados "do evangelho de Cristo” (</w:t>
      </w:r>
      <w:hyperlink r:id="rId1833">
        <w:r>
          <w:rPr>
            <w:color w:val="0000EE"/>
            <w:u w:val="single"/>
          </w:rPr>
          <w:t>Gálatas 1.7</w:t>
        </w:r>
      </w:hyperlink>
      <w:r>
        <w:t xml:space="preserve">; compare </w:t>
      </w:r>
      <w:hyperlink r:id="rId1834">
        <w:r>
          <w:rPr>
            <w:color w:val="0000EE"/>
            <w:u w:val="single"/>
          </w:rPr>
          <w:t>1 Coríntios 15.1</w:t>
        </w:r>
      </w:hyperlink>
      <w:r>
        <w:t>–</w:t>
      </w:r>
      <w:hyperlink r:id="rId1834">
        <w:r>
          <w:rPr>
            <w:color w:val="0000EE"/>
            <w:u w:val="single"/>
          </w:rPr>
          <w:t>11</w:t>
        </w:r>
      </w:hyperlink>
      <w:r>
        <w:t>), a mensagem que Deus ordenou para a salvação de judeus e gentios (</w:t>
      </w:r>
      <w:hyperlink r:id="rId1835">
        <w:r>
          <w:rPr>
            <w:color w:val="0000EE"/>
            <w:u w:val="single"/>
          </w:rPr>
          <w:t>Romanos 1.16</w:t>
        </w:r>
      </w:hyperlink>
      <w:r>
        <w:t xml:space="preserve">). O “evangelho diferente” que Paulo denuncia em </w:t>
      </w:r>
      <w:hyperlink r:id="rId1836">
        <w:r>
          <w:rPr>
            <w:color w:val="0000EE"/>
            <w:u w:val="single"/>
          </w:rPr>
          <w:t>Gálatas 1.6</w:t>
        </w:r>
      </w:hyperlink>
      <w:r>
        <w:t>–</w:t>
      </w:r>
      <w:hyperlink r:id="rId1836">
        <w:r>
          <w:rPr>
            <w:color w:val="0000EE"/>
            <w:u w:val="single"/>
          </w:rPr>
          <w:t>9</w:t>
        </w:r>
      </w:hyperlink>
      <w:r>
        <w:t xml:space="preserve"> e </w:t>
      </w:r>
      <w:hyperlink r:id="rId1825">
        <w:r>
          <w:rPr>
            <w:color w:val="0000EE"/>
            <w:u w:val="single"/>
          </w:rPr>
          <w:t>2 Coríntios 11.4</w:t>
        </w:r>
      </w:hyperlink>
      <w: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828">
        <w:r>
          <w:rPr>
            <w:color w:val="0000EE"/>
            <w:u w:val="single"/>
          </w:rPr>
          <w:t>Filipenses 1.15</w:t>
        </w:r>
      </w:hyperlink>
      <w:r>
        <w:t>–</w:t>
      </w:r>
      <w:hyperlink r:id="rId1828">
        <w:r>
          <w:rPr>
            <w:color w:val="0000EE"/>
            <w:u w:val="single"/>
          </w:rPr>
          <w:t>18,27</w:t>
        </w:r>
      </w:hyperlink>
      <w:r>
        <w:t>), e responder corretamente ao evangelho é se voltar para Cristo (</w:t>
      </w:r>
      <w:hyperlink r:id="rId1837">
        <w:r>
          <w:rPr>
            <w:color w:val="0000EE"/>
            <w:u w:val="single"/>
          </w:rPr>
          <w:t>Atos 11.20</w:t>
        </w:r>
      </w:hyperlink>
      <w:r>
        <w:t>–</w:t>
      </w:r>
      <w:hyperlink r:id="rId1837">
        <w:r>
          <w:rPr>
            <w:color w:val="0000EE"/>
            <w:u w:val="single"/>
          </w:rPr>
          <w:t>21</w:t>
        </w:r>
      </w:hyperlink>
      <w:r>
        <w:t xml:space="preserve">; </w:t>
      </w:r>
      <w:hyperlink r:id="rId1823">
        <w:r>
          <w:rPr>
            <w:color w:val="0000EE"/>
            <w:u w:val="single"/>
          </w:rPr>
          <w:t>Romanos 10.8</w:t>
        </w:r>
      </w:hyperlink>
      <w:r>
        <w:t>–</w:t>
      </w:r>
      <w:hyperlink r:id="rId1823">
        <w:r>
          <w:rPr>
            <w:color w:val="0000EE"/>
            <w:u w:val="single"/>
          </w:rPr>
          <w:t>17</w:t>
        </w:r>
      </w:hyperlink>
      <w:r>
        <w:t xml:space="preserve">; </w:t>
      </w:r>
      <w:hyperlink r:id="rId1838">
        <w:r>
          <w:rPr>
            <w:color w:val="0000EE"/>
            <w:u w:val="single"/>
          </w:rPr>
          <w:t>Gálatas 2.14</w:t>
        </w:r>
      </w:hyperlink>
      <w:r>
        <w:t>–</w:t>
      </w:r>
      <w:hyperlink r:id="rId1838">
        <w:r>
          <w:rPr>
            <w:color w:val="0000EE"/>
            <w:u w:val="single"/>
          </w:rPr>
          <w:t>16</w:t>
        </w:r>
      </w:hyperlink>
      <w:r>
        <w:t>).</w:t>
      </w:r>
    </w:p>
    <w:p>
      <w:pPr>
        <w:pStyle w:val="Heading4"/>
      </w:pPr>
      <w:r>
        <w:t>O Evangelho como uma testemunha de eventos salvadores</w:t>
      </w:r>
    </w:p>
    <w:p>
      <w:r/>
      <w:r>
        <w:t>O evangelho testifica em todos os aspectos da obra salvadora de Cristo, desde seu nascimento (</w:t>
      </w:r>
      <w:hyperlink r:id="rId1839">
        <w:r>
          <w:rPr>
            <w:color w:val="0000EE"/>
            <w:u w:val="single"/>
          </w:rPr>
          <w:t>Romanos 1.3</w:t>
        </w:r>
      </w:hyperlink>
      <w:r>
        <w:t xml:space="preserve">; </w:t>
      </w:r>
      <w:hyperlink r:id="rId1829">
        <w:r>
          <w:rPr>
            <w:color w:val="0000EE"/>
            <w:u w:val="single"/>
          </w:rPr>
          <w:t>2 Timóteo 2.8</w:t>
        </w:r>
      </w:hyperlink>
      <w:r>
        <w:t>) e ministério público (</w:t>
      </w:r>
      <w:hyperlink r:id="rId1840">
        <w:r>
          <w:rPr>
            <w:color w:val="0000EE"/>
            <w:u w:val="single"/>
          </w:rPr>
          <w:t>Marcos 1.1</w:t>
        </w:r>
      </w:hyperlink>
      <w:r>
        <w:t xml:space="preserve">; </w:t>
      </w:r>
      <w:hyperlink r:id="rId1841">
        <w:r>
          <w:rPr>
            <w:color w:val="0000EE"/>
            <w:u w:val="single"/>
          </w:rPr>
          <w:t>Atos 10.36</w:t>
        </w:r>
      </w:hyperlink>
      <w:r>
        <w:t>–</w:t>
      </w:r>
      <w:hyperlink r:id="rId1841">
        <w:r>
          <w:rPr>
            <w:color w:val="0000EE"/>
            <w:u w:val="single"/>
          </w:rPr>
          <w:t>38</w:t>
        </w:r>
      </w:hyperlink>
      <w:r>
        <w:t>) até sua segunda vinda (</w:t>
      </w:r>
      <w:hyperlink r:id="rId1842">
        <w:r>
          <w:rPr>
            <w:color w:val="0000EE"/>
            <w:u w:val="single"/>
          </w:rPr>
          <w:t>Colossenses 1:5, 23</w:t>
        </w:r>
      </w:hyperlink>
      <w:r>
        <w:t xml:space="preserve">; compare </w:t>
      </w:r>
      <w:hyperlink r:id="rId871">
        <w:r>
          <w:rPr>
            <w:color w:val="0000EE"/>
            <w:u w:val="single"/>
          </w:rPr>
          <w:t>3.1</w:t>
        </w:r>
      </w:hyperlink>
      <w:r>
        <w:t>–</w:t>
      </w:r>
      <w:hyperlink r:id="rId871">
        <w:r>
          <w:rPr>
            <w:color w:val="0000EE"/>
            <w:u w:val="single"/>
          </w:rPr>
          <w:t>4</w:t>
        </w:r>
      </w:hyperlink>
      <w:r>
        <w:t xml:space="preserve">; </w:t>
      </w:r>
      <w:hyperlink r:id="rId1843">
        <w:r>
          <w:rPr>
            <w:color w:val="0000EE"/>
            <w:u w:val="single"/>
          </w:rPr>
          <w:t>1 Tessalonicenses 1.5</w:t>
        </w:r>
      </w:hyperlink>
      <w:r>
        <w:t>–</w:t>
      </w:r>
      <w:hyperlink r:id="rId1843">
        <w:r>
          <w:rPr>
            <w:color w:val="0000EE"/>
            <w:u w:val="single"/>
          </w:rPr>
          <w:t>10</w:t>
        </w:r>
      </w:hyperlink>
      <w:r>
        <w:t>) e o julgamento final (</w:t>
      </w:r>
      <w:hyperlink r:id="rId1844">
        <w:r>
          <w:rPr>
            <w:color w:val="0000EE"/>
            <w:u w:val="single"/>
          </w:rPr>
          <w:t>Romanos 2.16</w:t>
        </w:r>
      </w:hyperlink>
      <w: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1845">
        <w:r>
          <w:rPr>
            <w:color w:val="0000EE"/>
            <w:u w:val="single"/>
          </w:rPr>
          <w:t>15–16</w:t>
        </w:r>
      </w:hyperlink>
      <w:r>
        <w:t>), e para os quais todo o restante se prepara (</w:t>
      </w:r>
      <w:hyperlink r:id="rId1846">
        <w:r>
          <w:rPr>
            <w:color w:val="0000EE"/>
            <w:u w:val="single"/>
          </w:rPr>
          <w:t>8.31</w:t>
        </w:r>
      </w:hyperlink>
      <w:r>
        <w:t xml:space="preserve">; </w:t>
      </w:r>
      <w:hyperlink r:id="rId1847">
        <w:r>
          <w:rPr>
            <w:color w:val="0000EE"/>
            <w:u w:val="single"/>
          </w:rPr>
          <w:t>9.31</w:t>
        </w:r>
      </w:hyperlink>
      <w:r>
        <w:t xml:space="preserve">; </w:t>
      </w:r>
      <w:hyperlink r:id="rId1848">
        <w:r>
          <w:rPr>
            <w:color w:val="0000EE"/>
            <w:u w:val="single"/>
          </w:rPr>
          <w:t>10.33</w:t>
        </w:r>
      </w:hyperlink>
      <w:r>
        <w:t>–</w:t>
      </w:r>
      <w:hyperlink r:id="rId1848">
        <w:r>
          <w:rPr>
            <w:color w:val="0000EE"/>
            <w:u w:val="single"/>
          </w:rPr>
          <w:t>34</w:t>
        </w:r>
      </w:hyperlink>
      <w:r>
        <w:t xml:space="preserve">; </w:t>
      </w:r>
      <w:hyperlink r:id="rId1849">
        <w:r>
          <w:rPr>
            <w:color w:val="0000EE"/>
            <w:u w:val="single"/>
          </w:rPr>
          <w:t>12.6</w:t>
        </w:r>
      </w:hyperlink>
      <w:r>
        <w:t>–</w:t>
      </w:r>
      <w:hyperlink r:id="rId1849">
        <w:r>
          <w:rPr>
            <w:color w:val="0000EE"/>
            <w:u w:val="single"/>
          </w:rPr>
          <w:t>8</w:t>
        </w:r>
      </w:hyperlink>
      <w:r>
        <w:t>). Uma ênfase especial é colocada sobre a morte de Jesus como o meio de salvação do pecado (</w:t>
      </w:r>
      <w:hyperlink r:id="rId1776">
        <w:r>
          <w:rPr>
            <w:color w:val="0000EE"/>
            <w:u w:val="single"/>
          </w:rPr>
          <w:t>10.45</w:t>
        </w:r>
      </w:hyperlink>
      <w:r>
        <w:t xml:space="preserve">; </w:t>
      </w:r>
      <w:hyperlink r:id="rId1850">
        <w:r>
          <w:rPr>
            <w:color w:val="0000EE"/>
            <w:u w:val="single"/>
          </w:rPr>
          <w:t>14.3</w:t>
        </w:r>
      </w:hyperlink>
      <w:r>
        <w:t>–</w:t>
      </w:r>
      <w:hyperlink r:id="rId1850">
        <w:r>
          <w:rPr>
            <w:color w:val="0000EE"/>
            <w:u w:val="single"/>
          </w:rPr>
          <w:t>9, 22–24</w:t>
        </w:r>
      </w:hyperlink>
      <w:r>
        <w:t>).</w:t>
      </w:r>
    </w:p>
    <w:p>
      <w:r/>
      <w:r>
        <w:t>No evangelho de Paulo, também, a morte e ressurreição de Jesus são centrais (</w:t>
      </w:r>
      <w:hyperlink r:id="rId1851">
        <w:r>
          <w:rPr>
            <w:color w:val="0000EE"/>
            <w:u w:val="single"/>
          </w:rPr>
          <w:t>Romanos 4.25</w:t>
        </w:r>
      </w:hyperlink>
      <w:r>
        <w:t xml:space="preserve">; </w:t>
      </w:r>
      <w:hyperlink r:id="rId1852">
        <w:r>
          <w:rPr>
            <w:color w:val="0000EE"/>
            <w:u w:val="single"/>
          </w:rPr>
          <w:t>1 Coríntios 15.1</w:t>
        </w:r>
      </w:hyperlink>
      <w:r>
        <w:t>–</w:t>
      </w:r>
      <w:hyperlink r:id="rId1852">
        <w:r>
          <w:rPr>
            <w:color w:val="0000EE"/>
            <w:u w:val="single"/>
          </w:rPr>
          <w:t>4</w:t>
        </w:r>
      </w:hyperlink>
      <w:r>
        <w:t>), com a cruz no centro (</w:t>
      </w:r>
      <w:hyperlink r:id="rId1853">
        <w:r>
          <w:rPr>
            <w:color w:val="0000EE"/>
            <w:u w:val="single"/>
          </w:rPr>
          <w:t>1 Coríntios 1.17 –2.5</w:t>
        </w:r>
      </w:hyperlink>
      <w:r>
        <w:t>. Se Cristo não tivesse ressuscitado dos mortos, Paulo argumenta, pregar sobre a cruz seria uma perda de tempo (</w:t>
      </w:r>
      <w:hyperlink r:id="rId1854">
        <w:r>
          <w:rPr>
            <w:color w:val="0000EE"/>
            <w:u w:val="single"/>
          </w:rPr>
          <w:t>1 Coríntios 15.14,17</w:t>
        </w:r>
      </w:hyperlink>
      <w:r>
        <w:t xml:space="preserve">; compare </w:t>
      </w:r>
      <w:hyperlink r:id="rId1855">
        <w:r>
          <w:rPr>
            <w:color w:val="0000EE"/>
            <w:u w:val="single"/>
          </w:rPr>
          <w:t>Romanos 6.3</w:t>
        </w:r>
      </w:hyperlink>
      <w:r>
        <w:t>–</w:t>
      </w:r>
      <w:hyperlink r:id="rId1855">
        <w:r>
          <w:rPr>
            <w:color w:val="0000EE"/>
            <w:u w:val="single"/>
          </w:rPr>
          <w:t>11</w:t>
        </w:r>
      </w:hyperlink>
      <w:r>
        <w:t>). No entanto, agora que Cristo ressuscitou, sua morte merece ênfase especial como o lugar onde Deus fornece expiação pelos pecados (</w:t>
      </w:r>
      <w:hyperlink r:id="rId1856">
        <w:r>
          <w:rPr>
            <w:color w:val="0000EE"/>
            <w:u w:val="single"/>
          </w:rPr>
          <w:t>Romanos 3.21</w:t>
        </w:r>
      </w:hyperlink>
      <w:r>
        <w:t>–</w:t>
      </w:r>
      <w:hyperlink r:id="rId1856">
        <w:r>
          <w:rPr>
            <w:color w:val="0000EE"/>
            <w:u w:val="single"/>
          </w:rPr>
          <w:t>26</w:t>
        </w:r>
      </w:hyperlink>
      <w:r>
        <w:t xml:space="preserve">; </w:t>
      </w:r>
      <w:hyperlink r:id="rId1857">
        <w:r>
          <w:rPr>
            <w:color w:val="0000EE"/>
            <w:u w:val="single"/>
          </w:rPr>
          <w:t>5.6</w:t>
        </w:r>
      </w:hyperlink>
      <w:r>
        <w:t>–</w:t>
      </w:r>
      <w:hyperlink r:id="rId1857">
        <w:r>
          <w:rPr>
            <w:color w:val="0000EE"/>
            <w:u w:val="single"/>
          </w:rPr>
          <w:t>11</w:t>
        </w:r>
      </w:hyperlink>
      <w:r>
        <w:t xml:space="preserve">; </w:t>
      </w:r>
      <w:hyperlink r:id="rId1858">
        <w:r>
          <w:rPr>
            <w:color w:val="0000EE"/>
            <w:u w:val="single"/>
          </w:rPr>
          <w:t>2 Coríntios 5.14</w:t>
        </w:r>
      </w:hyperlink>
      <w:r>
        <w:t>–</w:t>
      </w:r>
      <w:hyperlink r:id="rId1858">
        <w:r>
          <w:rPr>
            <w:color w:val="0000EE"/>
            <w:u w:val="single"/>
          </w:rPr>
          <w:t>21</w:t>
        </w:r>
      </w:hyperlink>
      <w:r>
        <w:t xml:space="preserve">; </w:t>
      </w:r>
      <w:hyperlink r:id="rId1859">
        <w:r>
          <w:rPr>
            <w:color w:val="0000EE"/>
            <w:u w:val="single"/>
          </w:rPr>
          <w:t>Efésios 1.7</w:t>
        </w:r>
      </w:hyperlink>
      <w:r>
        <w:t>). [Expiação é o ato pelo qual Deus e a humanidade são reunidos em um relacionamento pessoal]. O evangelho de acordo com Atos proclama a morte de Jesus (</w:t>
      </w:r>
      <w:hyperlink r:id="rId1860">
        <w:r>
          <w:rPr>
            <w:color w:val="0000EE"/>
            <w:u w:val="single"/>
          </w:rPr>
          <w:t>Atos 8.25</w:t>
        </w:r>
      </w:hyperlink>
      <w:r>
        <w:t xml:space="preserve">; </w:t>
      </w:r>
      <w:hyperlink r:id="rId1861">
        <w:r>
          <w:rPr>
            <w:color w:val="0000EE"/>
            <w:u w:val="single"/>
          </w:rPr>
          <w:t>20.24,28</w:t>
        </w:r>
      </w:hyperlink>
      <w:r>
        <w:t xml:space="preserve">; compare </w:t>
      </w:r>
      <w:hyperlink r:id="rId1862">
        <w:r>
          <w:rPr>
            <w:color w:val="0000EE"/>
            <w:u w:val="single"/>
          </w:rPr>
          <w:t>10.36</w:t>
        </w:r>
      </w:hyperlink>
      <w:r>
        <w:t>–</w:t>
      </w:r>
      <w:hyperlink r:id="rId1862">
        <w:r>
          <w:rPr>
            <w:color w:val="0000EE"/>
            <w:u w:val="single"/>
          </w:rPr>
          <w:t>43</w:t>
        </w:r>
      </w:hyperlink>
      <w:r>
        <w:t>) e especialmente sua ressurreição, o evento pelo qual ele conquistou a morte e foi exaltado como Senhor e Juiz vindouro (</w:t>
      </w:r>
      <w:hyperlink r:id="rId1862">
        <w:r>
          <w:rPr>
            <w:color w:val="0000EE"/>
            <w:u w:val="single"/>
          </w:rPr>
          <w:t>10.36–43</w:t>
        </w:r>
      </w:hyperlink>
      <w:r>
        <w:t xml:space="preserve">; </w:t>
      </w:r>
      <w:hyperlink r:id="rId1742">
        <w:r>
          <w:rPr>
            <w:color w:val="0000EE"/>
            <w:u w:val="single"/>
          </w:rPr>
          <w:t>13.32</w:t>
        </w:r>
      </w:hyperlink>
      <w:r>
        <w:t>–</w:t>
      </w:r>
      <w:hyperlink r:id="rId1742">
        <w:r>
          <w:rPr>
            <w:color w:val="0000EE"/>
            <w:u w:val="single"/>
          </w:rPr>
          <w:t>33</w:t>
        </w:r>
      </w:hyperlink>
      <w:r>
        <w:t xml:space="preserve">; </w:t>
      </w:r>
      <w:hyperlink r:id="rId940">
        <w:r>
          <w:rPr>
            <w:color w:val="0000EE"/>
            <w:u w:val="single"/>
          </w:rPr>
          <w:t>17.18,31</w:t>
        </w:r>
      </w:hyperlink>
      <w:r>
        <w:t>). De acordo com 1 Pedro, os portadores do evangelho (</w:t>
      </w:r>
      <w:hyperlink r:id="rId1863">
        <w:r>
          <w:rPr>
            <w:color w:val="0000EE"/>
            <w:u w:val="single"/>
          </w:rPr>
          <w:t>1 Pedro 1.12</w:t>
        </w:r>
      </w:hyperlink>
      <w:r>
        <w:t>) se concentraram, como os profetas do Antigo Testamento, nos “sofrimentos de Cristo e nas glórias que virão” (</w:t>
      </w:r>
      <w:hyperlink r:id="rId1432">
        <w:r>
          <w:rPr>
            <w:color w:val="0000EE"/>
            <w:u w:val="single"/>
          </w:rPr>
          <w:t>1.11</w:t>
        </w:r>
      </w:hyperlink>
      <w:r>
        <w:t xml:space="preserve">; compare </w:t>
      </w:r>
      <w:hyperlink r:id="rId1864">
        <w:r>
          <w:rPr>
            <w:color w:val="0000EE"/>
            <w:u w:val="single"/>
          </w:rPr>
          <w:t>1.18</w:t>
        </w:r>
      </w:hyperlink>
      <w:r>
        <w:t>–</w:t>
      </w:r>
      <w:hyperlink r:id="rId1864">
        <w:r>
          <w:rPr>
            <w:color w:val="0000EE"/>
            <w:u w:val="single"/>
          </w:rPr>
          <w:t>19</w:t>
        </w:r>
      </w:hyperlink>
      <w:r>
        <w:t xml:space="preserve">; </w:t>
      </w:r>
      <w:hyperlink r:id="rId1865">
        <w:r>
          <w:rPr>
            <w:color w:val="0000EE"/>
            <w:u w:val="single"/>
          </w:rPr>
          <w:t>2.21</w:t>
        </w:r>
      </w:hyperlink>
      <w:r>
        <w:t>–</w:t>
      </w:r>
      <w:hyperlink r:id="rId1865">
        <w:r>
          <w:rPr>
            <w:color w:val="0000EE"/>
            <w:u w:val="single"/>
          </w:rPr>
          <w:t>24</w:t>
        </w:r>
      </w:hyperlink>
      <w:r>
        <w:t xml:space="preserve">; </w:t>
      </w:r>
      <w:hyperlink r:id="rId1866">
        <w:r>
          <w:rPr>
            <w:color w:val="0000EE"/>
            <w:u w:val="single"/>
          </w:rPr>
          <w:t>3.18</w:t>
        </w:r>
      </w:hyperlink>
      <w:r>
        <w:t>–</w:t>
      </w:r>
      <w:hyperlink r:id="rId1866">
        <w:r>
          <w:rPr>
            <w:color w:val="0000EE"/>
            <w:u w:val="single"/>
          </w:rPr>
          <w:t>22</w:t>
        </w:r>
      </w:hyperlink>
      <w:r>
        <w:t>).</w:t>
      </w:r>
    </w:p>
    <w:p>
      <w:pPr>
        <w:pStyle w:val="Heading4"/>
      </w:pPr>
      <w:r>
        <w:t>O Evangelho como um poder para salvação</w:t>
      </w:r>
    </w:p>
    <w:p>
      <w:r/>
      <w:r>
        <w:t xml:space="preserve">O evangelho é muito mais do que um relatório de eventos passados e uma exposição de doutrina. Paulo declara em </w:t>
      </w:r>
      <w:hyperlink r:id="rId1867">
        <w:r>
          <w:rPr>
            <w:color w:val="0000EE"/>
            <w:u w:val="single"/>
          </w:rPr>
          <w:t>1 Coríntios 1.17</w:t>
        </w:r>
      </w:hyperlink>
      <w:r>
        <w:t>–</w:t>
      </w:r>
      <w:hyperlink r:id="rId1867">
        <w:r>
          <w:rPr>
            <w:color w:val="0000EE"/>
            <w:u w:val="single"/>
          </w:rPr>
          <w:t>18</w:t>
        </w:r>
      </w:hyperlink>
      <w:r>
        <w:t xml:space="preserve"> e novamente em </w:t>
      </w:r>
      <w:hyperlink r:id="rId1835">
        <w:r>
          <w:rPr>
            <w:color w:val="0000EE"/>
            <w:u w:val="single"/>
          </w:rPr>
          <w:t>Romanos 1.16</w:t>
        </w:r>
      </w:hyperlink>
      <w:r>
        <w:t xml:space="preserve"> que o evangelho é “o poder de Deus”. O evangelho não é meramente uma testemunha de seu poder, mas uma </w:t>
      </w:r>
      <w:r>
        <w:rPr>
          <w:i/>
        </w:rPr>
        <w:t>expressão</w:t>
      </w:r>
      <w:r>
        <w:t xml:space="preserve"> de seu poder. Assim, não pode ser contido (</w:t>
      </w:r>
      <w:hyperlink r:id="rId1868">
        <w:r>
          <w:rPr>
            <w:color w:val="0000EE"/>
            <w:u w:val="single"/>
          </w:rPr>
          <w:t>2 Timóteo 2.8</w:t>
        </w:r>
      </w:hyperlink>
      <w:r>
        <w:t>–</w:t>
      </w:r>
      <w:hyperlink r:id="rId1868">
        <w:r>
          <w:rPr>
            <w:color w:val="0000EE"/>
            <w:u w:val="single"/>
          </w:rPr>
          <w:t>9</w:t>
        </w:r>
      </w:hyperlink>
      <w:r>
        <w:t xml:space="preserve">). “Nosso evangelho veio a vocês não apenas em palavra, mas também em poder”, escreve Paulo em </w:t>
      </w:r>
      <w:hyperlink r:id="rId1409">
        <w:r>
          <w:rPr>
            <w:color w:val="0000EE"/>
            <w:u w:val="single"/>
          </w:rPr>
          <w:t>1 Tessalonicenses 1.5</w:t>
        </w:r>
      </w:hyperlink>
      <w:r>
        <w:t xml:space="preserve">. Seu ponto não é que o evangelho foi acompanhado de obras poderosas (embora isso tenha acontecido; compare </w:t>
      </w:r>
      <w:hyperlink r:id="rId1869">
        <w:r>
          <w:rPr>
            <w:color w:val="0000EE"/>
            <w:u w:val="single"/>
          </w:rPr>
          <w:t>Romanos 15.18</w:t>
        </w:r>
      </w:hyperlink>
      <w:r>
        <w:t>–</w:t>
      </w:r>
      <w:hyperlink r:id="rId1869">
        <w:r>
          <w:rPr>
            <w:color w:val="0000EE"/>
            <w:u w:val="single"/>
          </w:rPr>
          <w:t>19</w:t>
        </w:r>
      </w:hyperlink>
      <w:r>
        <w:t>), mas que o próprio evangelho é uma obra poderosa. Deus o faz através de seu Espírito Santo (</w:t>
      </w:r>
      <w:hyperlink r:id="rId1869">
        <w:r>
          <w:rPr>
            <w:color w:val="0000EE"/>
            <w:u w:val="single"/>
          </w:rPr>
          <w:t>Romanos 15.18–19</w:t>
        </w:r>
      </w:hyperlink>
      <w:r>
        <w:t xml:space="preserve">; </w:t>
      </w:r>
      <w:hyperlink r:id="rId1870">
        <w:r>
          <w:rPr>
            <w:color w:val="0000EE"/>
            <w:u w:val="single"/>
          </w:rPr>
          <w:t>1 Coríntios 2.1</w:t>
        </w:r>
      </w:hyperlink>
      <w:r>
        <w:t>–</w:t>
      </w:r>
      <w:hyperlink r:id="rId1870">
        <w:r>
          <w:rPr>
            <w:color w:val="0000EE"/>
            <w:u w:val="single"/>
          </w:rPr>
          <w:t>5</w:t>
        </w:r>
      </w:hyperlink>
      <w:r>
        <w:t xml:space="preserve">; </w:t>
      </w:r>
      <w:hyperlink r:id="rId1403">
        <w:r>
          <w:rPr>
            <w:color w:val="0000EE"/>
            <w:u w:val="single"/>
          </w:rPr>
          <w:t>1 Tessalonicenses 1.6</w:t>
        </w:r>
      </w:hyperlink>
      <w:r>
        <w:t>).</w:t>
      </w:r>
    </w:p>
    <w:p>
      <w:r/>
      <w: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835">
        <w:r>
          <w:rPr>
            <w:color w:val="0000EE"/>
            <w:u w:val="single"/>
          </w:rPr>
          <w:t>Romanos 1.16</w:t>
        </w:r>
      </w:hyperlink>
      <w:r>
        <w:t xml:space="preserve">; </w:t>
      </w:r>
      <w:hyperlink r:id="rId1823">
        <w:r>
          <w:rPr>
            <w:color w:val="0000EE"/>
            <w:u w:val="single"/>
          </w:rPr>
          <w:t>10.8</w:t>
        </w:r>
      </w:hyperlink>
      <w:r>
        <w:t>–</w:t>
      </w:r>
      <w:hyperlink r:id="rId1823">
        <w:r>
          <w:rPr>
            <w:color w:val="0000EE"/>
            <w:u w:val="single"/>
          </w:rPr>
          <w:t>17</w:t>
        </w:r>
      </w:hyperlink>
      <w:r>
        <w:t xml:space="preserve">; </w:t>
      </w:r>
      <w:hyperlink r:id="rId1867">
        <w:r>
          <w:rPr>
            <w:color w:val="0000EE"/>
            <w:u w:val="single"/>
          </w:rPr>
          <w:t>1 Coríntios 1.17</w:t>
        </w:r>
      </w:hyperlink>
      <w:r>
        <w:t>–</w:t>
      </w:r>
      <w:hyperlink r:id="rId1867">
        <w:r>
          <w:rPr>
            <w:color w:val="0000EE"/>
            <w:u w:val="single"/>
          </w:rPr>
          <w:t>18</w:t>
        </w:r>
      </w:hyperlink>
      <w:r>
        <w:t xml:space="preserve">; </w:t>
      </w:r>
      <w:hyperlink r:id="rId1871">
        <w:r>
          <w:rPr>
            <w:color w:val="0000EE"/>
            <w:u w:val="single"/>
          </w:rPr>
          <w:t>15.1</w:t>
        </w:r>
      </w:hyperlink>
      <w:r>
        <w:t>–</w:t>
      </w:r>
      <w:hyperlink r:id="rId1871">
        <w:r>
          <w:rPr>
            <w:color w:val="0000EE"/>
            <w:u w:val="single"/>
          </w:rPr>
          <w:t>2</w:t>
        </w:r>
      </w:hyperlink>
      <w:r>
        <w:t xml:space="preserve">; </w:t>
      </w:r>
      <w:hyperlink r:id="rId1872">
        <w:r>
          <w:rPr>
            <w:color w:val="0000EE"/>
            <w:u w:val="single"/>
          </w:rPr>
          <w:t>Efésios 1.13</w:t>
        </w:r>
      </w:hyperlink>
      <w:r>
        <w:t xml:space="preserve">; </w:t>
      </w:r>
      <w:hyperlink r:id="rId1831">
        <w:r>
          <w:rPr>
            <w:color w:val="0000EE"/>
            <w:u w:val="single"/>
          </w:rPr>
          <w:t>2 Tessalonicenses 2.13</w:t>
        </w:r>
      </w:hyperlink>
      <w:r>
        <w:t>–</w:t>
      </w:r>
      <w:hyperlink r:id="rId1831">
        <w:r>
          <w:rPr>
            <w:color w:val="0000EE"/>
            <w:u w:val="single"/>
          </w:rPr>
          <w:t>14</w:t>
        </w:r>
      </w:hyperlink>
      <w:r>
        <w:t xml:space="preserve">; </w:t>
      </w:r>
      <w:hyperlink r:id="rId1873">
        <w:r>
          <w:rPr>
            <w:color w:val="0000EE"/>
            <w:u w:val="single"/>
          </w:rPr>
          <w:t>2 Timóteo 1.8</w:t>
        </w:r>
      </w:hyperlink>
      <w:r>
        <w:t>–</w:t>
      </w:r>
      <w:hyperlink r:id="rId1873">
        <w:r>
          <w:rPr>
            <w:color w:val="0000EE"/>
            <w:u w:val="single"/>
          </w:rPr>
          <w:t>11</w:t>
        </w:r>
      </w:hyperlink>
      <w:r>
        <w:t xml:space="preserve">; </w:t>
      </w:r>
      <w:hyperlink r:id="rId1874">
        <w:r>
          <w:rPr>
            <w:color w:val="0000EE"/>
            <w:u w:val="single"/>
          </w:rPr>
          <w:t>1 Pedro 1.23</w:t>
        </w:r>
      </w:hyperlink>
      <w:r>
        <w:t>–</w:t>
      </w:r>
      <w:hyperlink r:id="rId1874">
        <w:r>
          <w:rPr>
            <w:color w:val="0000EE"/>
            <w:u w:val="single"/>
          </w:rPr>
          <w:t>25</w:t>
        </w:r>
      </w:hyperlink>
      <w: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1875">
        <w:r>
          <w:rPr>
            <w:color w:val="0000EE"/>
            <w:u w:val="single"/>
          </w:rPr>
          <w:t>Atos 10.36</w:t>
        </w:r>
      </w:hyperlink>
      <w:r>
        <w:t>–</w:t>
      </w:r>
      <w:hyperlink r:id="rId1875">
        <w:r>
          <w:rPr>
            <w:color w:val="0000EE"/>
            <w:u w:val="single"/>
          </w:rPr>
          <w:t>44</w:t>
        </w:r>
      </w:hyperlink>
      <w:r>
        <w:t xml:space="preserve">; </w:t>
      </w:r>
      <w:hyperlink r:id="rId1876">
        <w:r>
          <w:rPr>
            <w:color w:val="0000EE"/>
            <w:u w:val="single"/>
          </w:rPr>
          <w:t>15.7</w:t>
        </w:r>
      </w:hyperlink>
      <w:r>
        <w:t>–</w:t>
      </w:r>
      <w:hyperlink r:id="rId1876">
        <w:r>
          <w:rPr>
            <w:color w:val="0000EE"/>
            <w:u w:val="single"/>
          </w:rPr>
          <w:t>8</w:t>
        </w:r>
      </w:hyperlink>
      <w:r>
        <w:t xml:space="preserve">; </w:t>
      </w:r>
      <w:hyperlink r:id="rId1825">
        <w:r>
          <w:rPr>
            <w:color w:val="0000EE"/>
            <w:u w:val="single"/>
          </w:rPr>
          <w:t>2 Coríntios 11.4</w:t>
        </w:r>
      </w:hyperlink>
      <w:r>
        <w:t xml:space="preserve">; </w:t>
      </w:r>
      <w:hyperlink r:id="rId1877">
        <w:r>
          <w:rPr>
            <w:color w:val="0000EE"/>
            <w:u w:val="single"/>
          </w:rPr>
          <w:t>Gálatas 3.1</w:t>
        </w:r>
      </w:hyperlink>
      <w:r>
        <w:t>–</w:t>
      </w:r>
      <w:hyperlink r:id="rId1877">
        <w:r>
          <w:rPr>
            <w:color w:val="0000EE"/>
            <w:u w:val="single"/>
          </w:rPr>
          <w:t>2</w:t>
        </w:r>
      </w:hyperlink>
      <w:r>
        <w:t>). Em suma, o evangelho é o lugar decisivo de encontro entre o pecador e Deus, o Salvador.</w:t>
      </w:r>
    </w:p>
    <w:p>
      <w:pPr>
        <w:pStyle w:val="Heading4"/>
      </w:pPr>
      <w:r>
        <w:t>O Evangelho da graça</w:t>
      </w:r>
    </w:p>
    <w:p>
      <w:r/>
      <w:r>
        <w:t>De acordo com o testemunho de Pedro no Conselho de Jerusalém (</w:t>
      </w:r>
      <w:hyperlink r:id="rId1878">
        <w:r>
          <w:rPr>
            <w:color w:val="0000EE"/>
            <w:u w:val="single"/>
          </w:rPr>
          <w:t>Atos 15.7</w:t>
        </w:r>
      </w:hyperlink>
      <w:r>
        <w:t>–</w:t>
      </w:r>
      <w:hyperlink r:id="rId1878">
        <w:r>
          <w:rPr>
            <w:color w:val="0000EE"/>
            <w:u w:val="single"/>
          </w:rPr>
          <w:t>11</w:t>
        </w:r>
      </w:hyperlink>
      <w:r>
        <w:t>), uma parte essencial do evangelho — para gentios e judeus — é a salvação “através da graça do Senhor Jesus”. Perto do fim de sua carreira missionária, Paulo afirma que seu interesse básico tem sido “anunciar as boas novas da graça de Deus” (</w:t>
      </w:r>
      <w:hyperlink r:id="rId1861">
        <w:r>
          <w:rPr>
            <w:color w:val="0000EE"/>
            <w:u w:val="single"/>
          </w:rPr>
          <w:t>Atos 20.24</w:t>
        </w:r>
      </w:hyperlink>
      <w: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1879">
        <w:r>
          <w:rPr>
            <w:color w:val="0000EE"/>
            <w:u w:val="single"/>
          </w:rPr>
          <w:t>Romanos 3.26</w:t>
        </w:r>
      </w:hyperlink>
      <w: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r/>
      <w:r>
        <w:t xml:space="preserve">Primeiro, o evangelho é um </w:t>
      </w:r>
      <w:r>
        <w:rPr>
          <w:i/>
        </w:rPr>
        <w:t>testemunho</w:t>
      </w:r>
      <w:r>
        <w:t xml:space="preserve"> da graça de Deus. Ao oferecer seu Filho como um sacrifício pelos pecados (</w:t>
      </w:r>
      <w:hyperlink r:id="rId867">
        <w:r>
          <w:rPr>
            <w:color w:val="0000EE"/>
            <w:u w:val="single"/>
          </w:rPr>
          <w:t>Romanos 3.25a</w:t>
        </w:r>
      </w:hyperlink>
      <w:r>
        <w:t xml:space="preserve">), Deus demonstra sua justiça (versículos </w:t>
      </w:r>
      <w:hyperlink r:id="rId1880">
        <w:r>
          <w:rPr>
            <w:color w:val="0000EE"/>
            <w:u w:val="single"/>
          </w:rPr>
          <w:t>25b</w:t>
        </w:r>
      </w:hyperlink>
      <w:r>
        <w:t>–</w:t>
      </w:r>
      <w:hyperlink r:id="rId1880">
        <w:r>
          <w:rPr>
            <w:color w:val="0000EE"/>
            <w:u w:val="single"/>
          </w:rPr>
          <w:t>26</w:t>
        </w:r>
      </w:hyperlink>
      <w:r>
        <w:t xml:space="preserve">). Ou seja, na morte de Jesus, pecados anteriormente “passados” (versículo </w:t>
      </w:r>
      <w:hyperlink r:id="rId867">
        <w:r>
          <w:rPr>
            <w:color w:val="0000EE"/>
            <w:u w:val="single"/>
          </w:rPr>
          <w:t>25c</w:t>
        </w:r>
      </w:hyperlink>
      <w:r>
        <w:t xml:space="preserve">) se tornam o objeto da ira (compare </w:t>
      </w:r>
      <w:hyperlink r:id="rId1881">
        <w:r>
          <w:rPr>
            <w:color w:val="0000EE"/>
            <w:u w:val="single"/>
          </w:rPr>
          <w:t>1.18</w:t>
        </w:r>
      </w:hyperlink>
      <w: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1851">
        <w:r>
          <w:rPr>
            <w:color w:val="0000EE"/>
            <w:u w:val="single"/>
          </w:rPr>
          <w:t>Romanos 4.25</w:t>
        </w:r>
      </w:hyperlink>
      <w:r>
        <w:t xml:space="preserve">; </w:t>
      </w:r>
      <w:hyperlink r:id="rId1882">
        <w:r>
          <w:rPr>
            <w:color w:val="0000EE"/>
            <w:u w:val="single"/>
          </w:rPr>
          <w:t>5.6,11</w:t>
        </w:r>
      </w:hyperlink>
      <w:r>
        <w:t xml:space="preserve">; compare </w:t>
      </w:r>
      <w:hyperlink r:id="rId1883">
        <w:r>
          <w:rPr>
            <w:color w:val="0000EE"/>
            <w:u w:val="single"/>
          </w:rPr>
          <w:t>2 Coríntios 5.21</w:t>
        </w:r>
      </w:hyperlink>
      <w:r>
        <w:t xml:space="preserve">; </w:t>
      </w:r>
      <w:hyperlink r:id="rId797">
        <w:r>
          <w:rPr>
            <w:color w:val="0000EE"/>
            <w:u w:val="single"/>
          </w:rPr>
          <w:t>Gálatas 3.13</w:t>
        </w:r>
      </w:hyperlink>
      <w:r>
        <w:t>). Nesta base, os pecadores são livremente perdoados (</w:t>
      </w:r>
      <w:hyperlink r:id="rId1884">
        <w:r>
          <w:rPr>
            <w:color w:val="0000EE"/>
            <w:u w:val="single"/>
          </w:rPr>
          <w:t>Romanos 3.24</w:t>
        </w:r>
      </w:hyperlink>
      <w:r>
        <w:t>). “A graça do Senhor Jesus” (</w:t>
      </w:r>
      <w:hyperlink r:id="rId1885">
        <w:r>
          <w:rPr>
            <w:color w:val="0000EE"/>
            <w:u w:val="single"/>
          </w:rPr>
          <w:t>Atos 15.11</w:t>
        </w:r>
      </w:hyperlink>
      <w:r>
        <w:t>) para com os pecadores também fica em evidência, pois ele suporta de bom grado sua maldade e sofre as consequências de seus atos errados (</w:t>
      </w:r>
      <w:hyperlink r:id="rId1362">
        <w:r>
          <w:rPr>
            <w:color w:val="0000EE"/>
            <w:u w:val="single"/>
          </w:rPr>
          <w:t>Gálatas 2.20</w:t>
        </w:r>
      </w:hyperlink>
      <w:r>
        <w:t xml:space="preserve">; compare </w:t>
      </w:r>
      <w:hyperlink r:id="rId1886">
        <w:r>
          <w:rPr>
            <w:color w:val="0000EE"/>
            <w:u w:val="single"/>
          </w:rPr>
          <w:t>2 Coríntios 8.9</w:t>
        </w:r>
      </w:hyperlink>
      <w:r>
        <w:t xml:space="preserve">; </w:t>
      </w:r>
      <w:hyperlink r:id="rId886">
        <w:r>
          <w:rPr>
            <w:color w:val="0000EE"/>
            <w:u w:val="single"/>
          </w:rPr>
          <w:t>Filipenses 2.6</w:t>
        </w:r>
      </w:hyperlink>
      <w:r>
        <w:t>–</w:t>
      </w:r>
      <w:hyperlink r:id="rId886">
        <w:r>
          <w:rPr>
            <w:color w:val="0000EE"/>
            <w:u w:val="single"/>
          </w:rPr>
          <w:t>8</w:t>
        </w:r>
      </w:hyperlink>
      <w:r>
        <w:t>).</w:t>
      </w:r>
    </w:p>
    <w:p>
      <w:r/>
      <w:r>
        <w:t xml:space="preserve">Segundo, o evangelho é um </w:t>
      </w:r>
      <w:r>
        <w:rPr>
          <w:i/>
        </w:rPr>
        <w:t>meio</w:t>
      </w:r>
      <w:r>
        <w:t xml:space="preserve"> da graça de Deus. “O evangelho revela a justiça de Deus”, diz Paulo (</w:t>
      </w:r>
      <w:hyperlink r:id="rId1887">
        <w:r>
          <w:rPr>
            <w:color w:val="0000EE"/>
            <w:u w:val="single"/>
          </w:rPr>
          <w:t>Romanos 1.17</w:t>
        </w:r>
      </w:hyperlink>
      <w: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835">
        <w:r>
          <w:rPr>
            <w:color w:val="0000EE"/>
            <w:u w:val="single"/>
          </w:rPr>
          <w:t>16</w:t>
        </w:r>
      </w:hyperlink>
      <w: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1888">
        <w:r>
          <w:rPr>
            <w:color w:val="0000EE"/>
            <w:u w:val="single"/>
          </w:rPr>
          <w:t>Romanos 4.5</w:t>
        </w:r>
      </w:hyperlink>
      <w:r>
        <w:t xml:space="preserve">). Deus também não me trata como se eu fosse justo. De acordo com Paulo, sou declarado justo porque realmente </w:t>
      </w:r>
      <w:r>
        <w:rPr>
          <w:i/>
        </w:rPr>
        <w:t>sou</w:t>
      </w:r>
      <w:r>
        <w:t xml:space="preserve"> justo — não por mim mesmo, mas em Cristo (</w:t>
      </w:r>
      <w:hyperlink r:id="rId1889">
        <w:r>
          <w:rPr>
            <w:color w:val="0000EE"/>
            <w:u w:val="single"/>
          </w:rPr>
          <w:t>1 Coríntios 1.30</w:t>
        </w:r>
      </w:hyperlink>
      <w:r>
        <w:t xml:space="preserve">; </w:t>
      </w:r>
      <w:hyperlink r:id="rId1883">
        <w:r>
          <w:rPr>
            <w:color w:val="0000EE"/>
            <w:u w:val="single"/>
          </w:rPr>
          <w:t>2 Coríntios 5.21</w:t>
        </w:r>
      </w:hyperlink>
      <w:r>
        <w:t xml:space="preserve">; </w:t>
      </w:r>
      <w:hyperlink r:id="rId1890">
        <w:r>
          <w:rPr>
            <w:color w:val="0000EE"/>
            <w:u w:val="single"/>
          </w:rPr>
          <w:t>Filipenses 3.9</w:t>
        </w:r>
      </w:hyperlink>
      <w:r>
        <w:t>). Esta união é estabelecida através da revelação — e a oferta gratuita — da justiça de Deus no evangelho (</w:t>
      </w:r>
      <w:hyperlink r:id="rId1891">
        <w:r>
          <w:rPr>
            <w:color w:val="0000EE"/>
            <w:u w:val="single"/>
          </w:rPr>
          <w:t>Romanos 1.16</w:t>
        </w:r>
      </w:hyperlink>
      <w:r>
        <w:t>–</w:t>
      </w:r>
      <w:hyperlink r:id="rId1891">
        <w:r>
          <w:rPr>
            <w:color w:val="0000EE"/>
            <w:u w:val="single"/>
          </w:rPr>
          <w:t>17</w:t>
        </w:r>
      </w:hyperlink>
      <w:r>
        <w:t>).</w:t>
      </w:r>
    </w:p>
    <w:p>
      <w:pPr>
        <w:pStyle w:val="Heading4"/>
      </w:pPr>
      <w:r>
        <w:t>Respondendo ao Evangelho</w:t>
      </w:r>
    </w:p>
    <w:p>
      <w:r/>
      <w:r>
        <w:t>O evangelho pede por uma resposta tríplice:</w:t>
      </w:r>
    </w:p>
    <w:p>
      <w:pPr>
        <w:pStyle w:val="ListNumber"/>
        <w:spacing w:line="240" w:lineRule="auto"/>
        <w:ind w:left="720"/>
      </w:pPr>
      <w:r/>
      <w:r>
        <w:rPr>
          <w:i/>
        </w:rPr>
        <w:t>Crença</w:t>
      </w:r>
      <w:r>
        <w:t>. O evangelho, diz Paulo, é “o poder de Deus para salvação a todos os que crêem” (</w:t>
      </w:r>
      <w:hyperlink r:id="rId1835">
        <w:r>
          <w:rPr>
            <w:color w:val="0000EE"/>
            <w:u w:val="single"/>
          </w:rPr>
          <w:t>Romanos 1.16</w:t>
        </w:r>
      </w:hyperlink>
      <w:r>
        <w:t>). Para Paulo, a fé é o abandono de toda a confiança nas “obras da lei” para a justificação (</w:t>
      </w:r>
      <w:hyperlink r:id="rId1892">
        <w:r>
          <w:rPr>
            <w:color w:val="0000EE"/>
            <w:u w:val="single"/>
          </w:rPr>
          <w:t>3.28</w:t>
        </w:r>
      </w:hyperlink>
      <w:r>
        <w:t xml:space="preserve">) e total dependência da graça de Deus como demonstrado na obra de Cristo, especialmente sua morte (versículo </w:t>
      </w:r>
      <w:hyperlink r:id="rId867">
        <w:r>
          <w:rPr>
            <w:color w:val="0000EE"/>
            <w:u w:val="single"/>
          </w:rPr>
          <w:t>25</w:t>
        </w:r>
      </w:hyperlink>
      <w:r>
        <w:t xml:space="preserve">). Assim, o “evangelho diferente” de </w:t>
      </w:r>
      <w:hyperlink r:id="rId1893">
        <w:r>
          <w:rPr>
            <w:color w:val="0000EE"/>
            <w:u w:val="single"/>
          </w:rPr>
          <w:t>Gálatas 1.6</w:t>
        </w:r>
      </w:hyperlink>
      <w:r>
        <w:t xml:space="preserve"> e </w:t>
      </w:r>
      <w:hyperlink r:id="rId1825">
        <w:r>
          <w:rPr>
            <w:color w:val="0000EE"/>
            <w:u w:val="single"/>
          </w:rPr>
          <w:t>2 Coríntios 11.4</w:t>
        </w:r>
      </w:hyperlink>
      <w:r>
        <w:t xml:space="preserve"> é enganoso, pois prega a salvação por mérito pessoal em vez de (ou junto com) a obra de Cristo (compare </w:t>
      </w:r>
      <w:hyperlink r:id="rId1894">
        <w:r>
          <w:rPr>
            <w:color w:val="0000EE"/>
            <w:u w:val="single"/>
          </w:rPr>
          <w:t>Gálatas 2.16</w:t>
        </w:r>
      </w:hyperlink>
      <w:r>
        <w:t>). Em última análise, a fé está em Deus (</w:t>
      </w:r>
      <w:hyperlink r:id="rId1895">
        <w:r>
          <w:rPr>
            <w:color w:val="0000EE"/>
            <w:u w:val="single"/>
          </w:rPr>
          <w:t>Romanos 4.24</w:t>
        </w:r>
      </w:hyperlink>
      <w:r>
        <w:t xml:space="preserve">; </w:t>
      </w:r>
      <w:hyperlink r:id="rId1896">
        <w:r>
          <w:rPr>
            <w:color w:val="0000EE"/>
            <w:u w:val="single"/>
          </w:rPr>
          <w:t>1 Tessalonicenses 1.8</w:t>
        </w:r>
      </w:hyperlink>
      <w:r>
        <w:t>–</w:t>
      </w:r>
      <w:hyperlink r:id="rId1896">
        <w:r>
          <w:rPr>
            <w:color w:val="0000EE"/>
            <w:u w:val="single"/>
          </w:rPr>
          <w:t>9</w:t>
        </w:r>
      </w:hyperlink>
      <w:r>
        <w:t>) e em Cristo (</w:t>
      </w:r>
      <w:hyperlink r:id="rId1897">
        <w:r>
          <w:rPr>
            <w:color w:val="0000EE"/>
            <w:u w:val="single"/>
          </w:rPr>
          <w:t>Romanos 3.22,26</w:t>
        </w:r>
      </w:hyperlink>
      <w:r>
        <w:t xml:space="preserve">; </w:t>
      </w:r>
      <w:hyperlink r:id="rId1894">
        <w:r>
          <w:rPr>
            <w:color w:val="0000EE"/>
            <w:u w:val="single"/>
          </w:rPr>
          <w:t>Gálatas 2.16,20</w:t>
        </w:r>
      </w:hyperlink>
      <w:r>
        <w:t>). No entanto, é imperativo que se creia no evangelho também (</w:t>
      </w:r>
      <w:hyperlink r:id="rId1898">
        <w:r>
          <w:rPr>
            <w:color w:val="0000EE"/>
            <w:u w:val="single"/>
          </w:rPr>
          <w:t>Atos 8.12</w:t>
        </w:r>
      </w:hyperlink>
      <w:r>
        <w:t xml:space="preserve">; </w:t>
      </w:r>
      <w:hyperlink r:id="rId1837">
        <w:r>
          <w:rPr>
            <w:color w:val="0000EE"/>
            <w:u w:val="single"/>
          </w:rPr>
          <w:t>11.20</w:t>
        </w:r>
      </w:hyperlink>
      <w:r>
        <w:t>–</w:t>
      </w:r>
      <w:hyperlink r:id="rId1837">
        <w:r>
          <w:rPr>
            <w:color w:val="0000EE"/>
            <w:u w:val="single"/>
          </w:rPr>
          <w:t>21</w:t>
        </w:r>
      </w:hyperlink>
      <w:r>
        <w:t xml:space="preserve">; </w:t>
      </w:r>
      <w:hyperlink r:id="rId509">
        <w:r>
          <w:rPr>
            <w:color w:val="0000EE"/>
            <w:u w:val="single"/>
          </w:rPr>
          <w:t>15.7</w:t>
        </w:r>
      </w:hyperlink>
      <w:r>
        <w:t xml:space="preserve">; </w:t>
      </w:r>
      <w:hyperlink r:id="rId1835">
        <w:r>
          <w:rPr>
            <w:color w:val="0000EE"/>
            <w:u w:val="single"/>
          </w:rPr>
          <w:t>Romanos 1.16</w:t>
        </w:r>
      </w:hyperlink>
      <w:r>
        <w:t xml:space="preserve">; </w:t>
      </w:r>
      <w:hyperlink r:id="rId1823">
        <w:r>
          <w:rPr>
            <w:color w:val="0000EE"/>
            <w:u w:val="single"/>
          </w:rPr>
          <w:t>10.8</w:t>
        </w:r>
      </w:hyperlink>
      <w:r>
        <w:t>–</w:t>
      </w:r>
      <w:hyperlink r:id="rId1823">
        <w:r>
          <w:rPr>
            <w:color w:val="0000EE"/>
            <w:u w:val="single"/>
          </w:rPr>
          <w:t>17</w:t>
        </w:r>
      </w:hyperlink>
      <w:r>
        <w:t xml:space="preserve">; </w:t>
      </w:r>
      <w:hyperlink r:id="rId1899">
        <w:r>
          <w:rPr>
            <w:color w:val="0000EE"/>
            <w:u w:val="single"/>
          </w:rPr>
          <w:t>1 Coríntios 1.17</w:t>
        </w:r>
      </w:hyperlink>
      <w:r>
        <w:t>–</w:t>
      </w:r>
      <w:hyperlink r:id="rId1899">
        <w:r>
          <w:rPr>
            <w:color w:val="0000EE"/>
            <w:u w:val="single"/>
          </w:rPr>
          <w:t>24</w:t>
        </w:r>
      </w:hyperlink>
      <w:r>
        <w:t xml:space="preserve">; </w:t>
      </w:r>
      <w:hyperlink r:id="rId1900">
        <w:r>
          <w:rPr>
            <w:color w:val="0000EE"/>
            <w:u w:val="single"/>
          </w:rPr>
          <w:t>Filipenses 1.27</w:t>
        </w:r>
      </w:hyperlink>
      <w:r>
        <w:t xml:space="preserve">; </w:t>
      </w:r>
      <w:hyperlink r:id="rId1739">
        <w:r>
          <w:rPr>
            <w:color w:val="0000EE"/>
            <w:u w:val="single"/>
          </w:rPr>
          <w:t>Hebreus 4.2</w:t>
        </w:r>
      </w:hyperlink>
      <w:r>
        <w:t>), pois é apenas por este meio que a salvação de Deus é dada a conhecer e mediada. Além disso, crer no evangelho implica arrependimento (</w:t>
      </w:r>
      <w:hyperlink r:id="rId1901">
        <w:r>
          <w:rPr>
            <w:color w:val="0000EE"/>
            <w:u w:val="single"/>
          </w:rPr>
          <w:t>Atos 14.15</w:t>
        </w:r>
      </w:hyperlink>
      <w:r>
        <w:t xml:space="preserve">; </w:t>
      </w:r>
      <w:hyperlink r:id="rId1902">
        <w:r>
          <w:rPr>
            <w:color w:val="0000EE"/>
            <w:u w:val="single"/>
          </w:rPr>
          <w:t>20.21,24</w:t>
        </w:r>
      </w:hyperlink>
      <w:r>
        <w:t xml:space="preserve">; </w:t>
      </w:r>
      <w:hyperlink r:id="rId1843">
        <w:r>
          <w:rPr>
            <w:color w:val="0000EE"/>
            <w:u w:val="single"/>
          </w:rPr>
          <w:t>1 Tessalonicenses 1.5</w:t>
        </w:r>
      </w:hyperlink>
      <w:r>
        <w:t>–</w:t>
      </w:r>
      <w:hyperlink r:id="rId1843">
        <w:r>
          <w:rPr>
            <w:color w:val="0000EE"/>
            <w:u w:val="single"/>
          </w:rPr>
          <w:t>10</w:t>
        </w:r>
      </w:hyperlink>
      <w:r>
        <w:t>) e obediência (</w:t>
      </w:r>
      <w:hyperlink r:id="rId1903">
        <w:r>
          <w:rPr>
            <w:color w:val="0000EE"/>
            <w:u w:val="single"/>
          </w:rPr>
          <w:t>Romanos 1.5</w:t>
        </w:r>
      </w:hyperlink>
      <w:r>
        <w:t xml:space="preserve">; </w:t>
      </w:r>
      <w:hyperlink r:id="rId1813">
        <w:r>
          <w:rPr>
            <w:color w:val="0000EE"/>
            <w:u w:val="single"/>
          </w:rPr>
          <w:t>15.16</w:t>
        </w:r>
      </w:hyperlink>
      <w:r>
        <w:t>–</w:t>
      </w:r>
      <w:hyperlink r:id="rId1813">
        <w:r>
          <w:rPr>
            <w:color w:val="0000EE"/>
            <w:u w:val="single"/>
          </w:rPr>
          <w:t>18</w:t>
        </w:r>
      </w:hyperlink>
      <w:r>
        <w:t xml:space="preserve">; </w:t>
      </w:r>
      <w:hyperlink r:id="rId1904">
        <w:r>
          <w:rPr>
            <w:color w:val="0000EE"/>
            <w:u w:val="single"/>
          </w:rPr>
          <w:t>Hebreus 4.6</w:t>
        </w:r>
      </w:hyperlink>
      <w:r>
        <w:t>). Aqueles que se negam a obedecer ao evangelho estão colocando suas vidas em perigo (</w:t>
      </w:r>
      <w:hyperlink r:id="rId1905">
        <w:r>
          <w:rPr>
            <w:color w:val="0000EE"/>
            <w:u w:val="single"/>
          </w:rPr>
          <w:t>2 Tessalonicenses 1.5</w:t>
        </w:r>
      </w:hyperlink>
      <w:r>
        <w:t>–</w:t>
      </w:r>
      <w:hyperlink r:id="rId1905">
        <w:r>
          <w:rPr>
            <w:color w:val="0000EE"/>
            <w:u w:val="single"/>
          </w:rPr>
          <w:t>10</w:t>
        </w:r>
      </w:hyperlink>
      <w:r>
        <w:t xml:space="preserve">; </w:t>
      </w:r>
      <w:hyperlink r:id="rId1906">
        <w:r>
          <w:rPr>
            <w:color w:val="0000EE"/>
            <w:u w:val="single"/>
          </w:rPr>
          <w:t>1 Pedro 4.17</w:t>
        </w:r>
      </w:hyperlink>
      <w:r>
        <w:t>).</w:t>
      </w:r>
    </w:p>
    <w:p>
      <w:pPr>
        <w:pStyle w:val="ListNumber"/>
        <w:spacing w:line="240" w:lineRule="auto"/>
        <w:ind w:left="720"/>
      </w:pPr>
      <w:r/>
      <w:r>
        <w:rPr>
          <w:i/>
        </w:rPr>
        <w:t>Crescimento.</w:t>
      </w:r>
      <w:r>
        <w:t xml:space="preserve"> O evangelho é mais do que uma mensagem a ser recebida. Também é um lugar onde se manter (</w:t>
      </w:r>
      <w:hyperlink r:id="rId1871">
        <w:r>
          <w:rPr>
            <w:color w:val="0000EE"/>
            <w:u w:val="single"/>
          </w:rPr>
          <w:t>1 Coríntios 15.1</w:t>
        </w:r>
      </w:hyperlink>
      <w:r>
        <w:t>–</w:t>
      </w:r>
      <w:hyperlink r:id="rId1871">
        <w:r>
          <w:rPr>
            <w:color w:val="0000EE"/>
            <w:u w:val="single"/>
          </w:rPr>
          <w:t>2</w:t>
        </w:r>
      </w:hyperlink>
      <w:r>
        <w:t xml:space="preserve">). É o sustentador da vida, bem como doador da vida. Deve-se crescer como cristão, não se voltando do evangelho para outras coisas (se afastar do evangelho é abandonar Deus e Cristo, </w:t>
      </w:r>
      <w:hyperlink r:id="rId1893">
        <w:r>
          <w:rPr>
            <w:color w:val="0000EE"/>
            <w:u w:val="single"/>
          </w:rPr>
          <w:t>Gálatas 1.6</w:t>
        </w:r>
      </w:hyperlink>
      <w:r>
        <w:t xml:space="preserve">), mas mergulhando cada vez mais profundamente no evangelho. Em </w:t>
      </w:r>
      <w:hyperlink r:id="rId1907">
        <w:r>
          <w:rPr>
            <w:color w:val="0000EE"/>
            <w:u w:val="single"/>
          </w:rPr>
          <w:t>Romanos 1.15</w:t>
        </w:r>
      </w:hyperlink>
      <w: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
        <w:rPr>
          <w:i/>
        </w:rPr>
        <w:t>Esperança.</w:t>
      </w:r>
      <w:r>
        <w:t xml:space="preserve"> “A esperança do evangelho” (</w:t>
      </w:r>
      <w:hyperlink r:id="rId1908">
        <w:r>
          <w:rPr>
            <w:color w:val="0000EE"/>
            <w:u w:val="single"/>
          </w:rPr>
          <w:t>Colossenses 1.23</w:t>
        </w:r>
      </w:hyperlink>
      <w:r>
        <w:t>) inclui não apenas o retorno de Cristo e a glória do céu (</w:t>
      </w:r>
      <w:hyperlink r:id="rId1842">
        <w:r>
          <w:rPr>
            <w:color w:val="0000EE"/>
            <w:u w:val="single"/>
          </w:rPr>
          <w:t>Colossenses 1.5</w:t>
        </w:r>
      </w:hyperlink>
      <w:r>
        <w:t xml:space="preserve">; </w:t>
      </w:r>
      <w:hyperlink r:id="rId871">
        <w:r>
          <w:rPr>
            <w:color w:val="0000EE"/>
            <w:u w:val="single"/>
          </w:rPr>
          <w:t>3.1</w:t>
        </w:r>
      </w:hyperlink>
      <w:r>
        <w:t>–</w:t>
      </w:r>
      <w:hyperlink r:id="rId871">
        <w:r>
          <w:rPr>
            <w:color w:val="0000EE"/>
            <w:u w:val="single"/>
          </w:rPr>
          <w:t>4</w:t>
        </w:r>
      </w:hyperlink>
      <w:r>
        <w:t xml:space="preserve">; </w:t>
      </w:r>
      <w:hyperlink r:id="rId1909">
        <w:r>
          <w:rPr>
            <w:color w:val="0000EE"/>
            <w:u w:val="single"/>
          </w:rPr>
          <w:t>2 Tessalonicenses 2.14</w:t>
        </w:r>
      </w:hyperlink>
      <w:r>
        <w:t>–</w:t>
      </w:r>
      <w:hyperlink r:id="rId1909">
        <w:r>
          <w:rPr>
            <w:color w:val="0000EE"/>
            <w:u w:val="single"/>
          </w:rPr>
          <w:t>16</w:t>
        </w:r>
      </w:hyperlink>
      <w:r>
        <w:t>), mas também o julgamento final. Para aqueles que abraçam o evangelho, o julgamento final não contém terrores, porque o Juiz [Cristo] é o mesmo que os resgata da ira que está por vir (</w:t>
      </w:r>
      <w:hyperlink r:id="rId1910">
        <w:r>
          <w:rPr>
            <w:color w:val="0000EE"/>
            <w:u w:val="single"/>
          </w:rPr>
          <w:t>1 Tessalonicenses 1.10</w:t>
        </w:r>
      </w:hyperlink>
      <w:r>
        <w:t>). Aqueles que estão unidos a ele não precisam temer a condenação agora ou no final (</w:t>
      </w:r>
      <w:hyperlink r:id="rId1911">
        <w:r>
          <w:rPr>
            <w:color w:val="0000EE"/>
            <w:u w:val="single"/>
          </w:rPr>
          <w:t>Romanos 8.1</w:t>
        </w:r>
      </w:hyperlink>
      <w:r>
        <w:t>). Em vez disso, o julgamento final marcará sua vindicação final (</w:t>
      </w:r>
      <w:hyperlink r:id="rId1912">
        <w:r>
          <w:rPr>
            <w:color w:val="0000EE"/>
            <w:u w:val="single"/>
          </w:rPr>
          <w:t>1 Coríntios 4.5</w:t>
        </w:r>
      </w:hyperlink>
      <w:r>
        <w:t xml:space="preserve">; </w:t>
      </w:r>
      <w:hyperlink r:id="rId1913">
        <w:r>
          <w:rPr>
            <w:color w:val="0000EE"/>
            <w:u w:val="single"/>
          </w:rPr>
          <w:t>Gálatas 5.5</w:t>
        </w:r>
      </w:hyperlink>
      <w:r>
        <w:t>). Assim, este tema não é apenas uma consequência, mas uma parte integral das boas novas (</w:t>
      </w:r>
      <w:hyperlink r:id="rId1844">
        <w:r>
          <w:rPr>
            <w:color w:val="0000EE"/>
            <w:u w:val="single"/>
          </w:rPr>
          <w:t>Romanos 2.16</w:t>
        </w:r>
      </w:hyperlink>
      <w:r>
        <w:t>). Aqueles que morreram desde que acreditaram no evangelho (</w:t>
      </w:r>
      <w:hyperlink r:id="rId1914">
        <w:r>
          <w:rPr>
            <w:color w:val="0000EE"/>
            <w:u w:val="single"/>
          </w:rPr>
          <w:t>1 Pedro 4.6</w:t>
        </w:r>
      </w:hyperlink>
      <w:r>
        <w:t>) podem parecer ter sofrido um destino comum a todas as pessoas, ou até mesmo a condenação reservada para os sem lei. Na verdade, sua resposta ao evangelho os assegura de aprovação do Senhor que vem (</w:t>
      </w:r>
      <w:hyperlink r:id="rId1915">
        <w:r>
          <w:rPr>
            <w:color w:val="0000EE"/>
            <w:u w:val="single"/>
          </w:rPr>
          <w:t>4.5</w:t>
        </w:r>
      </w:hyperlink>
      <w:r>
        <w:t>–</w:t>
      </w:r>
      <w:hyperlink r:id="rId1915">
        <w:r>
          <w:rPr>
            <w:color w:val="0000EE"/>
            <w:u w:val="single"/>
          </w:rPr>
          <w:t>6</w:t>
        </w:r>
      </w:hyperlink>
      <w:r>
        <w:t xml:space="preserve">; </w:t>
      </w:r>
      <w:hyperlink r:id="rId1916">
        <w:r>
          <w:rPr>
            <w:color w:val="0000EE"/>
            <w:u w:val="single"/>
          </w:rPr>
          <w:t>5.4</w:t>
        </w:r>
      </w:hyperlink>
      <w:r>
        <w:t>) e de participação na herança imperecível do céu (</w:t>
      </w:r>
      <w:hyperlink r:id="rId1917">
        <w:r>
          <w:rPr>
            <w:color w:val="0000EE"/>
            <w:u w:val="single"/>
          </w:rPr>
          <w:t>1.4</w:t>
        </w:r>
      </w:hyperlink>
      <w:r>
        <w:t>).</w:t>
      </w:r>
      <w:r/>
      <w:r/>
    </w:p>
    <w:p>
      <w:r/>
    </w:p>
    <w:p>
      <w:pPr>
        <w:pStyle w:val="Heading2"/>
      </w:pPr>
      <w:r>
        <w:t>Evangelhos Sinóticos*</w:t>
      </w:r>
      <w:r/>
    </w:p>
    <w:p>
      <w:r/>
      <w:r>
        <w:t>Termo (significa literalmente “mesma visão”) aplicado a Mateus, Marcos e Lucas porque veem o ministério de Jesus geralmente do mesmo ponto de vista, o que é bastante diferente do Evangelho de João.</w:t>
      </w:r>
    </w:p>
    <w:p>
      <w:r/>
      <w: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r/>
      <w: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r/>
      <w: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1840">
        <w:r>
          <w:rPr>
            <w:color w:val="0000EE"/>
            <w:u w:val="single"/>
          </w:rPr>
          <w:t>Mc 1.1</w:t>
        </w:r>
      </w:hyperlink>
      <w:r>
        <w:t xml:space="preserve">). </w:t>
      </w:r>
      <w:r>
        <w:rPr>
          <w:i/>
        </w:rPr>
        <w:t>Veja</w:t>
      </w:r>
      <w:r>
        <w:t xml:space="preserve"> </w:t>
      </w:r>
      <w:r>
        <w:t>Evangelho</w:t>
      </w:r>
      <w:r>
        <w:t xml:space="preserve">; </w:t>
      </w:r>
      <w:r>
        <w:t>Lucas, Evangelho de</w:t>
      </w:r>
      <w:r>
        <w:t xml:space="preserve">; </w:t>
      </w:r>
      <w:r>
        <w:t>Marcos, Evangelho de</w:t>
      </w:r>
      <w:r>
        <w:t xml:space="preserve">; </w:t>
      </w:r>
      <w:r>
        <w:t>Mateus, Evangelho de</w:t>
      </w:r>
      <w:r>
        <w:t>.</w:t>
      </w:r>
      <w:r/>
      <w:r/>
    </w:p>
    <w:p>
      <w:r/>
    </w:p>
    <w:p>
      <w:pPr>
        <w:pStyle w:val="Heading2"/>
      </w:pPr>
      <w:r>
        <w:t>Evangelista</w:t>
      </w:r>
      <w:r/>
    </w:p>
    <w:p>
      <w:r/>
      <w:r>
        <w:t>Um evangelista é uma pessoa que anuncia e compartilha as boas-novas sobre Jesus Cristo. Este termo aparece três vezes no Novo Testamento.</w:t>
      </w:r>
    </w:p>
    <w:p>
      <w:r/>
      <w:r>
        <w:t>O apóstolo Paulo exortou a igreja de Éfeso a "que vivam de uma maneira que esteja de acordo com o que Deus quis quando chamou vocês" (</w:t>
      </w:r>
      <w:hyperlink r:id="rId1918">
        <w:r>
          <w:rPr>
            <w:color w:val="0000EE"/>
            <w:u w:val="single"/>
          </w:rPr>
          <w:t>Ef 4.1–12</w:t>
        </w:r>
      </w:hyperlink>
      <w:r>
        <w:t xml:space="preserve">). Sua exortação enfatizou os dons dados a cada pessoa "para conservar... a união que o Espírito dá" (v. </w:t>
      </w:r>
      <w:hyperlink r:id="rId1919">
        <w:r>
          <w:rPr>
            <w:color w:val="0000EE"/>
            <w:u w:val="single"/>
          </w:rPr>
          <w:t>3</w:t>
        </w:r>
      </w:hyperlink>
      <w:r>
        <w:t xml:space="preserve">). Paulo explicou que depois que Jesus subiu ao céu, ele “escolheu alguns para serem apóstolos, outros para profetas, outros para evangelistas e ainda outros para pastores e mestres da Igreja” (v. </w:t>
      </w:r>
      <w:hyperlink r:id="rId1817">
        <w:r>
          <w:rPr>
            <w:color w:val="0000EE"/>
            <w:u w:val="single"/>
          </w:rPr>
          <w:t>11</w:t>
        </w:r>
      </w:hyperlink>
      <w:r>
        <w:t>). Isso significa que Jesus escolhe pessoas para esses diferentes papéis e as concede à igreja como presentes.</w:t>
      </w:r>
    </w:p>
    <w:p>
      <w:r/>
      <w: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1920">
        <w:r>
          <w:rPr>
            <w:color w:val="0000EE"/>
            <w:u w:val="single"/>
          </w:rPr>
          <w:t>At 1.21–22</w:t>
        </w:r>
      </w:hyperlink>
      <w:r>
        <w:t>). O evangelista é diferente do pastor ou mestre. Enquanto os evangelistas apresentam Jesus às pessoas pela primeira vez, pastores e mestres ajudam os crentes a crescer em sua fé posteriormente. A referência a "Filipe, o evangelista" (</w:t>
      </w:r>
      <w:hyperlink r:id="rId1921">
        <w:r>
          <w:rPr>
            <w:color w:val="0000EE"/>
            <w:u w:val="single"/>
          </w:rPr>
          <w:t>21.8</w:t>
        </w:r>
      </w:hyperlink>
      <w:r>
        <w:t>) apoia a ideia de evangelista como um título. É um ministério dotado ao qual Jesus chama alguns na igreja.</w:t>
      </w:r>
    </w:p>
    <w:p>
      <w:r/>
      <w:r>
        <w:t>Uma pessoa pode ter mais de um papel na igreja. Por exemplo, Paulo disse a Timóteo, que era pastor e mestre, para “fazer a obra de um evangelista” (</w:t>
      </w:r>
      <w:hyperlink r:id="rId1922">
        <w:r>
          <w:rPr>
            <w:color w:val="0000EE"/>
            <w:u w:val="single"/>
          </w:rPr>
          <w:t>2Tm 4.5</w:t>
        </w:r>
      </w:hyperlink>
      <w:r>
        <w:t>). Isso mostra que “evangelista” pode significar tanto um papel principal que alguém é chamado a desempenhar quanto uma tarefa que outros líderes da igreja podem realizar como parte de seu trabalho.</w:t>
      </w:r>
    </w:p>
    <w:p>
      <w:r/>
      <w:r>
        <w:rPr>
          <w:i/>
        </w:rPr>
        <w:t>Veja também</w:t>
      </w:r>
      <w:r>
        <w:t xml:space="preserve"> </w:t>
      </w:r>
      <w:r>
        <w:t>Dons Espirituais</w:t>
      </w:r>
      <w:r>
        <w:t>.</w:t>
      </w:r>
      <w:r/>
      <w:r/>
    </w:p>
    <w:p>
      <w:r/>
    </w:p>
    <w:p>
      <w:pPr>
        <w:pStyle w:val="Heading2"/>
      </w:pPr>
      <w:r>
        <w:t>Evi</w:t>
      </w:r>
      <w:r/>
    </w:p>
    <w:p>
      <w:r/>
      <w:r>
        <w:t>Evi foi um dos cinco reis de Midiã que foram mortos em uma batalha contra Israel sob a liderança de Moisés (</w:t>
      </w:r>
      <w:hyperlink r:id="rId1923">
        <w:r>
          <w:rPr>
            <w:color w:val="0000EE"/>
            <w:u w:val="single"/>
          </w:rPr>
          <w:t>Nm 31.8</w:t>
        </w:r>
      </w:hyperlink>
      <w:r>
        <w:t xml:space="preserve">). Deus aparentemente disse a Moisés para lutar contra Midiã porque os midianitas haviam levado os israelitas a praticar religiões pagãs. </w:t>
      </w:r>
      <w:hyperlink r:id="rId1924">
        <w:r>
          <w:rPr>
            <w:color w:val="0000EE"/>
            <w:u w:val="single"/>
          </w:rPr>
          <w:t>Josué 13.21</w:t>
        </w:r>
      </w:hyperlink>
      <w:r>
        <w:t xml:space="preserve"> chama Evi de príncipe de Seom, o rei midianita.</w:t>
      </w:r>
      <w:r/>
      <w:r/>
    </w:p>
    <w:p>
      <w:r/>
    </w:p>
    <w:p>
      <w:pPr>
        <w:pStyle w:val="Heading2"/>
      </w:pPr>
      <w:r>
        <w:t>Exaltação de Cristo</w:t>
      </w:r>
      <w:r/>
    </w:p>
    <w:p>
      <w:r/>
      <w: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spacing w:line="240" w:lineRule="auto"/>
        <w:ind w:left="720"/>
      </w:pPr>
      <w:r/>
      <w:r>
        <w:t>A ressurreição de Jesus (retorno à vida após a morte);</w:t>
      </w:r>
    </w:p>
    <w:p>
      <w:pPr>
        <w:pStyle w:val="ListNumber"/>
        <w:spacing w:line="240" w:lineRule="auto"/>
        <w:ind w:left="720"/>
      </w:pPr>
      <w:r/>
      <w:r>
        <w:t>A ascensão de Jesus (subida ao céu);</w:t>
      </w:r>
    </w:p>
    <w:p>
      <w:pPr>
        <w:pStyle w:val="ListNumber"/>
        <w:spacing w:line="240" w:lineRule="auto"/>
        <w:ind w:left="720"/>
      </w:pPr>
      <w:r/>
      <w:r>
        <w:t>A entronização de Jesus no céu (assumindo seu lugar como governante no Reino de Deus).</w:t>
      </w:r>
    </w:p>
    <w:p>
      <w:r/>
      <w:r>
        <w:t>Durante seu ministério terreno, Jesus previu que sofreria, morreria e seria sepultado (</w:t>
      </w:r>
      <w:hyperlink r:id="rId1811">
        <w:r>
          <w:rPr>
            <w:color w:val="0000EE"/>
            <w:u w:val="single"/>
          </w:rPr>
          <w:t>Mt 20.28</w:t>
        </w:r>
      </w:hyperlink>
      <w:r>
        <w:t xml:space="preserve">; </w:t>
      </w:r>
      <w:hyperlink r:id="rId1925">
        <w:r>
          <w:rPr>
            <w:color w:val="0000EE"/>
            <w:u w:val="single"/>
          </w:rPr>
          <w:t>Jo3.14</w:t>
        </w:r>
      </w:hyperlink>
      <w:r>
        <w:t xml:space="preserve">; </w:t>
      </w:r>
      <w:hyperlink r:id="rId1926">
        <w:r>
          <w:rPr>
            <w:color w:val="0000EE"/>
            <w:u w:val="single"/>
          </w:rPr>
          <w:t>6.51</w:t>
        </w:r>
      </w:hyperlink>
      <w:r>
        <w:t xml:space="preserve">; </w:t>
      </w:r>
      <w:hyperlink r:id="rId1927">
        <w:r>
          <w:rPr>
            <w:color w:val="0000EE"/>
            <w:u w:val="single"/>
          </w:rPr>
          <w:t>10.11</w:t>
        </w:r>
      </w:hyperlink>
      <w:r>
        <w:t>). Ele também previu que Deus Pai o elevaria a uma posição de poder e glória no céu (</w:t>
      </w:r>
      <w:hyperlink r:id="rId1928">
        <w:r>
          <w:rPr>
            <w:color w:val="0000EE"/>
            <w:u w:val="single"/>
          </w:rPr>
          <w:t>Lc 24.26</w:t>
        </w:r>
      </w:hyperlink>
      <w:r>
        <w:t xml:space="preserve">; </w:t>
      </w:r>
      <w:hyperlink r:id="rId1929">
        <w:r>
          <w:rPr>
            <w:color w:val="0000EE"/>
            <w:u w:val="single"/>
          </w:rPr>
          <w:t>Jo 17.5</w:t>
        </w:r>
      </w:hyperlink>
      <w:r>
        <w:t>). Jesus demonstrou esse padrão de sofrimento seguido de glória quando encontrou alguns gregos que queriam vê-lo (</w:t>
      </w:r>
      <w:hyperlink r:id="rId1930">
        <w:r>
          <w:rPr>
            <w:color w:val="0000EE"/>
            <w:u w:val="single"/>
          </w:rPr>
          <w:t>Jo 12.20–36</w:t>
        </w:r>
      </w:hyperlink>
      <w:r>
        <w:t>). Jesus afirmou que, através de seu sofrimento e ressurreição, até mesmo os gentios (pessoas não-judaicas) poderiam conhecer Deus. Quando Jesus disse: “Chegou a hora de ser revelada a natureza divina do Filho do Homem” (</w:t>
      </w:r>
      <w:hyperlink r:id="rId1931">
        <w:r>
          <w:rPr>
            <w:color w:val="0000EE"/>
            <w:u w:val="single"/>
          </w:rPr>
          <w:t>Jo 12.23</w:t>
        </w:r>
      </w:hyperlink>
      <w:r>
        <w:t>), ele quis dizer que seria honrado e glorificado no céu após seu sofrimento. Este ensinamento tornou-se a base para o entendimento da exaltação de Jesus pela igreja primitiva.</w:t>
      </w:r>
    </w:p>
    <w:p>
      <w:pPr>
        <w:pStyle w:val="Heading4"/>
      </w:pPr>
      <w:r>
        <w:t>A ressurreição: Jesus retornou à vida após a morte.</w:t>
      </w:r>
    </w:p>
    <w:p>
      <w:r/>
      <w:r>
        <w:t>A ressurreição de Jesus é o primeiro evento em sua exaltação. É um ensinamento central do Novo Testamento (</w:t>
      </w:r>
      <w:hyperlink r:id="rId1932">
        <w:r>
          <w:rPr>
            <w:color w:val="0000EE"/>
            <w:u w:val="single"/>
          </w:rPr>
          <w:t>At 2.24,32</w:t>
        </w:r>
      </w:hyperlink>
      <w:r>
        <w:t xml:space="preserve">; </w:t>
      </w:r>
      <w:hyperlink r:id="rId1933">
        <w:r>
          <w:rPr>
            <w:color w:val="0000EE"/>
            <w:u w:val="single"/>
          </w:rPr>
          <w:t>3.15</w:t>
        </w:r>
      </w:hyperlink>
      <w:r>
        <w:t xml:space="preserve">; </w:t>
      </w:r>
      <w:hyperlink r:id="rId1934">
        <w:r>
          <w:rPr>
            <w:color w:val="0000EE"/>
            <w:u w:val="single"/>
          </w:rPr>
          <w:t>4.10</w:t>
        </w:r>
      </w:hyperlink>
      <w:r>
        <w:t xml:space="preserve">; </w:t>
      </w:r>
      <w:hyperlink r:id="rId1935">
        <w:r>
          <w:rPr>
            <w:color w:val="0000EE"/>
            <w:u w:val="single"/>
          </w:rPr>
          <w:t>Rm 1.4</w:t>
        </w:r>
      </w:hyperlink>
      <w:r>
        <w:t xml:space="preserve">; </w:t>
      </w:r>
      <w:hyperlink r:id="rId1936">
        <w:r>
          <w:rPr>
            <w:color w:val="0000EE"/>
            <w:u w:val="single"/>
          </w:rPr>
          <w:t>1Co 15.4</w:t>
        </w:r>
      </w:hyperlink>
      <w: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1937">
        <w:r>
          <w:rPr>
            <w:color w:val="0000EE"/>
            <w:u w:val="single"/>
          </w:rPr>
          <w:t>Jo 2.19</w:t>
        </w:r>
      </w:hyperlink>
      <w:r>
        <w:t>). Após Pedro confessar que Jesus era o Filho de Deus, Jesus disse aos seus discípulos que seria morto e então ressuscitado no terceiro dia (</w:t>
      </w:r>
      <w:hyperlink r:id="rId1938">
        <w:r>
          <w:rPr>
            <w:color w:val="0000EE"/>
            <w:u w:val="single"/>
          </w:rPr>
          <w:t>Mt 16.21</w:t>
        </w:r>
      </w:hyperlink>
      <w:r>
        <w:t>). Ele repetiu isso aos seus discípulos na Galileia, dizendo que seria morto e ressuscitado no terceiro dia: “O Filho do Homem será entregue nas mãos dos homens, e eles vão matá-lo; mas três dias depois ele será ressuscitado” (</w:t>
      </w:r>
      <w:hyperlink r:id="rId1939">
        <w:r>
          <w:rPr>
            <w:color w:val="0000EE"/>
            <w:u w:val="single"/>
          </w:rPr>
          <w:t>Mt 17.22–23</w:t>
        </w:r>
      </w:hyperlink>
      <w:r>
        <w:t>). O Novo Testamento enfatiza a certeza da ressurreição de Jesus três dias após sua morte.</w:t>
      </w:r>
    </w:p>
    <w:p>
      <w:r/>
      <w:r>
        <w:t>O Novo Testamento também explica o significado da ressurreição de Jesus:</w:t>
      </w:r>
    </w:p>
    <w:p>
      <w:pPr>
        <w:pStyle w:val="ListNumber"/>
        <w:spacing w:line="240" w:lineRule="auto"/>
        <w:ind w:left="720"/>
      </w:pPr>
      <w:r/>
      <w:r>
        <w:t>Isso prova o poder de Cristo sobre a morte (</w:t>
      </w:r>
      <w:hyperlink r:id="rId1395">
        <w:r>
          <w:rPr>
            <w:color w:val="0000EE"/>
            <w:u w:val="single"/>
          </w:rPr>
          <w:t>At 2.24</w:t>
        </w:r>
      </w:hyperlink>
      <w:r>
        <w:t xml:space="preserve">; </w:t>
      </w:r>
      <w:hyperlink r:id="rId1940">
        <w:r>
          <w:rPr>
            <w:color w:val="0000EE"/>
            <w:u w:val="single"/>
          </w:rPr>
          <w:t>1Co 15.54–56</w:t>
        </w:r>
      </w:hyperlink>
      <w:r>
        <w:t>);</w:t>
      </w:r>
    </w:p>
    <w:p>
      <w:pPr>
        <w:pStyle w:val="ListNumber"/>
        <w:spacing w:line="240" w:lineRule="auto"/>
        <w:ind w:left="720"/>
      </w:pPr>
      <w:r/>
      <w:r>
        <w:t>Confirma os ensinamentos de Cristo, particularmente sua afirmação de ser o Filho de Deus (</w:t>
      </w:r>
      <w:hyperlink r:id="rId1941">
        <w:r>
          <w:rPr>
            <w:color w:val="0000EE"/>
            <w:u w:val="single"/>
          </w:rPr>
          <w:t>At 2.36</w:t>
        </w:r>
      </w:hyperlink>
      <w:r>
        <w:t xml:space="preserve">; </w:t>
      </w:r>
      <w:hyperlink r:id="rId1935">
        <w:r>
          <w:rPr>
            <w:color w:val="0000EE"/>
            <w:u w:val="single"/>
          </w:rPr>
          <w:t>Rm 1.4</w:t>
        </w:r>
      </w:hyperlink>
      <w:r>
        <w:t>);</w:t>
      </w:r>
    </w:p>
    <w:p>
      <w:pPr>
        <w:pStyle w:val="ListNumber"/>
        <w:spacing w:line="240" w:lineRule="auto"/>
        <w:ind w:left="720"/>
      </w:pPr>
      <w:r/>
      <w:r>
        <w:t>Isso mostra que Deus aprovou o sofrimento de Jesus (</w:t>
      </w:r>
      <w:hyperlink r:id="rId1942">
        <w:r>
          <w:rPr>
            <w:color w:val="0000EE"/>
            <w:u w:val="single"/>
          </w:rPr>
          <w:t>Fp 2.8–9</w:t>
        </w:r>
      </w:hyperlink>
      <w:r>
        <w:t>);</w:t>
      </w:r>
    </w:p>
    <w:p>
      <w:pPr>
        <w:pStyle w:val="ListNumber"/>
        <w:spacing w:line="240" w:lineRule="auto"/>
        <w:ind w:left="720"/>
      </w:pPr>
      <w:r/>
      <w:r>
        <w:t>Permite que os crentes sejam reconciliados com Deus (</w:t>
      </w:r>
      <w:hyperlink r:id="rId1851">
        <w:r>
          <w:rPr>
            <w:color w:val="0000EE"/>
            <w:u w:val="single"/>
          </w:rPr>
          <w:t>Rm 4.25</w:t>
        </w:r>
      </w:hyperlink>
      <w:r>
        <w:t>) e experimentem o renascimento espiritual (</w:t>
      </w:r>
      <w:hyperlink r:id="rId1265">
        <w:r>
          <w:rPr>
            <w:color w:val="0000EE"/>
            <w:u w:val="single"/>
          </w:rPr>
          <w:t>1Pe 1.3</w:t>
        </w:r>
      </w:hyperlink>
      <w:r>
        <w:t>);</w:t>
      </w:r>
    </w:p>
    <w:p>
      <w:pPr>
        <w:pStyle w:val="ListNumber"/>
        <w:spacing w:line="240" w:lineRule="auto"/>
        <w:ind w:left="720"/>
      </w:pPr>
      <w:r/>
      <w:r>
        <w:t>Garante que os cristãos também serão ressuscitados (</w:t>
      </w:r>
      <w:hyperlink r:id="rId1943">
        <w:r>
          <w:rPr>
            <w:color w:val="0000EE"/>
            <w:u w:val="single"/>
          </w:rPr>
          <w:t>Rm 6.5</w:t>
        </w:r>
      </w:hyperlink>
      <w:r>
        <w:t xml:space="preserve">; </w:t>
      </w:r>
      <w:hyperlink r:id="rId1944">
        <w:r>
          <w:rPr>
            <w:color w:val="0000EE"/>
            <w:u w:val="single"/>
          </w:rPr>
          <w:t>1Co 15.22–24</w:t>
        </w:r>
      </w:hyperlink>
      <w:r>
        <w:t>).</w:t>
      </w:r>
    </w:p>
    <w:p>
      <w:r/>
      <w:r>
        <w:t>O Novo Testamento ensina que Deus ressuscitou Jesus dos mortos (</w:t>
      </w:r>
      <w:hyperlink r:id="rId1945">
        <w:r>
          <w:rPr>
            <w:color w:val="0000EE"/>
            <w:u w:val="single"/>
          </w:rPr>
          <w:t>Sl 16.10</w:t>
        </w:r>
      </w:hyperlink>
      <w:r>
        <w:t xml:space="preserve">; </w:t>
      </w:r>
      <w:hyperlink r:id="rId1946">
        <w:r>
          <w:rPr>
            <w:color w:val="0000EE"/>
            <w:u w:val="single"/>
          </w:rPr>
          <w:t>At 2.32</w:t>
        </w:r>
      </w:hyperlink>
      <w:r>
        <w:t xml:space="preserve">; </w:t>
      </w:r>
      <w:hyperlink r:id="rId1947">
        <w:r>
          <w:rPr>
            <w:color w:val="0000EE"/>
            <w:u w:val="single"/>
          </w:rPr>
          <w:t>Ef 1.19–20</w:t>
        </w:r>
      </w:hyperlink>
      <w:r>
        <w:t>), mas também diz que Jesus tinha o poder de ressuscitar a si mesmo (</w:t>
      </w:r>
      <w:hyperlink r:id="rId1937">
        <w:r>
          <w:rPr>
            <w:color w:val="0000EE"/>
            <w:u w:val="single"/>
          </w:rPr>
          <w:t>Jo 2.19</w:t>
        </w:r>
      </w:hyperlink>
      <w:r>
        <w:t xml:space="preserve">; </w:t>
      </w:r>
      <w:hyperlink r:id="rId1948">
        <w:r>
          <w:rPr>
            <w:color w:val="0000EE"/>
            <w:u w:val="single"/>
          </w:rPr>
          <w:t>10.17–18</w:t>
        </w:r>
      </w:hyperlink>
      <w:r>
        <w:t>).</w:t>
      </w:r>
    </w:p>
    <w:p>
      <w:pPr>
        <w:pStyle w:val="Heading4"/>
      </w:pPr>
      <w:r>
        <w:t>A ascensão: Jesus subiu ao céu.</w:t>
      </w:r>
    </w:p>
    <w:p>
      <w:r/>
      <w:r>
        <w:t>A ascensão representa a segunda fase da exaltação de Cristo. De acordo com o Novo Testamento (</w:t>
      </w:r>
      <w:hyperlink r:id="rId1949">
        <w:r>
          <w:rPr>
            <w:color w:val="0000EE"/>
            <w:u w:val="single"/>
          </w:rPr>
          <w:t>Lc 24.50–51</w:t>
        </w:r>
      </w:hyperlink>
      <w:r>
        <w:t xml:space="preserve">; </w:t>
      </w:r>
      <w:hyperlink r:id="rId1950">
        <w:r>
          <w:rPr>
            <w:color w:val="0000EE"/>
            <w:u w:val="single"/>
          </w:rPr>
          <w:t>At 1.9–11</w:t>
        </w:r>
      </w:hyperlink>
      <w:r>
        <w:t>), Jesus ascendeu ao céu 40 dias após sua ressurreição. No Evangelho de João, Jesus frequentemente menciona sua ascensão (</w:t>
      </w:r>
      <w:hyperlink r:id="rId1951">
        <w:r>
          <w:rPr>
            <w:color w:val="0000EE"/>
            <w:u w:val="single"/>
          </w:rPr>
          <w:t>Jo 3.13</w:t>
        </w:r>
      </w:hyperlink>
      <w:r>
        <w:t xml:space="preserve">; </w:t>
      </w:r>
      <w:hyperlink r:id="rId1952">
        <w:r>
          <w:rPr>
            <w:color w:val="0000EE"/>
            <w:u w:val="single"/>
          </w:rPr>
          <w:t>6.62</w:t>
        </w:r>
      </w:hyperlink>
      <w:r>
        <w:t xml:space="preserve">; </w:t>
      </w:r>
      <w:hyperlink r:id="rId1953">
        <w:r>
          <w:rPr>
            <w:color w:val="0000EE"/>
            <w:u w:val="single"/>
          </w:rPr>
          <w:t>14.12</w:t>
        </w:r>
      </w:hyperlink>
      <w:r>
        <w:t xml:space="preserve">; </w:t>
      </w:r>
      <w:hyperlink r:id="rId1954">
        <w:r>
          <w:rPr>
            <w:color w:val="0000EE"/>
            <w:u w:val="single"/>
          </w:rPr>
          <w:t>20.17</w:t>
        </w:r>
      </w:hyperlink>
      <w:r>
        <w:t>), mostrando que ele acreditava que iria para o céu, um lugar real e verdadeiro (</w:t>
      </w:r>
      <w:hyperlink r:id="rId1955">
        <w:r>
          <w:rPr>
            <w:color w:val="0000EE"/>
            <w:u w:val="single"/>
          </w:rPr>
          <w:t>Jo 14.2</w:t>
        </w:r>
      </w:hyperlink>
      <w:r>
        <w:t>). O apóstolo Paulo conectou a ascensão com a vitória de Cristo sobre seus inimigos e a concessão de dons espirituais à igreja (</w:t>
      </w:r>
      <w:hyperlink r:id="rId1956">
        <w:r>
          <w:rPr>
            <w:color w:val="0000EE"/>
            <w:u w:val="single"/>
          </w:rPr>
          <w:t>Ef 4.8</w:t>
        </w:r>
      </w:hyperlink>
      <w:r>
        <w:t>). Jesus, tendo conquistado a vitória, retornou ao trono de seu Pai para abençoar seus seguidores. Paulo descreve este evento como o "mistério" da fé cristã: Cristo, que "apareceu em carne", foi "elevado à glória" (</w:t>
      </w:r>
      <w:hyperlink r:id="rId874">
        <w:r>
          <w:rPr>
            <w:color w:val="0000EE"/>
            <w:u w:val="single"/>
          </w:rPr>
          <w:t>1Tm 3.16</w:t>
        </w:r>
      </w:hyperlink>
      <w:r>
        <w:t>).</w:t>
      </w:r>
    </w:p>
    <w:p>
      <w:r/>
      <w: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1957">
        <w:r>
          <w:rPr>
            <w:color w:val="0000EE"/>
            <w:u w:val="single"/>
          </w:rPr>
          <w:t>Hb 4.14–16</w:t>
        </w:r>
      </w:hyperlink>
      <w:r>
        <w:t>). Hebreus afirma que Jesus ascendeu ao templo celestial (</w:t>
      </w:r>
      <w:hyperlink r:id="rId1958">
        <w:r>
          <w:rPr>
            <w:color w:val="0000EE"/>
            <w:u w:val="single"/>
          </w:rPr>
          <w:t>Hb 6.19</w:t>
        </w:r>
      </w:hyperlink>
      <w:r>
        <w:t>). Ele trouxe seu sangue (</w:t>
      </w:r>
      <w:hyperlink r:id="rId1959">
        <w:r>
          <w:rPr>
            <w:color w:val="0000EE"/>
            <w:u w:val="single"/>
          </w:rPr>
          <w:t>Hb 9.12</w:t>
        </w:r>
      </w:hyperlink>
      <w:r>
        <w:t>) como o sacrifício supremo para aparecer diante de Deus pela humanidade (</w:t>
      </w:r>
      <w:hyperlink r:id="rId1960">
        <w:r>
          <w:rPr>
            <w:color w:val="0000EE"/>
            <w:u w:val="single"/>
          </w:rPr>
          <w:t>Hb 9.24</w:t>
        </w:r>
      </w:hyperlink>
      <w:r>
        <w:t>).</w:t>
      </w:r>
    </w:p>
    <w:p>
      <w:r/>
      <w:r>
        <w:t>O Novo Testamento dá grande importância a esta parte da exaltação de Jesus. Através de sua ascensão ao Pai, Jesus:</w:t>
      </w:r>
    </w:p>
    <w:p>
      <w:pPr>
        <w:pStyle w:val="ListNumber"/>
        <w:spacing w:line="240" w:lineRule="auto"/>
        <w:ind w:left="720"/>
      </w:pPr>
      <w:r/>
      <w:r>
        <w:t>Demonstrou sua vitória sobre todos os inimigos terrenos (</w:t>
      </w:r>
      <w:hyperlink r:id="rId1956">
        <w:r>
          <w:rPr>
            <w:color w:val="0000EE"/>
            <w:u w:val="single"/>
          </w:rPr>
          <w:t>Ef 4.8</w:t>
        </w:r>
      </w:hyperlink>
      <w:r>
        <w:t>);</w:t>
      </w:r>
    </w:p>
    <w:p>
      <w:pPr>
        <w:pStyle w:val="ListNumber"/>
        <w:spacing w:line="240" w:lineRule="auto"/>
        <w:ind w:left="720"/>
      </w:pPr>
      <w:r/>
      <w:r>
        <w:t>Enviou o prometido Espírito Santo (</w:t>
      </w:r>
      <w:hyperlink r:id="rId1435">
        <w:r>
          <w:rPr>
            <w:color w:val="0000EE"/>
            <w:u w:val="single"/>
          </w:rPr>
          <w:t>Jo 16.7</w:t>
        </w:r>
      </w:hyperlink>
      <w:r>
        <w:t xml:space="preserve">; </w:t>
      </w:r>
      <w:hyperlink r:id="rId1961">
        <w:r>
          <w:rPr>
            <w:color w:val="0000EE"/>
            <w:u w:val="single"/>
          </w:rPr>
          <w:t>At 2.33</w:t>
        </w:r>
      </w:hyperlink>
      <w:r>
        <w:t>), o que só poderia acontecer após sua glorificação (</w:t>
      </w:r>
      <w:hyperlink r:id="rId1449">
        <w:r>
          <w:rPr>
            <w:color w:val="0000EE"/>
            <w:u w:val="single"/>
          </w:rPr>
          <w:t>Jo 7.39</w:t>
        </w:r>
      </w:hyperlink>
      <w:r>
        <w:t>);</w:t>
      </w:r>
    </w:p>
    <w:p>
      <w:pPr>
        <w:pStyle w:val="ListNumber"/>
        <w:spacing w:line="240" w:lineRule="auto"/>
        <w:ind w:left="720"/>
      </w:pPr>
      <w:r/>
      <w:r>
        <w:t>Começou seu trabalho como o Sumo Sacerdote no céu (</w:t>
      </w:r>
      <w:hyperlink r:id="rId1962">
        <w:r>
          <w:rPr>
            <w:color w:val="0000EE"/>
            <w:u w:val="single"/>
          </w:rPr>
          <w:t>Hb 6.20</w:t>
        </w:r>
      </w:hyperlink>
      <w:r>
        <w:t>).</w:t>
      </w:r>
    </w:p>
    <w:p>
      <w:pPr>
        <w:pStyle w:val="Heading4"/>
      </w:pPr>
      <w:r>
        <w:t>A entronização: Jesus assumiu seu lugar como governante no reino de Deus.</w:t>
      </w:r>
    </w:p>
    <w:p>
      <w:r/>
      <w:r>
        <w:t>A etapa final da exaltação de Jesus é sua entronização à direita de Deus Pai. Após seu sofrimento, morte, ressurreição e ascensão, a Bíblia descreve Jesus como estando sentado à direita de Deus. A frase “ao lado direito de Deus” (</w:t>
      </w:r>
      <w:hyperlink r:id="rId1963">
        <w:r>
          <w:rPr>
            <w:color w:val="0000EE"/>
            <w:u w:val="single"/>
          </w:rPr>
          <w:t>At 7.55–56</w:t>
        </w:r>
      </w:hyperlink>
      <w:r>
        <w:t xml:space="preserve">) é uma maneira figurativa de dizer que Jesus agora tem poder e autoridade universais na presença de Deus. Esta parte da exaltação de Jesus cumpre sua oração registrada em </w:t>
      </w:r>
      <w:hyperlink r:id="rId1929">
        <w:r>
          <w:rPr>
            <w:color w:val="0000EE"/>
            <w:u w:val="single"/>
          </w:rPr>
          <w:t>João 17.5</w:t>
        </w:r>
      </w:hyperlink>
      <w:r>
        <w:t>: “E agora, Pai, dá-me na tua presença a mesma grandeza divina que eu tinha contigo antes de o mundo existir”.</w:t>
      </w:r>
    </w:p>
    <w:p>
      <w:r/>
      <w:r>
        <w:t>No Antigo Testamento, Deus é frequentemente descrito como estando sentado no trono do universo. Isso demonstra:</w:t>
      </w:r>
    </w:p>
    <w:p>
      <w:pPr>
        <w:pStyle w:val="ListBullet"/>
        <w:spacing w:line="240" w:lineRule="auto"/>
        <w:ind w:left="720"/>
      </w:pPr>
      <w:r/>
      <w:r>
        <w:t>Soberania (</w:t>
      </w:r>
      <w:hyperlink r:id="rId1964">
        <w:r>
          <w:rPr>
            <w:color w:val="0000EE"/>
            <w:u w:val="single"/>
          </w:rPr>
          <w:t>1Rs 22.19</w:t>
        </w:r>
      </w:hyperlink>
      <w:r>
        <w:t xml:space="preserve">; </w:t>
      </w:r>
      <w:hyperlink r:id="rId1965">
        <w:r>
          <w:rPr>
            <w:color w:val="0000EE"/>
            <w:u w:val="single"/>
          </w:rPr>
          <w:t>Sl 99.1</w:t>
        </w:r>
      </w:hyperlink>
      <w:r>
        <w:t>);</w:t>
      </w:r>
    </w:p>
    <w:p>
      <w:pPr>
        <w:pStyle w:val="ListBullet"/>
        <w:spacing w:line="240" w:lineRule="auto"/>
        <w:ind w:left="720"/>
      </w:pPr>
      <w:r/>
      <w:r>
        <w:t>Majestade (</w:t>
      </w:r>
      <w:hyperlink r:id="rId1966">
        <w:r>
          <w:rPr>
            <w:color w:val="0000EE"/>
            <w:u w:val="single"/>
          </w:rPr>
          <w:t>Is 6.1–4</w:t>
        </w:r>
      </w:hyperlink>
      <w:r>
        <w:t>);</w:t>
      </w:r>
    </w:p>
    <w:p>
      <w:pPr>
        <w:pStyle w:val="ListBullet"/>
        <w:spacing w:line="240" w:lineRule="auto"/>
        <w:ind w:left="720"/>
      </w:pPr>
      <w:r/>
      <w:r>
        <w:t>Santidade (</w:t>
      </w:r>
      <w:hyperlink r:id="rId1967">
        <w:r>
          <w:rPr>
            <w:color w:val="0000EE"/>
            <w:u w:val="single"/>
          </w:rPr>
          <w:t>Sl 47.8</w:t>
        </w:r>
      </w:hyperlink>
      <w:r>
        <w:t>).</w:t>
      </w:r>
    </w:p>
    <w:p>
      <w:r/>
      <w:r>
        <w:t>Nas culturas orientais, ser convidado a sentar-se à direita de um governante era um sinal de grande honra e autoridade (</w:t>
      </w:r>
      <w:hyperlink r:id="rId1968">
        <w:r>
          <w:rPr>
            <w:color w:val="0000EE"/>
            <w:u w:val="single"/>
          </w:rPr>
          <w:t>1Rs 2.19</w:t>
        </w:r>
      </w:hyperlink>
      <w:r>
        <w:t xml:space="preserve">). O Antigo Testamento previu que o Cristo exaltado receberia esta honra especial (veja </w:t>
      </w:r>
      <w:hyperlink r:id="rId729">
        <w:r>
          <w:rPr>
            <w:color w:val="0000EE"/>
            <w:u w:val="single"/>
          </w:rPr>
          <w:t>Sl 8.5</w:t>
        </w:r>
      </w:hyperlink>
      <w:r>
        <w:t xml:space="preserve">, que é citado em </w:t>
      </w:r>
      <w:hyperlink r:id="rId1969">
        <w:r>
          <w:rPr>
            <w:color w:val="0000EE"/>
            <w:u w:val="single"/>
          </w:rPr>
          <w:t>Hb 2.8</w:t>
        </w:r>
      </w:hyperlink>
      <w:r>
        <w:t xml:space="preserve">; também veja </w:t>
      </w:r>
      <w:hyperlink r:id="rId1571">
        <w:r>
          <w:rPr>
            <w:color w:val="0000EE"/>
            <w:u w:val="single"/>
          </w:rPr>
          <w:t>Sl 110.1</w:t>
        </w:r>
      </w:hyperlink>
      <w:r>
        <w:t>).</w:t>
      </w:r>
    </w:p>
    <w:p>
      <w:r/>
      <w:r>
        <w:t xml:space="preserve">A Epístola aos Hebreus destaca a exaltação de Cristo. Ela vê sua entronização celestial como o resultado de seu sacrifício completo. Também marca o início de seu papel como Sumo Sacerdote no santuário celestial. </w:t>
      </w:r>
      <w:hyperlink r:id="rId1970">
        <w:r>
          <w:rPr>
            <w:color w:val="0000EE"/>
            <w:u w:val="single"/>
          </w:rPr>
          <w:t>Hb 8.1–2</w:t>
        </w:r>
      </w:hyperlink>
      <w: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1971">
        <w:r>
          <w:rPr>
            <w:color w:val="0000EE"/>
            <w:u w:val="single"/>
          </w:rPr>
          <w:t>Hb 10.11–18</w:t>
        </w:r>
      </w:hyperlink>
      <w:r>
        <w:t xml:space="preserve"> contrasta os sacrifícios repetidos e ineficazes dos sacerdotes do Antigo Testamento com o sacrifício único e eficaz de Cristo. Ele agora está à direita de Deus, intercedendo pelos crentes.</w:t>
      </w:r>
      <w:r/>
      <w:r/>
    </w:p>
    <w:p>
      <w:r/>
    </w:p>
    <w:p>
      <w:pPr>
        <w:pStyle w:val="Heading2"/>
      </w:pPr>
      <w:r>
        <w:t>Exércitos, Senhor dos</w:t>
      </w:r>
      <w:r/>
    </w:p>
    <w:p>
      <w:r/>
      <w:r>
        <w:t xml:space="preserve">Nome do Antigo Testamento para Deus encontrado principalmente nos profetas. Os exércitos são os poderes celestiais e anjos que agem sob o comando do Senhor. </w:t>
      </w:r>
      <w:r>
        <w:rPr>
          <w:i/>
        </w:rPr>
        <w:t>Veja</w:t>
      </w:r>
      <w:r>
        <w:t xml:space="preserve"> </w:t>
      </w:r>
      <w:r>
        <w:t>Deus, Nomes de</w:t>
      </w:r>
      <w:r>
        <w:t xml:space="preserve">; </w:t>
      </w:r>
      <w:r>
        <w:t>Exército, Exército do céu</w:t>
      </w:r>
      <w:r>
        <w:t>.</w:t>
      </w:r>
      <w:r/>
      <w:r/>
    </w:p>
    <w:p>
      <w:r/>
    </w:p>
    <w:p>
      <w:pPr>
        <w:pStyle w:val="Heading2"/>
      </w:pPr>
      <w:r>
        <w:t>Exilado</w:t>
      </w:r>
      <w:r/>
    </w:p>
    <w:p>
      <w:r/>
      <w:r>
        <w:t>Tradução em português de dois termos hebraicos relacionados cujos significados principais são afastar, banir ou expulsar. Em cinco de sete passagens, o termo refere-se a exilados de Israel que devem ser reunidos pelo Senhor (</w:t>
      </w:r>
      <w:hyperlink r:id="rId1972">
        <w:r>
          <w:rPr>
            <w:color w:val="0000EE"/>
            <w:u w:val="single"/>
          </w:rPr>
          <w:t>Sl 147.2</w:t>
        </w:r>
      </w:hyperlink>
      <w:r>
        <w:t xml:space="preserve">; </w:t>
      </w:r>
      <w:hyperlink r:id="rId1973">
        <w:r>
          <w:rPr>
            <w:color w:val="0000EE"/>
            <w:u w:val="single"/>
          </w:rPr>
          <w:t>Is 11.12</w:t>
        </w:r>
      </w:hyperlink>
      <w:r>
        <w:t xml:space="preserve">; </w:t>
      </w:r>
      <w:hyperlink r:id="rId1974">
        <w:r>
          <w:rPr>
            <w:color w:val="0000EE"/>
            <w:u w:val="single"/>
          </w:rPr>
          <w:t>27.13</w:t>
        </w:r>
      </w:hyperlink>
      <w:r>
        <w:t xml:space="preserve">; </w:t>
      </w:r>
      <w:hyperlink r:id="rId1975">
        <w:r>
          <w:rPr>
            <w:color w:val="0000EE"/>
            <w:u w:val="single"/>
          </w:rPr>
          <w:t>56.8</w:t>
        </w:r>
      </w:hyperlink>
      <w:r>
        <w:t xml:space="preserve">; </w:t>
      </w:r>
      <w:hyperlink r:id="rId1976">
        <w:r>
          <w:rPr>
            <w:color w:val="0000EE"/>
            <w:u w:val="single"/>
          </w:rPr>
          <w:t>Jr 30.17</w:t>
        </w:r>
      </w:hyperlink>
      <w:r>
        <w:t>). Em outras duas passagens, refere-se a fugitivos de Moabe (</w:t>
      </w:r>
      <w:hyperlink r:id="rId1977">
        <w:r>
          <w:rPr>
            <w:color w:val="0000EE"/>
            <w:u w:val="single"/>
          </w:rPr>
          <w:t>Is 16.3–4</w:t>
        </w:r>
      </w:hyperlink>
      <w:r>
        <w:t>) e de Elão (</w:t>
      </w:r>
      <w:hyperlink r:id="rId1978">
        <w:r>
          <w:rPr>
            <w:color w:val="0000EE"/>
            <w:u w:val="single"/>
          </w:rPr>
          <w:t>Jr 49.36</w:t>
        </w:r>
      </w:hyperlink>
      <w:r>
        <w:t>).</w:t>
      </w:r>
      <w:r/>
      <w:r/>
    </w:p>
    <w:p>
      <w:r/>
    </w:p>
    <w:p>
      <w:pPr>
        <w:pStyle w:val="Heading2"/>
      </w:pPr>
      <w:r>
        <w:t>Êxodo, o</w:t>
      </w:r>
      <w:r/>
    </w:p>
    <w:p>
      <w:r/>
      <w: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r/>
      <w: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t>Data do Êxodo</w:t>
      </w:r>
    </w:p>
    <w:p>
      <w:r/>
      <w: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r/>
      <w:r>
        <w:t xml:space="preserve">De acordo com </w:t>
      </w:r>
      <w:hyperlink r:id="rId336">
        <w:r>
          <w:rPr>
            <w:color w:val="0000EE"/>
            <w:u w:val="single"/>
          </w:rPr>
          <w:t>Êxodo 12.40</w:t>
        </w:r>
      </w:hyperlink>
      <w:r>
        <w:t>, o tempo que os descendentes de Jacó residiram na terra do Egito foi de 430 anos. Deus já havia predito esse intervalo de tempo a Abrão (</w:t>
      </w:r>
      <w:hyperlink r:id="rId1582">
        <w:r>
          <w:rPr>
            <w:color w:val="0000EE"/>
            <w:u w:val="single"/>
          </w:rPr>
          <w:t>Gn 15.13</w:t>
        </w:r>
      </w:hyperlink>
      <w:r>
        <w:t>). A profecia de Gênesis, no entanto, não indicava quando essa ocupação começaria.</w:t>
      </w:r>
    </w:p>
    <w:p>
      <w:r/>
      <w:r>
        <w:t xml:space="preserve">A Septuaginta (a primeira tradução grega do AT), em sua versão de </w:t>
      </w:r>
      <w:hyperlink r:id="rId336">
        <w:r>
          <w:rPr>
            <w:color w:val="0000EE"/>
            <w:u w:val="single"/>
          </w:rPr>
          <w:t>Êxodo 12.40</w:t>
        </w:r>
      </w:hyperlink>
      <w: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r/>
      <w:r>
        <w:t xml:space="preserve">Informações mais específicas sobre o início da monarquia de Israel, no entanto, são relevantes para a época em que os hebreus escaparam do Egito. </w:t>
      </w:r>
      <w:hyperlink r:id="rId1979">
        <w:r>
          <w:rPr>
            <w:color w:val="0000EE"/>
            <w:u w:val="single"/>
          </w:rPr>
          <w:t>1Rs 6.1</w:t>
        </w:r>
      </w:hyperlink>
      <w: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t>Rota do Êxodo</w:t>
      </w:r>
    </w:p>
    <w:p>
      <w:r/>
      <w:r>
        <w:t>Os dados bíblicos sobre a rota do Êxodo indicam que a fuga começou em Ramessés (</w:t>
      </w:r>
      <w:hyperlink r:id="rId1980">
        <w:r>
          <w:rPr>
            <w:color w:val="0000EE"/>
            <w:u w:val="single"/>
          </w:rPr>
          <w:t>Ex 12.37</w:t>
        </w:r>
      </w:hyperlink>
      <w: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r/>
      <w:r>
        <w:t>De Ramessés, os israelitas se moveram para Sucote (</w:t>
      </w:r>
      <w:hyperlink r:id="rId1981">
        <w:r>
          <w:rPr>
            <w:color w:val="0000EE"/>
            <w:u w:val="single"/>
          </w:rPr>
          <w:t>Nm 33.5</w:t>
        </w:r>
      </w:hyperlink>
      <w:r>
        <w:t>), geralmente identificada com Tell el-Maskhuta, uma fortificação na área oriental do Wadi Tumeilat, a oeste dos Lagos Amargos. De Sucote, eles viajaram para Etã (</w:t>
      </w:r>
      <w:hyperlink r:id="rId1654">
        <w:r>
          <w:rPr>
            <w:color w:val="0000EE"/>
            <w:u w:val="single"/>
          </w:rPr>
          <w:t>Ex 13.20</w:t>
        </w:r>
      </w:hyperlink>
      <w: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655">
        <w:r>
          <w:rPr>
            <w:color w:val="0000EE"/>
            <w:u w:val="single"/>
          </w:rPr>
          <w:t>Êxodo 15.22</w:t>
        </w:r>
      </w:hyperlink>
      <w:r>
        <w:t xml:space="preserve"> como o “mar de juncos”, o equivalente em português de uma frase egípcia que significa “pântanos de papiro”. Na maioria das traduções em português, o hebraico para “mar de juncos” foi traduzido como “Mar Vermelho”.</w:t>
      </w:r>
    </w:p>
    <w:p>
      <w:r/>
      <w: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r/>
      <w: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1982">
        <w:r>
          <w:rPr>
            <w:color w:val="0000EE"/>
            <w:u w:val="single"/>
          </w:rPr>
          <w:t>Êx 14.19–20</w:t>
        </w:r>
      </w:hyperlink>
      <w: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1983">
        <w:r>
          <w:rPr>
            <w:color w:val="0000EE"/>
            <w:u w:val="single"/>
          </w:rPr>
          <w:t>Êx 15.1–21</w:t>
        </w:r>
      </w:hyperlink>
      <w:r>
        <w:t>), típico dos costumes do antigo Oriente Próximo em guerras, foi a resposta imediata dos cativos libertados a Deus.</w:t>
      </w:r>
    </w:p>
    <w:p>
      <w:r/>
      <w: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r/>
      <w:r>
        <w:t>Após escaparem com sucesso dos egípcios, os hebreus viajaram para o deserto de Sur, a três dias de viagem das águas amargas de Mara (</w:t>
      </w:r>
      <w:hyperlink r:id="rId1984">
        <w:r>
          <w:rPr>
            <w:color w:val="0000EE"/>
            <w:u w:val="single"/>
          </w:rPr>
          <w:t>Êx 15.22–25</w:t>
        </w:r>
      </w:hyperlink>
      <w:r>
        <w:t xml:space="preserve">). Em </w:t>
      </w:r>
      <w:hyperlink r:id="rId1985">
        <w:r>
          <w:rPr>
            <w:color w:val="0000EE"/>
            <w:u w:val="single"/>
          </w:rPr>
          <w:t>Números 33.8</w:t>
        </w:r>
      </w:hyperlink>
      <w: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1986">
        <w:r>
          <w:rPr>
            <w:color w:val="0000EE"/>
            <w:u w:val="single"/>
          </w:rPr>
          <w:t>Êx 13.17</w:t>
        </w:r>
      </w:hyperlink>
      <w: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1987">
        <w:r>
          <w:rPr>
            <w:color w:val="0000EE"/>
            <w:u w:val="single"/>
          </w:rPr>
          <w:t>Números 33.9–15</w:t>
        </w:r>
      </w:hyperlink>
      <w:r>
        <w:t xml:space="preserve"> mostram que os acampamentos israelitas estavam localizados em uma área ao sul do “mar de juncos”, provando que os refugiados não haviam tomado a rota ao norte, ou a rota “filisteia”.</w:t>
      </w:r>
    </w:p>
    <w:p>
      <w:pPr>
        <w:pStyle w:val="Heading3"/>
      </w:pPr>
      <w:r>
        <w:t>O tema do Êxodo nas Escrituras</w:t>
      </w:r>
    </w:p>
    <w:p>
      <w:pPr>
        <w:pStyle w:val="Heading4"/>
      </w:pPr>
      <w:r>
        <w:t>Antigo Testamento</w:t>
      </w:r>
    </w:p>
    <w:p>
      <w:r/>
      <w:r>
        <w:t>O motivo da libertação do cativeiro no Egito ficou gravado de forma indelével na mente hebraica, especialmente porque era reforçado a cada ano pela celebração da refeição da Páscoa (</w:t>
      </w:r>
      <w:hyperlink r:id="rId1988">
        <w:r>
          <w:rPr>
            <w:color w:val="0000EE"/>
            <w:u w:val="single"/>
          </w:rPr>
          <w:t>Ex 12.12–14</w:t>
        </w:r>
      </w:hyperlink>
      <w:r>
        <w:t>). Em cada celebração posterior, os hebreus eram conscientizados de que já haviam sido cativos, mas pela provisão e poder de Deus, agora eram pessoas livres — uma nação eleita e sacerdócio santo (</w:t>
      </w:r>
      <w:hyperlink r:id="rId1989">
        <w:r>
          <w:rPr>
            <w:color w:val="0000EE"/>
            <w:u w:val="single"/>
          </w:rPr>
          <w:t>Dt 26.19</w:t>
        </w:r>
      </w:hyperlink>
      <w:r>
        <w:t>).</w:t>
      </w:r>
    </w:p>
    <w:p>
      <w:r/>
      <w:r>
        <w:t>Em períodos posteriores, salmos foram escritos recontando a história de Israel à luz do grande evento libertador do Êxodo (</w:t>
      </w:r>
      <w:hyperlink r:id="rId1990">
        <w:r>
          <w:rPr>
            <w:color w:val="0000EE"/>
            <w:u w:val="single"/>
          </w:rPr>
          <w:t>Sl 105</w:t>
        </w:r>
      </w:hyperlink>
      <w:r>
        <w:t xml:space="preserve">; </w:t>
      </w:r>
      <w:hyperlink r:id="rId1991">
        <w:r>
          <w:rPr>
            <w:color w:val="0000EE"/>
            <w:u w:val="single"/>
          </w:rPr>
          <w:t>106</w:t>
        </w:r>
      </w:hyperlink>
      <w:r>
        <w:t xml:space="preserve">; </w:t>
      </w:r>
      <w:hyperlink r:id="rId1992">
        <w:r>
          <w:rPr>
            <w:color w:val="0000EE"/>
            <w:u w:val="single"/>
          </w:rPr>
          <w:t>114</w:t>
        </w:r>
      </w:hyperlink>
      <w:r>
        <w:t xml:space="preserve">; </w:t>
      </w:r>
      <w:hyperlink r:id="rId1993">
        <w:r>
          <w:rPr>
            <w:color w:val="0000EE"/>
            <w:u w:val="single"/>
          </w:rPr>
          <w:t>136</w:t>
        </w:r>
      </w:hyperlink>
      <w: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1994">
        <w:r>
          <w:rPr>
            <w:color w:val="0000EE"/>
            <w:u w:val="single"/>
          </w:rPr>
          <w:t>Sl 137.1</w:t>
        </w:r>
      </w:hyperlink>
      <w:r>
        <w:t xml:space="preserve">) enquanto aguardavam outro Êxodo, quando Deus os conduziria em triunfo de uma Babilônia destruída (v. </w:t>
      </w:r>
      <w:hyperlink r:id="rId1995">
        <w:r>
          <w:rPr>
            <w:color w:val="0000EE"/>
            <w:u w:val="single"/>
          </w:rPr>
          <w:t>8</w:t>
        </w:r>
      </w:hyperlink>
      <w:r>
        <w:t>) de volta à Palestina.</w:t>
      </w:r>
    </w:p>
    <w:p>
      <w:pPr>
        <w:pStyle w:val="Heading4"/>
      </w:pPr>
      <w:r>
        <w:t>Novo Testamento</w:t>
      </w:r>
    </w:p>
    <w:p>
      <w:r/>
      <w:r>
        <w:t>A poderosa obra de Deus na época do Êxodo foi lembrada em algumas ocasiões pelos escritores do NT, mesmo que Cristo já tivesse sido sacrificado como "nosso Cordeiro da Páscoa" (</w:t>
      </w:r>
      <w:hyperlink r:id="rId1996">
        <w:r>
          <w:rPr>
            <w:color w:val="0000EE"/>
            <w:u w:val="single"/>
          </w:rPr>
          <w:t>1Co 5.7</w:t>
        </w:r>
      </w:hyperlink>
      <w:r>
        <w:t>, NTLH) naquela época. Em seu discurso perante o Conselho de Jerusalém, Estevão fez uma recitação tradicional da história do AT, mencionando o evento do Mar Vermelho (</w:t>
      </w:r>
      <w:hyperlink r:id="rId1997">
        <w:r>
          <w:rPr>
            <w:color w:val="0000EE"/>
            <w:u w:val="single"/>
          </w:rPr>
          <w:t>At 7.36</w:t>
        </w:r>
      </w:hyperlink>
      <w: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1998">
        <w:r>
          <w:rPr>
            <w:color w:val="0000EE"/>
            <w:u w:val="single"/>
          </w:rPr>
          <w:t>1Co 10.1–5</w:t>
        </w:r>
      </w:hyperlink>
      <w:r>
        <w:t>). Em vez de se comprometerem totalmente com Deus em confiança e obediência, os israelitas caíram vítimas de tentações de vários tipos no deserto. Assim, Paulo enfatizou que, como é possível que os cristãos se tornem náufragos (</w:t>
      </w:r>
      <w:hyperlink r:id="rId1999">
        <w:r>
          <w:rPr>
            <w:color w:val="0000EE"/>
            <w:u w:val="single"/>
          </w:rPr>
          <w:t>9.27</w:t>
        </w:r>
      </w:hyperlink>
      <w:r>
        <w:t xml:space="preserve">), eles devem se apegar a Cristo, a Rocha, e levar suas responsabilidades espirituais a sério. Em </w:t>
      </w:r>
      <w:hyperlink r:id="rId2000">
        <w:r>
          <w:rPr>
            <w:color w:val="0000EE"/>
            <w:u w:val="single"/>
          </w:rPr>
          <w:t>Hebreus 11.27–29</w:t>
        </w:r>
      </w:hyperlink>
      <w:r>
        <w:t>, outra recitação histórica lista os heróis da fé, mencionando especialmente Moisés e seu papel no Êxodo.</w:t>
      </w:r>
    </w:p>
    <w:p>
      <w:r/>
      <w:r>
        <w:rPr>
          <w:i/>
        </w:rPr>
        <w:t>Veja também</w:t>
      </w:r>
      <w:r>
        <w:t xml:space="preserve"> </w:t>
      </w:r>
      <w:r>
        <w:t>Êxodo, Livro de</w:t>
      </w:r>
      <w:r>
        <w:t>.</w:t>
      </w:r>
      <w:r/>
      <w:r/>
    </w:p>
    <w:p>
      <w:r/>
    </w:p>
    <w:p>
      <w:pPr>
        <w:pStyle w:val="Heading2"/>
      </w:pPr>
      <w:r>
        <w:t>Exorcismo, Exorcista</w:t>
      </w:r>
      <w:r/>
    </w:p>
    <w:p>
      <w:r/>
      <w:r>
        <w:t>Um exorcismo é a prática de expulsar demônios e espíritos malignos. Um exorcista é a pessoa que realiza um exorcismo.</w:t>
      </w:r>
    </w:p>
    <w:p>
      <w:r/>
      <w:r>
        <w:t xml:space="preserve">Muitas pessoas no antigo Oriente Próximo afirmavam que podiam expulsar ou controlar demônios. Alguns dos milagres de Jesus registrados nos Evangelhos são exorcismos. Mas </w:t>
      </w:r>
      <w:hyperlink r:id="rId2001">
        <w:r>
          <w:rPr>
            <w:color w:val="0000EE"/>
            <w:u w:val="single"/>
          </w:rPr>
          <w:t>Atos 19.13</w:t>
        </w:r>
      </w:hyperlink>
      <w:r>
        <w:t xml:space="preserve"> é a única outra referência bíblica ao exorcismo entre os judeus. No entanto, em </w:t>
      </w:r>
      <w:hyperlink r:id="rId2002">
        <w:r>
          <w:rPr>
            <w:color w:val="0000EE"/>
            <w:u w:val="single"/>
          </w:rPr>
          <w:t>1 Samuel 16.14–23</w:t>
        </w:r>
      </w:hyperlink>
      <w:r>
        <w:t>, Davi agiu como um exorcista quando tocou sua harpa para afastar um espírito maligno do Rei Saul.</w:t>
      </w:r>
    </w:p>
    <w:p>
      <w:r/>
      <w:r>
        <w:rPr>
          <w:i/>
        </w:rPr>
        <w:t>Veja também</w:t>
      </w:r>
      <w:r>
        <w:t xml:space="preserve"> </w:t>
      </w:r>
      <w:r>
        <w:t>Demônio</w:t>
      </w:r>
      <w:r>
        <w:t xml:space="preserve">; </w:t>
      </w:r>
      <w:r>
        <w:t>Possessão demoníaca</w:t>
      </w:r>
      <w:r>
        <w:t>.</w:t>
      </w:r>
      <w:r/>
      <w:r/>
    </w:p>
    <w:p>
      <w:r/>
    </w:p>
    <w:p>
      <w:pPr>
        <w:pStyle w:val="Heading2"/>
      </w:pPr>
      <w:r>
        <w:t>Exortação</w:t>
      </w:r>
      <w:r/>
    </w:p>
    <w:p>
      <w:r/>
      <w: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t>Exemplos de exortação</w:t>
      </w:r>
    </w:p>
    <w:p>
      <w:r/>
      <w:hyperlink r:id="rId2003">
        <w:r>
          <w:rPr>
            <w:color w:val="0000EE"/>
            <w:u w:val="single"/>
          </w:rPr>
          <w:t xml:space="preserve">Lucas 3.7–18 </w:t>
        </w:r>
      </w:hyperlink>
      <w:r>
        <w:t>apresenta um excelente exemplo de exortação como incentivo para que as pessoas ajam. Nesta passagem, João Batista exortou fortemente o povo judeu a realizar várias ações:</w:t>
      </w:r>
    </w:p>
    <w:p>
      <w:pPr>
        <w:pStyle w:val="ListBullet"/>
        <w:spacing w:line="240" w:lineRule="auto"/>
        <w:ind w:left="720"/>
      </w:pPr>
      <w:r/>
      <w:r>
        <w:t>Mostrem, através de suas ações, que estão realmente arrependidos de seus pecados</w:t>
      </w:r>
    </w:p>
    <w:p>
      <w:pPr>
        <w:pStyle w:val="ListBullet"/>
        <w:spacing w:line="240" w:lineRule="auto"/>
        <w:ind w:left="720"/>
      </w:pPr>
      <w:r/>
      <w:r>
        <w:t>Pare de pensar que ser descendente de Abraão os protegerá do castigo de Deus</w:t>
      </w:r>
    </w:p>
    <w:p>
      <w:pPr>
        <w:pStyle w:val="ListBullet"/>
        <w:spacing w:line="240" w:lineRule="auto"/>
        <w:ind w:left="720"/>
      </w:pPr>
      <w:r/>
      <w:r>
        <w:t>Compartilhar suas roupas e alimentos com pessoas que precisam deles</w:t>
      </w:r>
    </w:p>
    <w:p>
      <w:r/>
      <w:r>
        <w:t>Ele também orientou grupos específicos sobre o que deveriam fazer:</w:t>
      </w:r>
    </w:p>
    <w:p>
      <w:pPr>
        <w:pStyle w:val="ListBullet"/>
        <w:spacing w:line="240" w:lineRule="auto"/>
        <w:ind w:left="720"/>
      </w:pPr>
      <w:r/>
      <w:r>
        <w:t>Ele instruiu os coletores de impostos a recolherem apenas a quantia de dinheiro que era devida</w:t>
      </w:r>
    </w:p>
    <w:p>
      <w:pPr>
        <w:pStyle w:val="ListBullet"/>
        <w:spacing w:line="240" w:lineRule="auto"/>
        <w:ind w:left="720"/>
      </w:pPr>
      <w:r/>
      <w:r>
        <w:t>Ele disse aos soldados para:</w:t>
      </w:r>
    </w:p>
    <w:p>
      <w:pPr>
        <w:pStyle w:val="ListBullet"/>
        <w:spacing w:line="240" w:lineRule="auto"/>
        <w:ind w:left="1440"/>
      </w:pPr>
      <w:r/>
      <w:r>
        <w:t>Não roube dinheiro das pessoas</w:t>
      </w:r>
    </w:p>
    <w:p>
      <w:pPr>
        <w:pStyle w:val="ListBullet"/>
        <w:spacing w:line="240" w:lineRule="auto"/>
        <w:ind w:left="1440"/>
      </w:pPr>
      <w:r/>
      <w:r>
        <w:t>Não faça acusações falsas contra as pessoas</w:t>
      </w:r>
    </w:p>
    <w:p>
      <w:pPr>
        <w:pStyle w:val="ListBullet"/>
        <w:spacing w:line="240" w:lineRule="auto"/>
        <w:ind w:left="1440"/>
      </w:pPr>
      <w:r/>
      <w:r>
        <w:t>Esteja satisfeito com o pagamento deles</w:t>
      </w:r>
    </w:p>
    <w:p>
      <w:pPr>
        <w:pStyle w:val="Heading3"/>
      </w:pPr>
      <w:r>
        <w:t>Exortação como um dom espiritual</w:t>
      </w:r>
    </w:p>
    <w:p>
      <w:r/>
      <w:r>
        <w:t>Deus concede a algumas pessoas na igreja a habilidade especial de encorajar e guiar os outros. Este dom de exortação beneficia toda a igreja (</w:t>
      </w:r>
      <w:hyperlink r:id="rId2004">
        <w:r>
          <w:rPr>
            <w:color w:val="0000EE"/>
            <w:u w:val="single"/>
          </w:rPr>
          <w:t>Rm 12.8</w:t>
        </w:r>
      </w:hyperlink>
      <w:r>
        <w:t>). Quando alguém usa corretamente o dom de profecia, um dos resultados é que pode encorajar os outros a fazer o que é certo (</w:t>
      </w:r>
      <w:hyperlink r:id="rId2005">
        <w:r>
          <w:rPr>
            <w:color w:val="0000EE"/>
            <w:u w:val="single"/>
          </w:rPr>
          <w:t>1Co 14.3,31</w:t>
        </w:r>
      </w:hyperlink>
      <w:r>
        <w:t>). Também era um dever que Paulo ordenou a Timóteo: "Persiste em ler, exortar e ensinar" (</w:t>
      </w:r>
      <w:hyperlink r:id="rId2006">
        <w:r>
          <w:rPr>
            <w:color w:val="0000EE"/>
            <w:u w:val="single"/>
          </w:rPr>
          <w:t>1Tm 4.13</w:t>
        </w:r>
      </w:hyperlink>
      <w:r>
        <w:t>). O livro de Hebreus também fala sobre encorajamento, dizendo aos leitores para não desconsiderarem a correção de Deus ou desistirem quando Deus os corrige (</w:t>
      </w:r>
      <w:hyperlink r:id="rId2007">
        <w:r>
          <w:rPr>
            <w:color w:val="0000EE"/>
            <w:u w:val="single"/>
          </w:rPr>
          <w:t>Hb 12.5</w:t>
        </w:r>
      </w:hyperlink>
      <w:r>
        <w:t>).</w:t>
      </w:r>
    </w:p>
    <w:p>
      <w:pPr>
        <w:pStyle w:val="Heading3"/>
      </w:pPr>
      <w:r>
        <w:t>Exortação como conforto e encorajamento</w:t>
      </w:r>
    </w:p>
    <w:p>
      <w:r/>
      <w:r>
        <w:t xml:space="preserve">Em </w:t>
      </w:r>
      <w:hyperlink r:id="rId2008">
        <w:r>
          <w:rPr>
            <w:color w:val="0000EE"/>
            <w:u w:val="single"/>
          </w:rPr>
          <w:t>2 Coríntios 1.3–7</w:t>
        </w:r>
      </w:hyperlink>
      <w: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r/>
      <w:r>
        <w:t xml:space="preserve">Outro exemplo está em </w:t>
      </w:r>
      <w:hyperlink r:id="rId2009">
        <w:r>
          <w:rPr>
            <w:color w:val="0000EE"/>
            <w:u w:val="single"/>
          </w:rPr>
          <w:t>Atos 15.31</w:t>
        </w:r>
      </w:hyperlink>
      <w: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r/>
      <w:r>
        <w:t xml:space="preserve">Paulo também usa esta palavra para significar "conforto" em </w:t>
      </w:r>
      <w:hyperlink r:id="rId2010">
        <w:r>
          <w:rPr>
            <w:color w:val="0000EE"/>
            <w:u w:val="single"/>
          </w:rPr>
          <w:t>1 Tessalonicenses 4.18</w:t>
        </w:r>
      </w:hyperlink>
      <w:r>
        <w:t>. Aqui, ele diz aos crentes que as pessoas que morrem como seguidores de Cristo não perderão as bênçãos que Jesus trará quando Ele retornar. Ele lhes diz para confortarem uns aos outros com esta verdade.</w:t>
      </w:r>
    </w:p>
    <w:p>
      <w:r/>
      <w:r>
        <w:rPr>
          <w:i/>
        </w:rPr>
        <w:t>Veja</w:t>
      </w:r>
      <w:r>
        <w:t xml:space="preserve"> </w:t>
      </w:r>
      <w:r>
        <w:t>Dons Espirituais</w:t>
      </w:r>
      <w:r>
        <w:t>.</w:t>
      </w:r>
      <w:r/>
      <w:r/>
    </w:p>
    <w:p>
      <w:r/>
    </w:p>
    <w:p>
      <w:pPr>
        <w:pStyle w:val="Heading2"/>
      </w:pPr>
      <w:r>
        <w:t>Expiação</w:t>
      </w:r>
      <w:r/>
    </w:p>
    <w:p>
      <w:r/>
      <w:r>
        <w:t>No pensamento cristão, "expiação" refere-se ao processo pelo qual Deus e a humanidade são reconectados e trazidos para um relacionamento pessoal. O termo implica a remoção da separação ou alienação entre Deus e os humanos. A palavra vem de termos anglo-saxões que significam "fazer um só" ou "união". Está intimamente associada à reconexão e ao perdão.</w:t>
      </w:r>
    </w:p>
    <w:p>
      <w:r/>
      <w: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r/>
      <w:r>
        <w:t>A necessidade de expiação se deve à pecaminosidade humana, como retratado ao longo das Escrituras:</w:t>
      </w:r>
    </w:p>
    <w:p>
      <w:pPr>
        <w:pStyle w:val="ListBullet"/>
        <w:spacing w:line="240" w:lineRule="auto"/>
        <w:ind w:left="720"/>
      </w:pPr>
      <w:r/>
      <w:r>
        <w:t>O profeta Isaías disse: "Todos nós éramos como ovelhas que se haviam perdido" (</w:t>
      </w:r>
      <w:hyperlink r:id="rId2011">
        <w:r>
          <w:rPr>
            <w:color w:val="0000EE"/>
            <w:u w:val="single"/>
          </w:rPr>
          <w:t>Is 53.6</w:t>
        </w:r>
      </w:hyperlink>
      <w:r>
        <w:t>).</w:t>
      </w:r>
    </w:p>
    <w:p>
      <w:pPr>
        <w:pStyle w:val="ListBullet"/>
        <w:spacing w:line="240" w:lineRule="auto"/>
        <w:ind w:left="720"/>
      </w:pPr>
      <w:r/>
      <w:r>
        <w:t>Jeremias disse: "Quem pode entender o coração humano? Não há nada que engane tanto como ele; está doente demais para ser curado" (</w:t>
      </w:r>
      <w:hyperlink r:id="rId2012">
        <w:r>
          <w:rPr>
            <w:color w:val="0000EE"/>
            <w:u w:val="single"/>
          </w:rPr>
          <w:t>Jr 17.9</w:t>
        </w:r>
      </w:hyperlink>
      <w:r>
        <w:t>).</w:t>
      </w:r>
    </w:p>
    <w:p>
      <w:pPr>
        <w:pStyle w:val="ListBullet"/>
        <w:spacing w:line="240" w:lineRule="auto"/>
        <w:ind w:left="720"/>
      </w:pPr>
      <w:r/>
      <w:r>
        <w:t>Davi, o salmista, clamou: "Não há mais ninguém que faça o bem, não há nem mesmo uma só pessoa" (</w:t>
      </w:r>
      <w:hyperlink r:id="rId2013">
        <w:r>
          <w:rPr>
            <w:color w:val="0000EE"/>
            <w:u w:val="single"/>
          </w:rPr>
          <w:t>Sl 14.3</w:t>
        </w:r>
      </w:hyperlink>
      <w:r>
        <w:t>).</w:t>
      </w:r>
    </w:p>
    <w:p>
      <w:r/>
      <w:r>
        <w:t>Paulo descreveu a pecaminosidade do homem causada por sua desobediência e idolatria (</w:t>
      </w:r>
      <w:hyperlink r:id="rId2014">
        <w:r>
          <w:rPr>
            <w:color w:val="0000EE"/>
            <w:u w:val="single"/>
          </w:rPr>
          <w:t>Rm 1.18–32</w:t>
        </w:r>
      </w:hyperlink>
      <w:r>
        <w:t>). Ele resumiu: "Todos pecaram e estão afastados da presença gloriosa de Deus" (</w:t>
      </w:r>
      <w:hyperlink r:id="rId2015">
        <w:r>
          <w:rPr>
            <w:color w:val="0000EE"/>
            <w:u w:val="single"/>
          </w:rPr>
          <w:t>Rm 3.23</w:t>
        </w:r>
      </w:hyperlink>
      <w:r>
        <w:t>).</w:t>
      </w:r>
    </w:p>
    <w:p>
      <w:r/>
      <w:r>
        <w:t>Em outro lugar, Paulo descreveu os seres humanos como:</w:t>
      </w:r>
    </w:p>
    <w:p>
      <w:pPr>
        <w:pStyle w:val="ListBullet"/>
        <w:spacing w:line="240" w:lineRule="auto"/>
        <w:ind w:left="720"/>
      </w:pPr>
      <w:r/>
      <w:r>
        <w:t>inimigos de Deus (</w:t>
      </w:r>
      <w:hyperlink r:id="rId2016">
        <w:r>
          <w:rPr>
            <w:color w:val="0000EE"/>
            <w:u w:val="single"/>
          </w:rPr>
          <w:t>Rm 5.10</w:t>
        </w:r>
      </w:hyperlink>
      <w:r>
        <w:t>);</w:t>
      </w:r>
    </w:p>
    <w:p>
      <w:pPr>
        <w:pStyle w:val="ListBullet"/>
        <w:spacing w:line="240" w:lineRule="auto"/>
        <w:ind w:left="720"/>
      </w:pPr>
      <w:r/>
      <w:r>
        <w:t>"inimizade contra Deus" (</w:t>
      </w:r>
      <w:hyperlink r:id="rId2017">
        <w:r>
          <w:rPr>
            <w:color w:val="0000EE"/>
            <w:u w:val="single"/>
          </w:rPr>
          <w:t>Rm 8.7</w:t>
        </w:r>
      </w:hyperlink>
      <w:r>
        <w:t>);</w:t>
      </w:r>
    </w:p>
    <w:p>
      <w:pPr>
        <w:pStyle w:val="ListBullet"/>
        <w:spacing w:line="240" w:lineRule="auto"/>
        <w:ind w:left="720"/>
      </w:pPr>
      <w:r/>
      <w:r>
        <w:t>"longe de Deus... inimigos dele por causa das coisas más que vocês faziam e pensavam" (</w:t>
      </w:r>
      <w:hyperlink r:id="rId2018">
        <w:r>
          <w:rPr>
            <w:color w:val="0000EE"/>
            <w:u w:val="single"/>
          </w:rPr>
          <w:t>Cl 1.21</w:t>
        </w:r>
      </w:hyperlink>
      <w:r>
        <w:t>);</w:t>
      </w:r>
    </w:p>
    <w:p>
      <w:pPr>
        <w:pStyle w:val="ListBullet"/>
        <w:spacing w:line="240" w:lineRule="auto"/>
        <w:ind w:left="720"/>
      </w:pPr>
      <w:r/>
      <w:r>
        <w:t>assim como Adão: "Como resultado, a morte se espalhou por toda a raça humana porque todos pecaram" (</w:t>
      </w:r>
      <w:hyperlink r:id="rId998">
        <w:r>
          <w:rPr>
            <w:color w:val="0000EE"/>
            <w:u w:val="single"/>
          </w:rPr>
          <w:t>Rm 5.12</w:t>
        </w:r>
      </w:hyperlink>
      <w:r>
        <w:t>).</w:t>
      </w:r>
    </w:p>
    <w:p>
      <w:r/>
      <w:r>
        <w:t>O problema do pecado humano é agravado pela santidade de Deus. Deus não pode tolerar o pecado. Isaías viu o Deus santo no templo e sentiu medo por causa de seus próprios pecados (</w:t>
      </w:r>
      <w:hyperlink r:id="rId2019">
        <w:r>
          <w:rPr>
            <w:color w:val="0000EE"/>
            <w:u w:val="single"/>
          </w:rPr>
          <w:t>Is 6.1–5</w:t>
        </w:r>
      </w:hyperlink>
      <w: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r/>
      <w:r>
        <w:t>Somente Deus pode possibilitar que as pessoas se reconciliem com Ele. A forma como Deus realiza isso na Bíblia nos revela tanto sobre a natureza divina quanto sobre a natureza humana.</w:t>
      </w:r>
    </w:p>
    <w:p>
      <w:r/>
      <w: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
        <w:t>"fazer expiação";</w:t>
      </w:r>
    </w:p>
    <w:p>
      <w:pPr>
        <w:pStyle w:val="ListBullet"/>
        <w:spacing w:line="240" w:lineRule="auto"/>
        <w:ind w:left="720"/>
      </w:pPr>
      <w:r/>
      <w:r>
        <w:t>"perdoar";</w:t>
      </w:r>
    </w:p>
    <w:p>
      <w:pPr>
        <w:pStyle w:val="ListBullet"/>
        <w:spacing w:line="240" w:lineRule="auto"/>
        <w:ind w:left="720"/>
      </w:pPr>
      <w:r/>
      <w:r>
        <w:t>"apaziguar";</w:t>
      </w:r>
    </w:p>
    <w:p>
      <w:pPr>
        <w:pStyle w:val="ListBullet"/>
        <w:spacing w:line="240" w:lineRule="auto"/>
        <w:ind w:left="720"/>
      </w:pPr>
      <w:r/>
      <w:r>
        <w:t>"pacificar";</w:t>
      </w:r>
    </w:p>
    <w:p>
      <w:pPr>
        <w:pStyle w:val="ListBullet"/>
        <w:spacing w:line="240" w:lineRule="auto"/>
        <w:ind w:left="720"/>
      </w:pPr>
      <w:r/>
      <w:r>
        <w:t>"indulto";</w:t>
      </w:r>
    </w:p>
    <w:p>
      <w:pPr>
        <w:pStyle w:val="ListBullet"/>
        <w:spacing w:line="240" w:lineRule="auto"/>
        <w:ind w:left="720"/>
      </w:pPr>
      <w:r/>
      <w:r>
        <w:t>"purificar";</w:t>
      </w:r>
    </w:p>
    <w:p>
      <w:pPr>
        <w:pStyle w:val="ListBullet"/>
        <w:spacing w:line="240" w:lineRule="auto"/>
        <w:ind w:left="720"/>
      </w:pPr>
      <w:r/>
      <w:r>
        <w:t>"protelar";</w:t>
      </w:r>
    </w:p>
    <w:p>
      <w:pPr>
        <w:pStyle w:val="ListBullet"/>
        <w:spacing w:line="240" w:lineRule="auto"/>
        <w:ind w:left="720"/>
      </w:pPr>
      <w:r/>
      <w:r>
        <w:t>"reconciliar";</w:t>
      </w:r>
    </w:p>
    <w:p>
      <w:r/>
      <w:r>
        <w:t>No Antigo Testamento, a maneira mais comum de fazer expiação era através do sacrifício de animais. A parte mais importante de um sacrifício era o derramamento de sangue. A Bíblia diz que a vida está no sangue (</w:t>
      </w:r>
      <w:hyperlink r:id="rId2020">
        <w:r>
          <w:rPr>
            <w:color w:val="0000EE"/>
            <w:u w:val="single"/>
          </w:rPr>
          <w:t>Lv 17.11</w:t>
        </w:r>
      </w:hyperlink>
      <w: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r/>
      <w:r>
        <w:t>Nem toda menção de expiação no Antigo Testamento envolvia derramamento de sangue. No Dia da Expiação, dois bodes eram utilizados:</w:t>
      </w:r>
    </w:p>
    <w:p>
      <w:pPr>
        <w:pStyle w:val="ListBullet"/>
        <w:spacing w:line="240" w:lineRule="auto"/>
        <w:ind w:left="720"/>
      </w:pPr>
      <w:r/>
      <w:r>
        <w:t>Uma cabra foi sacrificada.</w:t>
      </w:r>
    </w:p>
    <w:p>
      <w:pPr>
        <w:pStyle w:val="ListBullet"/>
        <w:spacing w:line="240" w:lineRule="auto"/>
        <w:ind w:left="720"/>
      </w:pPr>
      <w:r/>
      <w:r>
        <w:t>O outro bode foi "apresentado vivo perante o Senhor para fazer expiação" (</w:t>
      </w:r>
      <w:hyperlink r:id="rId2021">
        <w:r>
          <w:rPr>
            <w:color w:val="0000EE"/>
            <w:u w:val="single"/>
          </w:rPr>
          <w:t>Lv 16.10</w:t>
        </w:r>
      </w:hyperlink>
      <w:r>
        <w:t>).</w:t>
      </w:r>
    </w:p>
    <w:p>
      <w:r/>
      <w:r>
        <w:t>Este segundo bode, chamado de "bode expiatório", era enviado ao deserto carregando os pecados do povo. Enviar o bode embora substituía o derramamento de sangue. O bode sofria no lugar do povo. Era um substituto para eles.</w:t>
      </w:r>
    </w:p>
    <w:p>
      <w:r/>
      <w:r>
        <w:t>Havia também outras maneiras de realizar a expiação:</w:t>
      </w:r>
    </w:p>
    <w:p>
      <w:pPr>
        <w:pStyle w:val="ListBullet"/>
        <w:spacing w:line="240" w:lineRule="auto"/>
        <w:ind w:left="720"/>
      </w:pPr>
      <w:r/>
      <w:r>
        <w:t>Os israelitas deram dinheiro para o templo (</w:t>
      </w:r>
      <w:hyperlink r:id="rId2022">
        <w:r>
          <w:rPr>
            <w:color w:val="0000EE"/>
            <w:u w:val="single"/>
          </w:rPr>
          <w:t>Êx 30.16</w:t>
        </w:r>
      </w:hyperlink>
      <w:r>
        <w:t>).</w:t>
      </w:r>
    </w:p>
    <w:p>
      <w:pPr>
        <w:pStyle w:val="ListBullet"/>
        <w:spacing w:line="240" w:lineRule="auto"/>
        <w:ind w:left="720"/>
      </w:pPr>
      <w:r/>
      <w:r>
        <w:t>Arão e Moisés usaram incenso para impedir que uma doença se espalhasse: “Ele ofereceu o incenso e fez expiação pelo povo” (</w:t>
      </w:r>
      <w:hyperlink r:id="rId2023">
        <w:r>
          <w:rPr>
            <w:color w:val="0000EE"/>
            <w:u w:val="single"/>
          </w:rPr>
          <w:t>Nm 16.47</w:t>
        </w:r>
      </w:hyperlink>
      <w:r>
        <w:t>).</w:t>
      </w:r>
    </w:p>
    <w:p>
      <w:r/>
      <w:r>
        <w:t>Esses poucos casos especiais não alteram a ideia principal do Antigo Testamento sobre a expiação através do sacrifício animal. O Novo Testamento resume isso dizendo: "sem derramamento de sangue não há perdão" (</w:t>
      </w:r>
      <w:hyperlink r:id="rId2024">
        <w:r>
          <w:rPr>
            <w:color w:val="0000EE"/>
            <w:u w:val="single"/>
          </w:rPr>
          <w:t>Hb 9.22</w:t>
        </w:r>
      </w:hyperlink>
      <w:r>
        <w:t>).</w:t>
      </w:r>
    </w:p>
    <w:p>
      <w:r/>
      <w:r>
        <w:t>No Antigo Testamento, a ideia de expiação pelo pecado levou a palavras como:</w:t>
      </w:r>
    </w:p>
    <w:p>
      <w:pPr>
        <w:pStyle w:val="ListBullet"/>
        <w:spacing w:line="240" w:lineRule="auto"/>
        <w:ind w:left="720"/>
      </w:pPr>
      <w:r/>
      <w:r>
        <w:t>"expiação" (remoção de culpa);</w:t>
      </w:r>
    </w:p>
    <w:p>
      <w:pPr>
        <w:pStyle w:val="ListBullet"/>
        <w:spacing w:line="240" w:lineRule="auto"/>
        <w:ind w:left="720"/>
      </w:pPr>
      <w:r/>
      <w:r>
        <w:t>"perdão".</w:t>
      </w:r>
    </w:p>
    <w:p>
      <w:r/>
      <w:r>
        <w:t>A ideia de expiação para a ira ou julgamento de Deus resultou em palavras como:</w:t>
      </w:r>
    </w:p>
    <w:p>
      <w:pPr>
        <w:pStyle w:val="ListBullet"/>
        <w:spacing w:line="240" w:lineRule="auto"/>
        <w:ind w:left="720"/>
      </w:pPr>
      <w:r/>
      <w:r>
        <w:t>"Propiciação" (transferir a ira de Deus para outro lugar);</w:t>
      </w:r>
    </w:p>
    <w:p>
      <w:pPr>
        <w:pStyle w:val="ListBullet"/>
        <w:spacing w:line="240" w:lineRule="auto"/>
        <w:ind w:left="720"/>
      </w:pPr>
      <w:r/>
      <w:r>
        <w:t>"Reconciliação" (restaurar uma relação amigável).</w:t>
      </w:r>
    </w:p>
    <w:p>
      <w:r/>
      <w:r>
        <w:t>Traduções modernas da Bíblia em inglês utilizam palavras diferentes para explicar a ideia de expiação que Deus oferece.</w:t>
      </w:r>
    </w:p>
    <w:p>
      <w:r/>
      <w: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
        <w:t>o “sangue do novo testamento” (</w:t>
      </w:r>
      <w:hyperlink r:id="rId2025">
        <w:r>
          <w:rPr>
            <w:color w:val="0000EE"/>
            <w:u w:val="single"/>
          </w:rPr>
          <w:t>Mt 26.28</w:t>
        </w:r>
      </w:hyperlink>
      <w:r>
        <w:t>);</w:t>
      </w:r>
    </w:p>
    <w:p>
      <w:pPr>
        <w:pStyle w:val="ListBullet"/>
        <w:spacing w:line="240" w:lineRule="auto"/>
        <w:ind w:left="720"/>
      </w:pPr>
      <w:r/>
      <w:r>
        <w:t>o “novo testamento no meu sangue” (</w:t>
      </w:r>
      <w:hyperlink r:id="rId2026">
        <w:r>
          <w:rPr>
            <w:color w:val="0000EE"/>
            <w:u w:val="single"/>
          </w:rPr>
          <w:t>Lc 22.20</w:t>
        </w:r>
      </w:hyperlink>
      <w:r>
        <w:t>);</w:t>
      </w:r>
    </w:p>
    <w:p>
      <w:pPr>
        <w:pStyle w:val="ListBullet"/>
        <w:spacing w:line="240" w:lineRule="auto"/>
        <w:ind w:left="720"/>
      </w:pPr>
      <w:r/>
      <w:r>
        <w:t>o “sangue de Cristo” (</w:t>
      </w:r>
      <w:hyperlink r:id="rId2027">
        <w:r>
          <w:rPr>
            <w:color w:val="0000EE"/>
            <w:u w:val="single"/>
          </w:rPr>
          <w:t>Ef 2.13</w:t>
        </w:r>
      </w:hyperlink>
      <w:r>
        <w:t>);</w:t>
      </w:r>
    </w:p>
    <w:p>
      <w:pPr>
        <w:pStyle w:val="ListBullet"/>
        <w:spacing w:line="240" w:lineRule="auto"/>
        <w:ind w:left="720"/>
      </w:pPr>
      <w:r/>
      <w:r>
        <w:t>o “sangue da sua cruz” (</w:t>
      </w:r>
      <w:hyperlink r:id="rId2028">
        <w:r>
          <w:rPr>
            <w:color w:val="0000EE"/>
            <w:u w:val="single"/>
          </w:rPr>
          <w:t>Cl 1.20</w:t>
        </w:r>
      </w:hyperlink>
      <w:r>
        <w:t>).</w:t>
      </w:r>
    </w:p>
    <w:p>
      <w:r/>
      <w:r>
        <w:t>O Novo Testamento também menciona frequentemente "a cruz" e "a morte de Cristo", que significam quase a mesma coisa que "sangue" nesses casos. O Novo Testamento é chamado de "nova aliança" de Jesus Cristo, oficializada por seu sangue.</w:t>
      </w:r>
    </w:p>
    <w:p>
      <w:r/>
      <w:r>
        <w:rPr>
          <w:i/>
        </w:rPr>
        <w:t>Veja também</w:t>
      </w:r>
      <w:r>
        <w:t xml:space="preserve"> </w:t>
      </w:r>
      <w:r>
        <w:t>Propiciação</w:t>
      </w:r>
      <w:r>
        <w:t xml:space="preserve">; </w:t>
      </w:r>
      <w:r>
        <w:t>Expiação</w:t>
      </w:r>
      <w:r>
        <w:t xml:space="preserve">; </w:t>
      </w:r>
      <w:r>
        <w:t>Ofertas e Sacrifícios</w:t>
      </w:r>
      <w:r>
        <w:t xml:space="preserve">; </w:t>
      </w:r>
      <w:r>
        <w:t>Dia da Expiação</w:t>
      </w:r>
      <w:r>
        <w:t xml:space="preserve">; </w:t>
      </w:r>
      <w:r>
        <w:t>Redentor, Redenção</w:t>
      </w:r>
      <w:r>
        <w:t xml:space="preserve">; </w:t>
      </w:r>
      <w:r>
        <w:t>Resgate</w:t>
      </w:r>
      <w:r>
        <w:t>.</w:t>
      </w:r>
      <w:r/>
      <w:r/>
    </w:p>
    <w:p>
      <w:r/>
    </w:p>
    <w:p>
      <w:pPr>
        <w:pStyle w:val="Heading2"/>
      </w:pPr>
      <w:r>
        <w:t>Expiação</w:t>
      </w:r>
      <w:r/>
    </w:p>
    <w:p>
      <w:r/>
      <w:r>
        <w:t>Expiação, purificação ou remoção do pecado ou de sua culpa. O termo aparece em algumas traduções em português (e.g. ARC) como “expiação” (</w:t>
      </w:r>
      <w:hyperlink r:id="rId2029">
        <w:r>
          <w:rPr>
            <w:color w:val="0000EE"/>
            <w:u w:val="single"/>
          </w:rPr>
          <w:t>Hb 2.17</w:t>
        </w:r>
      </w:hyperlink>
      <w:r>
        <w:t>) ou “propiciação” (</w:t>
      </w:r>
      <w:hyperlink r:id="rId867">
        <w:r>
          <w:rPr>
            <w:color w:val="0000EE"/>
            <w:u w:val="single"/>
          </w:rPr>
          <w:t>Rm 3.25</w:t>
        </w:r>
      </w:hyperlink>
      <w:r>
        <w:t xml:space="preserve">; </w:t>
      </w:r>
      <w:hyperlink r:id="rId2030">
        <w:r>
          <w:rPr>
            <w:color w:val="0000EE"/>
            <w:u w:val="single"/>
          </w:rPr>
          <w:t>1Jo 2.2</w:t>
        </w:r>
      </w:hyperlink>
      <w:r>
        <w:t xml:space="preserve">; </w:t>
      </w:r>
      <w:hyperlink r:id="rId2031">
        <w:r>
          <w:rPr>
            <w:color w:val="0000EE"/>
            <w:u w:val="single"/>
          </w:rPr>
          <w:t>4.10</w:t>
        </w:r>
      </w:hyperlink>
      <w:r>
        <w:t>). “Expiação” também aparece em algumas traduções em português de certas passagens do AT (</w:t>
      </w:r>
      <w:hyperlink r:id="rId2032">
        <w:r>
          <w:rPr>
            <w:color w:val="0000EE"/>
            <w:u w:val="single"/>
          </w:rPr>
          <w:t>Nm 35.33</w:t>
        </w:r>
      </w:hyperlink>
      <w:r>
        <w:t xml:space="preserve">; </w:t>
      </w:r>
      <w:hyperlink r:id="rId2033">
        <w:r>
          <w:rPr>
            <w:color w:val="0000EE"/>
            <w:u w:val="single"/>
          </w:rPr>
          <w:t>Dt 32.43</w:t>
        </w:r>
      </w:hyperlink>
      <w:r>
        <w:t xml:space="preserve">; </w:t>
      </w:r>
      <w:hyperlink r:id="rId2034">
        <w:r>
          <w:rPr>
            <w:color w:val="0000EE"/>
            <w:u w:val="single"/>
          </w:rPr>
          <w:t>1Sm 3.14</w:t>
        </w:r>
      </w:hyperlink>
      <w:r>
        <w:t xml:space="preserve">; </w:t>
      </w:r>
      <w:hyperlink r:id="rId2035">
        <w:r>
          <w:rPr>
            <w:color w:val="0000EE"/>
            <w:u w:val="single"/>
          </w:rPr>
          <w:t>Is 27.9</w:t>
        </w:r>
      </w:hyperlink>
      <w:r>
        <w:t>). A palavra não aparece em traduções modernas da Bíblia.</w:t>
      </w:r>
    </w:p>
    <w:p>
      <w:r/>
      <w: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r/>
      <w: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r/>
      <w:r>
        <w:rPr>
          <w:i/>
        </w:rPr>
        <w:t>Veja também</w:t>
      </w:r>
      <w:r>
        <w:t xml:space="preserve"> </w:t>
      </w:r>
      <w:r>
        <w:t>Expiação</w:t>
      </w:r>
      <w:r>
        <w:t xml:space="preserve">; </w:t>
      </w:r>
      <w:r>
        <w:t>Ofertas e sacrifícios</w:t>
      </w:r>
      <w:r>
        <w:t xml:space="preserve">; </w:t>
      </w:r>
      <w:r>
        <w:t>Propiciação</w:t>
      </w:r>
      <w:r>
        <w:t>.</w:t>
      </w:r>
      <w:r/>
      <w:r/>
    </w:p>
    <w:p>
      <w:r/>
    </w:p>
    <w:p>
      <w:pPr>
        <w:pStyle w:val="Heading2"/>
      </w:pPr>
      <w:r>
        <w:t>Ezel</w:t>
      </w:r>
      <w:r/>
    </w:p>
    <w:p>
      <w:r/>
      <w:r>
        <w:t>Palavra hebraica que designa uma pedra onde Jônatas e Davi se encontraram antes da partida de Davi da corte de Saul (</w:t>
      </w:r>
      <w:hyperlink r:id="rId2036">
        <w:r>
          <w:rPr>
            <w:color w:val="0000EE"/>
            <w:u w:val="single"/>
          </w:rPr>
          <w:t>1Sm 20.19</w:t>
        </w:r>
      </w:hyperlink>
      <w:r>
        <w:t>).</w:t>
      </w:r>
      <w:r/>
      <w:r/>
    </w:p>
    <w:p>
      <w:r/>
    </w:p>
    <w:p>
      <w:pPr>
        <w:pStyle w:val="Heading2"/>
      </w:pPr>
      <w:r>
        <w:t>Ezequias</w:t>
      </w:r>
      <w:r/>
    </w:p>
    <w:p>
      <w:pPr>
        <w:pStyle w:val="ListNumber"/>
        <w:spacing w:line="240" w:lineRule="auto"/>
        <w:ind w:left="720"/>
      </w:pPr>
      <w:r/>
      <w:r>
        <w:t xml:space="preserve">Rei de Judá de 715 a 686 a.C. O relato do reinado de Ezequias está em </w:t>
      </w:r>
      <w:hyperlink r:id="rId2037">
        <w:r>
          <w:rPr>
            <w:color w:val="0000EE"/>
            <w:u w:val="single"/>
          </w:rPr>
          <w:t>2 Reis 18.1–20.21</w:t>
        </w:r>
      </w:hyperlink>
      <w:r>
        <w:t xml:space="preserve">, </w:t>
      </w:r>
      <w:hyperlink r:id="rId2038">
        <w:r>
          <w:rPr>
            <w:color w:val="0000EE"/>
            <w:u w:val="single"/>
          </w:rPr>
          <w:t>2 Crônicas 29.1–32.33</w:t>
        </w:r>
      </w:hyperlink>
      <w:r>
        <w:t xml:space="preserve"> e </w:t>
      </w:r>
      <w:hyperlink r:id="rId2039">
        <w:r>
          <w:rPr>
            <w:color w:val="0000EE"/>
            <w:u w:val="single"/>
          </w:rPr>
          <w:t>Isaías 36.1–39.8</w:t>
        </w:r>
      </w:hyperlink>
      <w:r>
        <w:t>.</w:t>
      </w:r>
    </w:p>
    <w:p>
      <w:pPr>
        <w:pStyle w:val="Heading3"/>
      </w:pPr>
      <w:r>
        <w:t>Cronologia</w:t>
      </w:r>
    </w:p>
    <w:p>
      <w:r/>
      <w:r>
        <w:t>Ezequias assumiu o trono de Judá aos 25 anos e governou por 29 anos (</w:t>
      </w:r>
      <w:hyperlink r:id="rId2040">
        <w:r>
          <w:rPr>
            <w:color w:val="0000EE"/>
            <w:u w:val="single"/>
          </w:rPr>
          <w:t>2Rs 18.2</w:t>
        </w:r>
      </w:hyperlink>
      <w:r>
        <w:t xml:space="preserve">; </w:t>
      </w:r>
      <w:hyperlink r:id="rId2041">
        <w:r>
          <w:rPr>
            <w:color w:val="0000EE"/>
            <w:u w:val="single"/>
          </w:rPr>
          <w:t>2Cr 29.1</w:t>
        </w:r>
      </w:hyperlink>
      <w:r>
        <w:t>). Sua mãe era Abi (</w:t>
      </w:r>
      <w:hyperlink r:id="rId2040">
        <w:r>
          <w:rPr>
            <w:color w:val="0000EE"/>
            <w:u w:val="single"/>
          </w:rPr>
          <w:t>2Rs 18.2</w:t>
        </w:r>
      </w:hyperlink>
      <w:r>
        <w:t xml:space="preserve">; </w:t>
      </w:r>
      <w:hyperlink r:id="rId2041">
        <w:r>
          <w:rPr>
            <w:color w:val="0000EE"/>
            <w:u w:val="single"/>
          </w:rPr>
          <w:t>2Cr 29.1</w:t>
        </w:r>
      </w:hyperlink>
      <w: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042">
        <w:r>
          <w:rPr>
            <w:color w:val="0000EE"/>
            <w:u w:val="single"/>
          </w:rPr>
          <w:t>2Rs 18.9–10</w:t>
        </w:r>
      </w:hyperlink>
      <w:r>
        <w:t>), o que faria seu reinado começar por volta de 728 a.C. e terminar por volta de 699 a.C. O rei assírio Senaqueribe sitiou as cidades fortificadas de Judá durante o 14º ano de Ezequias (</w:t>
      </w:r>
      <w:hyperlink r:id="rId744">
        <w:r>
          <w:rPr>
            <w:color w:val="0000EE"/>
            <w:u w:val="single"/>
          </w:rPr>
          <w:t>2Rs 18.13</w:t>
        </w:r>
      </w:hyperlink>
      <w: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t>Reformas religiosas de Ezequias</w:t>
      </w:r>
    </w:p>
    <w:p>
      <w:r/>
      <w: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r>
    </w:p>
    <w:p>
      <w:r/>
      <w: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043">
        <w:r>
          <w:rPr>
            <w:color w:val="0000EE"/>
            <w:u w:val="single"/>
          </w:rPr>
          <w:t>2Cr 29</w:t>
        </w:r>
      </w:hyperlink>
      <w:r>
        <w:t>).</w:t>
      </w:r>
    </w:p>
    <w:p>
      <w:r/>
      <w: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044">
        <w:r>
          <w:rPr>
            <w:color w:val="0000EE"/>
            <w:u w:val="single"/>
          </w:rPr>
          <w:t>2Cr 30</w:t>
        </w:r>
      </w:hyperlink>
      <w:r>
        <w:t>).</w:t>
      </w:r>
    </w:p>
    <w:p>
      <w:r/>
      <w:r>
        <w:t>Após a observância da Páscoa, os adoradores começaram a destruir os altos e altares. Eles quebraram as colunas e cortaram os postes-ídolos por todo Judá e Benjamim, e também foram a Efraim e Manassés (</w:t>
      </w:r>
      <w:hyperlink r:id="rId2045">
        <w:r>
          <w:rPr>
            <w:color w:val="0000EE"/>
            <w:u w:val="single"/>
          </w:rPr>
          <w:t>2Cr 31.1</w:t>
        </w:r>
      </w:hyperlink>
      <w:r>
        <w:t>). Ezequias até quebrou a serpente de bronze que Moisés havia feito (</w:t>
      </w:r>
      <w:hyperlink r:id="rId2046">
        <w:r>
          <w:rPr>
            <w:color w:val="0000EE"/>
            <w:u w:val="single"/>
          </w:rPr>
          <w:t>Nm 21.6–9</w:t>
        </w:r>
      </w:hyperlink>
      <w:r>
        <w:t>), pois ela havia se tornado um objeto de adoração e foi identificada com uma divindade serpente, Neustã (</w:t>
      </w:r>
      <w:hyperlink r:id="rId2047">
        <w:r>
          <w:rPr>
            <w:color w:val="0000EE"/>
            <w:u w:val="single"/>
          </w:rPr>
          <w:t>2Rs 18.4</w:t>
        </w:r>
      </w:hyperlink>
      <w:r>
        <w:t>). Por causa de suas reformas abrangentes, gerações posteriores disseram de Ezequias: “</w:t>
      </w:r>
      <w:r>
        <w:t>nunca teve um rei como ele, nem antes nem depois daquela época</w:t>
      </w:r>
      <w:r>
        <w:t>” (</w:t>
      </w:r>
      <w:hyperlink r:id="rId2048">
        <w:r>
          <w:rPr>
            <w:color w:val="0000EE"/>
            <w:u w:val="single"/>
          </w:rPr>
          <w:t>2Rs 18.5</w:t>
        </w:r>
      </w:hyperlink>
      <w:r>
        <w:t>, NTLH).</w:t>
      </w:r>
    </w:p>
    <w:p>
      <w:pPr>
        <w:pStyle w:val="Heading3"/>
      </w:pPr>
      <w:r>
        <w:t>A ameaça Assíria</w:t>
      </w:r>
    </w:p>
    <w:p>
      <w:r/>
      <w:r>
        <w:t>Ezequias sabia que o crescente domínio internacional da Assíria era uma ameaça séria para seu reino, mas, seguindo a política de submissão de seu pai, inicialmente não tentou nenhuma resistência.</w:t>
      </w:r>
    </w:p>
    <w:p>
      <w:r/>
      <w: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049">
        <w:r>
          <w:rPr>
            <w:color w:val="0000EE"/>
            <w:u w:val="single"/>
          </w:rPr>
          <w:t>Is 20</w:t>
        </w:r>
      </w:hyperlink>
      <w: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050">
        <w:r>
          <w:rPr>
            <w:color w:val="0000EE"/>
            <w:u w:val="single"/>
          </w:rPr>
          <w:t>2Rs 18.8</w:t>
        </w:r>
      </w:hyperlink>
      <w: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051">
        <w:r>
          <w:rPr>
            <w:color w:val="0000EE"/>
            <w:u w:val="single"/>
          </w:rPr>
          <w:t>2Cr 32.5</w:t>
        </w:r>
      </w:hyperlink>
      <w: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052">
        <w:r>
          <w:rPr>
            <w:color w:val="0000EE"/>
            <w:u w:val="single"/>
          </w:rPr>
          <w:t>2Rs 20.20</w:t>
        </w:r>
      </w:hyperlink>
      <w:r>
        <w:t xml:space="preserve">; </w:t>
      </w:r>
      <w:hyperlink r:id="rId2053">
        <w:r>
          <w:rPr>
            <w:color w:val="0000EE"/>
            <w:u w:val="single"/>
          </w:rPr>
          <w:t>2Cr 32.3–4</w:t>
        </w:r>
      </w:hyperlink>
      <w:r>
        <w:t>). A inscrição de Siloé, esculpida dentro do próprio túnel, registra a conclusão desse notável canal e é um dos exemplos mais antigos preservados da língua hebraica.</w:t>
      </w:r>
    </w:p>
    <w:p>
      <w:r/>
      <w: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054">
        <w:r>
          <w:rPr>
            <w:color w:val="0000EE"/>
            <w:u w:val="single"/>
          </w:rPr>
          <w:t>2Rs 18.13–19.37</w:t>
        </w:r>
      </w:hyperlink>
      <w:r>
        <w:t xml:space="preserve">; </w:t>
      </w:r>
      <w:hyperlink r:id="rId2055">
        <w:r>
          <w:rPr>
            <w:color w:val="0000EE"/>
            <w:u w:val="single"/>
          </w:rPr>
          <w:t>2Cr 32.1–22</w:t>
        </w:r>
      </w:hyperlink>
      <w:r>
        <w:t xml:space="preserve">; </w:t>
      </w:r>
      <w:hyperlink r:id="rId2056">
        <w:r>
          <w:rPr>
            <w:color w:val="0000EE"/>
            <w:u w:val="single"/>
          </w:rPr>
          <w:t>Is 36–37</w:t>
        </w:r>
      </w:hyperlink>
      <w: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r>
    </w:p>
    <w:p>
      <w:r/>
      <w:r>
        <w:t>Senaqueribe então voltou sua atenção para as cidades fortificadas de Judá e as conquistou uma por uma (</w:t>
      </w:r>
      <w:hyperlink r:id="rId744">
        <w:r>
          <w:rPr>
            <w:color w:val="0000EE"/>
            <w:u w:val="single"/>
          </w:rPr>
          <w:t>2Rs 18.13</w:t>
        </w:r>
      </w:hyperlink>
      <w: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057">
        <w:r>
          <w:rPr>
            <w:color w:val="0000EE"/>
            <w:u w:val="single"/>
          </w:rPr>
          <w:t>2Rs 18.14–16</w:t>
        </w:r>
      </w:hyperlink>
      <w:r>
        <w:t>). Esse tesouro foi enviado a Senaqueribe junto com outros presentes que, de acordo com o relato assírio, incluíam algumas das próprias filhas de Ezequias como concubinas.</w:t>
      </w:r>
    </w:p>
    <w:p>
      <w:r/>
      <w:r>
        <w:t xml:space="preserve">O relato em </w:t>
      </w:r>
      <w:hyperlink r:id="rId2058">
        <w:r>
          <w:rPr>
            <w:color w:val="0000EE"/>
            <w:u w:val="single"/>
          </w:rPr>
          <w:t>2 Reis 18.17–19.37</w:t>
        </w:r>
      </w:hyperlink>
      <w: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059">
        <w:r>
          <w:rPr>
            <w:color w:val="0000EE"/>
            <w:u w:val="single"/>
          </w:rPr>
          <w:t>2Rs 19.1–7</w:t>
        </w:r>
      </w:hyperlink>
      <w: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060">
        <w:r>
          <w:rPr>
            <w:color w:val="0000EE"/>
            <w:u w:val="single"/>
          </w:rPr>
          <w:t>2Cr 32.23</w:t>
        </w:r>
      </w:hyperlink>
      <w:r>
        <w:t>).</w:t>
      </w:r>
    </w:p>
    <w:p>
      <w:r/>
      <w: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061">
        <w:r>
          <w:rPr>
            <w:color w:val="0000EE"/>
            <w:u w:val="single"/>
          </w:rPr>
          <w:t>2Rs 19.7,37</w:t>
        </w:r>
      </w:hyperlink>
      <w:r>
        <w:t>).</w:t>
      </w:r>
    </w:p>
    <w:p>
      <w:r/>
      <w: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062">
        <w:r>
          <w:rPr>
            <w:color w:val="0000EE"/>
            <w:u w:val="single"/>
          </w:rPr>
          <w:t>2Rs 20.1–11</w:t>
        </w:r>
      </w:hyperlink>
      <w:r>
        <w:t>).</w:t>
      </w:r>
    </w:p>
    <w:p>
      <w:r/>
      <w: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063">
        <w:r>
          <w:rPr>
            <w:color w:val="0000EE"/>
            <w:u w:val="single"/>
          </w:rPr>
          <w:t>2Rs 20.12–19</w:t>
        </w:r>
      </w:hyperlink>
      <w:r>
        <w:t>).</w:t>
      </w:r>
    </w:p>
    <w:p>
      <w:r/>
      <w:r>
        <w:t>Ezequias viveu o restante de sua vida em paz e prosperidade. Pode ter sido durante esse tempo que ele incentivou os esforços literários em Judá, que incluíram a cópia de alguns dos provérbios de Salomão (</w:t>
      </w:r>
      <w:hyperlink r:id="rId2064">
        <w:r>
          <w:rPr>
            <w:color w:val="0000EE"/>
            <w:u w:val="single"/>
          </w:rPr>
          <w:t>Pv 25–29</w:t>
        </w:r>
      </w:hyperlink>
      <w:r>
        <w:t>). Após sua morte em 686, ele foi sucedido por seu filho Manassés, que provavelmente se tornou co-regente 10 anos antes.</w:t>
      </w:r>
    </w:p>
    <w:p>
      <w:r/>
      <w:r>
        <w:rPr>
          <w:i/>
        </w:rPr>
        <w:t>Veja também</w:t>
      </w:r>
      <w:r>
        <w:t xml:space="preserve"> </w:t>
      </w:r>
      <w:r>
        <w:t>Cronologia da Bíblia (Antigo Testamento)</w:t>
      </w:r>
      <w:r>
        <w:t xml:space="preserve">; </w:t>
      </w:r>
      <w:r>
        <w:t>História de Israel</w:t>
      </w:r>
      <w:r>
        <w:t xml:space="preserve">; </w:t>
      </w:r>
      <w:r>
        <w:t>Rei</w:t>
      </w:r>
      <w:r>
        <w:t>.</w:t>
      </w:r>
    </w:p>
    <w:p>
      <w:pPr>
        <w:pStyle w:val="ListNumber"/>
        <w:spacing w:line="240" w:lineRule="auto"/>
        <w:ind w:left="720"/>
      </w:pPr>
      <w:r/>
      <w:r>
        <w:t>Chefe de uma família de exilados (os filhos de Ater), 98 de cujos descendentes retornaram do exílio babilônico com Zorobabel (</w:t>
      </w:r>
      <w:hyperlink r:id="rId2065">
        <w:r>
          <w:rPr>
            <w:color w:val="0000EE"/>
            <w:u w:val="single"/>
          </w:rPr>
          <w:t>Ed 2.16</w:t>
        </w:r>
      </w:hyperlink>
      <w:r>
        <w:t xml:space="preserve">; </w:t>
      </w:r>
      <w:hyperlink r:id="rId2066">
        <w:r>
          <w:rPr>
            <w:color w:val="0000EE"/>
            <w:u w:val="single"/>
          </w:rPr>
          <w:t>Ne 7.21</w:t>
        </w:r>
      </w:hyperlink>
      <w:r>
        <w:t xml:space="preserve">; </w:t>
      </w:r>
      <w:hyperlink r:id="rId2067">
        <w:r>
          <w:rPr>
            <w:color w:val="0000EE"/>
            <w:u w:val="single"/>
          </w:rPr>
          <w:t>10.17</w:t>
        </w:r>
      </w:hyperlink>
      <w:r>
        <w:t>).</w:t>
      </w:r>
    </w:p>
    <w:p>
      <w:pPr>
        <w:pStyle w:val="ListNumber"/>
        <w:spacing w:line="240" w:lineRule="auto"/>
        <w:ind w:left="720"/>
      </w:pPr>
      <w:r/>
      <w:r>
        <w:t>Antepassado do profeta Sofonias, possivelmente o próprio Rei Ezequias (</w:t>
      </w:r>
      <w:hyperlink r:id="rId2068">
        <w:r>
          <w:rPr>
            <w:color w:val="0000EE"/>
            <w:u w:val="single"/>
          </w:rPr>
          <w:t>Sf 1.1</w:t>
        </w:r>
      </w:hyperlink>
      <w:r>
        <w:t>).</w:t>
      </w:r>
    </w:p>
    <w:p>
      <w:pPr>
        <w:pStyle w:val="ListNumber"/>
        <w:spacing w:line="240" w:lineRule="auto"/>
        <w:ind w:left="720"/>
      </w:pPr>
      <w:r/>
      <w:r>
        <w:t>Filho de Nearias e descendente de Davi através da linhagem de Roboão (</w:t>
      </w:r>
      <w:hyperlink r:id="rId2069">
        <w:r>
          <w:rPr>
            <w:color w:val="0000EE"/>
            <w:u w:val="single"/>
          </w:rPr>
          <w:t>1Cr 3.23</w:t>
        </w:r>
      </w:hyperlink>
      <w:r>
        <w:t xml:space="preserve">). </w:t>
      </w:r>
      <w:r/>
      <w:r/>
    </w:p>
    <w:p>
      <w:r/>
    </w:p>
    <w:p>
      <w:pPr>
        <w:pStyle w:val="Heading2"/>
      </w:pPr>
      <w:r>
        <w:t>Ezequiel, Livro de</w:t>
      </w:r>
      <w:r/>
    </w:p>
    <w:p>
      <w:r/>
      <w:r>
        <w:t>Livro profético do Antigo Testamento, originado na época do exílio babilônico.</w:t>
      </w:r>
    </w:p>
    <w:p>
      <w:r/>
      <w:r>
        <w:t>Resumo</w:t>
      </w:r>
    </w:p>
    <w:p>
      <w:r/>
      <w:r>
        <w:t>• Autor</w:t>
      </w:r>
    </w:p>
    <w:p>
      <w:r/>
      <w:r>
        <w:t>• Data e contexto</w:t>
      </w:r>
    </w:p>
    <w:p>
      <w:r/>
      <w:r>
        <w:t>• Conteúdo</w:t>
      </w:r>
    </w:p>
    <w:p>
      <w:pPr>
        <w:pStyle w:val="Heading3"/>
      </w:pPr>
      <w:r>
        <w:t>Autor</w:t>
      </w:r>
    </w:p>
    <w:p>
      <w:r/>
      <w:r>
        <w:t>Ezequiel era filho de Buzi (</w:t>
      </w:r>
      <w:hyperlink r:id="rId2070">
        <w:r>
          <w:rPr>
            <w:color w:val="0000EE"/>
            <w:u w:val="single"/>
          </w:rPr>
          <w:t>1.3</w:t>
        </w:r>
      </w:hyperlink>
      <w: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071">
        <w:r>
          <w:rPr>
            <w:color w:val="0000EE"/>
            <w:u w:val="single"/>
          </w:rPr>
          <w:t>13.4</w:t>
        </w:r>
      </w:hyperlink>
      <w:r>
        <w:t xml:space="preserve">). Eles piedosamente diziam: “O Senhor declara... ,” mas na verdade eram auto-comissionados (v. </w:t>
      </w:r>
      <w:hyperlink r:id="rId2072">
        <w:r>
          <w:rPr>
            <w:color w:val="0000EE"/>
            <w:u w:val="single"/>
          </w:rPr>
          <w:t>6</w:t>
        </w:r>
      </w:hyperlink>
      <w:r>
        <w:t xml:space="preserve">). Eles enganavam o povo com uma mensagem de paz em um momento em que o julgamento de Deus estava prestes a ser derramado sobre seu povo (v. </w:t>
      </w:r>
      <w:hyperlink r:id="rId2073">
        <w:r>
          <w:rPr>
            <w:color w:val="0000EE"/>
            <w:u w:val="single"/>
          </w:rPr>
          <w:t>10</w:t>
        </w:r>
      </w:hyperlink>
      <w:r>
        <w:t>). Eles levaram o povo a desconfiar da profecia a tal ponto que um provérbio circulava entre o povo dizendo que “os dias se prolongam, e toda visão vem a nada” (</w:t>
      </w:r>
      <w:hyperlink r:id="rId2074">
        <w:r>
          <w:rPr>
            <w:color w:val="0000EE"/>
            <w:u w:val="single"/>
          </w:rPr>
          <w:t>12.22</w:t>
        </w:r>
      </w:hyperlink>
      <w: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075">
        <w:r>
          <w:rPr>
            <w:color w:val="0000EE"/>
            <w:u w:val="single"/>
          </w:rPr>
          <w:t>23</w:t>
        </w:r>
      </w:hyperlink>
      <w:r>
        <w:t>).</w:t>
      </w:r>
    </w:p>
    <w:p>
      <w:pPr>
        <w:pStyle w:val="Heading3"/>
      </w:pPr>
      <w:r>
        <w:t>Data e contexto</w:t>
      </w:r>
    </w:p>
    <w:p>
      <w:r/>
      <w:r>
        <w:t>O ministério do profeta Ezequiel pode ser melhor compreendido no contexto de seu tempo. Se, como acreditava o pai da igreja Orígenes, a vaga referência “no trigésimo ano” (</w:t>
      </w:r>
      <w:hyperlink r:id="rId2076">
        <w:r>
          <w:rPr>
            <w:color w:val="0000EE"/>
            <w:u w:val="single"/>
          </w:rPr>
          <w:t>1.1</w:t>
        </w:r>
      </w:hyperlink>
      <w:r>
        <w:t>) marca a idade do profeta na época de sua primeira visão, Ezequiel nasceu durante o reinado do Rei Josias de Judá (c. 640–609 a.C.). Josias era neto do Rei Manassés, cujos atos sacrílegos trouxeram o julgamento de Deus sobre o reino de Judá (</w:t>
      </w:r>
      <w:hyperlink r:id="rId2077">
        <w:r>
          <w:rPr>
            <w:color w:val="0000EE"/>
            <w:u w:val="single"/>
          </w:rPr>
          <w:t>2Rs 21.10–15</w:t>
        </w:r>
      </w:hyperlink>
      <w:r>
        <w:t>).</w:t>
      </w:r>
    </w:p>
    <w:p>
      <w:r/>
      <w:r>
        <w:t>Embora a situação política de Judá fosse perigosa, Josias liderou a nação em uma reforma radical que começou com a descoberta do “Livro da Lei” (</w:t>
      </w:r>
      <w:hyperlink r:id="rId2078">
        <w:r>
          <w:rPr>
            <w:color w:val="0000EE"/>
            <w:u w:val="single"/>
          </w:rPr>
          <w:t>2Rs 22</w:t>
        </w:r>
      </w:hyperlink>
      <w:r>
        <w:t>) no ano em que Ezequiel nasceu (c. 621 a.C.). A idolatria foi eliminada e o povo voltou-se para Deus, mas o julgamento de Deus sobre Judá era imutável (</w:t>
      </w:r>
      <w:hyperlink r:id="rId2079">
        <w:r>
          <w:rPr>
            <w:color w:val="0000EE"/>
            <w:u w:val="single"/>
          </w:rPr>
          <w:t>23.26–27</w:t>
        </w:r>
      </w:hyperlink>
      <w: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080">
        <w:r>
          <w:rPr>
            <w:color w:val="0000EE"/>
            <w:u w:val="single"/>
          </w:rPr>
          <w:t>29</w:t>
        </w:r>
      </w:hyperlink>
      <w: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r/>
      <w: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081">
        <w:r>
          <w:rPr>
            <w:color w:val="0000EE"/>
            <w:u w:val="single"/>
          </w:rPr>
          <w:t>2 Reis 24.10–17</w:t>
        </w:r>
      </w:hyperlink>
      <w:r>
        <w:t>). Entre esses deportados estava Ezequiel, então com cerca de 25 anos de idade.</w:t>
      </w:r>
    </w:p>
    <w:p>
      <w:r/>
      <w: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082">
        <w:r>
          <w:rPr>
            <w:color w:val="0000EE"/>
            <w:u w:val="single"/>
          </w:rPr>
          <w:t>Ez 8.11</w:t>
        </w:r>
      </w:hyperlink>
      <w: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083">
        <w:r>
          <w:rPr>
            <w:color w:val="0000EE"/>
            <w:u w:val="single"/>
          </w:rPr>
          <w:t>1.1–3</w:t>
        </w:r>
      </w:hyperlink>
      <w:r>
        <w:t xml:space="preserve">; </w:t>
      </w:r>
      <w:hyperlink r:id="rId2084">
        <w:r>
          <w:rPr>
            <w:color w:val="0000EE"/>
            <w:u w:val="single"/>
          </w:rPr>
          <w:t>11.24–25</w:t>
        </w:r>
      </w:hyperlink>
      <w:r>
        <w:t>).</w:t>
      </w:r>
    </w:p>
    <w:p>
      <w:pPr>
        <w:pStyle w:val="Heading3"/>
      </w:pPr>
      <w:r>
        <w:t>Conteúdo</w:t>
      </w:r>
    </w:p>
    <w:p>
      <w:r/>
      <w:r>
        <w:t xml:space="preserve">A profecia de Ezequiel é facilmente delineada por assunto e cronologia. A cronologia do período permite uma divisão antes e depois de 586 a.C. (a queda de Jerusalém). Os capítulos </w:t>
      </w:r>
      <w:hyperlink r:id="rId2085">
        <w:r>
          <w:rPr>
            <w:color w:val="0000EE"/>
            <w:u w:val="single"/>
          </w:rPr>
          <w:t>1–24</w:t>
        </w:r>
      </w:hyperlink>
      <w:r>
        <w:t xml:space="preserve"> cobrem o ministério de Ezequiel antes de 586, enquanto os capítulos </w:t>
      </w:r>
      <w:hyperlink r:id="rId2086">
        <w:r>
          <w:rPr>
            <w:color w:val="0000EE"/>
            <w:u w:val="single"/>
          </w:rPr>
          <w:t>33–48</w:t>
        </w:r>
      </w:hyperlink>
      <w:r>
        <w:t xml:space="preserve"> representam seu ministério após 586. Os capítulos </w:t>
      </w:r>
      <w:hyperlink r:id="rId2087">
        <w:r>
          <w:rPr>
            <w:color w:val="0000EE"/>
            <w:u w:val="single"/>
          </w:rPr>
          <w:t>25–32</w:t>
        </w:r>
      </w:hyperlink>
      <w:r>
        <w:t xml:space="preserve"> (oráculos contra as nações estrangeiras) funcionam como uma transição entre as duas principais divisões do livro.</w:t>
      </w:r>
    </w:p>
    <w:p>
      <w:r/>
      <w:r>
        <w:t>O esboço do livro, de acordo com o assunto, se divide em quatro partes: o chamado de Ezequiel (</w:t>
      </w:r>
      <w:hyperlink r:id="rId2088">
        <w:r>
          <w:rPr>
            <w:color w:val="0000EE"/>
            <w:u w:val="single"/>
          </w:rPr>
          <w:t>1.1–3.21</w:t>
        </w:r>
      </w:hyperlink>
      <w:r>
        <w:t>); profecias de julgamento contra Israel (</w:t>
      </w:r>
      <w:hyperlink r:id="rId2089">
        <w:r>
          <w:rPr>
            <w:color w:val="0000EE"/>
            <w:u w:val="single"/>
          </w:rPr>
          <w:t>3.22–24.27</w:t>
        </w:r>
      </w:hyperlink>
      <w:r>
        <w:t>); oráculos contra as nações (</w:t>
      </w:r>
      <w:hyperlink r:id="rId2087">
        <w:r>
          <w:rPr>
            <w:color w:val="0000EE"/>
            <w:u w:val="single"/>
          </w:rPr>
          <w:t>25.1–32.32</w:t>
        </w:r>
      </w:hyperlink>
      <w:r>
        <w:t>); e proclamação de esperança (</w:t>
      </w:r>
      <w:hyperlink r:id="rId2086">
        <w:r>
          <w:rPr>
            <w:color w:val="0000EE"/>
            <w:u w:val="single"/>
          </w:rPr>
          <w:t>33.1–48.35</w:t>
        </w:r>
      </w:hyperlink>
      <w:r>
        <w:t>).</w:t>
      </w:r>
    </w:p>
    <w:p>
      <w:pPr>
        <w:pStyle w:val="Heading4"/>
      </w:pPr>
      <w:r>
        <w:t>O chamado de Ezequiel (</w:t>
      </w:r>
      <w:hyperlink r:id="rId2088">
        <w:r>
          <w:rPr>
            <w:color w:val="0000EE"/>
            <w:u w:val="single"/>
          </w:rPr>
          <w:t>1.1–3.21</w:t>
        </w:r>
      </w:hyperlink>
      <w:r>
        <w:t>)</w:t>
      </w:r>
    </w:p>
    <w:p>
      <w:r/>
      <w:r>
        <w:t>O chamado do profeta, de certa forma, foi semelhante ao de Isaías e Jeremias. Isaías recebeu sua missão em uma visão da glória de Deus no templo (</w:t>
      </w:r>
      <w:hyperlink r:id="rId2090">
        <w:r>
          <w:rPr>
            <w:color w:val="0000EE"/>
            <w:u w:val="single"/>
          </w:rPr>
          <w:t>Is 6</w:t>
        </w:r>
      </w:hyperlink>
      <w:r>
        <w:t>). Jeremias foi chamado inesperadamente em sua juventude e recebeu sinais que expuseram solenemente a natureza de sua missão (</w:t>
      </w:r>
      <w:hyperlink r:id="rId2091">
        <w:r>
          <w:rPr>
            <w:color w:val="0000EE"/>
            <w:u w:val="single"/>
          </w:rPr>
          <w:t>Jr 1.11–15</w:t>
        </w:r>
      </w:hyperlink>
      <w: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r/>
      <w:r>
        <w:t xml:space="preserve">Ezequiel, como sacerdote, estava preocupado com o futuro do templo. Aquele lugar sagrado havia sido ordenado por Deus como sua morada entre seu povo. A glória, presença e santidade de Deus eram simbolizadas no templo (veja </w:t>
      </w:r>
      <w:hyperlink r:id="rId2092">
        <w:r>
          <w:rPr>
            <w:color w:val="0000EE"/>
            <w:u w:val="single"/>
          </w:rPr>
          <w:t>1Rs 8.10–11</w:t>
        </w:r>
      </w:hyperlink>
      <w: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r/>
      <w: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093">
        <w:r>
          <w:rPr>
            <w:color w:val="0000EE"/>
            <w:u w:val="single"/>
          </w:rPr>
          <w:t>Is 66.15–16</w:t>
        </w:r>
      </w:hyperlink>
      <w: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094">
        <w:r>
          <w:rPr>
            <w:color w:val="0000EE"/>
            <w:u w:val="single"/>
          </w:rPr>
          <w:t>1.28</w:t>
        </w:r>
      </w:hyperlink>
      <w:r>
        <w:t>). Em sua visão da vinda de Deus em julgamento, Ezequiel recebeu seu chamado para o ministério profético: "Homem mortal, eu o estou mandando ao povo de Israel, que se revoltou e se virou contra mim" (</w:t>
      </w:r>
      <w:hyperlink r:id="rId2095">
        <w:r>
          <w:rPr>
            <w:color w:val="0000EE"/>
            <w:u w:val="single"/>
          </w:rPr>
          <w:t>2.3</w:t>
        </w:r>
      </w:hyperlink>
      <w:r>
        <w:t>, NTLH). Durante uma hora sombria da história de Israel, Ezequiel teve que profetizar, repreender seus companheiros exilados (</w:t>
      </w:r>
      <w:hyperlink r:id="rId2096">
        <w:r>
          <w:rPr>
            <w:color w:val="0000EE"/>
            <w:u w:val="single"/>
          </w:rPr>
          <w:t>3.11</w:t>
        </w:r>
      </w:hyperlink>
      <w:r>
        <w:t>) e ser responsável como vigia sobre a casa de Israel (</w:t>
      </w:r>
      <w:hyperlink r:id="rId2097">
        <w:r>
          <w:rPr>
            <w:color w:val="0000EE"/>
            <w:u w:val="single"/>
          </w:rPr>
          <w:t>3.17</w:t>
        </w:r>
      </w:hyperlink>
      <w:r>
        <w:t xml:space="preserve">; cf. </w:t>
      </w:r>
      <w:hyperlink r:id="rId2098">
        <w:r>
          <w:rPr>
            <w:color w:val="0000EE"/>
            <w:u w:val="single"/>
          </w:rPr>
          <w:t>33.1–9</w:t>
        </w:r>
      </w:hyperlink>
      <w:r>
        <w:t>). Simbólico de sua missão era um rolo cheio de lamentações e desgraça (</w:t>
      </w:r>
      <w:hyperlink r:id="rId2099">
        <w:r>
          <w:rPr>
            <w:color w:val="0000EE"/>
            <w:u w:val="single"/>
          </w:rPr>
          <w:t>2.9–10</w:t>
        </w:r>
      </w:hyperlink>
      <w:r>
        <w:t>), que ao ser comido se tornou doce como mel (</w:t>
      </w:r>
      <w:hyperlink r:id="rId2100">
        <w:r>
          <w:rPr>
            <w:color w:val="0000EE"/>
            <w:u w:val="single"/>
          </w:rPr>
          <w:t>3.1–3</w:t>
        </w:r>
      </w:hyperlink>
      <w:r>
        <w:t>). Por mais difícil que fosse a missão, a presença de Deus e o cumprimento certo das profecias adoçaram a tarefa de Ezequiel. Tal encorajamento tinha a intenção de afastar qualquer medo dos israelitas rebeldes (</w:t>
      </w:r>
      <w:hyperlink r:id="rId2101">
        <w:r>
          <w:rPr>
            <w:color w:val="0000EE"/>
            <w:u w:val="single"/>
          </w:rPr>
          <w:t>2.6–7</w:t>
        </w:r>
      </w:hyperlink>
      <w:r>
        <w:t>). Em vez de se sentir exaltado com sua missão, no entanto, Ezequiel ficou desanimado.</w:t>
      </w:r>
    </w:p>
    <w:p>
      <w:r/>
      <w:r>
        <w:t>Uma semana depois, a palavra do Senhor veio a Ezequiel para lembrá-lo de seu papel importante como vigia (</w:t>
      </w:r>
      <w:hyperlink r:id="rId2102">
        <w:r>
          <w:rPr>
            <w:color w:val="0000EE"/>
            <w:u w:val="single"/>
          </w:rPr>
          <w:t>3.16–17</w:t>
        </w:r>
      </w:hyperlink>
      <w:r>
        <w:t xml:space="preserve">). Ezequiel tornou-se responsável por Israel como nação, não apenas por indivíduos. Seu testemunho a Israel tinha o objetivo expresso de promover o arrependimento nacional (vv. </w:t>
      </w:r>
      <w:hyperlink r:id="rId2103">
        <w:r>
          <w:rPr>
            <w:color w:val="0000EE"/>
            <w:u w:val="single"/>
          </w:rPr>
          <w:t>18–19</w:t>
        </w:r>
      </w:hyperlink>
      <w:r>
        <w:t>).</w:t>
      </w:r>
    </w:p>
    <w:p>
      <w:r/>
      <w:r>
        <w:t>Ezequiel foi confinado em sua casa por Deus (</w:t>
      </w:r>
      <w:hyperlink r:id="rId2104">
        <w:r>
          <w:rPr>
            <w:color w:val="0000EE"/>
            <w:u w:val="single"/>
          </w:rPr>
          <w:t>3.24–25</w:t>
        </w:r>
      </w:hyperlink>
      <w:r>
        <w:t xml:space="preserve">). O ministério em casa deveria ser realizado apenas com aqueles israelitas que buscavam a vontade de Deus, pois o Senhor havia abandonado aqueles que continuavam em sua apostasia. A palavra profética não ajudaria os apóstatas (v. </w:t>
      </w:r>
      <w:hyperlink r:id="rId2105">
        <w:r>
          <w:rPr>
            <w:color w:val="0000EE"/>
            <w:u w:val="single"/>
          </w:rPr>
          <w:t>26</w:t>
        </w:r>
      </w:hyperlink>
      <w:r>
        <w:t xml:space="preserve">). O princípio do ministério de Ezequiel é encontrado em </w:t>
      </w:r>
      <w:hyperlink r:id="rId2106">
        <w:r>
          <w:rPr>
            <w:color w:val="0000EE"/>
            <w:u w:val="single"/>
          </w:rPr>
          <w:t>3.27</w:t>
        </w:r>
      </w:hyperlink>
      <w:r>
        <w:t xml:space="preserve">: “Depois, quando eu falar de novo com você e lhe devolver a fala, você dirá a esse povo o que eu, o SENHOR Deus, disser. Alguns deles vão ouvir, mas outros não, porque são um povo rebelde” (NTLH; cf. </w:t>
      </w:r>
      <w:hyperlink r:id="rId2107">
        <w:r>
          <w:rPr>
            <w:color w:val="0000EE"/>
            <w:u w:val="single"/>
          </w:rPr>
          <w:t>Mt 11.15</w:t>
        </w:r>
      </w:hyperlink>
      <w:r>
        <w:t xml:space="preserve">; </w:t>
      </w:r>
      <w:hyperlink r:id="rId2108">
        <w:r>
          <w:rPr>
            <w:color w:val="0000EE"/>
            <w:u w:val="single"/>
          </w:rPr>
          <w:t>13.43</w:t>
        </w:r>
      </w:hyperlink>
      <w:r>
        <w:t>).</w:t>
      </w:r>
    </w:p>
    <w:p>
      <w:pPr>
        <w:pStyle w:val="Heading4"/>
      </w:pPr>
      <w:r>
        <w:t>Profecias de julgamento contra Israel (</w:t>
      </w:r>
      <w:hyperlink r:id="rId2089">
        <w:r>
          <w:rPr>
            <w:color w:val="0000EE"/>
            <w:u w:val="single"/>
          </w:rPr>
          <w:t>3.22–24.27</w:t>
        </w:r>
      </w:hyperlink>
      <w:r>
        <w:t>)</w:t>
      </w:r>
    </w:p>
    <w:p>
      <w:r/>
      <w:r>
        <w:t xml:space="preserve">O simbolismo ocupa um lugar de destaque nos escritos de Ezequiel. Seu histórico e preparação sacerdotal provavelmente o prepararam para receber e comunicar a palavra de Deus por meio de atos e discursos simbólicos. Os capítulos </w:t>
      </w:r>
      <w:hyperlink r:id="rId2109">
        <w:r>
          <w:rPr>
            <w:color w:val="0000EE"/>
            <w:u w:val="single"/>
          </w:rPr>
          <w:t>4</w:t>
        </w:r>
      </w:hyperlink>
      <w:r>
        <w:t xml:space="preserve"> e </w:t>
      </w:r>
      <w:hyperlink r:id="rId2110">
        <w:r>
          <w:rPr>
            <w:color w:val="0000EE"/>
            <w:u w:val="single"/>
          </w:rPr>
          <w:t>5</w:t>
        </w:r>
      </w:hyperlink>
      <w:r>
        <w:t xml:space="preserve"> contêm quatro atos simbólicos: (1) o cerco de Jerusalém é retratado em um tijolo (</w:t>
      </w:r>
      <w:hyperlink r:id="rId2111">
        <w:r>
          <w:rPr>
            <w:color w:val="0000EE"/>
            <w:u w:val="single"/>
          </w:rPr>
          <w:t>Ez 4.1–3</w:t>
        </w:r>
      </w:hyperlink>
      <w:r>
        <w:t xml:space="preserve">); (2) a iniquidade de Israel é representada pelo fato de Ezequiel deitar-se de lado (vv. </w:t>
      </w:r>
      <w:hyperlink r:id="rId2112">
        <w:r>
          <w:rPr>
            <w:color w:val="0000EE"/>
            <w:u w:val="single"/>
          </w:rPr>
          <w:t>4–8</w:t>
        </w:r>
      </w:hyperlink>
      <w:r>
        <w:t xml:space="preserve">); (3) a tristeza e o horror de Jerusalém nos últimos dias do cerco são representados pela comida e bebida de Ezequiel (vv. </w:t>
      </w:r>
      <w:hyperlink r:id="rId2113">
        <w:r>
          <w:rPr>
            <w:color w:val="0000EE"/>
            <w:u w:val="single"/>
          </w:rPr>
          <w:t>9–17</w:t>
        </w:r>
      </w:hyperlink>
      <w:r>
        <w:t>); (4) o destino de Jerusalém é representado pelo cabelo do profeta sendo cortado (</w:t>
      </w:r>
      <w:hyperlink r:id="rId2114">
        <w:r>
          <w:rPr>
            <w:color w:val="0000EE"/>
            <w:u w:val="single"/>
          </w:rPr>
          <w:t>5.1–4</w:t>
        </w:r>
      </w:hyperlink>
      <w:r>
        <w:t>).</w:t>
      </w:r>
    </w:p>
    <w:p>
      <w:r/>
      <w:r>
        <w:t>As instruções de Ezequiel foram ainda mais esclarecidas pela explicação de Deus sobre a apostasia de Israel (</w:t>
      </w:r>
      <w:hyperlink r:id="rId2115">
        <w:r>
          <w:rPr>
            <w:color w:val="0000EE"/>
            <w:u w:val="single"/>
          </w:rPr>
          <w:t>5.6–7</w:t>
        </w:r>
      </w:hyperlink>
      <w:r>
        <w:t xml:space="preserve">) e seu julgamento sobre Israel (vv. </w:t>
      </w:r>
      <w:hyperlink r:id="rId2116">
        <w:r>
          <w:rPr>
            <w:color w:val="0000EE"/>
            <w:u w:val="single"/>
          </w:rPr>
          <w:t>8–12</w:t>
        </w:r>
      </w:hyperlink>
      <w:r>
        <w:t xml:space="preserve">). O julgamento durará até que os israelitas admitam que, em aliança e fidelidade, seu Senhor infligiu um julgamento justo sobre eles (v. </w:t>
      </w:r>
      <w:hyperlink r:id="rId2117">
        <w:r>
          <w:rPr>
            <w:color w:val="0000EE"/>
            <w:u w:val="single"/>
          </w:rPr>
          <w:t>13</w:t>
        </w:r>
      </w:hyperlink>
      <w:r>
        <w:t>).</w:t>
      </w:r>
    </w:p>
    <w:p>
      <w:r/>
      <w:r>
        <w:t xml:space="preserve">Deus direcionaria seu julgamento primeiro contra o povo e a cidade de Jerusalém. Em seguida, estavam as montanhas de Israel (cap. </w:t>
      </w:r>
      <w:hyperlink r:id="rId2118">
        <w:r>
          <w:rPr>
            <w:color w:val="0000EE"/>
            <w:u w:val="single"/>
          </w:rPr>
          <w:t>6</w:t>
        </w:r>
      </w:hyperlink>
      <w:r>
        <w:t xml:space="preserve">) e a terra (cap. </w:t>
      </w:r>
      <w:hyperlink r:id="rId2119">
        <w:r>
          <w:rPr>
            <w:color w:val="0000EE"/>
            <w:u w:val="single"/>
          </w:rPr>
          <w:t>7</w:t>
        </w:r>
      </w:hyperlink>
      <w:r>
        <w:t>). A ira de Deus incluía as cidades e os locais de culto na região montanhosa de Judá, não deixando proteção para o povo (</w:t>
      </w:r>
      <w:hyperlink r:id="rId2120">
        <w:r>
          <w:rPr>
            <w:color w:val="0000EE"/>
            <w:u w:val="single"/>
          </w:rPr>
          <w:t>6.3–6</w:t>
        </w:r>
      </w:hyperlink>
      <w:r>
        <w:t>). As abominações que eram praticadas por toda a terra fizeram com que o julgamento de Deus caísse sobre a terra, assim como sobre o povo (</w:t>
      </w:r>
      <w:hyperlink r:id="rId2121">
        <w:r>
          <w:rPr>
            <w:color w:val="0000EE"/>
            <w:u w:val="single"/>
          </w:rPr>
          <w:t>7.2–3,10–11,23</w:t>
        </w:r>
      </w:hyperlink>
      <w:r>
        <w:t>). Mas, porque Deus é justo, ele julgou o povo de acordo com seus modos de vida, desejando que eles mais uma vez o reconhecessem como seu Deus (</w:t>
      </w:r>
      <w:hyperlink r:id="rId2122">
        <w:r>
          <w:rPr>
            <w:color w:val="0000EE"/>
            <w:u w:val="single"/>
          </w:rPr>
          <w:t>7.27</w:t>
        </w:r>
      </w:hyperlink>
      <w:r>
        <w:t>).</w:t>
      </w:r>
    </w:p>
    <w:p>
      <w:r/>
      <w:r>
        <w:t xml:space="preserve">O profeta então (caps. </w:t>
      </w:r>
      <w:hyperlink r:id="rId2123">
        <w:r>
          <w:rPr>
            <w:color w:val="0000EE"/>
            <w:u w:val="single"/>
          </w:rPr>
          <w:t>8–11</w:t>
        </w:r>
      </w:hyperlink>
      <w:r>
        <w:t xml:space="preserve">) focou nas abominações praticadas em Jerusalém, especialmente a idolatria nos pátios do templo, que resultou no julgamento anunciado nos capítulos </w:t>
      </w:r>
      <w:hyperlink r:id="rId2124">
        <w:r>
          <w:rPr>
            <w:color w:val="0000EE"/>
            <w:u w:val="single"/>
          </w:rPr>
          <w:t>1–7</w:t>
        </w:r>
      </w:hyperlink>
      <w:r>
        <w:t>. Um ídolo havia sido erguido no pátio interno (</w:t>
      </w:r>
      <w:hyperlink r:id="rId2125">
        <w:r>
          <w:rPr>
            <w:color w:val="0000EE"/>
            <w:u w:val="single"/>
          </w:rPr>
          <w:t>8.3–5</w:t>
        </w:r>
      </w:hyperlink>
      <w:r>
        <w:t xml:space="preserve">). Perto do muro do pátio, os anciãos da cidade estavam prestando homenagem aos ídolos que cercavam o pátio (vv. </w:t>
      </w:r>
      <w:hyperlink r:id="rId2126">
        <w:r>
          <w:rPr>
            <w:color w:val="0000EE"/>
            <w:u w:val="single"/>
          </w:rPr>
          <w:t>11–12</w:t>
        </w:r>
      </w:hyperlink>
      <w:r>
        <w:t xml:space="preserve">). Mais próximo do templo, mulheres estavam chorando pelo deus Tamuz (v. </w:t>
      </w:r>
      <w:hyperlink r:id="rId2127">
        <w:r>
          <w:rPr>
            <w:color w:val="0000EE"/>
            <w:u w:val="single"/>
          </w:rPr>
          <w:t>14</w:t>
        </w:r>
      </w:hyperlink>
      <w:r>
        <w:t xml:space="preserve">), e homens estavam adorando o sol (v. </w:t>
      </w:r>
      <w:hyperlink r:id="rId2128">
        <w:r>
          <w:rPr>
            <w:color w:val="0000EE"/>
            <w:u w:val="single"/>
          </w:rPr>
          <w:t>16</w:t>
        </w:r>
      </w:hyperlink>
      <w:r>
        <w:t>). Em preparação para o julgamento final sobre a terra, o profeta colocou uma marca nas testas dos poucos israelitas fiéis para que eles sobrevivessem (</w:t>
      </w:r>
      <w:hyperlink r:id="rId2129">
        <w:r>
          <w:rPr>
            <w:color w:val="0000EE"/>
            <w:u w:val="single"/>
          </w:rPr>
          <w:t>9.4–6</w:t>
        </w:r>
      </w:hyperlink>
      <w:r>
        <w:t xml:space="preserve">). Então (cap. </w:t>
      </w:r>
      <w:hyperlink r:id="rId2130">
        <w:r>
          <w:rPr>
            <w:color w:val="0000EE"/>
            <w:u w:val="single"/>
          </w:rPr>
          <w:t>10</w:t>
        </w:r>
      </w:hyperlink>
      <w:r>
        <w:t>), a glória de Deus, que havia preenchido o templo desde o tempo de Salomão, gradualmente partiu: “Aí a glória do SENHOR se afastou da cidade e foi parar sobre o monte que está a leste dela” (</w:t>
      </w:r>
      <w:hyperlink r:id="rId2131">
        <w:r>
          <w:rPr>
            <w:color w:val="0000EE"/>
            <w:u w:val="single"/>
          </w:rPr>
          <w:t>11.23</w:t>
        </w:r>
      </w:hyperlink>
      <w:r>
        <w:t xml:space="preserve">, NTLH). O povo, agora sem proteção divina, estava sendo entregue aos babilônios (v. </w:t>
      </w:r>
      <w:hyperlink r:id="rId2132">
        <w:r>
          <w:rPr>
            <w:color w:val="0000EE"/>
            <w:u w:val="single"/>
          </w:rPr>
          <w:t>9</w:t>
        </w:r>
      </w:hyperlink>
      <w:r>
        <w:t>).</w:t>
      </w:r>
    </w:p>
    <w:p>
      <w:r/>
      <w:r>
        <w:t>A mensagem de destruição para Jerusalém contém quatro elementos de esperança: restauração do povo (</w:t>
      </w:r>
      <w:hyperlink r:id="rId2133">
        <w:r>
          <w:rPr>
            <w:color w:val="0000EE"/>
            <w:u w:val="single"/>
          </w:rPr>
          <w:t>11.17</w:t>
        </w:r>
      </w:hyperlink>
      <w:r>
        <w:t xml:space="preserve">), restauração da terra (v. </w:t>
      </w:r>
      <w:hyperlink r:id="rId2133">
        <w:r>
          <w:rPr>
            <w:color w:val="0000EE"/>
            <w:u w:val="single"/>
          </w:rPr>
          <w:t>17</w:t>
        </w:r>
      </w:hyperlink>
      <w:r>
        <w:t xml:space="preserve">), purificação do povo (v. </w:t>
      </w:r>
      <w:hyperlink r:id="rId2134">
        <w:r>
          <w:rPr>
            <w:color w:val="0000EE"/>
            <w:u w:val="single"/>
          </w:rPr>
          <w:t>18</w:t>
        </w:r>
      </w:hyperlink>
      <w:r>
        <w:t xml:space="preserve">) e renovação da comunhão entre Deus e seu povo (vv. </w:t>
      </w:r>
      <w:hyperlink r:id="rId2135">
        <w:r>
          <w:rPr>
            <w:color w:val="0000EE"/>
            <w:u w:val="single"/>
          </w:rPr>
          <w:t>19–20</w:t>
        </w:r>
      </w:hyperlink>
      <w:r>
        <w:t xml:space="preserve">). O profeta desenvolve esses quatro temas nos capítulos </w:t>
      </w:r>
      <w:hyperlink r:id="rId2086">
        <w:r>
          <w:rPr>
            <w:color w:val="0000EE"/>
            <w:u w:val="single"/>
          </w:rPr>
          <w:t>33–48</w:t>
        </w:r>
      </w:hyperlink>
      <w:r>
        <w:t>.</w:t>
      </w:r>
    </w:p>
    <w:p>
      <w:r/>
      <w:r>
        <w:t xml:space="preserve">As visões dos capítulos </w:t>
      </w:r>
      <w:hyperlink r:id="rId2130">
        <w:r>
          <w:rPr>
            <w:color w:val="0000EE"/>
            <w:u w:val="single"/>
          </w:rPr>
          <w:t>10</w:t>
        </w:r>
      </w:hyperlink>
      <w:r>
        <w:t xml:space="preserve"> e </w:t>
      </w:r>
      <w:hyperlink r:id="rId2136">
        <w:r>
          <w:rPr>
            <w:color w:val="0000EE"/>
            <w:u w:val="single"/>
          </w:rPr>
          <w:t>11</w:t>
        </w:r>
      </w:hyperlink>
      <w: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r/>
      <w: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137">
        <w:r>
          <w:rPr>
            <w:color w:val="0000EE"/>
            <w:u w:val="single"/>
          </w:rPr>
          <w:t>Segundo Reis 25</w:t>
        </w:r>
      </w:hyperlink>
      <w: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138">
        <w:r>
          <w:rPr>
            <w:color w:val="0000EE"/>
            <w:u w:val="single"/>
          </w:rPr>
          <w:t>Ez 12.13</w:t>
        </w:r>
      </w:hyperlink>
      <w: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139">
        <w:r>
          <w:rPr>
            <w:color w:val="0000EE"/>
            <w:u w:val="single"/>
          </w:rPr>
          <w:t>15–16</w:t>
        </w:r>
      </w:hyperlink>
      <w:r>
        <w:t>).</w:t>
      </w:r>
    </w:p>
    <w:p>
      <w:r/>
      <w:r>
        <w:t>Ezequiel ilustrou ainda mais a aflição da nação comendo como se estivesse tomado pelo medo, retratando o grande trauma que todos os habitantes de Judá em breve sofreriam.</w:t>
      </w:r>
    </w:p>
    <w:p>
      <w:r/>
      <w: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074">
        <w:r>
          <w:rPr>
            <w:color w:val="0000EE"/>
            <w:u w:val="single"/>
          </w:rPr>
          <w:t>12.22</w:t>
        </w:r>
      </w:hyperlink>
      <w:r>
        <w:t xml:space="preserve">). Outros pensavam que a palavra de Deus se realizaria em um futuro distante (v. </w:t>
      </w:r>
      <w:hyperlink r:id="rId2140">
        <w:r>
          <w:rPr>
            <w:color w:val="0000EE"/>
            <w:u w:val="single"/>
          </w:rPr>
          <w:t>27</w:t>
        </w:r>
      </w:hyperlink>
      <w:r>
        <w:t xml:space="preserve">). A atitude predominante de desconfiança na palavra de Deus havia sido estimulada pela pregação popular de falsos profetas (cap. </w:t>
      </w:r>
      <w:hyperlink r:id="rId2141">
        <w:r>
          <w:rPr>
            <w:color w:val="0000EE"/>
            <w:u w:val="single"/>
          </w:rPr>
          <w:t>13</w:t>
        </w:r>
      </w:hyperlink>
      <w:r>
        <w:t xml:space="preserve">). Nunca comissionados pelo Senhor, eles enganavam o povo de Deus mentindo e os desviando com mensagens de paz (vv. </w:t>
      </w:r>
      <w:hyperlink r:id="rId2142">
        <w:r>
          <w:rPr>
            <w:color w:val="0000EE"/>
            <w:u w:val="single"/>
          </w:rPr>
          <w:t>8–10</w:t>
        </w:r>
      </w:hyperlink>
      <w:r>
        <w:t xml:space="preserve">). Maldade, mentira e engano eram encorajados entre o povo por tais falsos profetas (v. </w:t>
      </w:r>
      <w:hyperlink r:id="rId2143">
        <w:r>
          <w:rPr>
            <w:color w:val="0000EE"/>
            <w:u w:val="single"/>
          </w:rPr>
          <w:t>22</w:t>
        </w:r>
      </w:hyperlink>
      <w: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144">
        <w:r>
          <w:rPr>
            <w:color w:val="0000EE"/>
            <w:u w:val="single"/>
          </w:rPr>
          <w:t>23</w:t>
        </w:r>
      </w:hyperlink>
      <w:r>
        <w:t>).</w:t>
      </w:r>
    </w:p>
    <w:p>
      <w:r/>
      <w: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145">
        <w:r>
          <w:rPr>
            <w:color w:val="0000EE"/>
            <w:u w:val="single"/>
          </w:rPr>
          <w:t>14.3</w:t>
        </w:r>
      </w:hyperlink>
      <w: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146">
        <w:r>
          <w:rPr>
            <w:color w:val="0000EE"/>
            <w:u w:val="single"/>
          </w:rPr>
          <w:t>21</w:t>
        </w:r>
      </w:hyperlink>
      <w:r>
        <w:t xml:space="preserve">). Após a execução de seu julgamento, Deus acolheria de volta aqueles sobreviventes que se voltaram para Ele em busca de misericórdia. Deus certamente realizaria tudo o que pretendia para o bem de seu povo (v. </w:t>
      </w:r>
      <w:hyperlink r:id="rId2147">
        <w:r>
          <w:rPr>
            <w:color w:val="0000EE"/>
            <w:u w:val="single"/>
          </w:rPr>
          <w:t>23</w:t>
        </w:r>
      </w:hyperlink>
      <w:r>
        <w:t>).</w:t>
      </w:r>
    </w:p>
    <w:p>
      <w:r/>
      <w:r>
        <w:t xml:space="preserve">Nos capítulos </w:t>
      </w:r>
      <w:hyperlink r:id="rId2148">
        <w:r>
          <w:rPr>
            <w:color w:val="0000EE"/>
            <w:u w:val="single"/>
          </w:rPr>
          <w:t>15–17</w:t>
        </w:r>
      </w:hyperlink>
      <w:r>
        <w:t>, Ezequiel utiliza três parábolas para expor a apostasia, a atual inutilidade e o julgamento de Israel. Jerusalém e Judá são comparadas a um pedaço de madeira queimada, uma mulher adúltera e uma videira.</w:t>
      </w:r>
    </w:p>
    <w:p>
      <w:r/>
      <w:r>
        <w:t xml:space="preserve">O capítulo </w:t>
      </w:r>
      <w:hyperlink r:id="rId2149">
        <w:r>
          <w:rPr>
            <w:color w:val="0000EE"/>
            <w:u w:val="single"/>
          </w:rPr>
          <w:t>15</w:t>
        </w:r>
      </w:hyperlink>
      <w: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150">
        <w:r>
          <w:rPr>
            <w:color w:val="0000EE"/>
            <w:u w:val="single"/>
          </w:rPr>
          <w:t>15.7–8</w:t>
        </w:r>
      </w:hyperlink>
      <w:r>
        <w:t>).</w:t>
      </w:r>
    </w:p>
    <w:p>
      <w:r/>
      <w:r>
        <w:t xml:space="preserve">O capítulo </w:t>
      </w:r>
      <w:hyperlink r:id="rId2151">
        <w:r>
          <w:rPr>
            <w:color w:val="0000EE"/>
            <w:u w:val="single"/>
          </w:rPr>
          <w:t>16</w:t>
        </w:r>
      </w:hyperlink>
      <w: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152">
        <w:r>
          <w:rPr>
            <w:color w:val="0000EE"/>
            <w:u w:val="single"/>
          </w:rPr>
          <w:t>16.3–5</w:t>
        </w:r>
      </w:hyperlink>
      <w:r>
        <w:t xml:space="preserve">). Deus adotou a criança, lavou-a e vestiu-a (vv. </w:t>
      </w:r>
      <w:hyperlink r:id="rId2153">
        <w:r>
          <w:rPr>
            <w:color w:val="0000EE"/>
            <w:u w:val="single"/>
          </w:rPr>
          <w:t>6–7</w:t>
        </w:r>
      </w:hyperlink>
      <w:r>
        <w:t xml:space="preserve">). Ele fez uma aliança com ela (v. </w:t>
      </w:r>
      <w:hyperlink r:id="rId2154">
        <w:r>
          <w:rPr>
            <w:color w:val="0000EE"/>
            <w:u w:val="single"/>
          </w:rPr>
          <w:t>8</w:t>
        </w:r>
      </w:hyperlink>
      <w:r>
        <w:t xml:space="preserve">), tornando-a sua própria posse. Ele generosamente deu a ela todas as coisas boas da vida (vv. </w:t>
      </w:r>
      <w:hyperlink r:id="rId2155">
        <w:r>
          <w:rPr>
            <w:color w:val="0000EE"/>
            <w:u w:val="single"/>
          </w:rPr>
          <w:t>9–13</w:t>
        </w:r>
      </w:hyperlink>
      <w:r>
        <w:t xml:space="preserve">). No auge de seu desenvolvimento, a fama de Jerusalém se espalhou entre as nações (v. </w:t>
      </w:r>
      <w:hyperlink r:id="rId2156">
        <w:r>
          <w:rPr>
            <w:color w:val="0000EE"/>
            <w:u w:val="single"/>
          </w:rPr>
          <w:t>14</w:t>
        </w:r>
      </w:hyperlink>
      <w:r>
        <w:t xml:space="preserve">). Sua autoconfiança a tornou uma prostituta espiritual ao adotar as práticas religiosas e o modo de vida das nações (vv. </w:t>
      </w:r>
      <w:hyperlink r:id="rId2157">
        <w:r>
          <w:rPr>
            <w:color w:val="0000EE"/>
            <w:u w:val="single"/>
          </w:rPr>
          <w:t>15–34</w:t>
        </w:r>
      </w:hyperlink>
      <w:r>
        <w:t>). As cidades de Sodoma (</w:t>
      </w:r>
      <w:hyperlink r:id="rId2158">
        <w:r>
          <w:rPr>
            <w:color w:val="0000EE"/>
            <w:u w:val="single"/>
          </w:rPr>
          <w:t>Gn 19</w:t>
        </w:r>
      </w:hyperlink>
      <w:r>
        <w:t>) e Samaria (</w:t>
      </w:r>
      <w:hyperlink r:id="rId45">
        <w:r>
          <w:rPr>
            <w:color w:val="0000EE"/>
            <w:u w:val="single"/>
          </w:rPr>
          <w:t>2Rs 17.6</w:t>
        </w:r>
      </w:hyperlink>
      <w:r>
        <w:t>), conhecidas por sua imoralidade, são chamadas de irmãs de Jerusalém (</w:t>
      </w:r>
      <w:hyperlink r:id="rId2159">
        <w:r>
          <w:rPr>
            <w:color w:val="0000EE"/>
            <w:u w:val="single"/>
          </w:rPr>
          <w:t>Ez 16.46</w:t>
        </w:r>
      </w:hyperlink>
      <w:r>
        <w:t xml:space="preserve">). Elas foram julgadas por Deus, mas a corrupção dessas cidades era pequena comparada à lascívia de Jerusalém (vv. </w:t>
      </w:r>
      <w:hyperlink r:id="rId2160">
        <w:r>
          <w:rPr>
            <w:color w:val="0000EE"/>
            <w:u w:val="single"/>
          </w:rPr>
          <w:t>48–51</w:t>
        </w:r>
      </w:hyperlink>
      <w:r>
        <w:t xml:space="preserve">). Assim, Jerusalém também certamente cairia e se tornaria desolada. No entanto, Ezequiel antecipa o resultado final do julgamento; Jerusalém será restaurada à bênção da aliança (vv. </w:t>
      </w:r>
      <w:hyperlink r:id="rId2161">
        <w:r>
          <w:rPr>
            <w:color w:val="0000EE"/>
            <w:u w:val="single"/>
          </w:rPr>
          <w:t>62–63</w:t>
        </w:r>
      </w:hyperlink>
      <w:r>
        <w:t>) após seu arrependimento.</w:t>
      </w:r>
    </w:p>
    <w:p>
      <w:r/>
      <w:r>
        <w:t xml:space="preserve">A terceira parábola (cap. </w:t>
      </w:r>
      <w:hyperlink r:id="rId897">
        <w:r>
          <w:rPr>
            <w:color w:val="0000EE"/>
            <w:u w:val="single"/>
          </w:rPr>
          <w:t>17</w:t>
        </w:r>
      </w:hyperlink>
      <w: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162">
        <w:r>
          <w:rPr>
            <w:color w:val="0000EE"/>
            <w:u w:val="single"/>
          </w:rPr>
          <w:t>17.3–4</w:t>
        </w:r>
      </w:hyperlink>
      <w: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163">
        <w:r>
          <w:rPr>
            <w:color w:val="0000EE"/>
            <w:u w:val="single"/>
          </w:rPr>
          <w:t>7</w:t>
        </w:r>
      </w:hyperlink>
      <w:r>
        <w:t xml:space="preserve">), contra Nabucodonosor. A tolice de Zedequias em voltar-se para o Egito faria Nabucodonosor arrancar a videira pelas raízes e fazê-la murchar (vv. </w:t>
      </w:r>
      <w:hyperlink r:id="rId2164">
        <w:r>
          <w:rPr>
            <w:color w:val="0000EE"/>
            <w:u w:val="single"/>
          </w:rPr>
          <w:t>9–10</w:t>
        </w:r>
      </w:hyperlink>
      <w:r>
        <w:t xml:space="preserve">). Ao explicar a parábola, Deus disse aos exilados que a queda de Judá foi resultado de sua infidelidade ao Rei Nabucodonosor, a quem Judá devia lealdade por aliança (vv. </w:t>
      </w:r>
      <w:hyperlink r:id="rId2165">
        <w:r>
          <w:rPr>
            <w:color w:val="0000EE"/>
            <w:u w:val="single"/>
          </w:rPr>
          <w:t>13–18</w:t>
        </w:r>
      </w:hyperlink>
      <w:r>
        <w:t xml:space="preserve">). A infidelidade de Judá assim se estendeu a todos os seus relacionamentos: religiosos, culturais e políticos. Após o exílio, Deus prometeu que restauraria seu povo à sua terra sob um Messias, “um broto tenro” (v. </w:t>
      </w:r>
      <w:hyperlink r:id="rId2166">
        <w:r>
          <w:rPr>
            <w:color w:val="0000EE"/>
            <w:u w:val="single"/>
          </w:rPr>
          <w:t>22</w:t>
        </w:r>
      </w:hyperlink>
      <w:r>
        <w:t xml:space="preserve">). O governo messiânico é simbolizado pelo jovem ramo, que quando plantado na terra se tornará um magnífico cedro, dando sombra e proteção aos pássaros. O capítulo </w:t>
      </w:r>
      <w:hyperlink r:id="rId897">
        <w:r>
          <w:rPr>
            <w:color w:val="0000EE"/>
            <w:u w:val="single"/>
          </w:rPr>
          <w:t>17</w:t>
        </w:r>
      </w:hyperlink>
      <w: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167">
        <w:r>
          <w:rPr>
            <w:color w:val="0000EE"/>
            <w:u w:val="single"/>
          </w:rPr>
          <w:t>17.24</w:t>
        </w:r>
      </w:hyperlink>
      <w:r>
        <w:t>, NTLH).</w:t>
      </w:r>
    </w:p>
    <w:p>
      <w:r/>
      <w:r>
        <w:t xml:space="preserve">Os capítulos </w:t>
      </w:r>
      <w:hyperlink r:id="rId2168">
        <w:r>
          <w:rPr>
            <w:color w:val="0000EE"/>
            <w:u w:val="single"/>
          </w:rPr>
          <w:t>18–22</w:t>
        </w:r>
      </w:hyperlink>
      <w:r>
        <w:t xml:space="preserve"> contêm os oráculos de Ezequiel para Judá, seus líderes e os exilados. Primeiro, ele expõe o padrão de justiça de Deus: “A pessoa que pecar é que morrerá” (</w:t>
      </w:r>
      <w:hyperlink r:id="rId2169">
        <w:r>
          <w:rPr>
            <w:color w:val="0000EE"/>
            <w:u w:val="single"/>
          </w:rPr>
          <w:t>18.4</w:t>
        </w:r>
      </w:hyperlink>
      <w:r>
        <w:t xml:space="preserve">, NTLH). O povo está acusando Deus de injustiça, pois acreditam estar sob o julgamento de Deus pelos pecados de seus antepassados (vv. </w:t>
      </w:r>
      <w:hyperlink r:id="rId2170">
        <w:r>
          <w:rPr>
            <w:color w:val="0000EE"/>
            <w:u w:val="single"/>
          </w:rPr>
          <w:t>25–29</w:t>
        </w:r>
      </w:hyperlink>
      <w:r>
        <w:t>). Embora os Dez Mandamentos digam que Deus pode punir “aqueles que me odeiam, até os seus bisnetos e trinetos” (</w:t>
      </w:r>
      <w:hyperlink r:id="rId358">
        <w:r>
          <w:rPr>
            <w:color w:val="0000EE"/>
            <w:u w:val="single"/>
          </w:rPr>
          <w:t>Ex 20.5</w:t>
        </w:r>
      </w:hyperlink>
      <w: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171">
        <w:r>
          <w:rPr>
            <w:color w:val="0000EE"/>
            <w:u w:val="single"/>
          </w:rPr>
          <w:t>Ez 18.5–9</w:t>
        </w:r>
      </w:hyperlink>
      <w:r>
        <w:t xml:space="preserve">). Mesmo que o pai de alguém tenha sido um pecador, o pecado do pai não é transferível (vv. </w:t>
      </w:r>
      <w:hyperlink r:id="rId2172">
        <w:r>
          <w:rPr>
            <w:color w:val="0000EE"/>
            <w:u w:val="single"/>
          </w:rPr>
          <w:t>14–18</w:t>
        </w:r>
      </w:hyperlink>
      <w:r>
        <w:t xml:space="preserve">). Deus está pronto para perdoar qualquer pecador que se arrependa (v. </w:t>
      </w:r>
      <w:hyperlink r:id="rId2173">
        <w:r>
          <w:rPr>
            <w:color w:val="0000EE"/>
            <w:u w:val="single"/>
          </w:rPr>
          <w:t>27</w:t>
        </w:r>
      </w:hyperlink>
      <w: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174">
        <w:r>
          <w:rPr>
            <w:color w:val="0000EE"/>
            <w:u w:val="single"/>
          </w:rPr>
          <w:t>31–32</w:t>
        </w:r>
      </w:hyperlink>
      <w:r>
        <w:t>).</w:t>
      </w:r>
    </w:p>
    <w:p>
      <w:r/>
      <w:r>
        <w:t xml:space="preserve">O capítulo </w:t>
      </w:r>
      <w:hyperlink r:id="rId2175">
        <w:r>
          <w:rPr>
            <w:color w:val="0000EE"/>
            <w:u w:val="single"/>
          </w:rPr>
          <w:t>19</w:t>
        </w:r>
      </w:hyperlink>
      <w:r>
        <w:t xml:space="preserve"> contém duas parábolas na forma de uma lamentação. A primeira retrata uma leoa e seus dois filhotes. A leoa é Hamutal, a esposa do Rei Josias (</w:t>
      </w:r>
      <w:hyperlink r:id="rId2176">
        <w:r>
          <w:rPr>
            <w:color w:val="0000EE"/>
            <w:u w:val="single"/>
          </w:rPr>
          <w:t>2Rs 23.31</w:t>
        </w:r>
      </w:hyperlink>
      <w:r>
        <w:t xml:space="preserve">), que teve dois filhos: Jeoás e Zedequias. Jeoás é referido em </w:t>
      </w:r>
      <w:hyperlink r:id="rId2177">
        <w:r>
          <w:rPr>
            <w:color w:val="0000EE"/>
            <w:u w:val="single"/>
          </w:rPr>
          <w:t>Ezequiel 19.3–4</w:t>
        </w:r>
      </w:hyperlink>
      <w:r>
        <w:t xml:space="preserve"> como um filhote que cresceu e foi levado para o Egito (pelo Faraó Neco em 608 a.C.; veja </w:t>
      </w:r>
      <w:hyperlink r:id="rId2178">
        <w:r>
          <w:rPr>
            <w:color w:val="0000EE"/>
            <w:u w:val="single"/>
          </w:rPr>
          <w:t>2Rs 23.31–34</w:t>
        </w:r>
      </w:hyperlink>
      <w:r>
        <w:t>). Zedequias sucedeu ao trono dez anos depois. Na lamentação, o profeta representa imaginativamente Zedequias como um jovem filhote que é finalmente levado para a Babilônia como um governante rebelde (</w:t>
      </w:r>
      <w:hyperlink r:id="rId2179">
        <w:r>
          <w:rPr>
            <w:color w:val="0000EE"/>
            <w:u w:val="single"/>
          </w:rPr>
          <w:t>Ez 19.7–9</w:t>
        </w:r>
      </w:hyperlink>
      <w:r>
        <w:t xml:space="preserve">). A segunda parábola muda a imagem para uma videira, representando Israel (v. </w:t>
      </w:r>
      <w:hyperlink r:id="rId2180">
        <w:r>
          <w:rPr>
            <w:color w:val="0000EE"/>
            <w:u w:val="single"/>
          </w:rPr>
          <w:t>10</w:t>
        </w:r>
      </w:hyperlink>
      <w: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181">
        <w:r>
          <w:rPr>
            <w:color w:val="0000EE"/>
            <w:u w:val="single"/>
          </w:rPr>
          <w:t>13–14</w:t>
        </w:r>
      </w:hyperlink>
      <w:r>
        <w:t>).</w:t>
      </w:r>
    </w:p>
    <w:p>
      <w:r/>
      <w:r>
        <w:t xml:space="preserve">No capítulo </w:t>
      </w:r>
      <w:hyperlink r:id="rId2182">
        <w:r>
          <w:rPr>
            <w:color w:val="0000EE"/>
            <w:u w:val="single"/>
          </w:rPr>
          <w:t>20</w:t>
        </w:r>
      </w:hyperlink>
      <w:r>
        <w:t>, o profeta conclui o argumento de Deus contra seu povo. Ele revisa a história passada de Israel, começando com a auto-revelação de Deus no Egito (</w:t>
      </w:r>
      <w:hyperlink r:id="rId2183">
        <w:r>
          <w:rPr>
            <w:color w:val="0000EE"/>
            <w:u w:val="single"/>
          </w:rPr>
          <w:t>20.5–6</w:t>
        </w:r>
      </w:hyperlink>
      <w:r>
        <w:t xml:space="preserve">). Ele escolheu para si uma nação teimosa, ligada à idolatria (v. </w:t>
      </w:r>
      <w:hyperlink r:id="rId2184">
        <w:r>
          <w:rPr>
            <w:color w:val="0000EE"/>
            <w:u w:val="single"/>
          </w:rPr>
          <w:t>8</w:t>
        </w:r>
      </w:hyperlink>
      <w:r>
        <w:t xml:space="preserve">) e propensa à apostasia (vv. </w:t>
      </w:r>
      <w:hyperlink r:id="rId2185">
        <w:r>
          <w:rPr>
            <w:color w:val="0000EE"/>
            <w:u w:val="single"/>
          </w:rPr>
          <w:t>13,21</w:t>
        </w:r>
      </w:hyperlink>
      <w:r>
        <w:t xml:space="preserve">). Israel queria ser uma das grandes nações (v. </w:t>
      </w:r>
      <w:hyperlink r:id="rId2186">
        <w:r>
          <w:rPr>
            <w:color w:val="0000EE"/>
            <w:u w:val="single"/>
          </w:rPr>
          <w:t>32</w:t>
        </w:r>
      </w:hyperlink>
      <w:r>
        <w:t xml:space="preserve">) em vez de um povo santificado (v. </w:t>
      </w:r>
      <w:hyperlink r:id="rId2187">
        <w:r>
          <w:rPr>
            <w:color w:val="0000EE"/>
            <w:u w:val="single"/>
          </w:rPr>
          <w:t>12</w:t>
        </w:r>
      </w:hyperlink>
      <w:r>
        <w:t xml:space="preserve">). Como resultado de sua dureza espiritual, Israel é disperso para viver entre as nações (v. </w:t>
      </w:r>
      <w:hyperlink r:id="rId2188">
        <w:r>
          <w:rPr>
            <w:color w:val="0000EE"/>
            <w:u w:val="single"/>
          </w:rPr>
          <w:t>35</w:t>
        </w:r>
      </w:hyperlink>
      <w:r>
        <w:t xml:space="preserve">). No entanto, Deus tinha uma aliança solene com Israel, feita por juramento aos patriarcas Abraão, Isaque e Jacó. Com base nessa aliança, Deus estenderá compaixão àqueles que se arrependem de seus caminhos pecaminosos (vv. </w:t>
      </w:r>
      <w:hyperlink r:id="rId2189">
        <w:r>
          <w:rPr>
            <w:color w:val="0000EE"/>
            <w:u w:val="single"/>
          </w:rPr>
          <w:t>37–44</w:t>
        </w:r>
      </w:hyperlink>
      <w:r>
        <w:t xml:space="preserve">). No julgamento e restauração de Israel, as nações verão a santidade de Deus, que não tolera a infidelidade em Israel (v. </w:t>
      </w:r>
      <w:hyperlink r:id="rId2190">
        <w:r>
          <w:rPr>
            <w:color w:val="0000EE"/>
            <w:u w:val="single"/>
          </w:rPr>
          <w:t>41</w:t>
        </w:r>
      </w:hyperlink>
      <w:r>
        <w:t>).</w:t>
      </w:r>
    </w:p>
    <w:p>
      <w:r/>
      <w: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r/>
      <w:r>
        <w:t>O profeta retorna à proclamação de julgamento em quatro oráculos (</w:t>
      </w:r>
      <w:hyperlink r:id="rId2191">
        <w:r>
          <w:rPr>
            <w:color w:val="0000EE"/>
            <w:u w:val="single"/>
          </w:rPr>
          <w:t>20.45–21.32</w:t>
        </w:r>
      </w:hyperlink>
      <w:r>
        <w:t>). Ele fala contra a área do deserto do Neguebe (</w:t>
      </w:r>
      <w:hyperlink r:id="rId2192">
        <w:r>
          <w:rPr>
            <w:color w:val="0000EE"/>
            <w:u w:val="single"/>
          </w:rPr>
          <w:t>20.45–49</w:t>
        </w:r>
      </w:hyperlink>
      <w:r>
        <w:t>), Jerusalém e a terra de Israel (</w:t>
      </w:r>
      <w:hyperlink r:id="rId2193">
        <w:r>
          <w:rPr>
            <w:color w:val="0000EE"/>
            <w:u w:val="single"/>
          </w:rPr>
          <w:t>21.2–17,20–27</w:t>
        </w:r>
      </w:hyperlink>
      <w:r>
        <w:t xml:space="preserve">), e contra os amonitas (vv. </w:t>
      </w:r>
      <w:hyperlink r:id="rId2194">
        <w:r>
          <w:rPr>
            <w:color w:val="0000EE"/>
            <w:u w:val="single"/>
          </w:rPr>
          <w:t>28–32</w:t>
        </w:r>
      </w:hyperlink>
      <w:r>
        <w:t xml:space="preserve">). Deus permitiu que a espada de Nabucodonosor fosse seu instrumento de julgamento sobre os judeus (v. </w:t>
      </w:r>
      <w:hyperlink r:id="rId2195">
        <w:r>
          <w:rPr>
            <w:color w:val="0000EE"/>
            <w:u w:val="single"/>
          </w:rPr>
          <w:t>19</w:t>
        </w:r>
      </w:hyperlink>
      <w:r>
        <w:t xml:space="preserve">). Ele cuidaria do julgamento sobre os amonitas. Os judeus recuperariam sua glória anterior, mas a memória dos amonitas pereceria (vv. </w:t>
      </w:r>
      <w:hyperlink r:id="rId2196">
        <w:r>
          <w:rPr>
            <w:color w:val="0000EE"/>
            <w:u w:val="single"/>
          </w:rPr>
          <w:t>27,32</w:t>
        </w:r>
      </w:hyperlink>
      <w:r>
        <w:t xml:space="preserve">). O oráculo contra os amonitas antecipa um tratado maior sobre os outros vizinhos de Israel: Moabe, Edom, Filístia, Tiro, Sidom e Egito (caps. </w:t>
      </w:r>
      <w:hyperlink r:id="rId2197">
        <w:r>
          <w:rPr>
            <w:color w:val="0000EE"/>
            <w:u w:val="single"/>
          </w:rPr>
          <w:t>25–29</w:t>
        </w:r>
      </w:hyperlink>
      <w:r>
        <w:t>).</w:t>
      </w:r>
    </w:p>
    <w:p>
      <w:r/>
      <w:r>
        <w:t xml:space="preserve">Os capítulos </w:t>
      </w:r>
      <w:hyperlink r:id="rId2198">
        <w:r>
          <w:rPr>
            <w:color w:val="0000EE"/>
            <w:u w:val="single"/>
          </w:rPr>
          <w:t>22–24</w:t>
        </w:r>
      </w:hyperlink>
      <w:r>
        <w:t xml:space="preserve"> contêm uma série renovada de acusações contra Jerusalém. A liderança religiosa e civil de Jerusalém (os profetas, sacerdotes e príncipes) é corrupta, e o povo seguiu seu exemplo (</w:t>
      </w:r>
      <w:hyperlink r:id="rId2199">
        <w:r>
          <w:rPr>
            <w:color w:val="0000EE"/>
            <w:u w:val="single"/>
          </w:rPr>
          <w:t>22.25–30</w:t>
        </w:r>
      </w:hyperlink>
      <w:r>
        <w:t xml:space="preserve">). A parábola das duas irmãs, Oolá e Oolibá, é uma variação da parábola da Jerusalém adúltera (cap. </w:t>
      </w:r>
      <w:hyperlink r:id="rId2200">
        <w:r>
          <w:rPr>
            <w:color w:val="0000EE"/>
            <w:u w:val="single"/>
          </w:rPr>
          <w:t>23</w:t>
        </w:r>
      </w:hyperlink>
      <w:r>
        <w:t xml:space="preserve">; cf. cap. </w:t>
      </w:r>
      <w:hyperlink r:id="rId2151">
        <w:r>
          <w:rPr>
            <w:color w:val="0000EE"/>
            <w:u w:val="single"/>
          </w:rPr>
          <w:t>16</w:t>
        </w:r>
      </w:hyperlink>
      <w:r>
        <w:t xml:space="preserve">). Ela difere no fato de que a comparação feita entre Jerusalém, prestes a ser exilada, e Samaria, já em exílio, é mais explícita na parábola de Oolá e Oolibá. No capítulo </w:t>
      </w:r>
      <w:hyperlink r:id="rId2151">
        <w:r>
          <w:rPr>
            <w:color w:val="0000EE"/>
            <w:u w:val="single"/>
          </w:rPr>
          <w:t>16</w:t>
        </w:r>
      </w:hyperlink>
      <w:r>
        <w:t xml:space="preserve">, Jerusalém foi acusada de pecados maiores que Sodoma e Samaria, mas foi prometida restauração. Apenas a natureza adúltera das duas irmãs e o julgamento de Deus sobre elas é enfatizado no capítulo </w:t>
      </w:r>
      <w:hyperlink r:id="rId2200">
        <w:r>
          <w:rPr>
            <w:color w:val="0000EE"/>
            <w:u w:val="single"/>
          </w:rPr>
          <w:t>23</w:t>
        </w:r>
      </w:hyperlink>
      <w:r>
        <w:t xml:space="preserve">, sem nenhuma palavra de restauração. Esta parábola é uma introdução adequada à do pote fervente (cap. </w:t>
      </w:r>
      <w:hyperlink r:id="rId2201">
        <w:r>
          <w:rPr>
            <w:color w:val="0000EE"/>
            <w:u w:val="single"/>
          </w:rPr>
          <w:t>24</w:t>
        </w:r>
      </w:hyperlink>
      <w: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202">
        <w:r>
          <w:rPr>
            <w:color w:val="0000EE"/>
            <w:u w:val="single"/>
          </w:rPr>
          <w:t>24.21</w:t>
        </w:r>
      </w:hyperlink>
      <w:r>
        <w:t>) e foram preparados para mensageiros trazendo as más notícias da queda de Jerusalém.</w:t>
      </w:r>
    </w:p>
    <w:p>
      <w:r/>
      <w: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t>Oráculos contra as nações (</w:t>
      </w:r>
      <w:hyperlink r:id="rId2087">
        <w:r>
          <w:rPr>
            <w:color w:val="0000EE"/>
            <w:u w:val="single"/>
          </w:rPr>
          <w:t>25.1–32.32</w:t>
        </w:r>
      </w:hyperlink>
      <w:r>
        <w:t>)</w:t>
      </w:r>
    </w:p>
    <w:p>
      <w:r/>
      <w: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203">
        <w:r>
          <w:rPr>
            <w:color w:val="0000EE"/>
            <w:u w:val="single"/>
          </w:rPr>
          <w:t>Ez 25.3–12</w:t>
        </w:r>
      </w:hyperlink>
      <w:r>
        <w:t xml:space="preserve">). Eles estavam prontos para tomar e saquear as cidades de Judá e instigar problemas em um momento em que Jerusalém estava angustiada. Portanto, diz Ezequiel, o julgamento de Deus também se estenderá a Amom, Moabe e Edom (vv. </w:t>
      </w:r>
      <w:hyperlink r:id="rId2204">
        <w:r>
          <w:rPr>
            <w:color w:val="0000EE"/>
            <w:u w:val="single"/>
          </w:rPr>
          <w:t>4–14</w:t>
        </w:r>
      </w:hyperlink>
      <w:r>
        <w:t>).</w:t>
      </w:r>
    </w:p>
    <w:p>
      <w:r/>
      <w: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205">
        <w:r>
          <w:rPr>
            <w:color w:val="0000EE"/>
            <w:u w:val="single"/>
          </w:rPr>
          <w:t>25.15</w:t>
        </w:r>
      </w:hyperlink>
      <w:r>
        <w:t>), possivelmente intensificado pelo apoio filisteu à invasão babilônica de Judá.</w:t>
      </w:r>
    </w:p>
    <w:p>
      <w:r/>
      <w:r>
        <w:t>A cidade de Tiro havia recebido relatos da queda de Jerusalém e estava pronta para explorar a oportunidade em seu próprio benefício (</w:t>
      </w:r>
      <w:hyperlink r:id="rId2206">
        <w:r>
          <w:rPr>
            <w:color w:val="0000EE"/>
            <w:u w:val="single"/>
          </w:rPr>
          <w:t>26.2</w:t>
        </w:r>
      </w:hyperlink>
      <w:r>
        <w:t>). A posição comercial de Tiro era incomparável; seus navios cruzavam os mares para trocar mercadorias com muitas terras distantes (</w:t>
      </w:r>
      <w:hyperlink r:id="rId2207">
        <w:r>
          <w:rPr>
            <w:color w:val="0000EE"/>
            <w:u w:val="single"/>
          </w:rPr>
          <w:t>Ez 27</w:t>
        </w:r>
      </w:hyperlink>
      <w:r>
        <w:t>). Mas Tiro logo seria destruída pelos babilônios, sua riqueza secaria com a destruição da frota e o assassinato de seus marinheiros (</w:t>
      </w:r>
      <w:hyperlink r:id="rId2208">
        <w:r>
          <w:rPr>
            <w:color w:val="0000EE"/>
            <w:u w:val="single"/>
          </w:rPr>
          <w:t>27.26</w:t>
        </w:r>
      </w:hyperlink>
      <w:r>
        <w:t>).</w:t>
      </w:r>
    </w:p>
    <w:p>
      <w:r/>
      <w:r>
        <w:t xml:space="preserve">O príncipe de Tiro é destacado no capítulo </w:t>
      </w:r>
      <w:hyperlink r:id="rId2209">
        <w:r>
          <w:rPr>
            <w:color w:val="0000EE"/>
            <w:u w:val="single"/>
          </w:rPr>
          <w:t>28</w:t>
        </w:r>
      </w:hyperlink>
      <w:r>
        <w:t xml:space="preserve">, mas o versículo </w:t>
      </w:r>
      <w:hyperlink r:id="rId2210">
        <w:r>
          <w:rPr>
            <w:color w:val="0000EE"/>
            <w:u w:val="single"/>
          </w:rPr>
          <w:t>12</w:t>
        </w:r>
      </w:hyperlink>
      <w: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211">
        <w:r>
          <w:rPr>
            <w:color w:val="0000EE"/>
            <w:u w:val="single"/>
          </w:rPr>
          <w:t>28.13–15</w:t>
        </w:r>
      </w:hyperlink>
      <w: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212">
        <w:r>
          <w:rPr>
            <w:color w:val="0000EE"/>
            <w:u w:val="single"/>
          </w:rPr>
          <w:t>13</w:t>
        </w:r>
      </w:hyperlink>
      <w:r>
        <w:t xml:space="preserve">). Embora Deus o tenha elevado ao trono real (vv. </w:t>
      </w:r>
      <w:hyperlink r:id="rId2213">
        <w:r>
          <w:rPr>
            <w:color w:val="0000EE"/>
            <w:u w:val="single"/>
          </w:rPr>
          <w:t>13–14</w:t>
        </w:r>
      </w:hyperlink>
      <w:r>
        <w:t xml:space="preserve">), o coração do rei voltou-se para o materialismo e para a corrupção religiosa e judicial (vv. </w:t>
      </w:r>
      <w:hyperlink r:id="rId2214">
        <w:r>
          <w:rPr>
            <w:color w:val="0000EE"/>
            <w:u w:val="single"/>
          </w:rPr>
          <w:t>16–18</w:t>
        </w:r>
      </w:hyperlink>
      <w: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215">
        <w:r>
          <w:rPr>
            <w:color w:val="0000EE"/>
            <w:u w:val="single"/>
          </w:rPr>
          <w:t>18–19</w:t>
        </w:r>
      </w:hyperlink>
      <w: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216">
        <w:r>
          <w:rPr>
            <w:color w:val="0000EE"/>
            <w:u w:val="single"/>
          </w:rPr>
          <w:t>29.18</w:t>
        </w:r>
      </w:hyperlink>
      <w:r>
        <w:t>).</w:t>
      </w:r>
    </w:p>
    <w:p>
      <w:r/>
      <w:r>
        <w:t>A cidade de Sidom também celebrou a destruição de Jerusalém. Sidom era uma cidade portuária na Fenícia, ao norte de Tiro. Por meio de pestilência e guerra, os habitantes de Sidom aprenderiam sobre a justiça do Deus de Israel.</w:t>
      </w:r>
    </w:p>
    <w:p>
      <w:r/>
      <w: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217">
        <w:r>
          <w:rPr>
            <w:color w:val="0000EE"/>
            <w:u w:val="single"/>
          </w:rPr>
          <w:t>28.22–23</w:t>
        </w:r>
      </w:hyperlink>
      <w:r>
        <w:t xml:space="preserve">). Deus ainda estava preocupado com seu povo, para que Israel soubesse que ele havia removido o desprezo de seus vizinhos (v. </w:t>
      </w:r>
      <w:hyperlink r:id="rId2218">
        <w:r>
          <w:rPr>
            <w:color w:val="0000EE"/>
            <w:u w:val="single"/>
          </w:rPr>
          <w:t>24</w:t>
        </w:r>
      </w:hyperlink>
      <w:r>
        <w:t xml:space="preserve">). Na restauração de Israel, o Senhor manifestaria ainda mais sua santidade diante das nações. Israel receberia de volta a terra, vinhedos e casas, e desfrutaria da abundância do Senhor em paz (vv. </w:t>
      </w:r>
      <w:hyperlink r:id="rId2219">
        <w:r>
          <w:rPr>
            <w:color w:val="0000EE"/>
            <w:u w:val="single"/>
          </w:rPr>
          <w:t>25–26</w:t>
        </w:r>
      </w:hyperlink>
      <w:r>
        <w:t>).</w:t>
      </w:r>
    </w:p>
    <w:p>
      <w:r/>
      <w: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220">
        <w:r>
          <w:rPr>
            <w:color w:val="0000EE"/>
            <w:u w:val="single"/>
          </w:rPr>
          <w:t>29.9–16</w:t>
        </w:r>
      </w:hyperlink>
      <w:r>
        <w:t>). Reduzido à dependência de potências estrangeiras, o Egito não seria mais um obstáculo para Israel. Primeiro, a Babilônia foi autorizada a quebrar o poder do Egito (</w:t>
      </w:r>
      <w:hyperlink r:id="rId2221">
        <w:r>
          <w:rPr>
            <w:color w:val="0000EE"/>
            <w:u w:val="single"/>
          </w:rPr>
          <w:t>23.1–32.21</w:t>
        </w:r>
      </w:hyperlink>
      <w:r>
        <w:t>); mais tarde, os persas, gregos e romanos incorporariam o Egito como uma província. A queda do Egito coincidiu com a queda de vários reinos grandes e pequenos: Assíria (</w:t>
      </w:r>
      <w:hyperlink r:id="rId2222">
        <w:r>
          <w:rPr>
            <w:color w:val="0000EE"/>
            <w:u w:val="single"/>
          </w:rPr>
          <w:t>32.22–23</w:t>
        </w:r>
      </w:hyperlink>
      <w:r>
        <w:t xml:space="preserve">), Elão (vv. </w:t>
      </w:r>
      <w:hyperlink r:id="rId409">
        <w:r>
          <w:rPr>
            <w:color w:val="0000EE"/>
            <w:u w:val="single"/>
          </w:rPr>
          <w:t>24–25</w:t>
        </w:r>
      </w:hyperlink>
      <w:r>
        <w:t xml:space="preserve">), Meseque e Tubal (vv. </w:t>
      </w:r>
      <w:hyperlink r:id="rId2223">
        <w:r>
          <w:rPr>
            <w:color w:val="0000EE"/>
            <w:u w:val="single"/>
          </w:rPr>
          <w:t>26–28</w:t>
        </w:r>
      </w:hyperlink>
      <w:r>
        <w:t xml:space="preserve">), Edom (v. </w:t>
      </w:r>
      <w:hyperlink r:id="rId120">
        <w:r>
          <w:rPr>
            <w:color w:val="0000EE"/>
            <w:u w:val="single"/>
          </w:rPr>
          <w:t>29</w:t>
        </w:r>
      </w:hyperlink>
      <w:r>
        <w:t xml:space="preserve">), e Sidom (v. </w:t>
      </w:r>
      <w:hyperlink r:id="rId2224">
        <w:r>
          <w:rPr>
            <w:color w:val="0000EE"/>
            <w:u w:val="single"/>
          </w:rPr>
          <w:t>30</w:t>
        </w:r>
      </w:hyperlink>
      <w:r>
        <w:t>).</w:t>
      </w:r>
    </w:p>
    <w:p>
      <w:pPr>
        <w:pStyle w:val="Heading4"/>
      </w:pPr>
      <w:r>
        <w:t>Proclamação de esperança (</w:t>
      </w:r>
      <w:hyperlink r:id="rId2086">
        <w:r>
          <w:rPr>
            <w:color w:val="0000EE"/>
            <w:u w:val="single"/>
          </w:rPr>
          <w:t>33.1–48.35</w:t>
        </w:r>
      </w:hyperlink>
      <w:r>
        <w:t>)</w:t>
      </w:r>
    </w:p>
    <w:p>
      <w:r/>
      <w: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085">
        <w:r>
          <w:rPr>
            <w:color w:val="0000EE"/>
            <w:u w:val="single"/>
          </w:rPr>
          <w:t>1–24</w:t>
        </w:r>
      </w:hyperlink>
      <w:r>
        <w:t>: (1) Ele foi chamado para ser um vigia sobre Israel (</w:t>
      </w:r>
      <w:hyperlink r:id="rId2098">
        <w:r>
          <w:rPr>
            <w:color w:val="0000EE"/>
            <w:u w:val="single"/>
          </w:rPr>
          <w:t>33.1–9</w:t>
        </w:r>
      </w:hyperlink>
      <w:r>
        <w:t xml:space="preserve">; cf. </w:t>
      </w:r>
      <w:hyperlink r:id="rId2088">
        <w:r>
          <w:rPr>
            <w:color w:val="0000EE"/>
            <w:u w:val="single"/>
          </w:rPr>
          <w:t>1.1–3.21</w:t>
        </w:r>
      </w:hyperlink>
      <w:r>
        <w:t>). (2) Israel havia pecado contra o Senhor e precisava receber um julgamento justo (</w:t>
      </w:r>
      <w:hyperlink r:id="rId2225">
        <w:r>
          <w:rPr>
            <w:color w:val="0000EE"/>
            <w:u w:val="single"/>
          </w:rPr>
          <w:t>33.10</w:t>
        </w:r>
      </w:hyperlink>
      <w:r>
        <w:t xml:space="preserve">). (3) Jerusalém seria tomada pelos babilônios (v. </w:t>
      </w:r>
      <w:hyperlink r:id="rId2226">
        <w:r>
          <w:rPr>
            <w:color w:val="0000EE"/>
            <w:u w:val="single"/>
          </w:rPr>
          <w:t>21</w:t>
        </w:r>
      </w:hyperlink>
      <w:r>
        <w:t xml:space="preserve">). (4) O arrependimento de Israel é necessário para a restauração (vv. </w:t>
      </w:r>
      <w:hyperlink r:id="rId2227">
        <w:r>
          <w:rPr>
            <w:color w:val="0000EE"/>
            <w:u w:val="single"/>
          </w:rPr>
          <w:t>11–16</w:t>
        </w:r>
      </w:hyperlink>
      <w:r>
        <w:t>).</w:t>
      </w:r>
    </w:p>
    <w:p>
      <w:r/>
      <w:r>
        <w:t>Até então, seu ministério não tinha sido bem-sucedido. Os exilados que ouviram suas mensagens apreciavam muito as habilidades retóricas e literárias de Ezequiel (</w:t>
      </w:r>
      <w:hyperlink r:id="rId2228">
        <w:r>
          <w:rPr>
            <w:color w:val="0000EE"/>
            <w:u w:val="single"/>
          </w:rPr>
          <w:t>33.32</w:t>
        </w:r>
      </w:hyperlink>
      <w: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228">
        <w:r>
          <w:rPr>
            <w:color w:val="0000EE"/>
            <w:u w:val="single"/>
          </w:rPr>
          <w:t>32</w:t>
        </w:r>
      </w:hyperlink>
      <w:r>
        <w:t xml:space="preserve">). Agora que as notícias de Jerusalém haviam sido relatadas aos exilados (v. </w:t>
      </w:r>
      <w:hyperlink r:id="rId2226">
        <w:r>
          <w:rPr>
            <w:color w:val="0000EE"/>
            <w:u w:val="single"/>
          </w:rPr>
          <w:t>21</w:t>
        </w:r>
      </w:hyperlink>
      <w:r>
        <w:t xml:space="preserve">), a necessidade de o povo agir responsavelmente era ainda mais urgente. O Senhor havia demonstrado que Ezequiel era um verdadeiro profeta (v. </w:t>
      </w:r>
      <w:hyperlink r:id="rId2229">
        <w:r>
          <w:rPr>
            <w:color w:val="0000EE"/>
            <w:u w:val="single"/>
          </w:rPr>
          <w:t>33</w:t>
        </w:r>
      </w:hyperlink>
      <w:r>
        <w:t>).</w:t>
      </w:r>
    </w:p>
    <w:p>
      <w:r/>
      <w: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230">
        <w:r>
          <w:rPr>
            <w:color w:val="0000EE"/>
            <w:u w:val="single"/>
          </w:rPr>
          <w:t>34.2–3</w:t>
        </w:r>
      </w:hyperlink>
      <w:r>
        <w:t xml:space="preserve">). Eles não cuidaram dos necessitados (v. </w:t>
      </w:r>
      <w:hyperlink r:id="rId2231">
        <w:r>
          <w:rPr>
            <w:color w:val="0000EE"/>
            <w:u w:val="single"/>
          </w:rPr>
          <w:t>4</w:t>
        </w:r>
      </w:hyperlink>
      <w:r>
        <w:t xml:space="preserve">) e permitiram que o rebanho se dispersasse (vv. </w:t>
      </w:r>
      <w:hyperlink r:id="rId2232">
        <w:r>
          <w:rPr>
            <w:color w:val="0000EE"/>
            <w:u w:val="single"/>
          </w:rPr>
          <w:t>5–6</w:t>
        </w:r>
      </w:hyperlink>
      <w:r>
        <w:t>). Deus prometeu ao seu povo que Ele seria o pastor fiel, reuniria as ovelhas, as alimentaria e cuidaria delas (</w:t>
      </w:r>
      <w:hyperlink r:id="rId2233">
        <w:r>
          <w:rPr>
            <w:color w:val="0000EE"/>
            <w:u w:val="single"/>
          </w:rPr>
          <w:t>34.11–15</w:t>
        </w:r>
      </w:hyperlink>
      <w:r>
        <w:t xml:space="preserve">; cf. </w:t>
      </w:r>
      <w:hyperlink r:id="rId2234">
        <w:r>
          <w:rPr>
            <w:color w:val="0000EE"/>
            <w:u w:val="single"/>
          </w:rPr>
          <w:t>Sl 23</w:t>
        </w:r>
      </w:hyperlink>
      <w:r>
        <w:t>). Deus também distinguiria entre as ovelhas e os bodes, para identificar de quem os corações estavam corretos com Ele, para que as verdadeiras ovelhas pudessem ser restauradas ao rebanho de Deus (</w:t>
      </w:r>
      <w:hyperlink r:id="rId2235">
        <w:r>
          <w:rPr>
            <w:color w:val="0000EE"/>
            <w:u w:val="single"/>
          </w:rPr>
          <w:t>Ez 34.20–22</w:t>
        </w:r>
      </w:hyperlink>
      <w:r>
        <w:t xml:space="preserve">). A promessa de Deus incluía a restauração da terra e a restauração da dinastia davídica divinamente designada (v. </w:t>
      </w:r>
      <w:hyperlink r:id="rId2236">
        <w:r>
          <w:rPr>
            <w:color w:val="0000EE"/>
            <w:u w:val="single"/>
          </w:rPr>
          <w:t>24</w:t>
        </w:r>
      </w:hyperlink>
      <w: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237">
        <w:r>
          <w:rPr>
            <w:color w:val="0000EE"/>
            <w:u w:val="single"/>
          </w:rPr>
          <w:t>26–27</w:t>
        </w:r>
      </w:hyperlink>
      <w:r>
        <w:t xml:space="preserve">). O povo não seria forçado a lutar contra a natureza em seus empreendimentos (vv. </w:t>
      </w:r>
      <w:hyperlink r:id="rId2238">
        <w:r>
          <w:rPr>
            <w:color w:val="0000EE"/>
            <w:u w:val="single"/>
          </w:rPr>
          <w:t>25–28</w:t>
        </w:r>
      </w:hyperlink>
      <w:r>
        <w:t xml:space="preserve">). Eles não teriam que lutar contra outros povos que pudessem tentar compartilhar de suas bênçãos à força (vv. </w:t>
      </w:r>
      <w:hyperlink r:id="rId2239">
        <w:r>
          <w:rPr>
            <w:color w:val="0000EE"/>
            <w:u w:val="single"/>
          </w:rPr>
          <w:t>27–29</w:t>
        </w:r>
      </w:hyperlink>
      <w:r>
        <w:t xml:space="preserve">). A visão profética antecipava os eventos da restauração de Israel após o exílio, a vinda de Jesus, o Messias (cf. </w:t>
      </w:r>
      <w:hyperlink r:id="rId2240">
        <w:r>
          <w:rPr>
            <w:color w:val="0000EE"/>
            <w:u w:val="single"/>
          </w:rPr>
          <w:t>Jo 10</w:t>
        </w:r>
      </w:hyperlink>
      <w:r>
        <w:t>), e a plena restauração do mundo amaldiçoado pelo pecado.</w:t>
      </w:r>
    </w:p>
    <w:p>
      <w:r/>
      <w:r>
        <w:t xml:space="preserve">O capítulo </w:t>
      </w:r>
      <w:hyperlink r:id="rId2241">
        <w:r>
          <w:rPr>
            <w:color w:val="0000EE"/>
            <w:u w:val="single"/>
          </w:rPr>
          <w:t>34</w:t>
        </w:r>
      </w:hyperlink>
      <w:r>
        <w:t xml:space="preserve"> é fundamental para as mensagens de restauração. As ênfases incluem a execução do versículo frequentemente repetido “Eles serão verdadeiramente o meu povo, e eu serei o seu Deus” (</w:t>
      </w:r>
      <w:hyperlink r:id="rId2242">
        <w:r>
          <w:rPr>
            <w:color w:val="0000EE"/>
            <w:u w:val="single"/>
          </w:rPr>
          <w:t>11.20</w:t>
        </w:r>
      </w:hyperlink>
      <w:r>
        <w:t xml:space="preserve">; cf. </w:t>
      </w:r>
      <w:hyperlink r:id="rId2243">
        <w:r>
          <w:rPr>
            <w:color w:val="0000EE"/>
            <w:u w:val="single"/>
          </w:rPr>
          <w:t>34.30</w:t>
        </w:r>
      </w:hyperlink>
      <w:r>
        <w:t xml:space="preserve">; </w:t>
      </w:r>
      <w:hyperlink r:id="rId2244">
        <w:r>
          <w:rPr>
            <w:color w:val="0000EE"/>
            <w:u w:val="single"/>
          </w:rPr>
          <w:t>36.28</w:t>
        </w:r>
      </w:hyperlink>
      <w:r>
        <w:t>). Os aspectos mais significativos do tema da restauração incluem: (1) a graciosa restauração de Deus do seu povo para a bênção da aliança (</w:t>
      </w:r>
      <w:hyperlink r:id="rId2245">
        <w:r>
          <w:rPr>
            <w:color w:val="0000EE"/>
            <w:u w:val="single"/>
          </w:rPr>
          <w:t>36.20–36</w:t>
        </w:r>
      </w:hyperlink>
      <w:r>
        <w:t xml:space="preserve">; </w:t>
      </w:r>
      <w:hyperlink r:id="rId2246">
        <w:r>
          <w:rPr>
            <w:color w:val="0000EE"/>
            <w:u w:val="single"/>
          </w:rPr>
          <w:t>37.23–26</w:t>
        </w:r>
      </w:hyperlink>
      <w:r>
        <w:t xml:space="preserve">; </w:t>
      </w:r>
      <w:hyperlink r:id="rId2247">
        <w:r>
          <w:rPr>
            <w:color w:val="0000EE"/>
            <w:u w:val="single"/>
          </w:rPr>
          <w:t>39.25</w:t>
        </w:r>
      </w:hyperlink>
      <w:r>
        <w:t>); (2) a restauração de Deus da nação de Israel à terra (</w:t>
      </w:r>
      <w:hyperlink r:id="rId2248">
        <w:r>
          <w:rPr>
            <w:color w:val="0000EE"/>
            <w:u w:val="single"/>
          </w:rPr>
          <w:t>36.1–15,24</w:t>
        </w:r>
      </w:hyperlink>
      <w:r>
        <w:t xml:space="preserve">; </w:t>
      </w:r>
      <w:hyperlink r:id="rId2249">
        <w:r>
          <w:rPr>
            <w:color w:val="0000EE"/>
            <w:u w:val="single"/>
          </w:rPr>
          <w:t>37.14–23</w:t>
        </w:r>
      </w:hyperlink>
      <w:r>
        <w:t xml:space="preserve">; </w:t>
      </w:r>
      <w:hyperlink r:id="rId2250">
        <w:r>
          <w:rPr>
            <w:color w:val="0000EE"/>
            <w:u w:val="single"/>
          </w:rPr>
          <w:t>39.27</w:t>
        </w:r>
      </w:hyperlink>
      <w:r>
        <w:t>); (3) o novo pacto de Deus, dando seu Espírito ao seu povo (</w:t>
      </w:r>
      <w:hyperlink r:id="rId2251">
        <w:r>
          <w:rPr>
            <w:color w:val="0000EE"/>
            <w:u w:val="single"/>
          </w:rPr>
          <w:t>36.25–27</w:t>
        </w:r>
      </w:hyperlink>
      <w:r>
        <w:t xml:space="preserve">; </w:t>
      </w:r>
      <w:hyperlink r:id="rId2252">
        <w:r>
          <w:rPr>
            <w:color w:val="0000EE"/>
            <w:u w:val="single"/>
          </w:rPr>
          <w:t>37.14</w:t>
        </w:r>
      </w:hyperlink>
      <w:r>
        <w:t xml:space="preserve">; </w:t>
      </w:r>
      <w:hyperlink r:id="rId1305">
        <w:r>
          <w:rPr>
            <w:color w:val="0000EE"/>
            <w:u w:val="single"/>
          </w:rPr>
          <w:t>39.29</w:t>
        </w:r>
      </w:hyperlink>
      <w:r>
        <w:t>), e sua bênção sobre seu povo (</w:t>
      </w:r>
      <w:hyperlink r:id="rId2253">
        <w:r>
          <w:rPr>
            <w:color w:val="0000EE"/>
            <w:u w:val="single"/>
          </w:rPr>
          <w:t>36.8–12,29–38</w:t>
        </w:r>
      </w:hyperlink>
      <w:r>
        <w:t xml:space="preserve">; </w:t>
      </w:r>
      <w:hyperlink r:id="rId2254">
        <w:r>
          <w:rPr>
            <w:color w:val="0000EE"/>
            <w:u w:val="single"/>
          </w:rPr>
          <w:t>39.9–10,26</w:t>
        </w:r>
      </w:hyperlink>
      <w:r>
        <w:t>), assegurando-lhes vitória sobre seus inimigos (</w:t>
      </w:r>
      <w:hyperlink r:id="rId117">
        <w:r>
          <w:rPr>
            <w:color w:val="0000EE"/>
            <w:u w:val="single"/>
          </w:rPr>
          <w:t>35.1–15</w:t>
        </w:r>
      </w:hyperlink>
      <w:r>
        <w:t xml:space="preserve">; </w:t>
      </w:r>
      <w:hyperlink r:id="rId2255">
        <w:r>
          <w:rPr>
            <w:color w:val="0000EE"/>
            <w:u w:val="single"/>
          </w:rPr>
          <w:t>36.36</w:t>
        </w:r>
      </w:hyperlink>
      <w:r>
        <w:t xml:space="preserve">; </w:t>
      </w:r>
      <w:hyperlink r:id="rId2256">
        <w:r>
          <w:rPr>
            <w:color w:val="0000EE"/>
            <w:u w:val="single"/>
          </w:rPr>
          <w:t>37.28</w:t>
        </w:r>
      </w:hyperlink>
      <w:r>
        <w:t xml:space="preserve">; </w:t>
      </w:r>
      <w:hyperlink r:id="rId2257">
        <w:r>
          <w:rPr>
            <w:color w:val="0000EE"/>
            <w:u w:val="single"/>
          </w:rPr>
          <w:t>38.1–39.24</w:t>
        </w:r>
      </w:hyperlink>
      <w:r>
        <w:t>); (4) a nomeação de Deus de um rei davídico, o Messias, sobre seu povo (</w:t>
      </w:r>
      <w:hyperlink r:id="rId2258">
        <w:r>
          <w:rPr>
            <w:color w:val="0000EE"/>
            <w:u w:val="single"/>
          </w:rPr>
          <w:t>37.24–25</w:t>
        </w:r>
      </w:hyperlink>
      <w:r>
        <w:t>); e (5) o templo de Deus restaurado entre seu povo (</w:t>
      </w:r>
      <w:hyperlink r:id="rId2259">
        <w:r>
          <w:rPr>
            <w:color w:val="0000EE"/>
            <w:u w:val="single"/>
          </w:rPr>
          <w:t>37.26–27</w:t>
        </w:r>
      </w:hyperlink>
      <w:r>
        <w:t>).</w:t>
      </w:r>
    </w:p>
    <w:p>
      <w:r/>
      <w:r>
        <w:t>O povo de Deus</w:t>
      </w:r>
    </w:p>
    <w:p>
      <w:r/>
      <w: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260">
        <w:r>
          <w:rPr>
            <w:color w:val="0000EE"/>
            <w:u w:val="single"/>
          </w:rPr>
          <w:t>37.11</w:t>
        </w:r>
      </w:hyperlink>
      <w:r>
        <w:t xml:space="preserve">). Ezequiel proclama a eles as boas-novas de que Deus os renovará e restaurará (v. </w:t>
      </w:r>
      <w:hyperlink r:id="rId2261">
        <w:r>
          <w:rPr>
            <w:color w:val="0000EE"/>
            <w:u w:val="single"/>
          </w:rPr>
          <w:t>12</w:t>
        </w:r>
      </w:hyperlink>
      <w:r>
        <w:t>). O propósito do Senhor para seu povo é que todas as nações honrem seu santo nome através de seu povo (</w:t>
      </w:r>
      <w:hyperlink r:id="rId2262">
        <w:r>
          <w:rPr>
            <w:color w:val="0000EE"/>
            <w:u w:val="single"/>
          </w:rPr>
          <w:t>39.7,25–27</w:t>
        </w:r>
      </w:hyperlink>
      <w:r>
        <w:t>).</w:t>
      </w:r>
    </w:p>
    <w:p>
      <w:r/>
      <w:r>
        <w:t>A terra</w:t>
      </w:r>
    </w:p>
    <w:p>
      <w:r/>
      <w: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263">
        <w:r>
          <w:rPr>
            <w:color w:val="0000EE"/>
            <w:u w:val="single"/>
          </w:rPr>
          <w:t>Gn 12.3</w:t>
        </w:r>
      </w:hyperlink>
      <w:r>
        <w:t>). Em uma visão, Ezequiel viu os limites e descreveu a divisão da terra (</w:t>
      </w:r>
      <w:hyperlink r:id="rId2264">
        <w:r>
          <w:rPr>
            <w:color w:val="0000EE"/>
            <w:u w:val="single"/>
          </w:rPr>
          <w:t>Ez 47–48</w:t>
        </w:r>
      </w:hyperlink>
      <w:r>
        <w:t>). A cidade real de Jerusalém é o símbolo central da presença de Deus entre seu povo; seu nome será “O Senhor está lá” (</w:t>
      </w:r>
      <w:hyperlink r:id="rId2265">
        <w:r>
          <w:rPr>
            <w:color w:val="0000EE"/>
            <w:u w:val="single"/>
          </w:rPr>
          <w:t>48.8–35</w:t>
        </w:r>
      </w:hyperlink>
      <w:r>
        <w:t>).</w:t>
      </w:r>
    </w:p>
    <w:p>
      <w:r/>
      <w:r>
        <w:t>A nova aliança</w:t>
      </w:r>
    </w:p>
    <w:p>
      <w:r/>
      <w: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09">
        <w:r>
          <w:rPr>
            <w:color w:val="0000EE"/>
            <w:u w:val="single"/>
          </w:rPr>
          <w:t>36.26–27</w:t>
        </w:r>
      </w:hyperlink>
      <w:r>
        <w:t>). A presença do Espírito também significa uma nova vida para o povo (</w:t>
      </w:r>
      <w:hyperlink r:id="rId2252">
        <w:r>
          <w:rPr>
            <w:color w:val="0000EE"/>
            <w:u w:val="single"/>
          </w:rPr>
          <w:t>37.14</w:t>
        </w:r>
      </w:hyperlink>
      <w:r>
        <w:t xml:space="preserve">; veja </w:t>
      </w:r>
      <w:hyperlink r:id="rId2266">
        <w:r>
          <w:rPr>
            <w:color w:val="0000EE"/>
            <w:u w:val="single"/>
          </w:rPr>
          <w:t>Jo 3.8,16</w:t>
        </w:r>
      </w:hyperlink>
      <w:r>
        <w:t xml:space="preserve">; </w:t>
      </w:r>
      <w:hyperlink r:id="rId2267">
        <w:r>
          <w:rPr>
            <w:color w:val="0000EE"/>
            <w:u w:val="single"/>
          </w:rPr>
          <w:t>At 2.38</w:t>
        </w:r>
      </w:hyperlink>
      <w:r>
        <w:t xml:space="preserve">; </w:t>
      </w:r>
      <w:hyperlink r:id="rId2268">
        <w:r>
          <w:rPr>
            <w:color w:val="0000EE"/>
            <w:u w:val="single"/>
          </w:rPr>
          <w:t>Rm 8.2–4,15</w:t>
        </w:r>
      </w:hyperlink>
      <w:r>
        <w:t>).</w:t>
      </w:r>
    </w:p>
    <w:p>
      <w:r/>
      <w:r>
        <w:t>O Messias</w:t>
      </w:r>
    </w:p>
    <w:p>
      <w:r/>
      <w:r>
        <w:t>A esperança do Antigo Testamento de um rei messiânico é cristalizada na mensagem de Ezequiel. Seu governo será eterno (</w:t>
      </w:r>
      <w:hyperlink r:id="rId2269">
        <w:r>
          <w:rPr>
            <w:color w:val="0000EE"/>
            <w:u w:val="single"/>
          </w:rPr>
          <w:t>Ez 37.25</w:t>
        </w:r>
      </w:hyperlink>
      <w:r>
        <w:t xml:space="preserve">), sobre todo o povo de Deus que tem novos corações (vv. </w:t>
      </w:r>
      <w:hyperlink r:id="rId2270">
        <w:r>
          <w:rPr>
            <w:color w:val="0000EE"/>
            <w:u w:val="single"/>
          </w:rPr>
          <w:t>15–25</w:t>
        </w:r>
      </w:hyperlink>
      <w:r>
        <w:t>).</w:t>
      </w:r>
    </w:p>
    <w:p>
      <w:r/>
      <w:r>
        <w:t>O templo</w:t>
      </w:r>
    </w:p>
    <w:p>
      <w:r/>
      <w:r>
        <w:t>Como sacerdote, Ezequiel estava profundamente interessado no templo, no sacerdócio, nas regulamentações sacrificiais e nos festivais. Uma grande seção da última parte da profecia descreve a adoração renovada no templo (</w:t>
      </w:r>
      <w:hyperlink r:id="rId2271">
        <w:r>
          <w:rPr>
            <w:color w:val="0000EE"/>
            <w:u w:val="single"/>
          </w:rPr>
          <w:t>40.1–46.24</w:t>
        </w:r>
      </w:hyperlink>
      <w:r>
        <w:t xml:space="preserve">). Sua visão da glória de Deus, tão importante nas mensagens do julgamento de Deus sobre Jerusalém (caps. </w:t>
      </w:r>
      <w:hyperlink r:id="rId2272">
        <w:r>
          <w:rPr>
            <w:color w:val="0000EE"/>
            <w:u w:val="single"/>
          </w:rPr>
          <w:t>1</w:t>
        </w:r>
      </w:hyperlink>
      <w:r>
        <w:t xml:space="preserve">, </w:t>
      </w:r>
      <w:hyperlink r:id="rId2273">
        <w:r>
          <w:rPr>
            <w:color w:val="0000EE"/>
            <w:u w:val="single"/>
          </w:rPr>
          <w:t>10–11</w:t>
        </w:r>
      </w:hyperlink>
      <w:r>
        <w:t>), agora assegura ao remanescente que Deus não abandonou seu povo (</w:t>
      </w:r>
      <w:hyperlink r:id="rId2274">
        <w:r>
          <w:rPr>
            <w:color w:val="0000EE"/>
            <w:u w:val="single"/>
          </w:rPr>
          <w:t>43.2–5</w:t>
        </w:r>
      </w:hyperlink>
      <w:r>
        <w:t>). Ele habitará entre eles, pois o templo é um símbolo da presença de Deus (</w:t>
      </w:r>
      <w:hyperlink r:id="rId2275">
        <w:r>
          <w:rPr>
            <w:color w:val="0000EE"/>
            <w:u w:val="single"/>
          </w:rPr>
          <w:t>37.27</w:t>
        </w:r>
      </w:hyperlink>
      <w:r>
        <w:t xml:space="preserve">). Alguns intérpretes acreditam que o templo, com seu ritual descrito em </w:t>
      </w:r>
      <w:hyperlink r:id="rId2271">
        <w:r>
          <w:rPr>
            <w:color w:val="0000EE"/>
            <w:u w:val="single"/>
          </w:rPr>
          <w:t>Ezequiel 40–46</w:t>
        </w:r>
      </w:hyperlink>
      <w:r>
        <w:t>, será restaurado na era messiânica antes do último julgamento. Outros acreditam que as promessas sobre o templo fornecem uma resposta simbólica positiva à maior preocupação de Ezequiel: se Deus retornará para estar com seu povo (</w:t>
      </w:r>
      <w:hyperlink r:id="rId2276">
        <w:r>
          <w:rPr>
            <w:color w:val="0000EE"/>
            <w:u w:val="single"/>
          </w:rPr>
          <w:t>48.35</w:t>
        </w:r>
      </w:hyperlink>
      <w:r>
        <w:t xml:space="preserve">; veja </w:t>
      </w:r>
      <w:hyperlink r:id="rId2277">
        <w:r>
          <w:rPr>
            <w:color w:val="0000EE"/>
            <w:u w:val="single"/>
          </w:rPr>
          <w:t>Jo 2.21</w:t>
        </w:r>
      </w:hyperlink>
      <w:r>
        <w:t xml:space="preserve">; </w:t>
      </w:r>
      <w:hyperlink r:id="rId2278">
        <w:r>
          <w:rPr>
            <w:color w:val="0000EE"/>
            <w:u w:val="single"/>
          </w:rPr>
          <w:t>Ap 21.22</w:t>
        </w:r>
      </w:hyperlink>
      <w:r>
        <w:t>).</w:t>
      </w:r>
    </w:p>
    <w:p>
      <w:r/>
      <w:r>
        <w:t xml:space="preserve">Existem várias interpretações dos capítulos </w:t>
      </w:r>
      <w:hyperlink r:id="rId2279">
        <w:r>
          <w:rPr>
            <w:color w:val="0000EE"/>
            <w:u w:val="single"/>
          </w:rPr>
          <w:t>34–48</w:t>
        </w:r>
      </w:hyperlink>
      <w:r>
        <w:t>. Como vigia de Israel, Ezequiel tinha uma mensagem para a comunidade judaica exilada. Assim, o cumprimento da profecia deve ter começado com o decreto de Ciro I (538 a.C.) permitindo que os judeus retornassem à sua terra (</w:t>
      </w:r>
      <w:hyperlink r:id="rId2280">
        <w:r>
          <w:rPr>
            <w:color w:val="0000EE"/>
            <w:u w:val="single"/>
          </w:rPr>
          <w:t>Ed 1.1–3</w:t>
        </w:r>
      </w:hyperlink>
      <w: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281">
        <w:r>
          <w:rPr>
            <w:color w:val="0000EE"/>
            <w:u w:val="single"/>
          </w:rPr>
          <w:t>Ez 40–48</w:t>
        </w:r>
      </w:hyperlink>
      <w: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r/>
      <w:r>
        <w:t>Outros intérpretes acreditam que Ezequiel escreveu para o benefício dos descendentes espirituais de Abraão que acreditam, como Abraão, nas promessas de Deus (</w:t>
      </w:r>
      <w:hyperlink r:id="rId2282">
        <w:r>
          <w:rPr>
            <w:color w:val="0000EE"/>
            <w:u w:val="single"/>
          </w:rPr>
          <w:t>Gn 15.6</w:t>
        </w:r>
      </w:hyperlink>
      <w:r>
        <w:t xml:space="preserve">; cf. </w:t>
      </w:r>
      <w:hyperlink r:id="rId2283">
        <w:r>
          <w:rPr>
            <w:color w:val="0000EE"/>
            <w:u w:val="single"/>
          </w:rPr>
          <w:t>Rm 4.11–13</w:t>
        </w:r>
      </w:hyperlink>
      <w:r>
        <w:t xml:space="preserve">; </w:t>
      </w:r>
      <w:hyperlink r:id="rId2284">
        <w:r>
          <w:rPr>
            <w:color w:val="0000EE"/>
            <w:u w:val="single"/>
          </w:rPr>
          <w:t>Gl 3.6–9,29</w:t>
        </w:r>
      </w:hyperlink>
      <w:r>
        <w:t>). Todos que têm fé como Abraão, sejam judeus ou gentios, são considerados descendentes de Abraão (</w:t>
      </w:r>
      <w:hyperlink r:id="rId2285">
        <w:r>
          <w:rPr>
            <w:color w:val="0000EE"/>
            <w:u w:val="single"/>
          </w:rPr>
          <w:t>Gl 3.28–29</w:t>
        </w:r>
      </w:hyperlink>
      <w:r>
        <w:t xml:space="preserve">). A mensagem de Ezequiel, portanto, incluiria toda a obra graciosa de Deus entre os gentios cristãos, que se tornaram os destinatários das promessas e benefícios de Deus. É possível, com base em </w:t>
      </w:r>
      <w:hyperlink r:id="rId2286">
        <w:r>
          <w:rPr>
            <w:color w:val="0000EE"/>
            <w:u w:val="single"/>
          </w:rPr>
          <w:t>1 Pedro 1.10–11</w:t>
        </w:r>
      </w:hyperlink>
      <w:r>
        <w:t>, interpretar a linguagem de Ezequiel como uma expressão profética de como a graça de Deus viria a todos aqueles que se reconciliam com Deus através da fé no evangelho.</w:t>
      </w:r>
    </w:p>
    <w:p>
      <w:r/>
      <w:r>
        <w:rPr>
          <w:i/>
        </w:rPr>
        <w:t>Veja também</w:t>
      </w:r>
      <w:r>
        <w:t xml:space="preserve"> </w:t>
      </w:r>
      <w:r>
        <w:t>Diáspora dos judeus</w:t>
      </w:r>
      <w:r>
        <w:t xml:space="preserve">; </w:t>
      </w:r>
      <w:r>
        <w:t>Ezequiel (Pessoa)</w:t>
      </w:r>
      <w:r>
        <w:t xml:space="preserve">; </w:t>
      </w:r>
      <w:r>
        <w:t>Profecia</w:t>
      </w:r>
      <w:r>
        <w:t>.</w:t>
      </w:r>
      <w:r/>
      <w:r/>
    </w:p>
    <w:p>
      <w:r/>
    </w:p>
    <w:p>
      <w:pPr>
        <w:pStyle w:val="Heading2"/>
      </w:pPr>
      <w:r>
        <w:t>Ézer</w:t>
      </w:r>
      <w:r/>
    </w:p>
    <w:p>
      <w:r/>
      <w:r>
        <w:t>1. Líder de uma tribo horita (</w:t>
      </w:r>
      <w:hyperlink r:id="rId2287">
        <w:r>
          <w:rPr>
            <w:color w:val="0000EE"/>
            <w:u w:val="single"/>
          </w:rPr>
          <w:t>Gn 36.21</w:t>
        </w:r>
      </w:hyperlink>
      <w:r>
        <w:t xml:space="preserve">; </w:t>
      </w:r>
      <w:hyperlink r:id="rId2288">
        <w:r>
          <w:rPr>
            <w:color w:val="0000EE"/>
            <w:u w:val="single"/>
          </w:rPr>
          <w:t>1Cr 1.38</w:t>
        </w:r>
      </w:hyperlink>
      <w:r>
        <w:t>);</w:t>
      </w:r>
    </w:p>
    <w:p>
      <w:r/>
      <w:r>
        <w:t>2. Descendente e provavelmente filho de Efraim. Ele foi morto enquanto fazia uma incursão ao gado dos filisteus (</w:t>
      </w:r>
      <w:hyperlink r:id="rId433">
        <w:r>
          <w:rPr>
            <w:color w:val="0000EE"/>
            <w:u w:val="single"/>
          </w:rPr>
          <w:t>1Cr 7.21</w:t>
        </w:r>
      </w:hyperlink>
      <w:r>
        <w:t>);</w:t>
      </w:r>
    </w:p>
    <w:p>
      <w:r/>
      <w:r>
        <w:t>3. Homem de Judá, descendente de Hur (</w:t>
      </w:r>
      <w:hyperlink r:id="rId2289">
        <w:r>
          <w:rPr>
            <w:color w:val="0000EE"/>
            <w:u w:val="single"/>
          </w:rPr>
          <w:t>1Cr 4.4</w:t>
        </w:r>
      </w:hyperlink>
      <w:r>
        <w:t>);</w:t>
      </w:r>
    </w:p>
    <w:p>
      <w:r/>
      <w:r>
        <w:t>4. Gaditas que se juntaram a Davi em Ziclague (</w:t>
      </w:r>
      <w:hyperlink r:id="rId554">
        <w:r>
          <w:rPr>
            <w:color w:val="0000EE"/>
            <w:u w:val="single"/>
          </w:rPr>
          <w:t>1Cr 12.9</w:t>
        </w:r>
      </w:hyperlink>
      <w:r>
        <w:t>);</w:t>
      </w:r>
    </w:p>
    <w:p>
      <w:r/>
      <w:r>
        <w:t>5. O filho de Jesua, que governou Mispa e reparou o muro de Jerusalém (</w:t>
      </w:r>
      <w:hyperlink r:id="rId2290">
        <w:r>
          <w:rPr>
            <w:color w:val="0000EE"/>
            <w:u w:val="single"/>
          </w:rPr>
          <w:t>Ne 3.19</w:t>
        </w:r>
      </w:hyperlink>
      <w:r>
        <w:t>);</w:t>
      </w:r>
    </w:p>
    <w:p>
      <w:r/>
      <w:r>
        <w:t>6. Sacerdote que participou da cerimônia de dedicação do muro de Jerusalém (</w:t>
      </w:r>
      <w:hyperlink r:id="rId394">
        <w:r>
          <w:rPr>
            <w:color w:val="0000EE"/>
            <w:u w:val="single"/>
          </w:rPr>
          <w:t>Ne 12.42</w:t>
        </w:r>
      </w:hyperlink>
      <w:r>
        <w:t>).</w:t>
      </w:r>
      <w:r/>
      <w:r/>
    </w:p>
    <w:p>
      <w:r/>
    </w:p>
    <w:p>
      <w:pPr>
        <w:pStyle w:val="Heading2"/>
      </w:pPr>
      <w:r>
        <w:t>Eziom-Geber</w:t>
      </w:r>
      <w:r/>
    </w:p>
    <w:p>
      <w:r/>
      <w:r>
        <w:t>Importante porto próximo a algumas ruínas significativas na cabeceira do Golfo de Ácaba. Eziom-Geber foi uma das estações onde os israelitas acamparam enquanto estavam a caminho das Campinas de Moabe (</w:t>
      </w:r>
      <w:hyperlink r:id="rId2291">
        <w:r>
          <w:rPr>
            <w:color w:val="0000EE"/>
            <w:u w:val="single"/>
          </w:rPr>
          <w:t>Nm 33.35–36</w:t>
        </w:r>
      </w:hyperlink>
      <w:r>
        <w:t xml:space="preserve">; </w:t>
      </w:r>
      <w:hyperlink r:id="rId417">
        <w:r>
          <w:rPr>
            <w:color w:val="0000EE"/>
            <w:u w:val="single"/>
          </w:rPr>
          <w:t>Dt 2.8</w:t>
        </w:r>
      </w:hyperlink>
      <w: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292">
        <w:r>
          <w:rPr>
            <w:color w:val="0000EE"/>
            <w:u w:val="single"/>
          </w:rPr>
          <w:t>1Rs 10.28–29</w:t>
        </w:r>
      </w:hyperlink>
      <w:r>
        <w:t>). Os “navios de Társis”, junto com os navios de Hirão, faziam uma viagem de ida e volta de três anos de Eziom-Geber para muitos portos ao longo das costas da África e Arábia e possivelmente até a Índia (</w:t>
      </w:r>
      <w:hyperlink r:id="rId2293">
        <w:r>
          <w:rPr>
            <w:color w:val="0000EE"/>
            <w:u w:val="single"/>
          </w:rPr>
          <w:t>1Rs 10.22</w:t>
        </w:r>
      </w:hyperlink>
      <w:r>
        <w:t xml:space="preserve">). Em troca, a frota trazia de volta ouro de Ofir, juntamente com pedras preciosas, madeira de almugue (vv. </w:t>
      </w:r>
      <w:hyperlink r:id="rId2294">
        <w:r>
          <w:rPr>
            <w:color w:val="0000EE"/>
            <w:u w:val="single"/>
          </w:rPr>
          <w:t>11–12</w:t>
        </w:r>
      </w:hyperlink>
      <w:r>
        <w:t xml:space="preserve">, ARC), prata, marfim, macacos e pavões (v. </w:t>
      </w:r>
      <w:hyperlink r:id="rId2293">
        <w:r>
          <w:rPr>
            <w:color w:val="0000EE"/>
            <w:u w:val="single"/>
          </w:rPr>
          <w:t>22</w:t>
        </w:r>
      </w:hyperlink>
      <w:r>
        <w:t>). A aliança de Salomão com os fenícios de Tiro deu-lhe um porto no Mediterrâneo (que ele próprio não possuía). A aliança também deu a Hirão e aos fenícios uma saída em Eziom-Geber para o comércio no Oceano Índico.</w:t>
      </w:r>
    </w:p>
    <w:p>
      <w:r/>
      <w: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5">
        <w:r>
          <w:rPr>
            <w:color w:val="0000EE"/>
            <w:u w:val="single"/>
          </w:rPr>
          <w:t>1Rs 22.48</w:t>
        </w:r>
      </w:hyperlink>
      <w:r>
        <w:t xml:space="preserve">). Na história subsequente de Judá, o reino conseguiu usar o porto quando estava forte, mas em seus momentos de fraqueza, outras nações o fizeram (e.g., Edom, </w:t>
      </w:r>
      <w:hyperlink r:id="rId108">
        <w:r>
          <w:rPr>
            <w:color w:val="0000EE"/>
            <w:u w:val="single"/>
          </w:rPr>
          <w:t>2Rs 8.20–22</w:t>
        </w:r>
      </w:hyperlink>
      <w:r>
        <w:t xml:space="preserve">; </w:t>
      </w:r>
      <w:hyperlink r:id="rId113">
        <w:r>
          <w:rPr>
            <w:color w:val="0000EE"/>
            <w:u w:val="single"/>
          </w:rPr>
          <w:t>16.6</w:t>
        </w:r>
      </w:hyperlink>
      <w:r>
        <w:t xml:space="preserve">). </w:t>
      </w:r>
    </w:p>
    <w:p>
      <w:r/>
      <w:r>
        <w:rPr>
          <w:i/>
        </w:rPr>
        <w:t>Veja</w:t>
      </w:r>
      <w:r>
        <w:t xml:space="preserve"> </w:t>
      </w:r>
      <w:r>
        <w:t>Êxodo, O</w:t>
      </w:r>
      <w:r>
        <w:t xml:space="preserve">; </w:t>
      </w:r>
      <w:r>
        <w:t>Peregrinações no deserto</w:t>
      </w:r>
      <w:r>
        <w:t>.</w:t>
      </w:r>
      <w:r/>
      <w:r/>
    </w:p>
    <w:p>
      <w:r/>
    </w:p>
    <w:p>
      <w:pPr>
        <w:pStyle w:val="Heading2"/>
      </w:pPr>
      <w:r>
        <w:t>Eznita, Esnita</w:t>
      </w:r>
      <w:r/>
    </w:p>
    <w:p>
      <w:r/>
      <w:r>
        <w:t>O nome para o maior líder dos valentes do Rei Davi (</w:t>
      </w:r>
      <w:hyperlink r:id="rId2295">
        <w:r>
          <w:rPr>
            <w:color w:val="0000EE"/>
            <w:u w:val="single"/>
          </w:rPr>
          <w:t>2 Samuel 23.8</w:t>
        </w:r>
      </w:hyperlink>
      <w:r>
        <w:t>) em algumas versões da Bíblia. A maioria dos estudiosos considera "Adino o eznita" como resultado de uma corrupção textual ou erro de escriba no texto hebraico. A maioria dos estudiosos prefere a leitura "Jasobeão o hacmonita".</w:t>
      </w:r>
      <w:r/>
      <w:r/>
    </w:p>
    <w:p>
      <w:r/>
    </w:p>
    <w:p>
      <w:pPr>
        <w:pStyle w:val="Heading2"/>
      </w:pPr>
      <w:r>
        <w:t>Ezra</w:t>
      </w:r>
      <w:r/>
    </w:p>
    <w:p>
      <w:r/>
      <w:r>
        <w:t>Pai de quatro filhos da tribo de Judá (</w:t>
      </w:r>
      <w:hyperlink r:id="rId182">
        <w:r>
          <w:rPr>
            <w:color w:val="0000EE"/>
            <w:u w:val="single"/>
          </w:rPr>
          <w:t>1Cr 4.17</w:t>
        </w:r>
      </w:hyperlink>
      <w:r>
        <w:t>).</w:t>
      </w:r>
      <w:r/>
      <w:r/>
    </w:p>
    <w:p>
      <w:r/>
    </w:p>
    <w:p>
      <w:pPr>
        <w:pStyle w:val="Heading2"/>
      </w:pPr>
      <w:r>
        <w:t>Ezraíta</w:t>
      </w:r>
      <w:r/>
    </w:p>
    <w:p>
      <w:r/>
      <w:r>
        <w:t>Palavra que ocorre apenas três vezes no AT. Duas vezes é usada como título para Etã (</w:t>
      </w:r>
      <w:hyperlink r:id="rId1657">
        <w:r>
          <w:rPr>
            <w:color w:val="0000EE"/>
            <w:u w:val="single"/>
          </w:rPr>
          <w:t>1Rs 4.31</w:t>
        </w:r>
      </w:hyperlink>
      <w:r>
        <w:t xml:space="preserve">; </w:t>
      </w:r>
      <w:hyperlink r:id="rId2296">
        <w:r>
          <w:rPr>
            <w:color w:val="0000EE"/>
            <w:u w:val="single"/>
          </w:rPr>
          <w:t>título do Sl 89</w:t>
        </w:r>
      </w:hyperlink>
      <w:r>
        <w:t>) e uma vez como nome dado a Hemã (</w:t>
      </w:r>
      <w:hyperlink r:id="rId2297">
        <w:r>
          <w:rPr>
            <w:color w:val="0000EE"/>
            <w:u w:val="single"/>
          </w:rPr>
          <w:t>título do Sl 88</w:t>
        </w:r>
      </w:hyperlink>
      <w:r>
        <w:t>). Atualmente, não se entende mais que seja um nome de família, e sim a designação de um membro de uma família pré-israelita.</w:t>
      </w:r>
      <w:r/>
      <w:r/>
    </w:p>
    <w:p>
      <w:r/>
    </w:p>
    <w:p>
      <w:pPr>
        <w:pStyle w:val="Heading2"/>
      </w:pPr>
      <w:r>
        <w:t>Ezri</w:t>
      </w:r>
      <w:r/>
    </w:p>
    <w:p>
      <w:r/>
      <w:r>
        <w:t>Filho de Quelube e um dos homens que supervisionavam o cultivo das terras de Davi (</w:t>
      </w:r>
      <w:hyperlink r:id="rId2298">
        <w:r>
          <w:rPr>
            <w:color w:val="0000EE"/>
            <w:u w:val="single"/>
          </w:rPr>
          <w:t>1Cr 27.26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3" TargetMode="External"/><Relationship Id="rId16" Type="http://schemas.openxmlformats.org/officeDocument/2006/relationships/hyperlink" Target="https://ref.ly/1Chr1:40" TargetMode="External"/><Relationship Id="rId17" Type="http://schemas.openxmlformats.org/officeDocument/2006/relationships/hyperlink" Target="https://ref.ly/1Chr1:22" TargetMode="External"/><Relationship Id="rId18" Type="http://schemas.openxmlformats.org/officeDocument/2006/relationships/hyperlink" Target="https://ref.ly/Gen10:28" TargetMode="External"/><Relationship Id="rId19" Type="http://schemas.openxmlformats.org/officeDocument/2006/relationships/hyperlink" Target="https://ref.ly/Ezek27:15" TargetMode="External"/><Relationship Id="rId20" Type="http://schemas.openxmlformats.org/officeDocument/2006/relationships/hyperlink" Target="https://ref.ly/Judg9:26-Judg9:35" TargetMode="External"/><Relationship Id="rId21" Type="http://schemas.openxmlformats.org/officeDocument/2006/relationships/hyperlink" Target="https://ref.ly/Ezra8:6" TargetMode="External"/><Relationship Id="rId22" Type="http://schemas.openxmlformats.org/officeDocument/2006/relationships/hyperlink" Target="https://ref.ly/Jer38:6-Jer38:13" TargetMode="External"/><Relationship Id="rId23" Type="http://schemas.openxmlformats.org/officeDocument/2006/relationships/hyperlink" Target="https://ref.ly/Jer39:16" TargetMode="External"/><Relationship Id="rId24" Type="http://schemas.openxmlformats.org/officeDocument/2006/relationships/hyperlink" Target="https://ref.ly/1Sam4:1-1Sam4:11" TargetMode="External"/><Relationship Id="rId25" Type="http://schemas.openxmlformats.org/officeDocument/2006/relationships/hyperlink" Target="https://ref.ly/1Sam4:3-1Sam4:11" TargetMode="External"/><Relationship Id="rId26" Type="http://schemas.openxmlformats.org/officeDocument/2006/relationships/hyperlink" Target="https://ref.ly/1Sam5:1" TargetMode="External"/><Relationship Id="rId27" Type="http://schemas.openxmlformats.org/officeDocument/2006/relationships/hyperlink" Target="https://ref.ly/1Sam7:12" TargetMode="External"/><Relationship Id="rId28" Type="http://schemas.openxmlformats.org/officeDocument/2006/relationships/hyperlink" Target="https://ref.ly/Gen10:21-Gen10:25" TargetMode="External"/><Relationship Id="rId29" Type="http://schemas.openxmlformats.org/officeDocument/2006/relationships/hyperlink" Target="https://ref.ly/Gen11:14-Gen11:17" TargetMode="External"/><Relationship Id="rId30" Type="http://schemas.openxmlformats.org/officeDocument/2006/relationships/hyperlink" Target="https://ref.ly/1Chr1:18-1Chr1:25" TargetMode="External"/><Relationship Id="rId31" Type="http://schemas.openxmlformats.org/officeDocument/2006/relationships/hyperlink" Target="https://ref.ly/Luke3:35" TargetMode="External"/><Relationship Id="rId32" Type="http://schemas.openxmlformats.org/officeDocument/2006/relationships/hyperlink" Target="https://ref.ly/Gen23:10" TargetMode="External"/><Relationship Id="rId33" Type="http://schemas.openxmlformats.org/officeDocument/2006/relationships/hyperlink" Target="https://ref.ly/1Chr5:13" TargetMode="External"/><Relationship Id="rId34" Type="http://schemas.openxmlformats.org/officeDocument/2006/relationships/hyperlink" Target="https://ref.ly/1Chr8:12" TargetMode="External"/><Relationship Id="rId35" Type="http://schemas.openxmlformats.org/officeDocument/2006/relationships/hyperlink" Target="https://ref.ly/1Chr8:22" TargetMode="External"/><Relationship Id="rId36" Type="http://schemas.openxmlformats.org/officeDocument/2006/relationships/hyperlink" Target="https://ref.ly/Neh12:20" TargetMode="External"/><Relationship Id="rId37" Type="http://schemas.openxmlformats.org/officeDocument/2006/relationships/hyperlink" Target="https://ref.ly/Josh19:20" TargetMode="External"/><Relationship Id="rId38" Type="http://schemas.openxmlformats.org/officeDocument/2006/relationships/hyperlink" Target="https://ref.ly/1Chr6:23,1Chr6:37" TargetMode="External"/><Relationship Id="rId39" Type="http://schemas.openxmlformats.org/officeDocument/2006/relationships/hyperlink" Target="https://ref.ly/1Chr9:19" TargetMode="External"/><Relationship Id="rId40" Type="http://schemas.openxmlformats.org/officeDocument/2006/relationships/hyperlink" Target="https://ref.ly/Exod6:24" TargetMode="External"/><Relationship Id="rId41" Type="http://schemas.openxmlformats.org/officeDocument/2006/relationships/hyperlink" Target="https://ref.ly/Josh19:28" TargetMode="External"/><Relationship Id="rId42" Type="http://schemas.openxmlformats.org/officeDocument/2006/relationships/hyperlink" Target="https://ref.ly/Ezra6:2" TargetMode="External"/><Relationship Id="rId43" Type="http://schemas.openxmlformats.org/officeDocument/2006/relationships/hyperlink" Target="https://ref.ly/Ezra1:2-Ezra1:4" TargetMode="External"/><Relationship Id="rId44" Type="http://schemas.openxmlformats.org/officeDocument/2006/relationships/hyperlink" Target="https://ref.ly/Ezra6:1-Ezra6:12" TargetMode="External"/><Relationship Id="rId45" Type="http://schemas.openxmlformats.org/officeDocument/2006/relationships/hyperlink" Target="https://ref.ly/2Kgs17:6" TargetMode="External"/><Relationship Id="rId46" Type="http://schemas.openxmlformats.org/officeDocument/2006/relationships/hyperlink" Target="https://ref.ly/Tob3:7" TargetMode="External"/><Relationship Id="rId47" Type="http://schemas.openxmlformats.org/officeDocument/2006/relationships/hyperlink" Target="https://ref.ly/Tob7:1" TargetMode="External"/><Relationship Id="rId48" Type="http://schemas.openxmlformats.org/officeDocument/2006/relationships/hyperlink" Target="https://ref.ly/Tob14:14" TargetMode="External"/><Relationship Id="rId49" Type="http://schemas.openxmlformats.org/officeDocument/2006/relationships/hyperlink" Target="https://ref.ly/Jdt1:1-Jdt1:2,Jdt1:14" TargetMode="External"/><Relationship Id="rId50" Type="http://schemas.openxmlformats.org/officeDocument/2006/relationships/hyperlink" Target="https://ref.ly/2Macc9:1-2Macc9:3,2Macc9:19-2Macc9:28" TargetMode="External"/><Relationship Id="rId51" Type="http://schemas.openxmlformats.org/officeDocument/2006/relationships/hyperlink" Target="https://ref.ly/Josh13:3" TargetMode="External"/><Relationship Id="rId52" Type="http://schemas.openxmlformats.org/officeDocument/2006/relationships/hyperlink" Target="https://ref.ly/Josh15:11,Josh15:45-Josh15:46" TargetMode="External"/><Relationship Id="rId53" Type="http://schemas.openxmlformats.org/officeDocument/2006/relationships/hyperlink" Target="https://ref.ly/Josh19:43" TargetMode="External"/><Relationship Id="rId54" Type="http://schemas.openxmlformats.org/officeDocument/2006/relationships/hyperlink" Target="https://ref.ly/Judg1:18" TargetMode="External"/><Relationship Id="rId55" Type="http://schemas.openxmlformats.org/officeDocument/2006/relationships/hyperlink" Target="https://ref.ly/1Sam5:1-1Sam5:10" TargetMode="External"/><Relationship Id="rId56" Type="http://schemas.openxmlformats.org/officeDocument/2006/relationships/hyperlink" Target="https://ref.ly/1Sam5:11" TargetMode="External"/><Relationship Id="rId57" Type="http://schemas.openxmlformats.org/officeDocument/2006/relationships/hyperlink" Target="https://ref.ly/1Sam17:52" TargetMode="External"/><Relationship Id="rId58" Type="http://schemas.openxmlformats.org/officeDocument/2006/relationships/hyperlink" Target="https://ref.ly/2Kgs1:2-2Kgs1:18" TargetMode="External"/><Relationship Id="rId59" Type="http://schemas.openxmlformats.org/officeDocument/2006/relationships/hyperlink" Target="https://ref.ly/Jer25:20" TargetMode="External"/><Relationship Id="rId60" Type="http://schemas.openxmlformats.org/officeDocument/2006/relationships/hyperlink" Target="https://ref.ly/Amos1:8" TargetMode="External"/><Relationship Id="rId61" Type="http://schemas.openxmlformats.org/officeDocument/2006/relationships/hyperlink" Target="https://ref.ly/Zeph2:4" TargetMode="External"/><Relationship Id="rId62" Type="http://schemas.openxmlformats.org/officeDocument/2006/relationships/hyperlink" Target="https://ref.ly/Zech9:5-Zech9:7" TargetMode="External"/><Relationship Id="rId63" Type="http://schemas.openxmlformats.org/officeDocument/2006/relationships/hyperlink" Target="https://ref.ly/1Macc10:89" TargetMode="External"/><Relationship Id="rId64" Type="http://schemas.openxmlformats.org/officeDocument/2006/relationships/hyperlink" Target="https://ref.ly/Gen2:8,Gen2:15" TargetMode="External"/><Relationship Id="rId65" Type="http://schemas.openxmlformats.org/officeDocument/2006/relationships/hyperlink" Target="https://ref.ly/Gen3:23-Gen3:24" TargetMode="External"/><Relationship Id="rId66" Type="http://schemas.openxmlformats.org/officeDocument/2006/relationships/hyperlink" Target="https://ref.ly/Ezek27:23" TargetMode="External"/><Relationship Id="rId67" Type="http://schemas.openxmlformats.org/officeDocument/2006/relationships/hyperlink" Target="https://ref.ly/Gen35:21" TargetMode="External"/><Relationship Id="rId68" Type="http://schemas.openxmlformats.org/officeDocument/2006/relationships/hyperlink" Target="https://ref.ly/Josh15:21" TargetMode="External"/><Relationship Id="rId69" Type="http://schemas.openxmlformats.org/officeDocument/2006/relationships/hyperlink" Target="https://ref.ly/1Chr8:15" TargetMode="External"/><Relationship Id="rId70" Type="http://schemas.openxmlformats.org/officeDocument/2006/relationships/hyperlink" Target="https://ref.ly/1Chr23:23" TargetMode="External"/><Relationship Id="rId71" Type="http://schemas.openxmlformats.org/officeDocument/2006/relationships/hyperlink" Target="https://ref.ly/1Chr24:30" TargetMode="External"/><Relationship Id="rId72" Type="http://schemas.openxmlformats.org/officeDocument/2006/relationships/hyperlink" Target="https://ref.ly/Josh22:10,Josh22:34" TargetMode="External"/><Relationship Id="rId73" Type="http://schemas.openxmlformats.org/officeDocument/2006/relationships/hyperlink" Target="https://ref.ly/1Kgs5:18" TargetMode="External"/><Relationship Id="rId74" Type="http://schemas.openxmlformats.org/officeDocument/2006/relationships/hyperlink" Target="https://ref.ly/2Kgs12:12" TargetMode="External"/><Relationship Id="rId75" Type="http://schemas.openxmlformats.org/officeDocument/2006/relationships/hyperlink" Target="https://ref.ly/1Chr22:2,1Chr22:15" TargetMode="External"/><Relationship Id="rId76" Type="http://schemas.openxmlformats.org/officeDocument/2006/relationships/hyperlink" Target="https://ref.ly/Exod28:11" TargetMode="External"/><Relationship Id="rId77" Type="http://schemas.openxmlformats.org/officeDocument/2006/relationships/hyperlink" Target="https://ref.ly/Tob7:2" TargetMode="External"/><Relationship Id="rId78" Type="http://schemas.openxmlformats.org/officeDocument/2006/relationships/hyperlink" Target="https://ref.ly/Tob10:12" TargetMode="External"/><Relationship Id="rId79" Type="http://schemas.openxmlformats.org/officeDocument/2006/relationships/hyperlink" Target="https://ref.ly/Tob11:1" TargetMode="External"/><Relationship Id="rId80" Type="http://schemas.openxmlformats.org/officeDocument/2006/relationships/hyperlink" Target="https://ref.ly/Tob7:13" TargetMode="External"/><Relationship Id="rId81" Type="http://schemas.openxmlformats.org/officeDocument/2006/relationships/hyperlink" Target="https://ref.ly/Gen25:30" TargetMode="External"/><Relationship Id="rId82" Type="http://schemas.openxmlformats.org/officeDocument/2006/relationships/hyperlink" Target="https://ref.ly/Gen36:1,Gen36:8,Gen36:19" TargetMode="External"/><Relationship Id="rId83" Type="http://schemas.openxmlformats.org/officeDocument/2006/relationships/hyperlink" Target="https://ref.ly/Gen32:3" TargetMode="External"/><Relationship Id="rId84" Type="http://schemas.openxmlformats.org/officeDocument/2006/relationships/hyperlink" Target="https://ref.ly/Gen36:30" TargetMode="External"/><Relationship Id="rId85" Type="http://schemas.openxmlformats.org/officeDocument/2006/relationships/hyperlink" Target="https://ref.ly/Num24:18" TargetMode="External"/><Relationship Id="rId86" Type="http://schemas.openxmlformats.org/officeDocument/2006/relationships/hyperlink" Target="https://ref.ly/Isa15:7" TargetMode="External"/><Relationship Id="rId87" Type="http://schemas.openxmlformats.org/officeDocument/2006/relationships/hyperlink" Target="https://ref.ly/Num21:22" TargetMode="External"/><Relationship Id="rId88" Type="http://schemas.openxmlformats.org/officeDocument/2006/relationships/hyperlink" Target="https://ref.ly/Gen10:1-Gen10:32" TargetMode="External"/><Relationship Id="rId89" Type="http://schemas.openxmlformats.org/officeDocument/2006/relationships/hyperlink" Target="https://ref.ly/Gen36:1-Gen36:43" TargetMode="External"/><Relationship Id="rId90" Type="http://schemas.openxmlformats.org/officeDocument/2006/relationships/hyperlink" Target="https://ref.ly/Exod15:1-Exod15:27" TargetMode="External"/><Relationship Id="rId91" Type="http://schemas.openxmlformats.org/officeDocument/2006/relationships/hyperlink" Target="https://ref.ly/Num20:14,Num20:18,Num20:20-Num20:23" TargetMode="External"/><Relationship Id="rId92" Type="http://schemas.openxmlformats.org/officeDocument/2006/relationships/hyperlink" Target="https://ref.ly/Num33:37" TargetMode="External"/><Relationship Id="rId93" Type="http://schemas.openxmlformats.org/officeDocument/2006/relationships/hyperlink" Target="https://ref.ly/Num34:3" TargetMode="External"/><Relationship Id="rId94" Type="http://schemas.openxmlformats.org/officeDocument/2006/relationships/hyperlink" Target="https://ref.ly/Judg5:4" TargetMode="External"/><Relationship Id="rId95" Type="http://schemas.openxmlformats.org/officeDocument/2006/relationships/hyperlink" Target="https://ref.ly/Judg11:17-Judg11:18" TargetMode="External"/><Relationship Id="rId96" Type="http://schemas.openxmlformats.org/officeDocument/2006/relationships/hyperlink" Target="https://ref.ly/1Sam14:47" TargetMode="External"/><Relationship Id="rId97" Type="http://schemas.openxmlformats.org/officeDocument/2006/relationships/hyperlink" Target="https://ref.ly/1Sam21:7" TargetMode="External"/><Relationship Id="rId98" Type="http://schemas.openxmlformats.org/officeDocument/2006/relationships/hyperlink" Target="https://ref.ly/1Sam22:9,1Sam22:18-1Sam22:22" TargetMode="External"/><Relationship Id="rId99" Type="http://schemas.openxmlformats.org/officeDocument/2006/relationships/hyperlink" Target="https://ref.ly/2Sam8:13" TargetMode="External"/><Relationship Id="rId100" Type="http://schemas.openxmlformats.org/officeDocument/2006/relationships/hyperlink" Target="https://ref.ly/2Sam8:14" TargetMode="External"/><Relationship Id="rId101" Type="http://schemas.openxmlformats.org/officeDocument/2006/relationships/hyperlink" Target="https://ref.ly/1Chr18:12" TargetMode="External"/><Relationship Id="rId102" Type="http://schemas.openxmlformats.org/officeDocument/2006/relationships/hyperlink" Target="https://ref.ly/1Kgs11:14-1Kgs11:17" TargetMode="External"/><Relationship Id="rId103" Type="http://schemas.openxmlformats.org/officeDocument/2006/relationships/hyperlink" Target="https://ref.ly/1Kgs11:18-1Kgs11:20" TargetMode="External"/><Relationship Id="rId104" Type="http://schemas.openxmlformats.org/officeDocument/2006/relationships/hyperlink" Target="https://ref.ly/1Kgs9:26" TargetMode="External"/><Relationship Id="rId105" Type="http://schemas.openxmlformats.org/officeDocument/2006/relationships/hyperlink" Target="https://ref.ly/1Kgs22:48" TargetMode="External"/><Relationship Id="rId106" Type="http://schemas.openxmlformats.org/officeDocument/2006/relationships/hyperlink" Target="https://ref.ly/2Chr20:36-2Chr20:37" TargetMode="External"/><Relationship Id="rId107" Type="http://schemas.openxmlformats.org/officeDocument/2006/relationships/hyperlink" Target="https://ref.ly/2Kgs3:4-2Kgs3:27" TargetMode="External"/><Relationship Id="rId108" Type="http://schemas.openxmlformats.org/officeDocument/2006/relationships/hyperlink" Target="https://ref.ly/2Kgs8:20-2Kgs8:22" TargetMode="External"/><Relationship Id="rId109" Type="http://schemas.openxmlformats.org/officeDocument/2006/relationships/hyperlink" Target="https://ref.ly/2Kgs14:7" TargetMode="External"/><Relationship Id="rId110" Type="http://schemas.openxmlformats.org/officeDocument/2006/relationships/hyperlink" Target="https://ref.ly/2Chr25:11-2Chr25:13" TargetMode="External"/><Relationship Id="rId111" Type="http://schemas.openxmlformats.org/officeDocument/2006/relationships/hyperlink" Target="https://ref.ly/2Kgs14:22" TargetMode="External"/><Relationship Id="rId112" Type="http://schemas.openxmlformats.org/officeDocument/2006/relationships/hyperlink" Target="https://ref.ly/2Chr26:1-2Chr26:2" TargetMode="External"/><Relationship Id="rId113" Type="http://schemas.openxmlformats.org/officeDocument/2006/relationships/hyperlink" Target="https://ref.ly/2Kgs16:6" TargetMode="External"/><Relationship Id="rId114" Type="http://schemas.openxmlformats.org/officeDocument/2006/relationships/hyperlink" Target="https://ref.ly/Jer27:1-Jer27:22" TargetMode="External"/><Relationship Id="rId115" Type="http://schemas.openxmlformats.org/officeDocument/2006/relationships/hyperlink" Target="https://ref.ly/Jer40:11" TargetMode="External"/><Relationship Id="rId116" Type="http://schemas.openxmlformats.org/officeDocument/2006/relationships/hyperlink" Target="https://ref.ly/Obad1:11" TargetMode="External"/><Relationship Id="rId117" Type="http://schemas.openxmlformats.org/officeDocument/2006/relationships/hyperlink" Target="https://ref.ly/Ezek35:1-Ezek35:15" TargetMode="External"/><Relationship Id="rId118" Type="http://schemas.openxmlformats.org/officeDocument/2006/relationships/hyperlink" Target="https://ref.ly/Isa11:14" TargetMode="External"/><Relationship Id="rId119" Type="http://schemas.openxmlformats.org/officeDocument/2006/relationships/hyperlink" Target="https://ref.ly/Isa34:5-Isa34:17" TargetMode="External"/><Relationship Id="rId120" Type="http://schemas.openxmlformats.org/officeDocument/2006/relationships/hyperlink" Target="https://ref.ly/Ezek32:29" TargetMode="External"/><Relationship Id="rId121" Type="http://schemas.openxmlformats.org/officeDocument/2006/relationships/hyperlink" Target="https://ref.ly/Joel3:19" TargetMode="External"/><Relationship Id="rId122" Type="http://schemas.openxmlformats.org/officeDocument/2006/relationships/hyperlink" Target="https://ref.ly/Amos1:11-Amos1:12" TargetMode="External"/><Relationship Id="rId123" Type="http://schemas.openxmlformats.org/officeDocument/2006/relationships/hyperlink" Target="https://ref.ly/Mal1:2-Mal1:4" TargetMode="External"/><Relationship Id="rId124" Type="http://schemas.openxmlformats.org/officeDocument/2006/relationships/hyperlink" Target="https://ref.ly/Deut1:4" TargetMode="External"/><Relationship Id="rId125" Type="http://schemas.openxmlformats.org/officeDocument/2006/relationships/hyperlink" Target="https://ref.ly/Deut3:10" TargetMode="External"/><Relationship Id="rId126" Type="http://schemas.openxmlformats.org/officeDocument/2006/relationships/hyperlink" Target="https://ref.ly/Josh12:4" TargetMode="External"/><Relationship Id="rId127" Type="http://schemas.openxmlformats.org/officeDocument/2006/relationships/hyperlink" Target="https://ref.ly/Josh13:12" TargetMode="External"/><Relationship Id="rId128" Type="http://schemas.openxmlformats.org/officeDocument/2006/relationships/hyperlink" Target="https://ref.ly/Num21:33-Num21:35" TargetMode="External"/><Relationship Id="rId129" Type="http://schemas.openxmlformats.org/officeDocument/2006/relationships/hyperlink" Target="https://ref.ly/Deut3:1-Deut3:6" TargetMode="External"/><Relationship Id="rId130" Type="http://schemas.openxmlformats.org/officeDocument/2006/relationships/hyperlink" Target="https://ref.ly/Josh13:31" TargetMode="External"/><Relationship Id="rId131" Type="http://schemas.openxmlformats.org/officeDocument/2006/relationships/hyperlink" Target="https://ref.ly/Josh19:37" TargetMode="External"/><Relationship Id="rId132" Type="http://schemas.openxmlformats.org/officeDocument/2006/relationships/hyperlink" Target="https://ref.ly/Ps127:3-Ps127:5" TargetMode="External"/><Relationship Id="rId133" Type="http://schemas.openxmlformats.org/officeDocument/2006/relationships/hyperlink" Target="https://ref.ly/Exod12:26" TargetMode="External"/><Relationship Id="rId134" Type="http://schemas.openxmlformats.org/officeDocument/2006/relationships/hyperlink" Target="https://ref.ly/Judg4:4-Judg4:5" TargetMode="External"/><Relationship Id="rId135" Type="http://schemas.openxmlformats.org/officeDocument/2006/relationships/hyperlink" Target="https://ref.ly/Judg4:18-Judg4:24" TargetMode="External"/><Relationship Id="rId136" Type="http://schemas.openxmlformats.org/officeDocument/2006/relationships/hyperlink" Target="https://ref.ly/2Sam14:2-2Sam14:20" TargetMode="External"/><Relationship Id="rId137" Type="http://schemas.openxmlformats.org/officeDocument/2006/relationships/hyperlink" Target="https://ref.ly/2Sam20:16-2Sam20:22" TargetMode="External"/><Relationship Id="rId138" Type="http://schemas.openxmlformats.org/officeDocument/2006/relationships/hyperlink" Target="https://ref.ly/Acts18:2" TargetMode="External"/><Relationship Id="rId139" Type="http://schemas.openxmlformats.org/officeDocument/2006/relationships/hyperlink" Target="https://ref.ly/Rom16:3" TargetMode="External"/><Relationship Id="rId140" Type="http://schemas.openxmlformats.org/officeDocument/2006/relationships/hyperlink" Target="https://ref.ly/1Cor16:19" TargetMode="External"/><Relationship Id="rId141" Type="http://schemas.openxmlformats.org/officeDocument/2006/relationships/hyperlink" Target="https://ref.ly/2Tim1:5" TargetMode="External"/><Relationship Id="rId142" Type="http://schemas.openxmlformats.org/officeDocument/2006/relationships/hyperlink" Target="https://ref.ly/Lev23:6" TargetMode="External"/><Relationship Id="rId143" Type="http://schemas.openxmlformats.org/officeDocument/2006/relationships/hyperlink" Target="https://ref.ly/Lev23:9-Lev23:11" TargetMode="External"/><Relationship Id="rId144" Type="http://schemas.openxmlformats.org/officeDocument/2006/relationships/hyperlink" Target="https://ref.ly/1Kgs4:33" TargetMode="External"/><Relationship Id="rId145" Type="http://schemas.openxmlformats.org/officeDocument/2006/relationships/hyperlink" Target="https://ref.ly/Deut33:10" TargetMode="External"/><Relationship Id="rId146" Type="http://schemas.openxmlformats.org/officeDocument/2006/relationships/hyperlink" Target="https://ref.ly/2Chr35:3" TargetMode="External"/><Relationship Id="rId147" Type="http://schemas.openxmlformats.org/officeDocument/2006/relationships/hyperlink" Target="https://ref.ly/Luke5:17" TargetMode="External"/><Relationship Id="rId148" Type="http://schemas.openxmlformats.org/officeDocument/2006/relationships/hyperlink" Target="https://ref.ly/Matt22:35" TargetMode="External"/><Relationship Id="rId149" Type="http://schemas.openxmlformats.org/officeDocument/2006/relationships/hyperlink" Target="https://ref.ly/Matt23:8" TargetMode="External"/><Relationship Id="rId150" Type="http://schemas.openxmlformats.org/officeDocument/2006/relationships/hyperlink" Target="https://ref.ly/Matt15:2-Matt15:6" TargetMode="External"/><Relationship Id="rId151" Type="http://schemas.openxmlformats.org/officeDocument/2006/relationships/hyperlink" Target="https://ref.ly/Matt23:1-Matt23:2" TargetMode="External"/><Relationship Id="rId152" Type="http://schemas.openxmlformats.org/officeDocument/2006/relationships/hyperlink" Target="https://ref.ly/Mark2:6" TargetMode="External"/><Relationship Id="rId153" Type="http://schemas.openxmlformats.org/officeDocument/2006/relationships/hyperlink" Target="https://ref.ly/Acts4:5" TargetMode="External"/><Relationship Id="rId154" Type="http://schemas.openxmlformats.org/officeDocument/2006/relationships/hyperlink" Target="https://ref.ly/Acts6:12" TargetMode="External"/><Relationship Id="rId155" Type="http://schemas.openxmlformats.org/officeDocument/2006/relationships/hyperlink" Target="https://ref.ly/Deut6:4" TargetMode="External"/><Relationship Id="rId156" Type="http://schemas.openxmlformats.org/officeDocument/2006/relationships/hyperlink" Target="https://ref.ly/Mark4:1-Mark4:2" TargetMode="External"/><Relationship Id="rId157" Type="http://schemas.openxmlformats.org/officeDocument/2006/relationships/hyperlink" Target="https://ref.ly/Luke2:46-Luke2:47" TargetMode="External"/><Relationship Id="rId158" Type="http://schemas.openxmlformats.org/officeDocument/2006/relationships/hyperlink" Target="https://ref.ly/Ps94:8-Ps94:13" TargetMode="External"/><Relationship Id="rId159" Type="http://schemas.openxmlformats.org/officeDocument/2006/relationships/hyperlink" Target="https://ref.ly/Jer5:3" TargetMode="External"/><Relationship Id="rId160" Type="http://schemas.openxmlformats.org/officeDocument/2006/relationships/hyperlink" Target="https://ref.ly/Amos4:6-Amos4:13" TargetMode="External"/><Relationship Id="rId161" Type="http://schemas.openxmlformats.org/officeDocument/2006/relationships/hyperlink" Target="https://ref.ly/Sir30:8" TargetMode="External"/><Relationship Id="rId162" Type="http://schemas.openxmlformats.org/officeDocument/2006/relationships/hyperlink" Target="https://ref.ly/Ezek8:1" TargetMode="External"/><Relationship Id="rId163" Type="http://schemas.openxmlformats.org/officeDocument/2006/relationships/hyperlink" Target="https://ref.ly/Acts22:3" TargetMode="External"/><Relationship Id="rId164" Type="http://schemas.openxmlformats.org/officeDocument/2006/relationships/hyperlink" Target="https://ref.ly/Josh18:4-Josh18:9" TargetMode="External"/><Relationship Id="rId165" Type="http://schemas.openxmlformats.org/officeDocument/2006/relationships/hyperlink" Target="https://ref.ly/Judg8:14" TargetMode="External"/><Relationship Id="rId166" Type="http://schemas.openxmlformats.org/officeDocument/2006/relationships/hyperlink" Target="https://ref.ly/Deut6:9" TargetMode="External"/><Relationship Id="rId167" Type="http://schemas.openxmlformats.org/officeDocument/2006/relationships/hyperlink" Target="https://ref.ly/Deut27:2-Deut27:8" TargetMode="External"/><Relationship Id="rId168" Type="http://schemas.openxmlformats.org/officeDocument/2006/relationships/hyperlink" Target="https://ref.ly/2Chr4:2" TargetMode="External"/><Relationship Id="rId169" Type="http://schemas.openxmlformats.org/officeDocument/2006/relationships/hyperlink" Target="https://ref.ly/Num17:7-Num17:8" TargetMode="External"/><Relationship Id="rId170" Type="http://schemas.openxmlformats.org/officeDocument/2006/relationships/hyperlink" Target="https://ref.ly/Num18:2" TargetMode="External"/><Relationship Id="rId171" Type="http://schemas.openxmlformats.org/officeDocument/2006/relationships/hyperlink" Target="https://ref.ly/2Chr24:6" TargetMode="External"/><Relationship Id="rId172" Type="http://schemas.openxmlformats.org/officeDocument/2006/relationships/hyperlink" Target="https://ref.ly/Exod25:16" TargetMode="External"/><Relationship Id="rId173" Type="http://schemas.openxmlformats.org/officeDocument/2006/relationships/hyperlink" Target="https://ref.ly/Exod31:18" TargetMode="External"/><Relationship Id="rId174" Type="http://schemas.openxmlformats.org/officeDocument/2006/relationships/hyperlink" Target="https://ref.ly/Ps19:8" TargetMode="External"/><Relationship Id="rId175" Type="http://schemas.openxmlformats.org/officeDocument/2006/relationships/hyperlink" Target="https://ref.ly/Ps60:1-Ps60:12" TargetMode="External"/><Relationship Id="rId176" Type="http://schemas.openxmlformats.org/officeDocument/2006/relationships/hyperlink" Target="https://ref.ly/Gen25:4" TargetMode="External"/><Relationship Id="rId177" Type="http://schemas.openxmlformats.org/officeDocument/2006/relationships/hyperlink" Target="https://ref.ly/1Chr1:33" TargetMode="External"/><Relationship Id="rId178" Type="http://schemas.openxmlformats.org/officeDocument/2006/relationships/hyperlink" Target="https://ref.ly/Isa60:6" TargetMode="External"/><Relationship Id="rId179" Type="http://schemas.openxmlformats.org/officeDocument/2006/relationships/hyperlink" Target="https://ref.ly/1Chr2:46" TargetMode="External"/><Relationship Id="rId180" Type="http://schemas.openxmlformats.org/officeDocument/2006/relationships/hyperlink" Target="https://ref.ly/1Chr2:47"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Num34:23" TargetMode="External"/><Relationship Id="rId268" Type="http://schemas.openxmlformats.org/officeDocument/2006/relationships/hyperlink" Target="https://ref.ly/Exod28:31" TargetMode="External"/><Relationship Id="rId269" Type="http://schemas.openxmlformats.org/officeDocument/2006/relationships/hyperlink" Target="https://ref.ly/1Sam2:28" TargetMode="External"/><Relationship Id="rId270" Type="http://schemas.openxmlformats.org/officeDocument/2006/relationships/hyperlink" Target="https://ref.ly/1Sam23:6,1Sam23:9" TargetMode="External"/><Relationship Id="rId271" Type="http://schemas.openxmlformats.org/officeDocument/2006/relationships/hyperlink" Target="https://ref.ly/1Sam30:7" TargetMode="External"/><Relationship Id="rId272" Type="http://schemas.openxmlformats.org/officeDocument/2006/relationships/hyperlink" Target="https://ref.ly/Exod28:22-Exod28:29" TargetMode="External"/><Relationship Id="rId273" Type="http://schemas.openxmlformats.org/officeDocument/2006/relationships/hyperlink" Target="https://ref.ly/1Sam23:6-1Sam23:9" TargetMode="External"/><Relationship Id="rId274" Type="http://schemas.openxmlformats.org/officeDocument/2006/relationships/hyperlink" Target="https://ref.ly/Judg8:27" TargetMode="External"/><Relationship Id="rId275" Type="http://schemas.openxmlformats.org/officeDocument/2006/relationships/hyperlink" Target="https://ref.ly/Judg17:5" TargetMode="External"/><Relationship Id="rId276" Type="http://schemas.openxmlformats.org/officeDocument/2006/relationships/hyperlink" Target="https://ref.ly/Judg18:30" TargetMode="External"/><Relationship Id="rId277" Type="http://schemas.openxmlformats.org/officeDocument/2006/relationships/hyperlink" Target="https://ref.ly/Judg18:14" TargetMode="External"/><Relationship Id="rId278" Type="http://schemas.openxmlformats.org/officeDocument/2006/relationships/hyperlink" Target="https://ref.ly/Judg18:17" TargetMode="External"/><Relationship Id="rId279" Type="http://schemas.openxmlformats.org/officeDocument/2006/relationships/hyperlink" Target="https://ref.ly/Judg18:20" TargetMode="External"/><Relationship Id="rId280" Type="http://schemas.openxmlformats.org/officeDocument/2006/relationships/hyperlink" Target="https://ref.ly/Hos3:4" TargetMode="External"/><Relationship Id="rId281" Type="http://schemas.openxmlformats.org/officeDocument/2006/relationships/hyperlink" Target="https://ref.ly/1Sam22:18" TargetMode="External"/><Relationship Id="rId282" Type="http://schemas.openxmlformats.org/officeDocument/2006/relationships/hyperlink" Target="https://ref.ly/1Sam2:18" TargetMode="External"/><Relationship Id="rId283" Type="http://schemas.openxmlformats.org/officeDocument/2006/relationships/hyperlink" Target="https://ref.ly/2Sam6:14" TargetMode="External"/><Relationship Id="rId284" Type="http://schemas.openxmlformats.org/officeDocument/2006/relationships/hyperlink" Target="https://ref.ly/Ezra2:63" TargetMode="External"/><Relationship Id="rId285" Type="http://schemas.openxmlformats.org/officeDocument/2006/relationships/hyperlink" Target="https://ref.ly/Neh7:65" TargetMode="External"/><Relationship Id="rId286" Type="http://schemas.openxmlformats.org/officeDocument/2006/relationships/hyperlink" Target="https://ref.ly/Deut18:15-Deut18:22" TargetMode="External"/><Relationship Id="rId287" Type="http://schemas.openxmlformats.org/officeDocument/2006/relationships/hyperlink" Target="https://ref.ly/Josh16:5-Josh16:8" TargetMode="External"/><Relationship Id="rId288" Type="http://schemas.openxmlformats.org/officeDocument/2006/relationships/hyperlink" Target="https://ref.ly/Josh17:7-Josh17:11" TargetMode="External"/><Relationship Id="rId289" Type="http://schemas.openxmlformats.org/officeDocument/2006/relationships/hyperlink" Target="https://ref.ly/Josh16:4" TargetMode="External"/><Relationship Id="rId290" Type="http://schemas.openxmlformats.org/officeDocument/2006/relationships/hyperlink" Target="https://ref.ly/1Sam1:1" TargetMode="External"/><Relationship Id="rId291" Type="http://schemas.openxmlformats.org/officeDocument/2006/relationships/hyperlink" Target="https://ref.ly/1Sam4:1-1Sam4:22" TargetMode="External"/><Relationship Id="rId292" Type="http://schemas.openxmlformats.org/officeDocument/2006/relationships/hyperlink" Target="https://ref.ly/Josh16:9" TargetMode="External"/><Relationship Id="rId293" Type="http://schemas.openxmlformats.org/officeDocument/2006/relationships/hyperlink" Target="https://ref.ly/Hos4:17" TargetMode="External"/><Relationship Id="rId294" Type="http://schemas.openxmlformats.org/officeDocument/2006/relationships/hyperlink" Target="https://ref.ly/Hos5:3,Hos5:11-Hos5:14" TargetMode="External"/><Relationship Id="rId295" Type="http://schemas.openxmlformats.org/officeDocument/2006/relationships/hyperlink" Target="https://ref.ly/Hos6:4,Hos6:10" TargetMode="External"/><Relationship Id="rId296" Type="http://schemas.openxmlformats.org/officeDocument/2006/relationships/hyperlink" Target="https://ref.ly/Josh17:1-Josh17:11" TargetMode="External"/><Relationship Id="rId297" Type="http://schemas.openxmlformats.org/officeDocument/2006/relationships/hyperlink" Target="https://ref.ly/Deut33:14-Deut33:17" TargetMode="External"/><Relationship Id="rId298" Type="http://schemas.openxmlformats.org/officeDocument/2006/relationships/hyperlink" Target="https://ref.ly/2Sam13:23-2Sam13:29" TargetMode="External"/><Relationship Id="rId299" Type="http://schemas.openxmlformats.org/officeDocument/2006/relationships/hyperlink" Target="https://ref.ly/2Chr13:19" TargetMode="External"/><Relationship Id="rId300" Type="http://schemas.openxmlformats.org/officeDocument/2006/relationships/hyperlink" Target="https://ref.ly/John11:54" TargetMode="External"/><Relationship Id="rId301" Type="http://schemas.openxmlformats.org/officeDocument/2006/relationships/hyperlink" Target="https://ref.ly/Gen41:52" TargetMode="External"/><Relationship Id="rId302" Type="http://schemas.openxmlformats.org/officeDocument/2006/relationships/hyperlink" Target="https://ref.ly/Isa7:5,Isa7:8" TargetMode="External"/><Relationship Id="rId303" Type="http://schemas.openxmlformats.org/officeDocument/2006/relationships/hyperlink" Target="https://ref.ly/Jer31:18-Jer31:20" TargetMode="External"/><Relationship Id="rId304" Type="http://schemas.openxmlformats.org/officeDocument/2006/relationships/hyperlink" Target="https://ref.ly/Hos5:3-Hos5:5" TargetMode="External"/><Relationship Id="rId305" Type="http://schemas.openxmlformats.org/officeDocument/2006/relationships/hyperlink" Target="https://ref.ly/Gen48:5" TargetMode="External"/><Relationship Id="rId306" Type="http://schemas.openxmlformats.org/officeDocument/2006/relationships/hyperlink" Target="https://ref.ly/Josh17:18" TargetMode="External"/><Relationship Id="rId307" Type="http://schemas.openxmlformats.org/officeDocument/2006/relationships/hyperlink" Target="https://ref.ly/2Kgs2:24" TargetMode="External"/><Relationship Id="rId308" Type="http://schemas.openxmlformats.org/officeDocument/2006/relationships/hyperlink" Target="https://ref.ly/Josh16:5-Josh16:9" TargetMode="External"/><Relationship Id="rId309" Type="http://schemas.openxmlformats.org/officeDocument/2006/relationships/hyperlink" Target="https://ref.ly/Num1:33" TargetMode="External"/><Relationship Id="rId310" Type="http://schemas.openxmlformats.org/officeDocument/2006/relationships/hyperlink" Target="https://ref.ly/Num26:37" TargetMode="External"/><Relationship Id="rId311" Type="http://schemas.openxmlformats.org/officeDocument/2006/relationships/hyperlink" Target="https://ref.ly/Num2:18-Num2:24" TargetMode="External"/><Relationship Id="rId312" Type="http://schemas.openxmlformats.org/officeDocument/2006/relationships/hyperlink" Target="https://ref.ly/Num13:8" TargetMode="External"/><Relationship Id="rId313" Type="http://schemas.openxmlformats.org/officeDocument/2006/relationships/hyperlink" Target="https://ref.ly/Josh16:1-Josh16:10" TargetMode="External"/><Relationship Id="rId314" Type="http://schemas.openxmlformats.org/officeDocument/2006/relationships/hyperlink" Target="https://ref.ly/Judg8:1-Judg8:6" TargetMode="External"/><Relationship Id="rId315" Type="http://schemas.openxmlformats.org/officeDocument/2006/relationships/hyperlink" Target="https://ref.ly/Judg12:1-Judg12:6" TargetMode="External"/><Relationship Id="rId316" Type="http://schemas.openxmlformats.org/officeDocument/2006/relationships/hyperlink" Target="https://ref.ly/Judg12:13" TargetMode="External"/><Relationship Id="rId317" Type="http://schemas.openxmlformats.org/officeDocument/2006/relationships/hyperlink" Target="https://ref.ly/Judg17:1" TargetMode="External"/><Relationship Id="rId318" Type="http://schemas.openxmlformats.org/officeDocument/2006/relationships/hyperlink" Target="https://ref.ly/Judg5:14" TargetMode="External"/><Relationship Id="rId319" Type="http://schemas.openxmlformats.org/officeDocument/2006/relationships/hyperlink" Target="https://ref.ly/2Sam18:1-2Sam18:33" TargetMode="External"/><Relationship Id="rId320" Type="http://schemas.openxmlformats.org/officeDocument/2006/relationships/hyperlink" Target="https://ref.ly/2Sam19:41-2Sam20:22" TargetMode="External"/><Relationship Id="rId321" Type="http://schemas.openxmlformats.org/officeDocument/2006/relationships/hyperlink" Target="https://ref.ly/1Kgs11:26-1Kgs11:40" TargetMode="External"/><Relationship Id="rId322" Type="http://schemas.openxmlformats.org/officeDocument/2006/relationships/hyperlink" Target="https://ref.ly/Hos1:11" TargetMode="External"/><Relationship Id="rId323" Type="http://schemas.openxmlformats.org/officeDocument/2006/relationships/hyperlink" Target="https://ref.ly/Ezek37:1-Ezek37:28" TargetMode="External"/><Relationship Id="rId324" Type="http://schemas.openxmlformats.org/officeDocument/2006/relationships/hyperlink" Target="https://ref.ly/Gen35:16-Gen35:19" TargetMode="External"/><Relationship Id="rId325" Type="http://schemas.openxmlformats.org/officeDocument/2006/relationships/hyperlink" Target="https://ref.ly/Ruth1:2" TargetMode="External"/><Relationship Id="rId326" Type="http://schemas.openxmlformats.org/officeDocument/2006/relationships/hyperlink" Target="https://ref.ly/Ruth4:11" TargetMode="External"/><Relationship Id="rId327" Type="http://schemas.openxmlformats.org/officeDocument/2006/relationships/hyperlink" Target="https://ref.ly/1Sam17:12" TargetMode="External"/><Relationship Id="rId328" Type="http://schemas.openxmlformats.org/officeDocument/2006/relationships/hyperlink" Target="https://ref.ly/Mic5:2" TargetMode="External"/><Relationship Id="rId329" Type="http://schemas.openxmlformats.org/officeDocument/2006/relationships/hyperlink" Target="https://ref.ly/Ps132:6" TargetMode="External"/><Relationship Id="rId330" Type="http://schemas.openxmlformats.org/officeDocument/2006/relationships/hyperlink" Target="https://ref.ly/Gen23:8-Gen23:17" TargetMode="External"/><Relationship Id="rId331" Type="http://schemas.openxmlformats.org/officeDocument/2006/relationships/hyperlink" Target="https://ref.ly/Gen25:9" TargetMode="External"/><Relationship Id="rId332" Type="http://schemas.openxmlformats.org/officeDocument/2006/relationships/hyperlink" Target="https://ref.ly/Gen50:13" TargetMode="External"/><Relationship Id="rId333" Type="http://schemas.openxmlformats.org/officeDocument/2006/relationships/hyperlink" Target="https://ref.ly/Jer43:6-Jer43:7" TargetMode="External"/><Relationship Id="rId334" Type="http://schemas.openxmlformats.org/officeDocument/2006/relationships/hyperlink" Target="https://ref.ly/Matt2:13-Matt2:23" TargetMode="External"/><Relationship Id="rId335" Type="http://schemas.openxmlformats.org/officeDocument/2006/relationships/hyperlink" Target="https://ref.ly/1Kgs14:25-1Kgs14:28" TargetMode="External"/><Relationship Id="rId336" Type="http://schemas.openxmlformats.org/officeDocument/2006/relationships/hyperlink" Target="https://ref.ly/Exod12:40" TargetMode="External"/><Relationship Id="rId337" Type="http://schemas.openxmlformats.org/officeDocument/2006/relationships/hyperlink" Target="https://ref.ly/Gen47:13-Gen47:26" TargetMode="External"/><Relationship Id="rId338" Type="http://schemas.openxmlformats.org/officeDocument/2006/relationships/hyperlink" Target="https://ref.ly/Exod2:5" TargetMode="External"/><Relationship Id="rId339" Type="http://schemas.openxmlformats.org/officeDocument/2006/relationships/hyperlink" Target="https://ref.ly/Heb11:26" TargetMode="External"/><Relationship Id="rId340" Type="http://schemas.openxmlformats.org/officeDocument/2006/relationships/hyperlink" Target="https://ref.ly/1Kgs14:25-1Kgs14:26" TargetMode="External"/><Relationship Id="rId341" Type="http://schemas.openxmlformats.org/officeDocument/2006/relationships/hyperlink" Target="https://ref.ly/2Kgs19:9" TargetMode="External"/><Relationship Id="rId342" Type="http://schemas.openxmlformats.org/officeDocument/2006/relationships/hyperlink" Target="https://ref.ly/2Kgs23:28-2Kgs23:30" TargetMode="External"/><Relationship Id="rId343" Type="http://schemas.openxmlformats.org/officeDocument/2006/relationships/hyperlink" Target="https://ref.ly/Jer44:30" TargetMode="External"/><Relationship Id="rId344" Type="http://schemas.openxmlformats.org/officeDocument/2006/relationships/hyperlink" Target="https://ref.ly/2Sam6:5" TargetMode="External"/><Relationship Id="rId345" Type="http://schemas.openxmlformats.org/officeDocument/2006/relationships/hyperlink" Target="https://ref.ly/Exod15:20" TargetMode="External"/><Relationship Id="rId346" Type="http://schemas.openxmlformats.org/officeDocument/2006/relationships/hyperlink" Target="https://ref.ly/2Sam3:5" TargetMode="External"/><Relationship Id="rId347" Type="http://schemas.openxmlformats.org/officeDocument/2006/relationships/hyperlink" Target="https://ref.ly/1Chr3:3" TargetMode="External"/><Relationship Id="rId348" Type="http://schemas.openxmlformats.org/officeDocument/2006/relationships/hyperlink" Target="https://ref.ly/Isa15:8" TargetMode="External"/><Relationship Id="rId349" Type="http://schemas.openxmlformats.org/officeDocument/2006/relationships/hyperlink" Target="https://ref.ly/Isa15:5" TargetMode="External"/><Relationship Id="rId350" Type="http://schemas.openxmlformats.org/officeDocument/2006/relationships/hyperlink" Target="https://ref.ly/Jer48:34" TargetMode="External"/><Relationship Id="rId351" Type="http://schemas.openxmlformats.org/officeDocument/2006/relationships/hyperlink" Target="https://ref.ly/Josh15:39" TargetMode="External"/><Relationship Id="rId352" Type="http://schemas.openxmlformats.org/officeDocument/2006/relationships/hyperlink" Target="https://ref.ly/Judg3:12-Judg3:30" TargetMode="External"/><Relationship Id="rId353" Type="http://schemas.openxmlformats.org/officeDocument/2006/relationships/hyperlink" Target="https://ref.ly/Gen46:21" TargetMode="External"/><Relationship Id="rId354" Type="http://schemas.openxmlformats.org/officeDocument/2006/relationships/hyperlink" Target="https://ref.ly/Jdt7:18" TargetMode="External"/><Relationship Id="rId355" Type="http://schemas.openxmlformats.org/officeDocument/2006/relationships/hyperlink" Target="https://ref.ly/Gen17:1" TargetMode="External"/><Relationship Id="rId356" Type="http://schemas.openxmlformats.org/officeDocument/2006/relationships/hyperlink" Target="https://ref.ly/Gen14:18-Gen14:24" TargetMode="External"/><Relationship Id="rId357" Type="http://schemas.openxmlformats.org/officeDocument/2006/relationships/hyperlink" Target="https://ref.ly/Gen16:13" TargetMode="External"/><Relationship Id="rId358" Type="http://schemas.openxmlformats.org/officeDocument/2006/relationships/hyperlink" Target="https://ref.ly/Exod20:5" TargetMode="External"/><Relationship Id="rId359" Type="http://schemas.openxmlformats.org/officeDocument/2006/relationships/hyperlink" Target="https://ref.ly/Neh9:17" TargetMode="External"/><Relationship Id="rId360" Type="http://schemas.openxmlformats.org/officeDocument/2006/relationships/hyperlink" Target="https://ref.ly/Neh9:31" TargetMode="External"/><Relationship Id="rId361" Type="http://schemas.openxmlformats.org/officeDocument/2006/relationships/hyperlink" Target="https://ref.ly/Ps68:14" TargetMode="External"/><Relationship Id="rId362" Type="http://schemas.openxmlformats.org/officeDocument/2006/relationships/hyperlink" Target="https://ref.ly/Judg9:46" TargetMode="External"/><Relationship Id="rId363" Type="http://schemas.openxmlformats.org/officeDocument/2006/relationships/hyperlink" Target="https://ref.ly/Judg8:33" TargetMode="External"/><Relationship Id="rId364" Type="http://schemas.openxmlformats.org/officeDocument/2006/relationships/hyperlink" Target="https://ref.ly/Judg9:4" TargetMode="External"/><Relationship Id="rId365" Type="http://schemas.openxmlformats.org/officeDocument/2006/relationships/hyperlink" Target="https://ref.ly/Gen35:7" TargetMode="External"/><Relationship Id="rId366" Type="http://schemas.openxmlformats.org/officeDocument/2006/relationships/hyperlink" Target="https://ref.ly/Gen33:20" TargetMode="External"/><Relationship Id="rId367" Type="http://schemas.openxmlformats.org/officeDocument/2006/relationships/hyperlink" Target="https://ref.ly/Gen35:14,Gen35:20" TargetMode="External"/><Relationship Id="rId368" Type="http://schemas.openxmlformats.org/officeDocument/2006/relationships/hyperlink" Target="https://ref.ly/Gen14:18" TargetMode="External"/><Relationship Id="rId369" Type="http://schemas.openxmlformats.org/officeDocument/2006/relationships/hyperlink" Target="https://ref.ly/Gen14:5-Gen14:6" TargetMode="External"/><Relationship Id="rId370" Type="http://schemas.openxmlformats.org/officeDocument/2006/relationships/hyperlink" Target="https://ref.ly/Gen36:41" TargetMode="External"/><Relationship Id="rId371" Type="http://schemas.openxmlformats.org/officeDocument/2006/relationships/hyperlink" Target="https://ref.ly/1Chr1:52" TargetMode="External"/><Relationship Id="rId372" Type="http://schemas.openxmlformats.org/officeDocument/2006/relationships/hyperlink" Target="https://ref.ly/1Kgs4:18" TargetMode="External"/><Relationship Id="rId373" Type="http://schemas.openxmlformats.org/officeDocument/2006/relationships/hyperlink" Target="https://ref.ly/1Kgs16:8-1Kgs16:14" TargetMode="External"/><Relationship Id="rId374" Type="http://schemas.openxmlformats.org/officeDocument/2006/relationships/hyperlink" Target="https://ref.ly/2Kgs15:30" TargetMode="External"/><Relationship Id="rId375" Type="http://schemas.openxmlformats.org/officeDocument/2006/relationships/hyperlink" Target="https://ref.ly/2Kgs17:1" TargetMode="External"/><Relationship Id="rId376" Type="http://schemas.openxmlformats.org/officeDocument/2006/relationships/hyperlink" Target="https://ref.ly/2Kgs18:1,2Kgs18:9" TargetMode="External"/><Relationship Id="rId377" Type="http://schemas.openxmlformats.org/officeDocument/2006/relationships/hyperlink" Target="https://ref.ly/1Chr4:15" TargetMode="External"/><Relationship Id="rId378" Type="http://schemas.openxmlformats.org/officeDocument/2006/relationships/hyperlink" Target="https://ref.ly/1Chr9:8" TargetMode="External"/><Relationship Id="rId379" Type="http://schemas.openxmlformats.org/officeDocument/2006/relationships/hyperlink" Target="https://ref.ly/Neh11:1-Neh11:36" TargetMode="External"/><Relationship Id="rId380" Type="http://schemas.openxmlformats.org/officeDocument/2006/relationships/hyperlink" Target="https://ref.ly/1Sam17:2,1Sam17:19" TargetMode="External"/><Relationship Id="rId381" Type="http://schemas.openxmlformats.org/officeDocument/2006/relationships/hyperlink" Target="https://ref.ly/1Sam21:9" TargetMode="External"/><Relationship Id="rId382" Type="http://schemas.openxmlformats.org/officeDocument/2006/relationships/hyperlink" Target="https://ref.ly/Gen10:22" TargetMode="External"/><Relationship Id="rId383" Type="http://schemas.openxmlformats.org/officeDocument/2006/relationships/hyperlink" Target="https://ref.ly/1Chr1:17" TargetMode="External"/><Relationship Id="rId384" Type="http://schemas.openxmlformats.org/officeDocument/2006/relationships/hyperlink" Target="https://ref.ly/1Chr8:24" TargetMode="External"/><Relationship Id="rId385" Type="http://schemas.openxmlformats.org/officeDocument/2006/relationships/hyperlink" Target="https://ref.ly/1Chr26:3" TargetMode="External"/><Relationship Id="rId386" Type="http://schemas.openxmlformats.org/officeDocument/2006/relationships/hyperlink" Target="https://ref.ly/Ezra2:7" TargetMode="External"/><Relationship Id="rId387" Type="http://schemas.openxmlformats.org/officeDocument/2006/relationships/hyperlink" Target="https://ref.ly/Neh7:12" TargetMode="External"/><Relationship Id="rId388" Type="http://schemas.openxmlformats.org/officeDocument/2006/relationships/hyperlink" Target="https://ref.ly/Ezra8:7" TargetMode="External"/><Relationship Id="rId389" Type="http://schemas.openxmlformats.org/officeDocument/2006/relationships/hyperlink" Target="https://ref.ly/Ezra10:2" TargetMode="External"/><Relationship Id="rId390" Type="http://schemas.openxmlformats.org/officeDocument/2006/relationships/hyperlink" Target="https://ref.ly/Ezra10:26" TargetMode="External"/><Relationship Id="rId391" Type="http://schemas.openxmlformats.org/officeDocument/2006/relationships/hyperlink" Target="https://ref.ly/Ezra2:31" TargetMode="External"/><Relationship Id="rId392" Type="http://schemas.openxmlformats.org/officeDocument/2006/relationships/hyperlink" Target="https://ref.ly/Neh7:34" TargetMode="External"/><Relationship Id="rId393" Type="http://schemas.openxmlformats.org/officeDocument/2006/relationships/hyperlink" Target="https://ref.ly/Neh10:14" TargetMode="External"/><Relationship Id="rId394" Type="http://schemas.openxmlformats.org/officeDocument/2006/relationships/hyperlink" Target="https://ref.ly/Neh12:42" TargetMode="External"/><Relationship Id="rId395" Type="http://schemas.openxmlformats.org/officeDocument/2006/relationships/hyperlink" Target="https://ref.ly/2Sam21:19" TargetMode="External"/><Relationship Id="rId396" Type="http://schemas.openxmlformats.org/officeDocument/2006/relationships/hyperlink" Target="https://ref.ly/1Chr20:5" TargetMode="External"/><Relationship Id="rId397" Type="http://schemas.openxmlformats.org/officeDocument/2006/relationships/hyperlink" Target="https://ref.ly/2Sam23:24" TargetMode="External"/><Relationship Id="rId398" Type="http://schemas.openxmlformats.org/officeDocument/2006/relationships/hyperlink" Target="https://ref.ly/1Chr11:26" TargetMode="External"/><Relationship Id="rId399" Type="http://schemas.openxmlformats.org/officeDocument/2006/relationships/hyperlink" Target="https://ref.ly/Acts2:9" TargetMode="External"/><Relationship Id="rId400" Type="http://schemas.openxmlformats.org/officeDocument/2006/relationships/hyperlink" Target="https://ref.ly/Isa11:11" TargetMode="External"/><Relationship Id="rId401" Type="http://schemas.openxmlformats.org/officeDocument/2006/relationships/hyperlink" Target="https://ref.ly/Ezra1:1-Ezra1:4" TargetMode="External"/><Relationship Id="rId402" Type="http://schemas.openxmlformats.org/officeDocument/2006/relationships/hyperlink" Target="https://ref.ly/Gen14:1" TargetMode="External"/><Relationship Id="rId403" Type="http://schemas.openxmlformats.org/officeDocument/2006/relationships/hyperlink" Target="https://ref.ly/Dan8:2" TargetMode="External"/><Relationship Id="rId404" Type="http://schemas.openxmlformats.org/officeDocument/2006/relationships/hyperlink" Target="https://ref.ly/Isa21:2" TargetMode="External"/><Relationship Id="rId405" Type="http://schemas.openxmlformats.org/officeDocument/2006/relationships/hyperlink" Target="https://ref.ly/Jer25:15-Jer25:26" TargetMode="External"/><Relationship Id="rId406" Type="http://schemas.openxmlformats.org/officeDocument/2006/relationships/hyperlink" Target="https://ref.ly/Isa22:6-Isa22:12" TargetMode="External"/><Relationship Id="rId407" Type="http://schemas.openxmlformats.org/officeDocument/2006/relationships/hyperlink" Target="https://ref.ly/Jer49:35" TargetMode="External"/><Relationship Id="rId408" Type="http://schemas.openxmlformats.org/officeDocument/2006/relationships/hyperlink" Target="https://ref.ly/Ezek32:24" TargetMode="External"/><Relationship Id="rId409" Type="http://schemas.openxmlformats.org/officeDocument/2006/relationships/hyperlink" Target="https://ref.ly/Ezek32:24-Ezek32:25" TargetMode="External"/><Relationship Id="rId410" Type="http://schemas.openxmlformats.org/officeDocument/2006/relationships/hyperlink" Target="https://ref.ly/Jer49:38" TargetMode="External"/><Relationship Id="rId411" Type="http://schemas.openxmlformats.org/officeDocument/2006/relationships/hyperlink" Target="https://ref.ly/Jer49:39" TargetMode="External"/><Relationship Id="rId412" Type="http://schemas.openxmlformats.org/officeDocument/2006/relationships/hyperlink" Target="https://ref.ly/Ezra10:22" TargetMode="External"/><Relationship Id="rId413" Type="http://schemas.openxmlformats.org/officeDocument/2006/relationships/hyperlink" Target="https://ref.ly/Jer29:3" TargetMode="External"/><Relationship Id="rId414" Type="http://schemas.openxmlformats.org/officeDocument/2006/relationships/hyperlink" Target="https://ref.ly/1Macc9:5" TargetMode="External"/><Relationship Id="rId415" Type="http://schemas.openxmlformats.org/officeDocument/2006/relationships/hyperlink" Target="https://ref.ly/1Macc9:18" TargetMode="External"/><Relationship Id="rId416" Type="http://schemas.openxmlformats.org/officeDocument/2006/relationships/hyperlink" Target="https://ref.ly/Gen14:1,Gen14:9" TargetMode="External"/><Relationship Id="rId417" Type="http://schemas.openxmlformats.org/officeDocument/2006/relationships/hyperlink" Target="https://ref.ly/Deut2:8" TargetMode="External"/><Relationship Id="rId418" Type="http://schemas.openxmlformats.org/officeDocument/2006/relationships/hyperlink" Target="https://ref.ly/Gen14:6" TargetMode="External"/><Relationship Id="rId419" Type="http://schemas.openxmlformats.org/officeDocument/2006/relationships/hyperlink" Target="https://ref.ly/Exod6:21" TargetMode="External"/><Relationship Id="rId420" Type="http://schemas.openxmlformats.org/officeDocument/2006/relationships/hyperlink" Target="https://ref.ly/1Chr6:23" TargetMode="External"/><Relationship Id="rId421" Type="http://schemas.openxmlformats.org/officeDocument/2006/relationships/hyperlink" Target="https://ref.ly/1Sam1:19" TargetMode="External"/><Relationship Id="rId422" Type="http://schemas.openxmlformats.org/officeDocument/2006/relationships/hyperlink" Target="https://ref.ly/1Sam1:2" TargetMode="External"/><Relationship Id="rId423" Type="http://schemas.openxmlformats.org/officeDocument/2006/relationships/hyperlink" Target="https://ref.ly/1Sam2:21" TargetMode="External"/><Relationship Id="rId424" Type="http://schemas.openxmlformats.org/officeDocument/2006/relationships/hyperlink" Target="https://ref.ly/1Chr6:26,1Chr6:35" TargetMode="External"/><Relationship Id="rId425" Type="http://schemas.openxmlformats.org/officeDocument/2006/relationships/hyperlink" Target="https://ref.ly/1Chr9:16" TargetMode="External"/><Relationship Id="rId426" Type="http://schemas.openxmlformats.org/officeDocument/2006/relationships/hyperlink" Target="https://ref.ly/1Chr12:6" TargetMode="External"/><Relationship Id="rId427" Type="http://schemas.openxmlformats.org/officeDocument/2006/relationships/hyperlink" Target="https://ref.ly/1Chr15:23" TargetMode="External"/><Relationship Id="rId428" Type="http://schemas.openxmlformats.org/officeDocument/2006/relationships/hyperlink" Target="https://ref.ly/2Chr28:7" TargetMode="External"/><Relationship Id="rId429" Type="http://schemas.openxmlformats.org/officeDocument/2006/relationships/hyperlink" Target="https://ref.ly/Nah1:1" TargetMode="External"/><Relationship Id="rId430" Type="http://schemas.openxmlformats.org/officeDocument/2006/relationships/hyperlink" Target="https://ref.ly/Num11:26-Num11:27" TargetMode="External"/><Relationship Id="rId431" Type="http://schemas.openxmlformats.org/officeDocument/2006/relationships/hyperlink" Target="https://ref.ly/Num11:29" TargetMode="External"/><Relationship Id="rId432" Type="http://schemas.openxmlformats.org/officeDocument/2006/relationships/hyperlink" Target="https://ref.ly/1Chr7:20" TargetMode="External"/><Relationship Id="rId433" Type="http://schemas.openxmlformats.org/officeDocument/2006/relationships/hyperlink" Target="https://ref.ly/1Chr7:21" TargetMode="External"/><Relationship Id="rId434" Type="http://schemas.openxmlformats.org/officeDocument/2006/relationships/hyperlink" Target="https://ref.ly/Num32:3,Num32:37" TargetMode="External"/><Relationship Id="rId435" Type="http://schemas.openxmlformats.org/officeDocument/2006/relationships/hyperlink" Target="https://ref.ly/Isa15:4" TargetMode="External"/><Relationship Id="rId436" Type="http://schemas.openxmlformats.org/officeDocument/2006/relationships/hyperlink" Target="https://ref.ly/Isa16:9" TargetMode="External"/><Relationship Id="rId437" Type="http://schemas.openxmlformats.org/officeDocument/2006/relationships/hyperlink" Target="https://ref.ly/1Chr2:39-1Chr2:40" TargetMode="External"/><Relationship Id="rId438" Type="http://schemas.openxmlformats.org/officeDocument/2006/relationships/hyperlink" Target="https://ref.ly/1Chr8:37" TargetMode="External"/><Relationship Id="rId439" Type="http://schemas.openxmlformats.org/officeDocument/2006/relationships/hyperlink" Target="https://ref.ly/1Chr9:43" TargetMode="External"/><Relationship Id="rId440" Type="http://schemas.openxmlformats.org/officeDocument/2006/relationships/hyperlink" Target="https://ref.ly/Exod6:23" TargetMode="External"/><Relationship Id="rId441" Type="http://schemas.openxmlformats.org/officeDocument/2006/relationships/hyperlink" Target="https://ref.ly/Exod28:1" TargetMode="External"/><Relationship Id="rId442" Type="http://schemas.openxmlformats.org/officeDocument/2006/relationships/hyperlink" Target="https://ref.ly/Lev8:2,Lev8:13" TargetMode="External"/><Relationship Id="rId443" Type="http://schemas.openxmlformats.org/officeDocument/2006/relationships/hyperlink" Target="https://ref.ly/Lev10:1-Lev10:7" TargetMode="External"/><Relationship Id="rId444" Type="http://schemas.openxmlformats.org/officeDocument/2006/relationships/hyperlink" Target="https://ref.ly/Num3:1-Num3:4" TargetMode="External"/><Relationship Id="rId445" Type="http://schemas.openxmlformats.org/officeDocument/2006/relationships/hyperlink" Target="https://ref.ly/Num3:32" TargetMode="External"/><Relationship Id="rId446" Type="http://schemas.openxmlformats.org/officeDocument/2006/relationships/hyperlink" Target="https://ref.ly/Num4:16" TargetMode="External"/><Relationship Id="rId447" Type="http://schemas.openxmlformats.org/officeDocument/2006/relationships/hyperlink" Target="https://ref.ly/Num16:37-Num16:39" TargetMode="External"/><Relationship Id="rId448" Type="http://schemas.openxmlformats.org/officeDocument/2006/relationships/hyperlink" Target="https://ref.ly/Num19:3-Num19:4" TargetMode="External"/><Relationship Id="rId449" Type="http://schemas.openxmlformats.org/officeDocument/2006/relationships/hyperlink" Target="https://ref.ly/Num20:25-Num20:28" TargetMode="External"/><Relationship Id="rId450" Type="http://schemas.openxmlformats.org/officeDocument/2006/relationships/hyperlink" Target="https://ref.ly/Deut10:6" TargetMode="External"/><Relationship Id="rId451" Type="http://schemas.openxmlformats.org/officeDocument/2006/relationships/hyperlink" Target="https://ref.ly/Num26:1-Num26:3,Num26:63" TargetMode="External"/><Relationship Id="rId452" Type="http://schemas.openxmlformats.org/officeDocument/2006/relationships/hyperlink" Target="https://ref.ly/Num26:1-Num26:3" TargetMode="External"/><Relationship Id="rId453" Type="http://schemas.openxmlformats.org/officeDocument/2006/relationships/hyperlink" Target="https://ref.ly/Num27:2,Num27:21" TargetMode="External"/><Relationship Id="rId454" Type="http://schemas.openxmlformats.org/officeDocument/2006/relationships/hyperlink" Target="https://ref.ly/Num27:18-Num27:23" TargetMode="External"/><Relationship Id="rId455" Type="http://schemas.openxmlformats.org/officeDocument/2006/relationships/hyperlink" Target="https://ref.ly/Num27:21" TargetMode="External"/><Relationship Id="rId456" Type="http://schemas.openxmlformats.org/officeDocument/2006/relationships/hyperlink" Target="https://ref.ly/Num34:17" TargetMode="External"/><Relationship Id="rId457" Type="http://schemas.openxmlformats.org/officeDocument/2006/relationships/hyperlink" Target="https://ref.ly/Josh14:1" TargetMode="External"/><Relationship Id="rId458" Type="http://schemas.openxmlformats.org/officeDocument/2006/relationships/hyperlink" Target="https://ref.ly/Josh17:4" TargetMode="External"/><Relationship Id="rId459" Type="http://schemas.openxmlformats.org/officeDocument/2006/relationships/hyperlink" Target="https://ref.ly/Josh19:51" TargetMode="External"/><Relationship Id="rId460" Type="http://schemas.openxmlformats.org/officeDocument/2006/relationships/hyperlink" Target="https://ref.ly/Josh21:1" TargetMode="External"/><Relationship Id="rId461" Type="http://schemas.openxmlformats.org/officeDocument/2006/relationships/hyperlink" Target="https://ref.ly/Josh24:33" TargetMode="External"/><Relationship Id="rId462" Type="http://schemas.openxmlformats.org/officeDocument/2006/relationships/hyperlink" Target="https://ref.ly/1Chr24:1-1Chr24:31" TargetMode="External"/><Relationship Id="rId463" Type="http://schemas.openxmlformats.org/officeDocument/2006/relationships/hyperlink" Target="https://ref.ly/1Chr6:3-1Chr6:15,1Chr6:50-1Chr6:53" TargetMode="External"/><Relationship Id="rId464" Type="http://schemas.openxmlformats.org/officeDocument/2006/relationships/hyperlink" Target="https://ref.ly/1Chr6:3-1Chr6:15" TargetMode="External"/><Relationship Id="rId465" Type="http://schemas.openxmlformats.org/officeDocument/2006/relationships/hyperlink" Target="https://ref.ly/1Chr24:3" TargetMode="External"/><Relationship Id="rId466" Type="http://schemas.openxmlformats.org/officeDocument/2006/relationships/hyperlink" Target="https://ref.ly/Ezra7:1-Ezra7:5" TargetMode="External"/><Relationship Id="rId467" Type="http://schemas.openxmlformats.org/officeDocument/2006/relationships/hyperlink" Target="https://ref.ly/1Kgs2:26-1Kgs2:27,1Kgs2:35" TargetMode="External"/><Relationship Id="rId468" Type="http://schemas.openxmlformats.org/officeDocument/2006/relationships/hyperlink" Target="https://ref.ly/1Kgs2:26-1Kgs2:27" TargetMode="External"/><Relationship Id="rId469" Type="http://schemas.openxmlformats.org/officeDocument/2006/relationships/hyperlink" Target="https://ref.ly/Ezek44:15" TargetMode="External"/><Relationship Id="rId470" Type="http://schemas.openxmlformats.org/officeDocument/2006/relationships/hyperlink" Target="https://ref.ly/1Sam7:1" TargetMode="External"/><Relationship Id="rId471" Type="http://schemas.openxmlformats.org/officeDocument/2006/relationships/hyperlink" Target="https://ref.ly/2Sam23:9" TargetMode="External"/><Relationship Id="rId472" Type="http://schemas.openxmlformats.org/officeDocument/2006/relationships/hyperlink" Target="https://ref.ly/1Chr11:12" TargetMode="External"/><Relationship Id="rId473" Type="http://schemas.openxmlformats.org/officeDocument/2006/relationships/hyperlink" Target="https://ref.ly/1Chr23:21-1Chr23:22" TargetMode="External"/><Relationship Id="rId474" Type="http://schemas.openxmlformats.org/officeDocument/2006/relationships/hyperlink" Target="https://ref.ly/1Chr24:28" TargetMode="External"/><Relationship Id="rId475" Type="http://schemas.openxmlformats.org/officeDocument/2006/relationships/hyperlink" Target="https://ref.ly/Ezra8:33" TargetMode="External"/><Relationship Id="rId476" Type="http://schemas.openxmlformats.org/officeDocument/2006/relationships/hyperlink" Target="https://ref.ly/Ezra10:25" TargetMode="External"/><Relationship Id="rId477" Type="http://schemas.openxmlformats.org/officeDocument/2006/relationships/hyperlink" Target="https://ref.ly/Matt1:15" TargetMode="External"/><Relationship Id="rId478" Type="http://schemas.openxmlformats.org/officeDocument/2006/relationships/hyperlink" Target="https://ref.ly/Josh18:28" TargetMode="External"/><Relationship Id="rId479" Type="http://schemas.openxmlformats.org/officeDocument/2006/relationships/hyperlink" Target="https://ref.ly/Acts13:17" TargetMode="External"/><Relationship Id="rId480" Type="http://schemas.openxmlformats.org/officeDocument/2006/relationships/hyperlink" Target="https://ref.ly/Deut7:7-Deut7:8" TargetMode="External"/><Relationship Id="rId481" Type="http://schemas.openxmlformats.org/officeDocument/2006/relationships/hyperlink" Target="https://ref.ly/1Sam10:24" TargetMode="External"/><Relationship Id="rId482" Type="http://schemas.openxmlformats.org/officeDocument/2006/relationships/hyperlink" Target="https://ref.ly/2Sam6:21" TargetMode="External"/><Relationship Id="rId483" Type="http://schemas.openxmlformats.org/officeDocument/2006/relationships/hyperlink" Target="https://ref.ly/Mark13:20" TargetMode="External"/><Relationship Id="rId484" Type="http://schemas.openxmlformats.org/officeDocument/2006/relationships/hyperlink" Target="https://ref.ly/Luke18:7" TargetMode="External"/><Relationship Id="rId485" Type="http://schemas.openxmlformats.org/officeDocument/2006/relationships/hyperlink" Target="https://ref.ly/1Pet2:9" TargetMode="External"/><Relationship Id="rId486" Type="http://schemas.openxmlformats.org/officeDocument/2006/relationships/hyperlink" Target="https://ref.ly/Isa43:20" TargetMode="External"/><Relationship Id="rId487" Type="http://schemas.openxmlformats.org/officeDocument/2006/relationships/hyperlink" Target="https://ref.ly/Rom9:1-Rom11:36" TargetMode="External"/><Relationship Id="rId488" Type="http://schemas.openxmlformats.org/officeDocument/2006/relationships/hyperlink" Target="https://ref.ly/Rom11:5-Rom11:7" TargetMode="External"/><Relationship Id="rId489" Type="http://schemas.openxmlformats.org/officeDocument/2006/relationships/hyperlink" Target="https://ref.ly/Rom11:28" TargetMode="External"/><Relationship Id="rId490" Type="http://schemas.openxmlformats.org/officeDocument/2006/relationships/hyperlink" Target="https://ref.ly/Rom8:33" TargetMode="External"/><Relationship Id="rId491" Type="http://schemas.openxmlformats.org/officeDocument/2006/relationships/hyperlink" Target="https://ref.ly/Col3:12" TargetMode="External"/><Relationship Id="rId492" Type="http://schemas.openxmlformats.org/officeDocument/2006/relationships/hyperlink" Target="https://ref.ly/1Thess1:4" TargetMode="External"/><Relationship Id="rId493" Type="http://schemas.openxmlformats.org/officeDocument/2006/relationships/hyperlink" Target="https://ref.ly/2Tim2:10" TargetMode="External"/><Relationship Id="rId494" Type="http://schemas.openxmlformats.org/officeDocument/2006/relationships/hyperlink" Target="https://ref.ly/Titus1:1" TargetMode="External"/><Relationship Id="rId495" Type="http://schemas.openxmlformats.org/officeDocument/2006/relationships/hyperlink" Target="https://ref.ly/1Pet1:1-1Pet1:2" TargetMode="External"/><Relationship Id="rId496" Type="http://schemas.openxmlformats.org/officeDocument/2006/relationships/hyperlink" Target="https://ref.ly/2Pet1:10" TargetMode="External"/><Relationship Id="rId497" Type="http://schemas.openxmlformats.org/officeDocument/2006/relationships/hyperlink" Target="https://ref.ly/Rev17:14" TargetMode="External"/><Relationship Id="rId498" Type="http://schemas.openxmlformats.org/officeDocument/2006/relationships/hyperlink" Target="https://ref.ly/Rom16:13" TargetMode="External"/><Relationship Id="rId499" Type="http://schemas.openxmlformats.org/officeDocument/2006/relationships/hyperlink" Target="https://ref.ly/2John1:13" TargetMode="External"/><Relationship Id="rId500" Type="http://schemas.openxmlformats.org/officeDocument/2006/relationships/hyperlink" Target="https://ref.ly/John15:16" TargetMode="External"/><Relationship Id="rId501" Type="http://schemas.openxmlformats.org/officeDocument/2006/relationships/hyperlink" Target="https://ref.ly/1Cor1:27-1Cor1:28" TargetMode="External"/><Relationship Id="rId502" Type="http://schemas.openxmlformats.org/officeDocument/2006/relationships/hyperlink" Target="https://ref.ly/Matt22:14" TargetMode="External"/><Relationship Id="rId503" Type="http://schemas.openxmlformats.org/officeDocument/2006/relationships/hyperlink" Target="https://ref.ly/1Thess1:4-1Thess1:5" TargetMode="External"/><Relationship Id="rId504" Type="http://schemas.openxmlformats.org/officeDocument/2006/relationships/hyperlink" Target="https://ref.ly/Luke6:13" TargetMode="External"/><Relationship Id="rId505" Type="http://schemas.openxmlformats.org/officeDocument/2006/relationships/hyperlink" Target="https://ref.ly/Acts1:2" TargetMode="External"/><Relationship Id="rId506" Type="http://schemas.openxmlformats.org/officeDocument/2006/relationships/hyperlink" Target="https://ref.ly/John6:70" TargetMode="External"/><Relationship Id="rId507" Type="http://schemas.openxmlformats.org/officeDocument/2006/relationships/hyperlink" Target="https://ref.ly/John13:18" TargetMode="External"/><Relationship Id="rId508" Type="http://schemas.openxmlformats.org/officeDocument/2006/relationships/hyperlink" Target="https://ref.ly/Acts1:24" TargetMode="External"/><Relationship Id="rId509" Type="http://schemas.openxmlformats.org/officeDocument/2006/relationships/hyperlink" Target="https://ref.ly/Acts15:7" TargetMode="External"/><Relationship Id="rId510" Type="http://schemas.openxmlformats.org/officeDocument/2006/relationships/hyperlink" Target="https://ref.ly/Acts9:15" TargetMode="External"/><Relationship Id="rId511" Type="http://schemas.openxmlformats.org/officeDocument/2006/relationships/hyperlink" Target="https://ref.ly/1Macc11:7" TargetMode="External"/><Relationship Id="rId512" Type="http://schemas.openxmlformats.org/officeDocument/2006/relationships/hyperlink" Target="https://ref.ly/1Macc12:30" TargetMode="External"/><Relationship Id="rId513" Type="http://schemas.openxmlformats.org/officeDocument/2006/relationships/hyperlink" Target="https://ref.ly/1Sam1:3,1Sam1:9" TargetMode="External"/><Relationship Id="rId514" Type="http://schemas.openxmlformats.org/officeDocument/2006/relationships/hyperlink" Target="https://ref.ly/1Sam22:20" TargetMode="External"/><Relationship Id="rId515" Type="http://schemas.openxmlformats.org/officeDocument/2006/relationships/hyperlink" Target="https://ref.ly/1Kgs2:27" TargetMode="External"/><Relationship Id="rId516" Type="http://schemas.openxmlformats.org/officeDocument/2006/relationships/hyperlink" Target="https://ref.ly/Exod6:23-Exod6:25" TargetMode="External"/><Relationship Id="rId517" Type="http://schemas.openxmlformats.org/officeDocument/2006/relationships/hyperlink" Target="https://ref.ly/2Esd1:2-2Esd1:3" TargetMode="External"/><Relationship Id="rId518" Type="http://schemas.openxmlformats.org/officeDocument/2006/relationships/hyperlink" Target="https://ref.ly/1Sam1:1-1Sam1:28" TargetMode="External"/><Relationship Id="rId519" Type="http://schemas.openxmlformats.org/officeDocument/2006/relationships/hyperlink" Target="https://ref.ly/1Sam2:27,1Sam2:36" TargetMode="External"/><Relationship Id="rId520" Type="http://schemas.openxmlformats.org/officeDocument/2006/relationships/hyperlink" Target="https://ref.ly/1Sam2:34" TargetMode="External"/><Relationship Id="rId521" Type="http://schemas.openxmlformats.org/officeDocument/2006/relationships/hyperlink" Target="https://ref.ly/1Sam4:11,1Sam4:17" TargetMode="External"/><Relationship Id="rId522" Type="http://schemas.openxmlformats.org/officeDocument/2006/relationships/hyperlink" Target="https://ref.ly/1Sam4:15-1Sam4:18" TargetMode="External"/><Relationship Id="rId523" Type="http://schemas.openxmlformats.org/officeDocument/2006/relationships/hyperlink" Target="https://ref.ly/1Sam4:19-1Sam4:22" TargetMode="External"/><Relationship Id="rId524" Type="http://schemas.openxmlformats.org/officeDocument/2006/relationships/hyperlink" Target="https://ref.ly/Luke3:23" TargetMode="External"/><Relationship Id="rId525" Type="http://schemas.openxmlformats.org/officeDocument/2006/relationships/hyperlink" Target="https://ref.ly/Matt27:46" TargetMode="External"/><Relationship Id="rId526" Type="http://schemas.openxmlformats.org/officeDocument/2006/relationships/hyperlink" Target="https://ref.ly/Mark15:34" TargetMode="External"/><Relationship Id="rId527" Type="http://schemas.openxmlformats.org/officeDocument/2006/relationships/hyperlink" Target="https://ref.ly/Ps22:1" TargetMode="External"/><Relationship Id="rId528" Type="http://schemas.openxmlformats.org/officeDocument/2006/relationships/hyperlink" Target="https://ref.ly/Matt27:47" TargetMode="External"/><Relationship Id="rId529" Type="http://schemas.openxmlformats.org/officeDocument/2006/relationships/hyperlink" Target="https://ref.ly/Mark15:35" TargetMode="External"/><Relationship Id="rId530" Type="http://schemas.openxmlformats.org/officeDocument/2006/relationships/hyperlink" Target="https://ref.ly/Luke23:46" TargetMode="External"/><Relationship Id="rId531" Type="http://schemas.openxmlformats.org/officeDocument/2006/relationships/hyperlink" Target="https://ref.ly/Ps22:1-Ps22:31" TargetMode="External"/><Relationship Id="rId532" Type="http://schemas.openxmlformats.org/officeDocument/2006/relationships/hyperlink" Target="https://ref.ly/Matt26:36-Matt26:46" TargetMode="External"/><Relationship Id="rId533" Type="http://schemas.openxmlformats.org/officeDocument/2006/relationships/hyperlink" Target="https://ref.ly/Mark14:32-Mark14:42" TargetMode="External"/><Relationship Id="rId534" Type="http://schemas.openxmlformats.org/officeDocument/2006/relationships/hyperlink" Target="https://ref.ly/Luke22:39-Luke22:46" TargetMode="External"/><Relationship Id="rId535" Type="http://schemas.openxmlformats.org/officeDocument/2006/relationships/hyperlink" Target="https://ref.ly/Phil2:8" TargetMode="External"/><Relationship Id="rId536" Type="http://schemas.openxmlformats.org/officeDocument/2006/relationships/hyperlink" Target="https://ref.ly/2Cor5:19" TargetMode="External"/><Relationship Id="rId537" Type="http://schemas.openxmlformats.org/officeDocument/2006/relationships/hyperlink" Target="https://ref.ly/2Sam11:3" TargetMode="External"/><Relationship Id="rId538" Type="http://schemas.openxmlformats.org/officeDocument/2006/relationships/hyperlink" Target="https://ref.ly/2Sam23:34" TargetMode="External"/><Relationship Id="rId539" Type="http://schemas.openxmlformats.org/officeDocument/2006/relationships/hyperlink" Target="https://ref.ly/2Sam23:32" TargetMode="External"/><Relationship Id="rId540" Type="http://schemas.openxmlformats.org/officeDocument/2006/relationships/hyperlink" Target="https://ref.ly/1Chr11:33" TargetMode="External"/><Relationship Id="rId541" Type="http://schemas.openxmlformats.org/officeDocument/2006/relationships/hyperlink" Target="https://ref.ly/Num1:9" TargetMode="External"/><Relationship Id="rId542" Type="http://schemas.openxmlformats.org/officeDocument/2006/relationships/hyperlink" Target="https://ref.ly/Num2:7" TargetMode="External"/><Relationship Id="rId543" Type="http://schemas.openxmlformats.org/officeDocument/2006/relationships/hyperlink" Target="https://ref.ly/Num10:16" TargetMode="External"/><Relationship Id="rId544" Type="http://schemas.openxmlformats.org/officeDocument/2006/relationships/hyperlink" Target="https://ref.ly/Num7:24,Num7:29" TargetMode="External"/><Relationship Id="rId545" Type="http://schemas.openxmlformats.org/officeDocument/2006/relationships/hyperlink" Target="https://ref.ly/Num16:1,Num16:12" TargetMode="External"/><Relationship Id="rId546" Type="http://schemas.openxmlformats.org/officeDocument/2006/relationships/hyperlink" Target="https://ref.ly/Num26:8-Num26:9" TargetMode="External"/><Relationship Id="rId547" Type="http://schemas.openxmlformats.org/officeDocument/2006/relationships/hyperlink" Target="https://ref.ly/Deut11:6" TargetMode="External"/><Relationship Id="rId548" Type="http://schemas.openxmlformats.org/officeDocument/2006/relationships/hyperlink" Target="https://ref.ly/1Sam16:6" TargetMode="External"/><Relationship Id="rId549" Type="http://schemas.openxmlformats.org/officeDocument/2006/relationships/hyperlink" Target="https://ref.ly/1Chr2:13" TargetMode="External"/><Relationship Id="rId550" Type="http://schemas.openxmlformats.org/officeDocument/2006/relationships/hyperlink" Target="https://ref.ly/1Sam17:13,1Sam17:28" TargetMode="External"/><Relationship Id="rId551" Type="http://schemas.openxmlformats.org/officeDocument/2006/relationships/hyperlink" Target="https://ref.ly/1Chr27:18" TargetMode="External"/><Relationship Id="rId552" Type="http://schemas.openxmlformats.org/officeDocument/2006/relationships/hyperlink" Target="https://ref.ly/2Chr11:18" TargetMode="External"/><Relationship Id="rId553" Type="http://schemas.openxmlformats.org/officeDocument/2006/relationships/hyperlink" Target="https://ref.ly/1Chr6:27" TargetMode="External"/><Relationship Id="rId554" Type="http://schemas.openxmlformats.org/officeDocument/2006/relationships/hyperlink" Target="https://ref.ly/1Chr12:9" TargetMode="External"/><Relationship Id="rId555" Type="http://schemas.openxmlformats.org/officeDocument/2006/relationships/hyperlink" Target="https://ref.ly/1Chr12:8" TargetMode="External"/><Relationship Id="rId556" Type="http://schemas.openxmlformats.org/officeDocument/2006/relationships/hyperlink" Target="https://ref.ly/1Chr15:18" TargetMode="External"/><Relationship Id="rId557" Type="http://schemas.openxmlformats.org/officeDocument/2006/relationships/hyperlink" Target="https://ref.ly/1Chr16:5" TargetMode="External"/><Relationship Id="rId558" Type="http://schemas.openxmlformats.org/officeDocument/2006/relationships/hyperlink" Target="https://ref.ly/2Sam5:16" TargetMode="External"/><Relationship Id="rId559" Type="http://schemas.openxmlformats.org/officeDocument/2006/relationships/hyperlink" Target="https://ref.ly/1Chr3:8" TargetMode="External"/><Relationship Id="rId560" Type="http://schemas.openxmlformats.org/officeDocument/2006/relationships/hyperlink" Target="https://ref.ly/1Chr14:7" TargetMode="External"/><Relationship Id="rId561" Type="http://schemas.openxmlformats.org/officeDocument/2006/relationships/hyperlink" Target="https://ref.ly/1Kgs11:23" TargetMode="External"/><Relationship Id="rId562" Type="http://schemas.openxmlformats.org/officeDocument/2006/relationships/hyperlink" Target="https://ref.ly/2Chr17:17" TargetMode="External"/><Relationship Id="rId563" Type="http://schemas.openxmlformats.org/officeDocument/2006/relationships/hyperlink" Target="https://ref.ly/2Kgs18:18,2Kgs18:26,2Kgs18:37" TargetMode="External"/><Relationship Id="rId564" Type="http://schemas.openxmlformats.org/officeDocument/2006/relationships/hyperlink" Target="https://ref.ly/1Kgs4:2-1Kgs4:6" TargetMode="External"/><Relationship Id="rId565" Type="http://schemas.openxmlformats.org/officeDocument/2006/relationships/hyperlink" Target="https://ref.ly/2Kgs18:18,2Kgs18:26" TargetMode="External"/><Relationship Id="rId566" Type="http://schemas.openxmlformats.org/officeDocument/2006/relationships/hyperlink" Target="https://ref.ly/2Kgs19:1-2Kgs19:5" TargetMode="External"/><Relationship Id="rId567" Type="http://schemas.openxmlformats.org/officeDocument/2006/relationships/hyperlink" Target="https://ref.ly/2Kgs23:34" TargetMode="External"/><Relationship Id="rId568" Type="http://schemas.openxmlformats.org/officeDocument/2006/relationships/hyperlink" Target="https://ref.ly/2Chr36:4" TargetMode="External"/><Relationship Id="rId569" Type="http://schemas.openxmlformats.org/officeDocument/2006/relationships/hyperlink" Target="https://ref.ly/Neh12:41" TargetMode="External"/><Relationship Id="rId570" Type="http://schemas.openxmlformats.org/officeDocument/2006/relationships/hyperlink" Target="https://ref.ly/Matt1:13" TargetMode="External"/><Relationship Id="rId571" Type="http://schemas.openxmlformats.org/officeDocument/2006/relationships/hyperlink" Target="https://ref.ly/Luke3:30" TargetMode="External"/><Relationship Id="rId572" Type="http://schemas.openxmlformats.org/officeDocument/2006/relationships/hyperlink" Target="https://ref.ly/1Kgs17:1-1Kgs17:24" TargetMode="External"/><Relationship Id="rId573" Type="http://schemas.openxmlformats.org/officeDocument/2006/relationships/hyperlink" Target="https://ref.ly/2Kgs2:1-2Kgs2:25" TargetMode="External"/><Relationship Id="rId574" Type="http://schemas.openxmlformats.org/officeDocument/2006/relationships/hyperlink" Target="https://ref.ly/1Kgs17:1" TargetMode="External"/><Relationship Id="rId575" Type="http://schemas.openxmlformats.org/officeDocument/2006/relationships/hyperlink" Target="https://ref.ly/Lev26:14-Lev26:39" TargetMode="External"/><Relationship Id="rId576" Type="http://schemas.openxmlformats.org/officeDocument/2006/relationships/hyperlink" Target="https://ref.ly/Deut28:15-Deut28:68" TargetMode="External"/><Relationship Id="rId577" Type="http://schemas.openxmlformats.org/officeDocument/2006/relationships/hyperlink" Target="https://ref.ly/1Kgs18:17-1Kgs18:18" TargetMode="External"/><Relationship Id="rId578" Type="http://schemas.openxmlformats.org/officeDocument/2006/relationships/hyperlink" Target="https://ref.ly/1Kgs18:21" TargetMode="External"/><Relationship Id="rId579" Type="http://schemas.openxmlformats.org/officeDocument/2006/relationships/hyperlink" Target="https://ref.ly/1Kgs18:38" TargetMode="External"/><Relationship Id="rId580" Type="http://schemas.openxmlformats.org/officeDocument/2006/relationships/hyperlink" Target="https://ref.ly/1Kgs18:39" TargetMode="External"/><Relationship Id="rId581" Type="http://schemas.openxmlformats.org/officeDocument/2006/relationships/hyperlink" Target="https://ref.ly/1Kgs19:2" TargetMode="External"/><Relationship Id="rId582" Type="http://schemas.openxmlformats.org/officeDocument/2006/relationships/hyperlink" Target="https://ref.ly/1Kgs21:27-1Kgs21:29" TargetMode="External"/><Relationship Id="rId583" Type="http://schemas.openxmlformats.org/officeDocument/2006/relationships/hyperlink" Target="https://ref.ly/1Kgs21:17-1Kgs21:24" TargetMode="External"/><Relationship Id="rId584" Type="http://schemas.openxmlformats.org/officeDocument/2006/relationships/hyperlink" Target="https://ref.ly/1Kgs21:19" TargetMode="External"/><Relationship Id="rId585" Type="http://schemas.openxmlformats.org/officeDocument/2006/relationships/hyperlink" Target="https://ref.ly/2Chr21:12-2Chr21:15" TargetMode="External"/><Relationship Id="rId586" Type="http://schemas.openxmlformats.org/officeDocument/2006/relationships/hyperlink" Target="https://ref.ly/Deut21:17" TargetMode="External"/><Relationship Id="rId587" Type="http://schemas.openxmlformats.org/officeDocument/2006/relationships/hyperlink" Target="https://ref.ly/2Kgs10:18-2Kgs10:28" TargetMode="External"/><Relationship Id="rId588" Type="http://schemas.openxmlformats.org/officeDocument/2006/relationships/hyperlink" Target="https://ref.ly/Mal4:5-Mal4:6" TargetMode="External"/><Relationship Id="rId589" Type="http://schemas.openxmlformats.org/officeDocument/2006/relationships/hyperlink" Target="https://ref.ly/Sir48:10" TargetMode="External"/><Relationship Id="rId590" Type="http://schemas.openxmlformats.org/officeDocument/2006/relationships/hyperlink" Target="https://ref.ly/Luke1:17" TargetMode="External"/><Relationship Id="rId591" Type="http://schemas.openxmlformats.org/officeDocument/2006/relationships/hyperlink" Target="https://ref.ly/Matt11:14" TargetMode="External"/><Relationship Id="rId592" Type="http://schemas.openxmlformats.org/officeDocument/2006/relationships/hyperlink" Target="https://ref.ly/Matt17:10-Matt17:13" TargetMode="External"/><Relationship Id="rId593" Type="http://schemas.openxmlformats.org/officeDocument/2006/relationships/hyperlink" Target="https://ref.ly/Luke4:25-Luke4:26" TargetMode="External"/><Relationship Id="rId594" Type="http://schemas.openxmlformats.org/officeDocument/2006/relationships/hyperlink" Target="https://ref.ly/Rom11:2" TargetMode="External"/><Relationship Id="rId595" Type="http://schemas.openxmlformats.org/officeDocument/2006/relationships/hyperlink" Target="https://ref.ly/Jas5:17" TargetMode="External"/><Relationship Id="rId596" Type="http://schemas.openxmlformats.org/officeDocument/2006/relationships/hyperlink" Target="https://ref.ly/Matt17:1-Matt17:13" TargetMode="External"/><Relationship Id="rId597" Type="http://schemas.openxmlformats.org/officeDocument/2006/relationships/hyperlink" Target="https://ref.ly/Luke9:28-Luke9:36" TargetMode="External"/><Relationship Id="rId598" Type="http://schemas.openxmlformats.org/officeDocument/2006/relationships/hyperlink" Target="https://ref.ly/Rev11:3-Rev11:12" TargetMode="External"/><Relationship Id="rId599" Type="http://schemas.openxmlformats.org/officeDocument/2006/relationships/hyperlink" Target="https://ref.ly/1Chr8:27" TargetMode="External"/><Relationship Id="rId600" Type="http://schemas.openxmlformats.org/officeDocument/2006/relationships/hyperlink" Target="https://ref.ly/Ezra10:21" TargetMode="External"/><Relationship Id="rId601" Type="http://schemas.openxmlformats.org/officeDocument/2006/relationships/hyperlink" Target="https://ref.ly/Num1:14" TargetMode="External"/><Relationship Id="rId602" Type="http://schemas.openxmlformats.org/officeDocument/2006/relationships/hyperlink" Target="https://ref.ly/Num2:14" TargetMode="External"/><Relationship Id="rId603" Type="http://schemas.openxmlformats.org/officeDocument/2006/relationships/hyperlink" Target="https://ref.ly/Num7:42,Num7:47" TargetMode="External"/><Relationship Id="rId604" Type="http://schemas.openxmlformats.org/officeDocument/2006/relationships/hyperlink" Target="https://ref.ly/Num10:20" TargetMode="External"/><Relationship Id="rId605" Type="http://schemas.openxmlformats.org/officeDocument/2006/relationships/hyperlink" Target="https://ref.ly/Num3:24-Num3:25" TargetMode="External"/><Relationship Id="rId606" Type="http://schemas.openxmlformats.org/officeDocument/2006/relationships/hyperlink" Target="https://ref.ly/1Chr3:24" TargetMode="External"/><Relationship Id="rId607" Type="http://schemas.openxmlformats.org/officeDocument/2006/relationships/hyperlink" Target="https://ref.ly/1Chr24:12" TargetMode="External"/><Relationship Id="rId608" Type="http://schemas.openxmlformats.org/officeDocument/2006/relationships/hyperlink" Target="https://ref.ly/Neh12:10" TargetMode="External"/><Relationship Id="rId609" Type="http://schemas.openxmlformats.org/officeDocument/2006/relationships/hyperlink" Target="https://ref.ly/Ezra10:6" TargetMode="External"/><Relationship Id="rId610" Type="http://schemas.openxmlformats.org/officeDocument/2006/relationships/hyperlink" Target="https://ref.ly/Neh3:1,Neh3:20" TargetMode="External"/><Relationship Id="rId611" Type="http://schemas.openxmlformats.org/officeDocument/2006/relationships/hyperlink" Target="https://ref.ly/Neh13:4,Neh13:7-Neh13:8,Neh13:28" TargetMode="External"/><Relationship Id="rId612" Type="http://schemas.openxmlformats.org/officeDocument/2006/relationships/hyperlink" Target="https://ref.ly/Ezra10:24" TargetMode="External"/><Relationship Id="rId613" Type="http://schemas.openxmlformats.org/officeDocument/2006/relationships/hyperlink" Target="https://ref.ly/Ezra10:27,Ezra10:36" TargetMode="External"/><Relationship Id="rId614" Type="http://schemas.openxmlformats.org/officeDocument/2006/relationships/hyperlink" Target="https://ref.ly/1Chr25:4,1Chr25:27" TargetMode="External"/><Relationship Id="rId615" Type="http://schemas.openxmlformats.org/officeDocument/2006/relationships/hyperlink" Target="https://ref.ly/2Sam23:25" TargetMode="External"/><Relationship Id="rId616" Type="http://schemas.openxmlformats.org/officeDocument/2006/relationships/hyperlink" Target="https://ref.ly/1Chr11:27" TargetMode="External"/><Relationship Id="rId617" Type="http://schemas.openxmlformats.org/officeDocument/2006/relationships/hyperlink" Target="https://ref.ly/Num34:21" TargetMode="External"/><Relationship Id="rId618" Type="http://schemas.openxmlformats.org/officeDocument/2006/relationships/hyperlink" Target="https://ref.ly/1Chr6:34" TargetMode="External"/><Relationship Id="rId619" Type="http://schemas.openxmlformats.org/officeDocument/2006/relationships/hyperlink" Target="https://ref.ly/1Chr8:20" TargetMode="External"/><Relationship Id="rId620" Type="http://schemas.openxmlformats.org/officeDocument/2006/relationships/hyperlink" Target="https://ref.ly/1Chr11:46" TargetMode="External"/><Relationship Id="rId621" Type="http://schemas.openxmlformats.org/officeDocument/2006/relationships/hyperlink" Target="https://ref.ly/1Chr11:47" TargetMode="External"/><Relationship Id="rId622" Type="http://schemas.openxmlformats.org/officeDocument/2006/relationships/hyperlink" Target="https://ref.ly/1Chr12:11" TargetMode="External"/><Relationship Id="rId623" Type="http://schemas.openxmlformats.org/officeDocument/2006/relationships/hyperlink" Target="https://ref.ly/1Chr11:46-1Chr11:47" TargetMode="External"/><Relationship Id="rId624" Type="http://schemas.openxmlformats.org/officeDocument/2006/relationships/hyperlink" Target="https://ref.ly/1Chr15:9" TargetMode="External"/><Relationship Id="rId625" Type="http://schemas.openxmlformats.org/officeDocument/2006/relationships/hyperlink" Target="https://ref.ly/1Chr15:11" TargetMode="External"/><Relationship Id="rId626" Type="http://schemas.openxmlformats.org/officeDocument/2006/relationships/hyperlink" Target="https://ref.ly/2Chr31:13" TargetMode="External"/><Relationship Id="rId627" Type="http://schemas.openxmlformats.org/officeDocument/2006/relationships/hyperlink" Target="https://ref.ly/Gen15:2" TargetMode="External"/><Relationship Id="rId628" Type="http://schemas.openxmlformats.org/officeDocument/2006/relationships/hyperlink" Target="https://ref.ly/Exod18:4" TargetMode="External"/><Relationship Id="rId629" Type="http://schemas.openxmlformats.org/officeDocument/2006/relationships/hyperlink" Target="https://ref.ly/1Chr23:15-1Chr23:17" TargetMode="External"/><Relationship Id="rId630" Type="http://schemas.openxmlformats.org/officeDocument/2006/relationships/hyperlink" Target="https://ref.ly/1Chr7:8" TargetMode="External"/><Relationship Id="rId631" Type="http://schemas.openxmlformats.org/officeDocument/2006/relationships/hyperlink" Target="https://ref.ly/1Chr15:24" TargetMode="External"/><Relationship Id="rId632" Type="http://schemas.openxmlformats.org/officeDocument/2006/relationships/hyperlink" Target="https://ref.ly/1Chr27:16" TargetMode="External"/><Relationship Id="rId633" Type="http://schemas.openxmlformats.org/officeDocument/2006/relationships/hyperlink" Target="https://ref.ly/2Chr20:37" TargetMode="External"/><Relationship Id="rId634" Type="http://schemas.openxmlformats.org/officeDocument/2006/relationships/hyperlink" Target="https://ref.ly/Ezra8:16" TargetMode="External"/><Relationship Id="rId635" Type="http://schemas.openxmlformats.org/officeDocument/2006/relationships/hyperlink" Target="https://ref.ly/Ezra10:18,Ezra10:23,Ezra10:31" TargetMode="External"/><Relationship Id="rId636" Type="http://schemas.openxmlformats.org/officeDocument/2006/relationships/hyperlink" Target="https://ref.ly/Luke3:29" TargetMode="External"/><Relationship Id="rId637" Type="http://schemas.openxmlformats.org/officeDocument/2006/relationships/hyperlink" Target="https://ref.ly/1Chr11:35" TargetMode="External"/><Relationship Id="rId638" Type="http://schemas.openxmlformats.org/officeDocument/2006/relationships/hyperlink" Target="https://ref.ly/Gen36:4-Gen36:16" TargetMode="External"/><Relationship Id="rId639" Type="http://schemas.openxmlformats.org/officeDocument/2006/relationships/hyperlink" Target="https://ref.ly/1Chr1:35-1Chr1:36" TargetMode="External"/><Relationship Id="rId640" Type="http://schemas.openxmlformats.org/officeDocument/2006/relationships/hyperlink" Target="https://ref.ly/Jer49:7" TargetMode="External"/><Relationship Id="rId641" Type="http://schemas.openxmlformats.org/officeDocument/2006/relationships/hyperlink" Target="https://ref.ly/Job4:1-Job4:21" TargetMode="External"/><Relationship Id="rId642" Type="http://schemas.openxmlformats.org/officeDocument/2006/relationships/hyperlink" Target="https://ref.ly/Job15:1-Job15:35" TargetMode="External"/><Relationship Id="rId643" Type="http://schemas.openxmlformats.org/officeDocument/2006/relationships/hyperlink" Target="https://ref.ly/Job22:1-Job22:30" TargetMode="External"/><Relationship Id="rId644" Type="http://schemas.openxmlformats.org/officeDocument/2006/relationships/hyperlink" Target="https://ref.ly/1Chr3:6" TargetMode="External"/><Relationship Id="rId645" Type="http://schemas.openxmlformats.org/officeDocument/2006/relationships/hyperlink" Target="https://ref.ly/1Chr14:5" TargetMode="External"/><Relationship Id="rId646" Type="http://schemas.openxmlformats.org/officeDocument/2006/relationships/hyperlink" Target="https://ref.ly/1Chr8:39" TargetMode="External"/><Relationship Id="rId647" Type="http://schemas.openxmlformats.org/officeDocument/2006/relationships/hyperlink" Target="https://ref.ly/Ezra8:13" TargetMode="External"/><Relationship Id="rId648" Type="http://schemas.openxmlformats.org/officeDocument/2006/relationships/hyperlink" Target="https://ref.ly/Ezra10:33" TargetMode="External"/><Relationship Id="rId649" Type="http://schemas.openxmlformats.org/officeDocument/2006/relationships/hyperlink" Target="https://ref.ly/1Chr15:18,1Chr15:21" TargetMode="External"/><Relationship Id="rId650" Type="http://schemas.openxmlformats.org/officeDocument/2006/relationships/hyperlink" Target="https://ref.ly/Exod15:27" TargetMode="External"/><Relationship Id="rId651" Type="http://schemas.openxmlformats.org/officeDocument/2006/relationships/hyperlink" Target="https://ref.ly/Exod16:1" TargetMode="External"/><Relationship Id="rId652" Type="http://schemas.openxmlformats.org/officeDocument/2006/relationships/hyperlink" Target="https://ref.ly/Num33:9-Num33:10" TargetMode="External"/><Relationship Id="rId653" Type="http://schemas.openxmlformats.org/officeDocument/2006/relationships/hyperlink" Target="https://ref.ly/1Macc6:1" TargetMode="External"/><Relationship Id="rId654" Type="http://schemas.openxmlformats.org/officeDocument/2006/relationships/hyperlink" Target="https://ref.ly/Acts13:8" TargetMode="External"/><Relationship Id="rId655" Type="http://schemas.openxmlformats.org/officeDocument/2006/relationships/hyperlink" Target="https://ref.ly/Ruth1:2-Ruth1:3" TargetMode="External"/><Relationship Id="rId656" Type="http://schemas.openxmlformats.org/officeDocument/2006/relationships/hyperlink" Target="https://ref.ly/Ruth4:9-Ruth4:10" TargetMode="External"/><Relationship Id="rId657" Type="http://schemas.openxmlformats.org/officeDocument/2006/relationships/hyperlink" Target="https://ref.ly/1Chr3:23-1Chr3:24" TargetMode="External"/><Relationship Id="rId658" Type="http://schemas.openxmlformats.org/officeDocument/2006/relationships/hyperlink" Target="https://ref.ly/1Chr4:36" TargetMode="External"/><Relationship Id="rId659" Type="http://schemas.openxmlformats.org/officeDocument/2006/relationships/hyperlink" Target="https://ref.ly/Ezra8:4" TargetMode="External"/><Relationship Id="rId660" Type="http://schemas.openxmlformats.org/officeDocument/2006/relationships/hyperlink" Target="https://ref.ly/Ezra10:27" TargetMode="External"/><Relationship Id="rId661" Type="http://schemas.openxmlformats.org/officeDocument/2006/relationships/hyperlink" Target="https://ref.ly/1Kgs4:3" TargetMode="External"/><Relationship Id="rId662" Type="http://schemas.openxmlformats.org/officeDocument/2006/relationships/hyperlink" Target="https://ref.ly/Gen10:4" TargetMode="External"/><Relationship Id="rId663" Type="http://schemas.openxmlformats.org/officeDocument/2006/relationships/hyperlink" Target="https://ref.ly/1Chr1:7" TargetMode="External"/><Relationship Id="rId664" Type="http://schemas.openxmlformats.org/officeDocument/2006/relationships/hyperlink" Target="https://ref.ly/Gen10:5" TargetMode="External"/><Relationship Id="rId665" Type="http://schemas.openxmlformats.org/officeDocument/2006/relationships/hyperlink" Target="https://ref.ly/Ezek27:7" TargetMode="External"/><Relationship Id="rId666" Type="http://schemas.openxmlformats.org/officeDocument/2006/relationships/hyperlink" Target="https://ref.ly/Ezek27:6-Ezek27:7" TargetMode="External"/><Relationship Id="rId667" Type="http://schemas.openxmlformats.org/officeDocument/2006/relationships/hyperlink" Target="https://ref.ly/2Chr23:1" TargetMode="External"/><Relationship Id="rId668" Type="http://schemas.openxmlformats.org/officeDocument/2006/relationships/hyperlink" Target="https://ref.ly/Num1:10" TargetMode="External"/><Relationship Id="rId669" Type="http://schemas.openxmlformats.org/officeDocument/2006/relationships/hyperlink" Target="https://ref.ly/Num2:18" TargetMode="External"/><Relationship Id="rId670" Type="http://schemas.openxmlformats.org/officeDocument/2006/relationships/hyperlink" Target="https://ref.ly/Num7:48,Num7:53" TargetMode="External"/><Relationship Id="rId671" Type="http://schemas.openxmlformats.org/officeDocument/2006/relationships/hyperlink" Target="https://ref.ly/Num10:22" TargetMode="External"/><Relationship Id="rId672" Type="http://schemas.openxmlformats.org/officeDocument/2006/relationships/hyperlink" Target="https://ref.ly/1Chr7:26" TargetMode="External"/><Relationship Id="rId673" Type="http://schemas.openxmlformats.org/officeDocument/2006/relationships/hyperlink" Target="https://ref.ly/2Kgs25:25" TargetMode="External"/><Relationship Id="rId674" Type="http://schemas.openxmlformats.org/officeDocument/2006/relationships/hyperlink" Target="https://ref.ly/Jer41:1" TargetMode="External"/><Relationship Id="rId675" Type="http://schemas.openxmlformats.org/officeDocument/2006/relationships/hyperlink" Target="https://ref.ly/1Chr2:41" TargetMode="External"/><Relationship Id="rId676" Type="http://schemas.openxmlformats.org/officeDocument/2006/relationships/hyperlink" Target="https://ref.ly/2Sam5:15" TargetMode="External"/><Relationship Id="rId677" Type="http://schemas.openxmlformats.org/officeDocument/2006/relationships/hyperlink" Target="https://ref.ly/2Chr17:8" TargetMode="External"/><Relationship Id="rId678" Type="http://schemas.openxmlformats.org/officeDocument/2006/relationships/hyperlink" Target="https://ref.ly/Jer36:12" TargetMode="External"/><Relationship Id="rId679" Type="http://schemas.openxmlformats.org/officeDocument/2006/relationships/hyperlink" Target="https://ref.ly/Jer36:20-Jer36:21" TargetMode="External"/><Relationship Id="rId680" Type="http://schemas.openxmlformats.org/officeDocument/2006/relationships/hyperlink" Target="https://ref.ly/Num1:7" TargetMode="External"/><Relationship Id="rId681" Type="http://schemas.openxmlformats.org/officeDocument/2006/relationships/hyperlink" Target="https://ref.ly/Num2:3" TargetMode="External"/><Relationship Id="rId682" Type="http://schemas.openxmlformats.org/officeDocument/2006/relationships/hyperlink" Target="https://ref.ly/Num20:28" TargetMode="External"/><Relationship Id="rId683" Type="http://schemas.openxmlformats.org/officeDocument/2006/relationships/hyperlink" Target="https://ref.ly/1Kgs19:16" TargetMode="External"/><Relationship Id="rId684" Type="http://schemas.openxmlformats.org/officeDocument/2006/relationships/hyperlink" Target="https://ref.ly/1Kgs19:20" TargetMode="External"/><Relationship Id="rId685" Type="http://schemas.openxmlformats.org/officeDocument/2006/relationships/hyperlink" Target="https://ref.ly/Matt8:21-Matt8:22" TargetMode="External"/><Relationship Id="rId686" Type="http://schemas.openxmlformats.org/officeDocument/2006/relationships/hyperlink" Target="https://ref.ly/Luke9:61-Luke9:62" TargetMode="External"/><Relationship Id="rId687" Type="http://schemas.openxmlformats.org/officeDocument/2006/relationships/hyperlink" Target="https://ref.ly/Amos7:14" TargetMode="External"/><Relationship Id="rId688" Type="http://schemas.openxmlformats.org/officeDocument/2006/relationships/hyperlink" Target="https://ref.ly/1Sam10:5,1Sam10:10" TargetMode="External"/><Relationship Id="rId689" Type="http://schemas.openxmlformats.org/officeDocument/2006/relationships/hyperlink" Target="https://ref.ly/2Kgs2:1-2Kgs2:4" TargetMode="External"/><Relationship Id="rId690" Type="http://schemas.openxmlformats.org/officeDocument/2006/relationships/hyperlink" Target="https://ref.ly/2Kgs2:9" TargetMode="External"/><Relationship Id="rId691" Type="http://schemas.openxmlformats.org/officeDocument/2006/relationships/hyperlink" Target="https://ref.ly/2Kgs2:14" TargetMode="External"/><Relationship Id="rId692" Type="http://schemas.openxmlformats.org/officeDocument/2006/relationships/hyperlink" Target="https://ref.ly/2Kgs2:19-2Kgs2:22" TargetMode="External"/><Relationship Id="rId693" Type="http://schemas.openxmlformats.org/officeDocument/2006/relationships/hyperlink" Target="https://ref.ly/2Kgs2:23-2Kgs2:24" TargetMode="External"/><Relationship Id="rId694" Type="http://schemas.openxmlformats.org/officeDocument/2006/relationships/hyperlink" Target="https://ref.ly/Exod24:3-Exod24:8" TargetMode="External"/><Relationship Id="rId695" Type="http://schemas.openxmlformats.org/officeDocument/2006/relationships/hyperlink" Target="https://ref.ly/2Kgs3:1-2Kgs3:27" TargetMode="External"/><Relationship Id="rId696" Type="http://schemas.openxmlformats.org/officeDocument/2006/relationships/hyperlink" Target="https://ref.ly/2Kgs4:1-2Kgs4:7" TargetMode="External"/><Relationship Id="rId697" Type="http://schemas.openxmlformats.org/officeDocument/2006/relationships/hyperlink" Target="https://ref.ly/2Kgs4:8-2Kgs4:17" TargetMode="External"/><Relationship Id="rId698" Type="http://schemas.openxmlformats.org/officeDocument/2006/relationships/hyperlink" Target="https://ref.ly/2Kgs4:18-2Kgs4:37" TargetMode="External"/><Relationship Id="rId699" Type="http://schemas.openxmlformats.org/officeDocument/2006/relationships/hyperlink" Target="https://ref.ly/2Kgs4:38-2Kgs4:41" TargetMode="External"/><Relationship Id="rId700" Type="http://schemas.openxmlformats.org/officeDocument/2006/relationships/hyperlink" Target="https://ref.ly/Matt14:16-Matt14:21" TargetMode="External"/><Relationship Id="rId701" Type="http://schemas.openxmlformats.org/officeDocument/2006/relationships/hyperlink" Target="https://ref.ly/Matt15:32-Matt15:38" TargetMode="External"/><Relationship Id="rId702" Type="http://schemas.openxmlformats.org/officeDocument/2006/relationships/hyperlink" Target="https://ref.ly/2Kgs4:42-2Kgs4:44" TargetMode="External"/><Relationship Id="rId703" Type="http://schemas.openxmlformats.org/officeDocument/2006/relationships/hyperlink" Target="https://ref.ly/2Kgs5:1-2Kgs5:19" TargetMode="External"/><Relationship Id="rId704" Type="http://schemas.openxmlformats.org/officeDocument/2006/relationships/hyperlink" Target="https://ref.ly/2Kgs6:8-2Kgs6:23" TargetMode="External"/><Relationship Id="rId705" Type="http://schemas.openxmlformats.org/officeDocument/2006/relationships/hyperlink" Target="https://ref.ly/2Kgs6:24-2Kgs7:20" TargetMode="External"/><Relationship Id="rId706" Type="http://schemas.openxmlformats.org/officeDocument/2006/relationships/hyperlink" Target="https://ref.ly/2Kgs8:7-2Kgs8:13" TargetMode="External"/><Relationship Id="rId707" Type="http://schemas.openxmlformats.org/officeDocument/2006/relationships/hyperlink" Target="https://ref.ly/2Kgs9:1-2Kgs9:28" TargetMode="External"/><Relationship Id="rId708" Type="http://schemas.openxmlformats.org/officeDocument/2006/relationships/hyperlink" Target="https://ref.ly/2Kgs13:14-2Kgs13:19" TargetMode="External"/><Relationship Id="rId709" Type="http://schemas.openxmlformats.org/officeDocument/2006/relationships/hyperlink" Target="https://ref.ly/2Kgs8:1-2Kgs8:6" TargetMode="External"/><Relationship Id="rId710" Type="http://schemas.openxmlformats.org/officeDocument/2006/relationships/hyperlink" Target="https://ref.ly/2Kgs13:21" TargetMode="External"/><Relationship Id="rId711" Type="http://schemas.openxmlformats.org/officeDocument/2006/relationships/hyperlink" Target="https://ref.ly/Luke4:27" TargetMode="External"/><Relationship Id="rId712" Type="http://schemas.openxmlformats.org/officeDocument/2006/relationships/hyperlink" Target="https://ref.ly/1Chr6:27,1Chr6:34" TargetMode="External"/><Relationship Id="rId713" Type="http://schemas.openxmlformats.org/officeDocument/2006/relationships/hyperlink" Target="https://ref.ly/1Chr12:20" TargetMode="External"/><Relationship Id="rId714" Type="http://schemas.openxmlformats.org/officeDocument/2006/relationships/hyperlink" Target="https://ref.ly/1Chr26:7" TargetMode="External"/><Relationship Id="rId715" Type="http://schemas.openxmlformats.org/officeDocument/2006/relationships/hyperlink" Target="https://ref.ly/Job32:2" TargetMode="External"/><Relationship Id="rId716" Type="http://schemas.openxmlformats.org/officeDocument/2006/relationships/hyperlink" Target="https://ref.ly/Job32:1-Job37:24" TargetMode="External"/><Relationship Id="rId717" Type="http://schemas.openxmlformats.org/officeDocument/2006/relationships/hyperlink" Target="https://ref.ly/Matt1:14-Matt1:15" TargetMode="External"/><Relationship Id="rId718" Type="http://schemas.openxmlformats.org/officeDocument/2006/relationships/hyperlink" Target="https://ref.ly/Num1:5" TargetMode="External"/><Relationship Id="rId719" Type="http://schemas.openxmlformats.org/officeDocument/2006/relationships/hyperlink" Target="https://ref.ly/Num2:10" TargetMode="External"/><Relationship Id="rId720" Type="http://schemas.openxmlformats.org/officeDocument/2006/relationships/hyperlink" Target="https://ref.ly/Num7:30-Num7:35" TargetMode="External"/><Relationship Id="rId721" Type="http://schemas.openxmlformats.org/officeDocument/2006/relationships/hyperlink" Target="https://ref.ly/Num10:18" TargetMode="External"/><Relationship Id="rId722" Type="http://schemas.openxmlformats.org/officeDocument/2006/relationships/hyperlink" Target="https://ref.ly/Luke3:28" TargetMode="External"/><Relationship Id="rId723" Type="http://schemas.openxmlformats.org/officeDocument/2006/relationships/hyperlink" Target="https://ref.ly/2Kgs24:8" TargetMode="External"/><Relationship Id="rId724" Type="http://schemas.openxmlformats.org/officeDocument/2006/relationships/hyperlink" Target="https://ref.ly/Jer26:22-Jer26:23" TargetMode="External"/><Relationship Id="rId725" Type="http://schemas.openxmlformats.org/officeDocument/2006/relationships/hyperlink" Target="https://ref.ly/Jer36:25" TargetMode="External"/><Relationship Id="rId726" Type="http://schemas.openxmlformats.org/officeDocument/2006/relationships/hyperlink" Target="https://ref.ly/Ps82:1,Ps82:6" TargetMode="External"/><Relationship Id="rId727" Type="http://schemas.openxmlformats.org/officeDocument/2006/relationships/hyperlink" Target="https://ref.ly/Exod21:6" TargetMode="External"/><Relationship Id="rId728" Type="http://schemas.openxmlformats.org/officeDocument/2006/relationships/hyperlink" Target="https://ref.ly/John10:34-John10:36" TargetMode="External"/><Relationship Id="rId729" Type="http://schemas.openxmlformats.org/officeDocument/2006/relationships/hyperlink" Target="https://ref.ly/Ps8:5" TargetMode="External"/><Relationship Id="rId730" Type="http://schemas.openxmlformats.org/officeDocument/2006/relationships/hyperlink" Target="https://ref.ly/Heb2:7" TargetMode="External"/><Relationship Id="rId731" Type="http://schemas.openxmlformats.org/officeDocument/2006/relationships/hyperlink" Target="https://ref.ly/Job1:6" TargetMode="External"/><Relationship Id="rId732" Type="http://schemas.openxmlformats.org/officeDocument/2006/relationships/hyperlink" Target="https://ref.ly/Josh14:1-Josh14:2" TargetMode="External"/><Relationship Id="rId733" Type="http://schemas.openxmlformats.org/officeDocument/2006/relationships/hyperlink" Target="https://ref.ly/Gen36:2" TargetMode="External"/><Relationship Id="rId734" Type="http://schemas.openxmlformats.org/officeDocument/2006/relationships/hyperlink" Target="https://ref.ly/Gen26:34" TargetMode="External"/><Relationship Id="rId735" Type="http://schemas.openxmlformats.org/officeDocument/2006/relationships/hyperlink" Target="https://ref.ly/Gen46:14" TargetMode="External"/><Relationship Id="rId736" Type="http://schemas.openxmlformats.org/officeDocument/2006/relationships/hyperlink" Target="https://ref.ly/Num26:26" TargetMode="External"/><Relationship Id="rId737" Type="http://schemas.openxmlformats.org/officeDocument/2006/relationships/hyperlink" Target="https://ref.ly/Judg12:11-Judg12:12" TargetMode="External"/><Relationship Id="rId738" Type="http://schemas.openxmlformats.org/officeDocument/2006/relationships/hyperlink" Target="https://ref.ly/1Kgs4:9" TargetMode="External"/><Relationship Id="rId739" Type="http://schemas.openxmlformats.org/officeDocument/2006/relationships/hyperlink" Target="https://ref.ly/1Chr8:11-1Chr8:12,1Chr8:18" TargetMode="External"/><Relationship Id="rId740" Type="http://schemas.openxmlformats.org/officeDocument/2006/relationships/hyperlink" Target="https://ref.ly/Jdt8:1" TargetMode="External"/><Relationship Id="rId741" Type="http://schemas.openxmlformats.org/officeDocument/2006/relationships/hyperlink" Target="https://ref.ly/Josh15:59" TargetMode="External"/><Relationship Id="rId742" Type="http://schemas.openxmlformats.org/officeDocument/2006/relationships/hyperlink" Target="https://ref.ly/Josh19:44" TargetMode="External"/><Relationship Id="rId743" Type="http://schemas.openxmlformats.org/officeDocument/2006/relationships/hyperlink" Target="https://ref.ly/Josh21:23" TargetMode="External"/><Relationship Id="rId744" Type="http://schemas.openxmlformats.org/officeDocument/2006/relationships/hyperlink" Target="https://ref.ly/2Kgs18:13" TargetMode="External"/><Relationship Id="rId745" Type="http://schemas.openxmlformats.org/officeDocument/2006/relationships/hyperlink" Target="https://ref.ly/Josh15:30" TargetMode="External"/><Relationship Id="rId746" Type="http://schemas.openxmlformats.org/officeDocument/2006/relationships/hyperlink" Target="https://ref.ly/Josh19:4" TargetMode="External"/><Relationship Id="rId747" Type="http://schemas.openxmlformats.org/officeDocument/2006/relationships/hyperlink" Target="https://ref.ly/1Chr4:29" TargetMode="External"/><Relationship Id="rId748" Type="http://schemas.openxmlformats.org/officeDocument/2006/relationships/hyperlink" Target="https://ref.ly/Neh6:15" TargetMode="External"/><Relationship Id="rId749" Type="http://schemas.openxmlformats.org/officeDocument/2006/relationships/hyperlink" Target="https://ref.ly/1Chr12:5" TargetMode="External"/><Relationship Id="rId750" Type="http://schemas.openxmlformats.org/officeDocument/2006/relationships/hyperlink" Target="https://ref.ly/Num3:29-Num3:30" TargetMode="External"/><Relationship Id="rId751" Type="http://schemas.openxmlformats.org/officeDocument/2006/relationships/hyperlink" Target="https://ref.ly/Lev10:4" TargetMode="External"/><Relationship Id="rId752" Type="http://schemas.openxmlformats.org/officeDocument/2006/relationships/hyperlink" Target="https://ref.ly/1Chr15:8" TargetMode="External"/><Relationship Id="rId753" Type="http://schemas.openxmlformats.org/officeDocument/2006/relationships/hyperlink" Target="https://ref.ly/2Chr29:13" TargetMode="External"/><Relationship Id="rId754" Type="http://schemas.openxmlformats.org/officeDocument/2006/relationships/hyperlink" Target="https://ref.ly/Exod6:22" TargetMode="External"/><Relationship Id="rId755" Type="http://schemas.openxmlformats.org/officeDocument/2006/relationships/hyperlink" Target="https://ref.ly/Num34:25" TargetMode="External"/><Relationship Id="rId756" Type="http://schemas.openxmlformats.org/officeDocument/2006/relationships/hyperlink" Target="https://ref.ly/Gen41:45,Gen41:50" TargetMode="External"/><Relationship Id="rId757" Type="http://schemas.openxmlformats.org/officeDocument/2006/relationships/hyperlink" Target="https://ref.ly/Gen46:20" TargetMode="External"/><Relationship Id="rId758" Type="http://schemas.openxmlformats.org/officeDocument/2006/relationships/hyperlink" Target="https://ref.ly/Isa7:14" TargetMode="External"/><Relationship Id="rId759" Type="http://schemas.openxmlformats.org/officeDocument/2006/relationships/hyperlink" Target="https://ref.ly/Isa8:8" TargetMode="External"/><Relationship Id="rId760" Type="http://schemas.openxmlformats.org/officeDocument/2006/relationships/hyperlink" Target="https://ref.ly/Matt1:23" TargetMode="External"/><Relationship Id="rId761" Type="http://schemas.openxmlformats.org/officeDocument/2006/relationships/hyperlink" Target="https://ref.ly/2Chr28:2-2Chr28:4" TargetMode="External"/><Relationship Id="rId762" Type="http://schemas.openxmlformats.org/officeDocument/2006/relationships/hyperlink" Target="https://ref.ly/2Chr28:17-2Chr28:18" TargetMode="External"/><Relationship Id="rId763" Type="http://schemas.openxmlformats.org/officeDocument/2006/relationships/hyperlink" Target="https://ref.ly/2Chr28:20-2Chr28:21" TargetMode="External"/><Relationship Id="rId764" Type="http://schemas.openxmlformats.org/officeDocument/2006/relationships/hyperlink" Target="https://ref.ly/2Chr28:23" TargetMode="External"/><Relationship Id="rId765" Type="http://schemas.openxmlformats.org/officeDocument/2006/relationships/hyperlink" Target="https://ref.ly/2Kgs16:10-2Kgs16:12" TargetMode="External"/><Relationship Id="rId766" Type="http://schemas.openxmlformats.org/officeDocument/2006/relationships/hyperlink" Target="https://ref.ly/Isa7:7-Isa7:9" TargetMode="External"/><Relationship Id="rId767" Type="http://schemas.openxmlformats.org/officeDocument/2006/relationships/hyperlink" Target="https://ref.ly/Isa7:12" TargetMode="External"/><Relationship Id="rId768" Type="http://schemas.openxmlformats.org/officeDocument/2006/relationships/hyperlink" Target="https://ref.ly/Isa8:3" TargetMode="External"/><Relationship Id="rId769" Type="http://schemas.openxmlformats.org/officeDocument/2006/relationships/hyperlink" Target="https://ref.ly/Isa8:4" TargetMode="External"/><Relationship Id="rId770" Type="http://schemas.openxmlformats.org/officeDocument/2006/relationships/hyperlink" Target="https://ref.ly/Isa8:18" TargetMode="External"/><Relationship Id="rId771" Type="http://schemas.openxmlformats.org/officeDocument/2006/relationships/hyperlink" Target="https://ref.ly/Isa8:5-Isa8:10" TargetMode="External"/><Relationship Id="rId772" Type="http://schemas.openxmlformats.org/officeDocument/2006/relationships/hyperlink" Target="https://ref.ly/Matt1:25" TargetMode="External"/><Relationship Id="rId773" Type="http://schemas.openxmlformats.org/officeDocument/2006/relationships/hyperlink" Target="https://ref.ly/Luke1:34" TargetMode="External"/><Relationship Id="rId774" Type="http://schemas.openxmlformats.org/officeDocument/2006/relationships/hyperlink" Target="https://ref.ly/Luke1:35" TargetMode="External"/><Relationship Id="rId775" Type="http://schemas.openxmlformats.org/officeDocument/2006/relationships/hyperlink" Target="https://ref.ly/John1:18" TargetMode="External"/><Relationship Id="rId776" Type="http://schemas.openxmlformats.org/officeDocument/2006/relationships/hyperlink" Target="https://ref.ly/Matt18:20" TargetMode="External"/><Relationship Id="rId777" Type="http://schemas.openxmlformats.org/officeDocument/2006/relationships/hyperlink" Target="https://ref.ly/Matt28:20" TargetMode="External"/><Relationship Id="rId778" Type="http://schemas.openxmlformats.org/officeDocument/2006/relationships/hyperlink" Target="https://ref.ly/John14:17" TargetMode="External"/><Relationship Id="rId779" Type="http://schemas.openxmlformats.org/officeDocument/2006/relationships/hyperlink" Target="https://ref.ly/John14:16" TargetMode="External"/><Relationship Id="rId780" Type="http://schemas.openxmlformats.org/officeDocument/2006/relationships/hyperlink" Target="https://ref.ly/Col1:27" TargetMode="External"/><Relationship Id="rId781" Type="http://schemas.openxmlformats.org/officeDocument/2006/relationships/hyperlink" Target="https://ref.ly/Rev21:3" TargetMode="External"/><Relationship Id="rId782" Type="http://schemas.openxmlformats.org/officeDocument/2006/relationships/hyperlink" Target="https://ref.ly/Isa30:4" TargetMode="External"/><Relationship Id="rId783" Type="http://schemas.openxmlformats.org/officeDocument/2006/relationships/hyperlink" Target="https://ref.ly/2Chr32:31" TargetMode="External"/><Relationship Id="rId784" Type="http://schemas.openxmlformats.org/officeDocument/2006/relationships/hyperlink" Target="https://ref.ly/2Chr35:21" TargetMode="External"/><Relationship Id="rId785" Type="http://schemas.openxmlformats.org/officeDocument/2006/relationships/hyperlink" Target="https://ref.ly/2Cor5:20" TargetMode="External"/><Relationship Id="rId786" Type="http://schemas.openxmlformats.org/officeDocument/2006/relationships/hyperlink" Target="https://ref.ly/Josh18:21" TargetMode="External"/><Relationship Id="rId787" Type="http://schemas.openxmlformats.org/officeDocument/2006/relationships/hyperlink" Target="https://ref.ly/Gen14:5" TargetMode="External"/><Relationship Id="rId788" Type="http://schemas.openxmlformats.org/officeDocument/2006/relationships/hyperlink" Target="https://ref.ly/Deut2:10-Deut2:11" TargetMode="External"/><Relationship Id="rId789" Type="http://schemas.openxmlformats.org/officeDocument/2006/relationships/hyperlink" Target="https://ref.ly/Matt9:20" TargetMode="External"/><Relationship Id="rId790" Type="http://schemas.openxmlformats.org/officeDocument/2006/relationships/hyperlink" Target="https://ref.ly/Mark5:25" TargetMode="External"/><Relationship Id="rId791" Type="http://schemas.openxmlformats.org/officeDocument/2006/relationships/hyperlink" Target="https://ref.ly/Ezra6:11" TargetMode="External"/><Relationship Id="rId792" Type="http://schemas.openxmlformats.org/officeDocument/2006/relationships/hyperlink" Target="https://ref.ly/Gen40:19" TargetMode="External"/><Relationship Id="rId793" Type="http://schemas.openxmlformats.org/officeDocument/2006/relationships/hyperlink" Target="https://ref.ly/Deut21:22" TargetMode="External"/><Relationship Id="rId794" Type="http://schemas.openxmlformats.org/officeDocument/2006/relationships/hyperlink" Target="https://ref.ly/Josh8:29" TargetMode="External"/><Relationship Id="rId795" Type="http://schemas.openxmlformats.org/officeDocument/2006/relationships/hyperlink" Target="https://ref.ly/Josh10:26" TargetMode="External"/><Relationship Id="rId796" Type="http://schemas.openxmlformats.org/officeDocument/2006/relationships/hyperlink" Target="https://ref.ly/Esth2:23" TargetMode="External"/><Relationship Id="rId797" Type="http://schemas.openxmlformats.org/officeDocument/2006/relationships/hyperlink" Target="https://ref.ly/Gal3:13" TargetMode="External"/><Relationship Id="rId798" Type="http://schemas.openxmlformats.org/officeDocument/2006/relationships/hyperlink" Target="https://ref.ly/2Sam4:12" TargetMode="External"/><Relationship Id="rId799" Type="http://schemas.openxmlformats.org/officeDocument/2006/relationships/hyperlink" Target="https://ref.ly/2Sam21:6-2Sam21:13" TargetMode="External"/><Relationship Id="rId800" Type="http://schemas.openxmlformats.org/officeDocument/2006/relationships/hyperlink" Target="https://ref.ly/Gen16:1-Gen16:16" TargetMode="External"/><Relationship Id="rId801" Type="http://schemas.openxmlformats.org/officeDocument/2006/relationships/hyperlink" Target="https://ref.ly/Gen29:1-Gen30:43" TargetMode="External"/><Relationship Id="rId802" Type="http://schemas.openxmlformats.org/officeDocument/2006/relationships/hyperlink" Target="https://ref.ly/Gen24:16" TargetMode="External"/><Relationship Id="rId803" Type="http://schemas.openxmlformats.org/officeDocument/2006/relationships/hyperlink" Target="https://ref.ly/Exod22:16" TargetMode="External"/><Relationship Id="rId804" Type="http://schemas.openxmlformats.org/officeDocument/2006/relationships/hyperlink" Target="https://ref.ly/Jer31:21" TargetMode="External"/><Relationship Id="rId805" Type="http://schemas.openxmlformats.org/officeDocument/2006/relationships/hyperlink" Target="https://ref.ly/Amos5:2" TargetMode="External"/><Relationship Id="rId806" Type="http://schemas.openxmlformats.org/officeDocument/2006/relationships/hyperlink" Target="https://ref.ly/Esth2:4" TargetMode="External"/><Relationship Id="rId807" Type="http://schemas.openxmlformats.org/officeDocument/2006/relationships/hyperlink" Target="https://ref.ly/Esth4:4" TargetMode="External"/><Relationship Id="rId808" Type="http://schemas.openxmlformats.org/officeDocument/2006/relationships/hyperlink" Target="https://ref.ly/Ruth2:23" TargetMode="External"/><Relationship Id="rId809" Type="http://schemas.openxmlformats.org/officeDocument/2006/relationships/hyperlink" Target="https://ref.ly/1Chr4:5-1Chr4:6" TargetMode="External"/><Relationship Id="rId810" Type="http://schemas.openxmlformats.org/officeDocument/2006/relationships/hyperlink" Target="https://ref.ly/Josh16:7" TargetMode="External"/><Relationship Id="rId811" Type="http://schemas.openxmlformats.org/officeDocument/2006/relationships/hyperlink" Target="https://ref.ly/Matt9:24-Matt9:25" TargetMode="External"/><Relationship Id="rId812" Type="http://schemas.openxmlformats.org/officeDocument/2006/relationships/hyperlink" Target="https://ref.ly/Mark14:66" TargetMode="External"/><Relationship Id="rId813" Type="http://schemas.openxmlformats.org/officeDocument/2006/relationships/hyperlink" Target="https://ref.ly/Luke12:45" TargetMode="External"/><Relationship Id="rId814" Type="http://schemas.openxmlformats.org/officeDocument/2006/relationships/hyperlink" Target="https://ref.ly/Luke8:51,Luke8:54" TargetMode="External"/><Relationship Id="rId815" Type="http://schemas.openxmlformats.org/officeDocument/2006/relationships/hyperlink" Target="https://ref.ly/Luke12:53" TargetMode="External"/><Relationship Id="rId816" Type="http://schemas.openxmlformats.org/officeDocument/2006/relationships/hyperlink" Target="https://ref.ly/Rev21:2" TargetMode="External"/><Relationship Id="rId817" Type="http://schemas.openxmlformats.org/officeDocument/2006/relationships/hyperlink" Target="https://ref.ly/2Kgs4:43" TargetMode="External"/><Relationship Id="rId818" Type="http://schemas.openxmlformats.org/officeDocument/2006/relationships/hyperlink" Target="https://ref.ly/Deut23:19-Deut23:20" TargetMode="External"/><Relationship Id="rId819" Type="http://schemas.openxmlformats.org/officeDocument/2006/relationships/hyperlink" Target="https://ref.ly/Josh15:62" TargetMode="External"/><Relationship Id="rId820" Type="http://schemas.openxmlformats.org/officeDocument/2006/relationships/hyperlink" Target="https://ref.ly/Song1:14" TargetMode="External"/><Relationship Id="rId821" Type="http://schemas.openxmlformats.org/officeDocument/2006/relationships/hyperlink" Target="https://ref.ly/2Chr20:2" TargetMode="External"/><Relationship Id="rId822" Type="http://schemas.openxmlformats.org/officeDocument/2006/relationships/hyperlink" Target="https://ref.ly/Gen14:7" TargetMode="External"/><Relationship Id="rId823" Type="http://schemas.openxmlformats.org/officeDocument/2006/relationships/hyperlink" Target="https://ref.ly/1Sam23:29" TargetMode="External"/><Relationship Id="rId824" Type="http://schemas.openxmlformats.org/officeDocument/2006/relationships/hyperlink" Target="https://ref.ly/Ezek47:10" TargetMode="External"/><Relationship Id="rId825" Type="http://schemas.openxmlformats.org/officeDocument/2006/relationships/hyperlink" Target="https://ref.ly/Num1:15" TargetMode="External"/><Relationship Id="rId826" Type="http://schemas.openxmlformats.org/officeDocument/2006/relationships/hyperlink" Target="https://ref.ly/Num2:29" TargetMode="External"/><Relationship Id="rId827" Type="http://schemas.openxmlformats.org/officeDocument/2006/relationships/hyperlink" Target="https://ref.ly/Num7:78,Num7:83" TargetMode="External"/><Relationship Id="rId828" Type="http://schemas.openxmlformats.org/officeDocument/2006/relationships/hyperlink" Target="https://ref.ly/Num10:27" TargetMode="External"/><Relationship Id="rId829" Type="http://schemas.openxmlformats.org/officeDocument/2006/relationships/hyperlink" Target="https://ref.ly/Num34:9" TargetMode="External"/><Relationship Id="rId830" Type="http://schemas.openxmlformats.org/officeDocument/2006/relationships/hyperlink" Target="https://ref.ly/Ezek47:17" TargetMode="External"/><Relationship Id="rId831" Type="http://schemas.openxmlformats.org/officeDocument/2006/relationships/hyperlink" Target="https://ref.ly/Ezek48:1" TargetMode="External"/><Relationship Id="rId832" Type="http://schemas.openxmlformats.org/officeDocument/2006/relationships/hyperlink" Target="https://ref.ly/Num23:23" TargetMode="External"/><Relationship Id="rId833" Type="http://schemas.openxmlformats.org/officeDocument/2006/relationships/hyperlink" Target="https://ref.ly/Dan1:20" TargetMode="External"/><Relationship Id="rId834" Type="http://schemas.openxmlformats.org/officeDocument/2006/relationships/hyperlink" Target="https://ref.ly/Dan2:2-Dan2:27" TargetMode="External"/><Relationship Id="rId835" Type="http://schemas.openxmlformats.org/officeDocument/2006/relationships/hyperlink" Target="https://ref.ly/Dan4:7" TargetMode="External"/><Relationship Id="rId836" Type="http://schemas.openxmlformats.org/officeDocument/2006/relationships/hyperlink" Target="https://ref.ly/Dan5:7-Dan5:15" TargetMode="External"/><Relationship Id="rId837" Type="http://schemas.openxmlformats.org/officeDocument/2006/relationships/hyperlink" Target="https://ref.ly/Isa47:9,Isa47:12" TargetMode="External"/><Relationship Id="rId838" Type="http://schemas.openxmlformats.org/officeDocument/2006/relationships/hyperlink" Target="https://ref.ly/Ps58:5" TargetMode="External"/><Relationship Id="rId839" Type="http://schemas.openxmlformats.org/officeDocument/2006/relationships/hyperlink" Target="https://ref.ly/Phil2:6-Phil2:11" TargetMode="External"/><Relationship Id="rId840" Type="http://schemas.openxmlformats.org/officeDocument/2006/relationships/hyperlink" Target="https://ref.ly/Mark1:11" TargetMode="External"/><Relationship Id="rId841" Type="http://schemas.openxmlformats.org/officeDocument/2006/relationships/hyperlink" Target="https://ref.ly/Mark9:7" TargetMode="External"/><Relationship Id="rId842" Type="http://schemas.openxmlformats.org/officeDocument/2006/relationships/hyperlink" Target="https://ref.ly/Mark3:11" TargetMode="External"/><Relationship Id="rId843" Type="http://schemas.openxmlformats.org/officeDocument/2006/relationships/hyperlink" Target="https://ref.ly/Mark5:7" TargetMode="External"/><Relationship Id="rId844" Type="http://schemas.openxmlformats.org/officeDocument/2006/relationships/hyperlink" Target="https://ref.ly/Mark15:39" TargetMode="External"/><Relationship Id="rId845" Type="http://schemas.openxmlformats.org/officeDocument/2006/relationships/hyperlink" Target="https://ref.ly/Mark14:36" TargetMode="External"/><Relationship Id="rId846" Type="http://schemas.openxmlformats.org/officeDocument/2006/relationships/hyperlink" Target="https://ref.ly/Matt26:39" TargetMode="External"/><Relationship Id="rId847" Type="http://schemas.openxmlformats.org/officeDocument/2006/relationships/hyperlink" Target="https://ref.ly/Luke22:42" TargetMode="External"/><Relationship Id="rId848" Type="http://schemas.openxmlformats.org/officeDocument/2006/relationships/hyperlink" Target="https://ref.ly/Mark14:61-Mark14:62" TargetMode="External"/><Relationship Id="rId849" Type="http://schemas.openxmlformats.org/officeDocument/2006/relationships/hyperlink" Target="https://ref.ly/Matt23:6-Matt23:10" TargetMode="External"/><Relationship Id="rId850" Type="http://schemas.openxmlformats.org/officeDocument/2006/relationships/hyperlink" Target="https://ref.ly/Matt24:14" TargetMode="External"/><Relationship Id="rId851" Type="http://schemas.openxmlformats.org/officeDocument/2006/relationships/hyperlink" Target="https://ref.ly/Matt28:18-Matt28:20" TargetMode="External"/><Relationship Id="rId852" Type="http://schemas.openxmlformats.org/officeDocument/2006/relationships/hyperlink" Target="https://ref.ly/Luke2:11" TargetMode="External"/><Relationship Id="rId853" Type="http://schemas.openxmlformats.org/officeDocument/2006/relationships/hyperlink" Target="https://ref.ly/Luke4:16-Luke4:30" TargetMode="External"/><Relationship Id="rId854" Type="http://schemas.openxmlformats.org/officeDocument/2006/relationships/hyperlink" Target="https://ref.ly/John1:1-John1:18" TargetMode="External"/><Relationship Id="rId855" Type="http://schemas.openxmlformats.org/officeDocument/2006/relationships/hyperlink" Target="https://ref.ly/John10:29-John10:30" TargetMode="External"/><Relationship Id="rId856" Type="http://schemas.openxmlformats.org/officeDocument/2006/relationships/hyperlink" Target="https://ref.ly/John14:8-John14:11" TargetMode="External"/><Relationship Id="rId857" Type="http://schemas.openxmlformats.org/officeDocument/2006/relationships/hyperlink" Target="https://ref.ly/1John2:23" TargetMode="External"/><Relationship Id="rId858" Type="http://schemas.openxmlformats.org/officeDocument/2006/relationships/hyperlink" Target="https://ref.ly/John1:4-John1:5" TargetMode="External"/><Relationship Id="rId859" Type="http://schemas.openxmlformats.org/officeDocument/2006/relationships/hyperlink" Target="https://ref.ly/John1:14" TargetMode="External"/><Relationship Id="rId860" Type="http://schemas.openxmlformats.org/officeDocument/2006/relationships/hyperlink" Target="https://ref.ly/John1:5" TargetMode="External"/><Relationship Id="rId861" Type="http://schemas.openxmlformats.org/officeDocument/2006/relationships/hyperlink" Target="https://ref.ly/John3:14-John3:18" TargetMode="External"/><Relationship Id="rId862" Type="http://schemas.openxmlformats.org/officeDocument/2006/relationships/hyperlink" Target="https://ref.ly/1John1:1-1John1:3" TargetMode="External"/><Relationship Id="rId863" Type="http://schemas.openxmlformats.org/officeDocument/2006/relationships/hyperlink" Target="https://ref.ly/1John4:9" TargetMode="External"/><Relationship Id="rId864" Type="http://schemas.openxmlformats.org/officeDocument/2006/relationships/hyperlink" Target="https://ref.ly/Gal4:4-Gal4:5" TargetMode="External"/><Relationship Id="rId865" Type="http://schemas.openxmlformats.org/officeDocument/2006/relationships/hyperlink" Target="https://ref.ly/Rom5:12-Rom5:19" TargetMode="External"/><Relationship Id="rId866" Type="http://schemas.openxmlformats.org/officeDocument/2006/relationships/hyperlink" Target="https://ref.ly/1Cor15:45-1Cor15:47" TargetMode="External"/><Relationship Id="rId867" Type="http://schemas.openxmlformats.org/officeDocument/2006/relationships/hyperlink" Target="https://ref.ly/Rom3:25" TargetMode="External"/><Relationship Id="rId868" Type="http://schemas.openxmlformats.org/officeDocument/2006/relationships/hyperlink" Target="https://ref.ly/1Tim1:15" TargetMode="External"/><Relationship Id="rId869" Type="http://schemas.openxmlformats.org/officeDocument/2006/relationships/hyperlink" Target="https://ref.ly/Rom6:4-Rom6:6" TargetMode="External"/><Relationship Id="rId870" Type="http://schemas.openxmlformats.org/officeDocument/2006/relationships/hyperlink" Target="https://ref.ly/2Cor3:17-2Cor3:18" TargetMode="External"/><Relationship Id="rId871" Type="http://schemas.openxmlformats.org/officeDocument/2006/relationships/hyperlink" Target="https://ref.ly/Col3:1-Col3:4" TargetMode="External"/><Relationship Id="rId872" Type="http://schemas.openxmlformats.org/officeDocument/2006/relationships/hyperlink" Target="https://ref.ly/Col1:15-Col1:20" TargetMode="External"/><Relationship Id="rId873" Type="http://schemas.openxmlformats.org/officeDocument/2006/relationships/hyperlink" Target="https://ref.ly/Rom1:3-Rom1:4" TargetMode="External"/><Relationship Id="rId874" Type="http://schemas.openxmlformats.org/officeDocument/2006/relationships/hyperlink" Target="https://ref.ly/1Tim3:16" TargetMode="External"/><Relationship Id="rId875" Type="http://schemas.openxmlformats.org/officeDocument/2006/relationships/hyperlink" Target="https://ref.ly/Heb1:1-Heb1:3" TargetMode="External"/><Relationship Id="rId876" Type="http://schemas.openxmlformats.org/officeDocument/2006/relationships/hyperlink" Target="https://ref.ly/Heb1:4-Heb1:9" TargetMode="External"/><Relationship Id="rId877" Type="http://schemas.openxmlformats.org/officeDocument/2006/relationships/hyperlink" Target="https://ref.ly/Heb2:9" TargetMode="External"/><Relationship Id="rId878" Type="http://schemas.openxmlformats.org/officeDocument/2006/relationships/hyperlink" Target="https://ref.ly/Heb5:7-Heb5:9" TargetMode="External"/><Relationship Id="rId879" Type="http://schemas.openxmlformats.org/officeDocument/2006/relationships/hyperlink" Target="https://ref.ly/Heb2:18" TargetMode="External"/><Relationship Id="rId880" Type="http://schemas.openxmlformats.org/officeDocument/2006/relationships/hyperlink" Target="https://ref.ly/Heb4:15" TargetMode="External"/><Relationship Id="rId881" Type="http://schemas.openxmlformats.org/officeDocument/2006/relationships/hyperlink" Target="https://ref.ly/Heb5:9" TargetMode="External"/><Relationship Id="rId882" Type="http://schemas.openxmlformats.org/officeDocument/2006/relationships/hyperlink" Target="https://ref.ly/Heb7:26" TargetMode="External"/><Relationship Id="rId883" Type="http://schemas.openxmlformats.org/officeDocument/2006/relationships/hyperlink" Target="https://ref.ly/Heb7:28" TargetMode="External"/><Relationship Id="rId884" Type="http://schemas.openxmlformats.org/officeDocument/2006/relationships/hyperlink" Target="https://ref.ly/Heb9:26" TargetMode="External"/><Relationship Id="rId885" Type="http://schemas.openxmlformats.org/officeDocument/2006/relationships/hyperlink" Target="https://ref.ly/Phil2:7" TargetMode="External"/><Relationship Id="rId886" Type="http://schemas.openxmlformats.org/officeDocument/2006/relationships/hyperlink" Target="https://ref.ly/Phil2:6-Phil2:8" TargetMode="External"/><Relationship Id="rId887" Type="http://schemas.openxmlformats.org/officeDocument/2006/relationships/hyperlink" Target="https://ref.ly/Luke1:1-Luke1:5" TargetMode="External"/><Relationship Id="rId888" Type="http://schemas.openxmlformats.org/officeDocument/2006/relationships/hyperlink" Target="https://ref.ly/John19:35" TargetMode="External"/><Relationship Id="rId889" Type="http://schemas.openxmlformats.org/officeDocument/2006/relationships/hyperlink" Target="https://ref.ly/John21:24" TargetMode="External"/><Relationship Id="rId890" Type="http://schemas.openxmlformats.org/officeDocument/2006/relationships/hyperlink" Target="https://ref.ly/Exod12:8" TargetMode="External"/><Relationship Id="rId891" Type="http://schemas.openxmlformats.org/officeDocument/2006/relationships/hyperlink" Target="https://ref.ly/Josh17:11" TargetMode="External"/><Relationship Id="rId892" Type="http://schemas.openxmlformats.org/officeDocument/2006/relationships/hyperlink" Target="https://ref.ly/Ps83:9-Ps83:10" TargetMode="External"/><Relationship Id="rId893" Type="http://schemas.openxmlformats.org/officeDocument/2006/relationships/hyperlink" Target="https://ref.ly/1Sam28:7" TargetMode="External"/><Relationship Id="rId894" Type="http://schemas.openxmlformats.org/officeDocument/2006/relationships/hyperlink" Target="https://ref.ly/Matt23:23" TargetMode="External"/><Relationship Id="rId895" Type="http://schemas.openxmlformats.org/officeDocument/2006/relationships/hyperlink" Target="https://ref.ly/Acts9:33-Acts9:35" TargetMode="External"/><Relationship Id="rId896" Type="http://schemas.openxmlformats.org/officeDocument/2006/relationships/hyperlink" Target="https://ref.ly/Judg9:7-Judg9:15" TargetMode="External"/><Relationship Id="rId897" Type="http://schemas.openxmlformats.org/officeDocument/2006/relationships/hyperlink" Target="https://ref.ly/Ezek17:1-Ezek17:24" TargetMode="External"/><Relationship Id="rId898" Type="http://schemas.openxmlformats.org/officeDocument/2006/relationships/hyperlink" Target="https://ref.ly/Judg14:1-Judg14:20" TargetMode="External"/><Relationship Id="rId899" Type="http://schemas.openxmlformats.org/officeDocument/2006/relationships/hyperlink" Target="https://ref.ly/Judg14:12-Judg14:13" TargetMode="External"/><Relationship Id="rId900" Type="http://schemas.openxmlformats.org/officeDocument/2006/relationships/hyperlink" Target="https://ref.ly/Judg14:14" TargetMode="External"/><Relationship Id="rId901" Type="http://schemas.openxmlformats.org/officeDocument/2006/relationships/hyperlink" Target="https://ref.ly/Judg14:18" TargetMode="External"/><Relationship Id="rId902" Type="http://schemas.openxmlformats.org/officeDocument/2006/relationships/hyperlink" Target="https://ref.ly/1Kgs10:1-1Kgs10:4" TargetMode="External"/><Relationship Id="rId903" Type="http://schemas.openxmlformats.org/officeDocument/2006/relationships/hyperlink" Target="https://ref.ly/Sir47:15" TargetMode="External"/><Relationship Id="rId904" Type="http://schemas.openxmlformats.org/officeDocument/2006/relationships/hyperlink" Target="https://ref.ly/Ps49:4" TargetMode="External"/><Relationship Id="rId905" Type="http://schemas.openxmlformats.org/officeDocument/2006/relationships/hyperlink" Target="https://ref.ly/Prov1:6" TargetMode="External"/><Relationship Id="rId906" Type="http://schemas.openxmlformats.org/officeDocument/2006/relationships/hyperlink" Target="https://ref.ly/Dan8:23-Dan8:24" TargetMode="External"/><Relationship Id="rId907" Type="http://schemas.openxmlformats.org/officeDocument/2006/relationships/hyperlink" Target="https://ref.ly/Dan5:12" TargetMode="External"/><Relationship Id="rId908" Type="http://schemas.openxmlformats.org/officeDocument/2006/relationships/hyperlink" Target="https://ref.ly/John6:60" TargetMode="External"/><Relationship Id="rId909" Type="http://schemas.openxmlformats.org/officeDocument/2006/relationships/hyperlink" Target="https://ref.ly/Rev13:18" TargetMode="External"/><Relationship Id="rId910" Type="http://schemas.openxmlformats.org/officeDocument/2006/relationships/hyperlink" Target="https://ref.ly/Deut7:25" TargetMode="External"/><Relationship Id="rId911" Type="http://schemas.openxmlformats.org/officeDocument/2006/relationships/hyperlink" Target="https://ref.ly/Eccl7:26" TargetMode="External"/><Relationship Id="rId912" Type="http://schemas.openxmlformats.org/officeDocument/2006/relationships/hyperlink" Target="https://ref.ly/John3:23" TargetMode="External"/><Relationship Id="rId913" Type="http://schemas.openxmlformats.org/officeDocument/2006/relationships/hyperlink" Target="https://ref.ly/Gen46:9" TargetMode="External"/><Relationship Id="rId914" Type="http://schemas.openxmlformats.org/officeDocument/2006/relationships/hyperlink" Target="https://ref.ly/Exod6:14" TargetMode="External"/><Relationship Id="rId915" Type="http://schemas.openxmlformats.org/officeDocument/2006/relationships/hyperlink" Target="https://ref.ly/1Chr5:3" TargetMode="External"/><Relationship Id="rId916" Type="http://schemas.openxmlformats.org/officeDocument/2006/relationships/hyperlink" Target="https://ref.ly/Num26:5" TargetMode="External"/><Relationship Id="rId917" Type="http://schemas.openxmlformats.org/officeDocument/2006/relationships/hyperlink" Target="https://ref.ly/Gen4:17" TargetMode="External"/><Relationship Id="rId918" Type="http://schemas.openxmlformats.org/officeDocument/2006/relationships/hyperlink" Target="https://ref.ly/Gen4:17,Gen4:19" TargetMode="External"/><Relationship Id="rId919" Type="http://schemas.openxmlformats.org/officeDocument/2006/relationships/hyperlink" Target="https://ref.ly/Gen5:18-Gen5:24" TargetMode="External"/><Relationship Id="rId920" Type="http://schemas.openxmlformats.org/officeDocument/2006/relationships/hyperlink" Target="https://ref.ly/1Chr1:3" TargetMode="External"/><Relationship Id="rId921" Type="http://schemas.openxmlformats.org/officeDocument/2006/relationships/hyperlink" Target="https://ref.ly/Gen4:26" TargetMode="External"/><Relationship Id="rId922" Type="http://schemas.openxmlformats.org/officeDocument/2006/relationships/hyperlink" Target="https://ref.ly/1Chr1:1" TargetMode="External"/><Relationship Id="rId923" Type="http://schemas.openxmlformats.org/officeDocument/2006/relationships/hyperlink" Target="https://ref.ly/Gen5:6-Gen5:11" TargetMode="External"/><Relationship Id="rId924" Type="http://schemas.openxmlformats.org/officeDocument/2006/relationships/hyperlink" Target="https://ref.ly/Luke3:38" TargetMode="External"/><Relationship Id="rId925" Type="http://schemas.openxmlformats.org/officeDocument/2006/relationships/hyperlink" Target="https://ref.ly/Phil1:8" TargetMode="External"/><Relationship Id="rId926" Type="http://schemas.openxmlformats.org/officeDocument/2006/relationships/hyperlink" Target="https://ref.ly/Phil2:1-Phil2:2" TargetMode="External"/><Relationship Id="rId927" Type="http://schemas.openxmlformats.org/officeDocument/2006/relationships/hyperlink" Target="https://ref.ly/Gen19:24" TargetMode="External"/><Relationship Id="rId928" Type="http://schemas.openxmlformats.org/officeDocument/2006/relationships/hyperlink" Target="https://ref.ly/Deut29:23" TargetMode="External"/><Relationship Id="rId929" Type="http://schemas.openxmlformats.org/officeDocument/2006/relationships/hyperlink" Target="https://ref.ly/Job18:15" TargetMode="External"/><Relationship Id="rId930" Type="http://schemas.openxmlformats.org/officeDocument/2006/relationships/hyperlink" Target="https://ref.ly/Ps11:6" TargetMode="External"/><Relationship Id="rId931" Type="http://schemas.openxmlformats.org/officeDocument/2006/relationships/hyperlink" Target="https://ref.ly/Ezek38:22" TargetMode="External"/><Relationship Id="rId932" Type="http://schemas.openxmlformats.org/officeDocument/2006/relationships/hyperlink" Target="https://ref.ly/Luke17:29" TargetMode="External"/><Relationship Id="rId933" Type="http://schemas.openxmlformats.org/officeDocument/2006/relationships/hyperlink" Target="https://ref.ly/Rev9:17-Rev9:18" TargetMode="External"/><Relationship Id="rId934" Type="http://schemas.openxmlformats.org/officeDocument/2006/relationships/hyperlink" Target="https://ref.ly/Rev14:10" TargetMode="External"/><Relationship Id="rId935" Type="http://schemas.openxmlformats.org/officeDocument/2006/relationships/hyperlink" Target="https://ref.ly/Rev19:20" TargetMode="External"/><Relationship Id="rId936" Type="http://schemas.openxmlformats.org/officeDocument/2006/relationships/hyperlink" Target="https://ref.ly/Rev20:10" TargetMode="External"/><Relationship Id="rId937" Type="http://schemas.openxmlformats.org/officeDocument/2006/relationships/hyperlink" Target="https://ref.ly/Rev21:8" TargetMode="External"/><Relationship Id="rId938" Type="http://schemas.openxmlformats.org/officeDocument/2006/relationships/hyperlink" Target="https://ref.ly/1Sam17:1" TargetMode="External"/><Relationship Id="rId939" Type="http://schemas.openxmlformats.org/officeDocument/2006/relationships/hyperlink" Target="https://ref.ly/1Chr11:13" TargetMode="External"/><Relationship Id="rId940" Type="http://schemas.openxmlformats.org/officeDocument/2006/relationships/hyperlink" Target="https://ref.ly/Acts17:18" TargetMode="External"/><Relationship Id="rId941" Type="http://schemas.openxmlformats.org/officeDocument/2006/relationships/hyperlink" Target="https://ref.ly/Phil4:5" TargetMode="External"/><Relationship Id="rId942" Type="http://schemas.openxmlformats.org/officeDocument/2006/relationships/hyperlink" Target="https://ref.ly/Prov3:13-Prov3:18" TargetMode="External"/><Relationship Id="rId943" Type="http://schemas.openxmlformats.org/officeDocument/2006/relationships/hyperlink" Target="https://ref.ly/Phil4:6-Phil4:7" TargetMode="External"/><Relationship Id="rId944" Type="http://schemas.openxmlformats.org/officeDocument/2006/relationships/hyperlink" Target="https://ref.ly/Matt17:14-Matt17:18" TargetMode="External"/><Relationship Id="rId945" Type="http://schemas.openxmlformats.org/officeDocument/2006/relationships/hyperlink" Target="https://ref.ly/Mark9:17-Mark9:27" TargetMode="External"/><Relationship Id="rId946" Type="http://schemas.openxmlformats.org/officeDocument/2006/relationships/hyperlink" Target="https://ref.ly/Luke9:37-Luke9:42" TargetMode="External"/><Relationship Id="rId947" Type="http://schemas.openxmlformats.org/officeDocument/2006/relationships/hyperlink" Target="https://ref.ly/1Chr2:27" TargetMode="External"/><Relationship Id="rId948" Type="http://schemas.openxmlformats.org/officeDocument/2006/relationships/hyperlink" Target="https://ref.ly/Gen38:3" TargetMode="External"/><Relationship Id="rId949" Type="http://schemas.openxmlformats.org/officeDocument/2006/relationships/hyperlink" Target="https://ref.ly/Gen38:7" TargetMode="External"/><Relationship Id="rId950" Type="http://schemas.openxmlformats.org/officeDocument/2006/relationships/hyperlink" Target="https://ref.ly/Gen46:12" TargetMode="External"/><Relationship Id="rId951" Type="http://schemas.openxmlformats.org/officeDocument/2006/relationships/hyperlink" Target="https://ref.ly/1Chr2:3" TargetMode="External"/><Relationship Id="rId952" Type="http://schemas.openxmlformats.org/officeDocument/2006/relationships/hyperlink" Target="https://ref.ly/1Chr4:21" TargetMode="External"/><Relationship Id="rId953" Type="http://schemas.openxmlformats.org/officeDocument/2006/relationships/hyperlink" Target="https://ref.ly/1Cor2:7" TargetMode="External"/><Relationship Id="rId954" Type="http://schemas.openxmlformats.org/officeDocument/2006/relationships/hyperlink" Target="https://ref.ly/1Tim1:17" TargetMode="External"/><Relationship Id="rId955" Type="http://schemas.openxmlformats.org/officeDocument/2006/relationships/hyperlink" Target="https://ref.ly/Eph3:11" TargetMode="External"/><Relationship Id="rId956" Type="http://schemas.openxmlformats.org/officeDocument/2006/relationships/hyperlink" Target="https://ref.ly/Matt13:39-Matt13:49" TargetMode="External"/><Relationship Id="rId957" Type="http://schemas.openxmlformats.org/officeDocument/2006/relationships/hyperlink" Target="https://ref.ly/Gal1:4" TargetMode="External"/><Relationship Id="rId958" Type="http://schemas.openxmlformats.org/officeDocument/2006/relationships/hyperlink" Target="https://ref.ly/Mark10:30" TargetMode="External"/><Relationship Id="rId959" Type="http://schemas.openxmlformats.org/officeDocument/2006/relationships/hyperlink" Target="https://ref.ly/1Cor10:11" TargetMode="External"/><Relationship Id="rId960" Type="http://schemas.openxmlformats.org/officeDocument/2006/relationships/hyperlink" Target="https://ref.ly/Heb6:5" TargetMode="External"/><Relationship Id="rId961" Type="http://schemas.openxmlformats.org/officeDocument/2006/relationships/hyperlink" Target="https://ref.ly/Col1:26" TargetMode="External"/><Relationship Id="rId962" Type="http://schemas.openxmlformats.org/officeDocument/2006/relationships/hyperlink" Target="https://ref.ly/Eph3:21" TargetMode="External"/><Relationship Id="rId963" Type="http://schemas.openxmlformats.org/officeDocument/2006/relationships/hyperlink" Target="https://ref.ly/Eph2:2" TargetMode="External"/><Relationship Id="rId964" Type="http://schemas.openxmlformats.org/officeDocument/2006/relationships/hyperlink" Target="https://ref.ly/Heb1:2" TargetMode="External"/><Relationship Id="rId965" Type="http://schemas.openxmlformats.org/officeDocument/2006/relationships/hyperlink" Target="https://ref.ly/Heb11:3" TargetMode="External"/><Relationship Id="rId966" Type="http://schemas.openxmlformats.org/officeDocument/2006/relationships/hyperlink" Target="https://ref.ly/Job12:12" TargetMode="External"/><Relationship Id="rId967" Type="http://schemas.openxmlformats.org/officeDocument/2006/relationships/hyperlink" Target="https://ref.ly/Eccl4:13" TargetMode="External"/><Relationship Id="rId968" Type="http://schemas.openxmlformats.org/officeDocument/2006/relationships/hyperlink" Target="https://ref.ly/Lev19:32" TargetMode="External"/><Relationship Id="rId969" Type="http://schemas.openxmlformats.org/officeDocument/2006/relationships/hyperlink" Target="https://ref.ly/Prov16:31" TargetMode="External"/><Relationship Id="rId970" Type="http://schemas.openxmlformats.org/officeDocument/2006/relationships/hyperlink" Target="https://ref.ly/Eccl12:1-Eccl12:6" TargetMode="External"/><Relationship Id="rId971" Type="http://schemas.openxmlformats.org/officeDocument/2006/relationships/hyperlink" Target="https://ref.ly/Ps90:10" TargetMode="External"/><Relationship Id="rId972" Type="http://schemas.openxmlformats.org/officeDocument/2006/relationships/hyperlink" Target="https://ref.ly/Num26:36" TargetMode="External"/><Relationship Id="rId973" Type="http://schemas.openxmlformats.org/officeDocument/2006/relationships/hyperlink" Target="https://ref.ly/Rom16:23" TargetMode="External"/><Relationship Id="rId974" Type="http://schemas.openxmlformats.org/officeDocument/2006/relationships/hyperlink" Target="https://ref.ly/2Tim4:20" TargetMode="External"/><Relationship Id="rId975" Type="http://schemas.openxmlformats.org/officeDocument/2006/relationships/hyperlink" Target="https://ref.ly/Gen10:10" TargetMode="External"/><Relationship Id="rId976" Type="http://schemas.openxmlformats.org/officeDocument/2006/relationships/hyperlink" Target="https://ref.ly/Ezra4:9" TargetMode="External"/><Relationship Id="rId977" Type="http://schemas.openxmlformats.org/officeDocument/2006/relationships/hyperlink" Target="https://ref.ly/Gen46:16" TargetMode="External"/><Relationship Id="rId978" Type="http://schemas.openxmlformats.org/officeDocument/2006/relationships/hyperlink" Target="https://ref.ly/Num26:16" TargetMode="External"/><Relationship Id="rId979" Type="http://schemas.openxmlformats.org/officeDocument/2006/relationships/hyperlink" Target="https://ref.ly/Ps83:13" TargetMode="External"/><Relationship Id="rId980" Type="http://schemas.openxmlformats.org/officeDocument/2006/relationships/hyperlink" Target="https://ref.ly/Isa17:13" TargetMode="External"/><Relationship Id="rId981" Type="http://schemas.openxmlformats.org/officeDocument/2006/relationships/hyperlink" Target="https://ref.ly/Exod12:8-Exod12:11" TargetMode="External"/><Relationship Id="rId982" Type="http://schemas.openxmlformats.org/officeDocument/2006/relationships/hyperlink" Target="https://ref.ly/Num9:11" TargetMode="External"/><Relationship Id="rId983" Type="http://schemas.openxmlformats.org/officeDocument/2006/relationships/hyperlink" Target="https://ref.ly/Gen25:24-Gen25:26" TargetMode="External"/><Relationship Id="rId984" Type="http://schemas.openxmlformats.org/officeDocument/2006/relationships/hyperlink" Target="https://ref.ly/Gen25:29-Gen25:34" TargetMode="External"/><Relationship Id="rId985" Type="http://schemas.openxmlformats.org/officeDocument/2006/relationships/hyperlink" Target="https://ref.ly/Gen26:34-Gen26:35" TargetMode="External"/><Relationship Id="rId986" Type="http://schemas.openxmlformats.org/officeDocument/2006/relationships/hyperlink" Target="https://ref.ly/Gen27:1-Gen27:46" TargetMode="External"/><Relationship Id="rId987" Type="http://schemas.openxmlformats.org/officeDocument/2006/relationships/hyperlink" Target="https://ref.ly/Gen33:4-Gen33:16" TargetMode="External"/><Relationship Id="rId988" Type="http://schemas.openxmlformats.org/officeDocument/2006/relationships/hyperlink" Target="https://ref.ly/2Sam8:11-2Sam8:15" TargetMode="External"/><Relationship Id="rId989" Type="http://schemas.openxmlformats.org/officeDocument/2006/relationships/hyperlink" Target="https://ref.ly/1Chr18:13" TargetMode="External"/><Relationship Id="rId990" Type="http://schemas.openxmlformats.org/officeDocument/2006/relationships/hyperlink" Target="https://ref.ly/2Chr21:8-2Chr21:10" TargetMode="External"/><Relationship Id="rId991" Type="http://schemas.openxmlformats.org/officeDocument/2006/relationships/hyperlink" Target="https://ref.ly/Gen36:26" TargetMode="External"/><Relationship Id="rId992" Type="http://schemas.openxmlformats.org/officeDocument/2006/relationships/hyperlink" Target="https://ref.ly/1Chr1:41" TargetMode="External"/><Relationship Id="rId993" Type="http://schemas.openxmlformats.org/officeDocument/2006/relationships/hyperlink" Target="https://ref.ly/1Chr7:7" TargetMode="External"/><Relationship Id="rId994" Type="http://schemas.openxmlformats.org/officeDocument/2006/relationships/hyperlink" Target="https://ref.ly/1Chr7:6-1Chr7:11" TargetMode="External"/><Relationship Id="rId995" Type="http://schemas.openxmlformats.org/officeDocument/2006/relationships/hyperlink" Target="https://ref.ly/Judg12:8-Judg12:10" TargetMode="External"/><Relationship Id="rId996" Type="http://schemas.openxmlformats.org/officeDocument/2006/relationships/hyperlink" Target="https://ref.ly/Heb9:27" TargetMode="External"/><Relationship Id="rId997" Type="http://schemas.openxmlformats.org/officeDocument/2006/relationships/hyperlink" Target="https://ref.ly/1Thess4:17" TargetMode="External"/><Relationship Id="rId998" Type="http://schemas.openxmlformats.org/officeDocument/2006/relationships/hyperlink" Target="https://ref.ly/Rom5:12" TargetMode="External"/><Relationship Id="rId999" Type="http://schemas.openxmlformats.org/officeDocument/2006/relationships/hyperlink" Target="https://ref.ly/Acts1:11" TargetMode="External"/><Relationship Id="rId1000" Type="http://schemas.openxmlformats.org/officeDocument/2006/relationships/hyperlink" Target="https://ref.ly/Luke12:39-Luke12:40" TargetMode="External"/><Relationship Id="rId1001" Type="http://schemas.openxmlformats.org/officeDocument/2006/relationships/hyperlink" Target="https://ref.ly/Matt24:1-Matt25:46" TargetMode="External"/><Relationship Id="rId1002" Type="http://schemas.openxmlformats.org/officeDocument/2006/relationships/hyperlink" Target="https://ref.ly/1Cor15:35-1Cor15:56" TargetMode="External"/><Relationship Id="rId1003" Type="http://schemas.openxmlformats.org/officeDocument/2006/relationships/hyperlink" Target="https://ref.ly/John5:28-John5:29" TargetMode="External"/><Relationship Id="rId1004" Type="http://schemas.openxmlformats.org/officeDocument/2006/relationships/hyperlink" Target="https://ref.ly/Rev20:4-Rev20:7" TargetMode="External"/><Relationship Id="rId1005" Type="http://schemas.openxmlformats.org/officeDocument/2006/relationships/hyperlink" Target="https://ref.ly/Rev20:1-Rev20:15" TargetMode="External"/><Relationship Id="rId1006" Type="http://schemas.openxmlformats.org/officeDocument/2006/relationships/hyperlink" Target="https://ref.ly/Dan9:24-Dan9:27" TargetMode="External"/><Relationship Id="rId1007" Type="http://schemas.openxmlformats.org/officeDocument/2006/relationships/hyperlink" Target="https://ref.ly/Num13:23-Num13:24" TargetMode="External"/><Relationship Id="rId1008" Type="http://schemas.openxmlformats.org/officeDocument/2006/relationships/hyperlink" Target="https://ref.ly/Num32:9" TargetMode="External"/><Relationship Id="rId1009" Type="http://schemas.openxmlformats.org/officeDocument/2006/relationships/hyperlink" Target="https://ref.ly/Deut1:24" TargetMode="External"/><Relationship Id="rId1010" Type="http://schemas.openxmlformats.org/officeDocument/2006/relationships/hyperlink" Target="https://ref.ly/Gen14:13,Gen14:24" TargetMode="External"/><Relationship Id="rId1011" Type="http://schemas.openxmlformats.org/officeDocument/2006/relationships/hyperlink" Target="https://ref.ly/Lev25:6" TargetMode="External"/><Relationship Id="rId1012" Type="http://schemas.openxmlformats.org/officeDocument/2006/relationships/hyperlink" Target="https://ref.ly/Deut5:14" TargetMode="External"/><Relationship Id="rId1013" Type="http://schemas.openxmlformats.org/officeDocument/2006/relationships/hyperlink" Target="https://ref.ly/Deut15:12-Deut15:15" TargetMode="External"/><Relationship Id="rId1014" Type="http://schemas.openxmlformats.org/officeDocument/2006/relationships/hyperlink" Target="https://ref.ly/Gen30:3" TargetMode="External"/><Relationship Id="rId1015" Type="http://schemas.openxmlformats.org/officeDocument/2006/relationships/hyperlink" Target="https://ref.ly/Exod13:3" TargetMode="External"/><Relationship Id="rId1016" Type="http://schemas.openxmlformats.org/officeDocument/2006/relationships/hyperlink" Target="https://ref.ly/Josh24:17" TargetMode="External"/><Relationship Id="rId1017" Type="http://schemas.openxmlformats.org/officeDocument/2006/relationships/hyperlink" Target="https://ref.ly/Gen14:21" TargetMode="External"/><Relationship Id="rId1018" Type="http://schemas.openxmlformats.org/officeDocument/2006/relationships/hyperlink" Target="https://ref.ly/Num31:9" TargetMode="External"/><Relationship Id="rId1019" Type="http://schemas.openxmlformats.org/officeDocument/2006/relationships/hyperlink" Target="https://ref.ly/Deut20:14" TargetMode="External"/><Relationship Id="rId1020" Type="http://schemas.openxmlformats.org/officeDocument/2006/relationships/hyperlink" Target="https://ref.ly/Judg5:30" TargetMode="External"/><Relationship Id="rId1021" Type="http://schemas.openxmlformats.org/officeDocument/2006/relationships/hyperlink" Target="https://ref.ly/1Sam4:9" TargetMode="External"/><Relationship Id="rId1022" Type="http://schemas.openxmlformats.org/officeDocument/2006/relationships/hyperlink" Target="https://ref.ly/2Kgs5:2" TargetMode="External"/><Relationship Id="rId1023" Type="http://schemas.openxmlformats.org/officeDocument/2006/relationships/hyperlink" Target="https://ref.ly/2Chr28:8" TargetMode="External"/><Relationship Id="rId1024" Type="http://schemas.openxmlformats.org/officeDocument/2006/relationships/hyperlink" Target="https://ref.ly/Joel3:4-Joel3:8" TargetMode="External"/><Relationship Id="rId1025" Type="http://schemas.openxmlformats.org/officeDocument/2006/relationships/hyperlink" Target="https://ref.ly/Gen37:36" TargetMode="External"/><Relationship Id="rId1026" Type="http://schemas.openxmlformats.org/officeDocument/2006/relationships/hyperlink" Target="https://ref.ly/Gen39:1" TargetMode="External"/><Relationship Id="rId1027" Type="http://schemas.openxmlformats.org/officeDocument/2006/relationships/hyperlink" Target="https://ref.ly/2Kgs4:1" TargetMode="External"/><Relationship Id="rId1028" Type="http://schemas.openxmlformats.org/officeDocument/2006/relationships/hyperlink" Target="https://ref.ly/Neh5:5-Neh5:8" TargetMode="External"/><Relationship Id="rId1029" Type="http://schemas.openxmlformats.org/officeDocument/2006/relationships/hyperlink" Target="https://ref.ly/Deut15:18" TargetMode="External"/><Relationship Id="rId1030" Type="http://schemas.openxmlformats.org/officeDocument/2006/relationships/hyperlink" Target="https://ref.ly/Lev25:47-Lev25:48" TargetMode="External"/><Relationship Id="rId1031" Type="http://schemas.openxmlformats.org/officeDocument/2006/relationships/hyperlink" Target="https://ref.ly/Gen37:27-Gen37:28" TargetMode="External"/><Relationship Id="rId1032" Type="http://schemas.openxmlformats.org/officeDocument/2006/relationships/hyperlink" Target="https://ref.ly/Exod21:11" TargetMode="External"/><Relationship Id="rId1033" Type="http://schemas.openxmlformats.org/officeDocument/2006/relationships/hyperlink" Target="https://ref.ly/Deut24:7" TargetMode="External"/><Relationship Id="rId1034" Type="http://schemas.openxmlformats.org/officeDocument/2006/relationships/hyperlink" Target="https://ref.ly/Exod21:2" TargetMode="External"/><Relationship Id="rId1035" Type="http://schemas.openxmlformats.org/officeDocument/2006/relationships/hyperlink" Target="https://ref.ly/Lev25:10-Lev25:13" TargetMode="External"/><Relationship Id="rId1036" Type="http://schemas.openxmlformats.org/officeDocument/2006/relationships/hyperlink" Target="https://ref.ly/Deut15:12-Deut15:14" TargetMode="External"/><Relationship Id="rId1037" Type="http://schemas.openxmlformats.org/officeDocument/2006/relationships/hyperlink" Target="https://ref.ly/Exod21:26-Exod21:27" TargetMode="External"/><Relationship Id="rId1038" Type="http://schemas.openxmlformats.org/officeDocument/2006/relationships/hyperlink" Target="https://ref.ly/Gen16:2-Gen16:4" TargetMode="External"/><Relationship Id="rId1039" Type="http://schemas.openxmlformats.org/officeDocument/2006/relationships/hyperlink" Target="https://ref.ly/Exod21:7-Exod21:11" TargetMode="External"/><Relationship Id="rId1040" Type="http://schemas.openxmlformats.org/officeDocument/2006/relationships/hyperlink" Target="https://ref.ly/2Sam12:31" TargetMode="External"/><Relationship Id="rId1041" Type="http://schemas.openxmlformats.org/officeDocument/2006/relationships/hyperlink" Target="https://ref.ly/1Kgs9:15,1Kgs9:21-1Kgs9:23" TargetMode="External"/><Relationship Id="rId1042" Type="http://schemas.openxmlformats.org/officeDocument/2006/relationships/hyperlink" Target="https://ref.ly/1Kgs5:13-1Kgs5:18" TargetMode="External"/><Relationship Id="rId1043" Type="http://schemas.openxmlformats.org/officeDocument/2006/relationships/hyperlink" Target="https://ref.ly/Num31:28-Num31:30,Num31:47" TargetMode="External"/><Relationship Id="rId1044" Type="http://schemas.openxmlformats.org/officeDocument/2006/relationships/hyperlink" Target="https://ref.ly/Josh9:23-Josh9:25" TargetMode="External"/><Relationship Id="rId1045" Type="http://schemas.openxmlformats.org/officeDocument/2006/relationships/hyperlink" Target="https://ref.ly/Ezra2:58" TargetMode="External"/><Relationship Id="rId1046" Type="http://schemas.openxmlformats.org/officeDocument/2006/relationships/hyperlink" Target="https://ref.ly/Ezra8:20" TargetMode="External"/><Relationship Id="rId1047" Type="http://schemas.openxmlformats.org/officeDocument/2006/relationships/hyperlink" Target="https://ref.ly/Neh3:26,Neh3:31" TargetMode="External"/><Relationship Id="rId1048" Type="http://schemas.openxmlformats.org/officeDocument/2006/relationships/hyperlink" Target="https://ref.ly/Eph6:9" TargetMode="External"/><Relationship Id="rId1049" Type="http://schemas.openxmlformats.org/officeDocument/2006/relationships/hyperlink" Target="https://ref.ly/Col4:1" TargetMode="External"/><Relationship Id="rId1050" Type="http://schemas.openxmlformats.org/officeDocument/2006/relationships/hyperlink" Target="https://ref.ly/1Tim6:2" TargetMode="External"/><Relationship Id="rId1051" Type="http://schemas.openxmlformats.org/officeDocument/2006/relationships/hyperlink" Target="https://ref.ly/Phlm1:16" TargetMode="External"/><Relationship Id="rId1052" Type="http://schemas.openxmlformats.org/officeDocument/2006/relationships/hyperlink" Target="https://ref.ly/Jer32:12" TargetMode="External"/><Relationship Id="rId1053" Type="http://schemas.openxmlformats.org/officeDocument/2006/relationships/hyperlink" Target="https://ref.ly/2Chr26:11" TargetMode="External"/><Relationship Id="rId1054" Type="http://schemas.openxmlformats.org/officeDocument/2006/relationships/hyperlink" Target="https://ref.ly/Isa50:1" TargetMode="External"/><Relationship Id="rId1055" Type="http://schemas.openxmlformats.org/officeDocument/2006/relationships/hyperlink" Target="https://ref.ly/Jer36:18" TargetMode="External"/><Relationship Id="rId1056" Type="http://schemas.openxmlformats.org/officeDocument/2006/relationships/hyperlink" Target="https://ref.ly/2Chr24:11" TargetMode="External"/><Relationship Id="rId1057" Type="http://schemas.openxmlformats.org/officeDocument/2006/relationships/hyperlink" Target="https://ref.ly/2Sam8:16-2Sam8:17" TargetMode="External"/><Relationship Id="rId1058" Type="http://schemas.openxmlformats.org/officeDocument/2006/relationships/hyperlink" Target="https://ref.ly/2Kgs18:18" TargetMode="External"/><Relationship Id="rId1059" Type="http://schemas.openxmlformats.org/officeDocument/2006/relationships/hyperlink" Target="https://ref.ly/2Kgs22:12" TargetMode="External"/><Relationship Id="rId1060" Type="http://schemas.openxmlformats.org/officeDocument/2006/relationships/hyperlink" Target="https://ref.ly/1Chr27:32" TargetMode="External"/><Relationship Id="rId1061" Type="http://schemas.openxmlformats.org/officeDocument/2006/relationships/hyperlink" Target="https://ref.ly/Isa36:3" TargetMode="External"/><Relationship Id="rId1062" Type="http://schemas.openxmlformats.org/officeDocument/2006/relationships/hyperlink" Target="https://ref.ly/2Kgs22:3-2Kgs22:4" TargetMode="External"/><Relationship Id="rId1063" Type="http://schemas.openxmlformats.org/officeDocument/2006/relationships/hyperlink" Target="https://ref.ly/1Chr24:6" TargetMode="External"/><Relationship Id="rId1064" Type="http://schemas.openxmlformats.org/officeDocument/2006/relationships/hyperlink" Target="https://ref.ly/2Chr34:13-2Chr34:15" TargetMode="External"/><Relationship Id="rId1065" Type="http://schemas.openxmlformats.org/officeDocument/2006/relationships/hyperlink" Target="https://ref.ly/Ezra7:11" TargetMode="External"/><Relationship Id="rId1066" Type="http://schemas.openxmlformats.org/officeDocument/2006/relationships/hyperlink" Target="https://ref.ly/Sir38:24-Sir38:34" TargetMode="External"/><Relationship Id="rId1067" Type="http://schemas.openxmlformats.org/officeDocument/2006/relationships/hyperlink" Target="https://ref.ly/Sir39:1" TargetMode="External"/><Relationship Id="rId1068" Type="http://schemas.openxmlformats.org/officeDocument/2006/relationships/hyperlink" Target="https://ref.ly/Sir39:2-Sir39:3" TargetMode="External"/><Relationship Id="rId1069" Type="http://schemas.openxmlformats.org/officeDocument/2006/relationships/hyperlink" Target="https://ref.ly/Sir38:33" TargetMode="External"/><Relationship Id="rId1070" Type="http://schemas.openxmlformats.org/officeDocument/2006/relationships/hyperlink" Target="https://ref.ly/Sir39:4-Sir39:8" TargetMode="External"/><Relationship Id="rId1071" Type="http://schemas.openxmlformats.org/officeDocument/2006/relationships/hyperlink" Target="https://ref.ly/Sir39:9" TargetMode="External"/><Relationship Id="rId1072" Type="http://schemas.openxmlformats.org/officeDocument/2006/relationships/hyperlink" Target="https://ref.ly/1Macc7:12" TargetMode="External"/><Relationship Id="rId1073" Type="http://schemas.openxmlformats.org/officeDocument/2006/relationships/hyperlink" Target="https://ref.ly/Matt5:20" TargetMode="External"/><Relationship Id="rId1074" Type="http://schemas.openxmlformats.org/officeDocument/2006/relationships/hyperlink" Target="https://ref.ly/Matt12:38" TargetMode="External"/><Relationship Id="rId1075" Type="http://schemas.openxmlformats.org/officeDocument/2006/relationships/hyperlink" Target="https://ref.ly/Matt15:1" TargetMode="External"/><Relationship Id="rId1076" Type="http://schemas.openxmlformats.org/officeDocument/2006/relationships/hyperlink" Target="https://ref.ly/Mark7:5" TargetMode="External"/><Relationship Id="rId1077" Type="http://schemas.openxmlformats.org/officeDocument/2006/relationships/hyperlink" Target="https://ref.ly/Luke6:7" TargetMode="External"/><Relationship Id="rId1078" Type="http://schemas.openxmlformats.org/officeDocument/2006/relationships/hyperlink" Target="https://ref.ly/1Chr2:55" TargetMode="External"/><Relationship Id="rId1079" Type="http://schemas.openxmlformats.org/officeDocument/2006/relationships/hyperlink" Target="https://ref.ly/Mark7:6-Mark7:13" TargetMode="External"/><Relationship Id="rId1080" Type="http://schemas.openxmlformats.org/officeDocument/2006/relationships/hyperlink" Target="https://ref.ly/Matt26:57" TargetMode="External"/><Relationship Id="rId1081" Type="http://schemas.openxmlformats.org/officeDocument/2006/relationships/hyperlink" Target="https://ref.ly/Mark14:43" TargetMode="External"/><Relationship Id="rId1082" Type="http://schemas.openxmlformats.org/officeDocument/2006/relationships/hyperlink" Target="https://ref.ly/Luke22:66" TargetMode="External"/><Relationship Id="rId1083" Type="http://schemas.openxmlformats.org/officeDocument/2006/relationships/hyperlink" Target="https://ref.ly/Acts23:9" TargetMode="External"/><Relationship Id="rId1084" Type="http://schemas.openxmlformats.org/officeDocument/2006/relationships/hyperlink" Target="https://ref.ly/Luke2:46" TargetMode="External"/><Relationship Id="rId1085" Type="http://schemas.openxmlformats.org/officeDocument/2006/relationships/hyperlink" Target="https://ref.ly/Mark12:38" TargetMode="External"/><Relationship Id="rId1086" Type="http://schemas.openxmlformats.org/officeDocument/2006/relationships/hyperlink" Target="https://ref.ly/Matt23:5" TargetMode="External"/><Relationship Id="rId1087" Type="http://schemas.openxmlformats.org/officeDocument/2006/relationships/hyperlink" Target="https://ref.ly/Matt23:7" TargetMode="External"/><Relationship Id="rId1088" Type="http://schemas.openxmlformats.org/officeDocument/2006/relationships/hyperlink" Target="https://ref.ly/Matt23:2" TargetMode="External"/><Relationship Id="rId1089" Type="http://schemas.openxmlformats.org/officeDocument/2006/relationships/hyperlink" Target="https://ref.ly/Mark12:39" TargetMode="External"/><Relationship Id="rId1090" Type="http://schemas.openxmlformats.org/officeDocument/2006/relationships/hyperlink" Target="https://ref.ly/Luke20:46" TargetMode="External"/><Relationship Id="rId1091" Type="http://schemas.openxmlformats.org/officeDocument/2006/relationships/hyperlink" Target="https://ref.ly/Matt9:1-Matt9:3" TargetMode="External"/><Relationship Id="rId1092" Type="http://schemas.openxmlformats.org/officeDocument/2006/relationships/hyperlink" Target="https://ref.ly/Luke5:17-Luke5:26" TargetMode="External"/><Relationship Id="rId1093" Type="http://schemas.openxmlformats.org/officeDocument/2006/relationships/hyperlink" Target="https://ref.ly/Luke6:1-Luke6:2" TargetMode="External"/><Relationship Id="rId1094" Type="http://schemas.openxmlformats.org/officeDocument/2006/relationships/hyperlink" Target="https://ref.ly/Luke6:6-Luke6:11" TargetMode="External"/><Relationship Id="rId1095" Type="http://schemas.openxmlformats.org/officeDocument/2006/relationships/hyperlink" Target="https://ref.ly/Mark7:2-Mark7:5" TargetMode="External"/><Relationship Id="rId1096" Type="http://schemas.openxmlformats.org/officeDocument/2006/relationships/hyperlink" Target="https://ref.ly/Luke5:33-Luke5:39" TargetMode="External"/><Relationship Id="rId1097" Type="http://schemas.openxmlformats.org/officeDocument/2006/relationships/hyperlink" Target="https://ref.ly/Mark2:16-Mark2:17" TargetMode="External"/><Relationship Id="rId1098" Type="http://schemas.openxmlformats.org/officeDocument/2006/relationships/hyperlink" Target="https://ref.ly/Luke15:1-Luke15:2" TargetMode="External"/><Relationship Id="rId1099" Type="http://schemas.openxmlformats.org/officeDocument/2006/relationships/hyperlink" Target="https://ref.ly/Mark12:28" TargetMode="External"/><Relationship Id="rId1100" Type="http://schemas.openxmlformats.org/officeDocument/2006/relationships/hyperlink" Target="https://ref.ly/Luke11:53" TargetMode="External"/><Relationship Id="rId1101" Type="http://schemas.openxmlformats.org/officeDocument/2006/relationships/hyperlink" Target="https://ref.ly/John8:3-John8:4" TargetMode="External"/><Relationship Id="rId1102" Type="http://schemas.openxmlformats.org/officeDocument/2006/relationships/hyperlink" Target="https://ref.ly/Mark3:22" TargetMode="External"/><Relationship Id="rId1103" Type="http://schemas.openxmlformats.org/officeDocument/2006/relationships/hyperlink" Target="https://ref.ly/Luke20:1-Luke20:4" TargetMode="External"/><Relationship Id="rId1104" Type="http://schemas.openxmlformats.org/officeDocument/2006/relationships/hyperlink" Target="https://ref.ly/Matt8:19" TargetMode="External"/><Relationship Id="rId1105" Type="http://schemas.openxmlformats.org/officeDocument/2006/relationships/hyperlink" Target="https://ref.ly/Matt13:52" TargetMode="External"/><Relationship Id="rId1106" Type="http://schemas.openxmlformats.org/officeDocument/2006/relationships/hyperlink" Target="https://ref.ly/Mark12:32" TargetMode="External"/><Relationship Id="rId1107" Type="http://schemas.openxmlformats.org/officeDocument/2006/relationships/hyperlink" Target="https://ref.ly/John3:1-John3:2" TargetMode="External"/><Relationship Id="rId1108" Type="http://schemas.openxmlformats.org/officeDocument/2006/relationships/hyperlink" Target="https://ref.ly/Matt7:29" TargetMode="External"/><Relationship Id="rId1109" Type="http://schemas.openxmlformats.org/officeDocument/2006/relationships/hyperlink" Target="https://ref.ly/Matt21:15" TargetMode="External"/><Relationship Id="rId1110" Type="http://schemas.openxmlformats.org/officeDocument/2006/relationships/hyperlink" Target="https://ref.ly/Mark11:18" TargetMode="External"/><Relationship Id="rId1111" Type="http://schemas.openxmlformats.org/officeDocument/2006/relationships/hyperlink" Target="https://ref.ly/Matt23:5-Matt23:7" TargetMode="External"/><Relationship Id="rId1112" Type="http://schemas.openxmlformats.org/officeDocument/2006/relationships/hyperlink" Target="https://ref.ly/Mark12:38-Mark12:39" TargetMode="External"/><Relationship Id="rId1113" Type="http://schemas.openxmlformats.org/officeDocument/2006/relationships/hyperlink" Target="https://ref.ly/Luke11:43" TargetMode="External"/><Relationship Id="rId1114" Type="http://schemas.openxmlformats.org/officeDocument/2006/relationships/hyperlink" Target="https://ref.ly/Matt23:25-Matt23:28" TargetMode="External"/><Relationship Id="rId1115" Type="http://schemas.openxmlformats.org/officeDocument/2006/relationships/hyperlink" Target="https://ref.ly/Luke11:39-Luke11:41" TargetMode="External"/><Relationship Id="rId1116" Type="http://schemas.openxmlformats.org/officeDocument/2006/relationships/hyperlink" Target="https://ref.ly/Matt23:2-Matt23:4" TargetMode="External"/><Relationship Id="rId1117" Type="http://schemas.openxmlformats.org/officeDocument/2006/relationships/hyperlink" Target="https://ref.ly/Luke11:46" TargetMode="External"/><Relationship Id="rId1118" Type="http://schemas.openxmlformats.org/officeDocument/2006/relationships/hyperlink" Target="https://ref.ly/Matt23:23-Matt23:24" TargetMode="External"/><Relationship Id="rId1119" Type="http://schemas.openxmlformats.org/officeDocument/2006/relationships/hyperlink" Target="https://ref.ly/Mark12:40" TargetMode="External"/><Relationship Id="rId1120" Type="http://schemas.openxmlformats.org/officeDocument/2006/relationships/hyperlink" Target="https://ref.ly/Luke11:42" TargetMode="External"/><Relationship Id="rId1121" Type="http://schemas.openxmlformats.org/officeDocument/2006/relationships/hyperlink" Target="https://ref.ly/Matt23:29-Matt23:36" TargetMode="External"/><Relationship Id="rId1122" Type="http://schemas.openxmlformats.org/officeDocument/2006/relationships/hyperlink" Target="https://ref.ly/Luke20:9-Luke20:19" TargetMode="External"/><Relationship Id="rId1123" Type="http://schemas.openxmlformats.org/officeDocument/2006/relationships/hyperlink" Target="https://ref.ly/Mark14:1" TargetMode="External"/><Relationship Id="rId1124" Type="http://schemas.openxmlformats.org/officeDocument/2006/relationships/hyperlink" Target="https://ref.ly/Matt26:57-Matt26:66" TargetMode="External"/><Relationship Id="rId1125" Type="http://schemas.openxmlformats.org/officeDocument/2006/relationships/hyperlink" Target="https://ref.ly/Luke23:10" TargetMode="External"/><Relationship Id="rId1126" Type="http://schemas.openxmlformats.org/officeDocument/2006/relationships/hyperlink" Target="https://ref.ly/Matt27:41-Matt27:43" TargetMode="External"/><Relationship Id="rId1127" Type="http://schemas.openxmlformats.org/officeDocument/2006/relationships/hyperlink" Target="https://ref.ly/Acts6:12-Acts6:14" TargetMode="External"/><Relationship Id="rId1128" Type="http://schemas.openxmlformats.org/officeDocument/2006/relationships/hyperlink" Target="https://ref.ly/Luke1:63" TargetMode="External"/><Relationship Id="rId1129" Type="http://schemas.openxmlformats.org/officeDocument/2006/relationships/hyperlink" Target="https://ref.ly/Jer32:14" TargetMode="External"/><Relationship Id="rId1130" Type="http://schemas.openxmlformats.org/officeDocument/2006/relationships/hyperlink" Target="https://ref.ly/Rev5:1" TargetMode="External"/><Relationship Id="rId1131" Type="http://schemas.openxmlformats.org/officeDocument/2006/relationships/hyperlink" Target="https://ref.ly/3John1:13" TargetMode="External"/><Relationship Id="rId1132" Type="http://schemas.openxmlformats.org/officeDocument/2006/relationships/hyperlink" Target="https://ref.ly/2John1:12" TargetMode="External"/><Relationship Id="rId1133" Type="http://schemas.openxmlformats.org/officeDocument/2006/relationships/hyperlink" Target="https://ref.ly/Num5:23" TargetMode="External"/><Relationship Id="rId1134" Type="http://schemas.openxmlformats.org/officeDocument/2006/relationships/hyperlink" Target="https://ref.ly/Jer36:23" TargetMode="External"/><Relationship Id="rId1135" Type="http://schemas.openxmlformats.org/officeDocument/2006/relationships/hyperlink" Target="https://ref.ly/2Sam11:14-2Sam11:15" TargetMode="External"/><Relationship Id="rId1136" Type="http://schemas.openxmlformats.org/officeDocument/2006/relationships/hyperlink" Target="https://ref.ly/1Kgs21:8-1Kgs21:9" TargetMode="External"/><Relationship Id="rId1137" Type="http://schemas.openxmlformats.org/officeDocument/2006/relationships/hyperlink" Target="https://ref.ly/2Kgs5:5-2Kgs5:7" TargetMode="External"/><Relationship Id="rId1138" Type="http://schemas.openxmlformats.org/officeDocument/2006/relationships/hyperlink" Target="https://ref.ly/Ezra4:11-Ezra4:23" TargetMode="External"/><Relationship Id="rId1139" Type="http://schemas.openxmlformats.org/officeDocument/2006/relationships/hyperlink" Target="https://ref.ly/Ezra5:7-Ezra5:17" TargetMode="External"/><Relationship Id="rId1140" Type="http://schemas.openxmlformats.org/officeDocument/2006/relationships/hyperlink" Target="https://ref.ly/Ezra7:11-Ezra7:26" TargetMode="External"/><Relationship Id="rId1141" Type="http://schemas.openxmlformats.org/officeDocument/2006/relationships/hyperlink" Target="https://ref.ly/Neh6:5-Neh6:7" TargetMode="External"/><Relationship Id="rId1142" Type="http://schemas.openxmlformats.org/officeDocument/2006/relationships/hyperlink" Target="https://ref.ly/Neh2:8" TargetMode="External"/><Relationship Id="rId1143" Type="http://schemas.openxmlformats.org/officeDocument/2006/relationships/hyperlink" Target="https://ref.ly/Esth9:20-Esth9:31" TargetMode="External"/><Relationship Id="rId1144" Type="http://schemas.openxmlformats.org/officeDocument/2006/relationships/hyperlink" Target="https://ref.ly/Acts15:1-Acts15:41" TargetMode="External"/><Relationship Id="rId1145" Type="http://schemas.openxmlformats.org/officeDocument/2006/relationships/hyperlink" Target="https://ref.ly/Rev2:1-Rev2:29" TargetMode="External"/><Relationship Id="rId1146" Type="http://schemas.openxmlformats.org/officeDocument/2006/relationships/hyperlink" Target="https://ref.ly/Rev3:1-Rev3:22" TargetMode="External"/><Relationship Id="rId1147" Type="http://schemas.openxmlformats.org/officeDocument/2006/relationships/hyperlink" Target="https://ref.ly/2Kgs18:18,2Kgs18:37" TargetMode="External"/><Relationship Id="rId1148" Type="http://schemas.openxmlformats.org/officeDocument/2006/relationships/hyperlink" Target="https://ref.ly/2Kgs22:8-2Kgs22:12" TargetMode="External"/><Relationship Id="rId1149" Type="http://schemas.openxmlformats.org/officeDocument/2006/relationships/hyperlink" Target="https://ref.ly/Ezra7:6,Ezra7:11" TargetMode="External"/><Relationship Id="rId1150" Type="http://schemas.openxmlformats.org/officeDocument/2006/relationships/hyperlink" Target="https://ref.ly/Neh8:1,Neh8:9,Neh8:13" TargetMode="External"/><Relationship Id="rId1151" Type="http://schemas.openxmlformats.org/officeDocument/2006/relationships/hyperlink" Target="https://ref.ly/Neh12:26,Neh12:36" TargetMode="External"/><Relationship Id="rId1152" Type="http://schemas.openxmlformats.org/officeDocument/2006/relationships/hyperlink" Target="https://ref.ly/Jer36:26,Jer36:32" TargetMode="External"/><Relationship Id="rId1153" Type="http://schemas.openxmlformats.org/officeDocument/2006/relationships/hyperlink" Target="https://ref.ly/Jer37:15,Jer37:20" TargetMode="External"/><Relationship Id="rId1154" Type="http://schemas.openxmlformats.org/officeDocument/2006/relationships/hyperlink" Target="https://ref.ly/Rom16:22" TargetMode="External"/><Relationship Id="rId1155" Type="http://schemas.openxmlformats.org/officeDocument/2006/relationships/hyperlink" Target="https://ref.ly/1Pet5:12" TargetMode="External"/><Relationship Id="rId1156" Type="http://schemas.openxmlformats.org/officeDocument/2006/relationships/hyperlink" Target="https://ref.ly/1Cor16:21" TargetMode="External"/><Relationship Id="rId1157" Type="http://schemas.openxmlformats.org/officeDocument/2006/relationships/hyperlink" Target="https://ref.ly/Gal6:11" TargetMode="External"/><Relationship Id="rId1158" Type="http://schemas.openxmlformats.org/officeDocument/2006/relationships/hyperlink" Target="https://ref.ly/Col4:18" TargetMode="External"/><Relationship Id="rId1159" Type="http://schemas.openxmlformats.org/officeDocument/2006/relationships/hyperlink" Target="https://ref.ly/2Thess3:17" TargetMode="External"/><Relationship Id="rId1160" Type="http://schemas.openxmlformats.org/officeDocument/2006/relationships/hyperlink" Target="https://ref.ly/1John1:4" TargetMode="External"/><Relationship Id="rId1161" Type="http://schemas.openxmlformats.org/officeDocument/2006/relationships/hyperlink" Target="https://ref.ly/1John2:1,1John2:7-1John2:8,1John2:12-1John2:14" TargetMode="External"/><Relationship Id="rId1162" Type="http://schemas.openxmlformats.org/officeDocument/2006/relationships/hyperlink" Target="https://ref.ly/1John2:7-1John2:8" TargetMode="External"/><Relationship Id="rId1163" Type="http://schemas.openxmlformats.org/officeDocument/2006/relationships/hyperlink" Target="https://ref.ly/1John2:12-1John2:14" TargetMode="External"/><Relationship Id="rId1164" Type="http://schemas.openxmlformats.org/officeDocument/2006/relationships/hyperlink" Target="https://ref.ly/3John1:9" TargetMode="External"/><Relationship Id="rId1165" Type="http://schemas.openxmlformats.org/officeDocument/2006/relationships/hyperlink" Target="https://ref.ly/Acts19:35" TargetMode="External"/><Relationship Id="rId1166" Type="http://schemas.openxmlformats.org/officeDocument/2006/relationships/hyperlink" Target="https://ref.ly/Gen1:2,Gen1:4-Gen1:5,Gen1:18" TargetMode="External"/><Relationship Id="rId1167" Type="http://schemas.openxmlformats.org/officeDocument/2006/relationships/hyperlink" Target="https://ref.ly/Exod10:21-Exod10:23" TargetMode="External"/><Relationship Id="rId1168" Type="http://schemas.openxmlformats.org/officeDocument/2006/relationships/hyperlink" Target="https://ref.ly/Exod14:20" TargetMode="External"/><Relationship Id="rId1169" Type="http://schemas.openxmlformats.org/officeDocument/2006/relationships/hyperlink" Target="https://ref.ly/Job24:16-Job24:17" TargetMode="External"/><Relationship Id="rId1170" Type="http://schemas.openxmlformats.org/officeDocument/2006/relationships/hyperlink" Target="https://ref.ly/Matt27:45" TargetMode="External"/><Relationship Id="rId1171" Type="http://schemas.openxmlformats.org/officeDocument/2006/relationships/hyperlink" Target="https://ref.ly/Mark15:33" TargetMode="External"/><Relationship Id="rId1172" Type="http://schemas.openxmlformats.org/officeDocument/2006/relationships/hyperlink" Target="https://ref.ly/Luke23:44" TargetMode="External"/><Relationship Id="rId1173" Type="http://schemas.openxmlformats.org/officeDocument/2006/relationships/hyperlink" Target="https://ref.ly/Matt24:29" TargetMode="External"/><Relationship Id="rId1174" Type="http://schemas.openxmlformats.org/officeDocument/2006/relationships/hyperlink" Target="https://ref.ly/Exod20:21" TargetMode="External"/><Relationship Id="rId1175" Type="http://schemas.openxmlformats.org/officeDocument/2006/relationships/hyperlink" Target="https://ref.ly/Deut4:11" TargetMode="External"/><Relationship Id="rId1176" Type="http://schemas.openxmlformats.org/officeDocument/2006/relationships/hyperlink" Target="https://ref.ly/Deut5:23" TargetMode="External"/><Relationship Id="rId1177" Type="http://schemas.openxmlformats.org/officeDocument/2006/relationships/hyperlink" Target="https://ref.ly/2Sam22:12" TargetMode="External"/><Relationship Id="rId1178" Type="http://schemas.openxmlformats.org/officeDocument/2006/relationships/hyperlink" Target="https://ref.ly/Ps18:11" TargetMode="External"/><Relationship Id="rId1179" Type="http://schemas.openxmlformats.org/officeDocument/2006/relationships/hyperlink" Target="https://ref.ly/Ps97:2" TargetMode="External"/><Relationship Id="rId1180" Type="http://schemas.openxmlformats.org/officeDocument/2006/relationships/hyperlink" Target="https://ref.ly/Job26:10" TargetMode="External"/><Relationship Id="rId1181" Type="http://schemas.openxmlformats.org/officeDocument/2006/relationships/hyperlink" Target="https://ref.ly/Ps104:20" TargetMode="External"/><Relationship Id="rId1182" Type="http://schemas.openxmlformats.org/officeDocument/2006/relationships/hyperlink" Target="https://ref.ly/Ps105:28" TargetMode="External"/><Relationship Id="rId1183" Type="http://schemas.openxmlformats.org/officeDocument/2006/relationships/hyperlink" Target="https://ref.ly/Isa45:7" TargetMode="External"/><Relationship Id="rId1184" Type="http://schemas.openxmlformats.org/officeDocument/2006/relationships/hyperlink" Target="https://ref.ly/1Kgs8:12" TargetMode="External"/><Relationship Id="rId1185" Type="http://schemas.openxmlformats.org/officeDocument/2006/relationships/hyperlink" Target="https://ref.ly/2Chr6:1" TargetMode="External"/><Relationship Id="rId1186" Type="http://schemas.openxmlformats.org/officeDocument/2006/relationships/hyperlink" Target="https://ref.ly/2Sam22:10" TargetMode="External"/><Relationship Id="rId1187" Type="http://schemas.openxmlformats.org/officeDocument/2006/relationships/hyperlink" Target="https://ref.ly/Ps18:9" TargetMode="External"/><Relationship Id="rId1188" Type="http://schemas.openxmlformats.org/officeDocument/2006/relationships/hyperlink" Target="https://ref.ly/Job12:24-Job12:25" TargetMode="External"/><Relationship Id="rId1189" Type="http://schemas.openxmlformats.org/officeDocument/2006/relationships/hyperlink" Target="https://ref.ly/Matt4:16" TargetMode="External"/><Relationship Id="rId1190" Type="http://schemas.openxmlformats.org/officeDocument/2006/relationships/hyperlink" Target="https://ref.ly/John8:12" TargetMode="External"/><Relationship Id="rId1191" Type="http://schemas.openxmlformats.org/officeDocument/2006/relationships/hyperlink" Target="https://ref.ly/John12:35,John12:46" TargetMode="External"/><Relationship Id="rId1192" Type="http://schemas.openxmlformats.org/officeDocument/2006/relationships/hyperlink" Target="https://ref.ly/1John1:5" TargetMode="External"/><Relationship Id="rId1193" Type="http://schemas.openxmlformats.org/officeDocument/2006/relationships/hyperlink" Target="https://ref.ly/1John2:8-1John2:9,1John2:11" TargetMode="External"/><Relationship Id="rId1194" Type="http://schemas.openxmlformats.org/officeDocument/2006/relationships/hyperlink" Target="https://ref.ly/Job3:4-Job3:6" TargetMode="External"/><Relationship Id="rId1195" Type="http://schemas.openxmlformats.org/officeDocument/2006/relationships/hyperlink" Target="https://ref.ly/Job10:21-Job10:22" TargetMode="External"/><Relationship Id="rId1196" Type="http://schemas.openxmlformats.org/officeDocument/2006/relationships/hyperlink" Target="https://ref.ly/Job15:24" TargetMode="External"/><Relationship Id="rId1197" Type="http://schemas.openxmlformats.org/officeDocument/2006/relationships/hyperlink" Target="https://ref.ly/Job17:12-Job17:13" TargetMode="External"/><Relationship Id="rId1198" Type="http://schemas.openxmlformats.org/officeDocument/2006/relationships/hyperlink" Target="https://ref.ly/Job18:18" TargetMode="External"/><Relationship Id="rId1199" Type="http://schemas.openxmlformats.org/officeDocument/2006/relationships/hyperlink" Target="https://ref.ly/Eccl6:4" TargetMode="External"/><Relationship Id="rId1200" Type="http://schemas.openxmlformats.org/officeDocument/2006/relationships/hyperlink" Target="https://ref.ly/Eccl11:8" TargetMode="External"/><Relationship Id="rId1201" Type="http://schemas.openxmlformats.org/officeDocument/2006/relationships/hyperlink" Target="https://ref.ly/Gen15:12" TargetMode="External"/><Relationship Id="rId1202" Type="http://schemas.openxmlformats.org/officeDocument/2006/relationships/hyperlink" Target="https://ref.ly/Job5:14" TargetMode="External"/><Relationship Id="rId1203" Type="http://schemas.openxmlformats.org/officeDocument/2006/relationships/hyperlink" Target="https://ref.ly/Job12:25" TargetMode="External"/><Relationship Id="rId1204" Type="http://schemas.openxmlformats.org/officeDocument/2006/relationships/hyperlink" Target="https://ref.ly/Job15:22,Job15:30" TargetMode="External"/><Relationship Id="rId1205" Type="http://schemas.openxmlformats.org/officeDocument/2006/relationships/hyperlink" Target="https://ref.ly/Job19:8" TargetMode="External"/><Relationship Id="rId1206" Type="http://schemas.openxmlformats.org/officeDocument/2006/relationships/hyperlink" Target="https://ref.ly/Job22:11" TargetMode="External"/><Relationship Id="rId1207" Type="http://schemas.openxmlformats.org/officeDocument/2006/relationships/hyperlink" Target="https://ref.ly/Ps35:6" TargetMode="External"/><Relationship Id="rId1208" Type="http://schemas.openxmlformats.org/officeDocument/2006/relationships/hyperlink" Target="https://ref.ly/Ps107:10,Ps107:14" TargetMode="External"/><Relationship Id="rId1209" Type="http://schemas.openxmlformats.org/officeDocument/2006/relationships/hyperlink" Target="https://ref.ly/Eccl5:17" TargetMode="External"/><Relationship Id="rId1210" Type="http://schemas.openxmlformats.org/officeDocument/2006/relationships/hyperlink" Target="https://ref.ly/Isa5:30" TargetMode="External"/><Relationship Id="rId1211" Type="http://schemas.openxmlformats.org/officeDocument/2006/relationships/hyperlink" Target="https://ref.ly/Prov2:13" TargetMode="External"/><Relationship Id="rId1212" Type="http://schemas.openxmlformats.org/officeDocument/2006/relationships/hyperlink" Target="https://ref.ly/Prov4:19" TargetMode="External"/><Relationship Id="rId1213" Type="http://schemas.openxmlformats.org/officeDocument/2006/relationships/hyperlink" Target="https://ref.ly/Isa5:20" TargetMode="External"/><Relationship Id="rId1214" Type="http://schemas.openxmlformats.org/officeDocument/2006/relationships/hyperlink" Target="https://ref.ly/Isa60:2" TargetMode="External"/><Relationship Id="rId1215" Type="http://schemas.openxmlformats.org/officeDocument/2006/relationships/hyperlink" Target="https://ref.ly/Matt6:23" TargetMode="External"/><Relationship Id="rId1216" Type="http://schemas.openxmlformats.org/officeDocument/2006/relationships/hyperlink" Target="https://ref.ly/Luke1:79" TargetMode="External"/><Relationship Id="rId1217" Type="http://schemas.openxmlformats.org/officeDocument/2006/relationships/hyperlink" Target="https://ref.ly/Luke11:35" TargetMode="External"/><Relationship Id="rId1218" Type="http://schemas.openxmlformats.org/officeDocument/2006/relationships/hyperlink" Target="https://ref.ly/Luke22:53" TargetMode="External"/><Relationship Id="rId1219" Type="http://schemas.openxmlformats.org/officeDocument/2006/relationships/hyperlink" Target="https://ref.ly/Rom2:19" TargetMode="External"/><Relationship Id="rId1220" Type="http://schemas.openxmlformats.org/officeDocument/2006/relationships/hyperlink" Target="https://ref.ly/Col1:13" TargetMode="External"/><Relationship Id="rId1221" Type="http://schemas.openxmlformats.org/officeDocument/2006/relationships/hyperlink" Target="https://ref.ly/Ezek32:8" TargetMode="External"/><Relationship Id="rId1222" Type="http://schemas.openxmlformats.org/officeDocument/2006/relationships/hyperlink" Target="https://ref.ly/Joel2:2,Joel2:31" TargetMode="External"/><Relationship Id="rId1223" Type="http://schemas.openxmlformats.org/officeDocument/2006/relationships/hyperlink" Target="https://ref.ly/Amos5:18,Amos5:20" TargetMode="External"/><Relationship Id="rId1224" Type="http://schemas.openxmlformats.org/officeDocument/2006/relationships/hyperlink" Target="https://ref.ly/Zeph1:15" TargetMode="External"/><Relationship Id="rId1225" Type="http://schemas.openxmlformats.org/officeDocument/2006/relationships/hyperlink" Target="https://ref.ly/Matt8:12" TargetMode="External"/><Relationship Id="rId1226" Type="http://schemas.openxmlformats.org/officeDocument/2006/relationships/hyperlink" Target="https://ref.ly/Matt22:13" TargetMode="External"/><Relationship Id="rId1227" Type="http://schemas.openxmlformats.org/officeDocument/2006/relationships/hyperlink" Target="https://ref.ly/Matt25:30" TargetMode="External"/><Relationship Id="rId1228" Type="http://schemas.openxmlformats.org/officeDocument/2006/relationships/hyperlink" Target="https://ref.ly/2Pet2:17" TargetMode="External"/><Relationship Id="rId1229" Type="http://schemas.openxmlformats.org/officeDocument/2006/relationships/hyperlink" Target="https://ref.ly/Jude1:6,Jude1:13" TargetMode="External"/><Relationship Id="rId1230" Type="http://schemas.openxmlformats.org/officeDocument/2006/relationships/hyperlink" Target="https://ref.ly/Isa9:2" TargetMode="External"/><Relationship Id="rId1231" Type="http://schemas.openxmlformats.org/officeDocument/2006/relationships/hyperlink" Target="https://ref.ly/Isa29:18" TargetMode="External"/><Relationship Id="rId1232" Type="http://schemas.openxmlformats.org/officeDocument/2006/relationships/hyperlink" Target="https://ref.ly/Isa42:7" TargetMode="External"/><Relationship Id="rId1233" Type="http://schemas.openxmlformats.org/officeDocument/2006/relationships/hyperlink" Target="https://ref.ly/Job34:22" TargetMode="External"/><Relationship Id="rId1234" Type="http://schemas.openxmlformats.org/officeDocument/2006/relationships/hyperlink" Target="https://ref.ly/Ps139:11-Ps139:12" TargetMode="External"/><Relationship Id="rId1235" Type="http://schemas.openxmlformats.org/officeDocument/2006/relationships/hyperlink" Target="https://ref.ly/Isa29:15" TargetMode="External"/><Relationship Id="rId1236" Type="http://schemas.openxmlformats.org/officeDocument/2006/relationships/hyperlink" Target="https://ref.ly/Gen26:20" TargetMode="External"/><Relationship Id="rId1237" Type="http://schemas.openxmlformats.org/officeDocument/2006/relationships/hyperlink" Target="https://ref.ly/Deut15:7-Deut15:11" TargetMode="External"/><Relationship Id="rId1238" Type="http://schemas.openxmlformats.org/officeDocument/2006/relationships/hyperlink" Target="https://ref.ly/Exod23:10-Exod23:11" TargetMode="External"/><Relationship Id="rId1239" Type="http://schemas.openxmlformats.org/officeDocument/2006/relationships/hyperlink" Target="https://ref.ly/Deut14:28-Deut14:29" TargetMode="External"/><Relationship Id="rId1240" Type="http://schemas.openxmlformats.org/officeDocument/2006/relationships/hyperlink" Target="https://ref.ly/Lev19:9" TargetMode="External"/><Relationship Id="rId1241" Type="http://schemas.openxmlformats.org/officeDocument/2006/relationships/hyperlink" Target="https://ref.ly/Lev23:22" TargetMode="External"/><Relationship Id="rId1242" Type="http://schemas.openxmlformats.org/officeDocument/2006/relationships/hyperlink" Target="https://ref.ly/Lev19:10" TargetMode="External"/><Relationship Id="rId1243" Type="http://schemas.openxmlformats.org/officeDocument/2006/relationships/hyperlink" Target="https://ref.ly/Deut24:20-Deut24:21" TargetMode="External"/><Relationship Id="rId1244" Type="http://schemas.openxmlformats.org/officeDocument/2006/relationships/hyperlink" Target="https://ref.ly/Deut16:11-Deut16:14" TargetMode="External"/><Relationship Id="rId1245" Type="http://schemas.openxmlformats.org/officeDocument/2006/relationships/hyperlink" Target="https://ref.ly/Isa1:23" TargetMode="External"/><Relationship Id="rId1246" Type="http://schemas.openxmlformats.org/officeDocument/2006/relationships/hyperlink" Target="https://ref.ly/Isa3:15" TargetMode="External"/><Relationship Id="rId1247" Type="http://schemas.openxmlformats.org/officeDocument/2006/relationships/hyperlink" Target="https://ref.ly/Isa10:1-Isa10:2" TargetMode="External"/><Relationship Id="rId1248" Type="http://schemas.openxmlformats.org/officeDocument/2006/relationships/hyperlink" Target="https://ref.ly/Isa11:4-Isa11:5" TargetMode="External"/><Relationship Id="rId1249" Type="http://schemas.openxmlformats.org/officeDocument/2006/relationships/hyperlink" Target="https://ref.ly/Isa58:5-Isa58:10" TargetMode="External"/><Relationship Id="rId1250" Type="http://schemas.openxmlformats.org/officeDocument/2006/relationships/hyperlink" Target="https://ref.ly/Amos2:6-Amos2:8" TargetMode="External"/><Relationship Id="rId1251" Type="http://schemas.openxmlformats.org/officeDocument/2006/relationships/hyperlink" Target="https://ref.ly/Amos4:1" TargetMode="External"/><Relationship Id="rId1252" Type="http://schemas.openxmlformats.org/officeDocument/2006/relationships/hyperlink" Target="https://ref.ly/Amos5:11" TargetMode="External"/><Relationship Id="rId1253" Type="http://schemas.openxmlformats.org/officeDocument/2006/relationships/hyperlink" Target="https://ref.ly/Amos8:4" TargetMode="External"/><Relationship Id="rId1254" Type="http://schemas.openxmlformats.org/officeDocument/2006/relationships/hyperlink" Target="https://ref.ly/Lev19:18" TargetMode="External"/><Relationship Id="rId1255" Type="http://schemas.openxmlformats.org/officeDocument/2006/relationships/hyperlink" Target="https://ref.ly/Sir3:30" TargetMode="External"/><Relationship Id="rId1256" Type="http://schemas.openxmlformats.org/officeDocument/2006/relationships/hyperlink" Target="https://ref.ly/Tob4:10" TargetMode="External"/><Relationship Id="rId1257" Type="http://schemas.openxmlformats.org/officeDocument/2006/relationships/hyperlink" Target="https://ref.ly/Tob12:8-Tob12:9" TargetMode="External"/><Relationship Id="rId1258" Type="http://schemas.openxmlformats.org/officeDocument/2006/relationships/hyperlink" Target="https://ref.ly/Exod38:8" TargetMode="External"/><Relationship Id="rId1259" Type="http://schemas.openxmlformats.org/officeDocument/2006/relationships/hyperlink" Target="https://ref.ly/Exod9:32" TargetMode="External"/><Relationship Id="rId1260" Type="http://schemas.openxmlformats.org/officeDocument/2006/relationships/hyperlink" Target="https://ref.ly/Ezek4:9" TargetMode="External"/><Relationship Id="rId1261" Type="http://schemas.openxmlformats.org/officeDocument/2006/relationships/hyperlink" Target="https://ref.ly/Eph2:12" TargetMode="External"/><Relationship Id="rId1262" Type="http://schemas.openxmlformats.org/officeDocument/2006/relationships/hyperlink" Target="https://ref.ly/1Cor15:12-1Cor15:28" TargetMode="External"/><Relationship Id="rId1263" Type="http://schemas.openxmlformats.org/officeDocument/2006/relationships/hyperlink" Target="https://ref.ly/1Cor15:19" TargetMode="External"/><Relationship Id="rId1264" Type="http://schemas.openxmlformats.org/officeDocument/2006/relationships/hyperlink" Target="https://ref.ly/1Cor15:23" TargetMode="External"/><Relationship Id="rId1265" Type="http://schemas.openxmlformats.org/officeDocument/2006/relationships/hyperlink" Target="https://ref.ly/1Pet1:3" TargetMode="External"/><Relationship Id="rId1266" Type="http://schemas.openxmlformats.org/officeDocument/2006/relationships/hyperlink" Target="https://ref.ly/Rom8:18" TargetMode="External"/><Relationship Id="rId1267" Type="http://schemas.openxmlformats.org/officeDocument/2006/relationships/hyperlink" Target="https://ref.ly/2Cor4:16-2Cor4:18" TargetMode="External"/><Relationship Id="rId1268" Type="http://schemas.openxmlformats.org/officeDocument/2006/relationships/hyperlink" Target="https://ref.ly/Sir24:15" TargetMode="External"/><Relationship Id="rId1269" Type="http://schemas.openxmlformats.org/officeDocument/2006/relationships/hyperlink" Target="https://ref.ly/Gen1:2" TargetMode="External"/><Relationship Id="rId1270" Type="http://schemas.openxmlformats.org/officeDocument/2006/relationships/hyperlink" Target="https://ref.ly/Gen8:1" TargetMode="External"/><Relationship Id="rId1271" Type="http://schemas.openxmlformats.org/officeDocument/2006/relationships/hyperlink" Target="https://ref.ly/Exod10:13" TargetMode="External"/><Relationship Id="rId1272" Type="http://schemas.openxmlformats.org/officeDocument/2006/relationships/hyperlink" Target="https://ref.ly/Exod14:21" TargetMode="External"/><Relationship Id="rId1273" Type="http://schemas.openxmlformats.org/officeDocument/2006/relationships/hyperlink" Target="https://ref.ly/Gen2:7" TargetMode="External"/><Relationship Id="rId1274" Type="http://schemas.openxmlformats.org/officeDocument/2006/relationships/hyperlink" Target="https://ref.ly/Gen6:3" TargetMode="External"/><Relationship Id="rId1275" Type="http://schemas.openxmlformats.org/officeDocument/2006/relationships/hyperlink" Target="https://ref.ly/Job33:4" TargetMode="External"/><Relationship Id="rId1276" Type="http://schemas.openxmlformats.org/officeDocument/2006/relationships/hyperlink" Target="https://ref.ly/Job34:14-Job34:15" TargetMode="External"/><Relationship Id="rId1277" Type="http://schemas.openxmlformats.org/officeDocument/2006/relationships/hyperlink" Target="https://ref.ly/Ps104:29-Ps104:30" TargetMode="External"/><Relationship Id="rId1278" Type="http://schemas.openxmlformats.org/officeDocument/2006/relationships/hyperlink" Target="https://ref.ly/Gen7:15" TargetMode="External"/><Relationship Id="rId1279" Type="http://schemas.openxmlformats.org/officeDocument/2006/relationships/hyperlink" Target="https://ref.ly/Eccl3:19-Eccl3:21" TargetMode="External"/><Relationship Id="rId1280" Type="http://schemas.openxmlformats.org/officeDocument/2006/relationships/hyperlink" Target="https://ref.ly/Judg3:10" TargetMode="External"/><Relationship Id="rId1281" Type="http://schemas.openxmlformats.org/officeDocument/2006/relationships/hyperlink" Target="https://ref.ly/Judg6:34" TargetMode="External"/><Relationship Id="rId1282" Type="http://schemas.openxmlformats.org/officeDocument/2006/relationships/hyperlink" Target="https://ref.ly/Judg11:29" TargetMode="External"/><Relationship Id="rId1283" Type="http://schemas.openxmlformats.org/officeDocument/2006/relationships/hyperlink" Target="https://ref.ly/1Sam11:6" TargetMode="External"/><Relationship Id="rId1284" Type="http://schemas.openxmlformats.org/officeDocument/2006/relationships/hyperlink" Target="https://ref.ly/1Sam19:20-1Sam19:24" TargetMode="External"/><Relationship Id="rId1285" Type="http://schemas.openxmlformats.org/officeDocument/2006/relationships/hyperlink" Target="https://ref.ly/1Sam16:14-1Sam16:16" TargetMode="External"/><Relationship Id="rId1286" Type="http://schemas.openxmlformats.org/officeDocument/2006/relationships/hyperlink" Target="https://ref.ly/Judg9:23" TargetMode="External"/><Relationship Id="rId1287" Type="http://schemas.openxmlformats.org/officeDocument/2006/relationships/hyperlink" Target="https://ref.ly/1Kgs22:19-1Kgs22:23" TargetMode="External"/><Relationship Id="rId1288" Type="http://schemas.openxmlformats.org/officeDocument/2006/relationships/hyperlink" Target="https://ref.ly/Isa31:3" TargetMode="External"/><Relationship Id="rId1289" Type="http://schemas.openxmlformats.org/officeDocument/2006/relationships/hyperlink" Target="https://ref.ly/Ps51:11" TargetMode="External"/><Relationship Id="rId1290" Type="http://schemas.openxmlformats.org/officeDocument/2006/relationships/hyperlink" Target="https://ref.ly/Isa63:10-Isa63:11" TargetMode="External"/><Relationship Id="rId1291" Type="http://schemas.openxmlformats.org/officeDocument/2006/relationships/hyperlink" Target="https://ref.ly/Deut13:1-Deut13:5" TargetMode="External"/><Relationship Id="rId1292" Type="http://schemas.openxmlformats.org/officeDocument/2006/relationships/hyperlink" Target="https://ref.ly/Deut18:22" TargetMode="External"/><Relationship Id="rId1293" Type="http://schemas.openxmlformats.org/officeDocument/2006/relationships/hyperlink" Target="https://ref.ly/Jer23:14" TargetMode="External"/><Relationship Id="rId1294" Type="http://schemas.openxmlformats.org/officeDocument/2006/relationships/hyperlink" Target="https://ref.ly/Mic3:5" TargetMode="External"/><Relationship Id="rId1295" Type="http://schemas.openxmlformats.org/officeDocument/2006/relationships/hyperlink" Target="https://ref.ly/Ezek3:1-Ezek3:4" TargetMode="External"/><Relationship Id="rId1296" Type="http://schemas.openxmlformats.org/officeDocument/2006/relationships/hyperlink" Target="https://ref.ly/Hag2:5" TargetMode="External"/><Relationship Id="rId1297" Type="http://schemas.openxmlformats.org/officeDocument/2006/relationships/hyperlink" Target="https://ref.ly/Zech4:6" TargetMode="External"/><Relationship Id="rId1298" Type="http://schemas.openxmlformats.org/officeDocument/2006/relationships/hyperlink" Target="https://ref.ly/Zech7:12" TargetMode="External"/><Relationship Id="rId1299" Type="http://schemas.openxmlformats.org/officeDocument/2006/relationships/hyperlink" Target="https://ref.ly/Isa4:4" TargetMode="External"/><Relationship Id="rId1300" Type="http://schemas.openxmlformats.org/officeDocument/2006/relationships/hyperlink" Target="https://ref.ly/Isa32:15" TargetMode="External"/><Relationship Id="rId1301" Type="http://schemas.openxmlformats.org/officeDocument/2006/relationships/hyperlink" Target="https://ref.ly/Isa44:3-Isa44:4" TargetMode="External"/><Relationship Id="rId1302" Type="http://schemas.openxmlformats.org/officeDocument/2006/relationships/hyperlink" Target="https://ref.ly/Isa11:2" TargetMode="External"/><Relationship Id="rId1303" Type="http://schemas.openxmlformats.org/officeDocument/2006/relationships/hyperlink" Target="https://ref.ly/Isa42:1" TargetMode="External"/><Relationship Id="rId1304" Type="http://schemas.openxmlformats.org/officeDocument/2006/relationships/hyperlink" Target="https://ref.ly/Isa61:1" TargetMode="External"/><Relationship Id="rId1305" Type="http://schemas.openxmlformats.org/officeDocument/2006/relationships/hyperlink" Target="https://ref.ly/Ezek39:29" TargetMode="External"/><Relationship Id="rId1306" Type="http://schemas.openxmlformats.org/officeDocument/2006/relationships/hyperlink" Target="https://ref.ly/Joel2:28-Joel2:29" TargetMode="External"/><Relationship Id="rId1307" Type="http://schemas.openxmlformats.org/officeDocument/2006/relationships/hyperlink" Target="https://ref.ly/Zech12:10" TargetMode="External"/><Relationship Id="rId1308" Type="http://schemas.openxmlformats.org/officeDocument/2006/relationships/hyperlink" Target="https://ref.ly/Jer31:31-Jer31:34" TargetMode="External"/><Relationship Id="rId1309" Type="http://schemas.openxmlformats.org/officeDocument/2006/relationships/hyperlink" Target="https://ref.ly/Ezek36:26-Ezek36:27" TargetMode="External"/><Relationship Id="rId1310" Type="http://schemas.openxmlformats.org/officeDocument/2006/relationships/hyperlink" Target="https://ref.ly/1Macc4:44-1Macc4:46" TargetMode="External"/><Relationship Id="rId1311" Type="http://schemas.openxmlformats.org/officeDocument/2006/relationships/hyperlink" Target="https://ref.ly/1Macc9:27" TargetMode="External"/><Relationship Id="rId1312" Type="http://schemas.openxmlformats.org/officeDocument/2006/relationships/hyperlink" Target="https://ref.ly/Ps74:9" TargetMode="External"/><Relationship Id="rId1313" Type="http://schemas.openxmlformats.org/officeDocument/2006/relationships/hyperlink" Target="https://ref.ly/Zech13:2-Zech13:6" TargetMode="External"/><Relationship Id="rId1314" Type="http://schemas.openxmlformats.org/officeDocument/2006/relationships/hyperlink" Target="https://ref.ly/John3:8" TargetMode="External"/><Relationship Id="rId1315" Type="http://schemas.openxmlformats.org/officeDocument/2006/relationships/hyperlink" Target="https://ref.ly/2Thess2:8" TargetMode="External"/><Relationship Id="rId1316" Type="http://schemas.openxmlformats.org/officeDocument/2006/relationships/hyperlink" Target="https://ref.ly/Rev11:11" TargetMode="External"/><Relationship Id="rId1317" Type="http://schemas.openxmlformats.org/officeDocument/2006/relationships/hyperlink" Target="https://ref.ly/Acts8:39" TargetMode="External"/><Relationship Id="rId1318" Type="http://schemas.openxmlformats.org/officeDocument/2006/relationships/hyperlink" Target="https://ref.ly/Rev17:3" TargetMode="External"/><Relationship Id="rId1319" Type="http://schemas.openxmlformats.org/officeDocument/2006/relationships/hyperlink" Target="https://ref.ly/Rev21:10" TargetMode="External"/><Relationship Id="rId1320" Type="http://schemas.openxmlformats.org/officeDocument/2006/relationships/hyperlink" Target="https://ref.ly/1Kgs18:12" TargetMode="External"/><Relationship Id="rId1321" Type="http://schemas.openxmlformats.org/officeDocument/2006/relationships/hyperlink" Target="https://ref.ly/2Kgs2:16" TargetMode="External"/><Relationship Id="rId1322" Type="http://schemas.openxmlformats.org/officeDocument/2006/relationships/hyperlink" Target="https://ref.ly/Ezek3:14" TargetMode="External"/><Relationship Id="rId1323" Type="http://schemas.openxmlformats.org/officeDocument/2006/relationships/hyperlink" Target="https://ref.ly/Mark12:36" TargetMode="External"/><Relationship Id="rId1324" Type="http://schemas.openxmlformats.org/officeDocument/2006/relationships/hyperlink" Target="https://ref.ly/Acts28:25" TargetMode="External"/><Relationship Id="rId1325" Type="http://schemas.openxmlformats.org/officeDocument/2006/relationships/hyperlink" Target="https://ref.ly/Heb3:7" TargetMode="External"/><Relationship Id="rId1326" Type="http://schemas.openxmlformats.org/officeDocument/2006/relationships/hyperlink" Target="https://ref.ly/2Pet1:21" TargetMode="External"/><Relationship Id="rId1327" Type="http://schemas.openxmlformats.org/officeDocument/2006/relationships/hyperlink" Target="https://ref.ly/Mark1:8" TargetMode="External"/><Relationship Id="rId1328" Type="http://schemas.openxmlformats.org/officeDocument/2006/relationships/hyperlink" Target="https://ref.ly/Matt12:41-Matt12:42" TargetMode="External"/><Relationship Id="rId1329" Type="http://schemas.openxmlformats.org/officeDocument/2006/relationships/hyperlink" Target="https://ref.ly/Matt13:16-Matt13:17" TargetMode="External"/><Relationship Id="rId1330" Type="http://schemas.openxmlformats.org/officeDocument/2006/relationships/hyperlink" Target="https://ref.ly/Luke17:20-Luke17:21" TargetMode="External"/><Relationship Id="rId1331" Type="http://schemas.openxmlformats.org/officeDocument/2006/relationships/hyperlink" Target="https://ref.ly/Matt5:3-Matt5:6" TargetMode="External"/><Relationship Id="rId1332" Type="http://schemas.openxmlformats.org/officeDocument/2006/relationships/hyperlink" Target="https://ref.ly/Matt11:5" TargetMode="External"/><Relationship Id="rId1333" Type="http://schemas.openxmlformats.org/officeDocument/2006/relationships/hyperlink" Target="https://ref.ly/Luke4:17-Luke4:19" TargetMode="External"/><Relationship Id="rId1334" Type="http://schemas.openxmlformats.org/officeDocument/2006/relationships/hyperlink" Target="https://ref.ly/Matt12:27-Matt12:28" TargetMode="External"/><Relationship Id="rId1335" Type="http://schemas.openxmlformats.org/officeDocument/2006/relationships/hyperlink" Target="https://ref.ly/Mark3:22-Mark3:26" TargetMode="External"/><Relationship Id="rId1336" Type="http://schemas.openxmlformats.org/officeDocument/2006/relationships/hyperlink" Target="https://ref.ly/Matt1:18" TargetMode="External"/><Relationship Id="rId1337" Type="http://schemas.openxmlformats.org/officeDocument/2006/relationships/hyperlink" Target="https://ref.ly/Luke2:25-Luke2:27" TargetMode="External"/><Relationship Id="rId1338" Type="http://schemas.openxmlformats.org/officeDocument/2006/relationships/hyperlink" Target="https://ref.ly/Mark1:9-Mark1:10" TargetMode="External"/><Relationship Id="rId1339" Type="http://schemas.openxmlformats.org/officeDocument/2006/relationships/hyperlink" Target="https://ref.ly/Acts10:38" TargetMode="External"/><Relationship Id="rId1340" Type="http://schemas.openxmlformats.org/officeDocument/2006/relationships/hyperlink" Target="https://ref.ly/Matt4:1" TargetMode="External"/><Relationship Id="rId1341" Type="http://schemas.openxmlformats.org/officeDocument/2006/relationships/hyperlink" Target="https://ref.ly/Matt12:18" TargetMode="External"/><Relationship Id="rId1342" Type="http://schemas.openxmlformats.org/officeDocument/2006/relationships/hyperlink" Target="https://ref.ly/Mark1:12" TargetMode="External"/><Relationship Id="rId1343" Type="http://schemas.openxmlformats.org/officeDocument/2006/relationships/hyperlink" Target="https://ref.ly/Luke4:1" TargetMode="External"/><Relationship Id="rId1344" Type="http://schemas.openxmlformats.org/officeDocument/2006/relationships/hyperlink" Target="https://ref.ly/Luke10:21" TargetMode="External"/><Relationship Id="rId1345" Type="http://schemas.openxmlformats.org/officeDocument/2006/relationships/hyperlink" Target="https://ref.ly/John3:34" TargetMode="External"/><Relationship Id="rId1346" Type="http://schemas.openxmlformats.org/officeDocument/2006/relationships/hyperlink" Target="https://ref.ly/John20:22" TargetMode="External"/><Relationship Id="rId1347" Type="http://schemas.openxmlformats.org/officeDocument/2006/relationships/hyperlink" Target="https://ref.ly/Acts2:2-Acts2:5" TargetMode="External"/><Relationship Id="rId1348" Type="http://schemas.openxmlformats.org/officeDocument/2006/relationships/hyperlink" Target="https://ref.ly/Heb6:4-Heb6:5" TargetMode="External"/><Relationship Id="rId1349" Type="http://schemas.openxmlformats.org/officeDocument/2006/relationships/hyperlink" Target="https://ref.ly/2Cor1:22" TargetMode="External"/><Relationship Id="rId1350" Type="http://schemas.openxmlformats.org/officeDocument/2006/relationships/hyperlink" Target="https://ref.ly/2Cor5:5" TargetMode="External"/><Relationship Id="rId1351" Type="http://schemas.openxmlformats.org/officeDocument/2006/relationships/hyperlink" Target="https://ref.ly/Eph1:13-Eph1:14" TargetMode="External"/><Relationship Id="rId1352" Type="http://schemas.openxmlformats.org/officeDocument/2006/relationships/hyperlink" Target="https://ref.ly/Rom8:15-Rom8:17" TargetMode="External"/><Relationship Id="rId1353" Type="http://schemas.openxmlformats.org/officeDocument/2006/relationships/hyperlink" Target="https://ref.ly/1Cor6:9-1Cor6:11" TargetMode="External"/><Relationship Id="rId1354" Type="http://schemas.openxmlformats.org/officeDocument/2006/relationships/hyperlink" Target="https://ref.ly/1Cor15:42-1Cor15:50" TargetMode="External"/><Relationship Id="rId1355" Type="http://schemas.openxmlformats.org/officeDocument/2006/relationships/hyperlink" Target="https://ref.ly/Gal4:6-Gal4:7" TargetMode="External"/><Relationship Id="rId1356" Type="http://schemas.openxmlformats.org/officeDocument/2006/relationships/hyperlink" Target="https://ref.ly/Gal5:16-Gal5:18" TargetMode="External"/><Relationship Id="rId1357" Type="http://schemas.openxmlformats.org/officeDocument/2006/relationships/hyperlink" Target="https://ref.ly/Rom8:11" TargetMode="External"/><Relationship Id="rId1358" Type="http://schemas.openxmlformats.org/officeDocument/2006/relationships/hyperlink" Target="https://ref.ly/1Cor15:44-1Cor15:49" TargetMode="External"/><Relationship Id="rId1359" Type="http://schemas.openxmlformats.org/officeDocument/2006/relationships/hyperlink" Target="https://ref.ly/2Cor3:18" TargetMode="External"/><Relationship Id="rId1360" Type="http://schemas.openxmlformats.org/officeDocument/2006/relationships/hyperlink" Target="https://ref.ly/2Cor5:1-2Cor5:5" TargetMode="External"/><Relationship Id="rId1361" Type="http://schemas.openxmlformats.org/officeDocument/2006/relationships/hyperlink" Target="https://ref.ly/Phil1:6" TargetMode="External"/><Relationship Id="rId1362" Type="http://schemas.openxmlformats.org/officeDocument/2006/relationships/hyperlink" Target="https://ref.ly/Gal2:20" TargetMode="External"/><Relationship Id="rId1363" Type="http://schemas.openxmlformats.org/officeDocument/2006/relationships/hyperlink" Target="https://ref.ly/Rom7:24" TargetMode="External"/><Relationship Id="rId1364" Type="http://schemas.openxmlformats.org/officeDocument/2006/relationships/hyperlink" Target="https://ref.ly/2Cor5:2-2Cor5:4" TargetMode="External"/><Relationship Id="rId1365" Type="http://schemas.openxmlformats.org/officeDocument/2006/relationships/hyperlink" Target="https://ref.ly/Matt3:11" TargetMode="External"/><Relationship Id="rId1366" Type="http://schemas.openxmlformats.org/officeDocument/2006/relationships/hyperlink" Target="https://ref.ly/Acts1:5" TargetMode="External"/><Relationship Id="rId1367" Type="http://schemas.openxmlformats.org/officeDocument/2006/relationships/hyperlink" Target="https://ref.ly/Acts11:16" TargetMode="External"/><Relationship Id="rId1368" Type="http://schemas.openxmlformats.org/officeDocument/2006/relationships/hyperlink" Target="https://ref.ly/Acts2:17" TargetMode="External"/><Relationship Id="rId1369" Type="http://schemas.openxmlformats.org/officeDocument/2006/relationships/hyperlink" Target="https://ref.ly/Acts2:38-Acts2:39" TargetMode="External"/><Relationship Id="rId1370" Type="http://schemas.openxmlformats.org/officeDocument/2006/relationships/hyperlink" Target="https://ref.ly/Acts11:16-Acts11:17" TargetMode="External"/><Relationship Id="rId1371" Type="http://schemas.openxmlformats.org/officeDocument/2006/relationships/hyperlink" Target="https://ref.ly/Acts10:44-Acts10:48" TargetMode="External"/><Relationship Id="rId1372" Type="http://schemas.openxmlformats.org/officeDocument/2006/relationships/hyperlink" Target="https://ref.ly/Acts11:15-Acts11:18" TargetMode="External"/><Relationship Id="rId1373" Type="http://schemas.openxmlformats.org/officeDocument/2006/relationships/hyperlink" Target="https://ref.ly/Acts15:7-Acts15:9" TargetMode="External"/><Relationship Id="rId1374" Type="http://schemas.openxmlformats.org/officeDocument/2006/relationships/hyperlink" Target="https://ref.ly/Acts18:25" TargetMode="External"/><Relationship Id="rId1375" Type="http://schemas.openxmlformats.org/officeDocument/2006/relationships/hyperlink" Target="https://ref.ly/Acts19:1-Acts19:6" TargetMode="External"/><Relationship Id="rId1376" Type="http://schemas.openxmlformats.org/officeDocument/2006/relationships/hyperlink" Target="https://ref.ly/Acts19:2" TargetMode="External"/><Relationship Id="rId1377" Type="http://schemas.openxmlformats.org/officeDocument/2006/relationships/hyperlink" Target="https://ref.ly/Gal3:2-Gal3:3" TargetMode="External"/><Relationship Id="rId1378" Type="http://schemas.openxmlformats.org/officeDocument/2006/relationships/hyperlink" Target="https://ref.ly/1Cor12:13" TargetMode="External"/><Relationship Id="rId1379" Type="http://schemas.openxmlformats.org/officeDocument/2006/relationships/hyperlink" Target="https://ref.ly/Rom8:9-Rom8:11" TargetMode="External"/><Relationship Id="rId1380" Type="http://schemas.openxmlformats.org/officeDocument/2006/relationships/hyperlink" Target="https://ref.ly/Rom8:14-Rom8:17" TargetMode="External"/><Relationship Id="rId1381" Type="http://schemas.openxmlformats.org/officeDocument/2006/relationships/hyperlink" Target="https://ref.ly/Rom8:2" TargetMode="External"/><Relationship Id="rId1382" Type="http://schemas.openxmlformats.org/officeDocument/2006/relationships/hyperlink" Target="https://ref.ly/1Cor15:45" TargetMode="External"/><Relationship Id="rId1383" Type="http://schemas.openxmlformats.org/officeDocument/2006/relationships/hyperlink" Target="https://ref.ly/2Cor3:6" TargetMode="External"/><Relationship Id="rId1384" Type="http://schemas.openxmlformats.org/officeDocument/2006/relationships/hyperlink" Target="https://ref.ly/Gal5:25" TargetMode="External"/><Relationship Id="rId1385" Type="http://schemas.openxmlformats.org/officeDocument/2006/relationships/hyperlink" Target="https://ref.ly/John6:63" TargetMode="External"/><Relationship Id="rId1386" Type="http://schemas.openxmlformats.org/officeDocument/2006/relationships/hyperlink" Target="https://ref.ly/John3:3-John3:8" TargetMode="External"/><Relationship Id="rId1387" Type="http://schemas.openxmlformats.org/officeDocument/2006/relationships/hyperlink" Target="https://ref.ly/1John3:9" TargetMode="External"/><Relationship Id="rId1388" Type="http://schemas.openxmlformats.org/officeDocument/2006/relationships/hyperlink" Target="https://ref.ly/John7:37-John7:39" TargetMode="External"/><Relationship Id="rId1389" Type="http://schemas.openxmlformats.org/officeDocument/2006/relationships/hyperlink" Target="https://ref.ly/John4:10" TargetMode="External"/><Relationship Id="rId1390" Type="http://schemas.openxmlformats.org/officeDocument/2006/relationships/hyperlink" Target="https://ref.ly/1John3:24" TargetMode="External"/><Relationship Id="rId1391" Type="http://schemas.openxmlformats.org/officeDocument/2006/relationships/hyperlink" Target="https://ref.ly/1John4:13" TargetMode="External"/><Relationship Id="rId1392" Type="http://schemas.openxmlformats.org/officeDocument/2006/relationships/hyperlink" Target="https://ref.ly/2Cor3:17" TargetMode="External"/><Relationship Id="rId1393" Type="http://schemas.openxmlformats.org/officeDocument/2006/relationships/hyperlink" Target="https://ref.ly/Rom5:5" TargetMode="External"/><Relationship Id="rId1394" Type="http://schemas.openxmlformats.org/officeDocument/2006/relationships/hyperlink" Target="https://ref.ly/1Tim3:5-1Tim3:6" TargetMode="External"/><Relationship Id="rId1395" Type="http://schemas.openxmlformats.org/officeDocument/2006/relationships/hyperlink" Target="https://ref.ly/Acts2:24" TargetMode="External"/><Relationship Id="rId1396" Type="http://schemas.openxmlformats.org/officeDocument/2006/relationships/hyperlink" Target="https://ref.ly/Acts10:43-Acts10:47" TargetMode="External"/><Relationship Id="rId1397" Type="http://schemas.openxmlformats.org/officeDocument/2006/relationships/hyperlink" Target="https://ref.ly/Acts19:6" TargetMode="External"/><Relationship Id="rId1398" Type="http://schemas.openxmlformats.org/officeDocument/2006/relationships/hyperlink" Target="https://ref.ly/Acts10:10" TargetMode="External"/><Relationship Id="rId1399" Type="http://schemas.openxmlformats.org/officeDocument/2006/relationships/hyperlink" Target="https://ref.ly/Acts22:17" TargetMode="External"/><Relationship Id="rId1400" Type="http://schemas.openxmlformats.org/officeDocument/2006/relationships/hyperlink" Target="https://ref.ly/2Cor12:1-2Cor12:4" TargetMode="External"/><Relationship Id="rId1401" Type="http://schemas.openxmlformats.org/officeDocument/2006/relationships/hyperlink" Target="https://ref.ly/Rev1:10" TargetMode="External"/><Relationship Id="rId1402" Type="http://schemas.openxmlformats.org/officeDocument/2006/relationships/hyperlink" Target="https://ref.ly/Acts13:52" TargetMode="External"/><Relationship Id="rId1403" Type="http://schemas.openxmlformats.org/officeDocument/2006/relationships/hyperlink" Target="https://ref.ly/1Thess1:6" TargetMode="External"/><Relationship Id="rId1404" Type="http://schemas.openxmlformats.org/officeDocument/2006/relationships/hyperlink" Target="https://ref.ly/Gal5:22" TargetMode="External"/><Relationship Id="rId1405" Type="http://schemas.openxmlformats.org/officeDocument/2006/relationships/hyperlink" Target="https://ref.ly/2Cor3:14-2Cor3:17" TargetMode="External"/><Relationship Id="rId1406" Type="http://schemas.openxmlformats.org/officeDocument/2006/relationships/hyperlink" Target="https://ref.ly/Eph1:17-Eph1:18" TargetMode="External"/><Relationship Id="rId1407" Type="http://schemas.openxmlformats.org/officeDocument/2006/relationships/hyperlink" Target="https://ref.ly/1John2:20-1John2:21" TargetMode="External"/><Relationship Id="rId1408" Type="http://schemas.openxmlformats.org/officeDocument/2006/relationships/hyperlink" Target="https://ref.ly/1Cor12:8-1Cor12:10" TargetMode="External"/><Relationship Id="rId1409" Type="http://schemas.openxmlformats.org/officeDocument/2006/relationships/hyperlink" Target="https://ref.ly/1Thess1:5" TargetMode="External"/><Relationship Id="rId1410" Type="http://schemas.openxmlformats.org/officeDocument/2006/relationships/hyperlink" Target="https://ref.ly/1Cor12:9" TargetMode="External"/><Relationship Id="rId1411" Type="http://schemas.openxmlformats.org/officeDocument/2006/relationships/hyperlink" Target="https://ref.ly/Gal3:5" TargetMode="External"/><Relationship Id="rId1412" Type="http://schemas.openxmlformats.org/officeDocument/2006/relationships/hyperlink" Target="https://ref.ly/Heb2:4" TargetMode="External"/><Relationship Id="rId1413" Type="http://schemas.openxmlformats.org/officeDocument/2006/relationships/hyperlink" Target="https://ref.ly/Rom12:7-Rom12:8" TargetMode="External"/><Relationship Id="rId1414" Type="http://schemas.openxmlformats.org/officeDocument/2006/relationships/hyperlink" Target="https://ref.ly/1Cor12:28" TargetMode="External"/><Relationship Id="rId1415" Type="http://schemas.openxmlformats.org/officeDocument/2006/relationships/hyperlink" Target="https://ref.ly/1Cor14:6-1Cor14:19" TargetMode="External"/><Relationship Id="rId1416" Type="http://schemas.openxmlformats.org/officeDocument/2006/relationships/hyperlink" Target="https://ref.ly/2Cor12:1-2Cor12:10" TargetMode="External"/><Relationship Id="rId1417" Type="http://schemas.openxmlformats.org/officeDocument/2006/relationships/hyperlink" Target="https://ref.ly/Mark8:11-Mark8:13" TargetMode="External"/><Relationship Id="rId1418" Type="http://schemas.openxmlformats.org/officeDocument/2006/relationships/hyperlink" Target="https://ref.ly/Acts6:3-Acts6:5" TargetMode="External"/><Relationship Id="rId1419" Type="http://schemas.openxmlformats.org/officeDocument/2006/relationships/hyperlink" Target="https://ref.ly/Acts11:24" TargetMode="External"/><Relationship Id="rId1420" Type="http://schemas.openxmlformats.org/officeDocument/2006/relationships/hyperlink" Target="https://ref.ly/Ezek37:9-Ezek37:10" TargetMode="External"/><Relationship Id="rId1421" Type="http://schemas.openxmlformats.org/officeDocument/2006/relationships/hyperlink" Target="https://ref.ly/Phil2:1" TargetMode="External"/><Relationship Id="rId1422" Type="http://schemas.openxmlformats.org/officeDocument/2006/relationships/hyperlink" Target="https://ref.ly/Acts2:42" TargetMode="External"/><Relationship Id="rId1423" Type="http://schemas.openxmlformats.org/officeDocument/2006/relationships/hyperlink" Target="https://ref.ly/1Cor1:4-1Cor1:9" TargetMode="External"/><Relationship Id="rId1424" Type="http://schemas.openxmlformats.org/officeDocument/2006/relationships/hyperlink" Target="https://ref.ly/Eph4:3-Eph4:4" TargetMode="External"/><Relationship Id="rId1425" Type="http://schemas.openxmlformats.org/officeDocument/2006/relationships/hyperlink" Target="https://ref.ly/Rom12:4-Rom12:8" TargetMode="External"/><Relationship Id="rId1426" Type="http://schemas.openxmlformats.org/officeDocument/2006/relationships/hyperlink" Target="https://ref.ly/1Cor12:12-1Cor12:17" TargetMode="External"/><Relationship Id="rId1427" Type="http://schemas.openxmlformats.org/officeDocument/2006/relationships/hyperlink" Target="https://ref.ly/Eph4:4-Eph4:16" TargetMode="External"/><Relationship Id="rId1428" Type="http://schemas.openxmlformats.org/officeDocument/2006/relationships/hyperlink" Target="https://ref.ly/Acts16:7" TargetMode="External"/><Relationship Id="rId1429" Type="http://schemas.openxmlformats.org/officeDocument/2006/relationships/hyperlink" Target="https://ref.ly/Rom8:9" TargetMode="External"/><Relationship Id="rId1430" Type="http://schemas.openxmlformats.org/officeDocument/2006/relationships/hyperlink" Target="https://ref.ly/Gal4:6" TargetMode="External"/><Relationship Id="rId1431" Type="http://schemas.openxmlformats.org/officeDocument/2006/relationships/hyperlink" Target="https://ref.ly/Phil1:19" TargetMode="External"/><Relationship Id="rId1432" Type="http://schemas.openxmlformats.org/officeDocument/2006/relationships/hyperlink" Target="https://ref.ly/1Pet1:11" TargetMode="External"/><Relationship Id="rId1433" Type="http://schemas.openxmlformats.org/officeDocument/2006/relationships/hyperlink" Target="https://ref.ly/John7:38" TargetMode="External"/><Relationship Id="rId1434" Type="http://schemas.openxmlformats.org/officeDocument/2006/relationships/hyperlink" Target="https://ref.ly/John15:26" TargetMode="External"/><Relationship Id="rId1435" Type="http://schemas.openxmlformats.org/officeDocument/2006/relationships/hyperlink" Target="https://ref.ly/John16:7" TargetMode="External"/><Relationship Id="rId1436" Type="http://schemas.openxmlformats.org/officeDocument/2006/relationships/hyperlink" Target="https://ref.ly/John19:30" TargetMode="External"/><Relationship Id="rId1437" Type="http://schemas.openxmlformats.org/officeDocument/2006/relationships/hyperlink" Target="https://ref.ly/Rev3:1" TargetMode="External"/><Relationship Id="rId1438" Type="http://schemas.openxmlformats.org/officeDocument/2006/relationships/hyperlink" Target="https://ref.ly/Rev5:6" TargetMode="External"/><Relationship Id="rId1439" Type="http://schemas.openxmlformats.org/officeDocument/2006/relationships/hyperlink" Target="https://ref.ly/John16:13-John16:15" TargetMode="External"/><Relationship Id="rId1440" Type="http://schemas.openxmlformats.org/officeDocument/2006/relationships/hyperlink" Target="https://ref.ly/Acts5:32" TargetMode="External"/><Relationship Id="rId1441" Type="http://schemas.openxmlformats.org/officeDocument/2006/relationships/hyperlink" Target="https://ref.ly/1Cor12:3" TargetMode="External"/><Relationship Id="rId1442" Type="http://schemas.openxmlformats.org/officeDocument/2006/relationships/hyperlink" Target="https://ref.ly/1John4:2" TargetMode="External"/><Relationship Id="rId1443" Type="http://schemas.openxmlformats.org/officeDocument/2006/relationships/hyperlink" Target="https://ref.ly/1John5:7-1John5:8" TargetMode="External"/><Relationship Id="rId1444" Type="http://schemas.openxmlformats.org/officeDocument/2006/relationships/hyperlink" Target="https://ref.ly/Rev19:10" TargetMode="External"/><Relationship Id="rId1445" Type="http://schemas.openxmlformats.org/officeDocument/2006/relationships/hyperlink" Target="https://ref.ly/John14:16-John14:18" TargetMode="External"/><Relationship Id="rId1446" Type="http://schemas.openxmlformats.org/officeDocument/2006/relationships/hyperlink" Target="https://ref.ly/Rom8:9-Rom8:10" TargetMode="External"/><Relationship Id="rId1447" Type="http://schemas.openxmlformats.org/officeDocument/2006/relationships/hyperlink" Target="https://ref.ly/1Cor6:17" TargetMode="External"/><Relationship Id="rId1448" Type="http://schemas.openxmlformats.org/officeDocument/2006/relationships/hyperlink" Target="https://ref.ly/John6:1-John6:71" TargetMode="External"/><Relationship Id="rId1449" Type="http://schemas.openxmlformats.org/officeDocument/2006/relationships/hyperlink" Target="https://ref.ly/John7:39" TargetMode="External"/><Relationship Id="rId1450" Type="http://schemas.openxmlformats.org/officeDocument/2006/relationships/hyperlink" Target="https://ref.ly/John7:1-John7:53" TargetMode="External"/><Relationship Id="rId1451" Type="http://schemas.openxmlformats.org/officeDocument/2006/relationships/hyperlink" Target="https://ref.ly/John14:20" TargetMode="External"/><Relationship Id="rId1452" Type="http://schemas.openxmlformats.org/officeDocument/2006/relationships/hyperlink" Target="https://ref.ly/John20:29" TargetMode="External"/><Relationship Id="rId1453" Type="http://schemas.openxmlformats.org/officeDocument/2006/relationships/hyperlink" Target="https://ref.ly/2Cor5:15-2Cor5:16" TargetMode="External"/><Relationship Id="rId1454" Type="http://schemas.openxmlformats.org/officeDocument/2006/relationships/hyperlink" Target="https://ref.ly/1Cor15:8" TargetMode="External"/><Relationship Id="rId1455" Type="http://schemas.openxmlformats.org/officeDocument/2006/relationships/hyperlink" Target="https://ref.ly/Phil2:6" TargetMode="External"/><Relationship Id="rId1456" Type="http://schemas.openxmlformats.org/officeDocument/2006/relationships/hyperlink" Target="https://ref.ly/1Pet3:18" TargetMode="External"/><Relationship Id="rId1457" Type="http://schemas.openxmlformats.org/officeDocument/2006/relationships/hyperlink" Target="https://ref.ly/2Cor3:1-2Cor3:18" TargetMode="External"/><Relationship Id="rId1458" Type="http://schemas.openxmlformats.org/officeDocument/2006/relationships/hyperlink" Target="https://ref.ly/2Cor3:3" TargetMode="External"/><Relationship Id="rId1459" Type="http://schemas.openxmlformats.org/officeDocument/2006/relationships/hyperlink" Target="https://ref.ly/2Cor3:8" TargetMode="External"/><Relationship Id="rId1460" Type="http://schemas.openxmlformats.org/officeDocument/2006/relationships/hyperlink" Target="https://ref.ly/2Cor3:3,2Cor3:14,2Cor3:16-2Cor3:18" TargetMode="External"/><Relationship Id="rId1461" Type="http://schemas.openxmlformats.org/officeDocument/2006/relationships/hyperlink" Target="https://ref.ly/2Cor4:4-2Cor4:6" TargetMode="External"/><Relationship Id="rId1462" Type="http://schemas.openxmlformats.org/officeDocument/2006/relationships/hyperlink" Target="https://ref.ly/Heb5:12" TargetMode="External"/><Relationship Id="rId1463" Type="http://schemas.openxmlformats.org/officeDocument/2006/relationships/hyperlink" Target="https://ref.ly/2Pet3:10,2Pet3:12" TargetMode="External"/><Relationship Id="rId1464" Type="http://schemas.openxmlformats.org/officeDocument/2006/relationships/hyperlink" Target="https://ref.ly/Gal4:3" TargetMode="External"/><Relationship Id="rId1465" Type="http://schemas.openxmlformats.org/officeDocument/2006/relationships/hyperlink" Target="https://ref.ly/Col2:8,Col2:20" TargetMode="External"/><Relationship Id="rId1466" Type="http://schemas.openxmlformats.org/officeDocument/2006/relationships/hyperlink" Target="https://ref.ly/Gal4:9" TargetMode="External"/><Relationship Id="rId1467" Type="http://schemas.openxmlformats.org/officeDocument/2006/relationships/hyperlink" Target="https://ref.ly/2Pet3:10-2Pet3:12" TargetMode="External"/><Relationship Id="rId1468" Type="http://schemas.openxmlformats.org/officeDocument/2006/relationships/hyperlink" Target="https://ref.ly/Gal4:8" TargetMode="External"/><Relationship Id="rId1469" Type="http://schemas.openxmlformats.org/officeDocument/2006/relationships/hyperlink" Target="https://ref.ly/Gal3:19" TargetMode="External"/><Relationship Id="rId1470" Type="http://schemas.openxmlformats.org/officeDocument/2006/relationships/hyperlink" Target="https://ref.ly/Col2:8" TargetMode="External"/><Relationship Id="rId1471" Type="http://schemas.openxmlformats.org/officeDocument/2006/relationships/hyperlink" Target="https://ref.ly/Col2:10" TargetMode="External"/><Relationship Id="rId1472" Type="http://schemas.openxmlformats.org/officeDocument/2006/relationships/hyperlink" Target="https://ref.ly/Col2:15" TargetMode="External"/><Relationship Id="rId1473" Type="http://schemas.openxmlformats.org/officeDocument/2006/relationships/hyperlink" Target="https://ref.ly/Col2:20" TargetMode="External"/><Relationship Id="rId1474" Type="http://schemas.openxmlformats.org/officeDocument/2006/relationships/hyperlink" Target="https://ref.ly/Rom6:2" TargetMode="External"/><Relationship Id="rId1475" Type="http://schemas.openxmlformats.org/officeDocument/2006/relationships/hyperlink" Target="https://ref.ly/Gal3:24" TargetMode="External"/><Relationship Id="rId1476" Type="http://schemas.openxmlformats.org/officeDocument/2006/relationships/hyperlink" Target="https://ref.ly/Gal4:1-Gal4:4" TargetMode="External"/><Relationship Id="rId1477" Type="http://schemas.openxmlformats.org/officeDocument/2006/relationships/hyperlink" Target="https://ref.ly/Col2:16,Col2:20-Col2:23" TargetMode="External"/><Relationship Id="rId1478" Type="http://schemas.openxmlformats.org/officeDocument/2006/relationships/hyperlink" Target="https://ref.ly/Gal4:1-Gal4:3" TargetMode="External"/><Relationship Id="rId1479" Type="http://schemas.openxmlformats.org/officeDocument/2006/relationships/hyperlink" Target="https://ref.ly/Rom6:1-Rom8:39" TargetMode="External"/><Relationship Id="rId1480" Type="http://schemas.openxmlformats.org/officeDocument/2006/relationships/hyperlink" Target="https://ref.ly/Gal3:2-Gal3:3,Gal3:23-Gal3:25" TargetMode="External"/><Relationship Id="rId1481" Type="http://schemas.openxmlformats.org/officeDocument/2006/relationships/hyperlink" Target="https://ref.ly/Gal4:1-Gal4:10" TargetMode="External"/><Relationship Id="rId1482" Type="http://schemas.openxmlformats.org/officeDocument/2006/relationships/hyperlink" Target="https://ref.ly/1Pet3:18-1Pet3:20" TargetMode="External"/><Relationship Id="rId1483" Type="http://schemas.openxmlformats.org/officeDocument/2006/relationships/hyperlink" Target="https://ref.ly/1Pet3:19" TargetMode="External"/><Relationship Id="rId1484" Type="http://schemas.openxmlformats.org/officeDocument/2006/relationships/hyperlink" Target="https://ref.ly/1Pet3:22" TargetMode="External"/><Relationship Id="rId1485" Type="http://schemas.openxmlformats.org/officeDocument/2006/relationships/hyperlink" Target="https://ref.ly/Gen6:1-Gen6:4" TargetMode="External"/><Relationship Id="rId1486" Type="http://schemas.openxmlformats.org/officeDocument/2006/relationships/hyperlink" Target="https://ref.ly/Ps88:12" TargetMode="External"/><Relationship Id="rId1487" Type="http://schemas.openxmlformats.org/officeDocument/2006/relationships/hyperlink" Target="https://ref.ly/Eccl9:5-Eccl9:6" TargetMode="External"/><Relationship Id="rId1488" Type="http://schemas.openxmlformats.org/officeDocument/2006/relationships/hyperlink" Target="https://ref.ly/Job14:21-Job14:22" TargetMode="External"/><Relationship Id="rId1489" Type="http://schemas.openxmlformats.org/officeDocument/2006/relationships/hyperlink" Target="https://ref.ly/Matt1:3" TargetMode="External"/><Relationship Id="rId1490" Type="http://schemas.openxmlformats.org/officeDocument/2006/relationships/hyperlink" Target="https://ref.ly/Luke3:33" TargetMode="External"/><Relationship Id="rId1491" Type="http://schemas.openxmlformats.org/officeDocument/2006/relationships/hyperlink" Target="https://ref.ly/Acts15:5" TargetMode="External"/><Relationship Id="rId1492" Type="http://schemas.openxmlformats.org/officeDocument/2006/relationships/hyperlink" Target="https://ref.ly/Acts26:5" TargetMode="External"/><Relationship Id="rId1493" Type="http://schemas.openxmlformats.org/officeDocument/2006/relationships/hyperlink" Target="https://ref.ly/Acts5:17" TargetMode="External"/><Relationship Id="rId1494" Type="http://schemas.openxmlformats.org/officeDocument/2006/relationships/hyperlink" Target="https://ref.ly/Acts24:5,Acts24:14" TargetMode="External"/><Relationship Id="rId1495" Type="http://schemas.openxmlformats.org/officeDocument/2006/relationships/hyperlink" Target="https://ref.ly/Acts28:22" TargetMode="External"/><Relationship Id="rId1496" Type="http://schemas.openxmlformats.org/officeDocument/2006/relationships/hyperlink" Target="https://ref.ly/1Macc1:15" TargetMode="External"/><Relationship Id="rId1497" Type="http://schemas.openxmlformats.org/officeDocument/2006/relationships/hyperlink" Target="https://ref.ly/1Macc2:42" TargetMode="External"/><Relationship Id="rId1498" Type="http://schemas.openxmlformats.org/officeDocument/2006/relationships/hyperlink" Target="https://ref.ly/Job19:25" TargetMode="External"/><Relationship Id="rId1499" Type="http://schemas.openxmlformats.org/officeDocument/2006/relationships/hyperlink" Target="https://ref.ly/Exod3:6" TargetMode="External"/><Relationship Id="rId1500" Type="http://schemas.openxmlformats.org/officeDocument/2006/relationships/hyperlink" Target="https://ref.ly/Matt22:32" TargetMode="External"/><Relationship Id="rId1501" Type="http://schemas.openxmlformats.org/officeDocument/2006/relationships/hyperlink" Target="https://ref.ly/Matt22:30-Matt22:32" TargetMode="External"/><Relationship Id="rId1502" Type="http://schemas.openxmlformats.org/officeDocument/2006/relationships/hyperlink" Target="https://ref.ly/1Cor15:1-1Cor15:58" TargetMode="External"/><Relationship Id="rId1503" Type="http://schemas.openxmlformats.org/officeDocument/2006/relationships/hyperlink" Target="https://ref.ly/Phil1:23" TargetMode="External"/><Relationship Id="rId1504" Type="http://schemas.openxmlformats.org/officeDocument/2006/relationships/hyperlink" Target="https://ref.ly/1Cor15:50-1Cor15:58" TargetMode="External"/><Relationship Id="rId1505" Type="http://schemas.openxmlformats.org/officeDocument/2006/relationships/hyperlink" Target="https://ref.ly/1Pet3:19-1Pet3:20" TargetMode="External"/><Relationship Id="rId1506" Type="http://schemas.openxmlformats.org/officeDocument/2006/relationships/hyperlink" Target="https://ref.ly/Luke16:19-Luke16:31" TargetMode="External"/><Relationship Id="rId1507" Type="http://schemas.openxmlformats.org/officeDocument/2006/relationships/hyperlink" Target="https://ref.ly/John5:29" TargetMode="External"/><Relationship Id="rId1508" Type="http://schemas.openxmlformats.org/officeDocument/2006/relationships/hyperlink" Target="https://ref.ly/1Cor15:44" TargetMode="External"/><Relationship Id="rId1509" Type="http://schemas.openxmlformats.org/officeDocument/2006/relationships/hyperlink" Target="https://ref.ly/Rom8:35-Rom8:39" TargetMode="External"/><Relationship Id="rId1510" Type="http://schemas.openxmlformats.org/officeDocument/2006/relationships/hyperlink" Target="https://ref.ly/1Thess4:14" TargetMode="External"/><Relationship Id="rId1511" Type="http://schemas.openxmlformats.org/officeDocument/2006/relationships/hyperlink" Target="https://ref.ly/Heb9:28" TargetMode="External"/><Relationship Id="rId1512" Type="http://schemas.openxmlformats.org/officeDocument/2006/relationships/hyperlink" Target="https://ref.ly/Luke17:10" TargetMode="External"/><Relationship Id="rId1513" Type="http://schemas.openxmlformats.org/officeDocument/2006/relationships/hyperlink" Target="https://ref.ly/Gen42:27" TargetMode="External"/><Relationship Id="rId1514" Type="http://schemas.openxmlformats.org/officeDocument/2006/relationships/hyperlink" Target="https://ref.ly/Gen43:21" TargetMode="External"/><Relationship Id="rId1515" Type="http://schemas.openxmlformats.org/officeDocument/2006/relationships/hyperlink" Target="https://ref.ly/Exod4:24" TargetMode="External"/><Relationship Id="rId1516" Type="http://schemas.openxmlformats.org/officeDocument/2006/relationships/hyperlink" Target="https://ref.ly/Gen19:1-Gen19:3" TargetMode="External"/><Relationship Id="rId1517" Type="http://schemas.openxmlformats.org/officeDocument/2006/relationships/hyperlink" Target="https://ref.ly/Judg19:15-Judg19:21" TargetMode="External"/><Relationship Id="rId1518" Type="http://schemas.openxmlformats.org/officeDocument/2006/relationships/hyperlink" Target="https://ref.ly/Gen28:11" TargetMode="External"/><Relationship Id="rId1519" Type="http://schemas.openxmlformats.org/officeDocument/2006/relationships/hyperlink" Target="https://ref.ly/Josh9:11-Josh9:13" TargetMode="External"/><Relationship Id="rId1520" Type="http://schemas.openxmlformats.org/officeDocument/2006/relationships/hyperlink" Target="https://ref.ly/Josh2:1" TargetMode="External"/><Relationship Id="rId1521" Type="http://schemas.openxmlformats.org/officeDocument/2006/relationships/hyperlink" Target="https://ref.ly/Luke10:34-Luke10:35" TargetMode="External"/><Relationship Id="rId1522" Type="http://schemas.openxmlformats.org/officeDocument/2006/relationships/hyperlink" Target="https://ref.ly/Acts28:15" TargetMode="External"/><Relationship Id="rId1523" Type="http://schemas.openxmlformats.org/officeDocument/2006/relationships/hyperlink" Target="https://ref.ly/Luke2:7" TargetMode="External"/><Relationship Id="rId1524" Type="http://schemas.openxmlformats.org/officeDocument/2006/relationships/hyperlink" Target="https://ref.ly/Mark14:14" TargetMode="External"/><Relationship Id="rId1525" Type="http://schemas.openxmlformats.org/officeDocument/2006/relationships/hyperlink" Target="https://ref.ly/Luke22:11" TargetMode="External"/><Relationship Id="rId1526" Type="http://schemas.openxmlformats.org/officeDocument/2006/relationships/hyperlink" Target="https://ref.ly/Acts2:6-Acts2:11" TargetMode="External"/><Relationship Id="rId1527" Type="http://schemas.openxmlformats.org/officeDocument/2006/relationships/hyperlink" Target="https://ref.ly/2Kgs6:25" TargetMode="External"/><Relationship Id="rId1528" Type="http://schemas.openxmlformats.org/officeDocument/2006/relationships/hyperlink" Target="https://ref.ly/Gen9:1" TargetMode="External"/><Relationship Id="rId1529" Type="http://schemas.openxmlformats.org/officeDocument/2006/relationships/hyperlink" Target="https://ref.ly/Jer29:6" TargetMode="External"/><Relationship Id="rId1530" Type="http://schemas.openxmlformats.org/officeDocument/2006/relationships/hyperlink" Target="https://ref.ly/Gen16:4" TargetMode="External"/><Relationship Id="rId1531" Type="http://schemas.openxmlformats.org/officeDocument/2006/relationships/hyperlink" Target="https://ref.ly/Gen30:1" TargetMode="External"/><Relationship Id="rId1532" Type="http://schemas.openxmlformats.org/officeDocument/2006/relationships/hyperlink" Target="https://ref.ly/Gen16:1-Gen16:2" TargetMode="External"/><Relationship Id="rId1533" Type="http://schemas.openxmlformats.org/officeDocument/2006/relationships/hyperlink" Target="https://ref.ly/Gen38:8" TargetMode="External"/><Relationship Id="rId1534" Type="http://schemas.openxmlformats.org/officeDocument/2006/relationships/hyperlink" Target="https://ref.ly/Hos9:11" TargetMode="External"/><Relationship Id="rId1535" Type="http://schemas.openxmlformats.org/officeDocument/2006/relationships/hyperlink" Target="https://ref.ly/Gen20:17-Gen20:18" TargetMode="External"/><Relationship Id="rId1536" Type="http://schemas.openxmlformats.org/officeDocument/2006/relationships/hyperlink" Target="https://ref.ly/Gen25:21" TargetMode="External"/><Relationship Id="rId1537" Type="http://schemas.openxmlformats.org/officeDocument/2006/relationships/hyperlink" Target="https://ref.ly/1Sam1:16,1Sam1:20" TargetMode="External"/><Relationship Id="rId1538" Type="http://schemas.openxmlformats.org/officeDocument/2006/relationships/hyperlink" Target="https://ref.ly/2Kgs4:16" TargetMode="External"/><Relationship Id="rId1539" Type="http://schemas.openxmlformats.org/officeDocument/2006/relationships/hyperlink" Target="https://ref.ly/Gen18:14" TargetMode="External"/><Relationship Id="rId1540" Type="http://schemas.openxmlformats.org/officeDocument/2006/relationships/hyperlink" Target="https://ref.ly/Gen30:14-Gen30:21" TargetMode="External"/><Relationship Id="rId1541" Type="http://schemas.openxmlformats.org/officeDocument/2006/relationships/hyperlink" Target="https://ref.ly/Deut7:14" TargetMode="External"/><Relationship Id="rId1542" Type="http://schemas.openxmlformats.org/officeDocument/2006/relationships/hyperlink" Target="https://ref.ly/Luke23:29" TargetMode="External"/><Relationship Id="rId1543" Type="http://schemas.openxmlformats.org/officeDocument/2006/relationships/hyperlink" Target="https://ref.ly/Acts7:1-Acts7:53" TargetMode="External"/><Relationship Id="rId1544" Type="http://schemas.openxmlformats.org/officeDocument/2006/relationships/hyperlink" Target="https://ref.ly/Acts6:1-Acts6:15" TargetMode="External"/><Relationship Id="rId1545" Type="http://schemas.openxmlformats.org/officeDocument/2006/relationships/hyperlink" Target="https://ref.ly/Acts6:5" TargetMode="External"/><Relationship Id="rId1546" Type="http://schemas.openxmlformats.org/officeDocument/2006/relationships/hyperlink" Target="https://ref.ly/Acts6:8" TargetMode="External"/><Relationship Id="rId1547" Type="http://schemas.openxmlformats.org/officeDocument/2006/relationships/hyperlink" Target="https://ref.ly/Acts6:9" TargetMode="External"/><Relationship Id="rId1548" Type="http://schemas.openxmlformats.org/officeDocument/2006/relationships/hyperlink" Target="https://ref.ly/Acts6:10-Acts7:60" TargetMode="External"/><Relationship Id="rId1549" Type="http://schemas.openxmlformats.org/officeDocument/2006/relationships/hyperlink" Target="https://ref.ly/Acts7:54-Acts7:60" TargetMode="External"/><Relationship Id="rId1550" Type="http://schemas.openxmlformats.org/officeDocument/2006/relationships/hyperlink" Target="https://ref.ly/Acts7:59-Acts7:60" TargetMode="External"/><Relationship Id="rId1551" Type="http://schemas.openxmlformats.org/officeDocument/2006/relationships/hyperlink" Target="https://ref.ly/Acts7:1-Acts7:60" TargetMode="External"/><Relationship Id="rId1552" Type="http://schemas.openxmlformats.org/officeDocument/2006/relationships/hyperlink" Target="https://ref.ly/Acts1:8" TargetMode="External"/><Relationship Id="rId1553" Type="http://schemas.openxmlformats.org/officeDocument/2006/relationships/hyperlink" Target="https://ref.ly/Acts8:1-Acts8:3" TargetMode="External"/><Relationship Id="rId1554" Type="http://schemas.openxmlformats.org/officeDocument/2006/relationships/hyperlink" Target="https://ref.ly/Acts17:16-Acts17:34" TargetMode="External"/><Relationship Id="rId1555" Type="http://schemas.openxmlformats.org/officeDocument/2006/relationships/hyperlink" Target="https://ref.ly/Exod30:34" TargetMode="External"/><Relationship Id="rId1556" Type="http://schemas.openxmlformats.org/officeDocument/2006/relationships/hyperlink" Target="https://ref.ly/Num20:17" TargetMode="External"/><Relationship Id="rId1557" Type="http://schemas.openxmlformats.org/officeDocument/2006/relationships/hyperlink" Target="https://ref.ly/Num20:19" TargetMode="External"/><Relationship Id="rId1558" Type="http://schemas.openxmlformats.org/officeDocument/2006/relationships/hyperlink" Target="https://ref.ly/Num21:33" TargetMode="External"/><Relationship Id="rId1559" Type="http://schemas.openxmlformats.org/officeDocument/2006/relationships/hyperlink" Target="https://ref.ly/Deut3:1" TargetMode="External"/><Relationship Id="rId1560" Type="http://schemas.openxmlformats.org/officeDocument/2006/relationships/hyperlink" Target="https://ref.ly/1Kgs10:2" TargetMode="External"/><Relationship Id="rId1561" Type="http://schemas.openxmlformats.org/officeDocument/2006/relationships/hyperlink" Target="https://ref.ly/Ezek27:22" TargetMode="External"/><Relationship Id="rId1562" Type="http://schemas.openxmlformats.org/officeDocument/2006/relationships/hyperlink" Target="https://ref.ly/Gen14:1-Gen14:24" TargetMode="External"/><Relationship Id="rId1563" Type="http://schemas.openxmlformats.org/officeDocument/2006/relationships/hyperlink" Target="https://ref.ly/Gen31:21" TargetMode="External"/><Relationship Id="rId1564" Type="http://schemas.openxmlformats.org/officeDocument/2006/relationships/hyperlink" Target="https://ref.ly/Gen33:17" TargetMode="External"/><Relationship Id="rId1565" Type="http://schemas.openxmlformats.org/officeDocument/2006/relationships/hyperlink" Target="https://ref.ly/2Chr9:18" TargetMode="External"/><Relationship Id="rId1566" Type="http://schemas.openxmlformats.org/officeDocument/2006/relationships/hyperlink" Target="https://ref.ly/1Chr28:2" TargetMode="External"/><Relationship Id="rId1567" Type="http://schemas.openxmlformats.org/officeDocument/2006/relationships/hyperlink" Target="https://ref.ly/Ps99:5" TargetMode="External"/><Relationship Id="rId1568" Type="http://schemas.openxmlformats.org/officeDocument/2006/relationships/hyperlink" Target="https://ref.ly/Ps132:7" TargetMode="External"/><Relationship Id="rId1569" Type="http://schemas.openxmlformats.org/officeDocument/2006/relationships/hyperlink" Target="https://ref.ly/Lam2:1" TargetMode="External"/><Relationship Id="rId1570" Type="http://schemas.openxmlformats.org/officeDocument/2006/relationships/hyperlink" Target="https://ref.ly/Isa60:13" TargetMode="External"/><Relationship Id="rId1571" Type="http://schemas.openxmlformats.org/officeDocument/2006/relationships/hyperlink" Target="https://ref.ly/Ps110:1" TargetMode="External"/><Relationship Id="rId1572" Type="http://schemas.openxmlformats.org/officeDocument/2006/relationships/hyperlink" Target="https://ref.ly/Matt22:44" TargetMode="External"/><Relationship Id="rId1573" Type="http://schemas.openxmlformats.org/officeDocument/2006/relationships/hyperlink" Target="https://ref.ly/Luke20:43" TargetMode="External"/><Relationship Id="rId1574" Type="http://schemas.openxmlformats.org/officeDocument/2006/relationships/hyperlink" Target="https://ref.ly/Acts2:35" TargetMode="External"/><Relationship Id="rId1575" Type="http://schemas.openxmlformats.org/officeDocument/2006/relationships/hyperlink" Target="https://ref.ly/Heb1:13" TargetMode="External"/><Relationship Id="rId1576" Type="http://schemas.openxmlformats.org/officeDocument/2006/relationships/hyperlink" Target="https://ref.ly/Heb10:13" TargetMode="External"/><Relationship Id="rId1577" Type="http://schemas.openxmlformats.org/officeDocument/2006/relationships/hyperlink" Target="https://ref.ly/Deut15:3" TargetMode="External"/><Relationship Id="rId1578" Type="http://schemas.openxmlformats.org/officeDocument/2006/relationships/hyperlink" Target="https://ref.ly/Deut14:21" TargetMode="External"/><Relationship Id="rId1579" Type="http://schemas.openxmlformats.org/officeDocument/2006/relationships/hyperlink" Target="https://ref.ly/Job19:15" TargetMode="External"/><Relationship Id="rId1580" Type="http://schemas.openxmlformats.org/officeDocument/2006/relationships/hyperlink" Target="https://ref.ly/Ps69:8" TargetMode="External"/><Relationship Id="rId1581" Type="http://schemas.openxmlformats.org/officeDocument/2006/relationships/hyperlink" Target="https://ref.ly/Lam5:2" TargetMode="External"/><Relationship Id="rId1582" Type="http://schemas.openxmlformats.org/officeDocument/2006/relationships/hyperlink" Target="https://ref.ly/Gen15:13" TargetMode="External"/><Relationship Id="rId1583" Type="http://schemas.openxmlformats.org/officeDocument/2006/relationships/hyperlink" Target="https://ref.ly/Exod2:22" TargetMode="External"/><Relationship Id="rId1584" Type="http://schemas.openxmlformats.org/officeDocument/2006/relationships/hyperlink" Target="https://ref.ly/Lev25:35" TargetMode="External"/><Relationship Id="rId1585" Type="http://schemas.openxmlformats.org/officeDocument/2006/relationships/hyperlink" Target="https://ref.ly/1Chr29:15" TargetMode="External"/><Relationship Id="rId1586" Type="http://schemas.openxmlformats.org/officeDocument/2006/relationships/hyperlink" Target="https://ref.ly/Ps39:12" TargetMode="External"/><Relationship Id="rId1587" Type="http://schemas.openxmlformats.org/officeDocument/2006/relationships/hyperlink" Target="https://ref.ly/Josh9:1-Josh9:27" TargetMode="External"/><Relationship Id="rId1588" Type="http://schemas.openxmlformats.org/officeDocument/2006/relationships/hyperlink" Target="https://ref.ly/2Sam4:3" TargetMode="External"/><Relationship Id="rId1589" Type="http://schemas.openxmlformats.org/officeDocument/2006/relationships/hyperlink" Target="https://ref.ly/2Chr2:17" TargetMode="External"/><Relationship Id="rId1590" Type="http://schemas.openxmlformats.org/officeDocument/2006/relationships/hyperlink" Target="https://ref.ly/Gen23:4" TargetMode="External"/><Relationship Id="rId1591" Type="http://schemas.openxmlformats.org/officeDocument/2006/relationships/hyperlink" Target="https://ref.ly/Gen26:3" TargetMode="External"/><Relationship Id="rId1592" Type="http://schemas.openxmlformats.org/officeDocument/2006/relationships/hyperlink" Target="https://ref.ly/Gen47:4" TargetMode="External"/><Relationship Id="rId1593" Type="http://schemas.openxmlformats.org/officeDocument/2006/relationships/hyperlink" Target="https://ref.ly/Exod23:9" TargetMode="External"/><Relationship Id="rId1594" Type="http://schemas.openxmlformats.org/officeDocument/2006/relationships/hyperlink" Target="https://ref.ly/Ruth1:1" TargetMode="External"/><Relationship Id="rId1595" Type="http://schemas.openxmlformats.org/officeDocument/2006/relationships/hyperlink" Target="https://ref.ly/Lev17:8" TargetMode="External"/><Relationship Id="rId1596" Type="http://schemas.openxmlformats.org/officeDocument/2006/relationships/hyperlink" Target="https://ref.ly/Lev22:18" TargetMode="External"/><Relationship Id="rId1597" Type="http://schemas.openxmlformats.org/officeDocument/2006/relationships/hyperlink" Target="https://ref.ly/Ezek44:9" TargetMode="External"/><Relationship Id="rId1598" Type="http://schemas.openxmlformats.org/officeDocument/2006/relationships/hyperlink" Target="https://ref.ly/Deut16:11,Deut16:14" TargetMode="External"/><Relationship Id="rId1599" Type="http://schemas.openxmlformats.org/officeDocument/2006/relationships/hyperlink" Target="https://ref.ly/Exod12:43,Exod12:48" TargetMode="External"/><Relationship Id="rId1600" Type="http://schemas.openxmlformats.org/officeDocument/2006/relationships/hyperlink" Target="https://ref.ly/Deut14:29" TargetMode="External"/><Relationship Id="rId1601" Type="http://schemas.openxmlformats.org/officeDocument/2006/relationships/hyperlink" Target="https://ref.ly/Exod20:10" TargetMode="External"/><Relationship Id="rId1602" Type="http://schemas.openxmlformats.org/officeDocument/2006/relationships/hyperlink" Target="https://ref.ly/Exod23:12" TargetMode="External"/><Relationship Id="rId1603" Type="http://schemas.openxmlformats.org/officeDocument/2006/relationships/hyperlink" Target="https://ref.ly/Lev16:29" TargetMode="External"/><Relationship Id="rId1604" Type="http://schemas.openxmlformats.org/officeDocument/2006/relationships/hyperlink" Target="https://ref.ly/Lev24:16" TargetMode="External"/><Relationship Id="rId1605" Type="http://schemas.openxmlformats.org/officeDocument/2006/relationships/hyperlink" Target="https://ref.ly/Num15:30" TargetMode="External"/><Relationship Id="rId1606" Type="http://schemas.openxmlformats.org/officeDocument/2006/relationships/hyperlink" Target="https://ref.ly/Lev17:10-Lev17:12" TargetMode="External"/><Relationship Id="rId1607" Type="http://schemas.openxmlformats.org/officeDocument/2006/relationships/hyperlink" Target="https://ref.ly/Lev18:26" TargetMode="External"/><Relationship Id="rId1608" Type="http://schemas.openxmlformats.org/officeDocument/2006/relationships/hyperlink" Target="https://ref.ly/Gen34:14" TargetMode="External"/><Relationship Id="rId1609" Type="http://schemas.openxmlformats.org/officeDocument/2006/relationships/hyperlink" Target="https://ref.ly/Exod34:12,Exod34:16" TargetMode="External"/><Relationship Id="rId1610" Type="http://schemas.openxmlformats.org/officeDocument/2006/relationships/hyperlink" Target="https://ref.ly/Deut7:3-Deut7:4" TargetMode="External"/><Relationship Id="rId1611" Type="http://schemas.openxmlformats.org/officeDocument/2006/relationships/hyperlink" Target="https://ref.ly/Josh23:12" TargetMode="External"/><Relationship Id="rId1612" Type="http://schemas.openxmlformats.org/officeDocument/2006/relationships/hyperlink" Target="https://ref.ly/Exod12:49" TargetMode="External"/><Relationship Id="rId1613" Type="http://schemas.openxmlformats.org/officeDocument/2006/relationships/hyperlink" Target="https://ref.ly/Lev24:22" TargetMode="External"/><Relationship Id="rId1614" Type="http://schemas.openxmlformats.org/officeDocument/2006/relationships/hyperlink" Target="https://ref.ly/Lev20:2" TargetMode="External"/><Relationship Id="rId1615" Type="http://schemas.openxmlformats.org/officeDocument/2006/relationships/hyperlink" Target="https://ref.ly/Lev24:16,Lev24:22" TargetMode="External"/><Relationship Id="rId1616" Type="http://schemas.openxmlformats.org/officeDocument/2006/relationships/hyperlink" Target="https://ref.ly/Deut1:16" TargetMode="External"/><Relationship Id="rId1617" Type="http://schemas.openxmlformats.org/officeDocument/2006/relationships/hyperlink" Target="https://ref.ly/Exod22:21" TargetMode="External"/><Relationship Id="rId1618" Type="http://schemas.openxmlformats.org/officeDocument/2006/relationships/hyperlink" Target="https://ref.ly/Lev19:34" TargetMode="External"/><Relationship Id="rId1619" Type="http://schemas.openxmlformats.org/officeDocument/2006/relationships/hyperlink" Target="https://ref.ly/Deut10:18-Deut10:19" TargetMode="External"/><Relationship Id="rId1620" Type="http://schemas.openxmlformats.org/officeDocument/2006/relationships/hyperlink" Target="https://ref.ly/Deut24:19-Deut24:22" TargetMode="External"/><Relationship Id="rId1621" Type="http://schemas.openxmlformats.org/officeDocument/2006/relationships/hyperlink" Target="https://ref.ly/Num35:15" TargetMode="External"/><Relationship Id="rId1622" Type="http://schemas.openxmlformats.org/officeDocument/2006/relationships/hyperlink" Target="https://ref.ly/Josh20:9" TargetMode="External"/><Relationship Id="rId1623" Type="http://schemas.openxmlformats.org/officeDocument/2006/relationships/hyperlink" Target="https://ref.ly/Deut24:14" TargetMode="External"/><Relationship Id="rId1624" Type="http://schemas.openxmlformats.org/officeDocument/2006/relationships/hyperlink" Target="https://ref.ly/Deut17:15" TargetMode="External"/><Relationship Id="rId1625" Type="http://schemas.openxmlformats.org/officeDocument/2006/relationships/hyperlink" Target="https://ref.ly/Ezek47:22-Ezek47:23" TargetMode="External"/><Relationship Id="rId1626" Type="http://schemas.openxmlformats.org/officeDocument/2006/relationships/hyperlink" Target="https://ref.ly/Eph2:11-Eph2:19" TargetMode="External"/><Relationship Id="rId1627" Type="http://schemas.openxmlformats.org/officeDocument/2006/relationships/hyperlink" Target="https://ref.ly/Heb11:13" TargetMode="External"/><Relationship Id="rId1628" Type="http://schemas.openxmlformats.org/officeDocument/2006/relationships/hyperlink" Target="https://ref.ly/1Pet2:11" TargetMode="External"/><Relationship Id="rId1629" Type="http://schemas.openxmlformats.org/officeDocument/2006/relationships/hyperlink" Target="https://ref.ly/Acts15:20,Acts15:29" TargetMode="External"/><Relationship Id="rId1630" Type="http://schemas.openxmlformats.org/officeDocument/2006/relationships/hyperlink" Target="https://ref.ly/Acts21:25" TargetMode="External"/><Relationship Id="rId1631" Type="http://schemas.openxmlformats.org/officeDocument/2006/relationships/hyperlink" Target="https://ref.ly/Job38:12" TargetMode="External"/><Relationship Id="rId1632" Type="http://schemas.openxmlformats.org/officeDocument/2006/relationships/hyperlink" Target="https://ref.ly/Luke1:78" TargetMode="External"/><Relationship Id="rId1633" Type="http://schemas.openxmlformats.org/officeDocument/2006/relationships/hyperlink" Target="https://ref.ly/2Pet1:19" TargetMode="External"/><Relationship Id="rId1634" Type="http://schemas.openxmlformats.org/officeDocument/2006/relationships/hyperlink" Target="https://ref.ly/Rev22:16" TargetMode="External"/><Relationship Id="rId1635" Type="http://schemas.openxmlformats.org/officeDocument/2006/relationships/hyperlink" Target="https://ref.ly/John9:5" TargetMode="External"/><Relationship Id="rId1636" Type="http://schemas.openxmlformats.org/officeDocument/2006/relationships/hyperlink" Target="https://ref.ly/John12:46" TargetMode="External"/><Relationship Id="rId1637" Type="http://schemas.openxmlformats.org/officeDocument/2006/relationships/hyperlink" Target="https://ref.ly/Luke2:32" TargetMode="External"/><Relationship Id="rId1638" Type="http://schemas.openxmlformats.org/officeDocument/2006/relationships/hyperlink" Target="https://ref.ly/John1:4" TargetMode="External"/><Relationship Id="rId1639" Type="http://schemas.openxmlformats.org/officeDocument/2006/relationships/hyperlink" Target="https://ref.ly/John1:7-John1:9" TargetMode="External"/><Relationship Id="rId1640" Type="http://schemas.openxmlformats.org/officeDocument/2006/relationships/hyperlink" Target="https://ref.ly/John3:19" TargetMode="External"/><Relationship Id="rId1641" Type="http://schemas.openxmlformats.org/officeDocument/2006/relationships/hyperlink" Target="https://ref.ly/John12:35" TargetMode="External"/><Relationship Id="rId1642" Type="http://schemas.openxmlformats.org/officeDocument/2006/relationships/hyperlink" Target="https://ref.ly/2Cor4:6" TargetMode="External"/><Relationship Id="rId1643" Type="http://schemas.openxmlformats.org/officeDocument/2006/relationships/hyperlink" Target="https://ref.ly/Eph5:14" TargetMode="External"/><Relationship Id="rId1644" Type="http://schemas.openxmlformats.org/officeDocument/2006/relationships/hyperlink" Target="https://ref.ly/1John2:8" TargetMode="External"/><Relationship Id="rId1645" Type="http://schemas.openxmlformats.org/officeDocument/2006/relationships/hyperlink" Target="https://ref.ly/Rev21:23" TargetMode="External"/><Relationship Id="rId1646" Type="http://schemas.openxmlformats.org/officeDocument/2006/relationships/hyperlink" Target="https://ref.ly/Isa9:1-Isa9:2" TargetMode="External"/><Relationship Id="rId1647" Type="http://schemas.openxmlformats.org/officeDocument/2006/relationships/hyperlink" Target="https://ref.ly/Matt4:15-Matt4:16" TargetMode="External"/><Relationship Id="rId1648" Type="http://schemas.openxmlformats.org/officeDocument/2006/relationships/hyperlink" Target="https://ref.ly/Rev2:28" TargetMode="External"/><Relationship Id="rId1649" Type="http://schemas.openxmlformats.org/officeDocument/2006/relationships/hyperlink" Target="https://ref.ly/Matt2:2,Matt2:7-Matt2:10" TargetMode="External"/><Relationship Id="rId1650" Type="http://schemas.openxmlformats.org/officeDocument/2006/relationships/hyperlink" Target="https://ref.ly/Matt2:2" TargetMode="External"/><Relationship Id="rId1651" Type="http://schemas.openxmlformats.org/officeDocument/2006/relationships/hyperlink" Target="https://ref.ly/Num24:17" TargetMode="External"/><Relationship Id="rId1652" Type="http://schemas.openxmlformats.org/officeDocument/2006/relationships/hyperlink" Target="https://ref.ly/Gen34:2-Gen34:7" TargetMode="External"/><Relationship Id="rId1653" Type="http://schemas.openxmlformats.org/officeDocument/2006/relationships/hyperlink" Target="https://ref.ly/2Sam13:14" TargetMode="External"/><Relationship Id="rId1654" Type="http://schemas.openxmlformats.org/officeDocument/2006/relationships/hyperlink" Target="https://ref.ly/Exod13:20" TargetMode="External"/><Relationship Id="rId1655" Type="http://schemas.openxmlformats.org/officeDocument/2006/relationships/hyperlink" Target="https://ref.ly/Exod15:22" TargetMode="External"/><Relationship Id="rId1656" Type="http://schemas.openxmlformats.org/officeDocument/2006/relationships/hyperlink" Target="https://ref.ly/Num33:6-Num33:8" TargetMode="External"/><Relationship Id="rId1657" Type="http://schemas.openxmlformats.org/officeDocument/2006/relationships/hyperlink" Target="https://ref.ly/1Kgs4:31" TargetMode="External"/><Relationship Id="rId1658" Type="http://schemas.openxmlformats.org/officeDocument/2006/relationships/hyperlink" Target="https://ref.ly/Ps89:1-Ps89:52" TargetMode="External"/><Relationship Id="rId1659" Type="http://schemas.openxmlformats.org/officeDocument/2006/relationships/hyperlink" Target="https://ref.ly/1Chr2:6" TargetMode="External"/><Relationship Id="rId1660" Type="http://schemas.openxmlformats.org/officeDocument/2006/relationships/hyperlink" Target="https://ref.ly/1Chr6:42" TargetMode="External"/><Relationship Id="rId1661" Type="http://schemas.openxmlformats.org/officeDocument/2006/relationships/hyperlink" Target="https://ref.ly/1Chr6:44" TargetMode="External"/><Relationship Id="rId1662" Type="http://schemas.openxmlformats.org/officeDocument/2006/relationships/hyperlink" Target="https://ref.ly/1Chr15:17" TargetMode="External"/><Relationship Id="rId1663" Type="http://schemas.openxmlformats.org/officeDocument/2006/relationships/hyperlink" Target="https://ref.ly/1Chr15:16-1Chr15:19" TargetMode="External"/><Relationship Id="rId1664" Type="http://schemas.openxmlformats.org/officeDocument/2006/relationships/hyperlink" Target="https://ref.ly/Ps39:1-Ps39:13" TargetMode="External"/><Relationship Id="rId1665" Type="http://schemas.openxmlformats.org/officeDocument/2006/relationships/hyperlink" Target="https://ref.ly/1Chr16:41" TargetMode="External"/><Relationship Id="rId1666" Type="http://schemas.openxmlformats.org/officeDocument/2006/relationships/hyperlink" Target="https://ref.ly/1Chr25:1" TargetMode="External"/><Relationship Id="rId1667" Type="http://schemas.openxmlformats.org/officeDocument/2006/relationships/hyperlink" Target="https://ref.ly/Gen21:33" TargetMode="External"/><Relationship Id="rId1668" Type="http://schemas.openxmlformats.org/officeDocument/2006/relationships/hyperlink" Target="https://ref.ly/Isa26:4" TargetMode="External"/><Relationship Id="rId1669" Type="http://schemas.openxmlformats.org/officeDocument/2006/relationships/hyperlink" Target="https://ref.ly/Isa40:28" TargetMode="External"/><Relationship Id="rId1670" Type="http://schemas.openxmlformats.org/officeDocument/2006/relationships/hyperlink" Target="https://ref.ly/Rom16:26" TargetMode="External"/><Relationship Id="rId1671" Type="http://schemas.openxmlformats.org/officeDocument/2006/relationships/hyperlink" Target="https://ref.ly/John9:32" TargetMode="External"/><Relationship Id="rId1672" Type="http://schemas.openxmlformats.org/officeDocument/2006/relationships/hyperlink" Target="https://ref.ly/Luke1:70" TargetMode="External"/><Relationship Id="rId1673" Type="http://schemas.openxmlformats.org/officeDocument/2006/relationships/hyperlink" Target="https://ref.ly/Jude1:13" TargetMode="External"/><Relationship Id="rId1674" Type="http://schemas.openxmlformats.org/officeDocument/2006/relationships/hyperlink" Target="https://ref.ly/John4:14" TargetMode="External"/><Relationship Id="rId1675" Type="http://schemas.openxmlformats.org/officeDocument/2006/relationships/hyperlink" Target="https://ref.ly/Rev1:4" TargetMode="External"/><Relationship Id="rId1676" Type="http://schemas.openxmlformats.org/officeDocument/2006/relationships/hyperlink" Target="https://ref.ly/Gen10:6" TargetMode="External"/><Relationship Id="rId1677" Type="http://schemas.openxmlformats.org/officeDocument/2006/relationships/hyperlink" Target="https://ref.ly/1Chr1:8" TargetMode="External"/><Relationship Id="rId1678" Type="http://schemas.openxmlformats.org/officeDocument/2006/relationships/hyperlink" Target="https://ref.ly/Gen10:6-Gen10:8" TargetMode="External"/><Relationship Id="rId1679" Type="http://schemas.openxmlformats.org/officeDocument/2006/relationships/hyperlink" Target="https://ref.ly/1Chr1:8-1Chr1:10" TargetMode="External"/><Relationship Id="rId1680" Type="http://schemas.openxmlformats.org/officeDocument/2006/relationships/hyperlink" Target="https://ref.ly/2Sam18:21-2Sam18:23,2Sam18:31-2Sam18:32" TargetMode="External"/><Relationship Id="rId1681" Type="http://schemas.openxmlformats.org/officeDocument/2006/relationships/hyperlink" Target="https://ref.ly/Acts8:27" TargetMode="External"/><Relationship Id="rId1682" Type="http://schemas.openxmlformats.org/officeDocument/2006/relationships/hyperlink" Target="https://ref.ly/Ezek29:10" TargetMode="External"/><Relationship Id="rId1683" Type="http://schemas.openxmlformats.org/officeDocument/2006/relationships/hyperlink" Target="https://ref.ly/Esth1:1" TargetMode="External"/><Relationship Id="rId1684" Type="http://schemas.openxmlformats.org/officeDocument/2006/relationships/hyperlink" Target="https://ref.ly/Esth8:9" TargetMode="External"/><Relationship Id="rId1685" Type="http://schemas.openxmlformats.org/officeDocument/2006/relationships/hyperlink" Target="https://ref.ly/Isa18:1" TargetMode="External"/><Relationship Id="rId1686" Type="http://schemas.openxmlformats.org/officeDocument/2006/relationships/hyperlink" Target="https://ref.ly/Zeph3:10" TargetMode="External"/><Relationship Id="rId1687" Type="http://schemas.openxmlformats.org/officeDocument/2006/relationships/hyperlink" Target="https://ref.ly/Job28:19" TargetMode="External"/><Relationship Id="rId1688" Type="http://schemas.openxmlformats.org/officeDocument/2006/relationships/hyperlink" Target="https://ref.ly/Isa45:14" TargetMode="External"/><Relationship Id="rId1689" Type="http://schemas.openxmlformats.org/officeDocument/2006/relationships/hyperlink" Target="https://ref.ly/Ps87:4" TargetMode="External"/><Relationship Id="rId1690" Type="http://schemas.openxmlformats.org/officeDocument/2006/relationships/hyperlink" Target="https://ref.ly/Isa20:3" TargetMode="External"/><Relationship Id="rId1691" Type="http://schemas.openxmlformats.org/officeDocument/2006/relationships/hyperlink" Target="https://ref.ly/Ezek30:4" TargetMode="External"/><Relationship Id="rId1692" Type="http://schemas.openxmlformats.org/officeDocument/2006/relationships/hyperlink" Target="https://ref.ly/Zeph2:12" TargetMode="External"/><Relationship Id="rId1693" Type="http://schemas.openxmlformats.org/officeDocument/2006/relationships/hyperlink" Target="https://ref.ly/Ps68:31" TargetMode="External"/><Relationship Id="rId1694" Type="http://schemas.openxmlformats.org/officeDocument/2006/relationships/hyperlink" Target="https://ref.ly/1Chr6:41" TargetMode="External"/><Relationship Id="rId1695" Type="http://schemas.openxmlformats.org/officeDocument/2006/relationships/hyperlink" Target="https://ref.ly/1Chr7:10" TargetMode="External"/><Relationship Id="rId1696" Type="http://schemas.openxmlformats.org/officeDocument/2006/relationships/hyperlink" Target="https://ref.ly/1Chr8:6" TargetMode="External"/><Relationship Id="rId1697" Type="http://schemas.openxmlformats.org/officeDocument/2006/relationships/hyperlink" Target="https://ref.ly/Acts16:1" TargetMode="External"/><Relationship Id="rId1698" Type="http://schemas.openxmlformats.org/officeDocument/2006/relationships/hyperlink" Target="https://ref.ly/2Tim3:15" TargetMode="External"/><Relationship Id="rId1699" Type="http://schemas.openxmlformats.org/officeDocument/2006/relationships/hyperlink" Target="https://ref.ly/1Sam8:15" TargetMode="External"/><Relationship Id="rId1700" Type="http://schemas.openxmlformats.org/officeDocument/2006/relationships/hyperlink" Target="https://ref.ly/1Chr28:1" TargetMode="External"/><Relationship Id="rId1701" Type="http://schemas.openxmlformats.org/officeDocument/2006/relationships/hyperlink" Target="https://ref.ly/Esth2:3" TargetMode="External"/><Relationship Id="rId1702" Type="http://schemas.openxmlformats.org/officeDocument/2006/relationships/hyperlink" Target="https://ref.ly/Jer38:7" TargetMode="External"/><Relationship Id="rId1703" Type="http://schemas.openxmlformats.org/officeDocument/2006/relationships/hyperlink" Target="https://ref.ly/Dan1:3" TargetMode="External"/><Relationship Id="rId1704" Type="http://schemas.openxmlformats.org/officeDocument/2006/relationships/hyperlink" Target="https://ref.ly/Deut23:1" TargetMode="External"/><Relationship Id="rId1705" Type="http://schemas.openxmlformats.org/officeDocument/2006/relationships/hyperlink" Target="https://ref.ly/Isa56:3-Isa56:5" TargetMode="External"/><Relationship Id="rId1706" Type="http://schemas.openxmlformats.org/officeDocument/2006/relationships/hyperlink" Target="https://ref.ly/Acts8:1-Acts8:40" TargetMode="External"/><Relationship Id="rId1707" Type="http://schemas.openxmlformats.org/officeDocument/2006/relationships/hyperlink" Target="https://ref.ly/Acts8:27-Acts8:39" TargetMode="External"/><Relationship Id="rId1708" Type="http://schemas.openxmlformats.org/officeDocument/2006/relationships/hyperlink" Target="https://ref.ly/Matt19:12" TargetMode="External"/><Relationship Id="rId1709" Type="http://schemas.openxmlformats.org/officeDocument/2006/relationships/hyperlink" Target="https://ref.ly/Acts27:14" TargetMode="External"/><Relationship Id="rId1710" Type="http://schemas.openxmlformats.org/officeDocument/2006/relationships/hyperlink" Target="https://ref.ly/Acts20:9" TargetMode="External"/><Relationship Id="rId1711" Type="http://schemas.openxmlformats.org/officeDocument/2006/relationships/hyperlink" Target="https://ref.ly/Acts20:7-Acts20:12" TargetMode="External"/><Relationship Id="rId1712" Type="http://schemas.openxmlformats.org/officeDocument/2006/relationships/hyperlink" Target="https://ref.ly/Gen3:20" TargetMode="External"/><Relationship Id="rId1713" Type="http://schemas.openxmlformats.org/officeDocument/2006/relationships/hyperlink" Target="https://ref.ly/Gen2:18" TargetMode="External"/><Relationship Id="rId1714" Type="http://schemas.openxmlformats.org/officeDocument/2006/relationships/hyperlink" Target="https://ref.ly/Gen2:21-Gen2:25" TargetMode="External"/><Relationship Id="rId1715" Type="http://schemas.openxmlformats.org/officeDocument/2006/relationships/hyperlink" Target="https://ref.ly/Gen2:23" TargetMode="External"/><Relationship Id="rId1716" Type="http://schemas.openxmlformats.org/officeDocument/2006/relationships/hyperlink" Target="https://ref.ly/Gen2:17" TargetMode="External"/><Relationship Id="rId1717" Type="http://schemas.openxmlformats.org/officeDocument/2006/relationships/hyperlink" Target="https://ref.ly/Gen3:3" TargetMode="External"/><Relationship Id="rId1718" Type="http://schemas.openxmlformats.org/officeDocument/2006/relationships/hyperlink" Target="https://ref.ly/Gen3:16" TargetMode="External"/><Relationship Id="rId1719" Type="http://schemas.openxmlformats.org/officeDocument/2006/relationships/hyperlink" Target="https://ref.ly/Gen4:1-Gen4:2,Gen4:25" TargetMode="External"/><Relationship Id="rId1720" Type="http://schemas.openxmlformats.org/officeDocument/2006/relationships/hyperlink" Target="https://ref.ly/Gen5:4" TargetMode="External"/><Relationship Id="rId1721" Type="http://schemas.openxmlformats.org/officeDocument/2006/relationships/hyperlink" Target="https://ref.ly/1Tim2:13" TargetMode="External"/><Relationship Id="rId1722" Type="http://schemas.openxmlformats.org/officeDocument/2006/relationships/hyperlink" Target="https://ref.ly/2Cor11:3" TargetMode="External"/><Relationship Id="rId1723" Type="http://schemas.openxmlformats.org/officeDocument/2006/relationships/hyperlink" Target="https://ref.ly/Isa40:2" TargetMode="External"/><Relationship Id="rId1724" Type="http://schemas.openxmlformats.org/officeDocument/2006/relationships/hyperlink" Target="https://ref.ly/Isa42:25" TargetMode="External"/><Relationship Id="rId1725" Type="http://schemas.openxmlformats.org/officeDocument/2006/relationships/hyperlink" Target="https://ref.ly/Isa46:12-Isa46:13" TargetMode="External"/><Relationship Id="rId1726" Type="http://schemas.openxmlformats.org/officeDocument/2006/relationships/hyperlink" Target="https://ref.ly/Isa48:1" TargetMode="External"/><Relationship Id="rId1727" Type="http://schemas.openxmlformats.org/officeDocument/2006/relationships/hyperlink" Target="https://ref.ly/Isa55:1-Isa55:7" TargetMode="External"/><Relationship Id="rId1728" Type="http://schemas.openxmlformats.org/officeDocument/2006/relationships/hyperlink" Target="https://ref.ly/Isa41:10" TargetMode="External"/><Relationship Id="rId1729" Type="http://schemas.openxmlformats.org/officeDocument/2006/relationships/hyperlink" Target="https://ref.ly/Isa45:24" TargetMode="External"/><Relationship Id="rId1730" Type="http://schemas.openxmlformats.org/officeDocument/2006/relationships/hyperlink" Target="https://ref.ly/Isa46:13" TargetMode="External"/><Relationship Id="rId1731" Type="http://schemas.openxmlformats.org/officeDocument/2006/relationships/hyperlink" Target="https://ref.ly/Isa51:5-Isa51:6" TargetMode="External"/><Relationship Id="rId1732" Type="http://schemas.openxmlformats.org/officeDocument/2006/relationships/hyperlink" Target="https://ref.ly/Isa45:8" TargetMode="External"/><Relationship Id="rId1733" Type="http://schemas.openxmlformats.org/officeDocument/2006/relationships/hyperlink" Target="https://ref.ly/Isa61:3" TargetMode="External"/><Relationship Id="rId1734" Type="http://schemas.openxmlformats.org/officeDocument/2006/relationships/hyperlink" Target="https://ref.ly/Isa53:4-Isa53:12" TargetMode="External"/><Relationship Id="rId1735" Type="http://schemas.openxmlformats.org/officeDocument/2006/relationships/hyperlink" Target="https://ref.ly/Isa53:11" TargetMode="External"/><Relationship Id="rId1736" Type="http://schemas.openxmlformats.org/officeDocument/2006/relationships/hyperlink" Target="https://ref.ly/Isa61:1-Isa61:11" TargetMode="External"/><Relationship Id="rId1737" Type="http://schemas.openxmlformats.org/officeDocument/2006/relationships/hyperlink" Target="https://ref.ly/Isa61:2" TargetMode="External"/><Relationship Id="rId1738" Type="http://schemas.openxmlformats.org/officeDocument/2006/relationships/hyperlink" Target="https://ref.ly/Gal3:8" TargetMode="External"/><Relationship Id="rId1739" Type="http://schemas.openxmlformats.org/officeDocument/2006/relationships/hyperlink" Target="https://ref.ly/Heb4:2" TargetMode="External"/><Relationship Id="rId1740" Type="http://schemas.openxmlformats.org/officeDocument/2006/relationships/hyperlink" Target="https://ref.ly/Mark1:1-Mark1:4" TargetMode="External"/><Relationship Id="rId1741" Type="http://schemas.openxmlformats.org/officeDocument/2006/relationships/hyperlink" Target="https://ref.ly/Rom1:1-Rom1:5" TargetMode="External"/><Relationship Id="rId1742" Type="http://schemas.openxmlformats.org/officeDocument/2006/relationships/hyperlink" Target="https://ref.ly/Acts13:32-Acts13:33" TargetMode="External"/><Relationship Id="rId1743" Type="http://schemas.openxmlformats.org/officeDocument/2006/relationships/hyperlink" Target="https://ref.ly/Luke1:19" TargetMode="External"/><Relationship Id="rId1744" Type="http://schemas.openxmlformats.org/officeDocument/2006/relationships/hyperlink" Target="https://ref.ly/Luke1:7" TargetMode="External"/><Relationship Id="rId1745" Type="http://schemas.openxmlformats.org/officeDocument/2006/relationships/hyperlink" Target="https://ref.ly/Luke1:14-Luke1:17" TargetMode="External"/><Relationship Id="rId1746" Type="http://schemas.openxmlformats.org/officeDocument/2006/relationships/hyperlink" Target="https://ref.ly/Luke3:18" TargetMode="External"/><Relationship Id="rId1747" Type="http://schemas.openxmlformats.org/officeDocument/2006/relationships/hyperlink" Target="https://ref.ly/Luke3:3-Luke3:17" TargetMode="External"/><Relationship Id="rId1748" Type="http://schemas.openxmlformats.org/officeDocument/2006/relationships/hyperlink" Target="https://ref.ly/Luke3:7-Luke3:9" TargetMode="External"/><Relationship Id="rId1749" Type="http://schemas.openxmlformats.org/officeDocument/2006/relationships/hyperlink" Target="https://ref.ly/Luke3:3" TargetMode="External"/><Relationship Id="rId1750" Type="http://schemas.openxmlformats.org/officeDocument/2006/relationships/hyperlink" Target="https://ref.ly/Luke3:17" TargetMode="External"/><Relationship Id="rId1751" Type="http://schemas.openxmlformats.org/officeDocument/2006/relationships/hyperlink" Target="https://ref.ly/Luke2:10-Luke2:11" TargetMode="External"/><Relationship Id="rId1752" Type="http://schemas.openxmlformats.org/officeDocument/2006/relationships/hyperlink" Target="https://ref.ly/Mark1:14" TargetMode="External"/><Relationship Id="rId1753" Type="http://schemas.openxmlformats.org/officeDocument/2006/relationships/hyperlink" Target="https://ref.ly/Luke4:18" TargetMode="External"/><Relationship Id="rId1754" Type="http://schemas.openxmlformats.org/officeDocument/2006/relationships/hyperlink" Target="https://ref.ly/Mark1:15" TargetMode="External"/><Relationship Id="rId1755" Type="http://schemas.openxmlformats.org/officeDocument/2006/relationships/hyperlink" Target="https://ref.ly/Matt4:23" TargetMode="External"/><Relationship Id="rId1756" Type="http://schemas.openxmlformats.org/officeDocument/2006/relationships/hyperlink" Target="https://ref.ly/Matt9:35" TargetMode="External"/><Relationship Id="rId1757" Type="http://schemas.openxmlformats.org/officeDocument/2006/relationships/hyperlink" Target="https://ref.ly/Matt26:13" TargetMode="External"/><Relationship Id="rId1758" Type="http://schemas.openxmlformats.org/officeDocument/2006/relationships/hyperlink" Target="https://ref.ly/Mark8:35" TargetMode="External"/><Relationship Id="rId1759" Type="http://schemas.openxmlformats.org/officeDocument/2006/relationships/hyperlink" Target="https://ref.ly/Mark10:29" TargetMode="External"/><Relationship Id="rId1760" Type="http://schemas.openxmlformats.org/officeDocument/2006/relationships/hyperlink" Target="https://ref.ly/Mark13:10" TargetMode="External"/><Relationship Id="rId1761" Type="http://schemas.openxmlformats.org/officeDocument/2006/relationships/hyperlink" Target="https://ref.ly/Mark14:9" TargetMode="External"/><Relationship Id="rId1762" Type="http://schemas.openxmlformats.org/officeDocument/2006/relationships/hyperlink" Target="https://ref.ly/Luke4:43" TargetMode="External"/><Relationship Id="rId1763" Type="http://schemas.openxmlformats.org/officeDocument/2006/relationships/hyperlink" Target="https://ref.ly/Luke8:1" TargetMode="External"/><Relationship Id="rId1764" Type="http://schemas.openxmlformats.org/officeDocument/2006/relationships/hyperlink" Target="https://ref.ly/Luke16:16" TargetMode="External"/><Relationship Id="rId1765" Type="http://schemas.openxmlformats.org/officeDocument/2006/relationships/hyperlink" Target="https://ref.ly/Luke4:18-Luke4:19" TargetMode="External"/><Relationship Id="rId1766" Type="http://schemas.openxmlformats.org/officeDocument/2006/relationships/hyperlink" Target="https://ref.ly/Luke4:21" TargetMode="External"/><Relationship Id="rId1767" Type="http://schemas.openxmlformats.org/officeDocument/2006/relationships/hyperlink" Target="https://ref.ly/Luke4:23" TargetMode="External"/><Relationship Id="rId1768" Type="http://schemas.openxmlformats.org/officeDocument/2006/relationships/hyperlink" Target="https://ref.ly/Luke7:21-Luke7:22" TargetMode="External"/><Relationship Id="rId1769" Type="http://schemas.openxmlformats.org/officeDocument/2006/relationships/hyperlink" Target="https://ref.ly/Luke9:6" TargetMode="External"/><Relationship Id="rId1770" Type="http://schemas.openxmlformats.org/officeDocument/2006/relationships/hyperlink" Target="https://ref.ly/Matt12:22-Matt12:29" TargetMode="External"/><Relationship Id="rId1771" Type="http://schemas.openxmlformats.org/officeDocument/2006/relationships/hyperlink" Target="https://ref.ly/Luke13:11-Luke13:16" TargetMode="External"/><Relationship Id="rId1772" Type="http://schemas.openxmlformats.org/officeDocument/2006/relationships/hyperlink" Target="https://ref.ly/Luke6:20-Luke6:21" TargetMode="External"/><Relationship Id="rId1773" Type="http://schemas.openxmlformats.org/officeDocument/2006/relationships/hyperlink" Target="https://ref.ly/Matt5:3" TargetMode="External"/><Relationship Id="rId1774" Type="http://schemas.openxmlformats.org/officeDocument/2006/relationships/hyperlink" Target="https://ref.ly/Matt5:3-Matt5:10" TargetMode="External"/><Relationship Id="rId1775" Type="http://schemas.openxmlformats.org/officeDocument/2006/relationships/hyperlink" Target="https://ref.ly/Mark2:5" TargetMode="External"/><Relationship Id="rId1776" Type="http://schemas.openxmlformats.org/officeDocument/2006/relationships/hyperlink" Target="https://ref.ly/Mark10:45" TargetMode="External"/><Relationship Id="rId1777" Type="http://schemas.openxmlformats.org/officeDocument/2006/relationships/hyperlink" Target="https://ref.ly/Luke4:18-Luke4:21" TargetMode="External"/><Relationship Id="rId1778" Type="http://schemas.openxmlformats.org/officeDocument/2006/relationships/hyperlink" Target="https://ref.ly/Luke7:48-Luke7:49" TargetMode="External"/><Relationship Id="rId1779" Type="http://schemas.openxmlformats.org/officeDocument/2006/relationships/hyperlink" Target="https://ref.ly/Luke15:1-Luke15:32" TargetMode="External"/><Relationship Id="rId1780" Type="http://schemas.openxmlformats.org/officeDocument/2006/relationships/hyperlink" Target="https://ref.ly/Luke19:10" TargetMode="External"/><Relationship Id="rId1781" Type="http://schemas.openxmlformats.org/officeDocument/2006/relationships/hyperlink" Target="https://ref.ly/Luke12:32" TargetMode="External"/><Relationship Id="rId1782" Type="http://schemas.openxmlformats.org/officeDocument/2006/relationships/hyperlink" Target="https://ref.ly/Luke15:11-Luke15:32" TargetMode="External"/><Relationship Id="rId1783" Type="http://schemas.openxmlformats.org/officeDocument/2006/relationships/hyperlink" Target="https://ref.ly/Matt20:1-Matt20:16" TargetMode="External"/><Relationship Id="rId1784" Type="http://schemas.openxmlformats.org/officeDocument/2006/relationships/hyperlink" Target="https://ref.ly/Matt18:23-Matt18:35" TargetMode="External"/><Relationship Id="rId1785" Type="http://schemas.openxmlformats.org/officeDocument/2006/relationships/hyperlink" Target="https://ref.ly/Luke18:13-Luke18:14" TargetMode="External"/><Relationship Id="rId1786" Type="http://schemas.openxmlformats.org/officeDocument/2006/relationships/hyperlink" Target="https://ref.ly/Matt5:7-Matt5:10" TargetMode="External"/><Relationship Id="rId1787" Type="http://schemas.openxmlformats.org/officeDocument/2006/relationships/hyperlink" Target="https://ref.ly/Luke17:7-Luke17:10" TargetMode="External"/><Relationship Id="rId1788" Type="http://schemas.openxmlformats.org/officeDocument/2006/relationships/hyperlink" Target="https://ref.ly/Matt5:7" TargetMode="External"/><Relationship Id="rId1789" Type="http://schemas.openxmlformats.org/officeDocument/2006/relationships/hyperlink" Target="https://ref.ly/Matt11:28-Matt11:30" TargetMode="External"/><Relationship Id="rId1790" Type="http://schemas.openxmlformats.org/officeDocument/2006/relationships/hyperlink" Target="https://ref.ly/Luke14:12-Luke14:14" TargetMode="External"/><Relationship Id="rId1791" Type="http://schemas.openxmlformats.org/officeDocument/2006/relationships/hyperlink" Target="https://ref.ly/Matt1:21" TargetMode="External"/><Relationship Id="rId1792" Type="http://schemas.openxmlformats.org/officeDocument/2006/relationships/hyperlink" Target="https://ref.ly/Luke1:77" TargetMode="External"/><Relationship Id="rId1793" Type="http://schemas.openxmlformats.org/officeDocument/2006/relationships/hyperlink" Target="https://ref.ly/Matt15:24" TargetMode="External"/><Relationship Id="rId1794" Type="http://schemas.openxmlformats.org/officeDocument/2006/relationships/hyperlink" Target="https://ref.ly/Luke20:1" TargetMode="External"/><Relationship Id="rId1795" Type="http://schemas.openxmlformats.org/officeDocument/2006/relationships/hyperlink" Target="https://ref.ly/Luke14:16-Luke14:24" TargetMode="External"/><Relationship Id="rId1796" Type="http://schemas.openxmlformats.org/officeDocument/2006/relationships/hyperlink" Target="https://ref.ly/Mark10:15" TargetMode="External"/><Relationship Id="rId1797" Type="http://schemas.openxmlformats.org/officeDocument/2006/relationships/hyperlink" Target="https://ref.ly/Matt13:44-Matt13:46" TargetMode="External"/><Relationship Id="rId1798" Type="http://schemas.openxmlformats.org/officeDocument/2006/relationships/hyperlink" Target="https://ref.ly/Matt11:20-Matt11:24" TargetMode="External"/><Relationship Id="rId1799" Type="http://schemas.openxmlformats.org/officeDocument/2006/relationships/hyperlink" Target="https://ref.ly/Mark8:34-Mark8:39" TargetMode="External"/><Relationship Id="rId1800" Type="http://schemas.openxmlformats.org/officeDocument/2006/relationships/hyperlink" Target="https://ref.ly/Luke14:24" TargetMode="External"/><Relationship Id="rId1801" Type="http://schemas.openxmlformats.org/officeDocument/2006/relationships/hyperlink" Target="https://ref.ly/Luke6:24-Luke6:26" TargetMode="External"/><Relationship Id="rId1802" Type="http://schemas.openxmlformats.org/officeDocument/2006/relationships/hyperlink" Target="https://ref.ly/John3:16" TargetMode="External"/><Relationship Id="rId1803" Type="http://schemas.openxmlformats.org/officeDocument/2006/relationships/hyperlink" Target="https://ref.ly/Matt11:6" TargetMode="External"/><Relationship Id="rId1804" Type="http://schemas.openxmlformats.org/officeDocument/2006/relationships/hyperlink" Target="https://ref.ly/Matt7:21-Matt7:27" TargetMode="External"/><Relationship Id="rId1805" Type="http://schemas.openxmlformats.org/officeDocument/2006/relationships/hyperlink" Target="https://ref.ly/Matt10:5-Matt10:6" TargetMode="External"/><Relationship Id="rId1806" Type="http://schemas.openxmlformats.org/officeDocument/2006/relationships/hyperlink" Target="https://ref.ly/Mark16:15" TargetMode="External"/><Relationship Id="rId1807" Type="http://schemas.openxmlformats.org/officeDocument/2006/relationships/hyperlink" Target="https://ref.ly/Mark14:1-Mark14:72" TargetMode="External"/><Relationship Id="rId1808" Type="http://schemas.openxmlformats.org/officeDocument/2006/relationships/hyperlink" Target="https://ref.ly/Mark14:3" TargetMode="External"/><Relationship Id="rId1809" Type="http://schemas.openxmlformats.org/officeDocument/2006/relationships/hyperlink" Target="https://ref.ly/Mark14:8" TargetMode="External"/><Relationship Id="rId1810" Type="http://schemas.openxmlformats.org/officeDocument/2006/relationships/hyperlink" Target="https://ref.ly/Mark14:22-Mark14:24" TargetMode="External"/><Relationship Id="rId1811" Type="http://schemas.openxmlformats.org/officeDocument/2006/relationships/hyperlink" Target="https://ref.ly/Matt20:28" TargetMode="External"/><Relationship Id="rId1812" Type="http://schemas.openxmlformats.org/officeDocument/2006/relationships/hyperlink" Target="https://ref.ly/Eph2:16-Eph2:17" TargetMode="External"/><Relationship Id="rId1813" Type="http://schemas.openxmlformats.org/officeDocument/2006/relationships/hyperlink" Target="https://ref.ly/Rom15:16-Rom15:18" TargetMode="External"/><Relationship Id="rId1814" Type="http://schemas.openxmlformats.org/officeDocument/2006/relationships/hyperlink" Target="https://ref.ly/1Cor1:17" TargetMode="External"/><Relationship Id="rId1815" Type="http://schemas.openxmlformats.org/officeDocument/2006/relationships/hyperlink" Target="https://ref.ly/1Cor9:12-1Cor9:18" TargetMode="External"/><Relationship Id="rId1816" Type="http://schemas.openxmlformats.org/officeDocument/2006/relationships/hyperlink" Target="https://ref.ly/Gal4:13-Gal4:14" TargetMode="External"/><Relationship Id="rId1817" Type="http://schemas.openxmlformats.org/officeDocument/2006/relationships/hyperlink" Target="https://ref.ly/Eph4:11" TargetMode="External"/><Relationship Id="rId1818" Type="http://schemas.openxmlformats.org/officeDocument/2006/relationships/hyperlink" Target="https://ref.ly/2Tim1:9-2Tim1:11" TargetMode="External"/><Relationship Id="rId1819" Type="http://schemas.openxmlformats.org/officeDocument/2006/relationships/hyperlink" Target="https://ref.ly/Acts5:42" TargetMode="External"/><Relationship Id="rId1820" Type="http://schemas.openxmlformats.org/officeDocument/2006/relationships/hyperlink" Target="https://ref.ly/Acts8:4-Acts8:5" TargetMode="External"/><Relationship Id="rId1821" Type="http://schemas.openxmlformats.org/officeDocument/2006/relationships/hyperlink" Target="https://ref.ly/Acts11:20" TargetMode="External"/><Relationship Id="rId1822" Type="http://schemas.openxmlformats.org/officeDocument/2006/relationships/hyperlink" Target="https://ref.ly/Rom1:1-Rom1:4" TargetMode="External"/><Relationship Id="rId1823" Type="http://schemas.openxmlformats.org/officeDocument/2006/relationships/hyperlink" Target="https://ref.ly/Rom10:8-Rom10:17" TargetMode="External"/><Relationship Id="rId1824" Type="http://schemas.openxmlformats.org/officeDocument/2006/relationships/hyperlink" Target="https://ref.ly/Rom15:19-Rom15:20" TargetMode="External"/><Relationship Id="rId1825" Type="http://schemas.openxmlformats.org/officeDocument/2006/relationships/hyperlink" Target="https://ref.ly/2Cor11:4" TargetMode="External"/><Relationship Id="rId1826" Type="http://schemas.openxmlformats.org/officeDocument/2006/relationships/hyperlink" Target="https://ref.ly/Gal1:16" TargetMode="External"/><Relationship Id="rId1827" Type="http://schemas.openxmlformats.org/officeDocument/2006/relationships/hyperlink" Target="https://ref.ly/Eph3:8" TargetMode="External"/><Relationship Id="rId1828" Type="http://schemas.openxmlformats.org/officeDocument/2006/relationships/hyperlink" Target="https://ref.ly/Phil1:15-Phil1:18" TargetMode="External"/><Relationship Id="rId1829" Type="http://schemas.openxmlformats.org/officeDocument/2006/relationships/hyperlink" Target="https://ref.ly/2Tim2:8" TargetMode="External"/><Relationship Id="rId1830" Type="http://schemas.openxmlformats.org/officeDocument/2006/relationships/hyperlink" Target="https://ref.ly/Rom1:1-Rom1:17" TargetMode="External"/><Relationship Id="rId1831" Type="http://schemas.openxmlformats.org/officeDocument/2006/relationships/hyperlink" Target="https://ref.ly/2Thess2:13-2Thess2:14" TargetMode="External"/><Relationship Id="rId1832" Type="http://schemas.openxmlformats.org/officeDocument/2006/relationships/hyperlink" Target="https://ref.ly/Gal2:7-Gal2:9" TargetMode="External"/><Relationship Id="rId1833" Type="http://schemas.openxmlformats.org/officeDocument/2006/relationships/hyperlink" Target="https://ref.ly/Gal1:7" TargetMode="External"/><Relationship Id="rId1834" Type="http://schemas.openxmlformats.org/officeDocument/2006/relationships/hyperlink" Target="https://ref.ly/1Cor15:1-1Cor15:11" TargetMode="External"/><Relationship Id="rId1835" Type="http://schemas.openxmlformats.org/officeDocument/2006/relationships/hyperlink" Target="https://ref.ly/Rom1:16" TargetMode="External"/><Relationship Id="rId1836" Type="http://schemas.openxmlformats.org/officeDocument/2006/relationships/hyperlink" Target="https://ref.ly/Gal1:6-Gal1:9" TargetMode="External"/><Relationship Id="rId1837" Type="http://schemas.openxmlformats.org/officeDocument/2006/relationships/hyperlink" Target="https://ref.ly/Acts11:20-Acts11:21" TargetMode="External"/><Relationship Id="rId1838" Type="http://schemas.openxmlformats.org/officeDocument/2006/relationships/hyperlink" Target="https://ref.ly/Gal2:14-Gal2:16" TargetMode="External"/><Relationship Id="rId1839" Type="http://schemas.openxmlformats.org/officeDocument/2006/relationships/hyperlink" Target="https://ref.ly/Rom1:3" TargetMode="External"/><Relationship Id="rId1840" Type="http://schemas.openxmlformats.org/officeDocument/2006/relationships/hyperlink" Target="https://ref.ly/Mark1:1" TargetMode="External"/><Relationship Id="rId1841" Type="http://schemas.openxmlformats.org/officeDocument/2006/relationships/hyperlink" Target="https://ref.ly/Acts10:36-Acts10:38" TargetMode="External"/><Relationship Id="rId1842" Type="http://schemas.openxmlformats.org/officeDocument/2006/relationships/hyperlink" Target="https://ref.ly/Col1:5" TargetMode="External"/><Relationship Id="rId1843" Type="http://schemas.openxmlformats.org/officeDocument/2006/relationships/hyperlink" Target="https://ref.ly/1Thess1:5-1Thess1:10" TargetMode="External"/><Relationship Id="rId1844" Type="http://schemas.openxmlformats.org/officeDocument/2006/relationships/hyperlink" Target="https://ref.ly/Rom2:16" TargetMode="External"/><Relationship Id="rId1845" Type="http://schemas.openxmlformats.org/officeDocument/2006/relationships/hyperlink" Target="https://ref.ly/Mark15:1-Mark16:20" TargetMode="External"/><Relationship Id="rId1846" Type="http://schemas.openxmlformats.org/officeDocument/2006/relationships/hyperlink" Target="https://ref.ly/Mark8:31" TargetMode="External"/><Relationship Id="rId1847" Type="http://schemas.openxmlformats.org/officeDocument/2006/relationships/hyperlink" Target="https://ref.ly/Mark9:31" TargetMode="External"/><Relationship Id="rId1848" Type="http://schemas.openxmlformats.org/officeDocument/2006/relationships/hyperlink" Target="https://ref.ly/Mark10:33-Mark10:34" TargetMode="External"/><Relationship Id="rId1849" Type="http://schemas.openxmlformats.org/officeDocument/2006/relationships/hyperlink" Target="https://ref.ly/Mark12:6-Mark12:8" TargetMode="External"/><Relationship Id="rId1850" Type="http://schemas.openxmlformats.org/officeDocument/2006/relationships/hyperlink" Target="https://ref.ly/Mark14:3-Mark14:9" TargetMode="External"/><Relationship Id="rId1851" Type="http://schemas.openxmlformats.org/officeDocument/2006/relationships/hyperlink" Target="https://ref.ly/Rom4:25" TargetMode="External"/><Relationship Id="rId1852" Type="http://schemas.openxmlformats.org/officeDocument/2006/relationships/hyperlink" Target="https://ref.ly/1Cor15:1-1Cor15:4" TargetMode="External"/><Relationship Id="rId1853" Type="http://schemas.openxmlformats.org/officeDocument/2006/relationships/hyperlink" Target="https://ref.ly/1Cor1:17-1Cor2:5" TargetMode="External"/><Relationship Id="rId1854" Type="http://schemas.openxmlformats.org/officeDocument/2006/relationships/hyperlink" Target="https://ref.ly/1Cor15:14" TargetMode="External"/><Relationship Id="rId1855" Type="http://schemas.openxmlformats.org/officeDocument/2006/relationships/hyperlink" Target="https://ref.ly/Rom6:3-Rom6:11" TargetMode="External"/><Relationship Id="rId1856" Type="http://schemas.openxmlformats.org/officeDocument/2006/relationships/hyperlink" Target="https://ref.ly/Rom3:21-Rom3:26" TargetMode="External"/><Relationship Id="rId1857" Type="http://schemas.openxmlformats.org/officeDocument/2006/relationships/hyperlink" Target="https://ref.ly/Rom5:6-Rom5:11" TargetMode="External"/><Relationship Id="rId1858" Type="http://schemas.openxmlformats.org/officeDocument/2006/relationships/hyperlink" Target="https://ref.ly/2Cor5:14-2Cor5:21" TargetMode="External"/><Relationship Id="rId1859" Type="http://schemas.openxmlformats.org/officeDocument/2006/relationships/hyperlink" Target="https://ref.ly/Eph1:7" TargetMode="External"/><Relationship Id="rId1860" Type="http://schemas.openxmlformats.org/officeDocument/2006/relationships/hyperlink" Target="https://ref.ly/Acts8:25" TargetMode="External"/><Relationship Id="rId1861" Type="http://schemas.openxmlformats.org/officeDocument/2006/relationships/hyperlink" Target="https://ref.ly/Acts20:24" TargetMode="External"/><Relationship Id="rId1862" Type="http://schemas.openxmlformats.org/officeDocument/2006/relationships/hyperlink" Target="https://ref.ly/Acts10:36-Acts10:43" TargetMode="External"/><Relationship Id="rId1863" Type="http://schemas.openxmlformats.org/officeDocument/2006/relationships/hyperlink" Target="https://ref.ly/1Pet1:12" TargetMode="External"/><Relationship Id="rId1864" Type="http://schemas.openxmlformats.org/officeDocument/2006/relationships/hyperlink" Target="https://ref.ly/1Pet1:18-1Pet1:19" TargetMode="External"/><Relationship Id="rId1865" Type="http://schemas.openxmlformats.org/officeDocument/2006/relationships/hyperlink" Target="https://ref.ly/1Pet2:21-1Pet2:24" TargetMode="External"/><Relationship Id="rId1866" Type="http://schemas.openxmlformats.org/officeDocument/2006/relationships/hyperlink" Target="https://ref.ly/1Pet3:18-1Pet3:22" TargetMode="External"/><Relationship Id="rId1867" Type="http://schemas.openxmlformats.org/officeDocument/2006/relationships/hyperlink" Target="https://ref.ly/1Cor1:17-1Cor1:18" TargetMode="External"/><Relationship Id="rId1868" Type="http://schemas.openxmlformats.org/officeDocument/2006/relationships/hyperlink" Target="https://ref.ly/2Tim2:8-2Tim2:9" TargetMode="External"/><Relationship Id="rId1869" Type="http://schemas.openxmlformats.org/officeDocument/2006/relationships/hyperlink" Target="https://ref.ly/Rom15:18-Rom15:19" TargetMode="External"/><Relationship Id="rId1870" Type="http://schemas.openxmlformats.org/officeDocument/2006/relationships/hyperlink" Target="https://ref.ly/1Cor2:1-1Cor2:5" TargetMode="External"/><Relationship Id="rId1871" Type="http://schemas.openxmlformats.org/officeDocument/2006/relationships/hyperlink" Target="https://ref.ly/1Cor15:1-1Cor15:2" TargetMode="External"/><Relationship Id="rId1872" Type="http://schemas.openxmlformats.org/officeDocument/2006/relationships/hyperlink" Target="https://ref.ly/Eph1:13" TargetMode="External"/><Relationship Id="rId1873" Type="http://schemas.openxmlformats.org/officeDocument/2006/relationships/hyperlink" Target="https://ref.ly/2Tim1:8-2Tim1:11" TargetMode="External"/><Relationship Id="rId1874" Type="http://schemas.openxmlformats.org/officeDocument/2006/relationships/hyperlink" Target="https://ref.ly/1Pet1:23-1Pet1:25" TargetMode="External"/><Relationship Id="rId1875" Type="http://schemas.openxmlformats.org/officeDocument/2006/relationships/hyperlink" Target="https://ref.ly/Acts10:36-Acts10:44" TargetMode="External"/><Relationship Id="rId1876" Type="http://schemas.openxmlformats.org/officeDocument/2006/relationships/hyperlink" Target="https://ref.ly/Acts15:7-Acts15:8" TargetMode="External"/><Relationship Id="rId1877" Type="http://schemas.openxmlformats.org/officeDocument/2006/relationships/hyperlink" Target="https://ref.ly/Gal3:1-Gal3:2" TargetMode="External"/><Relationship Id="rId1878" Type="http://schemas.openxmlformats.org/officeDocument/2006/relationships/hyperlink" Target="https://ref.ly/Acts15:7-Acts15:11" TargetMode="External"/><Relationship Id="rId1879" Type="http://schemas.openxmlformats.org/officeDocument/2006/relationships/hyperlink" Target="https://ref.ly/Rom3:26" TargetMode="External"/><Relationship Id="rId1880" Type="http://schemas.openxmlformats.org/officeDocument/2006/relationships/hyperlink" Target="https://ref.ly/Rom3:25-Rom3:26" TargetMode="External"/><Relationship Id="rId1881" Type="http://schemas.openxmlformats.org/officeDocument/2006/relationships/hyperlink" Target="https://ref.ly/Rom1:18" TargetMode="External"/><Relationship Id="rId1882" Type="http://schemas.openxmlformats.org/officeDocument/2006/relationships/hyperlink" Target="https://ref.ly/Rom5:6" TargetMode="External"/><Relationship Id="rId1883" Type="http://schemas.openxmlformats.org/officeDocument/2006/relationships/hyperlink" Target="https://ref.ly/2Cor5:21" TargetMode="External"/><Relationship Id="rId1884" Type="http://schemas.openxmlformats.org/officeDocument/2006/relationships/hyperlink" Target="https://ref.ly/Rom3:24" TargetMode="External"/><Relationship Id="rId1885" Type="http://schemas.openxmlformats.org/officeDocument/2006/relationships/hyperlink" Target="https://ref.ly/Acts15:11" TargetMode="External"/><Relationship Id="rId1886" Type="http://schemas.openxmlformats.org/officeDocument/2006/relationships/hyperlink" Target="https://ref.ly/2Cor8:9" TargetMode="External"/><Relationship Id="rId1887" Type="http://schemas.openxmlformats.org/officeDocument/2006/relationships/hyperlink" Target="https://ref.ly/Rom1:17" TargetMode="External"/><Relationship Id="rId1888" Type="http://schemas.openxmlformats.org/officeDocument/2006/relationships/hyperlink" Target="https://ref.ly/Rom4:5" TargetMode="External"/><Relationship Id="rId1889" Type="http://schemas.openxmlformats.org/officeDocument/2006/relationships/hyperlink" Target="https://ref.ly/1Cor1:30" TargetMode="External"/><Relationship Id="rId1890" Type="http://schemas.openxmlformats.org/officeDocument/2006/relationships/hyperlink" Target="https://ref.ly/Phil3:9" TargetMode="External"/><Relationship Id="rId1891" Type="http://schemas.openxmlformats.org/officeDocument/2006/relationships/hyperlink" Target="https://ref.ly/Rom1:16-Rom1:17" TargetMode="External"/><Relationship Id="rId1892" Type="http://schemas.openxmlformats.org/officeDocument/2006/relationships/hyperlink" Target="https://ref.ly/Rom3:28" TargetMode="External"/><Relationship Id="rId1893" Type="http://schemas.openxmlformats.org/officeDocument/2006/relationships/hyperlink" Target="https://ref.ly/Gal1:6" TargetMode="External"/><Relationship Id="rId1894" Type="http://schemas.openxmlformats.org/officeDocument/2006/relationships/hyperlink" Target="https://ref.ly/Gal2:16" TargetMode="External"/><Relationship Id="rId1895" Type="http://schemas.openxmlformats.org/officeDocument/2006/relationships/hyperlink" Target="https://ref.ly/Rom4:24" TargetMode="External"/><Relationship Id="rId1896" Type="http://schemas.openxmlformats.org/officeDocument/2006/relationships/hyperlink" Target="https://ref.ly/1Thess1:8-1Thess1:9" TargetMode="External"/><Relationship Id="rId1897" Type="http://schemas.openxmlformats.org/officeDocument/2006/relationships/hyperlink" Target="https://ref.ly/Rom3:22" TargetMode="External"/><Relationship Id="rId1898" Type="http://schemas.openxmlformats.org/officeDocument/2006/relationships/hyperlink" Target="https://ref.ly/Acts8:12" TargetMode="External"/><Relationship Id="rId1899" Type="http://schemas.openxmlformats.org/officeDocument/2006/relationships/hyperlink" Target="https://ref.ly/1Cor1:17-1Cor1:24" TargetMode="External"/><Relationship Id="rId1900" Type="http://schemas.openxmlformats.org/officeDocument/2006/relationships/hyperlink" Target="https://ref.ly/Phil1:27" TargetMode="External"/><Relationship Id="rId1901" Type="http://schemas.openxmlformats.org/officeDocument/2006/relationships/hyperlink" Target="https://ref.ly/Acts14:15" TargetMode="External"/><Relationship Id="rId1902" Type="http://schemas.openxmlformats.org/officeDocument/2006/relationships/hyperlink" Target="https://ref.ly/Acts20:21" TargetMode="External"/><Relationship Id="rId1903" Type="http://schemas.openxmlformats.org/officeDocument/2006/relationships/hyperlink" Target="https://ref.ly/Rom1:5" TargetMode="External"/><Relationship Id="rId1904" Type="http://schemas.openxmlformats.org/officeDocument/2006/relationships/hyperlink" Target="https://ref.ly/Heb4:6" TargetMode="External"/><Relationship Id="rId1905" Type="http://schemas.openxmlformats.org/officeDocument/2006/relationships/hyperlink" Target="https://ref.ly/2Thess1:5-2Thess1:10" TargetMode="External"/><Relationship Id="rId1906" Type="http://schemas.openxmlformats.org/officeDocument/2006/relationships/hyperlink" Target="https://ref.ly/1Pet4:17" TargetMode="External"/><Relationship Id="rId1907" Type="http://schemas.openxmlformats.org/officeDocument/2006/relationships/hyperlink" Target="https://ref.ly/Rom1:15" TargetMode="External"/><Relationship Id="rId1908" Type="http://schemas.openxmlformats.org/officeDocument/2006/relationships/hyperlink" Target="https://ref.ly/Col1:23" TargetMode="External"/><Relationship Id="rId1909" Type="http://schemas.openxmlformats.org/officeDocument/2006/relationships/hyperlink" Target="https://ref.ly/2Thess2:14-2Thess2:16" TargetMode="External"/><Relationship Id="rId1910" Type="http://schemas.openxmlformats.org/officeDocument/2006/relationships/hyperlink" Target="https://ref.ly/1Thess1:10" TargetMode="External"/><Relationship Id="rId1911" Type="http://schemas.openxmlformats.org/officeDocument/2006/relationships/hyperlink" Target="https://ref.ly/Rom8:1" TargetMode="External"/><Relationship Id="rId1912" Type="http://schemas.openxmlformats.org/officeDocument/2006/relationships/hyperlink" Target="https://ref.ly/1Cor4:5" TargetMode="External"/><Relationship Id="rId1913" Type="http://schemas.openxmlformats.org/officeDocument/2006/relationships/hyperlink" Target="https://ref.ly/Gal5:5" TargetMode="External"/><Relationship Id="rId1914" Type="http://schemas.openxmlformats.org/officeDocument/2006/relationships/hyperlink" Target="https://ref.ly/1Pet4:6" TargetMode="External"/><Relationship Id="rId1915" Type="http://schemas.openxmlformats.org/officeDocument/2006/relationships/hyperlink" Target="https://ref.ly/1Pet4:5-1Pet4:6" TargetMode="External"/><Relationship Id="rId1916" Type="http://schemas.openxmlformats.org/officeDocument/2006/relationships/hyperlink" Target="https://ref.ly/1Pet5:4" TargetMode="External"/><Relationship Id="rId1917" Type="http://schemas.openxmlformats.org/officeDocument/2006/relationships/hyperlink" Target="https://ref.ly/1Pet1:4" TargetMode="External"/><Relationship Id="rId1918" Type="http://schemas.openxmlformats.org/officeDocument/2006/relationships/hyperlink" Target="https://ref.ly/Eph4:1-Eph4:12" TargetMode="External"/><Relationship Id="rId1919" Type="http://schemas.openxmlformats.org/officeDocument/2006/relationships/hyperlink" Target="https://ref.ly/Eph4:3" TargetMode="External"/><Relationship Id="rId1920" Type="http://schemas.openxmlformats.org/officeDocument/2006/relationships/hyperlink" Target="https://ref.ly/Acts1:21-Acts1:22" TargetMode="External"/><Relationship Id="rId1921" Type="http://schemas.openxmlformats.org/officeDocument/2006/relationships/hyperlink" Target="https://ref.ly/Acts21:8" TargetMode="External"/><Relationship Id="rId1922" Type="http://schemas.openxmlformats.org/officeDocument/2006/relationships/hyperlink" Target="https://ref.ly/2Tim4:5" TargetMode="External"/><Relationship Id="rId1923" Type="http://schemas.openxmlformats.org/officeDocument/2006/relationships/hyperlink" Target="https://ref.ly/Num31:8" TargetMode="External"/><Relationship Id="rId1924" Type="http://schemas.openxmlformats.org/officeDocument/2006/relationships/hyperlink" Target="https://ref.ly/Josh13:21" TargetMode="External"/><Relationship Id="rId1925" Type="http://schemas.openxmlformats.org/officeDocument/2006/relationships/hyperlink" Target="https://ref.ly/John3:14" TargetMode="External"/><Relationship Id="rId1926" Type="http://schemas.openxmlformats.org/officeDocument/2006/relationships/hyperlink" Target="https://ref.ly/John6:51" TargetMode="External"/><Relationship Id="rId1927" Type="http://schemas.openxmlformats.org/officeDocument/2006/relationships/hyperlink" Target="https://ref.ly/John10:11" TargetMode="External"/><Relationship Id="rId1928" Type="http://schemas.openxmlformats.org/officeDocument/2006/relationships/hyperlink" Target="https://ref.ly/Luke24:26" TargetMode="External"/><Relationship Id="rId1929" Type="http://schemas.openxmlformats.org/officeDocument/2006/relationships/hyperlink" Target="https://ref.ly/John17:5" TargetMode="External"/><Relationship Id="rId1930" Type="http://schemas.openxmlformats.org/officeDocument/2006/relationships/hyperlink" Target="https://ref.ly/John12:20-John12:36" TargetMode="External"/><Relationship Id="rId1931" Type="http://schemas.openxmlformats.org/officeDocument/2006/relationships/hyperlink" Target="https://ref.ly/John12:23" TargetMode="External"/><Relationship Id="rId1932" Type="http://schemas.openxmlformats.org/officeDocument/2006/relationships/hyperlink" Target="https://ref.ly/Acts2:24,Acts2:32" TargetMode="External"/><Relationship Id="rId1933" Type="http://schemas.openxmlformats.org/officeDocument/2006/relationships/hyperlink" Target="https://ref.ly/Acts3:15" TargetMode="External"/><Relationship Id="rId1934" Type="http://schemas.openxmlformats.org/officeDocument/2006/relationships/hyperlink" Target="https://ref.ly/Acts4:10" TargetMode="External"/><Relationship Id="rId1935" Type="http://schemas.openxmlformats.org/officeDocument/2006/relationships/hyperlink" Target="https://ref.ly/Rom1:4" TargetMode="External"/><Relationship Id="rId1936" Type="http://schemas.openxmlformats.org/officeDocument/2006/relationships/hyperlink" Target="https://ref.ly/1Cor15:4" TargetMode="External"/><Relationship Id="rId1937" Type="http://schemas.openxmlformats.org/officeDocument/2006/relationships/hyperlink" Target="https://ref.ly/John2:19" TargetMode="External"/><Relationship Id="rId1938" Type="http://schemas.openxmlformats.org/officeDocument/2006/relationships/hyperlink" Target="https://ref.ly/Matt16:21" TargetMode="External"/><Relationship Id="rId1939" Type="http://schemas.openxmlformats.org/officeDocument/2006/relationships/hyperlink" Target="https://ref.ly/Matt17:22-Matt17:23" TargetMode="External"/><Relationship Id="rId1940" Type="http://schemas.openxmlformats.org/officeDocument/2006/relationships/hyperlink" Target="https://ref.ly/1Cor15:54-1Cor15:56" TargetMode="External"/><Relationship Id="rId1941" Type="http://schemas.openxmlformats.org/officeDocument/2006/relationships/hyperlink" Target="https://ref.ly/Acts2:36" TargetMode="External"/><Relationship Id="rId1942" Type="http://schemas.openxmlformats.org/officeDocument/2006/relationships/hyperlink" Target="https://ref.ly/Phil2:8-Phil2:9" TargetMode="External"/><Relationship Id="rId1943" Type="http://schemas.openxmlformats.org/officeDocument/2006/relationships/hyperlink" Target="https://ref.ly/Rom6:5" TargetMode="External"/><Relationship Id="rId1944" Type="http://schemas.openxmlformats.org/officeDocument/2006/relationships/hyperlink" Target="https://ref.ly/1Cor15:22-1Cor15:24" TargetMode="External"/><Relationship Id="rId1945" Type="http://schemas.openxmlformats.org/officeDocument/2006/relationships/hyperlink" Target="https://ref.ly/Ps16:10" TargetMode="External"/><Relationship Id="rId1946" Type="http://schemas.openxmlformats.org/officeDocument/2006/relationships/hyperlink" Target="https://ref.ly/Acts2:32" TargetMode="External"/><Relationship Id="rId1947" Type="http://schemas.openxmlformats.org/officeDocument/2006/relationships/hyperlink" Target="https://ref.ly/Eph1:19-Eph1:20" TargetMode="External"/><Relationship Id="rId1948" Type="http://schemas.openxmlformats.org/officeDocument/2006/relationships/hyperlink" Target="https://ref.ly/John10:17-John10:18" TargetMode="External"/><Relationship Id="rId1949" Type="http://schemas.openxmlformats.org/officeDocument/2006/relationships/hyperlink" Target="https://ref.ly/Luke24:50-Luke24:51" TargetMode="External"/><Relationship Id="rId1950" Type="http://schemas.openxmlformats.org/officeDocument/2006/relationships/hyperlink" Target="https://ref.ly/Acts1:9-Acts1:11" TargetMode="External"/><Relationship Id="rId1951" Type="http://schemas.openxmlformats.org/officeDocument/2006/relationships/hyperlink" Target="https://ref.ly/John3:13" TargetMode="External"/><Relationship Id="rId1952" Type="http://schemas.openxmlformats.org/officeDocument/2006/relationships/hyperlink" Target="https://ref.ly/John6:62" TargetMode="External"/><Relationship Id="rId1953" Type="http://schemas.openxmlformats.org/officeDocument/2006/relationships/hyperlink" Target="https://ref.ly/John14:12" TargetMode="External"/><Relationship Id="rId1954" Type="http://schemas.openxmlformats.org/officeDocument/2006/relationships/hyperlink" Target="https://ref.ly/John20:17" TargetMode="External"/><Relationship Id="rId1955" Type="http://schemas.openxmlformats.org/officeDocument/2006/relationships/hyperlink" Target="https://ref.ly/John14:2" TargetMode="External"/><Relationship Id="rId1956" Type="http://schemas.openxmlformats.org/officeDocument/2006/relationships/hyperlink" Target="https://ref.ly/Eph4:8" TargetMode="External"/><Relationship Id="rId1957" Type="http://schemas.openxmlformats.org/officeDocument/2006/relationships/hyperlink" Target="https://ref.ly/Heb4:14-Heb4:16" TargetMode="External"/><Relationship Id="rId1958" Type="http://schemas.openxmlformats.org/officeDocument/2006/relationships/hyperlink" Target="https://ref.ly/Heb6:19" TargetMode="External"/><Relationship Id="rId1959" Type="http://schemas.openxmlformats.org/officeDocument/2006/relationships/hyperlink" Target="https://ref.ly/Heb9:12" TargetMode="External"/><Relationship Id="rId1960" Type="http://schemas.openxmlformats.org/officeDocument/2006/relationships/hyperlink" Target="https://ref.ly/Heb9:24" TargetMode="External"/><Relationship Id="rId1961" Type="http://schemas.openxmlformats.org/officeDocument/2006/relationships/hyperlink" Target="https://ref.ly/Acts2:33" TargetMode="External"/><Relationship Id="rId1962" Type="http://schemas.openxmlformats.org/officeDocument/2006/relationships/hyperlink" Target="https://ref.ly/Heb6:20" TargetMode="External"/><Relationship Id="rId1963" Type="http://schemas.openxmlformats.org/officeDocument/2006/relationships/hyperlink" Target="https://ref.ly/Acts7:55-Acts7:56" TargetMode="External"/><Relationship Id="rId1964" Type="http://schemas.openxmlformats.org/officeDocument/2006/relationships/hyperlink" Target="https://ref.ly/1Kgs22:19" TargetMode="External"/><Relationship Id="rId1965" Type="http://schemas.openxmlformats.org/officeDocument/2006/relationships/hyperlink" Target="https://ref.ly/Ps99:1" TargetMode="External"/><Relationship Id="rId1966" Type="http://schemas.openxmlformats.org/officeDocument/2006/relationships/hyperlink" Target="https://ref.ly/Isa6:1-Isa6:4" TargetMode="External"/><Relationship Id="rId1967" Type="http://schemas.openxmlformats.org/officeDocument/2006/relationships/hyperlink" Target="https://ref.ly/Ps47:8" TargetMode="External"/><Relationship Id="rId1968" Type="http://schemas.openxmlformats.org/officeDocument/2006/relationships/hyperlink" Target="https://ref.ly/1Kgs2:19" TargetMode="External"/><Relationship Id="rId1969" Type="http://schemas.openxmlformats.org/officeDocument/2006/relationships/hyperlink" Target="https://ref.ly/Heb2:8" TargetMode="External"/><Relationship Id="rId1970" Type="http://schemas.openxmlformats.org/officeDocument/2006/relationships/hyperlink" Target="https://ref.ly/Heb8:1-Heb8:2" TargetMode="External"/><Relationship Id="rId1971" Type="http://schemas.openxmlformats.org/officeDocument/2006/relationships/hyperlink" Target="https://ref.ly/Heb10:11-Heb10:18" TargetMode="External"/><Relationship Id="rId1972" Type="http://schemas.openxmlformats.org/officeDocument/2006/relationships/hyperlink" Target="https://ref.ly/Ps147:2" TargetMode="External"/><Relationship Id="rId1973" Type="http://schemas.openxmlformats.org/officeDocument/2006/relationships/hyperlink" Target="https://ref.ly/Isa11:12" TargetMode="External"/><Relationship Id="rId1974" Type="http://schemas.openxmlformats.org/officeDocument/2006/relationships/hyperlink" Target="https://ref.ly/Isa27:13" TargetMode="External"/><Relationship Id="rId1975" Type="http://schemas.openxmlformats.org/officeDocument/2006/relationships/hyperlink" Target="https://ref.ly/Isa56:8" TargetMode="External"/><Relationship Id="rId1976" Type="http://schemas.openxmlformats.org/officeDocument/2006/relationships/hyperlink" Target="https://ref.ly/Jer30:17" TargetMode="External"/><Relationship Id="rId1977" Type="http://schemas.openxmlformats.org/officeDocument/2006/relationships/hyperlink" Target="https://ref.ly/Isa16:3-Isa16:4" TargetMode="External"/><Relationship Id="rId1978" Type="http://schemas.openxmlformats.org/officeDocument/2006/relationships/hyperlink" Target="https://ref.ly/Jer49:36" TargetMode="External"/><Relationship Id="rId1979" Type="http://schemas.openxmlformats.org/officeDocument/2006/relationships/hyperlink" Target="https://ref.ly/1Kgs6:1" TargetMode="External"/><Relationship Id="rId1980" Type="http://schemas.openxmlformats.org/officeDocument/2006/relationships/hyperlink" Target="https://ref.ly/Exod12:37" TargetMode="External"/><Relationship Id="rId1981" Type="http://schemas.openxmlformats.org/officeDocument/2006/relationships/hyperlink" Target="https://ref.ly/Num33:5" TargetMode="External"/><Relationship Id="rId1982" Type="http://schemas.openxmlformats.org/officeDocument/2006/relationships/hyperlink" Target="https://ref.ly/Exod14:19-Exod14:20" TargetMode="External"/><Relationship Id="rId1983" Type="http://schemas.openxmlformats.org/officeDocument/2006/relationships/hyperlink" Target="https://ref.ly/Exod15:1-Exod15:21" TargetMode="External"/><Relationship Id="rId1984" Type="http://schemas.openxmlformats.org/officeDocument/2006/relationships/hyperlink" Target="https://ref.ly/Exod15:22-Exod15:25" TargetMode="External"/><Relationship Id="rId1985" Type="http://schemas.openxmlformats.org/officeDocument/2006/relationships/hyperlink" Target="https://ref.ly/Num33:8" TargetMode="External"/><Relationship Id="rId1986" Type="http://schemas.openxmlformats.org/officeDocument/2006/relationships/hyperlink" Target="https://ref.ly/Exod13:17" TargetMode="External"/><Relationship Id="rId1987" Type="http://schemas.openxmlformats.org/officeDocument/2006/relationships/hyperlink" Target="https://ref.ly/Num33:9-Num33:15" TargetMode="External"/><Relationship Id="rId1988" Type="http://schemas.openxmlformats.org/officeDocument/2006/relationships/hyperlink" Target="https://ref.ly/Exod12:12-Exod12:14" TargetMode="External"/><Relationship Id="rId1989" Type="http://schemas.openxmlformats.org/officeDocument/2006/relationships/hyperlink" Target="https://ref.ly/Deut26:19" TargetMode="External"/><Relationship Id="rId1990" Type="http://schemas.openxmlformats.org/officeDocument/2006/relationships/hyperlink" Target="https://ref.ly/Ps105:1-Ps105:45" TargetMode="External"/><Relationship Id="rId1991" Type="http://schemas.openxmlformats.org/officeDocument/2006/relationships/hyperlink" Target="https://ref.ly/Ps106:1-Ps106:48" TargetMode="External"/><Relationship Id="rId1992" Type="http://schemas.openxmlformats.org/officeDocument/2006/relationships/hyperlink" Target="https://ref.ly/Ps114:1-Ps114:8" TargetMode="External"/><Relationship Id="rId1993" Type="http://schemas.openxmlformats.org/officeDocument/2006/relationships/hyperlink" Target="https://ref.ly/Ps136:1-Ps136:26" TargetMode="External"/><Relationship Id="rId1994" Type="http://schemas.openxmlformats.org/officeDocument/2006/relationships/hyperlink" Target="https://ref.ly/Ps137:1" TargetMode="External"/><Relationship Id="rId1995" Type="http://schemas.openxmlformats.org/officeDocument/2006/relationships/hyperlink" Target="https://ref.ly/Ps137:8" TargetMode="External"/><Relationship Id="rId1996" Type="http://schemas.openxmlformats.org/officeDocument/2006/relationships/hyperlink" Target="https://ref.ly/1Cor5:7" TargetMode="External"/><Relationship Id="rId1997" Type="http://schemas.openxmlformats.org/officeDocument/2006/relationships/hyperlink" Target="https://ref.ly/Acts7:36" TargetMode="External"/><Relationship Id="rId1998" Type="http://schemas.openxmlformats.org/officeDocument/2006/relationships/hyperlink" Target="https://ref.ly/1Cor10:1-1Cor10:5" TargetMode="External"/><Relationship Id="rId1999" Type="http://schemas.openxmlformats.org/officeDocument/2006/relationships/hyperlink" Target="https://ref.ly/1Cor9:27" TargetMode="External"/><Relationship Id="rId2000" Type="http://schemas.openxmlformats.org/officeDocument/2006/relationships/hyperlink" Target="https://ref.ly/Heb11:27-Heb11:29" TargetMode="External"/><Relationship Id="rId2001" Type="http://schemas.openxmlformats.org/officeDocument/2006/relationships/hyperlink" Target="https://ref.ly/Acts19:13" TargetMode="External"/><Relationship Id="rId2002" Type="http://schemas.openxmlformats.org/officeDocument/2006/relationships/hyperlink" Target="https://ref.ly/1Sam16:14-1Sam16:23" TargetMode="External"/><Relationship Id="rId2003" Type="http://schemas.openxmlformats.org/officeDocument/2006/relationships/hyperlink" Target="https://ref.ly/Luke3:7-Luke3:18" TargetMode="External"/><Relationship Id="rId2004" Type="http://schemas.openxmlformats.org/officeDocument/2006/relationships/hyperlink" Target="https://ref.ly/Rom12:8" TargetMode="External"/><Relationship Id="rId2005" Type="http://schemas.openxmlformats.org/officeDocument/2006/relationships/hyperlink" Target="https://ref.ly/1Cor14:3" TargetMode="External"/><Relationship Id="rId2006" Type="http://schemas.openxmlformats.org/officeDocument/2006/relationships/hyperlink" Target="https://ref.ly/1Tim4:13" TargetMode="External"/><Relationship Id="rId2007" Type="http://schemas.openxmlformats.org/officeDocument/2006/relationships/hyperlink" Target="https://ref.ly/Heb12:5" TargetMode="External"/><Relationship Id="rId2008" Type="http://schemas.openxmlformats.org/officeDocument/2006/relationships/hyperlink" Target="https://ref.ly/2Cor1:3-2Cor1:7" TargetMode="External"/><Relationship Id="rId2009" Type="http://schemas.openxmlformats.org/officeDocument/2006/relationships/hyperlink" Target="https://ref.ly/Acts15:31" TargetMode="External"/><Relationship Id="rId2010" Type="http://schemas.openxmlformats.org/officeDocument/2006/relationships/hyperlink" Target="https://ref.ly/1Thess4:18" TargetMode="External"/><Relationship Id="rId2011" Type="http://schemas.openxmlformats.org/officeDocument/2006/relationships/hyperlink" Target="https://ref.ly/Isa53:6" TargetMode="External"/><Relationship Id="rId2012" Type="http://schemas.openxmlformats.org/officeDocument/2006/relationships/hyperlink" Target="https://ref.ly/Jer17:9" TargetMode="External"/><Relationship Id="rId2013" Type="http://schemas.openxmlformats.org/officeDocument/2006/relationships/hyperlink" Target="https://ref.ly/Ps14:3" TargetMode="External"/><Relationship Id="rId2014" Type="http://schemas.openxmlformats.org/officeDocument/2006/relationships/hyperlink" Target="https://ref.ly/Rom1:18-Rom1:32" TargetMode="External"/><Relationship Id="rId2015" Type="http://schemas.openxmlformats.org/officeDocument/2006/relationships/hyperlink" Target="https://ref.ly/Rom3:23" TargetMode="External"/><Relationship Id="rId2016" Type="http://schemas.openxmlformats.org/officeDocument/2006/relationships/hyperlink" Target="https://ref.ly/Rom5:10" TargetMode="External"/><Relationship Id="rId2017" Type="http://schemas.openxmlformats.org/officeDocument/2006/relationships/hyperlink" Target="https://ref.ly/Rom8:7" TargetMode="External"/><Relationship Id="rId2018" Type="http://schemas.openxmlformats.org/officeDocument/2006/relationships/hyperlink" Target="https://ref.ly/Col1:21" TargetMode="External"/><Relationship Id="rId2019" Type="http://schemas.openxmlformats.org/officeDocument/2006/relationships/hyperlink" Target="https://ref.ly/Isa6:1-Isa6:5" TargetMode="External"/><Relationship Id="rId2020" Type="http://schemas.openxmlformats.org/officeDocument/2006/relationships/hyperlink" Target="https://ref.ly/Lev17:11" TargetMode="External"/><Relationship Id="rId2021" Type="http://schemas.openxmlformats.org/officeDocument/2006/relationships/hyperlink" Target="https://ref.ly/Lev16:10" TargetMode="External"/><Relationship Id="rId2022" Type="http://schemas.openxmlformats.org/officeDocument/2006/relationships/hyperlink" Target="https://ref.ly/Exod30:16" TargetMode="External"/><Relationship Id="rId2023" Type="http://schemas.openxmlformats.org/officeDocument/2006/relationships/hyperlink" Target="https://ref.ly/Num16:47" TargetMode="External"/><Relationship Id="rId2024" Type="http://schemas.openxmlformats.org/officeDocument/2006/relationships/hyperlink" Target="https://ref.ly/Heb9:22" TargetMode="External"/><Relationship Id="rId2025" Type="http://schemas.openxmlformats.org/officeDocument/2006/relationships/hyperlink" Target="https://ref.ly/Matt26:28" TargetMode="External"/><Relationship Id="rId2026" Type="http://schemas.openxmlformats.org/officeDocument/2006/relationships/hyperlink" Target="https://ref.ly/Luke22:20" TargetMode="External"/><Relationship Id="rId2027" Type="http://schemas.openxmlformats.org/officeDocument/2006/relationships/hyperlink" Target="https://ref.ly/Eph2:13" TargetMode="External"/><Relationship Id="rId2028" Type="http://schemas.openxmlformats.org/officeDocument/2006/relationships/hyperlink" Target="https://ref.ly/Col1:20" TargetMode="External"/><Relationship Id="rId2029" Type="http://schemas.openxmlformats.org/officeDocument/2006/relationships/hyperlink" Target="https://ref.ly/Heb2:17" TargetMode="External"/><Relationship Id="rId2030" Type="http://schemas.openxmlformats.org/officeDocument/2006/relationships/hyperlink" Target="https://ref.ly/1John2:2" TargetMode="External"/><Relationship Id="rId2031" Type="http://schemas.openxmlformats.org/officeDocument/2006/relationships/hyperlink" Target="https://ref.ly/1John4:10" TargetMode="External"/><Relationship Id="rId2032" Type="http://schemas.openxmlformats.org/officeDocument/2006/relationships/hyperlink" Target="https://ref.ly/Num35:33" TargetMode="External"/><Relationship Id="rId2033" Type="http://schemas.openxmlformats.org/officeDocument/2006/relationships/hyperlink" Target="https://ref.ly/Deut32:43" TargetMode="External"/><Relationship Id="rId2034" Type="http://schemas.openxmlformats.org/officeDocument/2006/relationships/hyperlink" Target="https://ref.ly/1Sam3:14" TargetMode="External"/><Relationship Id="rId2035" Type="http://schemas.openxmlformats.org/officeDocument/2006/relationships/hyperlink" Target="https://ref.ly/Isa27:9" TargetMode="External"/><Relationship Id="rId2036" Type="http://schemas.openxmlformats.org/officeDocument/2006/relationships/hyperlink" Target="https://ref.ly/1Sam20:19" TargetMode="External"/><Relationship Id="rId2037" Type="http://schemas.openxmlformats.org/officeDocument/2006/relationships/hyperlink" Target="https://ref.ly/2Kgs18:1-2Kgs20:21" TargetMode="External"/><Relationship Id="rId2038" Type="http://schemas.openxmlformats.org/officeDocument/2006/relationships/hyperlink" Target="https://ref.ly/2Chr29:1-2Chr32:33" TargetMode="External"/><Relationship Id="rId2039" Type="http://schemas.openxmlformats.org/officeDocument/2006/relationships/hyperlink" Target="https://ref.ly/Isa36:1-Isa39:8" TargetMode="External"/><Relationship Id="rId2040" Type="http://schemas.openxmlformats.org/officeDocument/2006/relationships/hyperlink" Target="https://ref.ly/2Kgs18:2" TargetMode="External"/><Relationship Id="rId2041" Type="http://schemas.openxmlformats.org/officeDocument/2006/relationships/hyperlink" Target="https://ref.ly/2Chr29:1" TargetMode="External"/><Relationship Id="rId2042" Type="http://schemas.openxmlformats.org/officeDocument/2006/relationships/hyperlink" Target="https://ref.ly/2Kgs18:9-2Kgs18:10" TargetMode="External"/><Relationship Id="rId2043" Type="http://schemas.openxmlformats.org/officeDocument/2006/relationships/hyperlink" Target="https://ref.ly/2Chr29:1-2Chr29:36" TargetMode="External"/><Relationship Id="rId2044" Type="http://schemas.openxmlformats.org/officeDocument/2006/relationships/hyperlink" Target="https://ref.ly/2Chr30:1-2Chr30:27" TargetMode="External"/><Relationship Id="rId2045" Type="http://schemas.openxmlformats.org/officeDocument/2006/relationships/hyperlink" Target="https://ref.ly/2Chr31:1" TargetMode="External"/><Relationship Id="rId2046" Type="http://schemas.openxmlformats.org/officeDocument/2006/relationships/hyperlink" Target="https://ref.ly/Num21:6-Num21:9" TargetMode="External"/><Relationship Id="rId2047" Type="http://schemas.openxmlformats.org/officeDocument/2006/relationships/hyperlink" Target="https://ref.ly/2Kgs18:4" TargetMode="External"/><Relationship Id="rId2048" Type="http://schemas.openxmlformats.org/officeDocument/2006/relationships/hyperlink" Target="https://ref.ly/2Kgs18:5" TargetMode="External"/><Relationship Id="rId2049" Type="http://schemas.openxmlformats.org/officeDocument/2006/relationships/hyperlink" Target="https://ref.ly/Isa20:1-Isa20:6" TargetMode="External"/><Relationship Id="rId2050" Type="http://schemas.openxmlformats.org/officeDocument/2006/relationships/hyperlink" Target="https://ref.ly/2Kgs18:8" TargetMode="External"/><Relationship Id="rId2051" Type="http://schemas.openxmlformats.org/officeDocument/2006/relationships/hyperlink" Target="https://ref.ly/2Chr32:5" TargetMode="External"/><Relationship Id="rId2052" Type="http://schemas.openxmlformats.org/officeDocument/2006/relationships/hyperlink" Target="https://ref.ly/2Kgs20:20" TargetMode="External"/><Relationship Id="rId2053" Type="http://schemas.openxmlformats.org/officeDocument/2006/relationships/hyperlink" Target="https://ref.ly/2Chr32:3-2Chr32:4" TargetMode="External"/><Relationship Id="rId2054" Type="http://schemas.openxmlformats.org/officeDocument/2006/relationships/hyperlink" Target="https://ref.ly/2Kgs18:13-2Kgs19:37" TargetMode="External"/><Relationship Id="rId2055" Type="http://schemas.openxmlformats.org/officeDocument/2006/relationships/hyperlink" Target="https://ref.ly/2Chr32:1-2Chr32:22" TargetMode="External"/><Relationship Id="rId2056" Type="http://schemas.openxmlformats.org/officeDocument/2006/relationships/hyperlink" Target="https://ref.ly/Isa36:1-Isa37:38" TargetMode="External"/><Relationship Id="rId2057" Type="http://schemas.openxmlformats.org/officeDocument/2006/relationships/hyperlink" Target="https://ref.ly/2Kgs18:14-2Kgs18:16" TargetMode="External"/><Relationship Id="rId2058" Type="http://schemas.openxmlformats.org/officeDocument/2006/relationships/hyperlink" Target="https://ref.ly/2Kgs18:17-2Kgs19:37" TargetMode="External"/><Relationship Id="rId2059" Type="http://schemas.openxmlformats.org/officeDocument/2006/relationships/hyperlink" Target="https://ref.ly/2Kgs19:1-2Kgs19:7" TargetMode="External"/><Relationship Id="rId2060" Type="http://schemas.openxmlformats.org/officeDocument/2006/relationships/hyperlink" Target="https://ref.ly/2Chr32:23" TargetMode="External"/><Relationship Id="rId2061" Type="http://schemas.openxmlformats.org/officeDocument/2006/relationships/hyperlink" Target="https://ref.ly/2Kgs19:7,2Kgs19:37" TargetMode="External"/><Relationship Id="rId2062" Type="http://schemas.openxmlformats.org/officeDocument/2006/relationships/hyperlink" Target="https://ref.ly/2Kgs20:1-2Kgs20:11" TargetMode="External"/><Relationship Id="rId2063" Type="http://schemas.openxmlformats.org/officeDocument/2006/relationships/hyperlink" Target="https://ref.ly/2Kgs20:12-2Kgs20:19" TargetMode="External"/><Relationship Id="rId2064" Type="http://schemas.openxmlformats.org/officeDocument/2006/relationships/hyperlink" Target="https://ref.ly/Prov25:1-Prov29:27" TargetMode="External"/><Relationship Id="rId2065" Type="http://schemas.openxmlformats.org/officeDocument/2006/relationships/hyperlink" Target="https://ref.ly/Ezra2:16" TargetMode="External"/><Relationship Id="rId2066" Type="http://schemas.openxmlformats.org/officeDocument/2006/relationships/hyperlink" Target="https://ref.ly/Neh7:21" TargetMode="External"/><Relationship Id="rId2067" Type="http://schemas.openxmlformats.org/officeDocument/2006/relationships/hyperlink" Target="https://ref.ly/Neh10:17" TargetMode="External"/><Relationship Id="rId2068" Type="http://schemas.openxmlformats.org/officeDocument/2006/relationships/hyperlink" Target="https://ref.ly/Zeph1:1" TargetMode="External"/><Relationship Id="rId2069" Type="http://schemas.openxmlformats.org/officeDocument/2006/relationships/hyperlink" Target="https://ref.ly/1Chr3:23" TargetMode="External"/><Relationship Id="rId2070" Type="http://schemas.openxmlformats.org/officeDocument/2006/relationships/hyperlink" Target="https://ref.ly/Ezek1:3" TargetMode="External"/><Relationship Id="rId2071" Type="http://schemas.openxmlformats.org/officeDocument/2006/relationships/hyperlink" Target="https://ref.ly/Ezek13:4" TargetMode="External"/><Relationship Id="rId2072" Type="http://schemas.openxmlformats.org/officeDocument/2006/relationships/hyperlink" Target="https://ref.ly/Ezek13:6" TargetMode="External"/><Relationship Id="rId2073" Type="http://schemas.openxmlformats.org/officeDocument/2006/relationships/hyperlink" Target="https://ref.ly/Ezek13:10" TargetMode="External"/><Relationship Id="rId2074" Type="http://schemas.openxmlformats.org/officeDocument/2006/relationships/hyperlink" Target="https://ref.ly/Ezek12:22" TargetMode="External"/><Relationship Id="rId2075" Type="http://schemas.openxmlformats.org/officeDocument/2006/relationships/hyperlink" Target="https://ref.ly/Ezek12:23" TargetMode="External"/><Relationship Id="rId2076" Type="http://schemas.openxmlformats.org/officeDocument/2006/relationships/hyperlink" Target="https://ref.ly/Ezek1:1" TargetMode="External"/><Relationship Id="rId2077" Type="http://schemas.openxmlformats.org/officeDocument/2006/relationships/hyperlink" Target="https://ref.ly/2Kgs21:10-2Kgs21:15" TargetMode="External"/><Relationship Id="rId2078" Type="http://schemas.openxmlformats.org/officeDocument/2006/relationships/hyperlink" Target="https://ref.ly/2Kgs22:1-2Kgs22:20" TargetMode="External"/><Relationship Id="rId2079" Type="http://schemas.openxmlformats.org/officeDocument/2006/relationships/hyperlink" Target="https://ref.ly/2Kgs23:26-2Kgs23:27" TargetMode="External"/><Relationship Id="rId2080" Type="http://schemas.openxmlformats.org/officeDocument/2006/relationships/hyperlink" Target="https://ref.ly/2Kgs23:29" TargetMode="External"/><Relationship Id="rId2081" Type="http://schemas.openxmlformats.org/officeDocument/2006/relationships/hyperlink" Target="https://ref.ly/2Kgs24:10-2Kgs24:17" TargetMode="External"/><Relationship Id="rId2082" Type="http://schemas.openxmlformats.org/officeDocument/2006/relationships/hyperlink" Target="https://ref.ly/Ezek8:11" TargetMode="External"/><Relationship Id="rId2083" Type="http://schemas.openxmlformats.org/officeDocument/2006/relationships/hyperlink" Target="https://ref.ly/Ezek1:1-Ezek1:3" TargetMode="External"/><Relationship Id="rId2084" Type="http://schemas.openxmlformats.org/officeDocument/2006/relationships/hyperlink" Target="https://ref.ly/Ezek11:24-Ezek11:25" TargetMode="External"/><Relationship Id="rId2085" Type="http://schemas.openxmlformats.org/officeDocument/2006/relationships/hyperlink" Target="https://ref.ly/Ezek1:1-Ezek24:27" TargetMode="External"/><Relationship Id="rId2086" Type="http://schemas.openxmlformats.org/officeDocument/2006/relationships/hyperlink" Target="https://ref.ly/Ezek33:1-Ezek48:35" TargetMode="External"/><Relationship Id="rId2087" Type="http://schemas.openxmlformats.org/officeDocument/2006/relationships/hyperlink" Target="https://ref.ly/Ezek25:1-Ezek32:32" TargetMode="External"/><Relationship Id="rId2088" Type="http://schemas.openxmlformats.org/officeDocument/2006/relationships/hyperlink" Target="https://ref.ly/Ezek1:1-Ezek3:21" TargetMode="External"/><Relationship Id="rId2089" Type="http://schemas.openxmlformats.org/officeDocument/2006/relationships/hyperlink" Target="https://ref.ly/Ezek3:22-Ezek24:27" TargetMode="External"/><Relationship Id="rId2090" Type="http://schemas.openxmlformats.org/officeDocument/2006/relationships/hyperlink" Target="https://ref.ly/Isa6:1-Isa6:13" TargetMode="External"/><Relationship Id="rId2091" Type="http://schemas.openxmlformats.org/officeDocument/2006/relationships/hyperlink" Target="https://ref.ly/Jer1:11-Jer1:15" TargetMode="External"/><Relationship Id="rId2092" Type="http://schemas.openxmlformats.org/officeDocument/2006/relationships/hyperlink" Target="https://ref.ly/1Kgs8:10-1Kgs8:11" TargetMode="External"/><Relationship Id="rId2093" Type="http://schemas.openxmlformats.org/officeDocument/2006/relationships/hyperlink" Target="https://ref.ly/Isa66:15-Isa66:16" TargetMode="External"/><Relationship Id="rId2094" Type="http://schemas.openxmlformats.org/officeDocument/2006/relationships/hyperlink" Target="https://ref.ly/Ezek1:28" TargetMode="External"/><Relationship Id="rId2095" Type="http://schemas.openxmlformats.org/officeDocument/2006/relationships/hyperlink" Target="https://ref.ly/Ezek2:3" TargetMode="External"/><Relationship Id="rId2096" Type="http://schemas.openxmlformats.org/officeDocument/2006/relationships/hyperlink" Target="https://ref.ly/Ezek3:11" TargetMode="External"/><Relationship Id="rId2097" Type="http://schemas.openxmlformats.org/officeDocument/2006/relationships/hyperlink" Target="https://ref.ly/Ezek3:17" TargetMode="External"/><Relationship Id="rId2098" Type="http://schemas.openxmlformats.org/officeDocument/2006/relationships/hyperlink" Target="https://ref.ly/Ezek33:1-Ezek33:9" TargetMode="External"/><Relationship Id="rId2099" Type="http://schemas.openxmlformats.org/officeDocument/2006/relationships/hyperlink" Target="https://ref.ly/Ezek2:9-Ezek2:10" TargetMode="External"/><Relationship Id="rId2100" Type="http://schemas.openxmlformats.org/officeDocument/2006/relationships/hyperlink" Target="https://ref.ly/Ezek3:1-Ezek3:3" TargetMode="External"/><Relationship Id="rId2101" Type="http://schemas.openxmlformats.org/officeDocument/2006/relationships/hyperlink" Target="https://ref.ly/Ezek2:6-Ezek2:7" TargetMode="External"/><Relationship Id="rId2102" Type="http://schemas.openxmlformats.org/officeDocument/2006/relationships/hyperlink" Target="https://ref.ly/Ezek3:16-Ezek3:17" TargetMode="External"/><Relationship Id="rId2103" Type="http://schemas.openxmlformats.org/officeDocument/2006/relationships/hyperlink" Target="https://ref.ly/Ezek3:18-Ezek3:19" TargetMode="External"/><Relationship Id="rId2104" Type="http://schemas.openxmlformats.org/officeDocument/2006/relationships/hyperlink" Target="https://ref.ly/Ezek3:24-Ezek3:25" TargetMode="External"/><Relationship Id="rId2105" Type="http://schemas.openxmlformats.org/officeDocument/2006/relationships/hyperlink" Target="https://ref.ly/Ezek3:26" TargetMode="External"/><Relationship Id="rId2106" Type="http://schemas.openxmlformats.org/officeDocument/2006/relationships/hyperlink" Target="https://ref.ly/Ezek3:27" TargetMode="External"/><Relationship Id="rId2107" Type="http://schemas.openxmlformats.org/officeDocument/2006/relationships/hyperlink" Target="https://ref.ly/Matt11:15" TargetMode="External"/><Relationship Id="rId2108" Type="http://schemas.openxmlformats.org/officeDocument/2006/relationships/hyperlink" Target="https://ref.ly/Matt13:43" TargetMode="External"/><Relationship Id="rId2109" Type="http://schemas.openxmlformats.org/officeDocument/2006/relationships/hyperlink" Target="https://ref.ly/Ezek4:1-Ezek4:17" TargetMode="External"/><Relationship Id="rId2110" Type="http://schemas.openxmlformats.org/officeDocument/2006/relationships/hyperlink" Target="https://ref.ly/Ezek5:1-Ezek5:17" TargetMode="External"/><Relationship Id="rId2111" Type="http://schemas.openxmlformats.org/officeDocument/2006/relationships/hyperlink" Target="https://ref.ly/Ezek4:1-Ezek4:3" TargetMode="External"/><Relationship Id="rId2112" Type="http://schemas.openxmlformats.org/officeDocument/2006/relationships/hyperlink" Target="https://ref.ly/Ezek4:4-Ezek4:8" TargetMode="External"/><Relationship Id="rId2113" Type="http://schemas.openxmlformats.org/officeDocument/2006/relationships/hyperlink" Target="https://ref.ly/Ezek4:9-Ezek4:17" TargetMode="External"/><Relationship Id="rId2114" Type="http://schemas.openxmlformats.org/officeDocument/2006/relationships/hyperlink" Target="https://ref.ly/Ezek5:1-Ezek5:4" TargetMode="External"/><Relationship Id="rId2115" Type="http://schemas.openxmlformats.org/officeDocument/2006/relationships/hyperlink" Target="https://ref.ly/Ezek5:6-Ezek5:7" TargetMode="External"/><Relationship Id="rId2116" Type="http://schemas.openxmlformats.org/officeDocument/2006/relationships/hyperlink" Target="https://ref.ly/Ezek5:8-Ezek5:12" TargetMode="External"/><Relationship Id="rId2117" Type="http://schemas.openxmlformats.org/officeDocument/2006/relationships/hyperlink" Target="https://ref.ly/Ezek5:13" TargetMode="External"/><Relationship Id="rId2118" Type="http://schemas.openxmlformats.org/officeDocument/2006/relationships/hyperlink" Target="https://ref.ly/Ezek6:1-Ezek6:14" TargetMode="External"/><Relationship Id="rId2119" Type="http://schemas.openxmlformats.org/officeDocument/2006/relationships/hyperlink" Target="https://ref.ly/Ezek7:1-Ezek7:27" TargetMode="External"/><Relationship Id="rId2120" Type="http://schemas.openxmlformats.org/officeDocument/2006/relationships/hyperlink" Target="https://ref.ly/Ezek6:3-Ezek6:6" TargetMode="External"/><Relationship Id="rId2121" Type="http://schemas.openxmlformats.org/officeDocument/2006/relationships/hyperlink" Target="https://ref.ly/Ezek7:2-Ezek7:3,Ezek7:10-Ezek7:11,Ezek7:23" TargetMode="External"/><Relationship Id="rId2122" Type="http://schemas.openxmlformats.org/officeDocument/2006/relationships/hyperlink" Target="https://ref.ly/Ezek7:27" TargetMode="External"/><Relationship Id="rId2123" Type="http://schemas.openxmlformats.org/officeDocument/2006/relationships/hyperlink" Target="https://ref.ly/Ezek8:1-Ezek11:25" TargetMode="External"/><Relationship Id="rId2124" Type="http://schemas.openxmlformats.org/officeDocument/2006/relationships/hyperlink" Target="https://ref.ly/Ezek1:1-Ezek7:27" TargetMode="External"/><Relationship Id="rId2125" Type="http://schemas.openxmlformats.org/officeDocument/2006/relationships/hyperlink" Target="https://ref.ly/Ezek8:3-Ezek8:5" TargetMode="External"/><Relationship Id="rId2126" Type="http://schemas.openxmlformats.org/officeDocument/2006/relationships/hyperlink" Target="https://ref.ly/Ezek8:11-Ezek8:12" TargetMode="External"/><Relationship Id="rId2127" Type="http://schemas.openxmlformats.org/officeDocument/2006/relationships/hyperlink" Target="https://ref.ly/Ezek8:14" TargetMode="External"/><Relationship Id="rId2128" Type="http://schemas.openxmlformats.org/officeDocument/2006/relationships/hyperlink" Target="https://ref.ly/Ezek8:16" TargetMode="External"/><Relationship Id="rId2129" Type="http://schemas.openxmlformats.org/officeDocument/2006/relationships/hyperlink" Target="https://ref.ly/Ezek9:4-Ezek9:6" TargetMode="External"/><Relationship Id="rId2130" Type="http://schemas.openxmlformats.org/officeDocument/2006/relationships/hyperlink" Target="https://ref.ly/Ezek10:1-Ezek10:22" TargetMode="External"/><Relationship Id="rId2131" Type="http://schemas.openxmlformats.org/officeDocument/2006/relationships/hyperlink" Target="https://ref.ly/Ezek11:23" TargetMode="External"/><Relationship Id="rId2132" Type="http://schemas.openxmlformats.org/officeDocument/2006/relationships/hyperlink" Target="https://ref.ly/Ezek11:9" TargetMode="External"/><Relationship Id="rId2133" Type="http://schemas.openxmlformats.org/officeDocument/2006/relationships/hyperlink" Target="https://ref.ly/Ezek11:17" TargetMode="External"/><Relationship Id="rId2134" Type="http://schemas.openxmlformats.org/officeDocument/2006/relationships/hyperlink" Target="https://ref.ly/Ezek11:18" TargetMode="External"/><Relationship Id="rId2135" Type="http://schemas.openxmlformats.org/officeDocument/2006/relationships/hyperlink" Target="https://ref.ly/Ezek11:19-Ezek11:20" TargetMode="External"/><Relationship Id="rId2136" Type="http://schemas.openxmlformats.org/officeDocument/2006/relationships/hyperlink" Target="https://ref.ly/Ezek11:1-Ezek11:25" TargetMode="External"/><Relationship Id="rId2137" Type="http://schemas.openxmlformats.org/officeDocument/2006/relationships/hyperlink" Target="https://ref.ly/2Kgs25:1-2Kgs25:30" TargetMode="External"/><Relationship Id="rId2138" Type="http://schemas.openxmlformats.org/officeDocument/2006/relationships/hyperlink" Target="https://ref.ly/Ezek12:13" TargetMode="External"/><Relationship Id="rId2139" Type="http://schemas.openxmlformats.org/officeDocument/2006/relationships/hyperlink" Target="https://ref.ly/Ezek12:15-Ezek12:16" TargetMode="External"/><Relationship Id="rId2140" Type="http://schemas.openxmlformats.org/officeDocument/2006/relationships/hyperlink" Target="https://ref.ly/Ezek12:27" TargetMode="External"/><Relationship Id="rId2141" Type="http://schemas.openxmlformats.org/officeDocument/2006/relationships/hyperlink" Target="https://ref.ly/Ezek13:1-Ezek13:23" TargetMode="External"/><Relationship Id="rId2142" Type="http://schemas.openxmlformats.org/officeDocument/2006/relationships/hyperlink" Target="https://ref.ly/Ezek13:8-Ezek13:10" TargetMode="External"/><Relationship Id="rId2143" Type="http://schemas.openxmlformats.org/officeDocument/2006/relationships/hyperlink" Target="https://ref.ly/Ezek13:22" TargetMode="External"/><Relationship Id="rId2144" Type="http://schemas.openxmlformats.org/officeDocument/2006/relationships/hyperlink" Target="https://ref.ly/Ezek13:23" TargetMode="External"/><Relationship Id="rId2145" Type="http://schemas.openxmlformats.org/officeDocument/2006/relationships/hyperlink" Target="https://ref.ly/Ezek14:3" TargetMode="External"/><Relationship Id="rId2146" Type="http://schemas.openxmlformats.org/officeDocument/2006/relationships/hyperlink" Target="https://ref.ly/Ezek14:21" TargetMode="External"/><Relationship Id="rId2147" Type="http://schemas.openxmlformats.org/officeDocument/2006/relationships/hyperlink" Target="https://ref.ly/Ezek14:23" TargetMode="External"/><Relationship Id="rId2148" Type="http://schemas.openxmlformats.org/officeDocument/2006/relationships/hyperlink" Target="https://ref.ly/Ezek15:1-Ezek17:24" TargetMode="External"/><Relationship Id="rId2149" Type="http://schemas.openxmlformats.org/officeDocument/2006/relationships/hyperlink" Target="https://ref.ly/Ezek15:1-Ezek15:8" TargetMode="External"/><Relationship Id="rId2150" Type="http://schemas.openxmlformats.org/officeDocument/2006/relationships/hyperlink" Target="https://ref.ly/Ezek15:7-Ezek15:8" TargetMode="External"/><Relationship Id="rId2151" Type="http://schemas.openxmlformats.org/officeDocument/2006/relationships/hyperlink" Target="https://ref.ly/Ezek16:1-Ezek16:63" TargetMode="External"/><Relationship Id="rId2152" Type="http://schemas.openxmlformats.org/officeDocument/2006/relationships/hyperlink" Target="https://ref.ly/Ezek16:3-Ezek16:5" TargetMode="External"/><Relationship Id="rId2153" Type="http://schemas.openxmlformats.org/officeDocument/2006/relationships/hyperlink" Target="https://ref.ly/Ezek16:6-Ezek16:7" TargetMode="External"/><Relationship Id="rId2154" Type="http://schemas.openxmlformats.org/officeDocument/2006/relationships/hyperlink" Target="https://ref.ly/Ezek16:8" TargetMode="External"/><Relationship Id="rId2155" Type="http://schemas.openxmlformats.org/officeDocument/2006/relationships/hyperlink" Target="https://ref.ly/Ezek16:9-Ezek16:13" TargetMode="External"/><Relationship Id="rId2156" Type="http://schemas.openxmlformats.org/officeDocument/2006/relationships/hyperlink" Target="https://ref.ly/Ezek16:14" TargetMode="External"/><Relationship Id="rId2157" Type="http://schemas.openxmlformats.org/officeDocument/2006/relationships/hyperlink" Target="https://ref.ly/Ezek16:15-Ezek16:34" TargetMode="External"/><Relationship Id="rId2158" Type="http://schemas.openxmlformats.org/officeDocument/2006/relationships/hyperlink" Target="https://ref.ly/Gen19:1-Gen19:38" TargetMode="External"/><Relationship Id="rId2159" Type="http://schemas.openxmlformats.org/officeDocument/2006/relationships/hyperlink" Target="https://ref.ly/Ezek16:46" TargetMode="External"/><Relationship Id="rId2160" Type="http://schemas.openxmlformats.org/officeDocument/2006/relationships/hyperlink" Target="https://ref.ly/Ezek16:48-Ezek16:51" TargetMode="External"/><Relationship Id="rId2161" Type="http://schemas.openxmlformats.org/officeDocument/2006/relationships/hyperlink" Target="https://ref.ly/Ezek16:62-Ezek16:63" TargetMode="External"/><Relationship Id="rId2162" Type="http://schemas.openxmlformats.org/officeDocument/2006/relationships/hyperlink" Target="https://ref.ly/Ezek17:3-Ezek17:4" TargetMode="External"/><Relationship Id="rId2163" Type="http://schemas.openxmlformats.org/officeDocument/2006/relationships/hyperlink" Target="https://ref.ly/Ezek17:7" TargetMode="External"/><Relationship Id="rId2164" Type="http://schemas.openxmlformats.org/officeDocument/2006/relationships/hyperlink" Target="https://ref.ly/Ezek17:9-Ezek17:10" TargetMode="External"/><Relationship Id="rId2165" Type="http://schemas.openxmlformats.org/officeDocument/2006/relationships/hyperlink" Target="https://ref.ly/Ezek17:13-Ezek17:18" TargetMode="External"/><Relationship Id="rId2166" Type="http://schemas.openxmlformats.org/officeDocument/2006/relationships/hyperlink" Target="https://ref.ly/Ezek17:22" TargetMode="External"/><Relationship Id="rId2167" Type="http://schemas.openxmlformats.org/officeDocument/2006/relationships/hyperlink" Target="https://ref.ly/Ezek17:24" TargetMode="External"/><Relationship Id="rId2168" Type="http://schemas.openxmlformats.org/officeDocument/2006/relationships/hyperlink" Target="https://ref.ly/Ezek18:1-Ezek22:31" TargetMode="External"/><Relationship Id="rId2169" Type="http://schemas.openxmlformats.org/officeDocument/2006/relationships/hyperlink" Target="https://ref.ly/Ezek18:4" TargetMode="External"/><Relationship Id="rId2170" Type="http://schemas.openxmlformats.org/officeDocument/2006/relationships/hyperlink" Target="https://ref.ly/Ezek18:25-Ezek18:29" TargetMode="External"/><Relationship Id="rId2171" Type="http://schemas.openxmlformats.org/officeDocument/2006/relationships/hyperlink" Target="https://ref.ly/Ezek18:5-Ezek18:9" TargetMode="External"/><Relationship Id="rId2172" Type="http://schemas.openxmlformats.org/officeDocument/2006/relationships/hyperlink" Target="https://ref.ly/Ezek18:14-Ezek18:18" TargetMode="External"/><Relationship Id="rId2173" Type="http://schemas.openxmlformats.org/officeDocument/2006/relationships/hyperlink" Target="https://ref.ly/Ezek18:27" TargetMode="External"/><Relationship Id="rId2174" Type="http://schemas.openxmlformats.org/officeDocument/2006/relationships/hyperlink" Target="https://ref.ly/Ezek18:31-Ezek18:32" TargetMode="External"/><Relationship Id="rId2175" Type="http://schemas.openxmlformats.org/officeDocument/2006/relationships/hyperlink" Target="https://ref.ly/Ezek19:1-Ezek19:14" TargetMode="External"/><Relationship Id="rId2176" Type="http://schemas.openxmlformats.org/officeDocument/2006/relationships/hyperlink" Target="https://ref.ly/2Kgs23:31" TargetMode="External"/><Relationship Id="rId2177" Type="http://schemas.openxmlformats.org/officeDocument/2006/relationships/hyperlink" Target="https://ref.ly/Ezek19:3-Ezek19:4" TargetMode="External"/><Relationship Id="rId2178" Type="http://schemas.openxmlformats.org/officeDocument/2006/relationships/hyperlink" Target="https://ref.ly/2Kgs23:31-2Kgs23:34" TargetMode="External"/><Relationship Id="rId2179" Type="http://schemas.openxmlformats.org/officeDocument/2006/relationships/hyperlink" Target="https://ref.ly/Ezek19:7-Ezek19:9" TargetMode="External"/><Relationship Id="rId2180" Type="http://schemas.openxmlformats.org/officeDocument/2006/relationships/hyperlink" Target="https://ref.ly/Ezek19:10" TargetMode="External"/><Relationship Id="rId2181" Type="http://schemas.openxmlformats.org/officeDocument/2006/relationships/hyperlink" Target="https://ref.ly/Ezek19:13-Ezek19:14" TargetMode="External"/><Relationship Id="rId2182" Type="http://schemas.openxmlformats.org/officeDocument/2006/relationships/hyperlink" Target="https://ref.ly/Ezek20:1-Ezek20:49" TargetMode="External"/><Relationship Id="rId2183" Type="http://schemas.openxmlformats.org/officeDocument/2006/relationships/hyperlink" Target="https://ref.ly/Ezek20:5-Ezek20:6" TargetMode="External"/><Relationship Id="rId2184" Type="http://schemas.openxmlformats.org/officeDocument/2006/relationships/hyperlink" Target="https://ref.ly/Ezek20:8" TargetMode="External"/><Relationship Id="rId2185" Type="http://schemas.openxmlformats.org/officeDocument/2006/relationships/hyperlink" Target="https://ref.ly/Ezek20:13,Ezek20:21" TargetMode="External"/><Relationship Id="rId2186" Type="http://schemas.openxmlformats.org/officeDocument/2006/relationships/hyperlink" Target="https://ref.ly/Ezek20:32" TargetMode="External"/><Relationship Id="rId2187" Type="http://schemas.openxmlformats.org/officeDocument/2006/relationships/hyperlink" Target="https://ref.ly/Ezek20:12" TargetMode="External"/><Relationship Id="rId2188" Type="http://schemas.openxmlformats.org/officeDocument/2006/relationships/hyperlink" Target="https://ref.ly/Ezek20:35" TargetMode="External"/><Relationship Id="rId2189" Type="http://schemas.openxmlformats.org/officeDocument/2006/relationships/hyperlink" Target="https://ref.ly/Ezek20:37-Ezek20:44" TargetMode="External"/><Relationship Id="rId2190" Type="http://schemas.openxmlformats.org/officeDocument/2006/relationships/hyperlink" Target="https://ref.ly/Ezek20:41" TargetMode="External"/><Relationship Id="rId2191" Type="http://schemas.openxmlformats.org/officeDocument/2006/relationships/hyperlink" Target="https://ref.ly/Ezek20:45-Ezek21:32" TargetMode="External"/><Relationship Id="rId2192" Type="http://schemas.openxmlformats.org/officeDocument/2006/relationships/hyperlink" Target="https://ref.ly/Ezek20:45-Ezek20:49" TargetMode="External"/><Relationship Id="rId2193" Type="http://schemas.openxmlformats.org/officeDocument/2006/relationships/hyperlink" Target="https://ref.ly/Ezek21:2-Ezek21:17,Ezek21:20-Ezek21:27" TargetMode="External"/><Relationship Id="rId2194" Type="http://schemas.openxmlformats.org/officeDocument/2006/relationships/hyperlink" Target="https://ref.ly/Ezek21:28-Ezek21:32" TargetMode="External"/><Relationship Id="rId2195" Type="http://schemas.openxmlformats.org/officeDocument/2006/relationships/hyperlink" Target="https://ref.ly/Ezek21:19" TargetMode="External"/><Relationship Id="rId2196" Type="http://schemas.openxmlformats.org/officeDocument/2006/relationships/hyperlink" Target="https://ref.ly/Ezek21:27,Ezek21:32" TargetMode="External"/><Relationship Id="rId2197" Type="http://schemas.openxmlformats.org/officeDocument/2006/relationships/hyperlink" Target="https://ref.ly/Ezek25:1-Ezek29:21" TargetMode="External"/><Relationship Id="rId2198" Type="http://schemas.openxmlformats.org/officeDocument/2006/relationships/hyperlink" Target="https://ref.ly/Ezek22:1-Ezek24:27" TargetMode="External"/><Relationship Id="rId2199" Type="http://schemas.openxmlformats.org/officeDocument/2006/relationships/hyperlink" Target="https://ref.ly/Ezek22:25-Ezek22:30" TargetMode="External"/><Relationship Id="rId2200" Type="http://schemas.openxmlformats.org/officeDocument/2006/relationships/hyperlink" Target="https://ref.ly/Ezek23:1-Ezek23:49" TargetMode="External"/><Relationship Id="rId2201" Type="http://schemas.openxmlformats.org/officeDocument/2006/relationships/hyperlink" Target="https://ref.ly/Ezek24:1-Ezek24:27" TargetMode="External"/><Relationship Id="rId2202" Type="http://schemas.openxmlformats.org/officeDocument/2006/relationships/hyperlink" Target="https://ref.ly/Ezek24:21" TargetMode="External"/><Relationship Id="rId2203" Type="http://schemas.openxmlformats.org/officeDocument/2006/relationships/hyperlink" Target="https://ref.ly/Ezek25:3-Ezek25:12" TargetMode="External"/><Relationship Id="rId2204" Type="http://schemas.openxmlformats.org/officeDocument/2006/relationships/hyperlink" Target="https://ref.ly/Ezek25:4-Ezek25:14" TargetMode="External"/><Relationship Id="rId2205" Type="http://schemas.openxmlformats.org/officeDocument/2006/relationships/hyperlink" Target="https://ref.ly/Ezek25:15" TargetMode="External"/><Relationship Id="rId2206" Type="http://schemas.openxmlformats.org/officeDocument/2006/relationships/hyperlink" Target="https://ref.ly/Ezek26:2" TargetMode="External"/><Relationship Id="rId2207" Type="http://schemas.openxmlformats.org/officeDocument/2006/relationships/hyperlink" Target="https://ref.ly/Ezek27:1-Ezek27:36" TargetMode="External"/><Relationship Id="rId2208" Type="http://schemas.openxmlformats.org/officeDocument/2006/relationships/hyperlink" Target="https://ref.ly/Ezek27:26" TargetMode="External"/><Relationship Id="rId2209" Type="http://schemas.openxmlformats.org/officeDocument/2006/relationships/hyperlink" Target="https://ref.ly/Ezek28:1-Ezek28:26" TargetMode="External"/><Relationship Id="rId2210" Type="http://schemas.openxmlformats.org/officeDocument/2006/relationships/hyperlink" Target="https://ref.ly/Ezek28:12" TargetMode="External"/><Relationship Id="rId2211" Type="http://schemas.openxmlformats.org/officeDocument/2006/relationships/hyperlink" Target="https://ref.ly/Ezek28:13-Ezek28:15" TargetMode="External"/><Relationship Id="rId2212" Type="http://schemas.openxmlformats.org/officeDocument/2006/relationships/hyperlink" Target="https://ref.ly/Ezek28:13" TargetMode="External"/><Relationship Id="rId2213" Type="http://schemas.openxmlformats.org/officeDocument/2006/relationships/hyperlink" Target="https://ref.ly/Ezek28:13-Ezek28:14" TargetMode="External"/><Relationship Id="rId2214" Type="http://schemas.openxmlformats.org/officeDocument/2006/relationships/hyperlink" Target="https://ref.ly/Ezek28:16-Ezek28:18" TargetMode="External"/><Relationship Id="rId2215" Type="http://schemas.openxmlformats.org/officeDocument/2006/relationships/hyperlink" Target="https://ref.ly/Ezek28:18-Ezek28:19" TargetMode="External"/><Relationship Id="rId2216" Type="http://schemas.openxmlformats.org/officeDocument/2006/relationships/hyperlink" Target="https://ref.ly/Ezek29:18" TargetMode="External"/><Relationship Id="rId2217" Type="http://schemas.openxmlformats.org/officeDocument/2006/relationships/hyperlink" Target="https://ref.ly/Ezek28:22-Ezek28:23" TargetMode="External"/><Relationship Id="rId2218" Type="http://schemas.openxmlformats.org/officeDocument/2006/relationships/hyperlink" Target="https://ref.ly/Ezek28:24" TargetMode="External"/><Relationship Id="rId2219" Type="http://schemas.openxmlformats.org/officeDocument/2006/relationships/hyperlink" Target="https://ref.ly/Ezek28:25-Ezek28:26" TargetMode="External"/><Relationship Id="rId2220" Type="http://schemas.openxmlformats.org/officeDocument/2006/relationships/hyperlink" Target="https://ref.ly/Ezek29:9-Ezek29:16" TargetMode="External"/><Relationship Id="rId2221" Type="http://schemas.openxmlformats.org/officeDocument/2006/relationships/hyperlink" Target="https://ref.ly/Ezek23:1-Ezek32:21" TargetMode="External"/><Relationship Id="rId2222" Type="http://schemas.openxmlformats.org/officeDocument/2006/relationships/hyperlink" Target="https://ref.ly/Ezek32:22-Ezek32:23" TargetMode="External"/><Relationship Id="rId2223" Type="http://schemas.openxmlformats.org/officeDocument/2006/relationships/hyperlink" Target="https://ref.ly/Ezek32:26-Ezek32:28" TargetMode="External"/><Relationship Id="rId2224" Type="http://schemas.openxmlformats.org/officeDocument/2006/relationships/hyperlink" Target="https://ref.ly/Ezek32:30" TargetMode="External"/><Relationship Id="rId2225" Type="http://schemas.openxmlformats.org/officeDocument/2006/relationships/hyperlink" Target="https://ref.ly/Ezek33:10" TargetMode="External"/><Relationship Id="rId2226" Type="http://schemas.openxmlformats.org/officeDocument/2006/relationships/hyperlink" Target="https://ref.ly/Ezek33:21" TargetMode="External"/><Relationship Id="rId2227" Type="http://schemas.openxmlformats.org/officeDocument/2006/relationships/hyperlink" Target="https://ref.ly/Ezek33:11-Ezek33:16" TargetMode="External"/><Relationship Id="rId2228" Type="http://schemas.openxmlformats.org/officeDocument/2006/relationships/hyperlink" Target="https://ref.ly/Ezek33:32" TargetMode="External"/><Relationship Id="rId2229" Type="http://schemas.openxmlformats.org/officeDocument/2006/relationships/hyperlink" Target="https://ref.ly/Ezek33:33" TargetMode="External"/><Relationship Id="rId2230" Type="http://schemas.openxmlformats.org/officeDocument/2006/relationships/hyperlink" Target="https://ref.ly/Ezek34:2-Ezek34:3" TargetMode="External"/><Relationship Id="rId2231" Type="http://schemas.openxmlformats.org/officeDocument/2006/relationships/hyperlink" Target="https://ref.ly/Ezek34:4" TargetMode="External"/><Relationship Id="rId2232" Type="http://schemas.openxmlformats.org/officeDocument/2006/relationships/hyperlink" Target="https://ref.ly/Ezek34:5-Ezek34:6" TargetMode="External"/><Relationship Id="rId2233" Type="http://schemas.openxmlformats.org/officeDocument/2006/relationships/hyperlink" Target="https://ref.ly/Ezek34:11-Ezek34:15" TargetMode="External"/><Relationship Id="rId2234" Type="http://schemas.openxmlformats.org/officeDocument/2006/relationships/hyperlink" Target="https://ref.ly/Ps23:1-Ps23:6" TargetMode="External"/><Relationship Id="rId2235" Type="http://schemas.openxmlformats.org/officeDocument/2006/relationships/hyperlink" Target="https://ref.ly/Ezek34:20-Ezek34:22" TargetMode="External"/><Relationship Id="rId2236" Type="http://schemas.openxmlformats.org/officeDocument/2006/relationships/hyperlink" Target="https://ref.ly/Ezek34:24" TargetMode="External"/><Relationship Id="rId2237" Type="http://schemas.openxmlformats.org/officeDocument/2006/relationships/hyperlink" Target="https://ref.ly/Ezek34:26-Ezek34:27" TargetMode="External"/><Relationship Id="rId2238" Type="http://schemas.openxmlformats.org/officeDocument/2006/relationships/hyperlink" Target="https://ref.ly/Ezek34:25-Ezek34:28" TargetMode="External"/><Relationship Id="rId2239" Type="http://schemas.openxmlformats.org/officeDocument/2006/relationships/hyperlink" Target="https://ref.ly/Ezek34:27-Ezek34:29" TargetMode="External"/><Relationship Id="rId2240" Type="http://schemas.openxmlformats.org/officeDocument/2006/relationships/hyperlink" Target="https://ref.ly/John10:1-John10:42" TargetMode="External"/><Relationship Id="rId2241" Type="http://schemas.openxmlformats.org/officeDocument/2006/relationships/hyperlink" Target="https://ref.ly/Ezek34:1-Ezek34:31" TargetMode="External"/><Relationship Id="rId2242" Type="http://schemas.openxmlformats.org/officeDocument/2006/relationships/hyperlink" Target="https://ref.ly/Ezek11:20" TargetMode="External"/><Relationship Id="rId2243" Type="http://schemas.openxmlformats.org/officeDocument/2006/relationships/hyperlink" Target="https://ref.ly/Ezek34:30" TargetMode="External"/><Relationship Id="rId2244" Type="http://schemas.openxmlformats.org/officeDocument/2006/relationships/hyperlink" Target="https://ref.ly/Ezek36:28" TargetMode="External"/><Relationship Id="rId2245" Type="http://schemas.openxmlformats.org/officeDocument/2006/relationships/hyperlink" Target="https://ref.ly/Ezek36:20-Ezek36:36" TargetMode="External"/><Relationship Id="rId2246" Type="http://schemas.openxmlformats.org/officeDocument/2006/relationships/hyperlink" Target="https://ref.ly/Ezek37:23-Ezek37:26" TargetMode="External"/><Relationship Id="rId2247" Type="http://schemas.openxmlformats.org/officeDocument/2006/relationships/hyperlink" Target="https://ref.ly/Ezek39:25" TargetMode="External"/><Relationship Id="rId2248" Type="http://schemas.openxmlformats.org/officeDocument/2006/relationships/hyperlink" Target="https://ref.ly/Ezek36:1-Ezek36:15,Ezek36:24" TargetMode="External"/><Relationship Id="rId2249" Type="http://schemas.openxmlformats.org/officeDocument/2006/relationships/hyperlink" Target="https://ref.ly/Ezek37:14-Ezek37:23" TargetMode="External"/><Relationship Id="rId2250" Type="http://schemas.openxmlformats.org/officeDocument/2006/relationships/hyperlink" Target="https://ref.ly/Ezek39:27" TargetMode="External"/><Relationship Id="rId2251" Type="http://schemas.openxmlformats.org/officeDocument/2006/relationships/hyperlink" Target="https://ref.ly/Ezek36:25-Ezek36:27" TargetMode="External"/><Relationship Id="rId2252" Type="http://schemas.openxmlformats.org/officeDocument/2006/relationships/hyperlink" Target="https://ref.ly/Ezek37:14" TargetMode="External"/><Relationship Id="rId2253" Type="http://schemas.openxmlformats.org/officeDocument/2006/relationships/hyperlink" Target="https://ref.ly/Ezek36:8-Ezek36:12,Ezek36:29-Ezek36:38" TargetMode="External"/><Relationship Id="rId2254" Type="http://schemas.openxmlformats.org/officeDocument/2006/relationships/hyperlink" Target="https://ref.ly/Ezek39:9-Ezek39:10,Ezek39:26" TargetMode="External"/><Relationship Id="rId2255" Type="http://schemas.openxmlformats.org/officeDocument/2006/relationships/hyperlink" Target="https://ref.ly/Ezek36:36" TargetMode="External"/><Relationship Id="rId2256" Type="http://schemas.openxmlformats.org/officeDocument/2006/relationships/hyperlink" Target="https://ref.ly/Ezek37:28" TargetMode="External"/><Relationship Id="rId2257" Type="http://schemas.openxmlformats.org/officeDocument/2006/relationships/hyperlink" Target="https://ref.ly/Ezek38:1-Ezek39:24" TargetMode="External"/><Relationship Id="rId2258" Type="http://schemas.openxmlformats.org/officeDocument/2006/relationships/hyperlink" Target="https://ref.ly/Ezek37:24-Ezek37:25" TargetMode="External"/><Relationship Id="rId2259" Type="http://schemas.openxmlformats.org/officeDocument/2006/relationships/hyperlink" Target="https://ref.ly/Ezek37:26-Ezek37:27" TargetMode="External"/><Relationship Id="rId2260" Type="http://schemas.openxmlformats.org/officeDocument/2006/relationships/hyperlink" Target="https://ref.ly/Ezek37:11" TargetMode="External"/><Relationship Id="rId2261" Type="http://schemas.openxmlformats.org/officeDocument/2006/relationships/hyperlink" Target="https://ref.ly/Ezek37:12" TargetMode="External"/><Relationship Id="rId2262" Type="http://schemas.openxmlformats.org/officeDocument/2006/relationships/hyperlink" Target="https://ref.ly/Ezek39:7,Ezek39:25-Ezek39:27" TargetMode="External"/><Relationship Id="rId2263" Type="http://schemas.openxmlformats.org/officeDocument/2006/relationships/hyperlink" Target="https://ref.ly/Gen12:3" TargetMode="External"/><Relationship Id="rId2264" Type="http://schemas.openxmlformats.org/officeDocument/2006/relationships/hyperlink" Target="https://ref.ly/Ezek47:1-Ezek48:35" TargetMode="External"/><Relationship Id="rId2265" Type="http://schemas.openxmlformats.org/officeDocument/2006/relationships/hyperlink" Target="https://ref.ly/Ezek48:8-Ezek48:35" TargetMode="External"/><Relationship Id="rId2266" Type="http://schemas.openxmlformats.org/officeDocument/2006/relationships/hyperlink" Target="https://ref.ly/John3:8,John3:16" TargetMode="External"/><Relationship Id="rId2267" Type="http://schemas.openxmlformats.org/officeDocument/2006/relationships/hyperlink" Target="https://ref.ly/Acts2:38" TargetMode="External"/><Relationship Id="rId2268" Type="http://schemas.openxmlformats.org/officeDocument/2006/relationships/hyperlink" Target="https://ref.ly/Rom8:2-Rom8:4,Rom8:15" TargetMode="External"/><Relationship Id="rId2269" Type="http://schemas.openxmlformats.org/officeDocument/2006/relationships/hyperlink" Target="https://ref.ly/Ezek37:25" TargetMode="External"/><Relationship Id="rId2270" Type="http://schemas.openxmlformats.org/officeDocument/2006/relationships/hyperlink" Target="https://ref.ly/Ezek37:15-Ezek37:25" TargetMode="External"/><Relationship Id="rId2271" Type="http://schemas.openxmlformats.org/officeDocument/2006/relationships/hyperlink" Target="https://ref.ly/Ezek40:1-Ezek46:24" TargetMode="External"/><Relationship Id="rId2272" Type="http://schemas.openxmlformats.org/officeDocument/2006/relationships/hyperlink" Target="https://ref.ly/Ezek1:1-Ezek1:28" TargetMode="External"/><Relationship Id="rId2273" Type="http://schemas.openxmlformats.org/officeDocument/2006/relationships/hyperlink" Target="https://ref.ly/Ezek10:1-Ezek11:25" TargetMode="External"/><Relationship Id="rId2274" Type="http://schemas.openxmlformats.org/officeDocument/2006/relationships/hyperlink" Target="https://ref.ly/Ezek43:2-Ezek43:5" TargetMode="External"/><Relationship Id="rId2275" Type="http://schemas.openxmlformats.org/officeDocument/2006/relationships/hyperlink" Target="https://ref.ly/Ezek37:27" TargetMode="External"/><Relationship Id="rId2276" Type="http://schemas.openxmlformats.org/officeDocument/2006/relationships/hyperlink" Target="https://ref.ly/Ezek48:35" TargetMode="External"/><Relationship Id="rId2277" Type="http://schemas.openxmlformats.org/officeDocument/2006/relationships/hyperlink" Target="https://ref.ly/John2:21" TargetMode="External"/><Relationship Id="rId2278" Type="http://schemas.openxmlformats.org/officeDocument/2006/relationships/hyperlink" Target="https://ref.ly/Rev21:22" TargetMode="External"/><Relationship Id="rId2279" Type="http://schemas.openxmlformats.org/officeDocument/2006/relationships/hyperlink" Target="https://ref.ly/Ezek34:1-Ezek48:35" TargetMode="External"/><Relationship Id="rId2280" Type="http://schemas.openxmlformats.org/officeDocument/2006/relationships/hyperlink" Target="https://ref.ly/Ezra1:1-Ezra1:3" TargetMode="External"/><Relationship Id="rId2281" Type="http://schemas.openxmlformats.org/officeDocument/2006/relationships/hyperlink" Target="https://ref.ly/Ezek40:1-Ezek48:35" TargetMode="External"/><Relationship Id="rId2282" Type="http://schemas.openxmlformats.org/officeDocument/2006/relationships/hyperlink" Target="https://ref.ly/Gen15:6" TargetMode="External"/><Relationship Id="rId2283" Type="http://schemas.openxmlformats.org/officeDocument/2006/relationships/hyperlink" Target="https://ref.ly/Rom4:11-Rom4:13" TargetMode="External"/><Relationship Id="rId2284" Type="http://schemas.openxmlformats.org/officeDocument/2006/relationships/hyperlink" Target="https://ref.ly/Gal3:6-Gal3:9,Gal3:29" TargetMode="External"/><Relationship Id="rId2285" Type="http://schemas.openxmlformats.org/officeDocument/2006/relationships/hyperlink" Target="https://ref.ly/Gal3:28-Gal3:29" TargetMode="External"/><Relationship Id="rId2286" Type="http://schemas.openxmlformats.org/officeDocument/2006/relationships/hyperlink" Target="https://ref.ly/1Pet1:10-1Pet1:11" TargetMode="External"/><Relationship Id="rId2287" Type="http://schemas.openxmlformats.org/officeDocument/2006/relationships/hyperlink" Target="https://ref.ly/Gen36:21" TargetMode="External"/><Relationship Id="rId2288" Type="http://schemas.openxmlformats.org/officeDocument/2006/relationships/hyperlink" Target="https://ref.ly/1Chr1:38" TargetMode="External"/><Relationship Id="rId2289" Type="http://schemas.openxmlformats.org/officeDocument/2006/relationships/hyperlink" Target="https://ref.ly/1Chr4:4" TargetMode="External"/><Relationship Id="rId2290" Type="http://schemas.openxmlformats.org/officeDocument/2006/relationships/hyperlink" Target="https://ref.ly/Neh3:19" TargetMode="External"/><Relationship Id="rId2291" Type="http://schemas.openxmlformats.org/officeDocument/2006/relationships/hyperlink" Target="https://ref.ly/Num33:35-Num33:36" TargetMode="External"/><Relationship Id="rId2292" Type="http://schemas.openxmlformats.org/officeDocument/2006/relationships/hyperlink" Target="https://ref.ly/1Kgs10:28-1Kgs10:29" TargetMode="External"/><Relationship Id="rId2293" Type="http://schemas.openxmlformats.org/officeDocument/2006/relationships/hyperlink" Target="https://ref.ly/1Kgs10:22" TargetMode="External"/><Relationship Id="rId2294" Type="http://schemas.openxmlformats.org/officeDocument/2006/relationships/hyperlink" Target="https://ref.ly/1Kgs10:11-1Kgs10:12" TargetMode="External"/><Relationship Id="rId2295" Type="http://schemas.openxmlformats.org/officeDocument/2006/relationships/hyperlink" Target="https://ref.ly/2Sam23:8" TargetMode="External"/><Relationship Id="rId2296" Type="http://schemas.openxmlformats.org/officeDocument/2006/relationships/hyperlink" Target="https://ref.ly/Ps89:1" TargetMode="External"/><Relationship Id="rId2297" Type="http://schemas.openxmlformats.org/officeDocument/2006/relationships/hyperlink" Target="https://ref.ly/Ps88:1" TargetMode="External"/><Relationship Id="rId2298"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