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ط</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الطب والممارسة الطبية</w:t>
      </w:r>
      <w:r>
        <w:rPr>
          <w:rtl/>
          <w:cs/>
          <w:lang w:val="ar_AE" w:bidi="ar_AE"/>
        </w:rPr>
      </w:r>
    </w:p>
    <w:p>
      <w:pPr>
        <w:bidi/>
      </w:pPr>
      <w:r>
        <w:rPr>
          <w:rtl/>
          <w:cs/>
          <w:lang w:val="ar_AE" w:bidi="ar_AE"/>
        </w:rPr>
      </w:r>
      <w:r>
        <w:rPr>
          <w:rtl/>
          <w:cs/>
          <w:lang w:val="ar_AE" w:bidi="ar_AE"/>
        </w:rPr>
        <w:t>حقل المعرفة المختص بتشخيص الأمراض وعلاجها والوقاية منها، وكذلك المواد الفعلية المستخدمة في تشخيص المرض، أو علاجه، أو الوقاية منه.</w:t>
      </w:r>
    </w:p>
    <w:p>
      <w:pPr>
        <w:bidi/>
      </w:pPr>
      <w:r>
        <w:rPr>
          <w:rtl/>
          <w:cs/>
          <w:lang w:val="ar_AE" w:bidi="ar_AE"/>
        </w:rPr>
      </w:r>
      <w:r>
        <w:rPr>
          <w:rtl/>
          <w:cs/>
          <w:lang w:val="ar_AE" w:bidi="ar_AE"/>
        </w:rPr>
        <w:t xml:space="preserve">لم يحظ الطب بوصفه فرعًا من فروع المعرفة باهتمام كبير من الشعب العبري في زمن العهد القديم، وذلك على النقيض من الثقافات المحيطة به الموجودة في بلاد ما بين النهرين ومصر، حيث كانت للمعرفة الطبية مكانة بارزة. بلغ المُتبقى من مكتبة الملك أشوربانيبال 800 لوح يتعلق بالطب. يُلاحظ من هذه الكتابات أن الطب في ذلك الوقت كان مزيجًا من ممارسات دينية وعرافة وعلم الشياطين. كان أقرَباذينهم "دستورهم للأدوية" موسوعي فكان يتضمن وسائل علاجية مثل روث الكلاب والبول البشري. كما أجرى بعض الأطباء عمليات جراحية. تمثلت إحدى وسائل التشخيص غير العادية في بابل في فحص كبد حيوان ميت حديثًا ومقارنته مع نموذج فخاري لكبد حيوان سليم. واستخدمت الاختلافات بين الاثنين لتشخيص حالة المريض. ثمة مثال مثير على هذا الأمر، وكذلك العرافة، في </w:t>
      </w:r>
      <w:r>
        <w:rPr>
          <w:rtl/>
          <w:cs/>
          <w:lang w:val="ar_AE" w:bidi="ar_AE"/>
        </w:rPr>
        <w:t>حزقيال 21: 21</w:t>
      </w:r>
      <w:r>
        <w:rPr>
          <w:rtl/>
          <w:cs/>
          <w:lang w:val="ar_AE" w:bidi="ar_AE"/>
        </w:rPr>
        <w:t>.</w:t>
      </w:r>
    </w:p>
    <w:p>
      <w:pPr>
        <w:bidi/>
      </w:pPr>
      <w:r>
        <w:rPr>
          <w:rtl/>
          <w:cs/>
          <w:lang w:val="ar_AE" w:bidi="ar_AE"/>
        </w:rPr>
      </w:r>
      <w:r>
        <w:rPr>
          <w:rtl/>
          <w:cs/>
          <w:lang w:val="ar_AE" w:bidi="ar_AE"/>
        </w:rPr>
        <w:t xml:space="preserve">كانت أصول الطب أكثر تقدُّمًا في مِصْر منه في بلاد ما بين النهرين، اعتمادًا أكبر على المنطق والملاحظة. تُعد بردية إدوين-سميث أقدم أطروحة جراحية معروفة. تناقش مجموعة متنوعة من التشقُّقات، والاختلالات، والجروح، والأورام، والقرح. واستخدمت في العلاج الجص اللاصق، والتقطيب الجراحي، والكي. وقد حُدد القلب بأنه مركز جهاز الدورة الدموية، كما لوحظ ورُوقب النبض. تناقش بردية إيبرس مشكلات الطب الباطني وعلاجه. كانت الحقن الشرجية أحد أنواع العلاجات الشائعة، واحتوت </w:t>
      </w:r>
      <w:r>
        <w:rPr>
          <w:i/>
          <w:rtl/>
          <w:cs/>
          <w:lang w:val="ar_AE" w:bidi="ar_AE"/>
        </w:rPr>
        <w:t>مادتها الطبية</w:t>
      </w:r>
      <w:r>
        <w:rPr>
          <w:rtl/>
          <w:cs/>
          <w:lang w:val="ar_AE" w:bidi="ar_AE"/>
        </w:rPr>
        <w:t xml:space="preserve"> على تفارز علاجات تتراوح بين زيت الخروع والدهون الحيوانية إلى الرمال الساخنة. وبرديات أخرى على تناقش أمراض النساء وتحوي تراكيب دوائية والكثير من التعويذات السحرية. كان التحنيط صنعة متطورة للغاية؛ وقد حَنِّط يوسف والده يعقوب (</w:t>
      </w:r>
      <w:r>
        <w:rPr>
          <w:rtl/>
          <w:cs/>
          <w:lang w:val="ar_AE" w:bidi="ar_AE"/>
        </w:rPr>
        <w:t>التكوين 50: 2</w:t>
      </w:r>
      <w:r>
        <w:rPr>
          <w:rtl/>
          <w:cs/>
          <w:lang w:val="ar_AE" w:bidi="ar_AE"/>
        </w:rPr>
        <w:t>).</w:t>
      </w:r>
    </w:p>
    <w:p>
      <w:pPr>
        <w:bidi/>
      </w:pPr>
      <w:r>
        <w:rPr>
          <w:rtl/>
          <w:cs/>
          <w:lang w:val="ar_AE" w:bidi="ar_AE"/>
        </w:rPr>
      </w:r>
      <w:r>
        <w:rPr>
          <w:rtl/>
          <w:cs/>
          <w:lang w:val="ar_AE" w:bidi="ar_AE"/>
        </w:rPr>
        <w:t>كانت نظرة الشعب العبري في زمن العهد القديم تجاه المرض مختلفة تمامًا عن نظرة جيرانهم الوثنيين. لم يؤمنوا بالخرافات الوثنية أو الآلهة، وعليه لم يطوروا أي معرفة طبية مماثلة للمصريين والبابليين. بدلاً من ذلك، اعتبر العبرانيون المرض دينونة من الله (</w:t>
      </w:r>
      <w:r>
        <w:rPr>
          <w:rtl/>
          <w:cs/>
          <w:lang w:val="ar_AE" w:bidi="ar_AE"/>
        </w:rPr>
        <w:t>خروج 15: 26</w:t>
      </w:r>
      <w:r>
        <w:rPr>
          <w:rtl/>
          <w:cs/>
          <w:lang w:val="ar_AE" w:bidi="ar_AE"/>
        </w:rPr>
        <w:t xml:space="preserve">؛ </w:t>
      </w:r>
      <w:r>
        <w:rPr>
          <w:rtl/>
          <w:cs/>
          <w:lang w:val="ar_AE" w:bidi="ar_AE"/>
        </w:rPr>
        <w:t>تثنية 28: 22، 35، 60–61</w:t>
      </w:r>
      <w:r>
        <w:rPr>
          <w:rtl/>
          <w:cs/>
          <w:lang w:val="ar_AE" w:bidi="ar_AE"/>
        </w:rPr>
        <w:t xml:space="preserve">؛ </w:t>
      </w:r>
      <w:r>
        <w:rPr>
          <w:rtl/>
          <w:cs/>
          <w:lang w:val="ar_AE" w:bidi="ar_AE"/>
        </w:rPr>
        <w:t>يوحنَّا 9: 2</w:t>
      </w:r>
      <w:r>
        <w:rPr>
          <w:rtl/>
          <w:cs/>
          <w:lang w:val="ar_AE" w:bidi="ar_AE"/>
        </w:rPr>
        <w:t>) كما نُسبَ الشفاء أيضًا إلى الله (</w:t>
      </w:r>
      <w:r>
        <w:rPr>
          <w:rtl/>
          <w:cs/>
          <w:lang w:val="ar_AE" w:bidi="ar_AE"/>
        </w:rPr>
        <w:t>خروج 15: 26</w:t>
      </w:r>
      <w:r>
        <w:rPr>
          <w:rtl/>
          <w:cs/>
          <w:lang w:val="ar_AE" w:bidi="ar_AE"/>
        </w:rPr>
        <w:t xml:space="preserve">؛ </w:t>
      </w:r>
      <w:r>
        <w:rPr>
          <w:rtl/>
          <w:cs/>
          <w:lang w:val="ar_AE" w:bidi="ar_AE"/>
        </w:rPr>
        <w:t>مزمور 103: 3</w:t>
      </w:r>
      <w:r>
        <w:rPr>
          <w:rtl/>
          <w:cs/>
          <w:lang w:val="ar_AE" w:bidi="ar_AE"/>
        </w:rPr>
        <w:t xml:space="preserve">). وفقًا لهذه الفلسفة، أدى اتكال الملك آسا على الأطباء بدلاً من الله إلى تأنيب وعتاب في </w:t>
      </w:r>
      <w:r>
        <w:rPr>
          <w:rtl/>
          <w:cs/>
          <w:lang w:val="ar_AE" w:bidi="ar_AE"/>
        </w:rPr>
        <w:t>2 أخبار الأيام 16: 12</w:t>
      </w:r>
      <w:r>
        <w:rPr>
          <w:rtl/>
          <w:cs/>
          <w:lang w:val="ar_AE" w:bidi="ar_AE"/>
        </w:rPr>
        <w:t>. لذلك، على الرغم من أن العلاج الطبي كان متاحًا في إسرائيل، كان استخدامه وتطويره أقل تقدمًا منه في الأقطار المجاورة.</w:t>
      </w:r>
    </w:p>
    <w:p>
      <w:pPr>
        <w:bidi/>
      </w:pPr>
      <w:r>
        <w:rPr>
          <w:rtl/>
          <w:cs/>
          <w:lang w:val="ar_AE" w:bidi="ar_AE"/>
        </w:rPr>
      </w:r>
      <w:r>
        <w:rPr>
          <w:rtl/>
          <w:cs/>
          <w:lang w:val="ar_AE" w:bidi="ar_AE"/>
        </w:rPr>
        <w:t xml:space="preserve">تمثلت أهم مساهمة قدمها العبرانيون للطب في التدابير الصحية الموضحة في الناموس، خاصة </w:t>
      </w:r>
      <w:r>
        <w:rPr>
          <w:rtl/>
          <w:cs/>
          <w:lang w:val="ar_AE" w:bidi="ar_AE"/>
        </w:rPr>
        <w:t>لاويين 11–15</w:t>
      </w:r>
      <w:r>
        <w:rPr>
          <w:rtl/>
          <w:cs/>
          <w:lang w:val="ar_AE" w:bidi="ar_AE"/>
        </w:rPr>
        <w:t>. في حين أن هذه الأمور كانت ذات أهمية دينية في المقام الأول، إلا أنها بلا شك حسَّنَتْ المستوى العام لصحة الشعب وسلامته الجسدية. لم يكن الكاهن العبري نظير الطبيب الكاهن الموجود في الثقافات الأخرى. على الرغم من أن الكاهن العبري كان من المتوقع أن يحدد الظروف المادية التي جعلت الإنسان نجسًا طقسيًا، يخلو الكتاب المقدس من أي تلميح بأنه كان يعالج الأمراض.</w:t>
      </w:r>
    </w:p>
    <w:p>
      <w:pPr>
        <w:bidi/>
      </w:pPr>
      <w:r>
        <w:rPr>
          <w:rtl/>
          <w:cs/>
          <w:lang w:val="ar_AE" w:bidi="ar_AE"/>
        </w:rPr>
      </w:r>
      <w:r>
        <w:rPr>
          <w:rtl/>
          <w:cs/>
          <w:lang w:val="ar_AE" w:bidi="ar_AE"/>
        </w:rPr>
        <w:t>العملية الجراحية الوحيدة المذكورة في الكتاب المقدس هي الختان. لقد قام العبرانيون بهذا الأمر لأغراض دينية لا طبية، ولم يكن بيد طبيب بل رب البيت أو شخص آخر (</w:t>
      </w:r>
      <w:r>
        <w:rPr>
          <w:rtl/>
          <w:cs/>
          <w:lang w:val="ar_AE" w:bidi="ar_AE"/>
        </w:rPr>
        <w:t>الخروج 4: 25</w:t>
      </w:r>
      <w:r>
        <w:rPr>
          <w:rtl/>
          <w:cs/>
          <w:lang w:val="ar_AE" w:bidi="ar_AE"/>
        </w:rPr>
        <w:t xml:space="preserve">). إن </w:t>
      </w:r>
      <w:r>
        <w:rPr>
          <w:rtl/>
          <w:cs/>
          <w:lang w:val="ar_AE" w:bidi="ar_AE"/>
        </w:rPr>
        <w:t>حزقيال 30: 21</w:t>
      </w:r>
      <w:r>
        <w:rPr>
          <w:rtl/>
          <w:cs/>
          <w:lang w:val="ar_AE" w:bidi="ar_AE"/>
        </w:rPr>
        <w:t xml:space="preserve"> شاهد يشير إلى علاج كسر في الذراع بتجبيره بضمادة.</w:t>
      </w:r>
    </w:p>
    <w:p>
      <w:pPr>
        <w:bidi/>
      </w:pPr>
      <w:r>
        <w:rPr>
          <w:rtl/>
          <w:cs/>
          <w:lang w:val="ar_AE" w:bidi="ar_AE"/>
        </w:rPr>
      </w:r>
      <w:r>
        <w:rPr>
          <w:rtl/>
          <w:cs/>
          <w:lang w:val="ar_AE" w:bidi="ar_AE"/>
        </w:rPr>
        <w:t>كانت تقدم رعاية القابلات من قابلات متمرسات (</w:t>
      </w:r>
      <w:r>
        <w:rPr>
          <w:rtl/>
          <w:cs/>
          <w:lang w:val="ar_AE" w:bidi="ar_AE"/>
        </w:rPr>
        <w:t>تكوين 35: 17</w:t>
      </w:r>
      <w:r>
        <w:rPr>
          <w:rtl/>
          <w:cs/>
          <w:lang w:val="ar_AE" w:bidi="ar_AE"/>
        </w:rPr>
        <w:t xml:space="preserve">). في </w:t>
      </w:r>
      <w:r>
        <w:rPr>
          <w:rtl/>
          <w:cs/>
          <w:lang w:val="ar_AE" w:bidi="ar_AE"/>
        </w:rPr>
        <w:t>تكوين 38: 27–30</w:t>
      </w:r>
      <w:r>
        <w:rPr>
          <w:rtl/>
          <w:cs/>
          <w:lang w:val="ar_AE" w:bidi="ar_AE"/>
        </w:rPr>
        <w:t xml:space="preserve"> نقرأ رواية ميلاد توأمين تعقَّد بمجيء عارض. إنها مشكلة صعبة حتى لأمهر طبيب توليد، وحقيقة أن الأم وكلا الطفلين نجوا لهو أمر يشيد بمهارة هذه القابلة. في </w:t>
      </w:r>
      <w:r>
        <w:rPr>
          <w:rtl/>
          <w:cs/>
          <w:lang w:val="ar_AE" w:bidi="ar_AE"/>
        </w:rPr>
        <w:t>خروج 1: 15–21</w:t>
      </w:r>
      <w:r>
        <w:rPr>
          <w:rtl/>
          <w:cs/>
          <w:lang w:val="ar_AE" w:bidi="ar_AE"/>
        </w:rPr>
        <w:t xml:space="preserve"> يُذكر استخدام مقاعد الإنجاب. كان هذا الجهاز أداة لوضع المرأة التي في المخاض في وضع مناسب لإنجاب الطفل.</w:t>
      </w:r>
    </w:p>
    <w:p>
      <w:pPr>
        <w:bidi/>
      </w:pPr>
      <w:r>
        <w:rPr>
          <w:rtl/>
          <w:cs/>
          <w:lang w:val="ar_AE" w:bidi="ar_AE"/>
        </w:rPr>
      </w:r>
      <w:r>
        <w:rPr>
          <w:rtl/>
          <w:cs/>
          <w:lang w:val="ar_AE" w:bidi="ar_AE"/>
        </w:rPr>
        <w:t xml:space="preserve">في زمن العهد الجديد، كان للطب اليوناني تأثير مهيمن في عالم البحر الأبيض المتوسط. على الرغم من أن ممارسة الطب كانت لا تزال في حالة بدائية، إن أبقراط وغيره من الأطباء اليونانيين في عصره أرسوا الأساس للطب الحديث برفضهم التفسيرات السحرية للأمراض، ومن خلال الملاحظة الدقيقة حاولوا إعطاء أساس عقلاني للعلاج الطبي. من </w:t>
      </w:r>
      <w:r>
        <w:rPr>
          <w:rtl/>
          <w:cs/>
          <w:lang w:val="ar_AE" w:bidi="ar_AE"/>
        </w:rPr>
        <w:t>مَرقُس 5: 26</w:t>
      </w:r>
      <w:r>
        <w:rPr>
          <w:rtl/>
          <w:cs/>
          <w:lang w:val="ar_AE" w:bidi="ar_AE"/>
        </w:rPr>
        <w:t xml:space="preserve"> معروف أن الأطباء كانوا موجودين في إسرائيل. في الواقع، قَرَّر الرابيون أنه يجب على كل بلدة أن يكون فيها طبيب واحد في الأقل، وبعض الرابيين أنفسهم كانوا يمارسون الطب.</w:t>
      </w:r>
    </w:p>
    <w:p>
      <w:pPr>
        <w:bidi/>
      </w:pPr>
      <w:r>
        <w:rPr>
          <w:rtl/>
          <w:cs/>
          <w:lang w:val="ar_AE" w:bidi="ar_AE"/>
        </w:rPr>
      </w:r>
      <w:r>
        <w:rPr>
          <w:rtl/>
          <w:cs/>
          <w:lang w:val="ar_AE" w:bidi="ar_AE"/>
        </w:rPr>
        <w:t>يُذكر أحيانًا في الكتاب المقدس علاجات طبية محددة. استُخدِمَ اللفاح منشطًا جنسيًا (</w:t>
      </w:r>
      <w:r>
        <w:rPr>
          <w:rtl/>
          <w:cs/>
          <w:lang w:val="ar_AE" w:bidi="ar_AE"/>
        </w:rPr>
        <w:t>تكوين 30: 14</w:t>
      </w:r>
      <w:r>
        <w:rPr>
          <w:rtl/>
          <w:cs/>
          <w:lang w:val="ar_AE" w:bidi="ar_AE"/>
        </w:rPr>
        <w:t xml:space="preserve">؛ </w:t>
      </w:r>
      <w:r>
        <w:rPr>
          <w:rtl/>
          <w:cs/>
          <w:lang w:val="ar_AE" w:bidi="ar_AE"/>
        </w:rPr>
        <w:t>نشيد الأنشاد 7: 13</w:t>
      </w:r>
      <w:r>
        <w:rPr>
          <w:rtl/>
          <w:cs/>
          <w:lang w:val="ar_AE" w:bidi="ar_AE"/>
        </w:rPr>
        <w:t>). عندما ضُرب أيوب بدمائل في كل أنحاء جسده، كان يزيل الجلد الميت بقطعة من الفخار والجلوس في الرماد (</w:t>
      </w:r>
      <w:r>
        <w:rPr>
          <w:rtl/>
          <w:cs/>
          <w:lang w:val="ar_AE" w:bidi="ar_AE"/>
        </w:rPr>
        <w:t>أيوب 2: 7–8</w:t>
      </w:r>
      <w:r>
        <w:rPr>
          <w:rtl/>
          <w:cs/>
          <w:lang w:val="ar_AE" w:bidi="ar_AE"/>
        </w:rPr>
        <w:t>). عمل الرماد مجففًا للقروح النازفة، مما يمنح هذا العلاج أساسًا عقلانيًا لاستخدامه. يشير إرميا بلغة بليغة إلى البلسم في جلعاد، مبيِّناً استخدامه الطبي (</w:t>
      </w:r>
      <w:r>
        <w:rPr>
          <w:rtl/>
          <w:cs/>
          <w:lang w:val="ar_AE" w:bidi="ar_AE"/>
        </w:rPr>
        <w:t>إرميا 8: 22</w:t>
      </w:r>
      <w:r>
        <w:rPr>
          <w:rtl/>
          <w:cs/>
          <w:lang w:val="ar_AE" w:bidi="ar_AE"/>
        </w:rPr>
        <w:t xml:space="preserve">؛ </w:t>
      </w:r>
      <w:r>
        <w:rPr>
          <w:rtl/>
          <w:cs/>
          <w:lang w:val="ar_AE" w:bidi="ar_AE"/>
        </w:rPr>
        <w:t>46: 11</w:t>
      </w:r>
      <w:r>
        <w:rPr>
          <w:rtl/>
          <w:cs/>
          <w:lang w:val="ar_AE" w:bidi="ar_AE"/>
        </w:rPr>
        <w:t>). إن الطبيعة الدقيقة لهذا البلسم أو استخدامه غير معروفين. عندما مرض حزقيا بمرض مميت، أَمَرَه إشعياء بأن يضع أقراص تين على ٱلدَّبْلِ (</w:t>
      </w:r>
      <w:r>
        <w:rPr>
          <w:rtl/>
          <w:cs/>
          <w:lang w:val="ar_AE" w:bidi="ar_AE"/>
        </w:rPr>
        <w:t>2 ملوك 20: 7</w:t>
      </w:r>
      <w:r>
        <w:rPr>
          <w:rtl/>
          <w:cs/>
          <w:lang w:val="ar_AE" w:bidi="ar_AE"/>
        </w:rPr>
        <w:t xml:space="preserve">). في الأغلب لا يعد هذا علاجًا، مع ذلك، أكثر من غمر نعمان نفسه سبع مرات في نهر الأردن أو وضع الطين على عيني الأعمى بيد الرب. إن التأثير العلاجي للفرح على الذهن المذكور في </w:t>
      </w:r>
      <w:r>
        <w:rPr>
          <w:rtl/>
          <w:cs/>
          <w:lang w:val="ar_AE" w:bidi="ar_AE"/>
        </w:rPr>
        <w:t>أمثال 17: 22</w:t>
      </w:r>
      <w:r>
        <w:rPr>
          <w:rtl/>
          <w:cs/>
          <w:lang w:val="ar_AE" w:bidi="ar_AE"/>
        </w:rPr>
        <w:t xml:space="preserve"> يتفق مع معتقدات الصحة النفسية الحديثة.</w:t>
      </w:r>
    </w:p>
    <w:p>
      <w:pPr>
        <w:bidi/>
      </w:pPr>
      <w:r>
        <w:rPr>
          <w:rtl/>
          <w:cs/>
          <w:lang w:val="ar_AE" w:bidi="ar_AE"/>
        </w:rPr>
      </w:r>
      <w:r>
        <w:rPr>
          <w:rtl/>
          <w:cs/>
          <w:lang w:val="ar_AE" w:bidi="ar_AE"/>
        </w:rPr>
        <w:t xml:space="preserve">مذكور الاستخدام الطبي للنبيذ عدة مرات في الكتاب المقدس. يُشار إلى قدرة الخمر على تغيير الحالة المزاجية في </w:t>
      </w:r>
      <w:r>
        <w:rPr>
          <w:rtl/>
          <w:cs/>
          <w:lang w:val="ar_AE" w:bidi="ar_AE"/>
        </w:rPr>
        <w:t>أمثال 31: 6</w:t>
      </w:r>
      <w:r>
        <w:rPr>
          <w:rtl/>
          <w:cs/>
          <w:lang w:val="ar_AE" w:bidi="ar_AE"/>
        </w:rPr>
        <w:t>، ويبدو أن الخمر الحامض التي قُدِّمَت للرب على الصليب كان المقصود منها تخفيف معاناته بقدرته على تسكين الألم (</w:t>
      </w:r>
      <w:r>
        <w:rPr>
          <w:rtl/>
          <w:cs/>
          <w:lang w:val="ar_AE" w:bidi="ar_AE"/>
        </w:rPr>
        <w:t>يوحنَّا 19: 29</w:t>
      </w:r>
      <w:r>
        <w:rPr>
          <w:rtl/>
          <w:cs/>
          <w:lang w:val="ar_AE" w:bidi="ar_AE"/>
        </w:rPr>
        <w:t>). يقترح بولس على تيموثاوس أنه يستخدم القليل من الخمر لعلاج معدته وأمراض أخرى (</w:t>
      </w:r>
      <w:r>
        <w:rPr>
          <w:rtl/>
          <w:cs/>
          <w:lang w:val="ar_AE" w:bidi="ar_AE"/>
        </w:rPr>
        <w:t>1 تيموثاوس 5: 23</w:t>
      </w:r>
      <w:r>
        <w:rPr>
          <w:rtl/>
          <w:cs/>
          <w:lang w:val="ar_AE" w:bidi="ar_AE"/>
        </w:rPr>
        <w:t>). من المهم أن بولس قال "قليلاً" لأن علماء الصيدلة اليوم يتفقون على أن الخمر بكميات متوسطة يُساعد على الهضم ويساعد الدورة الدموية؛ مع ذلك، فإن الكميات الزائدة منه تُعد مضرة بالصحة بطرائق شتى. استخدم السامري الصالح الزيت والخمر لعلاج جراح الرجل المجروح (</w:t>
      </w:r>
      <w:r>
        <w:rPr>
          <w:rtl/>
          <w:cs/>
          <w:lang w:val="ar_AE" w:bidi="ar_AE"/>
        </w:rPr>
        <w:t>لوقا 10: 34</w:t>
      </w:r>
      <w:r>
        <w:rPr>
          <w:rtl/>
          <w:cs/>
          <w:lang w:val="ar_AE" w:bidi="ar_AE"/>
        </w:rPr>
        <w:t>). بسبب محتواه الكحولي، كان للنبيذ تأثير مطهر، لكن في الوقت نفسه كان يميل إلى تخثير سطح الجرح اللين وينشط البكتيريا تحت التخثر. إن الزيت، بتأثيره المرطب، يعمل على إبطال هذا التأثير الجانبي الأخير غير المرغوب فيه للنبيذ، كما أنه سيكون مهدئًا أيضًا بسبب ترطيبه. ثم وضع ضمادة، وأُخذ المريض إلى مكان للاستراحة.</w:t>
      </w:r>
    </w:p>
    <w:p>
      <w:pPr>
        <w:bidi/>
      </w:pPr>
      <w:r>
        <w:rPr>
          <w:rtl/>
          <w:cs/>
          <w:lang w:val="ar_AE" w:bidi="ar_AE"/>
        </w:rPr>
      </w:r>
      <w:r>
        <w:rPr>
          <w:rtl/>
          <w:cs/>
          <w:lang w:val="ar_AE" w:bidi="ar_AE"/>
        </w:rPr>
        <w:t xml:space="preserve">في </w:t>
      </w:r>
      <w:r>
        <w:rPr>
          <w:rtl/>
          <w:cs/>
          <w:lang w:val="ar_AE" w:bidi="ar_AE"/>
        </w:rPr>
        <w:t>رؤيا 3: 18</w:t>
      </w:r>
      <w:r>
        <w:rPr>
          <w:rtl/>
          <w:cs/>
          <w:lang w:val="ar_AE" w:bidi="ar_AE"/>
        </w:rPr>
        <w:t xml:space="preserve"> تنبيه كنيسة لاودكية إلى استخدام مرهم "كحل" العيون. بما أن لاودكية كانت مشهورة بمسحوق يستخدم لعلاج ضعف العينين ومرضها، فإن هذا الوصف مناسب بشكل فريد لاستخدامه في تحذير هذه الكنيسة من عدم رؤيتها الروحية.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المرض</w:t>
      </w:r>
      <w:r>
        <w:rPr>
          <w:rtl/>
          <w:cs/>
          <w:lang w:val="ar_AE" w:bidi="ar_AE"/>
        </w:rPr>
        <w:t xml:space="preserve">؛ </w:t>
      </w:r>
      <w:r>
        <w:rPr>
          <w:rtl/>
          <w:cs/>
          <w:lang w:val="ar_AE" w:bidi="ar_AE"/>
        </w:rPr>
        <w:t>طبيب</w:t>
      </w:r>
      <w:r>
        <w:rPr>
          <w:rtl/>
          <w:cs/>
          <w:lang w:val="ar_AE" w:bidi="ar_AE"/>
        </w:rPr>
        <w:t xml:space="preserve">؛ </w:t>
      </w:r>
      <w:r>
        <w:rPr>
          <w:rtl/>
          <w:cs/>
          <w:lang w:val="ar_AE" w:bidi="ar_AE"/>
        </w:rPr>
        <w:t>الوباء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الطَبِيخ-السَلِيقَة</w:t>
      </w:r>
      <w:r>
        <w:rPr>
          <w:rtl/>
          <w:cs/>
          <w:lang w:val="ar_AE" w:bidi="ar_AE"/>
        </w:rPr>
      </w:r>
    </w:p>
    <w:p>
      <w:pPr>
        <w:pStyle w:val="Heading2"/>
        <w:bidi/>
      </w:pPr>
      <w:r>
        <w:rPr>
          <w:rtl/>
          <w:cs/>
          <w:lang w:val="ar_AE" w:bidi="ar_AE"/>
        </w:rPr>
        <w:t>الطَبِيخ-السَلِيقَة</w:t>
      </w:r>
      <w:r>
        <w:rPr>
          <w:rtl/>
          <w:cs/>
          <w:lang w:val="ar_AE" w:bidi="ar_AE"/>
        </w:rPr>
        <w:t>*</w:t>
      </w:r>
    </w:p>
    <w:p>
      <w:pPr>
        <w:bidi/>
      </w:pPr>
      <w:r>
        <w:rPr>
          <w:rtl/>
          <w:cs/>
          <w:lang w:val="ar_AE" w:bidi="ar_AE"/>
        </w:rPr>
      </w:r>
      <w:r>
        <w:rPr>
          <w:rtl/>
          <w:cs/>
          <w:lang w:val="ar_AE" w:bidi="ar_AE"/>
        </w:rPr>
        <w:t>حساء خضار أحمر اللون كانت تُقدم عادة في العهد القديم (</w:t>
      </w:r>
      <w:r>
        <w:rPr>
          <w:rtl/>
          <w:cs/>
          <w:lang w:val="ar_AE" w:bidi="ar_AE"/>
        </w:rPr>
        <w:t>حجَّي 2: 12</w:t>
      </w:r>
      <w:r>
        <w:rPr>
          <w:rtl/>
          <w:cs/>
          <w:lang w:val="ar_AE" w:bidi="ar_AE"/>
        </w:rPr>
        <w:t xml:space="preserve">). كان </w:t>
      </w:r>
      <w:r>
        <w:rPr>
          <w:rtl/>
          <w:cs/>
          <w:lang w:val="ar_AE" w:bidi="ar_AE"/>
        </w:rPr>
        <w:t>الطَبِيخ ي</w:t>
      </w:r>
      <w:r>
        <w:rPr>
          <w:rtl/>
          <w:cs/>
          <w:lang w:val="ar_AE" w:bidi="ar_AE"/>
        </w:rPr>
        <w:t>صنع من العدس والأعشاب والبصل وفي بعض الأحيان من اللحم. وكانت رائحته قوية لدرجة نقل البكورية من عِيسو إلى يَعْقوب (</w:t>
      </w:r>
      <w:r>
        <w:rPr>
          <w:rtl/>
          <w:cs/>
          <w:lang w:val="ar_AE" w:bidi="ar_AE"/>
        </w:rPr>
        <w:t>التكوين 25: 29–34</w:t>
      </w:r>
      <w:r>
        <w:rPr>
          <w:rtl/>
          <w:cs/>
          <w:lang w:val="ar_AE" w:bidi="ar_AE"/>
        </w:rPr>
        <w:t>). كما طاب لتلاميذ أَلِيشَع الأكل منها (</w:t>
      </w:r>
      <w:r>
        <w:rPr>
          <w:rtl/>
          <w:cs/>
          <w:lang w:val="ar_AE" w:bidi="ar_AE"/>
        </w:rPr>
        <w:t>2 ملوك 4: 38–41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الطريق، ال</w:t>
      </w:r>
      <w:r>
        <w:rPr>
          <w:rtl/>
          <w:cs/>
          <w:lang w:val="ar_AE" w:bidi="ar_AE"/>
        </w:rPr>
      </w:r>
    </w:p>
    <w:p>
      <w:pPr>
        <w:bidi/>
      </w:pPr>
      <w:r>
        <w:rPr>
          <w:rtl/>
          <w:cs/>
          <w:lang w:val="ar_AE" w:bidi="ar_AE"/>
        </w:rPr>
      </w:r>
      <w:r>
        <w:rPr>
          <w:rtl/>
          <w:cs/>
          <w:lang w:val="ar_AE" w:bidi="ar_AE"/>
        </w:rPr>
        <w:t>أحد الأسماء التي أُطلِقت على الجماعة المسيحية المبكِّرة (</w:t>
      </w:r>
      <w:r>
        <w:rPr>
          <w:rtl/>
          <w:cs/>
          <w:lang w:val="ar_AE" w:bidi="ar_AE"/>
        </w:rPr>
        <w:t>أعمال الرسل 9:2</w:t>
      </w:r>
      <w:r>
        <w:rPr>
          <w:rtl/>
          <w:cs/>
          <w:lang w:val="ar_AE" w:bidi="ar_AE"/>
        </w:rPr>
        <w:t>). ويبدو أنه كان مستخدَمًا من قبل كلٍّ من المجتمع اليهودي والعلماني، وقد ظهر في تقييمات إيجابية وسلبية على حدٍّ سواء للكنيسة (</w:t>
      </w:r>
      <w:r>
        <w:rPr>
          <w:rtl/>
          <w:cs/>
          <w:lang w:val="ar_AE" w:bidi="ar_AE"/>
        </w:rPr>
        <w:t>19:9، 23؛</w:t>
      </w:r>
      <w:r>
        <w:rPr>
          <w:rtl/>
          <w:cs/>
          <w:lang w:val="ar_AE" w:bidi="ar_AE"/>
        </w:rPr>
        <w:t xml:space="preserve"> </w:t>
      </w:r>
      <w:r>
        <w:rPr>
          <w:rtl/>
          <w:cs/>
          <w:lang w:val="ar_AE" w:bidi="ar_AE"/>
        </w:rPr>
        <w:t>22:4؛</w:t>
      </w:r>
      <w:r>
        <w:rPr>
          <w:rtl/>
          <w:cs/>
          <w:lang w:val="ar_AE" w:bidi="ar_AE"/>
        </w:rPr>
        <w:t xml:space="preserve"> </w:t>
      </w:r>
      <w:r>
        <w:rPr>
          <w:rtl/>
          <w:cs/>
          <w:lang w:val="ar_AE" w:bidi="ar_AE"/>
        </w:rPr>
        <w:t>24:14، 22</w:t>
      </w:r>
      <w:r>
        <w:rPr>
          <w:rtl/>
          <w:cs/>
          <w:lang w:val="ar_AE" w:bidi="ar_AE"/>
        </w:rPr>
        <w:t>). وإن استخدام بولس لهذا المصطلح في دفاعه أمام فيلكس يوحي بأن الاسم كان يحظى على الأقل بقبول شبه رسمي (</w:t>
      </w:r>
      <w:r>
        <w:rPr>
          <w:rtl/>
          <w:cs/>
          <w:lang w:val="ar_AE" w:bidi="ar_AE"/>
        </w:rPr>
        <w:t>24:14، 22</w:t>
      </w:r>
      <w:r>
        <w:rPr>
          <w:rtl/>
          <w:cs/>
          <w:lang w:val="ar_AE" w:bidi="ar_AE"/>
        </w:rPr>
        <w:t>). من المرجح إلى حدٍّ كبير أن يكون هذا المصطلح قد جاء من تصريح يسوع نفسه: "</w:t>
      </w:r>
      <w:r>
        <w:rPr>
          <w:rtl/>
          <w:cs/>
          <w:lang w:val="ar_AE" w:bidi="ar_AE"/>
        </w:rPr>
        <w:t>أَنَا هُوَ ٱلطَّرِيقُ وَٱلْحَقُّ وَٱلْحَيَاةُ</w:t>
      </w:r>
      <w:r>
        <w:rPr>
          <w:rtl/>
          <w:cs/>
          <w:lang w:val="ar_AE" w:bidi="ar_AE"/>
        </w:rPr>
        <w:t>" (</w:t>
      </w:r>
      <w:r>
        <w:rPr>
          <w:rtl/>
          <w:cs/>
          <w:lang w:val="ar_AE" w:bidi="ar_AE"/>
        </w:rPr>
        <w:t>يوحنا 14:6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الطعام وإعداد الطعام</w:t>
      </w:r>
      <w:r>
        <w:rPr>
          <w:rtl/>
          <w:cs/>
          <w:lang w:val="ar_AE" w:bidi="ar_AE"/>
        </w:rPr>
      </w:r>
    </w:p>
    <w:p>
      <w:pPr>
        <w:bidi/>
      </w:pPr>
      <w:r>
        <w:rPr>
          <w:rtl/>
          <w:cs/>
          <w:lang w:val="ar_AE" w:bidi="ar_AE"/>
        </w:rPr>
      </w:r>
      <w:r>
        <w:rPr>
          <w:rtl/>
          <w:cs/>
          <w:lang w:val="ar_AE" w:bidi="ar_AE"/>
        </w:rPr>
        <w:t>المواد التي يحتاجها الجسم لاستمرار الحياة، وطرق جعلها صالحة للأكل. اشتمل الطعام المستهلك عبر أزمنة الكتاب المقدس على الخبز، منتجات الحليب، الفاكهة، اللحوم، والأسماك. قُدِّمَ الطعام على نحوٍ ذبائحي كتقدمةٍ لله أو وُهِبَ كعطايا. كان توفُّر الطعام مصدر قلق دائم بسبب ندرته المتكرِّرة: كان الجفاف مُتكرِّرًا (</w:t>
      </w:r>
      <w:r>
        <w:rPr>
          <w:rtl/>
          <w:cs/>
          <w:lang w:val="ar_AE" w:bidi="ar_AE"/>
        </w:rPr>
        <w:t>2 الملوك 4: 38</w:t>
      </w:r>
      <w:r>
        <w:rPr>
          <w:rtl/>
          <w:cs/>
          <w:lang w:val="ar_AE" w:bidi="ar_AE"/>
        </w:rPr>
        <w:t xml:space="preserve">؛ </w:t>
      </w:r>
      <w:r>
        <w:rPr>
          <w:rtl/>
          <w:cs/>
          <w:lang w:val="ar_AE" w:bidi="ar_AE"/>
        </w:rPr>
        <w:t>إرميا 14: 1، 4–6</w:t>
      </w:r>
      <w:r>
        <w:rPr>
          <w:rtl/>
          <w:cs/>
          <w:lang w:val="ar_AE" w:bidi="ar_AE"/>
        </w:rPr>
        <w:t xml:space="preserve">؛ </w:t>
      </w:r>
      <w:r>
        <w:rPr>
          <w:rtl/>
          <w:cs/>
          <w:lang w:val="ar_AE" w:bidi="ar_AE"/>
        </w:rPr>
        <w:t>حجَّي 1: 11</w:t>
      </w:r>
      <w:r>
        <w:rPr>
          <w:rtl/>
          <w:cs/>
          <w:lang w:val="ar_AE" w:bidi="ar_AE"/>
        </w:rPr>
        <w:t>)، تسبَّبَتْ عواصف البَرَد في تدمير المحاصيل (</w:t>
      </w:r>
      <w:r>
        <w:rPr>
          <w:rtl/>
          <w:cs/>
          <w:lang w:val="ar_AE" w:bidi="ar_AE"/>
        </w:rPr>
        <w:t>حجَّي 2: 17</w:t>
      </w:r>
      <w:r>
        <w:rPr>
          <w:rtl/>
          <w:cs/>
          <w:lang w:val="ar_AE" w:bidi="ar_AE"/>
        </w:rPr>
        <w:t>). كانت الزراعة تتوقَّف كثيرًا بسبب الحروب مع الدُّول المجاورة (</w:t>
      </w:r>
      <w:r>
        <w:rPr>
          <w:rtl/>
          <w:cs/>
          <w:lang w:val="ar_AE" w:bidi="ar_AE"/>
        </w:rPr>
        <w:t>2 الملوك 6: 25</w:t>
      </w:r>
      <w:r>
        <w:rPr>
          <w:rtl/>
          <w:cs/>
          <w:lang w:val="ar_AE" w:bidi="ar_AE"/>
        </w:rPr>
        <w:t>)، كما كانتْ ضربات الجراد المتقطعة تجتاح مساحات كبيرة.</w:t>
      </w:r>
    </w:p>
    <w:p>
      <w:pPr>
        <w:bidi/>
      </w:pPr>
      <w:r>
        <w:rPr>
          <w:rtl/>
          <w:cs/>
          <w:lang w:val="ar_AE" w:bidi="ar_AE"/>
        </w:rPr>
      </w:r>
      <w:r>
        <w:rPr>
          <w:rtl/>
          <w:cs/>
          <w:lang w:val="ar_AE" w:bidi="ar_AE"/>
        </w:rPr>
        <w:t>كان الطعام أكثر وفرة في فلسطين (فهي موصوفة بأنها "أَرْضٌ تَفِيضُ لَبَنًا وَعَسَلاً") مقارنة بأجزاء أخرى كثيرة في الشرق الأدنى. ومع ذلك، فإن الزراعة الضحلة للتربة جعلتْ المحاصيل تعتمد بشكلٍ كبير على هطول الأمطار المنتظم. في المقابل، كانت المحاصيل المصرية أقل عرضة للتقلُّبات المناخيَّة، لأن نهر النيل يتيح مصدرًا ثابتًا للمياه يمكن التعويل عليه.</w:t>
      </w:r>
    </w:p>
    <w:p>
      <w:pPr>
        <w:bidi/>
      </w:pPr>
      <w:r>
        <w:rPr>
          <w:rtl/>
          <w:cs/>
          <w:lang w:val="ar_AE" w:bidi="ar_AE"/>
        </w:rPr>
      </w:r>
      <w:r>
        <w:rPr>
          <w:rtl/>
          <w:cs/>
          <w:lang w:val="ar_AE" w:bidi="ar_AE"/>
        </w:rPr>
        <w:t>كان نقص الطعام بمثابة إنذار أو عقوبة من الله (</w:t>
      </w:r>
      <w:r>
        <w:rPr>
          <w:rtl/>
          <w:cs/>
          <w:lang w:val="ar_AE" w:bidi="ar_AE"/>
        </w:rPr>
        <w:t>المراثي 4: 9، 11</w:t>
      </w:r>
      <w:r>
        <w:rPr>
          <w:rtl/>
          <w:cs/>
          <w:lang w:val="ar_AE" w:bidi="ar_AE"/>
        </w:rPr>
        <w:t xml:space="preserve">؛ </w:t>
      </w:r>
      <w:r>
        <w:rPr>
          <w:rtl/>
          <w:cs/>
          <w:lang w:val="ar_AE" w:bidi="ar_AE"/>
        </w:rPr>
        <w:t>عاموس 4: 6–9</w:t>
      </w:r>
      <w:r>
        <w:rPr>
          <w:rtl/>
          <w:cs/>
          <w:lang w:val="ar_AE" w:bidi="ar_AE"/>
        </w:rPr>
        <w:t>) لتعليم العبرانيين أن الحياة أهم من الطعام وأن الإيمان يجب أن يستمر رغم النقص أو المجاعة أو حتى الموت (</w:t>
      </w:r>
      <w:r>
        <w:rPr>
          <w:rtl/>
          <w:cs/>
          <w:lang w:val="ar_AE" w:bidi="ar_AE"/>
        </w:rPr>
        <w:t>التثنية 8</w:t>
      </w:r>
      <w:r>
        <w:rPr>
          <w:rtl/>
          <w:cs/>
          <w:lang w:val="ar_AE" w:bidi="ar_AE"/>
        </w:rPr>
        <w:t>؛</w:t>
      </w:r>
      <w:r>
        <w:rPr>
          <w:rtl/>
          <w:cs/>
          <w:lang w:val="ar_AE" w:bidi="ar_AE"/>
        </w:rPr>
        <w:t xml:space="preserve"> حَبَقُّوق 3: 17–18</w:t>
      </w:r>
      <w:r>
        <w:rPr>
          <w:rtl/>
          <w:cs/>
          <w:lang w:val="ar_AE" w:bidi="ar_AE"/>
        </w:rPr>
        <w:t>).</w:t>
      </w:r>
    </w:p>
    <w:p>
      <w:pPr>
        <w:bidi/>
      </w:pPr>
      <w:r>
        <w:rPr>
          <w:rtl/>
          <w:cs/>
          <w:lang w:val="ar_AE" w:bidi="ar_AE"/>
        </w:rPr>
      </w:r>
      <w:r>
        <w:rPr>
          <w:rtl/>
          <w:cs/>
          <w:lang w:val="ar_AE" w:bidi="ar_AE"/>
        </w:rPr>
        <w:t>كانتْ منتجات الغذاء لزرائب العبرانيين البدو هي الحليب، والزبد، والجبن. وكلما صار الناس أكثر استقرارًا، زرعوا الحبوب والخضروات، وغرسوا أشجار البساتين وكروم العنب. في بعض الأحيان، كانت تُزرع الحبوب لمدة موسم، وبعد الحصاد، قد تَنْقُلُ القبائل قطعانها إلى مراعٍ أخرى، ومن ثم تَجِدُ أراضٍ أخرى صالحةً للزراعة. لم تكن الذبائح والمحافل الدينية أوقاتَ احتفالٍ بالأعياد الدينية فقط، بل كانتْ أيضًا أوقاتًا للابتهاجٍ والولائم العظيمة. كان يُحْتَفَلُ بالانتصارات بتقديم الموائد والولائم لتناول الطعام المتحصَّل عليه من معسكر العدو المهزوم.</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منتجات الألبان</w:t>
      </w:r>
    </w:p>
    <w:p>
      <w:pPr>
        <w:bidi/>
      </w:pPr>
      <w:r>
        <w:rPr>
          <w:rtl/>
          <w:cs/>
          <w:lang w:val="ar_AE" w:bidi="ar_AE"/>
        </w:rPr>
      </w:r>
      <w:r>
        <w:rPr>
          <w:rtl/>
          <w:cs/>
          <w:lang w:val="ar_AE" w:bidi="ar_AE"/>
        </w:rPr>
        <w:t>• محاصيل الحبوب</w:t>
      </w:r>
    </w:p>
    <w:p>
      <w:pPr>
        <w:bidi/>
      </w:pPr>
      <w:r>
        <w:rPr>
          <w:rtl/>
          <w:cs/>
          <w:lang w:val="ar_AE" w:bidi="ar_AE"/>
        </w:rPr>
      </w:r>
      <w:r>
        <w:rPr>
          <w:rtl/>
          <w:cs/>
          <w:lang w:val="ar_AE" w:bidi="ar_AE"/>
        </w:rPr>
        <w:t>• المنتجات الحيوانية</w:t>
      </w:r>
    </w:p>
    <w:p>
      <w:pPr>
        <w:bidi/>
      </w:pPr>
      <w:r>
        <w:rPr>
          <w:rtl/>
          <w:cs/>
          <w:lang w:val="ar_AE" w:bidi="ar_AE"/>
        </w:rPr>
      </w:r>
      <w:r>
        <w:rPr>
          <w:rtl/>
          <w:cs/>
          <w:lang w:val="ar_AE" w:bidi="ar_AE"/>
        </w:rPr>
        <w:t>• الحشرات ومنتجاتها الغذائية</w:t>
      </w:r>
    </w:p>
    <w:p>
      <w:pPr>
        <w:bidi/>
      </w:pPr>
      <w:r>
        <w:rPr>
          <w:rtl/>
          <w:cs/>
          <w:lang w:val="ar_AE" w:bidi="ar_AE"/>
        </w:rPr>
      </w:r>
      <w:r>
        <w:rPr>
          <w:rtl/>
          <w:cs/>
          <w:lang w:val="ar_AE" w:bidi="ar_AE"/>
        </w:rPr>
        <w:t>• الخضروات والتوابل</w:t>
      </w:r>
    </w:p>
    <w:p>
      <w:pPr>
        <w:bidi/>
      </w:pPr>
      <w:r>
        <w:rPr>
          <w:rtl/>
          <w:cs/>
          <w:lang w:val="ar_AE" w:bidi="ar_AE"/>
        </w:rPr>
      </w:r>
      <w:r>
        <w:rPr>
          <w:rtl/>
          <w:cs/>
          <w:lang w:val="ar_AE" w:bidi="ar_AE"/>
        </w:rPr>
        <w:t>• الفواكه، المكسَّرات، والخمر</w:t>
      </w:r>
    </w:p>
    <w:p>
      <w:pPr>
        <w:pStyle w:val="Heading3"/>
        <w:bidi/>
      </w:pPr>
      <w:r>
        <w:rPr>
          <w:rtl/>
          <w:cs/>
          <w:lang w:val="ar_AE" w:bidi="ar_AE"/>
        </w:rPr>
        <w:t>منتجات الألبان</w:t>
      </w:r>
    </w:p>
    <w:p>
      <w:pPr>
        <w:bidi/>
      </w:pPr>
      <w:r>
        <w:rPr>
          <w:rtl/>
          <w:cs/>
          <w:lang w:val="ar_AE" w:bidi="ar_AE"/>
        </w:rPr>
      </w:r>
      <w:r>
        <w:rPr>
          <w:rtl/>
          <w:cs/>
          <w:lang w:val="ar_AE" w:bidi="ar_AE"/>
        </w:rPr>
        <w:t xml:space="preserve">شكَّل الحليب ومشتقاته جزءًا حيويًا من النظام الغذائي العبري (انظر </w:t>
      </w:r>
      <w:r>
        <w:rPr>
          <w:rtl/>
          <w:cs/>
          <w:lang w:val="ar_AE" w:bidi="ar_AE"/>
        </w:rPr>
        <w:t>القضاة 4: 19</w:t>
      </w:r>
      <w:r>
        <w:rPr>
          <w:rtl/>
          <w:cs/>
          <w:lang w:val="ar_AE" w:bidi="ar_AE"/>
        </w:rPr>
        <w:t>). كان حليب الماعز يُسْتَخْدَم في أغلب الأحيان، على الرغم من توفُّر حليب الجمال والأبقار والغنم أيضًا (</w:t>
      </w:r>
      <w:r>
        <w:rPr>
          <w:rtl/>
          <w:cs/>
          <w:lang w:val="ar_AE" w:bidi="ar_AE"/>
        </w:rPr>
        <w:t>التكوين 32: 15</w:t>
      </w:r>
      <w:r>
        <w:rPr>
          <w:rtl/>
          <w:cs/>
          <w:lang w:val="ar_AE" w:bidi="ar_AE"/>
        </w:rPr>
        <w:t xml:space="preserve">؛ </w:t>
      </w:r>
      <w:r>
        <w:rPr>
          <w:rtl/>
          <w:cs/>
          <w:lang w:val="ar_AE" w:bidi="ar_AE"/>
        </w:rPr>
        <w:t>التثنية 32: 14</w:t>
      </w:r>
      <w:r>
        <w:rPr>
          <w:rtl/>
          <w:cs/>
          <w:lang w:val="ar_AE" w:bidi="ar_AE"/>
        </w:rPr>
        <w:t xml:space="preserve">؛ </w:t>
      </w:r>
      <w:r>
        <w:rPr>
          <w:rtl/>
          <w:cs/>
          <w:lang w:val="ar_AE" w:bidi="ar_AE"/>
        </w:rPr>
        <w:t>الأمثال 27: 27</w:t>
      </w:r>
      <w:r>
        <w:rPr>
          <w:rtl/>
          <w:cs/>
          <w:lang w:val="ar_AE" w:bidi="ar_AE"/>
        </w:rPr>
        <w:t>).</w:t>
      </w:r>
    </w:p>
    <w:p>
      <w:pPr>
        <w:bidi/>
      </w:pPr>
      <w:r>
        <w:rPr>
          <w:rtl/>
          <w:cs/>
          <w:lang w:val="ar_AE" w:bidi="ar_AE"/>
        </w:rPr>
      </w:r>
      <w:r>
        <w:rPr>
          <w:rtl/>
          <w:cs/>
          <w:lang w:val="ar_AE" w:bidi="ar_AE"/>
        </w:rPr>
        <w:t>وبما أن الحليب الطازج لا يمكن الاحتفاظ به لفترة طويلة في المناخ الحار لفلسطين، كان يُعالج لتحويله إلى لبن زبادي، وزبد، وجبن. كان الحليبُ يُوضَعُ في قِرَبٍ من جلود الماعز، حيث يُحَمَّض (يتخمَّر) ويتخثَّر بسبب عدم تعقيم القِرَب المُسْتَخْدَمة سابقًا وبسبب الحركة أثناء نقلها. إن حركة القِربَة (غالبًا ما تكون مصنوعة من بطن البقرة، والتي تحتوي على إنزيم الرِّنين المستخدم في صناعة الجبن) تنتج الزبد. وتأتي الإشارة إلى الزبد أوَّل مَرَّة في الكتاب المقدس بوصفه جزءًا من الوجبة التي قدَّمها إبراهيم لضيوفه غير العاديين (</w:t>
      </w:r>
      <w:r>
        <w:rPr>
          <w:rtl/>
          <w:cs/>
          <w:lang w:val="ar_AE" w:bidi="ar_AE"/>
        </w:rPr>
        <w:t>التكوين 18: 8</w:t>
      </w:r>
      <w:r>
        <w:rPr>
          <w:rtl/>
          <w:cs/>
          <w:lang w:val="ar_AE" w:bidi="ar_AE"/>
        </w:rPr>
        <w:t>).</w:t>
      </w:r>
    </w:p>
    <w:p>
      <w:pPr>
        <w:bidi/>
      </w:pPr>
      <w:r>
        <w:rPr>
          <w:rtl/>
          <w:cs/>
          <w:lang w:val="ar_AE" w:bidi="ar_AE"/>
        </w:rPr>
      </w:r>
      <w:r>
        <w:rPr>
          <w:rtl/>
          <w:cs/>
          <w:lang w:val="ar_AE" w:bidi="ar_AE"/>
        </w:rPr>
        <w:t>إن اللفظة العبرية التي تعني زبد (</w:t>
      </w:r>
      <w:r>
        <w:rPr>
          <w:i/>
          <w:rtl/>
          <w:cs/>
          <w:lang w:val="ar_AE" w:bidi="ar_AE"/>
        </w:rPr>
        <w:t>chena</w:t>
      </w:r>
      <w:r>
        <w:rPr>
          <w:rtl/>
          <w:cs/>
          <w:lang w:val="ar_AE" w:bidi="ar_AE"/>
        </w:rPr>
        <w:t xml:space="preserve">) مُترجَمَة أيضًا إلى </w:t>
      </w:r>
      <w:r>
        <w:rPr>
          <w:i/>
          <w:rtl/>
          <w:cs/>
          <w:lang w:val="ar_AE" w:bidi="ar_AE"/>
        </w:rPr>
        <w:t>"زبد"</w:t>
      </w:r>
      <w:r>
        <w:rPr>
          <w:rtl/>
          <w:cs/>
          <w:lang w:val="ar_AE" w:bidi="ar_AE"/>
        </w:rPr>
        <w:t>(</w:t>
      </w:r>
      <w:r>
        <w:rPr>
          <w:rtl/>
          <w:cs/>
          <w:lang w:val="ar_AE" w:bidi="ar_AE"/>
        </w:rPr>
        <w:t>أيوب 10: 10</w:t>
      </w:r>
      <w:r>
        <w:rPr>
          <w:rtl/>
          <w:cs/>
          <w:lang w:val="ar_AE" w:bidi="ar_AE"/>
        </w:rPr>
        <w:t>). هذا الزبد سيكون مشابهًا في القوام للزبادي الذي يتم تصفية الماء منه بالعصر. عند ضغطه وتشكيله إلى كرات صغيرة، يتم الاحتفاظ به إلى أجل غير مسمى، بغض النظر عن الظروف المناخية. وهكذا، كان للزبد المضغوط قيمةٌ كبيرة خاصة في الرحلات الطويلة عبر المناطق القاحلة التي يندُر فيها الغذاء.</w:t>
      </w:r>
    </w:p>
    <w:p>
      <w:pPr>
        <w:pStyle w:val="Heading3"/>
        <w:bidi/>
      </w:pPr>
      <w:r>
        <w:rPr>
          <w:rtl/>
          <w:cs/>
          <w:lang w:val="ar_AE" w:bidi="ar_AE"/>
        </w:rPr>
        <w:t>محاصيل الحبوب</w:t>
      </w:r>
    </w:p>
    <w:p>
      <w:pPr>
        <w:bidi/>
      </w:pPr>
      <w:r>
        <w:rPr>
          <w:rtl/>
          <w:cs/>
          <w:lang w:val="ar_AE" w:bidi="ar_AE"/>
        </w:rPr>
      </w:r>
      <w:r>
        <w:rPr>
          <w:rtl/>
          <w:cs/>
          <w:lang w:val="ar_AE" w:bidi="ar_AE"/>
        </w:rPr>
        <w:t>أكثر الأطعمة التي يشير إليها الكتاب المقدَّس بشكل متكرَّر هو الخبز. تشير اللفظة بالمعنى العام إلى كل الأطعمة ولكن على نحوٍ محدَّد أكبر إلى الطعام المُحَضَّر من طحين الحبوب. عبر أزمنة الكتاب المقدس، كان الخبز يُحضَّر من عدة حبوب. كانتْ محاصيل الحِنْطة [القمح] والشَّعِير والقَطَاني تُزْرَع في مصر (</w:t>
      </w:r>
      <w:r>
        <w:rPr>
          <w:rtl/>
          <w:cs/>
          <w:lang w:val="ar_AE" w:bidi="ar_AE"/>
        </w:rPr>
        <w:t>الخروج 9: 31–32</w:t>
      </w:r>
      <w:r>
        <w:rPr>
          <w:rtl/>
          <w:cs/>
          <w:lang w:val="ar_AE" w:bidi="ar_AE"/>
        </w:rPr>
        <w:t>).</w:t>
      </w:r>
    </w:p>
    <w:p>
      <w:pPr>
        <w:bidi/>
      </w:pPr>
      <w:r>
        <w:rPr>
          <w:rtl/>
          <w:cs/>
          <w:lang w:val="ar_AE" w:bidi="ar_AE"/>
        </w:rPr>
      </w:r>
      <w:r>
        <w:rPr>
          <w:rtl/>
          <w:cs/>
          <w:lang w:val="ar_AE" w:bidi="ar_AE"/>
        </w:rPr>
        <w:t>دَوَّن طبيبٌ مصريٌّ يدعى سنُوحي، عاش في منتصف القرن العشرين ق.م، أن الخبز كان يُخْبَزُ يوميًّا في فلسطين وسوريَّا، ومن المحتمل أنه كان يُقَدَّم مع كلِّ وجبةٍ. ربما كان هذا الخبز عبارة عن رقاق أو أقراص مسطَّحة مصنوعة من الشَّعير أو الذرة العويجة (نوع أدنى من القمح)، إذ يشير سنُوحي بأنه قد رأى هذَين المحصولين من الحبوب. كانتْ الحنطة أغلى الحبوب. كان دَقِيق القمح الناعم ترفًا لا يقدر عليه إلا الأغنياء (</w:t>
      </w:r>
      <w:r>
        <w:rPr>
          <w:rtl/>
          <w:cs/>
          <w:lang w:val="ar_AE" w:bidi="ar_AE"/>
        </w:rPr>
        <w:t>التكوين 18: 6</w:t>
      </w:r>
      <w:r>
        <w:rPr>
          <w:rtl/>
          <w:cs/>
          <w:lang w:val="ar_AE" w:bidi="ar_AE"/>
        </w:rPr>
        <w:t xml:space="preserve">؛ </w:t>
      </w:r>
      <w:r>
        <w:rPr>
          <w:rtl/>
          <w:cs/>
          <w:lang w:val="ar_AE" w:bidi="ar_AE"/>
        </w:rPr>
        <w:t>حِزْقيال 16: 13، 19</w:t>
      </w:r>
      <w:r>
        <w:rPr>
          <w:rtl/>
          <w:cs/>
          <w:lang w:val="ar_AE" w:bidi="ar_AE"/>
        </w:rPr>
        <w:t>). وفي الفترات اللاحقة، أصبح القمح محصولاً تصديريًّا ذا قيمةٍ عالية، فكان يُشْحَنُ من صور إلى سائر المواني في البحر الأبيض المتوسط.</w:t>
      </w:r>
    </w:p>
    <w:p>
      <w:pPr>
        <w:bidi/>
      </w:pPr>
      <w:r>
        <w:rPr>
          <w:rtl/>
          <w:cs/>
          <w:lang w:val="ar_AE" w:bidi="ar_AE"/>
        </w:rPr>
      </w:r>
      <w:r>
        <w:rPr>
          <w:rtl/>
          <w:cs/>
          <w:lang w:val="ar_AE" w:bidi="ar_AE"/>
        </w:rPr>
        <w:t>ولأن الشَّعير يمكن أن ينمو في تربة أقل إنتاجية كما أنه أكثر تحمُّلاً لظروف الجفاف، فقد أصبح أكثر محاصيل الحبوب شيوعًا في الشرق الأدنى القديم. يمكن أيضًا حَصْد محصول الشعير قبل عدة أسابيع من حَصْدِ القمحِ. كان أغلب العمَّال والفعلة يأكلون خبز الشَّعير (</w:t>
      </w:r>
      <w:r>
        <w:rPr>
          <w:rtl/>
          <w:cs/>
          <w:lang w:val="ar_AE" w:bidi="ar_AE"/>
        </w:rPr>
        <w:t>القضاة 7: 13</w:t>
      </w:r>
      <w:r>
        <w:rPr>
          <w:rtl/>
          <w:cs/>
          <w:lang w:val="ar_AE" w:bidi="ar_AE"/>
        </w:rPr>
        <w:t xml:space="preserve">؛ </w:t>
      </w:r>
      <w:r>
        <w:rPr>
          <w:rtl/>
          <w:cs/>
          <w:lang w:val="ar_AE" w:bidi="ar_AE"/>
        </w:rPr>
        <w:t>2 الملوك 4: 42</w:t>
      </w:r>
      <w:r>
        <w:rPr>
          <w:rtl/>
          <w:cs/>
          <w:lang w:val="ar_AE" w:bidi="ar_AE"/>
        </w:rPr>
        <w:t>) وأيضًا كعك الشَّعير (</w:t>
      </w:r>
      <w:r>
        <w:rPr>
          <w:rtl/>
          <w:cs/>
          <w:lang w:val="ar_AE" w:bidi="ar_AE"/>
        </w:rPr>
        <w:t>حِزْقيال 4: 12</w:t>
      </w:r>
      <w:r>
        <w:rPr>
          <w:rtl/>
          <w:cs/>
          <w:lang w:val="ar_AE" w:bidi="ar_AE"/>
        </w:rPr>
        <w:t>). على نحوٍ معجزي، ضاعف الرب يسوع خمسة أرغفة شعير وسمكتين لصبي صغير، وأَطْعَمَ خمسة آلاف (</w:t>
      </w:r>
      <w:r>
        <w:rPr>
          <w:rtl/>
          <w:cs/>
          <w:lang w:val="ar_AE" w:bidi="ar_AE"/>
        </w:rPr>
        <w:t>يوحنَّا 6: 9–13</w:t>
      </w:r>
      <w:r>
        <w:rPr>
          <w:rtl/>
          <w:cs/>
          <w:lang w:val="ar_AE" w:bidi="ar_AE"/>
        </w:rPr>
        <w:t>).</w:t>
      </w:r>
    </w:p>
    <w:p>
      <w:pPr>
        <w:bidi/>
      </w:pPr>
      <w:r>
        <w:rPr>
          <w:rtl/>
          <w:cs/>
          <w:lang w:val="ar_AE" w:bidi="ar_AE"/>
        </w:rPr>
      </w:r>
      <w:r>
        <w:rPr>
          <w:rtl/>
          <w:cs/>
          <w:lang w:val="ar_AE" w:bidi="ar_AE"/>
        </w:rPr>
        <w:t>الدُّخْنُ، وهو نوع من الحبوب برأس ذات حبَّة صغيرة، كان ينمو على ساق يقلُّ ارتفاعها عن قدمين (0.6 متر)، مع القَطَاني، وهو نوع من القمح الجيد، كانا يُسْتَخْدَمان في أوقات الحاجة من حدود المحصول حول حواف الحقول.</w:t>
      </w:r>
    </w:p>
    <w:p>
      <w:pPr>
        <w:bidi/>
      </w:pPr>
      <w:r>
        <w:rPr>
          <w:rtl/>
          <w:cs/>
          <w:lang w:val="ar_AE" w:bidi="ar_AE"/>
        </w:rPr>
      </w:r>
      <w:r>
        <w:rPr>
          <w:rtl/>
          <w:cs/>
          <w:lang w:val="ar_AE" w:bidi="ar_AE"/>
        </w:rPr>
        <w:t>والطريقة البدائية للغاية لتناول الحبوب هي بفرك السنابل بين اليدين لفصلها عن القشرة، كما فعل الرب يسوع وتلاميذه (</w:t>
      </w:r>
      <w:r>
        <w:rPr>
          <w:rtl/>
          <w:cs/>
          <w:lang w:val="ar_AE" w:bidi="ar_AE"/>
        </w:rPr>
        <w:t>لوقا 6: 1</w:t>
      </w:r>
      <w:r>
        <w:rPr>
          <w:rtl/>
          <w:cs/>
          <w:lang w:val="ar_AE" w:bidi="ar_AE"/>
        </w:rPr>
        <w:t>). ويُعَدُّ القيام بهذا العمل في السبت (يوم الراحة) بمثابة قيام بالحصاد وبالتالي كان ممنوعًا.</w:t>
      </w:r>
    </w:p>
    <w:p>
      <w:pPr>
        <w:bidi/>
      </w:pPr>
      <w:r>
        <w:rPr>
          <w:rtl/>
          <w:cs/>
          <w:lang w:val="ar_AE" w:bidi="ar_AE"/>
        </w:rPr>
      </w:r>
      <w:r>
        <w:rPr>
          <w:rtl/>
          <w:cs/>
          <w:lang w:val="ar_AE" w:bidi="ar_AE"/>
        </w:rPr>
        <w:t>كان تحميص (قَلْي الحبوب قليلاً في مقلاة) طريقة بسيطة أخرى لإعدادها كطعام (</w:t>
      </w:r>
      <w:r>
        <w:rPr>
          <w:rtl/>
          <w:cs/>
          <w:lang w:val="ar_AE" w:bidi="ar_AE"/>
        </w:rPr>
        <w:t>يشوع 5: 11</w:t>
      </w:r>
      <w:r>
        <w:rPr>
          <w:rtl/>
          <w:cs/>
          <w:lang w:val="ar_AE" w:bidi="ar_AE"/>
        </w:rPr>
        <w:t xml:space="preserve">؛ </w:t>
      </w:r>
      <w:r>
        <w:rPr>
          <w:rtl/>
          <w:cs/>
          <w:lang w:val="ar_AE" w:bidi="ar_AE"/>
        </w:rPr>
        <w:t>1 صموئيل 17: 17</w:t>
      </w:r>
      <w:r>
        <w:rPr>
          <w:rtl/>
          <w:cs/>
          <w:lang w:val="ar_AE" w:bidi="ar_AE"/>
        </w:rPr>
        <w:t>). كانت بمثابة وجبة سريعة وسهلة للعمال أو حتى الملوك (</w:t>
      </w:r>
      <w:r>
        <w:rPr>
          <w:rtl/>
          <w:cs/>
          <w:lang w:val="ar_AE" w:bidi="ar_AE"/>
        </w:rPr>
        <w:t>راعوث 2: 14</w:t>
      </w:r>
      <w:r>
        <w:rPr>
          <w:rtl/>
          <w:cs/>
          <w:lang w:val="ar_AE" w:bidi="ar_AE"/>
        </w:rPr>
        <w:t xml:space="preserve">؛ </w:t>
      </w:r>
      <w:r>
        <w:rPr>
          <w:rtl/>
          <w:cs/>
          <w:lang w:val="ar_AE" w:bidi="ar_AE"/>
        </w:rPr>
        <w:t>1 صموئيل 25: 18</w:t>
      </w:r>
      <w:r>
        <w:rPr>
          <w:rtl/>
          <w:cs/>
          <w:lang w:val="ar_AE" w:bidi="ar_AE"/>
        </w:rPr>
        <w:t xml:space="preserve">؛ </w:t>
      </w:r>
      <w:r>
        <w:rPr>
          <w:rtl/>
          <w:cs/>
          <w:lang w:val="ar_AE" w:bidi="ar_AE"/>
        </w:rPr>
        <w:t>2 صموئيل 17: 28</w:t>
      </w:r>
      <w:r>
        <w:rPr>
          <w:rtl/>
          <w:cs/>
          <w:lang w:val="ar_AE" w:bidi="ar_AE"/>
        </w:rPr>
        <w:t>). كانت الذرة المشوية طعام مثالي أثناء القيام بسفر أو ترحال.</w:t>
      </w:r>
    </w:p>
    <w:p>
      <w:pPr>
        <w:bidi/>
      </w:pPr>
      <w:r>
        <w:rPr>
          <w:rtl/>
          <w:cs/>
          <w:lang w:val="ar_AE" w:bidi="ar_AE"/>
        </w:rPr>
      </w:r>
      <w:r>
        <w:rPr>
          <w:rtl/>
          <w:cs/>
          <w:lang w:val="ar_AE" w:bidi="ar_AE"/>
        </w:rPr>
        <w:t>أما صُنعُ الخبز فهو مَهَمَّةٌ شاقَّةٌ. اسْتُخْدِم الهاون، والمِدَق والرَّحَى البسيطة بحجريها المستديرين العلوي والسفلي لطحن الحبوب دقيقًا في مصر القديمة حوالي 2900 ق.م. هذه المطاحن البدائية كانتْ تُوضَع عادة على الأرض، فكان المَرْءُ مجبرًا على الركوع من أجل القيام بهذا العمل المُضْنِي. كانتْ وجبة الطحين الناتجة خشنةً ومليئة ببقايا صغيرة من قشر الحَبِّ المطحون.</w:t>
      </w:r>
    </w:p>
    <w:p>
      <w:pPr>
        <w:bidi/>
      </w:pPr>
      <w:r>
        <w:rPr>
          <w:rtl/>
          <w:cs/>
          <w:lang w:val="ar_AE" w:bidi="ar_AE"/>
        </w:rPr>
      </w:r>
      <w:r>
        <w:rPr>
          <w:rtl/>
          <w:cs/>
          <w:lang w:val="ar_AE" w:bidi="ar_AE"/>
        </w:rPr>
        <w:t>بعد تحضير الدقيق، يُضاف إليه الماء ويُعْجَن الخليطُ في مِعْجَنٍ خاص. بعد ذلك، يُقَطَّع العجين مباشرة إلى كعك، أو رقاق أو فطير (</w:t>
      </w:r>
      <w:r>
        <w:rPr>
          <w:rtl/>
          <w:cs/>
          <w:lang w:val="ar_AE" w:bidi="ar_AE"/>
        </w:rPr>
        <w:t>التكوين 19: 3</w:t>
      </w:r>
      <w:r>
        <w:rPr>
          <w:rtl/>
          <w:cs/>
          <w:lang w:val="ar_AE" w:bidi="ar_AE"/>
        </w:rPr>
        <w:t>). وفي الغالب تُخْبَز هذه الأقراص المسطَّحة للكعك أو الرقاق على حجارة تًحَمَّى مسبقًا، أو على الجدران الداخلية للأفران المخروطية الصغيرة، أو في أفران مشتركة أكبر. وقد تضاف الخميرة للعجين قبلاً لجعله خفيفًا مساميًّا. والخميرة عادةً عبارة عن قطعة من العجين متبقية من عَجْنْةٍ سابقةٍ تُرِكَتْ لتختمر قبل استخدامها لاحقًا. أيضًا يمكن خلط وجبة الدقيق مع عصيدة مصنوعة من حبوب العدس من أجل مضاعفة تموين خبز الطعام.</w:t>
      </w:r>
    </w:p>
    <w:p>
      <w:pPr>
        <w:pStyle w:val="Heading3"/>
        <w:bidi/>
      </w:pPr>
      <w:r>
        <w:rPr>
          <w:rtl/>
          <w:cs/>
          <w:lang w:val="ar_AE" w:bidi="ar_AE"/>
        </w:rPr>
        <w:t>المنتجات الحيوانية</w:t>
      </w:r>
    </w:p>
    <w:p>
      <w:pPr>
        <w:bidi/>
      </w:pPr>
      <w:r>
        <w:rPr>
          <w:rtl/>
          <w:cs/>
          <w:lang w:val="ar_AE" w:bidi="ar_AE"/>
        </w:rPr>
      </w:r>
      <w:r>
        <w:rPr>
          <w:rtl/>
          <w:cs/>
          <w:lang w:val="ar_AE" w:bidi="ar_AE"/>
        </w:rPr>
        <w:t>ويبدو أن إدخال اللحوم كجزء من النظام الغذائي قد تزامن مع الوقت الذي غادر فيه نوح وعائلته الفلك (</w:t>
      </w:r>
      <w:r>
        <w:rPr>
          <w:rtl/>
          <w:cs/>
          <w:lang w:val="ar_AE" w:bidi="ar_AE"/>
        </w:rPr>
        <w:t>التكوين 9: 3</w:t>
      </w:r>
      <w:r>
        <w:rPr>
          <w:rtl/>
          <w:cs/>
          <w:lang w:val="ar_AE" w:bidi="ar_AE"/>
        </w:rPr>
        <w:t>). ومع ذلك، بعد هذا الوقت، أصبحت الحيوانات المتناوَلَة عادةً كطعام ذات قيمة كبيرة للغاية يَقْدِرُ على ذبحها فقط الأثرياء. وهكذا، عبر الأزمنة الكتابية، كان للفلاحين نظام غذائي بسيط وإلى حدٍّ ما رتيب، بينما حَظِيَ الأغنياء بتناول اللحوم والأطعمة الشهية والسلع المستوردة. ونتيجة لذلك، كان اللحم عنصرًا من عناصر الرفاهية التي من النادر أن يَنْعَم بها الفقراء إلا في بعض المناسبات كعيد الفصح أو تقدمات الذبائح التي يأكل فيها العابدون جزءًا من التقدمة (</w:t>
      </w:r>
      <w:r>
        <w:rPr>
          <w:rtl/>
          <w:cs/>
          <w:lang w:val="ar_AE" w:bidi="ar_AE"/>
        </w:rPr>
        <w:t>الخروج 12: 8</w:t>
      </w:r>
      <w:r>
        <w:rPr>
          <w:rtl/>
          <w:cs/>
          <w:lang w:val="ar_AE" w:bidi="ar_AE"/>
        </w:rPr>
        <w:t>). مع أن ذبح حيوانٍ بكل وضوح ليس عملاً مجديًا من الناحية الاقتصادية، لما ينتجه من مواد غذائية أساسية مثل الحليب والزبد والجبن، إلا أن أصول الضيافة في الشرق الأدنى كانت تقتضي ذبحه للترحيب بضيف كريم (</w:t>
      </w:r>
      <w:r>
        <w:rPr>
          <w:rtl/>
          <w:cs/>
          <w:lang w:val="ar_AE" w:bidi="ar_AE"/>
        </w:rPr>
        <w:t>2 صموئيل 12: 2–4</w:t>
      </w:r>
      <w:r>
        <w:rPr>
          <w:rtl/>
          <w:cs/>
          <w:lang w:val="ar_AE" w:bidi="ar_AE"/>
        </w:rPr>
        <w:t>).</w:t>
      </w:r>
    </w:p>
    <w:p>
      <w:pPr>
        <w:bidi/>
      </w:pPr>
      <w:r>
        <w:rPr>
          <w:rtl/>
          <w:cs/>
          <w:lang w:val="ar_AE" w:bidi="ar_AE"/>
        </w:rPr>
      </w:r>
      <w:r>
        <w:rPr>
          <w:rtl/>
          <w:cs/>
          <w:lang w:val="ar_AE" w:bidi="ar_AE"/>
        </w:rPr>
        <w:t>كانت الأغنام والماعز والثيران هي المصدر الرئيس للحوم، مع أن لحم الغزال كان شائعًا بين الطبقات العليا. عندما خدع يعقوب أباه إسحاق الضرير وقتذاك، قدَّم له وجبة غاية في التَّرف من لحم جَدْي الماعز والصيد البري (</w:t>
      </w:r>
      <w:r>
        <w:rPr>
          <w:rtl/>
          <w:cs/>
          <w:lang w:val="ar_AE" w:bidi="ar_AE"/>
        </w:rPr>
        <w:t>التكوين 27: 3، 9، 19</w:t>
      </w:r>
      <w:r>
        <w:rPr>
          <w:rtl/>
          <w:cs/>
          <w:lang w:val="ar_AE" w:bidi="ar_AE"/>
        </w:rPr>
        <w:t>). كان الثور المحفوظ في الحظيرة أو العجل المسمن يُحْفَظُ لمناسبات احتفالية عظيمة (</w:t>
      </w:r>
      <w:r>
        <w:rPr>
          <w:rtl/>
          <w:cs/>
          <w:lang w:val="ar_AE" w:bidi="ar_AE"/>
        </w:rPr>
        <w:t>مَتَّى 22: 4</w:t>
      </w:r>
      <w:r>
        <w:rPr>
          <w:rtl/>
          <w:cs/>
          <w:lang w:val="ar_AE" w:bidi="ar_AE"/>
        </w:rPr>
        <w:t>).</w:t>
      </w:r>
    </w:p>
    <w:p>
      <w:pPr>
        <w:bidi/>
      </w:pPr>
      <w:r>
        <w:rPr>
          <w:rtl/>
          <w:cs/>
          <w:lang w:val="ar_AE" w:bidi="ar_AE"/>
        </w:rPr>
      </w:r>
      <w:r>
        <w:rPr>
          <w:rtl/>
          <w:cs/>
          <w:lang w:val="ar_AE" w:bidi="ar_AE"/>
        </w:rPr>
        <w:t>كان لاستخدام اللحوم في الذبائح صيغة نهائية محدَّدة بحسب أحكام سفري اللاويين والتثنية. فقد منع الناموس بني إسرائيل من ذبح بقرة وابنها في يوم واحد (</w:t>
      </w:r>
      <w:r>
        <w:rPr>
          <w:rtl/>
          <w:cs/>
          <w:lang w:val="ar_AE" w:bidi="ar_AE"/>
        </w:rPr>
        <w:t>اللاويين 22: 28</w:t>
      </w:r>
      <w:r>
        <w:rPr>
          <w:rtl/>
          <w:cs/>
          <w:lang w:val="ar_AE" w:bidi="ar_AE"/>
        </w:rPr>
        <w:t>). ثمة نهْيٌ آخر موجَّهٌ في الغالب ضد الشعائر الوثنية الكنعانية في تقديم الذبائح، نهيٌ يمنعُ المَرْءَ من طبخ جَدْي أو سَلْقِهِ بلبن أمه (</w:t>
      </w:r>
      <w:r>
        <w:rPr>
          <w:rtl/>
          <w:cs/>
          <w:lang w:val="ar_AE" w:bidi="ar_AE"/>
        </w:rPr>
        <w:t>التثنية 14: 21</w:t>
      </w:r>
      <w:r>
        <w:rPr>
          <w:rtl/>
          <w:cs/>
          <w:lang w:val="ar_AE" w:bidi="ar_AE"/>
        </w:rPr>
        <w:t>). كان الناموس الموسوي صارمًا للغاية في تحريم أكل الدم بأي شكلٍ من الأشكال. كان يُنْظَرُ إلى الدَّم الحيواني باعتباره مصدر حياة الحيوان ومن ثمَّ قدَّمه الكهنة كذبيحةٍ لله للتكفير عن خطايا الإنسان (</w:t>
      </w:r>
      <w:r>
        <w:rPr>
          <w:rtl/>
          <w:cs/>
          <w:lang w:val="ar_AE" w:bidi="ar_AE"/>
        </w:rPr>
        <w:t>اللاويين 17: 11</w:t>
      </w:r>
      <w:r>
        <w:rPr>
          <w:rtl/>
          <w:cs/>
          <w:lang w:val="ar_AE" w:bidi="ar_AE"/>
        </w:rPr>
        <w:t>). في الناموس الموسوي، كانتْ الخنازير، والإبل، والوبر، والأرانب حيوانات نجسةٌ، وبالتالي طعامُها ممنوعٌ، لأسبابٍ صحية في المقام الأول (</w:t>
      </w:r>
      <w:r>
        <w:rPr>
          <w:rtl/>
          <w:cs/>
          <w:lang w:val="ar_AE" w:bidi="ar_AE"/>
        </w:rPr>
        <w:t>11: 4–8</w:t>
      </w:r>
      <w:r>
        <w:rPr>
          <w:rtl/>
          <w:cs/>
          <w:lang w:val="ar_AE" w:bidi="ar_AE"/>
        </w:rPr>
        <w:t>).</w:t>
      </w:r>
    </w:p>
    <w:p>
      <w:pPr>
        <w:bidi/>
      </w:pPr>
      <w:r>
        <w:rPr>
          <w:rtl/>
          <w:cs/>
          <w:lang w:val="ar_AE" w:bidi="ar_AE"/>
        </w:rPr>
      </w:r>
      <w:r>
        <w:rPr>
          <w:rtl/>
          <w:cs/>
          <w:lang w:val="ar_AE" w:bidi="ar_AE"/>
        </w:rPr>
        <w:t>في العالم القديم، كان اللحم عادةً يُسْلَقُ أو يُطْهَى. بحسب المعتاد يتم شَيُّ ثور أو جَدْي ماعز فقط كجزء من وليمة خاصة أو طقوس ذبائحية. يمكن أيضًا شيُّ الحيوانات لأعضاء القَصر الملكي أو لخاصَّةٍ معينة من ضيوف المَلِك.</w:t>
      </w:r>
    </w:p>
    <w:p>
      <w:pPr>
        <w:bidi/>
      </w:pPr>
      <w:r>
        <w:rPr>
          <w:rtl/>
          <w:cs/>
          <w:lang w:val="ar_AE" w:bidi="ar_AE"/>
        </w:rPr>
      </w:r>
      <w:r>
        <w:rPr>
          <w:rtl/>
          <w:cs/>
          <w:lang w:val="ar_AE" w:bidi="ar_AE"/>
        </w:rPr>
        <w:t>على الرغم من حقيقة التمتُّع بالصيد لدى كل القادرين على المشاركة فيه، إلا أن الطرائد البرية لم توفِّرْ إلا جزءًا صغيرًا من لحم النظام الغذائي. ومن طرائد الصيد الموجودة في فلسطين مما يذكره الكتاب المقدَّس: الغزال واليَحمور والماعز البري والأيائل (</w:t>
      </w:r>
      <w:r>
        <w:rPr>
          <w:rtl/>
          <w:cs/>
          <w:lang w:val="ar_AE" w:bidi="ar_AE"/>
        </w:rPr>
        <w:t>التثنية 14: 5</w:t>
      </w:r>
      <w:r>
        <w:rPr>
          <w:rtl/>
          <w:cs/>
          <w:lang w:val="ar_AE" w:bidi="ar_AE"/>
        </w:rPr>
        <w:t xml:space="preserve">؛ </w:t>
      </w:r>
      <w:r>
        <w:rPr>
          <w:rtl/>
          <w:cs/>
          <w:lang w:val="ar_AE" w:bidi="ar_AE"/>
        </w:rPr>
        <w:t>1 الملوك 4: 23</w:t>
      </w:r>
      <w:r>
        <w:rPr>
          <w:rtl/>
          <w:cs/>
          <w:lang w:val="ar_AE" w:bidi="ar_AE"/>
        </w:rPr>
        <w:t>). ومن طيور التَّدْرج التي كانت متاحةً غالبًا: اليمام، والحمام والسَّمان والحَجْل، مع أن كميات الطعام الدقيقة التي أتاحتها هذه الطيور غير مؤكَّدة (</w:t>
      </w:r>
      <w:r>
        <w:rPr>
          <w:rtl/>
          <w:cs/>
          <w:lang w:val="ar_AE" w:bidi="ar_AE"/>
        </w:rPr>
        <w:t>التكوين 15: 9</w:t>
      </w:r>
      <w:r>
        <w:rPr>
          <w:rtl/>
          <w:cs/>
          <w:lang w:val="ar_AE" w:bidi="ar_AE"/>
        </w:rPr>
        <w:t xml:space="preserve">؛ </w:t>
      </w:r>
      <w:r>
        <w:rPr>
          <w:rtl/>
          <w:cs/>
          <w:lang w:val="ar_AE" w:bidi="ar_AE"/>
        </w:rPr>
        <w:t>الخروج 16: 13</w:t>
      </w:r>
      <w:r>
        <w:rPr>
          <w:rtl/>
          <w:cs/>
          <w:lang w:val="ar_AE" w:bidi="ar_AE"/>
        </w:rPr>
        <w:t>). كان الإوز هو الوجبة الأكثر شعبية في مصر، كما كان بط المستنقعات يحظى بتقدير كبير في الصيد. بعد العصر الفارسي، صار الدحاج مأكلاً (2 إسدارس 1: 30)، كما كان البيض والعجة شائعين في روما في العصور المسيحية المبكرة. والبيض الذي يشير إليه سفر التثنية هو على الأرجح بيض الطيور البرية (</w:t>
      </w:r>
      <w:r>
        <w:rPr>
          <w:rtl/>
          <w:cs/>
          <w:lang w:val="ar_AE" w:bidi="ar_AE"/>
        </w:rPr>
        <w:t>التثنية 22: 6–7</w:t>
      </w:r>
      <w:r>
        <w:rPr>
          <w:rtl/>
          <w:cs/>
          <w:lang w:val="ar_AE" w:bidi="ar_AE"/>
        </w:rPr>
        <w:t xml:space="preserve">؛ مع </w:t>
      </w:r>
      <w:r>
        <w:rPr>
          <w:rtl/>
          <w:cs/>
          <w:lang w:val="ar_AE" w:bidi="ar_AE"/>
        </w:rPr>
        <w:t>إشعياء 10: 14</w:t>
      </w:r>
      <w:r>
        <w:rPr>
          <w:rtl/>
          <w:cs/>
          <w:lang w:val="ar_AE" w:bidi="ar_AE"/>
        </w:rPr>
        <w:t>).</w:t>
      </w:r>
    </w:p>
    <w:p>
      <w:pPr>
        <w:bidi/>
      </w:pPr>
      <w:r>
        <w:rPr>
          <w:rtl/>
          <w:cs/>
          <w:lang w:val="ar_AE" w:bidi="ar_AE"/>
        </w:rPr>
      </w:r>
      <w:r>
        <w:rPr>
          <w:rtl/>
          <w:cs/>
          <w:lang w:val="ar_AE" w:bidi="ar_AE"/>
        </w:rPr>
        <w:t>كما كان متاحًا ثلاثون نوعًا من الأسماك في نهر الأردن، فقد كان لحرفة صيد الأسماك وجود واسع النطاق على شواطئ بحر الجليل في زمن المسيح. كانت ورادات الأسماك متاحةً بسهولة من ساحل البحر الأبيض المتوسط ​​أثناء العصر الروماني، لكن في الأوقات السابقة اعتمدات ورادات الأسماك إلى حدٍّ كبير على الدولة المسيطرة على الساحل وقتذاك. في فترة ما بعد السبي، أَمَدَّ شعب صور مدينةَ أورشليم بالأسماك، التي كانت تباع بالقرب من باب السَّمك (</w:t>
      </w:r>
      <w:r>
        <w:rPr>
          <w:rtl/>
          <w:cs/>
          <w:lang w:val="ar_AE" w:bidi="ar_AE"/>
        </w:rPr>
        <w:t>نَحَمْيا 3: 3</w:t>
      </w:r>
      <w:r>
        <w:rPr>
          <w:rtl/>
          <w:cs/>
          <w:lang w:val="ar_AE" w:bidi="ar_AE"/>
        </w:rPr>
        <w:t>). في الشرائع الخاصة بأنواع الأسماك المناسبة للأكل، كان المسموح فقط بتناوله تلك الأسماك التي لها زعانف وقشور (</w:t>
      </w:r>
      <w:r>
        <w:rPr>
          <w:rtl/>
          <w:cs/>
          <w:lang w:val="ar_AE" w:bidi="ar_AE"/>
        </w:rPr>
        <w:t>اللاويين 11: 9–12</w:t>
      </w:r>
      <w:r>
        <w:rPr>
          <w:rtl/>
          <w:cs/>
          <w:lang w:val="ar_AE" w:bidi="ar_AE"/>
        </w:rPr>
        <w:t>).</w:t>
      </w:r>
    </w:p>
    <w:p>
      <w:pPr>
        <w:bidi/>
      </w:pPr>
      <w:r>
        <w:rPr>
          <w:rtl/>
          <w:cs/>
          <w:lang w:val="ar_AE" w:bidi="ar_AE"/>
        </w:rPr>
      </w:r>
      <w:r>
        <w:rPr>
          <w:rtl/>
          <w:cs/>
          <w:lang w:val="ar_AE" w:bidi="ar_AE"/>
        </w:rPr>
        <w:t>في أزمنة العهد الجديد، أُبطِلَ الكثير من الفوارق المرتبطة بالطعام. في إنجيل مَرقُس، تحدَّى الرب يسوع رياء الفرِّيسيِّين، وأبطل قوانين الطعام اليهودية بقوله أن الأفكار الشريرة، لا بعض الأطعمة، هي التي تجعلُ الإنسان نجسًا (</w:t>
      </w:r>
      <w:r>
        <w:rPr>
          <w:rtl/>
          <w:cs/>
          <w:lang w:val="ar_AE" w:bidi="ar_AE"/>
        </w:rPr>
        <w:t>مَرقُس 7: 19</w:t>
      </w:r>
      <w:r>
        <w:rPr>
          <w:rtl/>
          <w:cs/>
          <w:lang w:val="ar_AE" w:bidi="ar_AE"/>
        </w:rPr>
        <w:t>). رغم انتشار المسيحية في المناطق الأممية، لكن كان هناك قلقٌ مستمِرٌّ بشأن أكل لحوم الحيوانات التي قُدِّمَتْ كذبائح للأوثان. أزعج السؤال فكر المؤمنين في كنيسة كورنثوس. تمسَّك الرسول بولس بأنه مع أن اللحم مقبول، إلا أنه ينبغي على المَرْءِ الانتباه حتى لا يُسبَّب أيَّ ضررٍ روحيٍّ لمسيحيٍّ آخر له ضمير حساسٌ للغاية.</w:t>
      </w:r>
    </w:p>
    <w:p>
      <w:pPr>
        <w:pStyle w:val="Heading3"/>
        <w:bidi/>
      </w:pPr>
      <w:r>
        <w:rPr>
          <w:rtl/>
          <w:cs/>
          <w:lang w:val="ar_AE" w:bidi="ar_AE"/>
        </w:rPr>
        <w:t>الحشرات ومنتجاتها الغذائية</w:t>
      </w:r>
    </w:p>
    <w:p>
      <w:pPr>
        <w:bidi/>
      </w:pPr>
      <w:r>
        <w:rPr>
          <w:rtl/>
          <w:cs/>
          <w:lang w:val="ar_AE" w:bidi="ar_AE"/>
        </w:rPr>
      </w:r>
      <w:r>
        <w:rPr>
          <w:rtl/>
          <w:cs/>
          <w:lang w:val="ar_AE" w:bidi="ar_AE"/>
        </w:rPr>
        <w:t>للعسل البري وجود في فلسطين، لكن لا يوجد دليل على تربية النَّحل. وإزاء ذلك، مارس المصريون بالفعل تربية النحل في ذلك الوقت.</w:t>
      </w:r>
    </w:p>
    <w:p>
      <w:pPr>
        <w:bidi/>
      </w:pPr>
      <w:r>
        <w:rPr>
          <w:rtl/>
          <w:cs/>
          <w:lang w:val="ar_AE" w:bidi="ar_AE"/>
        </w:rPr>
      </w:r>
      <w:r>
        <w:rPr>
          <w:rtl/>
          <w:cs/>
          <w:lang w:val="ar_AE" w:bidi="ar_AE"/>
        </w:rPr>
        <w:t xml:space="preserve">يشير الكتاب المقدَّس إلى شهد العسل وبالتحديد في </w:t>
      </w:r>
      <w:r>
        <w:rPr>
          <w:rtl/>
          <w:cs/>
          <w:lang w:val="ar_AE" w:bidi="ar_AE"/>
        </w:rPr>
        <w:t>1 صموئيل 14: 27</w:t>
      </w:r>
      <w:r>
        <w:rPr>
          <w:rtl/>
          <w:cs/>
          <w:lang w:val="ar_AE" w:bidi="ar_AE"/>
        </w:rPr>
        <w:t xml:space="preserve">؛ </w:t>
      </w:r>
      <w:r>
        <w:rPr>
          <w:rtl/>
          <w:cs/>
          <w:lang w:val="ar_AE" w:bidi="ar_AE"/>
        </w:rPr>
        <w:t>نشيد الأناشيد 5: 1</w:t>
      </w:r>
      <w:r>
        <w:rPr>
          <w:rtl/>
          <w:cs/>
          <w:lang w:val="ar_AE" w:bidi="ar_AE"/>
        </w:rPr>
        <w:t xml:space="preserve">؛ كما يشير إلى العسل السائل في </w:t>
      </w:r>
      <w:r>
        <w:rPr>
          <w:rtl/>
          <w:cs/>
          <w:lang w:val="ar_AE" w:bidi="ar_AE"/>
        </w:rPr>
        <w:t>1 الملوك 14: 3</w:t>
      </w:r>
      <w:r>
        <w:rPr>
          <w:rtl/>
          <w:cs/>
          <w:lang w:val="ar_AE" w:bidi="ar_AE"/>
        </w:rPr>
        <w:t>. كان العسل موجودًا في شقوق الصخور وفي الأشجار (</w:t>
      </w:r>
      <w:r>
        <w:rPr>
          <w:rtl/>
          <w:cs/>
          <w:lang w:val="ar_AE" w:bidi="ar_AE"/>
        </w:rPr>
        <w:t>التثنية 32: 13</w:t>
      </w:r>
      <w:r>
        <w:rPr>
          <w:rtl/>
          <w:cs/>
          <w:lang w:val="ar_AE" w:bidi="ar_AE"/>
        </w:rPr>
        <w:t xml:space="preserve">). كان العسل مادة تحلية أساسية في الطَّهي. ومع أن العسل لا يجوز استخدامه كتقدمة للرب (اللاويين </w:t>
      </w:r>
      <w:r>
        <w:rPr>
          <w:rtl/>
          <w:cs/>
          <w:lang w:val="ar_AE" w:bidi="ar_AE"/>
        </w:rPr>
        <w:t>2: 11</w:t>
      </w:r>
      <w:r>
        <w:rPr>
          <w:rtl/>
          <w:cs/>
          <w:lang w:val="ar_AE" w:bidi="ar_AE"/>
        </w:rPr>
        <w:t>)، إلا أنه مقَدَّر كطعام شَهِيٍّ. في القرن الخامس عشر ق.م، عندما كان تحتمس الثالث يشن حملةً عسكرية على سوريَّا وفلسطين، أحضر كميات هائلة من العسل كجزية من الأراضي التي انتصر عليها وقتذاك.</w:t>
      </w:r>
    </w:p>
    <w:p>
      <w:pPr>
        <w:bidi/>
      </w:pPr>
      <w:r>
        <w:rPr>
          <w:rtl/>
          <w:cs/>
          <w:lang w:val="ar_AE" w:bidi="ar_AE"/>
        </w:rPr>
      </w:r>
      <w:r>
        <w:rPr>
          <w:rtl/>
          <w:cs/>
          <w:lang w:val="ar_AE" w:bidi="ar_AE"/>
        </w:rPr>
        <w:t>من المحتمل أن الجراد قد أُكِلَ لأوَّل مَرَّة في حالةٍ من اليأس بعد أن دَمَّرَ المحاصيل. والجراد من الحشرات القليلة التي تذكرها الشريعة وتسمح بها كمصدرٍ للغذاء (</w:t>
      </w:r>
      <w:r>
        <w:rPr>
          <w:rtl/>
          <w:cs/>
          <w:lang w:val="ar_AE" w:bidi="ar_AE"/>
        </w:rPr>
        <w:t>اللاويين 11: 22</w:t>
      </w:r>
      <w:r>
        <w:rPr>
          <w:rtl/>
          <w:cs/>
          <w:lang w:val="ar_AE" w:bidi="ar_AE"/>
        </w:rPr>
        <w:t>). كان الجراد يُقْلَى في الدقيق أو العسل، أو يُحْفَظ بتجفيفه. شكَّل الجراد مع العسل البري الطعام الأساسي ليوحنَّا المعمدان في البريَّة (</w:t>
      </w:r>
      <w:r>
        <w:rPr>
          <w:rtl/>
          <w:cs/>
          <w:lang w:val="ar_AE" w:bidi="ar_AE"/>
        </w:rPr>
        <w:t>مَتَّى 3: 4</w:t>
      </w:r>
      <w:r>
        <w:rPr>
          <w:rtl/>
          <w:cs/>
          <w:lang w:val="ar_AE" w:bidi="ar_AE"/>
        </w:rPr>
        <w:t xml:space="preserve">؛ </w:t>
      </w:r>
      <w:r>
        <w:rPr>
          <w:rtl/>
          <w:cs/>
          <w:lang w:val="ar_AE" w:bidi="ar_AE"/>
        </w:rPr>
        <w:t>مَرقُس 1: 6</w:t>
      </w:r>
      <w:r>
        <w:rPr>
          <w:rtl/>
          <w:cs/>
          <w:lang w:val="ar_AE" w:bidi="ar_AE"/>
        </w:rPr>
        <w:t>). مع أن الجراد يحتوي على القليل من البروتين، إلا أنه غني بالدهون إضافة إلى نسبةٍ من الأملاح المعدينة.</w:t>
      </w:r>
    </w:p>
    <w:p>
      <w:pPr>
        <w:pStyle w:val="Heading3"/>
        <w:bidi/>
      </w:pPr>
      <w:r>
        <w:rPr>
          <w:rtl/>
          <w:cs/>
          <w:lang w:val="ar_AE" w:bidi="ar_AE"/>
        </w:rPr>
        <w:t>الخضروات والتوابل</w:t>
      </w:r>
    </w:p>
    <w:p>
      <w:pPr>
        <w:bidi/>
      </w:pPr>
      <w:r>
        <w:rPr>
          <w:rtl/>
          <w:cs/>
          <w:lang w:val="ar_AE" w:bidi="ar_AE"/>
        </w:rPr>
      </w:r>
      <w:r>
        <w:rPr>
          <w:rtl/>
          <w:cs/>
          <w:lang w:val="ar_AE" w:bidi="ar_AE"/>
        </w:rPr>
        <w:t>تَحَسَّر الشعب العبراني المتجول في بريَّة سيناء على افتقاره للخضروات اللذيذة التي اعتاد عليها أثناء سبيه في مصر. على وجه الخصوص، أَعْرَبَ الشعب عن اشتياقه إلى الخيار، والشمام (وربما البطيخ)، والكراث، والبصل، والثوم (</w:t>
      </w:r>
      <w:r>
        <w:rPr>
          <w:rtl/>
          <w:cs/>
          <w:lang w:val="ar_AE" w:bidi="ar_AE"/>
        </w:rPr>
        <w:t>العدد 11: 5</w:t>
      </w:r>
      <w:r>
        <w:rPr>
          <w:rtl/>
          <w:cs/>
          <w:lang w:val="ar_AE" w:bidi="ar_AE"/>
        </w:rPr>
        <w:t>). الكثير من هذه الخضروات قد زُرِع لاحقًا في فلسطين (وعلى وجه التحديد في غزة). عندما زُرِع الخيار لأوَّل مَرَّة، كان يُنظر إليه على أنه من سلع الترف الفاخرة ومن ثمَّ كان لا بُدَّ من حمايته بِحُرَّاسٍ يعيشون في أكواخ مطلة على الحقول (</w:t>
      </w:r>
      <w:r>
        <w:rPr>
          <w:rtl/>
          <w:cs/>
          <w:lang w:val="ar_AE" w:bidi="ar_AE"/>
        </w:rPr>
        <w:t>إشعياء 1: 8</w:t>
      </w:r>
      <w:r>
        <w:rPr>
          <w:rtl/>
          <w:cs/>
          <w:lang w:val="ar_AE" w:bidi="ar_AE"/>
        </w:rPr>
        <w:t>). كان الفول، والعَدَس، والفريك من بين الأشياء التي أُحْضِرَتْ إلى المَلِك داود وجنوده في محنايم (</w:t>
      </w:r>
      <w:r>
        <w:rPr>
          <w:rtl/>
          <w:cs/>
          <w:lang w:val="ar_AE" w:bidi="ar_AE"/>
        </w:rPr>
        <w:t>2 صموئيل 17: 28</w:t>
      </w:r>
      <w:r>
        <w:rPr>
          <w:rtl/>
          <w:cs/>
          <w:lang w:val="ar_AE" w:bidi="ar_AE"/>
        </w:rPr>
        <w:t xml:space="preserve">). كان العَدَس معروفًا في مصر منذ القرن 13 ق.م على الأقل، وقد استخدمه بنو إسرائيل على نطاق واسع وقتذاك وفي العصور اللاحقة. يشير الكتاب إلى حَسَاء العَدَس في </w:t>
      </w:r>
      <w:r>
        <w:rPr>
          <w:rtl/>
          <w:cs/>
          <w:lang w:val="ar_AE" w:bidi="ar_AE"/>
        </w:rPr>
        <w:t>التكوين 25: 34</w:t>
      </w:r>
      <w:r>
        <w:rPr>
          <w:rtl/>
          <w:cs/>
          <w:lang w:val="ar_AE" w:bidi="ar_AE"/>
        </w:rPr>
        <w:t>.</w:t>
      </w:r>
    </w:p>
    <w:p>
      <w:pPr>
        <w:bidi/>
      </w:pPr>
      <w:r>
        <w:rPr>
          <w:rtl/>
          <w:cs/>
          <w:lang w:val="ar_AE" w:bidi="ar_AE"/>
        </w:rPr>
      </w:r>
      <w:r>
        <w:rPr>
          <w:rtl/>
          <w:cs/>
          <w:lang w:val="ar_AE" w:bidi="ar_AE"/>
        </w:rPr>
        <w:t>في أوقات الجوع، يمكن استخدام قشر شجر الخرنوب كطعام، مع أنه يُقَدَّم عادة كعلف للماشية. في الغالب كان هذا من أكثر الأطعمة المقبولة لدى الابن الضال (</w:t>
      </w:r>
      <w:r>
        <w:rPr>
          <w:rtl/>
          <w:cs/>
          <w:lang w:val="ar_AE" w:bidi="ar_AE"/>
        </w:rPr>
        <w:t>لوقا 15: 16</w:t>
      </w:r>
      <w:r>
        <w:rPr>
          <w:rtl/>
          <w:cs/>
          <w:lang w:val="ar_AE" w:bidi="ar_AE"/>
        </w:rPr>
        <w:t>). كانت هناك أنواع كثيرة من الأعشاب الخضراء التي كان من الممكن أن تَمُدَّ الفقراء بوجبةٍ وقت الحاجة (</w:t>
      </w:r>
      <w:r>
        <w:rPr>
          <w:rtl/>
          <w:cs/>
          <w:lang w:val="ar_AE" w:bidi="ar_AE"/>
        </w:rPr>
        <w:t>الأمثال 15: 17</w:t>
      </w:r>
      <w:r>
        <w:rPr>
          <w:rtl/>
          <w:cs/>
          <w:lang w:val="ar_AE" w:bidi="ar_AE"/>
        </w:rPr>
        <w:t>). وفي حالات الجوع الشديد، يمكن أيضًا استخدام بعض أنواع الملوخية وجذور شجر العَرْعر كطعام. في زمن النبي أليشع، قامتْ مجموعة من الأنبياء في الجلجال بإعداد يَخْنَة من الخضروات البريَّة، وأضافوا إليها بالخطأ اليقطين البري السَّام. وقد صَحَّح النبيُّ الوضْعَ بإضافة دقيق إلى القِدْرِ (</w:t>
      </w:r>
      <w:r>
        <w:rPr>
          <w:rtl/>
          <w:cs/>
          <w:lang w:val="ar_AE" w:bidi="ar_AE"/>
        </w:rPr>
        <w:t>2 الملوك 4: 38–41</w:t>
      </w:r>
      <w:r>
        <w:rPr>
          <w:rtl/>
          <w:cs/>
          <w:lang w:val="ar_AE" w:bidi="ar_AE"/>
        </w:rPr>
        <w:t>). مع أنه لا يوجد سجل فعلي لأنواع الأعشاب المُرَّة المستخدمة كجزءٍ من تقدمة الفصح (</w:t>
      </w:r>
      <w:r>
        <w:rPr>
          <w:rtl/>
          <w:cs/>
          <w:lang w:val="ar_AE" w:bidi="ar_AE"/>
        </w:rPr>
        <w:t>الخروج 12: 8</w:t>
      </w:r>
      <w:r>
        <w:rPr>
          <w:rtl/>
          <w:cs/>
          <w:lang w:val="ar_AE" w:bidi="ar_AE"/>
        </w:rPr>
        <w:t xml:space="preserve">؛ </w:t>
      </w:r>
      <w:r>
        <w:rPr>
          <w:rtl/>
          <w:cs/>
          <w:lang w:val="ar_AE" w:bidi="ar_AE"/>
        </w:rPr>
        <w:t>العدد 9: 11</w:t>
      </w:r>
      <w:r>
        <w:rPr>
          <w:rtl/>
          <w:cs/>
          <w:lang w:val="ar_AE" w:bidi="ar_AE"/>
        </w:rPr>
        <w:t>)، لكن من المرجح أنها كانت تضمُّ النعناع والكمون. وكان الشِّبِثُّ والكمُّون والسَّذَابُ والنعناع من أعشاب الحقل الشائعة (</w:t>
      </w:r>
      <w:r>
        <w:rPr>
          <w:rtl/>
          <w:cs/>
          <w:lang w:val="ar_AE" w:bidi="ar_AE"/>
        </w:rPr>
        <w:t>مَتَّى 23: 23</w:t>
      </w:r>
      <w:r>
        <w:rPr>
          <w:rtl/>
          <w:cs/>
          <w:lang w:val="ar_AE" w:bidi="ar_AE"/>
        </w:rPr>
        <w:t xml:space="preserve">؛ </w:t>
      </w:r>
      <w:r>
        <w:rPr>
          <w:rtl/>
          <w:cs/>
          <w:lang w:val="ar_AE" w:bidi="ar_AE"/>
        </w:rPr>
        <w:t>لوقا 11: 42</w:t>
      </w:r>
      <w:r>
        <w:rPr>
          <w:rtl/>
          <w:cs/>
          <w:lang w:val="ar_AE" w:bidi="ar_AE"/>
        </w:rPr>
        <w:t>).</w:t>
      </w:r>
    </w:p>
    <w:p>
      <w:pPr>
        <w:bidi/>
      </w:pPr>
      <w:r>
        <w:rPr>
          <w:rtl/>
          <w:cs/>
          <w:lang w:val="ar_AE" w:bidi="ar_AE"/>
        </w:rPr>
      </w:r>
      <w:r>
        <w:rPr>
          <w:rtl/>
          <w:cs/>
          <w:lang w:val="ar_AE" w:bidi="ar_AE"/>
        </w:rPr>
        <w:t>كانت التوابل بمثابة إضافات مقبولة نوعًا ما لتحسين المذاق غير الحريف للطعام الإسرائيلي النمطي. يأتي المِلْحُ بشكلٍ رئيسٍ من مِنطَقة البحر الميت وكان ضروريًا كتابل وكعامل مساعد للحفظ. كان المِلْحُ مُهِمًّا للغاية في النظام الغذائي حتى أنه أصبح جزءًا من مفردات الالتزام الأخلاقي. إن مشاركة المِلْحُ مع شخص ما في وجبة طعام تختم عهدًا أو ميثاقًا (</w:t>
      </w:r>
      <w:r>
        <w:rPr>
          <w:rtl/>
          <w:cs/>
          <w:lang w:val="ar_AE" w:bidi="ar_AE"/>
        </w:rPr>
        <w:t>العدد 18: 19</w:t>
      </w:r>
      <w:r>
        <w:rPr>
          <w:rtl/>
          <w:cs/>
          <w:lang w:val="ar_AE" w:bidi="ar_AE"/>
        </w:rPr>
        <w:t>). في الطقوس الذبائحية اللاويَّة، كان المِلْحُ جزءًا في تقدمات الذبائح الحيوانية والنباتية، إذ كان يشير إلى ختم عهد الله مع إسرائيل (</w:t>
      </w:r>
      <w:r>
        <w:rPr>
          <w:rtl/>
          <w:cs/>
          <w:lang w:val="ar_AE" w:bidi="ar_AE"/>
        </w:rPr>
        <w:t>اللاويين 2: 13</w:t>
      </w:r>
      <w:r>
        <w:rPr>
          <w:rtl/>
          <w:cs/>
          <w:lang w:val="ar_AE" w:bidi="ar_AE"/>
        </w:rPr>
        <w:t xml:space="preserve">؛ </w:t>
      </w:r>
      <w:r>
        <w:rPr>
          <w:rtl/>
          <w:cs/>
          <w:lang w:val="ar_AE" w:bidi="ar_AE"/>
        </w:rPr>
        <w:t>حِزْقيال 43: 24</w:t>
      </w:r>
      <w:r>
        <w:rPr>
          <w:rtl/>
          <w:cs/>
          <w:lang w:val="ar_AE" w:bidi="ar_AE"/>
        </w:rPr>
        <w:t>).</w:t>
      </w:r>
    </w:p>
    <w:p>
      <w:pPr>
        <w:bidi/>
      </w:pPr>
      <w:r>
        <w:rPr>
          <w:rtl/>
          <w:cs/>
          <w:lang w:val="ar_AE" w:bidi="ar_AE"/>
        </w:rPr>
      </w:r>
      <w:r>
        <w:rPr>
          <w:rtl/>
          <w:cs/>
          <w:lang w:val="ar_AE" w:bidi="ar_AE"/>
        </w:rPr>
        <w:t>شجرة الخردل، والتي كانت تُزْرَع غالبًا بسبب محتواها من الزيت، كانتْ تنمو من بذرة صغيرة إلى أن يصل ارتفاعها 15 قدمًا أي 4.5 مترًا (</w:t>
      </w:r>
      <w:r>
        <w:rPr>
          <w:rtl/>
          <w:cs/>
          <w:lang w:val="ar_AE" w:bidi="ar_AE"/>
        </w:rPr>
        <w:t>مَتَّى 13: 31–32</w:t>
      </w:r>
      <w:r>
        <w:rPr>
          <w:rtl/>
          <w:cs/>
          <w:lang w:val="ar_AE" w:bidi="ar_AE"/>
        </w:rPr>
        <w:t>). كانتْ نباتات الينسون والكزبرة والقِرْفة متوافرة أيضًا (</w:t>
      </w:r>
      <w:r>
        <w:rPr>
          <w:rtl/>
          <w:cs/>
          <w:lang w:val="ar_AE" w:bidi="ar_AE"/>
        </w:rPr>
        <w:t>الخروج 16: 31</w:t>
      </w:r>
      <w:r>
        <w:rPr>
          <w:rtl/>
          <w:cs/>
          <w:lang w:val="ar_AE" w:bidi="ar_AE"/>
        </w:rPr>
        <w:t xml:space="preserve">؛ </w:t>
      </w:r>
      <w:r>
        <w:rPr>
          <w:rtl/>
          <w:cs/>
          <w:lang w:val="ar_AE" w:bidi="ar_AE"/>
        </w:rPr>
        <w:t>العدد 11: 7</w:t>
      </w:r>
      <w:r>
        <w:rPr>
          <w:rtl/>
          <w:cs/>
          <w:lang w:val="ar_AE" w:bidi="ar_AE"/>
        </w:rPr>
        <w:t>). إلى جانب المِلْح، ربما كان الثُّوم هو التابل الأكثر شعبية نظرًا لاستخدامه على نطاق واسع. ربما اسْتُخْدِمَ الخلُّ أيضًا كعامل مُنَكِّه ومادة حافظة. ومن خلال كَمِّ البذور والنباتات الموجودة في المقابر المصرية من الأسرة الثامنة عشرة، يتضح أن استخدام التوابل كان منتشرًا في الأزمان القديمة.</w:t>
      </w:r>
    </w:p>
    <w:p>
      <w:pPr>
        <w:pStyle w:val="Heading3"/>
        <w:bidi/>
      </w:pPr>
      <w:r>
        <w:rPr>
          <w:rtl/>
          <w:cs/>
          <w:lang w:val="ar_AE" w:bidi="ar_AE"/>
        </w:rPr>
        <w:t>الفواكه، المكسَّرات، والخمر</w:t>
      </w:r>
    </w:p>
    <w:p>
      <w:pPr>
        <w:bidi/>
      </w:pPr>
      <w:r>
        <w:rPr>
          <w:rtl/>
          <w:cs/>
          <w:lang w:val="ar_AE" w:bidi="ar_AE"/>
        </w:rPr>
      </w:r>
      <w:r>
        <w:rPr>
          <w:rtl/>
          <w:cs/>
          <w:lang w:val="ar_AE" w:bidi="ar_AE"/>
        </w:rPr>
        <w:t>نَمَتْ أشجار الزيتون بكثرة في فلسطين وكانت مصدرًا ممتازًا للغذاء والزَّيْت. حتى في التربة الفقيرة، يمكن لشجرة واحدة أن توفِّر ما يكفي لعائلة بأكملها لمدة سنة كاملة. ومع أن بعض الزيتون الأخضر يُخَلَّل بوضعه في محلول مِلْحي ويُؤْكَل مع الخبز، إلا أن الزيتون كان مُهِمًّا على الأكثر كمصدرٍ للزيت. كان زيتُ الزيتون يُسْتَخْدَمُ لخَبْزِ الخُبْزِ والكعك وفي قَلْي الأطعمة. وأفضل أنواع زيت الزيتون كان يُسْتَخْدَم في ذبائح الهيكل.</w:t>
      </w:r>
    </w:p>
    <w:p>
      <w:pPr>
        <w:bidi/>
      </w:pPr>
      <w:r>
        <w:rPr>
          <w:rtl/>
          <w:cs/>
          <w:lang w:val="ar_AE" w:bidi="ar_AE"/>
        </w:rPr>
      </w:r>
      <w:r>
        <w:rPr>
          <w:rtl/>
          <w:cs/>
          <w:lang w:val="ar_AE" w:bidi="ar_AE"/>
        </w:rPr>
        <w:t>ويُسْتَخْرج الزيتُ من الزيتون بعملية بسيطة: للحصول على أجود أنواع الزيت، يتم قطف الزيتون قبل أن ينضج تمامًا ثم يُسْحَقُ يدويًّا باستخدام هاون حجري ومِدَقَّة. ومع ذلك، يقوم جامعو الزيتون عادة بضرب الزيتون في الأشجار بقضبان طويلة ثم يجمعونه بعد ذلك في السِّلال. بعد ذلك يُدَاسُ، ربما في نفس الحوض المُستَخْدم لدوس لعنب (</w:t>
      </w:r>
      <w:r>
        <w:rPr>
          <w:rtl/>
          <w:cs/>
          <w:lang w:val="ar_AE" w:bidi="ar_AE"/>
        </w:rPr>
        <w:t>ميخا 6: 15</w:t>
      </w:r>
      <w:r>
        <w:rPr>
          <w:rtl/>
          <w:cs/>
          <w:lang w:val="ar_AE" w:bidi="ar_AE"/>
        </w:rPr>
        <w:t>)، الذي يُحْصَد بعد الزيتون بأربعة أسابيع تقريبًا.</w:t>
      </w:r>
    </w:p>
    <w:p>
      <w:pPr>
        <w:bidi/>
      </w:pPr>
      <w:r>
        <w:rPr>
          <w:rtl/>
          <w:cs/>
          <w:lang w:val="ar_AE" w:bidi="ar_AE"/>
        </w:rPr>
      </w:r>
      <w:r>
        <w:rPr>
          <w:rtl/>
          <w:cs/>
          <w:lang w:val="ar_AE" w:bidi="ar_AE"/>
        </w:rPr>
        <w:t>وقد طُوِّرَتْ مِطحنةٌ للزيتون لاحقًا، على أن يقوم شخصان بإدارة حجر الطحن العلوي الثقيل. عندما ينساب من خلالها الزيت، يُجْمَع في حوض حجري آخر ويُتْرَك ليصبح رائقا ويتنقَّى. بعد تكريره، يُخَزَّن الزيت في قِرَبٍ جلدية أو جرار فخارية.</w:t>
      </w:r>
    </w:p>
    <w:p>
      <w:pPr>
        <w:bidi/>
      </w:pPr>
      <w:r>
        <w:rPr>
          <w:rtl/>
          <w:cs/>
          <w:lang w:val="ar_AE" w:bidi="ar_AE"/>
        </w:rPr>
      </w:r>
      <w:r>
        <w:rPr>
          <w:rtl/>
          <w:cs/>
          <w:lang w:val="ar_AE" w:bidi="ar_AE"/>
        </w:rPr>
        <w:t>نَمَتْ أشجار التِّين في أغلب مناطق فلسطين. تستلزم رعاية أشجار التِّين القليل من الانتباه ومع ذلك تنتج محصولين أو ثلاثة محاصيل سنويًا. وأكثرها وفرة في الإنتاج المحصول الثاني الذي ينضج أواخر الصيف. وتُعَدُّ بواكيرُ التِّين الموسمي فاكهةً شهيةً للغاية (</w:t>
      </w:r>
      <w:r>
        <w:rPr>
          <w:rtl/>
          <w:cs/>
          <w:lang w:val="ar_AE" w:bidi="ar_AE"/>
        </w:rPr>
        <w:t>إشعياء 28: 4</w:t>
      </w:r>
      <w:r>
        <w:rPr>
          <w:rtl/>
          <w:cs/>
          <w:lang w:val="ar_AE" w:bidi="ar_AE"/>
        </w:rPr>
        <w:t xml:space="preserve">؛ </w:t>
      </w:r>
      <w:r>
        <w:rPr>
          <w:rtl/>
          <w:cs/>
          <w:lang w:val="ar_AE" w:bidi="ar_AE"/>
        </w:rPr>
        <w:t>ميخا 7: 1</w:t>
      </w:r>
      <w:r>
        <w:rPr>
          <w:rtl/>
          <w:cs/>
          <w:lang w:val="ar_AE" w:bidi="ar_AE"/>
        </w:rPr>
        <w:t>). يشير النبيُّ هوشع إلى أن الرب رأي بني إسرائيل كَبَاكُورَة عَلَى تِينَةٍ فِي أَوَّلِهَا (</w:t>
      </w:r>
      <w:r>
        <w:rPr>
          <w:rtl/>
          <w:cs/>
          <w:lang w:val="ar_AE" w:bidi="ar_AE"/>
        </w:rPr>
        <w:t>هوشع 9: 10</w:t>
      </w:r>
      <w:r>
        <w:rPr>
          <w:rtl/>
          <w:cs/>
          <w:lang w:val="ar_AE" w:bidi="ar_AE"/>
        </w:rPr>
        <w:t>). وتحدَّث نبيٌّ آخر، وهو النبي إرميا، عن الذين ذهبوا إلى بابل في السبي الثاني بكونهم كالتِّين الباكوري، أما الذين تُركوا فهم كالتِّين الرديء الذي لا يصلح لشيء سوى الهلاك (</w:t>
      </w:r>
      <w:r>
        <w:rPr>
          <w:rtl/>
          <w:cs/>
          <w:lang w:val="ar_AE" w:bidi="ar_AE"/>
        </w:rPr>
        <w:t>إرميا 24: 1–10</w:t>
      </w:r>
      <w:r>
        <w:rPr>
          <w:rtl/>
          <w:cs/>
          <w:lang w:val="ar_AE" w:bidi="ar_AE"/>
        </w:rPr>
        <w:t>).</w:t>
      </w:r>
    </w:p>
    <w:p>
      <w:pPr>
        <w:bidi/>
      </w:pPr>
      <w:r>
        <w:rPr>
          <w:rtl/>
          <w:cs/>
          <w:lang w:val="ar_AE" w:bidi="ar_AE"/>
        </w:rPr>
      </w:r>
      <w:r>
        <w:rPr>
          <w:rtl/>
          <w:cs/>
          <w:lang w:val="ar_AE" w:bidi="ar_AE"/>
        </w:rPr>
        <w:t>عادةً كان التِّين يُؤْكَل طازجًا من الأشجار، لكن بعضًا منه كان يُضغَط في شكل أقراص لاستخدامه في الترحال والسفر (</w:t>
      </w:r>
      <w:r>
        <w:rPr>
          <w:rtl/>
          <w:cs/>
          <w:lang w:val="ar_AE" w:bidi="ar_AE"/>
        </w:rPr>
        <w:t>1 صموئيل 25: 18</w:t>
      </w:r>
      <w:r>
        <w:rPr>
          <w:rtl/>
          <w:cs/>
          <w:lang w:val="ar_AE" w:bidi="ar_AE"/>
        </w:rPr>
        <w:t xml:space="preserve">؛ </w:t>
      </w:r>
      <w:r>
        <w:rPr>
          <w:rtl/>
          <w:cs/>
          <w:lang w:val="ar_AE" w:bidi="ar_AE"/>
        </w:rPr>
        <w:t>30: 12</w:t>
      </w:r>
      <w:r>
        <w:rPr>
          <w:rtl/>
          <w:cs/>
          <w:lang w:val="ar_AE" w:bidi="ar_AE"/>
        </w:rPr>
        <w:t xml:space="preserve">؛ </w:t>
      </w:r>
      <w:r>
        <w:rPr>
          <w:rtl/>
          <w:cs/>
          <w:lang w:val="ar_AE" w:bidi="ar_AE"/>
        </w:rPr>
        <w:t>1 أخبار الأيام 12: 40</w:t>
      </w:r>
      <w:r>
        <w:rPr>
          <w:rtl/>
          <w:cs/>
          <w:lang w:val="ar_AE" w:bidi="ar_AE"/>
        </w:rPr>
        <w:t>). كانتْ للتِّين قيمةٌ أيضًا في الأغراض الطبية، إذ يمكن صنع كمَّادات فعَّالة منه (</w:t>
      </w:r>
      <w:r>
        <w:rPr>
          <w:rtl/>
          <w:cs/>
          <w:lang w:val="ar_AE" w:bidi="ar_AE"/>
        </w:rPr>
        <w:t>2 الملوك 20: 7</w:t>
      </w:r>
      <w:r>
        <w:rPr>
          <w:rtl/>
          <w:cs/>
          <w:lang w:val="ar_AE" w:bidi="ar_AE"/>
        </w:rPr>
        <w:t xml:space="preserve">؛ </w:t>
      </w:r>
      <w:r>
        <w:rPr>
          <w:rtl/>
          <w:cs/>
          <w:lang w:val="ar_AE" w:bidi="ar_AE"/>
        </w:rPr>
        <w:t>إشعياء 38: 21</w:t>
      </w:r>
      <w:r>
        <w:rPr>
          <w:rtl/>
          <w:cs/>
          <w:lang w:val="ar_AE" w:bidi="ar_AE"/>
        </w:rPr>
        <w:t>). تنتج أشجار الجُمَّيْز ثمارًا صغيرة تشبه التين، لكن بشكل أساسي يأكلها الفقراء والمساكين. قبل وقت قصير من الحصاد، ينشق الثمر قليلاً، مما يجعله ينتفخ وينضج بسرعة أكبر. كان النبيُّ عاموس جاني جُمَّيز قبل أن يدعوه الله للخدمة النبوية (</w:t>
      </w:r>
      <w:r>
        <w:rPr>
          <w:rtl/>
          <w:cs/>
          <w:lang w:val="ar_AE" w:bidi="ar_AE"/>
        </w:rPr>
        <w:t>عاموس 7: 14</w:t>
      </w:r>
      <w:r>
        <w:rPr>
          <w:rtl/>
          <w:cs/>
          <w:lang w:val="ar_AE" w:bidi="ar_AE"/>
        </w:rPr>
        <w:t>).</w:t>
      </w:r>
    </w:p>
    <w:p>
      <w:pPr>
        <w:bidi/>
      </w:pPr>
      <w:r>
        <w:rPr>
          <w:rtl/>
          <w:cs/>
          <w:lang w:val="ar_AE" w:bidi="ar_AE"/>
        </w:rPr>
      </w:r>
      <w:r>
        <w:rPr>
          <w:rtl/>
          <w:cs/>
          <w:lang w:val="ar_AE" w:bidi="ar_AE"/>
        </w:rPr>
        <w:t xml:space="preserve">وثمار البلح من النخيل يمكن أيضًا ضغطه لعمل كعك أو أقراص بلح مسطَّحة للمسافرين، كما هو الحال مع التِّين. ومع ذلك لا يذكر الكتاب المقدس بأيَّة إشارة محدَّدة إلى ثمار البلح كطعام (انظر </w:t>
      </w:r>
      <w:r>
        <w:rPr>
          <w:rtl/>
          <w:cs/>
          <w:lang w:val="ar_AE" w:bidi="ar_AE"/>
        </w:rPr>
        <w:t>القضاة 4: 5</w:t>
      </w:r>
      <w:r>
        <w:rPr>
          <w:rtl/>
          <w:cs/>
          <w:lang w:val="ar_AE" w:bidi="ar_AE"/>
        </w:rPr>
        <w:t xml:space="preserve">؛ </w:t>
      </w:r>
      <w:r>
        <w:rPr>
          <w:rtl/>
          <w:cs/>
          <w:lang w:val="ar_AE" w:bidi="ar_AE"/>
        </w:rPr>
        <w:t>المزمور 92: 12</w:t>
      </w:r>
      <w:r>
        <w:rPr>
          <w:rtl/>
          <w:cs/>
          <w:lang w:val="ar_AE" w:bidi="ar_AE"/>
        </w:rPr>
        <w:t xml:space="preserve">؛ </w:t>
      </w:r>
      <w:r>
        <w:rPr>
          <w:rtl/>
          <w:cs/>
          <w:lang w:val="ar_AE" w:bidi="ar_AE"/>
        </w:rPr>
        <w:t>يوئيل 1: 12</w:t>
      </w:r>
      <w:r>
        <w:rPr>
          <w:rtl/>
          <w:cs/>
          <w:lang w:val="ar_AE" w:bidi="ar_AE"/>
        </w:rPr>
        <w:t xml:space="preserve">؛ </w:t>
      </w:r>
      <w:r>
        <w:rPr>
          <w:rtl/>
          <w:cs/>
          <w:lang w:val="ar_AE" w:bidi="ar_AE"/>
        </w:rPr>
        <w:t>يوحنَّا 12: 13</w:t>
      </w:r>
      <w:r>
        <w:rPr>
          <w:rtl/>
          <w:cs/>
          <w:lang w:val="ar_AE" w:bidi="ar_AE"/>
        </w:rPr>
        <w:t>).</w:t>
      </w:r>
    </w:p>
    <w:p>
      <w:pPr>
        <w:bidi/>
      </w:pPr>
      <w:r>
        <w:rPr>
          <w:rtl/>
          <w:cs/>
          <w:lang w:val="ar_AE" w:bidi="ar_AE"/>
        </w:rPr>
      </w:r>
      <w:r>
        <w:rPr>
          <w:rtl/>
          <w:cs/>
          <w:lang w:val="ar_AE" w:bidi="ar_AE"/>
        </w:rPr>
        <w:t>ومن الثمار الأخرى الشائعة في الشرق الأدنى الرُّمَّانُ الأحمر. كان الرُّمَّان يُؤْكل كاملاً، أو تُعْصَر بذوره للحصول على مشروبٍ منعشٍ. يُشَارُ إلى الرُّمَّان في الطقس الخاص بصنع جُبَّة رداء رئيس الكهنة (</w:t>
      </w:r>
      <w:r>
        <w:rPr>
          <w:rtl/>
          <w:cs/>
          <w:lang w:val="ar_AE" w:bidi="ar_AE"/>
        </w:rPr>
        <w:t>الخروج 28: 33</w:t>
      </w:r>
      <w:r>
        <w:rPr>
          <w:rtl/>
          <w:cs/>
          <w:lang w:val="ar_AE" w:bidi="ar_AE"/>
        </w:rPr>
        <w:t>)، فهو أحد ثمار الفواكهة التي جلبها الجواسيس من كنعان إلى النبيِّ موسى، وعصيرُه المُختمر مُسْكرٌ (</w:t>
      </w:r>
      <w:r>
        <w:rPr>
          <w:rtl/>
          <w:cs/>
          <w:lang w:val="ar_AE" w:bidi="ar_AE"/>
        </w:rPr>
        <w:t>نشيد الأناشيد 8: 2</w:t>
      </w:r>
      <w:r>
        <w:rPr>
          <w:rtl/>
          <w:cs/>
          <w:lang w:val="ar_AE" w:bidi="ar_AE"/>
        </w:rPr>
        <w:t>). "التفَّاح" المذكور في الكتاب المقدَّس (</w:t>
      </w:r>
      <w:r>
        <w:rPr>
          <w:rtl/>
          <w:cs/>
          <w:lang w:val="ar_AE" w:bidi="ar_AE"/>
        </w:rPr>
        <w:t>الأمثال 25: 11</w:t>
      </w:r>
      <w:r>
        <w:rPr>
          <w:rtl/>
          <w:cs/>
          <w:lang w:val="ar_AE" w:bidi="ar_AE"/>
        </w:rPr>
        <w:t xml:space="preserve">؛ </w:t>
      </w:r>
      <w:r>
        <w:rPr>
          <w:rtl/>
          <w:cs/>
          <w:lang w:val="ar_AE" w:bidi="ar_AE"/>
        </w:rPr>
        <w:t>نشيد الأناشيد 2: 5</w:t>
      </w:r>
      <w:r>
        <w:rPr>
          <w:rtl/>
          <w:cs/>
          <w:lang w:val="ar_AE" w:bidi="ar_AE"/>
        </w:rPr>
        <w:t>) هو على الأرجح نوعًا من المشمش أو السَّفَرجَل، وليس التفاح الذي نعرفه اليوم. اسْتُخْدِمت المُكَسَّرات لإدخال نَكْهَة إضافية في الطَّهي. كان اللوز والفُستق من بين الهدايا التي أرسلها يعقوب لفك أسر أبنائه (</w:t>
      </w:r>
      <w:r>
        <w:rPr>
          <w:rtl/>
          <w:cs/>
          <w:lang w:val="ar_AE" w:bidi="ar_AE"/>
        </w:rPr>
        <w:t>التكوين 43: 11</w:t>
      </w:r>
      <w:r>
        <w:rPr>
          <w:rtl/>
          <w:cs/>
          <w:lang w:val="ar_AE" w:bidi="ar_AE"/>
        </w:rPr>
        <w:t>).</w:t>
      </w:r>
    </w:p>
    <w:p>
      <w:pPr>
        <w:bidi/>
      </w:pPr>
      <w:r>
        <w:rPr>
          <w:rtl/>
          <w:cs/>
          <w:lang w:val="ar_AE" w:bidi="ar_AE"/>
        </w:rPr>
      </w:r>
      <w:r>
        <w:rPr>
          <w:rtl/>
          <w:cs/>
          <w:lang w:val="ar_AE" w:bidi="ar_AE"/>
        </w:rPr>
        <w:t>كان العنب شائعًا ووفيرًا منذ أوائل العصر البرونزي. بالإضافة إلى تناوله طازجًا من الكرمة، كان يُجَفَّف لعمل الزَّبِيب (</w:t>
      </w:r>
      <w:r>
        <w:rPr>
          <w:rtl/>
          <w:cs/>
          <w:lang w:val="ar_AE" w:bidi="ar_AE"/>
        </w:rPr>
        <w:t>العدد 6: 3</w:t>
      </w:r>
      <w:r>
        <w:rPr>
          <w:rtl/>
          <w:cs/>
          <w:lang w:val="ar_AE" w:bidi="ar_AE"/>
        </w:rPr>
        <w:t xml:space="preserve">؛ </w:t>
      </w:r>
      <w:r>
        <w:rPr>
          <w:rtl/>
          <w:cs/>
          <w:lang w:val="ar_AE" w:bidi="ar_AE"/>
        </w:rPr>
        <w:t>1 صموئيل 25: 18</w:t>
      </w:r>
      <w:r>
        <w:rPr>
          <w:rtl/>
          <w:cs/>
          <w:lang w:val="ar_AE" w:bidi="ar_AE"/>
        </w:rPr>
        <w:t>) أو يُعْصَر، ويُشْرَب عصيرُه كنبيذ جديد أو يُخَمَّر ليتحوَّل إلى مشروبٍ كحولي. كان من واجبات ساقي المَلِك في ساحات البلاط المَلَكِي قديمًا أن يقدِّم عصير العنب أو الخمر للمَلِك، وعائلته، وضيوفه (</w:t>
      </w:r>
      <w:r>
        <w:rPr>
          <w:rtl/>
          <w:cs/>
          <w:lang w:val="ar_AE" w:bidi="ar_AE"/>
        </w:rPr>
        <w:t>التكوين 40: 9–13</w:t>
      </w:r>
      <w:r>
        <w:rPr>
          <w:rtl/>
          <w:cs/>
          <w:lang w:val="ar_AE" w:bidi="ar_AE"/>
        </w:rPr>
        <w:t>).</w:t>
      </w:r>
    </w:p>
    <w:p>
      <w:pPr>
        <w:bidi/>
      </w:pPr>
      <w:r>
        <w:rPr>
          <w:rtl/>
          <w:cs/>
          <w:lang w:val="ar_AE" w:bidi="ar_AE"/>
        </w:rPr>
      </w:r>
      <w:r>
        <w:rPr>
          <w:rtl/>
          <w:cs/>
          <w:lang w:val="ar_AE" w:bidi="ar_AE"/>
        </w:rPr>
        <w:t>يتيح عصير العنب الحصول على الخَلِّ عندما يتعرَّض خمر العنب لمزيد من التخمُّر. اسْتُخْدِم الخَلُّ كعامل مُنَكِّه في الطَّهي وكمادة حافظة. بعد تخفيفه بالماء، كان يمُدُّ العمال في الحقول بمشروبٍ منعشٍ. في الشرق الأدنى، صُنِعَ نوعٌ من الچيلي أو الحلوى هلامية الشكل بغلي عصير العنب إلى أن يتحوَّل قوامه إلى قوام عسلي. أَمْكَنَ استخدام هذا الشراب أيضًا كعامل تحلية في الطَّهي.</w:t>
      </w:r>
    </w:p>
    <w:p>
      <w:pPr>
        <w:bidi/>
      </w:pPr>
      <w:r>
        <w:rPr>
          <w:rtl/>
          <w:cs/>
          <w:lang w:val="ar_AE" w:bidi="ar_AE"/>
        </w:rPr>
      </w:r>
      <w:r>
        <w:rPr>
          <w:rtl/>
          <w:cs/>
          <w:lang w:val="ar_AE" w:bidi="ar_AE"/>
        </w:rPr>
        <w:t>كانتْ الخمر هي المشروب العالمي في العصور القديمة. يمكن تخفيفها بالماء أو خلطها مع بعض التوابل العشبية أو العسل لتصبح خمرًا ممزوجة (</w:t>
      </w:r>
      <w:r>
        <w:rPr>
          <w:rtl/>
          <w:cs/>
          <w:lang w:val="ar_AE" w:bidi="ar_AE"/>
        </w:rPr>
        <w:t>نشيد الأناشيد 8: 2</w:t>
      </w:r>
      <w:r>
        <w:rPr>
          <w:rtl/>
          <w:cs/>
          <w:lang w:val="ar_AE" w:bidi="ar_AE"/>
        </w:rPr>
        <w:t xml:space="preserve">؛ </w:t>
      </w:r>
      <w:r>
        <w:rPr>
          <w:rtl/>
          <w:cs/>
          <w:lang w:val="ar_AE" w:bidi="ar_AE"/>
        </w:rPr>
        <w:t>إشعياء 5: 22</w:t>
      </w:r>
      <w:r>
        <w:rPr>
          <w:rtl/>
          <w:cs/>
          <w:lang w:val="ar_AE" w:bidi="ar_AE"/>
        </w:rPr>
        <w:t>). إن اللفظة العبرية المنقولة "وليمة" أو "احتفال" تعني حرفيًا "الشرب"، الأمر الذي يكشفُ الكثير عن طبيعة هذه المناسبات. كان من المناسب التنعُّم بقَدْرٍ من الابتهاج في احتفالية عيدٍ أو وليمةٍ (</w:t>
      </w:r>
      <w:r>
        <w:rPr>
          <w:rtl/>
          <w:cs/>
          <w:lang w:val="ar_AE" w:bidi="ar_AE"/>
        </w:rPr>
        <w:t>التكوين 43: 34</w:t>
      </w:r>
      <w:r>
        <w:rPr>
          <w:rtl/>
          <w:cs/>
          <w:lang w:val="ar_AE" w:bidi="ar_AE"/>
        </w:rPr>
        <w:t xml:space="preserve">؛ </w:t>
      </w:r>
      <w:r>
        <w:rPr>
          <w:rtl/>
          <w:cs/>
          <w:lang w:val="ar_AE" w:bidi="ar_AE"/>
        </w:rPr>
        <w:t>القضاة 9: 13</w:t>
      </w:r>
      <w:r>
        <w:rPr>
          <w:rtl/>
          <w:cs/>
          <w:lang w:val="ar_AE" w:bidi="ar_AE"/>
        </w:rPr>
        <w:t xml:space="preserve">؛ </w:t>
      </w:r>
      <w:r>
        <w:rPr>
          <w:rtl/>
          <w:cs/>
          <w:lang w:val="ar_AE" w:bidi="ar_AE"/>
        </w:rPr>
        <w:t>لوقا 5: 34</w:t>
      </w:r>
      <w:r>
        <w:rPr>
          <w:rtl/>
          <w:cs/>
          <w:lang w:val="ar_AE" w:bidi="ar_AE"/>
        </w:rPr>
        <w:t>).</w:t>
      </w:r>
    </w:p>
    <w:p>
      <w:pPr>
        <w:bidi/>
      </w:pPr>
      <w:r>
        <w:rPr>
          <w:rtl/>
          <w:cs/>
          <w:lang w:val="ar_AE" w:bidi="ar_AE"/>
        </w:rPr>
      </w:r>
      <w:r>
        <w:rPr>
          <w:rtl/>
          <w:cs/>
          <w:lang w:val="ar_AE" w:bidi="ar_AE"/>
        </w:rPr>
        <w:t>كان صُنْعُ الخمرِ مشابهًا في كثير من النواحي لإنتاج زيت الزيتون. كانت عناقيد العنب تُقْطَعُ من الكرمة بالمِنْجَل، وتُجْمَعُ في سلالٍ، ثم تُؤْخَذُ إلى المِعْصَرة، لتداس بواسطة الرجال والنساء. ينساب العصير من المِعْصَرة إلى حوض حجري سفلي، حيث يبدأ التخمُّر مباشرة بفعل حرارة الشمس. تُترك الخمر لتصبح رائقة إذ يترسَّب في القاع عروق العناقيد وقشر حبات العنب؛ بعد ذلك يمكن تصفيتها. في غضون ستة أسابيع تقريبًا، تصبح الخمر جاهزة إما للشرب أو التخزين في جرار خزفية أو زِقَاق جلدية.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الحيوانات</w:t>
      </w:r>
      <w:r>
        <w:rPr>
          <w:rtl/>
          <w:cs/>
          <w:lang w:val="ar_AE" w:bidi="ar_AE"/>
        </w:rPr>
        <w:t xml:space="preserve">؛ </w:t>
      </w:r>
      <w:r>
        <w:rPr>
          <w:rtl/>
          <w:cs/>
          <w:lang w:val="ar_AE" w:bidi="ar_AE"/>
        </w:rPr>
        <w:t>الخبز</w:t>
      </w:r>
      <w:r>
        <w:rPr>
          <w:rtl/>
          <w:cs/>
          <w:lang w:val="ar_AE" w:bidi="ar_AE"/>
        </w:rPr>
        <w:t xml:space="preserve">؛ </w:t>
      </w:r>
      <w:r>
        <w:rPr>
          <w:rtl/>
          <w:cs/>
          <w:lang w:val="ar_AE" w:bidi="ar_AE"/>
        </w:rPr>
        <w:t>الحياة الأسرية والعلاقات</w:t>
      </w:r>
      <w:r>
        <w:rPr>
          <w:rtl/>
          <w:cs/>
          <w:lang w:val="ar_AE" w:bidi="ar_AE"/>
        </w:rPr>
        <w:t xml:space="preserve">؛ </w:t>
      </w:r>
      <w:r>
        <w:rPr>
          <w:rtl/>
          <w:cs/>
          <w:lang w:val="ar_AE" w:bidi="ar_AE"/>
        </w:rPr>
        <w:t>الخمير</w:t>
      </w:r>
      <w:r>
        <w:rPr>
          <w:rtl/>
          <w:cs/>
          <w:lang w:val="ar_AE" w:bidi="ar_AE"/>
        </w:rPr>
        <w:t xml:space="preserve">؛ </w:t>
      </w:r>
      <w:r>
        <w:rPr>
          <w:rtl/>
          <w:cs/>
          <w:lang w:val="ar_AE" w:bidi="ar_AE"/>
        </w:rPr>
        <w:t>الوجبات وأهميتها</w:t>
      </w:r>
      <w:r>
        <w:rPr>
          <w:rtl/>
          <w:cs/>
          <w:lang w:val="ar_AE" w:bidi="ar_AE"/>
        </w:rPr>
        <w:t xml:space="preserve">؛ </w:t>
      </w:r>
      <w:r>
        <w:rPr>
          <w:rtl/>
          <w:cs/>
          <w:lang w:val="ar_AE" w:bidi="ar_AE"/>
        </w:rPr>
        <w:t>النباتات</w:t>
      </w:r>
      <w:r>
        <w:rPr>
          <w:rtl/>
          <w:cs/>
          <w:lang w:val="ar_AE" w:bidi="ar_AE"/>
        </w:rPr>
        <w:t xml:space="preserve">؛ </w:t>
      </w:r>
      <w:r>
        <w:rPr>
          <w:rtl/>
          <w:cs/>
          <w:lang w:val="ar_AE" w:bidi="ar_AE"/>
        </w:rPr>
        <w:t>خبز غير مختمر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الطلاق</w:t>
      </w:r>
      <w:r>
        <w:rPr>
          <w:rtl/>
          <w:cs/>
          <w:lang w:val="ar_AE" w:bidi="ar_AE"/>
        </w:rPr>
      </w:r>
    </w:p>
    <w:p>
      <w:pPr>
        <w:bidi/>
      </w:pPr>
      <w:r>
        <w:rPr>
          <w:rtl/>
          <w:cs/>
          <w:lang w:val="ar_AE" w:bidi="ar_AE"/>
        </w:rPr>
      </w:r>
      <w:r>
        <w:rPr>
          <w:rtl/>
          <w:cs/>
          <w:lang w:val="ar_AE" w:bidi="ar_AE"/>
        </w:rPr>
        <w:t>ترتبط الأحكام الكتابية التي تنظم الطلاق ارتباطًا وثيقًا بالتعاريف المختلفة المقدمة للزواج في إطار المراحل المتعاقبة من إعلان الله التدريجي في التاريخ.</w:t>
      </w:r>
    </w:p>
    <w:p>
      <w:pPr>
        <w:bidi/>
      </w:pPr>
      <w:r>
        <w:rPr>
          <w:rtl/>
          <w:cs/>
          <w:lang w:val="ar_AE" w:bidi="ar_AE"/>
        </w:rPr>
      </w:r>
      <w:r>
        <w:rPr>
          <w:rtl/>
          <w:cs/>
          <w:lang w:val="ar_AE" w:bidi="ar_AE"/>
        </w:rPr>
        <w:t>في رواية خلق التكوين يُعرف الزواج بأنه اتحاد "جسد واحد" أنشأه الله في سياق بيئة خالية من الخطية (</w:t>
      </w:r>
      <w:r>
        <w:rPr>
          <w:rtl/>
          <w:cs/>
          <w:lang w:val="ar_AE" w:bidi="ar_AE"/>
        </w:rPr>
        <w:t>تكوين 2: 24</w:t>
      </w:r>
      <w:r>
        <w:rPr>
          <w:rtl/>
          <w:cs/>
          <w:lang w:val="ar_AE" w:bidi="ar_AE"/>
        </w:rPr>
        <w:t>). في ظل هذه الظروف، كان حل العلاقة الزوجية أمرًا لا يمكن تصوره. خلال خدمته، أكد الرب يسوع هذا الجانب من تصميم الله الأصلي للزواج. وصف تداعيات علاقة "الجسد الواحد" بأنها إلغاء لانفصال الزوجين وخلق اتحاد لا يمكن انتهاكه (</w:t>
      </w:r>
      <w:r>
        <w:rPr>
          <w:rtl/>
          <w:cs/>
          <w:lang w:val="ar_AE" w:bidi="ar_AE"/>
        </w:rPr>
        <w:t>متَّى 19: 6</w:t>
      </w:r>
      <w:r>
        <w:rPr>
          <w:rtl/>
          <w:cs/>
          <w:lang w:val="ar_AE" w:bidi="ar_AE"/>
        </w:rPr>
        <w:t>).</w:t>
      </w:r>
    </w:p>
    <w:p>
      <w:pPr>
        <w:pStyle w:val="Heading3"/>
        <w:bidi/>
      </w:pPr>
      <w:r>
        <w:rPr>
          <w:rtl/>
          <w:cs/>
          <w:lang w:val="ar_AE" w:bidi="ar_AE"/>
        </w:rPr>
        <w:t>نظرة العهد القديم على الطلاق</w:t>
      </w:r>
    </w:p>
    <w:p>
      <w:pPr>
        <w:bidi/>
      </w:pPr>
      <w:r>
        <w:rPr>
          <w:rtl/>
          <w:cs/>
          <w:lang w:val="ar_AE" w:bidi="ar_AE"/>
        </w:rPr>
      </w:r>
      <w:r>
        <w:rPr>
          <w:rtl/>
          <w:cs/>
          <w:lang w:val="ar_AE" w:bidi="ar_AE"/>
        </w:rPr>
        <w:t>كان للتشوهات الناجمة عن السقوط عواقب خطيرة على علاقة الذكر والأنثى. بعد أن سمحا للخطية بأن تقطع اعتمادهما الأساسي على الله، أصبح الرجل والمرأة خاضعين، بالترتيب، للعناصر التي صنعا منها في الأصل. أصبح الرجل خاضع لتراب الأرض التي جاء منها (</w:t>
      </w:r>
      <w:r>
        <w:rPr>
          <w:rtl/>
          <w:cs/>
          <w:lang w:val="ar_AE" w:bidi="ar_AE"/>
        </w:rPr>
        <w:t>تكوين 2: 7</w:t>
      </w:r>
      <w:r>
        <w:rPr>
          <w:rtl/>
          <w:cs/>
          <w:lang w:val="ar_AE" w:bidi="ar_AE"/>
        </w:rPr>
        <w:t>؛ 3: 1</w:t>
      </w:r>
      <w:r>
        <w:rPr>
          <w:rtl/>
          <w:cs/>
          <w:lang w:val="ar_AE" w:bidi="ar_AE"/>
        </w:rPr>
        <w:t>9</w:t>
      </w:r>
      <w:r>
        <w:rPr>
          <w:rtl/>
          <w:cs/>
          <w:lang w:val="ar_AE" w:bidi="ar_AE"/>
        </w:rPr>
        <w:t>)، وأصبحت المرأة خاضعة للرجل الذي تشكلت منه (</w:t>
      </w:r>
      <w:r>
        <w:rPr>
          <w:rtl/>
          <w:cs/>
          <w:lang w:val="ar_AE" w:bidi="ar_AE"/>
        </w:rPr>
        <w:t>2: 22</w:t>
      </w:r>
      <w:r>
        <w:rPr>
          <w:rtl/>
          <w:cs/>
          <w:lang w:val="ar_AE" w:bidi="ar_AE"/>
        </w:rPr>
        <w:t xml:space="preserve">؛ </w:t>
      </w:r>
      <w:r>
        <w:rPr>
          <w:rtl/>
          <w:cs/>
          <w:lang w:val="ar_AE" w:bidi="ar_AE"/>
        </w:rPr>
        <w:t>3: 16</w:t>
      </w:r>
      <w:r>
        <w:rPr>
          <w:rtl/>
          <w:cs/>
          <w:lang w:val="ar_AE" w:bidi="ar_AE"/>
        </w:rPr>
        <w:t>). قبل السقوط، كان الرجل والمرأة يتمتعان بعلاقة مساواة كشركاء في الصورة الإلهية (</w:t>
      </w:r>
      <w:r>
        <w:rPr>
          <w:rtl/>
          <w:cs/>
          <w:lang w:val="ar_AE" w:bidi="ar_AE"/>
        </w:rPr>
        <w:t>1: 27</w:t>
      </w:r>
      <w:r>
        <w:rPr>
          <w:rtl/>
          <w:cs/>
          <w:lang w:val="ar_AE" w:bidi="ar_AE"/>
        </w:rPr>
        <w:t>) وكشركاء في الولاية الإلهية لممارسة السيادة على الخليقة (</w:t>
      </w:r>
      <w:r>
        <w:rPr>
          <w:rtl/>
          <w:cs/>
          <w:lang w:val="ar_AE" w:bidi="ar_AE"/>
        </w:rPr>
        <w:t>عدد 28</w:t>
      </w:r>
      <w:r>
        <w:rPr>
          <w:rtl/>
          <w:cs/>
          <w:lang w:val="ar_AE" w:bidi="ar_AE"/>
        </w:rPr>
        <w:t>). بعد السقوط أصبح الرجل متسلطًا على المرأة، وأصبحت المرأة خاضعة للرجل (</w:t>
      </w:r>
      <w:r>
        <w:rPr>
          <w:rtl/>
          <w:cs/>
          <w:lang w:val="ar_AE" w:bidi="ar_AE"/>
        </w:rPr>
        <w:t>3: 16</w:t>
      </w:r>
      <w:r>
        <w:rPr>
          <w:rtl/>
          <w:cs/>
          <w:lang w:val="ar_AE" w:bidi="ar_AE"/>
        </w:rPr>
        <w:t>).</w:t>
      </w:r>
    </w:p>
    <w:p>
      <w:pPr>
        <w:bidi/>
      </w:pPr>
      <w:r>
        <w:rPr>
          <w:rtl/>
          <w:cs/>
          <w:lang w:val="ar_AE" w:bidi="ar_AE"/>
        </w:rPr>
      </w:r>
      <w:r>
        <w:rPr>
          <w:rtl/>
          <w:cs/>
          <w:lang w:val="ar_AE" w:bidi="ar_AE"/>
        </w:rPr>
        <w:t>ونتيجة لهذه الظروف الجديدة، اكتسب الرجل حقوق التصرف على المرأة التي لم يكن يملكها قبل السقوط. لقد انتُهكت علاقة "الجسد الواحد" عندما فتح حق التسلط الطريق للذكر المتسلط ليضاعف عدد رعاياه من النساء. أدى هذا التفاوت بين الذكر والأنثى إلى ممارسة تعدد الزوجات (</w:t>
      </w:r>
      <w:r>
        <w:rPr>
          <w:rtl/>
          <w:cs/>
          <w:lang w:val="ar_AE" w:bidi="ar_AE"/>
        </w:rPr>
        <w:t>تكوين 4: 19</w:t>
      </w:r>
      <w:r>
        <w:rPr>
          <w:rtl/>
          <w:cs/>
          <w:lang w:val="ar_AE" w:bidi="ar_AE"/>
        </w:rPr>
        <w:t xml:space="preserve">؛ </w:t>
      </w:r>
      <w:r>
        <w:rPr>
          <w:rtl/>
          <w:cs/>
          <w:lang w:val="ar_AE" w:bidi="ar_AE"/>
        </w:rPr>
        <w:t>16: 3</w:t>
      </w:r>
      <w:r>
        <w:rPr>
          <w:rtl/>
          <w:cs/>
          <w:lang w:val="ar_AE" w:bidi="ar_AE"/>
        </w:rPr>
        <w:t xml:space="preserve">؛ </w:t>
      </w:r>
      <w:r>
        <w:rPr>
          <w:rtl/>
          <w:cs/>
          <w:lang w:val="ar_AE" w:bidi="ar_AE"/>
        </w:rPr>
        <w:t>29: 30</w:t>
      </w:r>
      <w:r>
        <w:rPr>
          <w:rtl/>
          <w:cs/>
          <w:lang w:val="ar_AE" w:bidi="ar_AE"/>
        </w:rPr>
        <w:t>) والزواج الأحادي المتسلسل، الذي كان يتطلب إنهاء كل زواج متتالي بالطلاق (</w:t>
      </w:r>
      <w:r>
        <w:rPr>
          <w:rtl/>
          <w:cs/>
          <w:lang w:val="ar_AE" w:bidi="ar_AE"/>
        </w:rPr>
        <w:t>تثنية 24: 1–4</w:t>
      </w:r>
      <w:r>
        <w:rPr>
          <w:rtl/>
          <w:cs/>
          <w:lang w:val="ar_AE" w:bidi="ar_AE"/>
        </w:rPr>
        <w:t>). وهكذا، بدا ظهور ممارسة الطلاق كنتيجة حتمية لمبدأ تسلط الذكور. لم يكن التسلط ولا الطلاق جزءًا من تصميم الله الأصلي للعلاقة الزوجية. كان التنظيم الموسوي بشأن الطلاق رأفة قدمه الله لحالة البشرية الساقطة (</w:t>
      </w:r>
      <w:r>
        <w:rPr>
          <w:rtl/>
          <w:cs/>
          <w:lang w:val="ar_AE" w:bidi="ar_AE"/>
        </w:rPr>
        <w:t>متَّى 19: 8</w:t>
      </w:r>
      <w:r>
        <w:rPr>
          <w:rtl/>
          <w:cs/>
          <w:lang w:val="ar_AE" w:bidi="ar_AE"/>
        </w:rPr>
        <w:t>). اتسم بأن خيار الطلاق كان من حق الذكور فحسب. بوصفهن رعايا الذكور، أصبحت الزوجات ضحايا الطلاق. يمكن للرجال أن يطلقوا زوجاتهم؛ ولا يمكن للنساء أن يطلقوا أزواجهن.</w:t>
      </w:r>
    </w:p>
    <w:p>
      <w:pPr>
        <w:bidi/>
      </w:pPr>
      <w:r>
        <w:rPr>
          <w:rtl/>
          <w:cs/>
          <w:lang w:val="ar_AE" w:bidi="ar_AE"/>
        </w:rPr>
      </w:r>
      <w:r>
        <w:rPr>
          <w:rtl/>
          <w:cs/>
          <w:lang w:val="ar_AE" w:bidi="ar_AE"/>
        </w:rPr>
        <w:t>بقدر ما قد يبدو من ظلم، كان المقصود من أحكام سفر التثنية للطلاق في الواقع تقديم وسيلة حماية لضحاياه الإناث. كان على الزوج أن يبرر دعوى طلاق ضد زوجته بالاستشهاد بشيء غير لائق فيها. كان عليه أن يعطي زوجته المطلقة وثيقة طلاق مسؤولة عن زواجها منه (</w:t>
      </w:r>
      <w:r>
        <w:rPr>
          <w:rtl/>
          <w:cs/>
          <w:lang w:val="ar_AE" w:bidi="ar_AE"/>
        </w:rPr>
        <w:t>تثنية 24: 1</w:t>
      </w:r>
      <w:r>
        <w:rPr>
          <w:rtl/>
          <w:cs/>
          <w:lang w:val="ar_AE" w:bidi="ar_AE"/>
        </w:rPr>
        <w:t xml:space="preserve">). علاوة على ذلك، كان من المحرم على الزوج المطلق أن يتزوج زوجته السابقة مرة أخرى، لأن طلاقه الأصلي كان يُنظر إليه على أنه نجسها (آية </w:t>
      </w:r>
      <w:r>
        <w:rPr>
          <w:rtl/>
          <w:cs/>
          <w:lang w:val="ar_AE" w:bidi="ar_AE"/>
        </w:rPr>
        <w:t>4</w:t>
      </w:r>
      <w:r>
        <w:rPr>
          <w:rtl/>
          <w:cs/>
          <w:lang w:val="ar_AE" w:bidi="ar_AE"/>
        </w:rPr>
        <w:t>).</w:t>
      </w:r>
    </w:p>
    <w:p>
      <w:pPr>
        <w:bidi/>
      </w:pPr>
      <w:r>
        <w:rPr>
          <w:rtl/>
          <w:cs/>
          <w:lang w:val="ar_AE" w:bidi="ar_AE"/>
        </w:rPr>
      </w:r>
      <w:r>
        <w:rPr>
          <w:rtl/>
          <w:cs/>
          <w:lang w:val="ar_AE" w:bidi="ar_AE"/>
        </w:rPr>
        <w:t>على الرغم من أن التدبير الموسوي بشأن الطلاق قد مُنحت كتنازل إلهي عن قساوة قلب إسرائيل، فالعهد القديم يؤكد بالقطع أن الله يكره الطلاق (</w:t>
      </w:r>
      <w:r>
        <w:rPr>
          <w:rtl/>
          <w:cs/>
          <w:lang w:val="ar_AE" w:bidi="ar_AE"/>
        </w:rPr>
        <w:t>ملاخي 2: 16</w:t>
      </w:r>
      <w:r>
        <w:rPr>
          <w:rtl/>
          <w:cs/>
          <w:lang w:val="ar_AE" w:bidi="ar_AE"/>
        </w:rPr>
        <w:t>). كان حق الطلاق مُنِحَ على مضض باعتباره تكييفًا لمبدأ حكم تسلط الذكور الذي نتج عن السقوط. لكن تصميم الله الأصلي، الذي يتجلى في العلاقة الزوجية "الجسد الواحد"، ظل المعيار لوحدة الرجل والمرأة في الزواج.</w:t>
      </w:r>
    </w:p>
    <w:p>
      <w:pPr>
        <w:pStyle w:val="Heading3"/>
        <w:bidi/>
      </w:pPr>
      <w:r>
        <w:rPr>
          <w:rtl/>
          <w:cs/>
          <w:lang w:val="ar_AE" w:bidi="ar_AE"/>
        </w:rPr>
        <w:t>تعليم الرب يسوع عن الطلاق</w:t>
      </w:r>
    </w:p>
    <w:p>
      <w:pPr>
        <w:bidi/>
      </w:pPr>
      <w:r>
        <w:rPr>
          <w:rtl/>
          <w:cs/>
          <w:lang w:val="ar_AE" w:bidi="ar_AE"/>
        </w:rPr>
      </w:r>
      <w:r>
        <w:rPr>
          <w:rtl/>
          <w:cs/>
          <w:lang w:val="ar_AE" w:bidi="ar_AE"/>
        </w:rPr>
        <w:t>بقدر ما كانت خدمة فداء المسيح تشير إلى العودة إلى مقاصد الله الأصلية في الخلق، فقد ألغيت لوائح العهد القديمة بشأن الطلاق في المجتمع المسيحي. من أجل تبرير حرمة الرابطة الزوجية بين أتباعه، وجَّههم الرب يسوع إلى نموذج الخلق. وبالإشارة سلبًا إلى السماح الموسوي بالطلاق، أيد الرب يسوع نظام الله الأصلي في الخليقة بالقول "وَلَكِنْ مِنَ ٱلْبَدْءِ لَمْ يَكُنْ هَكَذَا" (</w:t>
      </w:r>
      <w:r>
        <w:rPr>
          <w:rtl/>
          <w:cs/>
          <w:lang w:val="ar_AE" w:bidi="ar_AE"/>
        </w:rPr>
        <w:t>متَّى 19: 8</w:t>
      </w:r>
      <w:r>
        <w:rPr>
          <w:rtl/>
          <w:cs/>
          <w:lang w:val="ar_AE" w:bidi="ar_AE"/>
        </w:rPr>
        <w:t>). نبذ المسيح السقوط وأكد تصميم الخلق.</w:t>
      </w:r>
    </w:p>
    <w:p>
      <w:pPr>
        <w:bidi/>
      </w:pPr>
      <w:r>
        <w:rPr>
          <w:rtl/>
          <w:cs/>
          <w:lang w:val="ar_AE" w:bidi="ar_AE"/>
        </w:rPr>
      </w:r>
      <w:r>
        <w:rPr>
          <w:rtl/>
          <w:cs/>
          <w:lang w:val="ar_AE" w:bidi="ar_AE"/>
        </w:rPr>
        <w:t xml:space="preserve">في </w:t>
      </w:r>
      <w:r>
        <w:rPr>
          <w:rtl/>
          <w:cs/>
          <w:lang w:val="ar_AE" w:bidi="ar_AE"/>
        </w:rPr>
        <w:t>متَّى 5: 31–32</w:t>
      </w:r>
      <w:r>
        <w:rPr>
          <w:rtl/>
          <w:cs/>
          <w:lang w:val="ar_AE" w:bidi="ar_AE"/>
        </w:rPr>
        <w:t xml:space="preserve"> ألغى الرب يسوع صراحةً التشريع الموسوي الذي سمح للرجال بتطليق زوجاتهم. لقد اعتبر هذه الممارسة انتهاكًا لكمال المرأة. إن الرجال الزناة الذين يطلقون زوجاتهم ينزلوهن إلى مكانة الزانيات، ويستخدمونهن كسلع يتداولوهن من خلال وسيلة الطلاق السهل. بطلاق زوجاتهم، يعاملهن الرجال كزانيات. بالزواج من امرأة مرفوضة من زواج سابق، يُديم الرجل عملية الحط من قدر نفسه ويصبح مذنبًا بالزنا.</w:t>
      </w:r>
    </w:p>
    <w:p>
      <w:pPr>
        <w:bidi/>
      </w:pPr>
      <w:r>
        <w:rPr>
          <w:rtl/>
          <w:cs/>
          <w:lang w:val="ar_AE" w:bidi="ar_AE"/>
        </w:rPr>
      </w:r>
      <w:r>
        <w:rPr>
          <w:rtl/>
          <w:cs/>
          <w:lang w:val="ar_AE" w:bidi="ar_AE"/>
        </w:rPr>
        <w:t>لقد سحب الرب يسوع عمدًا من الرجال حق المتسلط في التخلص من الزوجة حسب مشيئته وأعاد تصميم الخليقة لاتحاد "جسد واحد" مدى الحياة. لقد فهم تلاميذه قصده تمامًا. لكن مبدأ امتياز الذكر كان متجذرًا بعمق في عقليتهم لدرجة أنهم أعلنوا أن الحرية المتاحة في العزوبية أفضل من الالتزام بالزواج الأحادي مدى الحياة (</w:t>
      </w:r>
      <w:r>
        <w:rPr>
          <w:rtl/>
          <w:cs/>
          <w:lang w:val="ar_AE" w:bidi="ar_AE"/>
        </w:rPr>
        <w:t>متَّى 19: 10</w:t>
      </w:r>
      <w:r>
        <w:rPr>
          <w:rtl/>
          <w:cs/>
          <w:lang w:val="ar_AE" w:bidi="ar_AE"/>
        </w:rPr>
        <w:t>).</w:t>
      </w:r>
    </w:p>
    <w:p>
      <w:pPr>
        <w:bidi/>
      </w:pPr>
      <w:r>
        <w:rPr>
          <w:rtl/>
          <w:cs/>
          <w:lang w:val="ar_AE" w:bidi="ar_AE"/>
        </w:rPr>
      </w:r>
      <w:r>
        <w:rPr>
          <w:rtl/>
          <w:cs/>
          <w:lang w:val="ar_AE" w:bidi="ar_AE"/>
        </w:rPr>
        <w:t>لم يكتفِ الرب يسوع بإعادة تأكيد صحة اتحاد "الجسد الواحد" لمجتمع الفداء، بل عزز العهد الجديد حرمة الرابطة الزوجية بتعريفها بأنها نسخة أرضيَّة عن العلاقة بين المسيح والكنيسة (</w:t>
      </w:r>
      <w:r>
        <w:rPr>
          <w:rtl/>
          <w:cs/>
          <w:lang w:val="ar_AE" w:bidi="ar_AE"/>
        </w:rPr>
        <w:t>أفسس 5: 25</w:t>
      </w:r>
      <w:r>
        <w:rPr>
          <w:rtl/>
          <w:cs/>
          <w:lang w:val="ar_AE" w:bidi="ar_AE"/>
        </w:rPr>
        <w:t>).</w:t>
      </w:r>
    </w:p>
    <w:p>
      <w:pPr>
        <w:bidi/>
      </w:pPr>
      <w:r>
        <w:rPr>
          <w:rtl/>
          <w:cs/>
          <w:lang w:val="ar_AE" w:bidi="ar_AE"/>
        </w:rPr>
      </w:r>
      <w:r>
        <w:rPr>
          <w:rtl/>
          <w:cs/>
          <w:lang w:val="ar_AE" w:bidi="ar_AE"/>
        </w:rPr>
        <w:t>على الرغم من هذه الجزاءات القوية على ديمومة الرابطة الزوجية، فإن العهد الجديد يسمح بالطلاق كاستثناء يهدف إلى حماية الزوج البريء في حالة الفجور. لقد قام الرب يسوع باستثناءات تثبت حق الزوج الذي يظلم من شريك غير مؤمن للضغط بطلب الطلاق (</w:t>
      </w:r>
      <w:r>
        <w:rPr>
          <w:rtl/>
          <w:cs/>
          <w:lang w:val="ar_AE" w:bidi="ar_AE"/>
        </w:rPr>
        <w:t>متَّى 5: 32</w:t>
      </w:r>
      <w:r>
        <w:rPr>
          <w:rtl/>
          <w:cs/>
          <w:lang w:val="ar_AE" w:bidi="ar_AE"/>
        </w:rPr>
        <w:t xml:space="preserve">؛ </w:t>
      </w:r>
      <w:r>
        <w:rPr>
          <w:rtl/>
          <w:cs/>
          <w:lang w:val="ar_AE" w:bidi="ar_AE"/>
        </w:rPr>
        <w:t>19: 9</w:t>
      </w:r>
      <w:r>
        <w:rPr>
          <w:rtl/>
          <w:cs/>
          <w:lang w:val="ar_AE" w:bidi="ar_AE"/>
        </w:rPr>
        <w:t>). من الواضح أن الزوج المغدور به لديه خيار الحفاظ على الرابطة الزوجية على الرغم من خرق العهد من جانب الطرف غير المخلص. لكن في ضوء الاستثناء الذي يسمح به الكتاب المقدس، لا يجوز فرض الالتزام بالحفاظ على الزواج المتزوج أو إعادة توطيده على الزوج البريء.</w:t>
      </w:r>
    </w:p>
    <w:p>
      <w:pPr>
        <w:bidi/>
      </w:pPr>
      <w:r>
        <w:rPr>
          <w:rtl/>
          <w:cs/>
          <w:lang w:val="ar_AE" w:bidi="ar_AE"/>
        </w:rPr>
      </w:r>
      <w:r>
        <w:rPr>
          <w:rtl/>
          <w:cs/>
          <w:lang w:val="ar_AE" w:bidi="ar_AE"/>
        </w:rPr>
        <w:t xml:space="preserve">الاستثناء الآخر الذي يبرر الطلاق، حسب العهد الجديد، هو الهجر. على الرغم من أن أحكام </w:t>
      </w:r>
      <w:r>
        <w:rPr>
          <w:rtl/>
          <w:cs/>
          <w:lang w:val="ar_AE" w:bidi="ar_AE"/>
        </w:rPr>
        <w:t>1 كورنثوس 7: 15</w:t>
      </w:r>
      <w:r>
        <w:rPr>
          <w:rtl/>
          <w:cs/>
          <w:lang w:val="ar_AE" w:bidi="ar_AE"/>
        </w:rPr>
        <w:t xml:space="preserve"> تشير في المقام الأول إلى هجر الزوج غير المؤمن، فتجدر الإشارة إلى أن المؤمن الذي هجر زوجه يجب أن يعامل كغير مؤمن (</w:t>
      </w:r>
      <w:r>
        <w:rPr>
          <w:rtl/>
          <w:cs/>
          <w:lang w:val="ar_AE" w:bidi="ar_AE"/>
        </w:rPr>
        <w:t>1 تيموثاوس 5: 8</w:t>
      </w:r>
      <w:r>
        <w:rPr>
          <w:rtl/>
          <w:cs/>
          <w:lang w:val="ar_AE" w:bidi="ar_AE"/>
        </w:rPr>
        <w:t xml:space="preserve">). إن السلوك الذي يعادل التخلي عن العلاقة الزوجية يخلو من الالتزام الزوجي ويصبح خاضعًا للحكم الوارد في </w:t>
      </w:r>
      <w:r>
        <w:rPr>
          <w:rtl/>
          <w:cs/>
          <w:lang w:val="ar_AE" w:bidi="ar_AE"/>
        </w:rPr>
        <w:t>1 كورنثوس 7: 15</w:t>
      </w:r>
      <w:r>
        <w:rPr>
          <w:rtl/>
          <w:cs/>
          <w:lang w:val="ar_AE" w:bidi="ar_AE"/>
        </w:rPr>
        <w:t>.</w:t>
      </w:r>
    </w:p>
    <w:p>
      <w:pPr>
        <w:bidi/>
      </w:pPr>
      <w:r>
        <w:rPr>
          <w:rtl/>
          <w:cs/>
          <w:lang w:val="ar_AE" w:bidi="ar_AE"/>
        </w:rPr>
      </w:r>
      <w:r>
        <w:rPr>
          <w:rtl/>
          <w:cs/>
          <w:lang w:val="ar_AE" w:bidi="ar_AE"/>
        </w:rPr>
        <w:t>في كلتا الحالتين، الزنا أو الهجر، من حق المتضرر أن يطلب الطلاق من الزوج المخالف وبمجرد الحصول عليه، يصبح مرة أخرى شخصًا فرديًا. وإذا فشلت التوبة والمصالحة في استعادة العلاقة المنتهكة، فإن الزوج المتضرر لا يُلزم بالزيجة. بحسب الكتاب المقدس، فإن الشخص غير المرتبط هو حر في أن يتزوج مرة أخرى، لكن "في الرب" فحسب، بمعنى يتزوج مؤمن آخر (</w:t>
      </w:r>
      <w:r>
        <w:rPr>
          <w:rtl/>
          <w:cs/>
          <w:lang w:val="ar_AE" w:bidi="ar_AE"/>
        </w:rPr>
        <w:t>1 كورنثوس 7: 39</w:t>
      </w:r>
      <w:r>
        <w:rPr>
          <w:rtl/>
          <w:cs/>
          <w:lang w:val="ar_AE" w:bidi="ar_AE"/>
        </w:rPr>
        <w:t xml:space="preserve">). إن الأمر القضائي لشخص غير متزوج ليس لديه موهبة العزوبة بالزواج (آية </w:t>
      </w:r>
      <w:r>
        <w:rPr>
          <w:rtl/>
          <w:cs/>
          <w:lang w:val="ar_AE" w:bidi="ar_AE"/>
        </w:rPr>
        <w:t>9</w:t>
      </w:r>
      <w:r>
        <w:rPr>
          <w:rtl/>
          <w:cs/>
          <w:lang w:val="ar_AE" w:bidi="ar_AE"/>
        </w:rPr>
        <w:t xml:space="preserve">) ينطبق على الشخص الذي كان متزوجًا سابقًا ولكنه أصبح عازبًا بطلاق شرعي كتابيًا. تماشيًا مع تعليم المسيح في </w:t>
      </w:r>
      <w:r>
        <w:rPr>
          <w:rtl/>
          <w:cs/>
          <w:lang w:val="ar_AE" w:bidi="ar_AE"/>
        </w:rPr>
        <w:t>مرقس 10: 11–12</w:t>
      </w:r>
      <w:r>
        <w:rPr>
          <w:rtl/>
          <w:cs/>
          <w:lang w:val="ar_AE" w:bidi="ar_AE"/>
        </w:rPr>
        <w:t xml:space="preserve"> و</w:t>
      </w:r>
      <w:r>
        <w:rPr>
          <w:rtl/>
          <w:cs/>
          <w:lang w:val="ar_AE" w:bidi="ar_AE"/>
        </w:rPr>
        <w:t>لوقا 16: 18</w:t>
      </w:r>
      <w:r>
        <w:rPr>
          <w:rtl/>
          <w:cs/>
          <w:lang w:val="ar_AE" w:bidi="ar_AE"/>
        </w:rPr>
        <w:t>، قد لا تتم الموافقة على الزواج مرة أخرى للمؤمنين عندما يُستخدم الطلاق كوسيلة لتغيير الشريك، لأن هذه القصد يجعل الطلاق زانيًا.</w:t>
      </w:r>
    </w:p>
    <w:p>
      <w:pPr>
        <w:bidi/>
      </w:pPr>
      <w:r>
        <w:rPr>
          <w:rtl/>
          <w:cs/>
          <w:lang w:val="ar_AE" w:bidi="ar_AE"/>
        </w:rPr>
      </w:r>
      <w:r>
        <w:rPr>
          <w:rtl/>
          <w:cs/>
          <w:lang w:val="ar_AE" w:bidi="ar_AE"/>
        </w:rPr>
        <w:t>عادةً ما تجمع عوامل كثيرة لتدمير الزواج؛ لذلك يجب على الكنيسة أن تتعامل مع كل حالة طلاق أو زواج جديد على أساس فردي، مع مراعاة قدرة الله التي لا تنضب على مغفرة الخطية واستعادة الحياة التي تحطمت. من الواضح أن القيود الكتابية على الطلاق لا تنطبق على المؤمنين الذين سبق إيمانهم زيجاتهم المحطمة، لأن غفران الله يمسح خطية ماضيهم قبل المسيحية ويجعلهم مخلوقات جديدة في المسيح.</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الزنا</w:t>
      </w:r>
      <w:r>
        <w:rPr>
          <w:rtl/>
          <w:cs/>
          <w:lang w:val="ar_AE" w:bidi="ar_AE"/>
        </w:rPr>
        <w:t xml:space="preserve">؛ </w:t>
      </w:r>
      <w:r>
        <w:rPr>
          <w:rtl/>
          <w:cs/>
          <w:lang w:val="ar_AE" w:bidi="ar_AE"/>
        </w:rPr>
        <w:t>الناموس المدني والعدالة</w:t>
      </w:r>
      <w:r>
        <w:rPr>
          <w:rtl/>
          <w:cs/>
          <w:lang w:val="ar_AE" w:bidi="ar_AE"/>
        </w:rPr>
        <w:t xml:space="preserve">؛ </w:t>
      </w:r>
      <w:r>
        <w:rPr>
          <w:rtl/>
          <w:cs/>
          <w:lang w:val="ar_AE" w:bidi="ar_AE"/>
        </w:rPr>
        <w:t>الزواج وعادات الزواج</w:t>
      </w:r>
      <w:r>
        <w:rPr>
          <w:rtl/>
          <w:cs/>
          <w:lang w:val="ar_AE" w:bidi="ar_AE"/>
        </w:rPr>
        <w:t xml:space="preserve">؛ </w:t>
      </w:r>
      <w:r>
        <w:rPr>
          <w:rtl/>
          <w:cs/>
          <w:lang w:val="ar_AE" w:bidi="ar_AE"/>
        </w:rPr>
        <w:t>الجنس، الحياة الجنسية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الطِيب</w:t>
      </w:r>
      <w:r>
        <w:rPr>
          <w:rtl/>
          <w:cs/>
          <w:lang w:val="ar_AE" w:bidi="ar_AE"/>
        </w:rPr>
      </w:r>
    </w:p>
    <w:p>
      <w:pPr>
        <w:bidi/>
      </w:pPr>
      <w:r>
        <w:rPr>
          <w:rtl/>
          <w:cs/>
          <w:lang w:val="ar_AE" w:bidi="ar_AE"/>
        </w:rPr>
      </w:r>
      <w:r>
        <w:rPr>
          <w:rtl/>
          <w:cs/>
          <w:lang w:val="ar_AE" w:bidi="ar_AE"/>
        </w:rPr>
        <w:t>مستحضرات مختلفة، مكونة في العموم من التوابل، والزيت المكون الأساسي المشترك. في فلسطين، كان زيت الزيتون هو المكون الرئيس للطيب وكان في حد ذاته يُعد دهن مسح. لا يميز العهد القديم بين "الدهن" و"الطيب". في مصر وبلاد ما بين النهرين، شكَّلَتْ العديد من الزيوت النباتية والدهون الحيوانية أساس الطيب. ومن بين الزيوت النباتية، بعض من أهمها زيت الخروع، وزيت السمسم، وزيت بذر الكتان، وزيت الفجل، وزيت الحنظل، وزيوت المكسرات المختلفة.</w:t>
      </w:r>
    </w:p>
    <w:p>
      <w:pPr>
        <w:bidi/>
      </w:pPr>
      <w:r>
        <w:rPr>
          <w:rtl/>
          <w:cs/>
          <w:lang w:val="ar_AE" w:bidi="ar_AE"/>
        </w:rPr>
      </w:r>
      <w:r>
        <w:rPr>
          <w:rtl/>
          <w:cs/>
          <w:lang w:val="ar_AE" w:bidi="ar_AE"/>
        </w:rPr>
        <w:t>كان للأطياب دور مهم وجلي في العصور القديمة. في المناخ الحار والجاف في الشرق الأدنى، كانت الأطياب تقدم قدراً من الحماية. إن الاستخدامات الطبية الواسعة النطاق، والخصائص المهدئة، والفعالية في إخفاء الروائح جعلت استخدام الأطياب ضرورة افتراضية بين جميع الطبقات. يذكر العهد القديم مركبي الأدوية أو العطارين (</w:t>
      </w:r>
      <w:r>
        <w:rPr>
          <w:rtl/>
          <w:cs/>
          <w:lang w:val="ar_AE" w:bidi="ar_AE"/>
        </w:rPr>
        <w:t>1 صموئيل 8: 13</w:t>
      </w:r>
      <w:r>
        <w:rPr>
          <w:rtl/>
          <w:cs/>
          <w:lang w:val="ar_AE" w:bidi="ar_AE"/>
        </w:rPr>
        <w:t xml:space="preserve">؛ </w:t>
      </w:r>
      <w:r>
        <w:rPr>
          <w:rtl/>
          <w:cs/>
          <w:lang w:val="ar_AE" w:bidi="ar_AE"/>
        </w:rPr>
        <w:t>2 أخبار الأيام 16: 14</w:t>
      </w:r>
      <w:r>
        <w:rPr>
          <w:rtl/>
          <w:cs/>
          <w:lang w:val="ar_AE" w:bidi="ar_AE"/>
        </w:rPr>
        <w:t>)، والحرفيين الذين تنظموا في نقابات (</w:t>
      </w:r>
      <w:r>
        <w:rPr>
          <w:rtl/>
          <w:cs/>
          <w:lang w:val="ar_AE" w:bidi="ar_AE"/>
        </w:rPr>
        <w:t>نحميا 3: 8</w:t>
      </w:r>
      <w:r>
        <w:rPr>
          <w:rtl/>
          <w:cs/>
          <w:lang w:val="ar_AE" w:bidi="ar_AE"/>
        </w:rPr>
        <w:t>).</w:t>
      </w:r>
    </w:p>
    <w:p>
      <w:pPr>
        <w:bidi/>
      </w:pPr>
      <w:r>
        <w:rPr>
          <w:rtl/>
          <w:cs/>
          <w:lang w:val="ar_AE" w:bidi="ar_AE"/>
        </w:rPr>
      </w:r>
      <w:r>
        <w:rPr>
          <w:rtl/>
          <w:cs/>
          <w:lang w:val="ar_AE" w:bidi="ar_AE"/>
        </w:rPr>
        <w:t xml:space="preserve">عامة، كان يُصنع الطيب بغلي المواد العطرية في الزيت (قارِنْ </w:t>
      </w:r>
      <w:r>
        <w:rPr>
          <w:rtl/>
          <w:cs/>
          <w:lang w:val="ar_AE" w:bidi="ar_AE"/>
        </w:rPr>
        <w:t>أيوب 41: 31</w:t>
      </w:r>
      <w:r>
        <w:rPr>
          <w:rtl/>
          <w:cs/>
          <w:lang w:val="ar_AE" w:bidi="ar_AE"/>
        </w:rPr>
        <w:t>). كانت الأطياب المعطرة عبارة عن مزيج من مواد خام معينة مع زيت مُعَد خصيصاً. في العهد القديم، تشير المصطلحات الدالة مثل "الرائحة الطيبة" (</w:t>
      </w:r>
      <w:r>
        <w:rPr>
          <w:rtl/>
          <w:cs/>
          <w:lang w:val="ar_AE" w:bidi="ar_AE"/>
        </w:rPr>
        <w:t>نشيد الأنشاد 1: 3</w:t>
      </w:r>
      <w:r>
        <w:rPr>
          <w:rtl/>
          <w:cs/>
          <w:lang w:val="ar_AE" w:bidi="ar_AE"/>
        </w:rPr>
        <w:t>) أو "الدهن الطيب" (</w:t>
      </w:r>
      <w:r>
        <w:rPr>
          <w:rtl/>
          <w:cs/>
          <w:lang w:val="ar_AE" w:bidi="ar_AE"/>
        </w:rPr>
        <w:t>جامعة 7: 1</w:t>
      </w:r>
      <w:r>
        <w:rPr>
          <w:rtl/>
          <w:cs/>
          <w:lang w:val="ar_AE" w:bidi="ar_AE"/>
        </w:rPr>
        <w:t>) إلى الزيوت العطرية. تُخَزَّن الأطياب في مجموعة متنوعة من الأوعية، ولكن كانت القنان المصنوعة من حجر المرمر كانت المفضلة. إن الطيب الغالي الذي مسحت به مريم الرب يسوع في بيت عنيا كان في قنينة من حجر المرمر (</w:t>
      </w:r>
      <w:r>
        <w:rPr>
          <w:rtl/>
          <w:cs/>
          <w:lang w:val="ar_AE" w:bidi="ar_AE"/>
        </w:rPr>
        <w:t>مرقس 14: 3</w:t>
      </w:r>
      <w:r>
        <w:rPr>
          <w:rtl/>
          <w:cs/>
          <w:lang w:val="ar_AE" w:bidi="ar_AE"/>
        </w:rPr>
        <w:t>).</w:t>
      </w:r>
    </w:p>
    <w:p>
      <w:pPr>
        <w:bidi/>
      </w:pPr>
      <w:r>
        <w:rPr>
          <w:rtl/>
          <w:cs/>
          <w:lang w:val="ar_AE" w:bidi="ar_AE"/>
        </w:rPr>
      </w:r>
      <w:r>
        <w:rPr>
          <w:rtl/>
          <w:cs/>
          <w:lang w:val="ar_AE" w:bidi="ar_AE"/>
        </w:rPr>
        <w:t>تعددت استخدامات الأطياب. ومن بين الساميين على وجه الخصوص، اكتسبت الأطياب ارتباطات مهمة. كان هارون، وأبنائه، وخيمة الاجتماع، ومفروشاته دهنوا ومسحوا جميعًا بدهن المسحة المقدس. يتألَّف هذا المركب من المر والقرفة وقَصَبِ الطِّيبِ والسليخة الممزوج بزيت الزيتون (</w:t>
      </w:r>
      <w:r>
        <w:rPr>
          <w:rtl/>
          <w:cs/>
          <w:lang w:val="ar_AE" w:bidi="ar_AE"/>
        </w:rPr>
        <w:t>خروج 30: 23–25</w:t>
      </w:r>
      <w:r>
        <w:rPr>
          <w:rtl/>
          <w:cs/>
          <w:lang w:val="ar_AE" w:bidi="ar_AE"/>
        </w:rPr>
        <w:t>). وكان يُمَسح الملوك والأنبياء، ولكن ليس بخليط زيت المسحة المقدس.</w:t>
      </w:r>
    </w:p>
    <w:p>
      <w:pPr>
        <w:bidi/>
      </w:pPr>
      <w:r>
        <w:rPr>
          <w:rtl/>
          <w:cs/>
          <w:lang w:val="ar_AE" w:bidi="ar_AE"/>
        </w:rPr>
      </w:r>
      <w:r>
        <w:rPr>
          <w:rtl/>
          <w:cs/>
          <w:lang w:val="ar_AE" w:bidi="ar_AE"/>
        </w:rPr>
        <w:t>باعتباره أطياب تجميلية، فكات معطرة لتخفي الروائح الكريهة. وقد يُدهن بها الجسد (</w:t>
      </w:r>
      <w:r>
        <w:rPr>
          <w:rtl/>
          <w:cs/>
          <w:lang w:val="ar_AE" w:bidi="ar_AE"/>
        </w:rPr>
        <w:t>2 صموئيل 12: 20</w:t>
      </w:r>
      <w:r>
        <w:rPr>
          <w:rtl/>
          <w:cs/>
          <w:lang w:val="ar_AE" w:bidi="ar_AE"/>
        </w:rPr>
        <w:t>)، أو الملابس (</w:t>
      </w:r>
      <w:r>
        <w:rPr>
          <w:rtl/>
          <w:cs/>
          <w:lang w:val="ar_AE" w:bidi="ar_AE"/>
        </w:rPr>
        <w:t>مزمور 45: 8</w:t>
      </w:r>
      <w:r>
        <w:rPr>
          <w:rtl/>
          <w:cs/>
          <w:lang w:val="ar_AE" w:bidi="ar_AE"/>
        </w:rPr>
        <w:t>)، أو الأشياء الشخصية (</w:t>
      </w:r>
      <w:r>
        <w:rPr>
          <w:rtl/>
          <w:cs/>
          <w:lang w:val="ar_AE" w:bidi="ar_AE"/>
        </w:rPr>
        <w:t>أمثال 7: 17</w:t>
      </w:r>
      <w:r>
        <w:rPr>
          <w:rtl/>
          <w:cs/>
          <w:lang w:val="ar_AE" w:bidi="ar_AE"/>
        </w:rPr>
        <w:t>). كانت النساء تستخدم الأطياب لتنظيف البشرة والاهتمام بجمالهن (</w:t>
      </w:r>
      <w:r>
        <w:rPr>
          <w:rtl/>
          <w:cs/>
          <w:lang w:val="ar_AE" w:bidi="ar_AE"/>
        </w:rPr>
        <w:t>أستير 2: 12</w:t>
      </w:r>
      <w:r>
        <w:rPr>
          <w:rtl/>
          <w:cs/>
          <w:lang w:val="ar_AE" w:bidi="ar_AE"/>
        </w:rPr>
        <w:t>). وكانت رائحة بعض الأطياب تجذب انتباه الجنس الآخر (</w:t>
      </w:r>
      <w:r>
        <w:rPr>
          <w:rtl/>
          <w:cs/>
          <w:lang w:val="ar_AE" w:bidi="ar_AE"/>
        </w:rPr>
        <w:t>نشيد الأنشاد 4: 10</w:t>
      </w:r>
      <w:r>
        <w:rPr>
          <w:rtl/>
          <w:cs/>
          <w:lang w:val="ar_AE" w:bidi="ar_AE"/>
        </w:rPr>
        <w:t>). وليس من المستغرب أن نجد في سفر نشيد الأنشاد عدة شواهد إلى الأطياب العطرية.</w:t>
      </w:r>
    </w:p>
    <w:p>
      <w:pPr>
        <w:bidi/>
      </w:pPr>
      <w:r>
        <w:rPr>
          <w:rtl/>
          <w:cs/>
          <w:lang w:val="ar_AE" w:bidi="ar_AE"/>
        </w:rPr>
      </w:r>
      <w:r>
        <w:rPr>
          <w:rtl/>
          <w:cs/>
          <w:lang w:val="ar_AE" w:bidi="ar_AE"/>
        </w:rPr>
        <w:t xml:space="preserve">كان استخدام الطيب لتجديد الجو حول الضيوف وتلطيفه علامة على حسن الضيافة في الشرق الأدنى القديم. كان المصريون يستخدمون مخروطات من الطيب توضع على رؤوس الضيوف ويسمح لها بالتنقيط فوق الجسم (راجع </w:t>
      </w:r>
      <w:r>
        <w:rPr>
          <w:rtl/>
          <w:cs/>
          <w:lang w:val="ar_AE" w:bidi="ar_AE"/>
        </w:rPr>
        <w:t>مزمور 133: 2</w:t>
      </w:r>
      <w:r>
        <w:rPr>
          <w:rtl/>
          <w:cs/>
          <w:lang w:val="ar_AE" w:bidi="ar_AE"/>
        </w:rPr>
        <w:t>). وكعلامة على الاحترام والتكريم، كان يُمسح رأس الضيف بالطيب. لام الرب يسوع الفريسي الذي أهمل هذه العلامة التقليدية في الضيافة (</w:t>
      </w:r>
      <w:r>
        <w:rPr>
          <w:rtl/>
          <w:cs/>
          <w:lang w:val="ar_AE" w:bidi="ar_AE"/>
        </w:rPr>
        <w:t>لوقا 7: 37–40</w:t>
      </w:r>
      <w:r>
        <w:rPr>
          <w:rtl/>
          <w:cs/>
          <w:lang w:val="ar_AE" w:bidi="ar_AE"/>
        </w:rPr>
        <w:t>). مسحت مريم الرب يسوع بقنينة ثمينة من الناردين، وهو طيب عطري يُستخرج من جذور عشبة عطرية من الهند (</w:t>
      </w:r>
      <w:r>
        <w:rPr>
          <w:rtl/>
          <w:cs/>
          <w:lang w:val="ar_AE" w:bidi="ar_AE"/>
        </w:rPr>
        <w:t>مرقس 14: 3</w:t>
      </w:r>
      <w:r>
        <w:rPr>
          <w:rtl/>
          <w:cs/>
          <w:lang w:val="ar_AE" w:bidi="ar_AE"/>
        </w:rPr>
        <w:t>).</w:t>
      </w:r>
    </w:p>
    <w:p>
      <w:pPr>
        <w:bidi/>
      </w:pPr>
      <w:r>
        <w:rPr>
          <w:rtl/>
          <w:cs/>
          <w:lang w:val="ar_AE" w:bidi="ar_AE"/>
        </w:rPr>
      </w:r>
      <w:r>
        <w:rPr>
          <w:rtl/>
          <w:cs/>
          <w:lang w:val="ar_AE" w:bidi="ar_AE"/>
        </w:rPr>
        <w:t>كانت تُستخدَم الأطياب في عملية الدفن. في العهد الجديد كان يُغسل الجثمان (</w:t>
      </w:r>
      <w:r>
        <w:rPr>
          <w:rtl/>
          <w:cs/>
          <w:lang w:val="ar_AE" w:bidi="ar_AE"/>
        </w:rPr>
        <w:t>أعمال الرسل 9: 37</w:t>
      </w:r>
      <w:r>
        <w:rPr>
          <w:rtl/>
          <w:cs/>
          <w:lang w:val="ar_AE" w:bidi="ar_AE"/>
        </w:rPr>
        <w:t>) ويُدهن بالطيب (</w:t>
      </w:r>
      <w:r>
        <w:rPr>
          <w:rtl/>
          <w:cs/>
          <w:lang w:val="ar_AE" w:bidi="ar_AE"/>
        </w:rPr>
        <w:t>مرقس 16: 1</w:t>
      </w:r>
      <w:r>
        <w:rPr>
          <w:rtl/>
          <w:cs/>
          <w:lang w:val="ar_AE" w:bidi="ar_AE"/>
        </w:rPr>
        <w:t>). ثم يُكفَّن بِأقمشة من الكتان ويُنثر عليه التوابل (</w:t>
      </w:r>
      <w:r>
        <w:rPr>
          <w:rtl/>
          <w:cs/>
          <w:lang w:val="ar_AE" w:bidi="ar_AE"/>
        </w:rPr>
        <w:t>لوقا 23: 56</w:t>
      </w:r>
      <w:r>
        <w:rPr>
          <w:rtl/>
          <w:cs/>
          <w:lang w:val="ar_AE" w:bidi="ar_AE"/>
        </w:rPr>
        <w:t xml:space="preserve">؛ </w:t>
      </w:r>
      <w:r>
        <w:rPr>
          <w:rtl/>
          <w:cs/>
          <w:lang w:val="ar_AE" w:bidi="ar_AE"/>
        </w:rPr>
        <w:t>يوحنا 19: 40</w:t>
      </w:r>
      <w:r>
        <w:rPr>
          <w:rtl/>
          <w:cs/>
          <w:lang w:val="ar_AE" w:bidi="ar_AE"/>
        </w:rPr>
        <w:t>). استخدم اليهود والرومان كلاهما الناردين للدفن. وقد استخدم مزيج من المر والعود في دفن الرب يسوع.</w:t>
      </w:r>
    </w:p>
    <w:p>
      <w:pPr>
        <w:bidi/>
      </w:pPr>
      <w:r>
        <w:rPr>
          <w:rtl/>
          <w:cs/>
          <w:lang w:val="ar_AE" w:bidi="ar_AE"/>
        </w:rPr>
      </w:r>
      <w:r>
        <w:rPr>
          <w:rtl/>
          <w:cs/>
          <w:lang w:val="ar_AE" w:bidi="ar_AE"/>
        </w:rPr>
        <w:t>كانت الاستخدامات الطبية للأطياب عديدة ومستمرة. كان يُوضع الزيت على الجروح (</w:t>
      </w:r>
      <w:r>
        <w:rPr>
          <w:rtl/>
          <w:cs/>
          <w:lang w:val="ar_AE" w:bidi="ar_AE"/>
        </w:rPr>
        <w:t>لوقا 10: 34</w:t>
      </w:r>
      <w:r>
        <w:rPr>
          <w:rtl/>
          <w:cs/>
          <w:lang w:val="ar_AE" w:bidi="ar_AE"/>
        </w:rPr>
        <w:t>). كان للبلسان (على الأرجح صمغ عطري) استخدامات طبية معروفة ومرتبط بجلعاد (</w:t>
      </w:r>
      <w:r>
        <w:rPr>
          <w:rtl/>
          <w:cs/>
          <w:lang w:val="ar_AE" w:bidi="ar_AE"/>
        </w:rPr>
        <w:t>إرميا 8: 22</w:t>
      </w:r>
      <w:r>
        <w:rPr>
          <w:rtl/>
          <w:cs/>
          <w:lang w:val="ar_AE" w:bidi="ar_AE"/>
        </w:rPr>
        <w:t>). كان البلسان من المواد التي تصدرها فلسطين (</w:t>
      </w:r>
      <w:r>
        <w:rPr>
          <w:rtl/>
          <w:cs/>
          <w:lang w:val="ar_AE" w:bidi="ar_AE"/>
        </w:rPr>
        <w:t>تكوين 37: 25</w:t>
      </w:r>
      <w:r>
        <w:rPr>
          <w:rtl/>
          <w:cs/>
          <w:lang w:val="ar_AE" w:bidi="ar_AE"/>
        </w:rPr>
        <w:t xml:space="preserve">؛ </w:t>
      </w:r>
      <w:r>
        <w:rPr>
          <w:rtl/>
          <w:cs/>
          <w:lang w:val="ar_AE" w:bidi="ar_AE"/>
        </w:rPr>
        <w:t>حزقيال 27: 17</w:t>
      </w:r>
      <w:r>
        <w:rPr>
          <w:rtl/>
          <w:cs/>
          <w:lang w:val="ar_AE" w:bidi="ar_AE"/>
        </w:rPr>
        <w:t>). ثمة شاهد كتابي إلى طيب للعين شهير كانت تصنعه وصدرته مدينة لاودكية (</w:t>
      </w:r>
      <w:r>
        <w:rPr>
          <w:rtl/>
          <w:cs/>
          <w:lang w:val="ar_AE" w:bidi="ar_AE"/>
        </w:rPr>
        <w:t>رُّؤيا 3: 18</w:t>
      </w:r>
      <w:r>
        <w:rPr>
          <w:rtl/>
          <w:cs/>
          <w:lang w:val="ar_AE" w:bidi="ar_AE"/>
        </w:rPr>
        <w:t>). شكَّلَتْ الأطياب سلعة مهمة للتجار في العصر الروماني (</w:t>
      </w:r>
      <w:r>
        <w:rPr>
          <w:rtl/>
          <w:cs/>
          <w:lang w:val="ar_AE" w:bidi="ar_AE"/>
        </w:rPr>
        <w:t>18: 13</w:t>
      </w:r>
      <w:r>
        <w:rPr>
          <w:rtl/>
          <w:cs/>
          <w:lang w:val="ar_AE" w:bidi="ar_AE"/>
        </w:rPr>
        <w:t>).</w:t>
      </w:r>
    </w:p>
    <w:p>
      <w:pPr>
        <w:bidi/>
      </w:pPr>
      <w:r>
        <w:rPr>
          <w:rtl/>
          <w:cs/>
          <w:lang w:val="ar_AE" w:bidi="ar_AE"/>
        </w:rPr>
      </w:r>
      <w:r>
        <w:rPr>
          <w:rtl/>
          <w:cs/>
          <w:lang w:val="ar_AE" w:bidi="ar_AE"/>
        </w:rPr>
        <w:t>أصبححت مسحة الدهن مرتبطة بالبهجة والسرور (</w:t>
      </w:r>
      <w:r>
        <w:rPr>
          <w:rtl/>
          <w:cs/>
          <w:lang w:val="ar_AE" w:bidi="ar_AE"/>
        </w:rPr>
        <w:t>مزمور 45: 7</w:t>
      </w:r>
      <w:r>
        <w:rPr>
          <w:rtl/>
          <w:cs/>
          <w:lang w:val="ar_AE" w:bidi="ar_AE"/>
        </w:rPr>
        <w:t xml:space="preserve">؛ </w:t>
      </w:r>
      <w:r>
        <w:rPr>
          <w:rtl/>
          <w:cs/>
          <w:lang w:val="ar_AE" w:bidi="ar_AE"/>
        </w:rPr>
        <w:t>إشعياء 61: 3</w:t>
      </w:r>
      <w:r>
        <w:rPr>
          <w:rtl/>
          <w:cs/>
          <w:lang w:val="ar_AE" w:bidi="ar_AE"/>
        </w:rPr>
        <w:t>). لذلك كانوا يمتنعون عن المسح بالطيب في أوقات الحزن (</w:t>
      </w:r>
      <w:r>
        <w:rPr>
          <w:rtl/>
          <w:cs/>
          <w:lang w:val="ar_AE" w:bidi="ar_AE"/>
        </w:rPr>
        <w:t>2 صموئيل 14: 2</w:t>
      </w:r>
      <w:r>
        <w:rPr>
          <w:rtl/>
          <w:cs/>
          <w:lang w:val="ar_AE" w:bidi="ar_AE"/>
        </w:rPr>
        <w:t>). كان يُنظر إلى نقص الزيت اللازم للمسح على أنه دينونة (</w:t>
      </w:r>
      <w:r>
        <w:rPr>
          <w:rtl/>
          <w:cs/>
          <w:lang w:val="ar_AE" w:bidi="ar_AE"/>
        </w:rPr>
        <w:t>ميخا 6: 15</w:t>
      </w:r>
      <w:r>
        <w:rPr>
          <w:rtl/>
          <w:cs/>
          <w:lang w:val="ar_AE" w:bidi="ar_AE"/>
        </w:rPr>
        <w:t>). وكانت تُمسَح الدروع بالزيت لجعلها مرنة وربما للمساعدة في صد المقذوفات (</w:t>
      </w:r>
      <w:r>
        <w:rPr>
          <w:rtl/>
          <w:cs/>
          <w:lang w:val="ar_AE" w:bidi="ar_AE"/>
        </w:rPr>
        <w:t>2 صموئيل 1: 21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الطب والممارسة الطبية</w:t>
      </w:r>
      <w:r>
        <w:rPr>
          <w:rtl/>
          <w:cs/>
          <w:lang w:val="ar_AE" w:bidi="ar_AE"/>
        </w:rPr>
        <w:t xml:space="preserve">؛ </w:t>
      </w:r>
      <w:r>
        <w:rPr>
          <w:rtl/>
          <w:cs/>
          <w:lang w:val="ar_AE" w:bidi="ar_AE"/>
        </w:rPr>
        <w:t>الزيت</w:t>
      </w:r>
      <w:r>
        <w:rPr>
          <w:rtl/>
          <w:cs/>
          <w:lang w:val="ar_AE" w:bidi="ar_AE"/>
        </w:rPr>
        <w:t xml:space="preserve">؛ </w:t>
      </w:r>
      <w:r>
        <w:rPr>
          <w:rtl/>
          <w:cs/>
          <w:lang w:val="ar_AE" w:bidi="ar_AE"/>
        </w:rPr>
        <w:t>النباتات</w:t>
      </w:r>
      <w:r>
        <w:rPr>
          <w:rtl/>
          <w:cs/>
          <w:lang w:val="ar_AE" w:bidi="ar_AE"/>
        </w:rPr>
        <w:t xml:space="preserve"> (</w:t>
      </w:r>
      <w:r>
        <w:rPr>
          <w:rtl/>
          <w:cs/>
          <w:lang w:val="ar_AE" w:bidi="ar_AE"/>
        </w:rPr>
        <w:t>الزيتون، شجرة الزيتون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الطيب، الدهن، الزيت</w:t>
      </w:r>
      <w:r>
        <w:rPr>
          <w:rtl/>
          <w:cs/>
          <w:lang w:val="ar_AE" w:bidi="ar_AE"/>
        </w:rPr>
      </w:r>
    </w:p>
    <w:p>
      <w:pPr>
        <w:bidi/>
      </w:pPr>
      <w:r>
        <w:rPr>
          <w:rtl/>
          <w:cs/>
          <w:lang w:val="ar_AE" w:bidi="ar_AE"/>
        </w:rPr>
      </w:r>
      <w:r>
        <w:rPr>
          <w:rtl/>
          <w:cs/>
          <w:lang w:val="ar_AE" w:bidi="ar_AE"/>
        </w:rPr>
        <w:t>أكثر المواد شيوعًا التي تُنتَج من ثمرة الزيتون، على الرغم من أن الكلمة يمكن أن تنطبق أيضًا على زيت المُرِّ (</w:t>
      </w:r>
      <w:r>
        <w:rPr>
          <w:rtl/>
          <w:cs/>
          <w:lang w:val="ar_AE" w:bidi="ar_AE"/>
        </w:rPr>
        <w:t>أستير ٢: ١٢</w:t>
      </w:r>
      <w:r>
        <w:rPr>
          <w:rtl/>
          <w:cs/>
          <w:lang w:val="ar_AE" w:bidi="ar_AE"/>
        </w:rPr>
        <w:t>). كان الزيت يُستخدَم في المقام الأول في الطهي، لكن أيضًا مستحضر تجميلي لدهن الجسد، ولأغراض طبية، ولأغراض نوم، وللمسح الملوك والكهنة، ولأغراض دينية.</w:t>
      </w:r>
    </w:p>
    <w:p>
      <w:pPr>
        <w:bidi/>
      </w:pPr>
      <w:r>
        <w:rPr>
          <w:rtl/>
          <w:cs/>
          <w:lang w:val="ar_AE" w:bidi="ar_AE"/>
        </w:rPr>
      </w:r>
      <w:r>
        <w:rPr>
          <w:rtl/>
          <w:cs/>
          <w:lang w:val="ar_AE" w:bidi="ar_AE"/>
        </w:rPr>
        <w:t>كان نمو أشجار الزيتون واسع النطاق، واستغل بنو إسرائيل هذا المحصول الرئيس ليؤسسوا تجارة مزدهرة في الزيت مع صور ومصر. مثل المعادن الثمينة والحيوانات، أصبح الزيت وسيلة مُستَقرَّة للتبادل. استخدمه سليمان كجزءٍ من المبلغ المدفوع إلى حيرام لنفقات بناء الهيكل (</w:t>
      </w:r>
      <w:r>
        <w:rPr>
          <w:rtl/>
          <w:cs/>
          <w:lang w:val="ar_AE" w:bidi="ar_AE"/>
        </w:rPr>
        <w:t>١ ملوك ٥: ١١</w:t>
      </w:r>
      <w:r>
        <w:rPr>
          <w:rtl/>
          <w:cs/>
          <w:lang w:val="ar_AE" w:bidi="ar_AE"/>
        </w:rPr>
        <w:t xml:space="preserve">؛ </w:t>
      </w:r>
      <w:r>
        <w:rPr>
          <w:rtl/>
          <w:cs/>
          <w:lang w:val="ar_AE" w:bidi="ar_AE"/>
        </w:rPr>
        <w:t>حزقيال ٢٧: ١٧</w:t>
      </w:r>
      <w:r>
        <w:rPr>
          <w:rtl/>
          <w:cs/>
          <w:lang w:val="ar_AE" w:bidi="ar_AE"/>
        </w:rPr>
        <w:t>).</w:t>
      </w:r>
    </w:p>
    <w:p>
      <w:pPr>
        <w:bidi/>
      </w:pPr>
      <w:r>
        <w:rPr>
          <w:rtl/>
          <w:cs/>
          <w:lang w:val="ar_AE" w:bidi="ar_AE"/>
        </w:rPr>
      </w:r>
      <w:r>
        <w:rPr>
          <w:rtl/>
          <w:cs/>
          <w:lang w:val="ar_AE" w:bidi="ar_AE"/>
        </w:rPr>
        <w:t>ولأن الزيت كان ضروريًا للحياة اليومية، كان وسيلة فعَّالة ومقبولة للمقايضة. كان الزيت يُستخدَم في إعداد معظم الطعام (</w:t>
      </w:r>
      <w:r>
        <w:rPr>
          <w:rtl/>
          <w:cs/>
          <w:lang w:val="ar_AE" w:bidi="ar_AE"/>
        </w:rPr>
        <w:t>١ ملوك ١٧: ١٢–١٦</w:t>
      </w:r>
      <w:r>
        <w:rPr>
          <w:rtl/>
          <w:cs/>
          <w:lang w:val="ar_AE" w:bidi="ar_AE"/>
        </w:rPr>
        <w:t>). كانت تُطهى الكعكة الشائعة أو فطيرة الحبوب، التي تشكل أساس وجبة الظهر، على صينية مع القليل من الزيت.</w:t>
      </w:r>
    </w:p>
    <w:p>
      <w:pPr>
        <w:bidi/>
      </w:pPr>
      <w:r>
        <w:rPr>
          <w:rtl/>
          <w:cs/>
          <w:lang w:val="ar_AE" w:bidi="ar_AE"/>
        </w:rPr>
      </w:r>
      <w:r>
        <w:rPr>
          <w:rtl/>
          <w:cs/>
          <w:lang w:val="ar_AE" w:bidi="ar_AE"/>
        </w:rPr>
        <w:t>بوصفه طِيبًا، كان الزيت يُستخدَم لدهن الجسد بعد الاستحمام (</w:t>
      </w:r>
      <w:r>
        <w:rPr>
          <w:rtl/>
          <w:cs/>
          <w:lang w:val="ar_AE" w:bidi="ar_AE"/>
        </w:rPr>
        <w:t>رومية ٣: ٣</w:t>
      </w:r>
      <w:r>
        <w:rPr>
          <w:rtl/>
          <w:cs/>
          <w:lang w:val="ar_AE" w:bidi="ar_AE"/>
        </w:rPr>
        <w:t xml:space="preserve">؛ </w:t>
      </w:r>
      <w:r>
        <w:rPr>
          <w:rtl/>
          <w:cs/>
          <w:lang w:val="ar_AE" w:bidi="ar_AE"/>
        </w:rPr>
        <w:t>٢ صموئيل ١٢: ٢٠</w:t>
      </w:r>
      <w:r>
        <w:rPr>
          <w:rtl/>
          <w:cs/>
          <w:lang w:val="ar_AE" w:bidi="ar_AE"/>
        </w:rPr>
        <w:t>). وكان يستخدم دومًا في المناسبات الاحتفالية، وفي المآدب المصرية كانت تُمسح رؤوس كل من الضيوف والمسليين. في العهد الجديد، يُذكَر دهن المرضى (</w:t>
      </w:r>
      <w:r>
        <w:rPr>
          <w:rtl/>
          <w:cs/>
          <w:lang w:val="ar_AE" w:bidi="ar_AE"/>
        </w:rPr>
        <w:t>يعقوب ٥: ١٤</w:t>
      </w:r>
      <w:r>
        <w:rPr>
          <w:rtl/>
          <w:cs/>
          <w:lang w:val="ar_AE" w:bidi="ar_AE"/>
        </w:rPr>
        <w:t>). كما كان زيت الزيتون يؤخذ أحيانًا بوصفه علاجًا للتخفيف من اضطرابات المعدة. كان له تأثير مهدِّئ وكان يُستخدَم أيضًا كملين خفيف. كان يُوضع خارجياً كمرهم للكدمات والحروق والجروح والسحجات (</w:t>
      </w:r>
      <w:r>
        <w:rPr>
          <w:rtl/>
          <w:cs/>
          <w:lang w:val="ar_AE" w:bidi="ar_AE"/>
        </w:rPr>
        <w:t>إشعياء ١: ٦</w:t>
      </w:r>
      <w:r>
        <w:rPr>
          <w:rtl/>
          <w:cs/>
          <w:lang w:val="ar_AE" w:bidi="ar_AE"/>
        </w:rPr>
        <w:t xml:space="preserve">؛ </w:t>
      </w:r>
      <w:r>
        <w:rPr>
          <w:rtl/>
          <w:cs/>
          <w:lang w:val="ar_AE" w:bidi="ar_AE"/>
        </w:rPr>
        <w:t>مرقس ٦: ١٣</w:t>
      </w:r>
      <w:r>
        <w:rPr>
          <w:rtl/>
          <w:cs/>
          <w:lang w:val="ar_AE" w:bidi="ar_AE"/>
        </w:rPr>
        <w:t xml:space="preserve">؛ </w:t>
      </w:r>
      <w:r>
        <w:rPr>
          <w:rtl/>
          <w:cs/>
          <w:lang w:val="ar_AE" w:bidi="ar_AE"/>
        </w:rPr>
        <w:t>لوقا ١٠: ٣٤</w:t>
      </w:r>
      <w:r>
        <w:rPr>
          <w:rtl/>
          <w:cs/>
          <w:lang w:val="ar_AE" w:bidi="ar_AE"/>
        </w:rPr>
        <w:t>).</w:t>
      </w:r>
    </w:p>
    <w:p>
      <w:pPr>
        <w:bidi/>
      </w:pPr>
      <w:r>
        <w:rPr>
          <w:rtl/>
          <w:cs/>
          <w:lang w:val="ar_AE" w:bidi="ar_AE"/>
        </w:rPr>
      </w:r>
      <w:r>
        <w:rPr>
          <w:rtl/>
          <w:cs/>
          <w:lang w:val="ar_AE" w:bidi="ar_AE"/>
        </w:rPr>
        <w:t>بمجرد أن تغرب الشمس، كان مصدر الضوء الوحيد هو السراج الذي يعمل بالدُهن. في كثير من الأحيان كان يوضع السراج الصغير المحمول بسهولة على الرف، ولكن في المنازل الكبيرة أو القصور أو المعابد اليهودية أو المعابد، كان يوضع السراج على قاعدة معدنية طويلة مثل المصباح. كان فتيل الكتان (</w:t>
      </w:r>
      <w:r>
        <w:rPr>
          <w:rtl/>
          <w:cs/>
          <w:lang w:val="ar_AE" w:bidi="ar_AE"/>
        </w:rPr>
        <w:t>إشعياء ٤٢: ٣</w:t>
      </w:r>
      <w:r>
        <w:rPr>
          <w:rtl/>
          <w:cs/>
          <w:lang w:val="ar_AE" w:bidi="ar_AE"/>
        </w:rPr>
        <w:t>) أو ألياف القنب يُوضع في الزيت ليشتعل ويصنع لهبًا حتى يُطفأ أو ينفد الوقود. كانت المشاعل تُستخدَم في الشوارع لإنارة الطريق وللمزيد من الأمن. لقد أضيفوا ببذخ إلى الأجواء الاحتفالية للمواكب المسائية. كانت المشاعل جزءًا أساسيًا من موكب الزفاف، وعادةً ما كان يحمل المشاعل يحضر كمية من الزيت في وعاء في حال حدوث تأخير واستنفاد إمداداتهم. يُصوَّر هذا المشهد بوضوح في مَثَل العذارى الحكيمات والجاهلات (</w:t>
      </w:r>
      <w:r>
        <w:rPr>
          <w:rtl/>
          <w:cs/>
          <w:lang w:val="ar_AE" w:bidi="ar_AE"/>
        </w:rPr>
        <w:t>متى ٢٥: ١–١٣</w:t>
      </w:r>
      <w:r>
        <w:rPr>
          <w:rtl/>
          <w:cs/>
          <w:lang w:val="ar_AE" w:bidi="ar_AE"/>
        </w:rPr>
        <w:t>).</w:t>
      </w:r>
    </w:p>
    <w:p>
      <w:pPr>
        <w:bidi/>
      </w:pPr>
      <w:r>
        <w:rPr>
          <w:rtl/>
          <w:cs/>
          <w:lang w:val="ar_AE" w:bidi="ar_AE"/>
        </w:rPr>
      </w:r>
      <w:r>
        <w:rPr>
          <w:rtl/>
          <w:cs/>
          <w:lang w:val="ar_AE" w:bidi="ar_AE"/>
        </w:rPr>
        <w:t>في المناسبات الطقسية الأخرى، كان للدُهن معنى خاص عندما يُستخدَم لدهن الملوك (</w:t>
      </w:r>
      <w:r>
        <w:rPr>
          <w:rtl/>
          <w:cs/>
          <w:lang w:val="ar_AE" w:bidi="ar_AE"/>
        </w:rPr>
        <w:t>١ صموئيل ١٠: ١</w:t>
      </w:r>
      <w:r>
        <w:rPr>
          <w:rtl/>
          <w:cs/>
          <w:lang w:val="ar_AE" w:bidi="ar_AE"/>
        </w:rPr>
        <w:t xml:space="preserve">؛ </w:t>
      </w:r>
      <w:r>
        <w:rPr>
          <w:rtl/>
          <w:cs/>
          <w:lang w:val="ar_AE" w:bidi="ar_AE"/>
        </w:rPr>
        <w:t>١ ملوك ١: ٣٩</w:t>
      </w:r>
      <w:r>
        <w:rPr>
          <w:rtl/>
          <w:cs/>
          <w:lang w:val="ar_AE" w:bidi="ar_AE"/>
        </w:rPr>
        <w:t>) والكهنة (</w:t>
      </w:r>
      <w:r>
        <w:rPr>
          <w:rtl/>
          <w:cs/>
          <w:lang w:val="ar_AE" w:bidi="ar_AE"/>
        </w:rPr>
        <w:t>خروج ٢٩: ٧</w:t>
      </w:r>
      <w:r>
        <w:rPr>
          <w:rtl/>
          <w:cs/>
          <w:lang w:val="ar_AE" w:bidi="ar_AE"/>
        </w:rPr>
        <w:t>). لقد كان رمزًا للمنصب والاعتراف بنعمة الله على صاحب المنصب.</w:t>
      </w:r>
    </w:p>
    <w:p>
      <w:pPr>
        <w:bidi/>
      </w:pPr>
      <w:r>
        <w:rPr>
          <w:rtl/>
          <w:cs/>
          <w:lang w:val="ar_AE" w:bidi="ar_AE"/>
        </w:rPr>
      </w:r>
      <w:r>
        <w:rPr>
          <w:rtl/>
          <w:cs/>
          <w:lang w:val="ar_AE" w:bidi="ar_AE"/>
        </w:rPr>
        <w:t>والهيكل كان يستهلك كميات ضخمة من الدهن والزيت. لقد يوهب جزءًا من تقدمة الباكورة (</w:t>
      </w:r>
      <w:r>
        <w:rPr>
          <w:rtl/>
          <w:cs/>
          <w:lang w:val="ar_AE" w:bidi="ar_AE"/>
        </w:rPr>
        <w:t>خروج 22: 29</w:t>
      </w:r>
      <w:r>
        <w:rPr>
          <w:rtl/>
          <w:cs/>
          <w:lang w:val="ar_AE" w:bidi="ar_AE"/>
        </w:rPr>
        <w:t>)، وكان أيضًا ضمن العشور (</w:t>
      </w:r>
      <w:r>
        <w:rPr>
          <w:rtl/>
          <w:cs/>
          <w:lang w:val="ar_AE" w:bidi="ar_AE"/>
        </w:rPr>
        <w:t>تثنية 12: 17</w:t>
      </w:r>
      <w:r>
        <w:rPr>
          <w:rtl/>
          <w:cs/>
          <w:lang w:val="ar_AE" w:bidi="ar_AE"/>
        </w:rPr>
        <w:t>). كان الزيت كثيرًا ما يُستخدَم للجانب الطقسي من حياة الهيكل أو كجزء من التقدمة. كانت تقدمة القمح تُخلط بالدهن (</w:t>
      </w:r>
      <w:r>
        <w:rPr>
          <w:rtl/>
          <w:cs/>
          <w:lang w:val="ar_AE" w:bidi="ar_AE"/>
        </w:rPr>
        <w:t>لاويين ٨: ٢٦</w:t>
      </w:r>
      <w:r>
        <w:rPr>
          <w:rtl/>
          <w:cs/>
          <w:lang w:val="ar_AE" w:bidi="ar_AE"/>
        </w:rPr>
        <w:t xml:space="preserve">؛ </w:t>
      </w:r>
      <w:r>
        <w:rPr>
          <w:rtl/>
          <w:cs/>
          <w:lang w:val="ar_AE" w:bidi="ar_AE"/>
        </w:rPr>
        <w:t>عدد ٧: ١٩</w:t>
      </w:r>
      <w:r>
        <w:rPr>
          <w:rtl/>
          <w:cs/>
          <w:lang w:val="ar_AE" w:bidi="ar_AE"/>
        </w:rPr>
        <w:t>)، وكان الزيت في السراج الذي يُحرَق في القدس يحتاج إلى تجديد باستمرار (</w:t>
      </w:r>
      <w:r>
        <w:rPr>
          <w:rtl/>
          <w:cs/>
          <w:lang w:val="ar_AE" w:bidi="ar_AE"/>
        </w:rPr>
        <w:t>لاويين ٢٤: ٢</w:t>
      </w:r>
      <w:r>
        <w:rPr>
          <w:rtl/>
          <w:cs/>
          <w:lang w:val="ar_AE" w:bidi="ar_AE"/>
        </w:rPr>
        <w:t>). تطلَّبت الذبيحة اليومية استخدام الزيت (</w:t>
      </w:r>
      <w:r>
        <w:rPr>
          <w:rtl/>
          <w:cs/>
          <w:lang w:val="ar_AE" w:bidi="ar_AE"/>
        </w:rPr>
        <w:t>خروج ٢٩: ٤٠</w:t>
      </w:r>
      <w:r>
        <w:rPr>
          <w:rtl/>
          <w:cs/>
          <w:lang w:val="ar_AE" w:bidi="ar_AE"/>
        </w:rPr>
        <w:t>)، على الرغم من أن ذبيحة الخطية (</w:t>
      </w:r>
      <w:r>
        <w:rPr>
          <w:rtl/>
          <w:cs/>
          <w:lang w:val="ar_AE" w:bidi="ar_AE"/>
        </w:rPr>
        <w:t>لاويين ٥: ١١</w:t>
      </w:r>
      <w:r>
        <w:rPr>
          <w:rtl/>
          <w:cs/>
          <w:lang w:val="ar_AE" w:bidi="ar_AE"/>
        </w:rPr>
        <w:t>) وتقدمة الخطية السهو (</w:t>
      </w:r>
      <w:r>
        <w:rPr>
          <w:rtl/>
          <w:cs/>
          <w:lang w:val="ar_AE" w:bidi="ar_AE"/>
        </w:rPr>
        <w:t>عدد ٥: ١٥</w:t>
      </w:r>
      <w:r>
        <w:rPr>
          <w:rtl/>
          <w:cs/>
          <w:lang w:val="ar_AE" w:bidi="ar_AE"/>
        </w:rPr>
        <w:t>) لم يَستخدمان الزيت تحديدًا.</w:t>
      </w:r>
    </w:p>
    <w:p>
      <w:pPr>
        <w:bidi/>
      </w:pPr>
      <w:r>
        <w:rPr>
          <w:rtl/>
          <w:cs/>
          <w:lang w:val="ar_AE" w:bidi="ar_AE"/>
        </w:rPr>
      </w:r>
      <w:r>
        <w:rPr>
          <w:rtl/>
          <w:cs/>
          <w:lang w:val="ar_AE" w:bidi="ar_AE"/>
        </w:rPr>
        <w:t>كان يُعصر الزيتون بمدقة والهاون، أو معصرة حجرية (</w:t>
      </w:r>
      <w:r>
        <w:rPr>
          <w:rtl/>
          <w:cs/>
          <w:lang w:val="ar_AE" w:bidi="ar_AE"/>
        </w:rPr>
        <w:t>خروج ٢٧: ٢٠</w:t>
      </w:r>
      <w:r>
        <w:rPr>
          <w:rtl/>
          <w:cs/>
          <w:lang w:val="ar_AE" w:bidi="ar_AE"/>
        </w:rPr>
        <w:t xml:space="preserve">). عندما كان يستخدم الأخير، كان يُعصَر اللباب الذي أُنتَج أولا من المعصرة أو يزداد الضغط عليه. كانت المعاصر الحجرية لمعالجة كميات ثمر الزيتون المتاحة في جبل الزيتون. كانت كلمة "معصرة زيتون" تعني </w:t>
      </w:r>
      <w:r>
        <w:rPr>
          <w:i/>
          <w:rtl/>
          <w:cs/>
          <w:lang w:val="ar_AE" w:bidi="ar_AE"/>
        </w:rPr>
        <w:t>جات-سيمين،</w:t>
      </w:r>
      <w:r>
        <w:rPr>
          <w:rtl/>
          <w:cs/>
          <w:lang w:val="ar_AE" w:bidi="ar_AE"/>
        </w:rPr>
        <w:t xml:space="preserve"> ومن هنا جاء اسم جثسيماني.</w:t>
      </w:r>
    </w:p>
    <w:p>
      <w:pPr>
        <w:bidi/>
      </w:pPr>
      <w:r>
        <w:rPr>
          <w:rtl/>
          <w:cs/>
          <w:lang w:val="ar_AE" w:bidi="ar_AE"/>
        </w:rPr>
      </w:r>
      <w:r>
        <w:rPr>
          <w:rtl/>
          <w:cs/>
          <w:lang w:val="ar_AE" w:bidi="ar_AE"/>
        </w:rPr>
        <w:t>كان الزيت مرتبطًا رمزيًا بالفرح والاحتفال والطقوس والشرف والإضاءة والعلاج (روحيًا وبدنيًا على حد سواء)، في حين كان غيابه يعني الحزن (</w:t>
      </w:r>
      <w:r>
        <w:rPr>
          <w:rtl/>
          <w:cs/>
          <w:lang w:val="ar_AE" w:bidi="ar_AE"/>
        </w:rPr>
        <w:t>يوئيل1: 10</w:t>
      </w:r>
      <w:r>
        <w:rPr>
          <w:rtl/>
          <w:cs/>
          <w:lang w:val="ar_AE" w:bidi="ar_AE"/>
        </w:rPr>
        <w:t>) وغياب كل ما هو صالح في الحياة.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الدهن</w:t>
      </w:r>
      <w:r>
        <w:rPr>
          <w:rtl/>
          <w:cs/>
          <w:lang w:val="ar_AE" w:bidi="ar_AE"/>
        </w:rPr>
        <w:t xml:space="preserve">؛ </w:t>
      </w:r>
      <w:r>
        <w:rPr>
          <w:rtl/>
          <w:cs/>
          <w:lang w:val="ar_AE" w:bidi="ar_AE"/>
        </w:rPr>
        <w:t>الطعام وإعداده</w:t>
      </w:r>
      <w:r>
        <w:rPr>
          <w:rtl/>
          <w:cs/>
          <w:lang w:val="ar_AE" w:bidi="ar_AE"/>
        </w:rPr>
        <w:t xml:space="preserve">؛ </w:t>
      </w:r>
      <w:r>
        <w:rPr>
          <w:rtl/>
          <w:cs/>
          <w:lang w:val="ar_AE" w:bidi="ar_AE"/>
        </w:rPr>
        <w:t>الطب والممارسة الطبية</w:t>
      </w:r>
      <w:r>
        <w:rPr>
          <w:rtl/>
          <w:cs/>
          <w:lang w:val="ar_AE" w:bidi="ar_AE"/>
        </w:rPr>
        <w:t xml:space="preserve">؛ </w:t>
      </w:r>
      <w:r>
        <w:rPr>
          <w:rtl/>
          <w:cs/>
          <w:lang w:val="ar_AE" w:bidi="ar_AE"/>
        </w:rPr>
        <w:t>المرهم</w:t>
      </w:r>
      <w:r>
        <w:rPr>
          <w:rtl/>
          <w:cs/>
          <w:lang w:val="ar_AE" w:bidi="ar_AE"/>
        </w:rPr>
        <w:t xml:space="preserve">؛ </w:t>
      </w:r>
      <w:r>
        <w:rPr>
          <w:rtl/>
          <w:cs/>
          <w:lang w:val="ar_AE" w:bidi="ar_AE"/>
        </w:rPr>
        <w:t>النباتات</w:t>
      </w:r>
      <w:r>
        <w:rPr>
          <w:rtl/>
          <w:cs/>
          <w:lang w:val="ar_AE" w:bidi="ar_AE"/>
        </w:rPr>
        <w:t xml:space="preserve"> (</w:t>
      </w:r>
      <w:r>
        <w:rPr>
          <w:rtl/>
          <w:cs/>
          <w:lang w:val="ar_AE" w:bidi="ar_AE"/>
        </w:rPr>
        <w:t>الزيتون، شجرة الزيتون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الطيور</w:t>
      </w:r>
      <w:r>
        <w:rPr>
          <w:rtl/>
          <w:cs/>
          <w:lang w:val="ar_AE" w:bidi="ar_AE"/>
        </w:rPr>
      </w:r>
    </w:p>
    <w:p>
      <w:pPr>
        <w:bidi/>
      </w:pPr>
      <w:r>
        <w:rPr>
          <w:rtl/>
          <w:cs/>
          <w:lang w:val="ar_AE" w:bidi="ar_AE"/>
        </w:rPr>
      </w:r>
      <w:r>
        <w:rPr>
          <w:rtl/>
          <w:cs/>
          <w:lang w:val="ar_AE" w:bidi="ar_AE"/>
        </w:rPr>
        <w:t>الفقاريات ذات الريش من فصيلة الطيور. يُعتبر أكثر من ٨٠٠٠ نوعًا من الطيور معروفًا. يوجد حوالي ٤٠٠ نوعًا في الأراضي المُقدَّسة وذُكِرَ حوالي ٤٠ نوعًا منها في الكتاب المُقدَّس.</w:t>
      </w:r>
    </w:p>
    <w:p>
      <w:pPr>
        <w:bidi/>
      </w:pPr>
      <w:r>
        <w:rPr>
          <w:rtl/>
          <w:cs/>
          <w:lang w:val="ar_AE" w:bidi="ar_AE"/>
        </w:rPr>
      </w:r>
      <w:r>
        <w:rPr>
          <w:rtl/>
          <w:cs/>
          <w:lang w:val="ar_AE" w:bidi="ar_AE"/>
        </w:rPr>
        <w:t>يُصنِّفُ العلماءُ المعاصرون الكائنات على أساس الهيكل الداخلي والخارجي، لكن كُتَّاب الكتاب المُقدَّس صنفوا الكائنات عمومًا حسب مَسكنها. لذلك، تُدرَج الخفافيش في الكتاب المُقدَّس مع الطيور باعتبارها كائنات الهواء (</w:t>
      </w:r>
      <w:r>
        <w:rPr>
          <w:rtl/>
          <w:cs/>
          <w:lang w:val="ar_AE" w:bidi="ar_AE"/>
        </w:rPr>
        <w:t>لاويين ١١: ١٩</w:t>
      </w:r>
      <w:r>
        <w:rPr>
          <w:rtl/>
          <w:cs/>
          <w:lang w:val="ar_AE" w:bidi="ar_AE"/>
        </w:rPr>
        <w:t xml:space="preserve">؛ </w:t>
      </w:r>
      <w:r>
        <w:rPr>
          <w:rtl/>
          <w:cs/>
          <w:lang w:val="ar_AE" w:bidi="ar_AE"/>
        </w:rPr>
        <w:t>تثنية ١٤: ١٨</w:t>
      </w:r>
      <w:r>
        <w:rPr>
          <w:rtl/>
          <w:cs/>
          <w:lang w:val="ar_AE" w:bidi="ar_AE"/>
        </w:rPr>
        <w:t>).</w:t>
      </w:r>
    </w:p>
    <w:p>
      <w:pPr>
        <w:bidi/>
      </w:pPr>
      <w:r>
        <w:rPr>
          <w:rtl/>
          <w:cs/>
          <w:lang w:val="ar_AE" w:bidi="ar_AE"/>
        </w:rPr>
      </w:r>
      <w:r>
        <w:rPr>
          <w:rtl/>
          <w:cs/>
          <w:lang w:val="ar_AE" w:bidi="ar_AE"/>
        </w:rPr>
        <w:t>غالبًا ما يكون التحديد الدقيق لأنواع الطيور الكتابية صعبًا أو مستحيلًا. لم تكن اللُغات الكتابية لُغات عِلمية متخصصة للغاية. كان الناس في العصور الكتابية يَعرفون عمومًا الفرق بين الحيوانات المتشابهة التي تُصنف الآن باعتبارها فصائل منفصلة. مع ذلك، بالنسبة للطيور، كانوا يستخدمون غالبًا مصطلحات شعرية ووَصفية. يُحاول باحثو الكتاب المُقدَّس التغلُّب على صعوبات تحديد الأنواع من خلال مقارنة الكلمات العبرية بكلمات مشابهة في لغات ذات صلة بها، ومن خلال الانتباه إلى المَسكن، والعادات، والخصائص المنسوبة إلى الطيور في الكتاب المُقدَّس. مع ذلك، يصل العلماء المختلفون أحيانًا إلى تحديد أنواع مختلفة.</w:t>
      </w:r>
    </w:p>
    <w:p>
      <w:pPr>
        <w:pStyle w:val="Heading3"/>
        <w:bidi/>
      </w:pPr>
      <w:r>
        <w:rPr>
          <w:rtl/>
          <w:cs/>
          <w:lang w:val="ar_AE" w:bidi="ar_AE"/>
        </w:rPr>
        <w:t>الإشارات الكتابية إلى الطيور</w:t>
      </w:r>
    </w:p>
    <w:p>
      <w:pPr>
        <w:bidi/>
      </w:pPr>
      <w:r>
        <w:rPr>
          <w:rtl/>
          <w:cs/>
          <w:lang w:val="ar_AE" w:bidi="ar_AE"/>
        </w:rPr>
      </w:r>
      <w:r>
        <w:rPr>
          <w:rtl/>
          <w:cs/>
          <w:lang w:val="ar_AE" w:bidi="ar_AE"/>
        </w:rPr>
        <w:t>يُشير الكتاب المُقدَّس إلى الطيور بالمعنى الحرفي والمجازي. كان كُتَّاب الكتاب المُقدَّس مراقبين حريصين للطبيعة، وتظهر معرفتهم بالطيور وحياة الطيور في العديد من المقاطع. أكدوا على أن الله يعلم جميعَ الطيور (</w:t>
      </w:r>
      <w:r>
        <w:rPr>
          <w:rtl/>
          <w:cs/>
          <w:lang w:val="ar_AE" w:bidi="ar_AE"/>
        </w:rPr>
        <w:t>مزمور ٥٠: ١١</w:t>
      </w:r>
      <w:r>
        <w:rPr>
          <w:rtl/>
          <w:cs/>
          <w:lang w:val="ar_AE" w:bidi="ar_AE"/>
        </w:rPr>
        <w:t>) ويهتم بها (</w:t>
      </w:r>
      <w:r>
        <w:rPr>
          <w:rtl/>
          <w:cs/>
          <w:lang w:val="ar_AE" w:bidi="ar_AE"/>
        </w:rPr>
        <w:t>متى ١٠: ٢٩</w:t>
      </w:r>
      <w:r>
        <w:rPr>
          <w:rtl/>
          <w:cs/>
          <w:lang w:val="ar_AE" w:bidi="ar_AE"/>
        </w:rPr>
        <w:t>). رأوا عهد الله مع نوح بعد الطوفان، ووَعْده بعدم تدمير الحياة مرة أخرى بالطوفان، على أنه يَشمل حتى الطيور والحيوانات (</w:t>
      </w:r>
      <w:r>
        <w:rPr>
          <w:rtl/>
          <w:cs/>
          <w:lang w:val="ar_AE" w:bidi="ar_AE"/>
        </w:rPr>
        <w:t>تكوين ٩: ١٠</w:t>
      </w:r>
      <w:r>
        <w:rPr>
          <w:rtl/>
          <w:cs/>
          <w:lang w:val="ar_AE" w:bidi="ar_AE"/>
        </w:rPr>
        <w:t>).</w:t>
      </w:r>
    </w:p>
    <w:p>
      <w:pPr>
        <w:bidi/>
      </w:pPr>
      <w:r>
        <w:rPr>
          <w:rtl/>
          <w:cs/>
          <w:lang w:val="ar_AE" w:bidi="ar_AE"/>
        </w:rPr>
      </w:r>
      <w:r>
        <w:rPr>
          <w:rtl/>
          <w:cs/>
          <w:lang w:val="ar_AE" w:bidi="ar_AE"/>
        </w:rPr>
        <w:t>أعلنتْ شريعة موسى أن العديد من الطيور "نجسة"، ومعظمها أنواع كانت من آكلي الجُثث أو المفترسات، أو تعيش في أماكن النفايات. بعد قرون، بدأ المسيحيون الأوائل يَعتبرون الأنواع النجسة طاهرة بِقرارٍ من الله، كما كشف في رؤية الرسول بطرس (</w:t>
      </w:r>
      <w:r>
        <w:rPr>
          <w:rtl/>
          <w:cs/>
          <w:lang w:val="ar_AE" w:bidi="ar_AE"/>
        </w:rPr>
        <w:t>أعمال الرسل ١٠: ١٢</w:t>
      </w:r>
      <w:r>
        <w:rPr>
          <w:rtl/>
          <w:cs/>
          <w:lang w:val="ar_AE" w:bidi="ar_AE"/>
        </w:rPr>
        <w:t>). طيور أخرى، مثل السمان، أعالت بني إسرائيل في تجوالهم (</w:t>
      </w:r>
      <w:r>
        <w:rPr>
          <w:rtl/>
          <w:cs/>
          <w:lang w:val="ar_AE" w:bidi="ar_AE"/>
        </w:rPr>
        <w:t>خروج ١٦: ١٣</w:t>
      </w:r>
      <w:r>
        <w:rPr>
          <w:rtl/>
          <w:cs/>
          <w:lang w:val="ar_AE" w:bidi="ar_AE"/>
        </w:rPr>
        <w:t>). لقد حدَّد الناموسُ الطيور باعتبارها ذبائح من أجل الطفل البكر (</w:t>
      </w:r>
      <w:r>
        <w:rPr>
          <w:rtl/>
          <w:cs/>
          <w:lang w:val="ar_AE" w:bidi="ar_AE"/>
        </w:rPr>
        <w:t>لوقا ٢: ٢٤</w:t>
      </w:r>
      <w:r>
        <w:rPr>
          <w:rtl/>
          <w:cs/>
          <w:lang w:val="ar_AE" w:bidi="ar_AE"/>
        </w:rPr>
        <w:t>)، ولنذر النذير (</w:t>
      </w:r>
      <w:r>
        <w:rPr>
          <w:rtl/>
          <w:cs/>
          <w:lang w:val="ar_AE" w:bidi="ar_AE"/>
        </w:rPr>
        <w:t>عدد ٦: ١٠</w:t>
      </w:r>
      <w:r>
        <w:rPr>
          <w:rtl/>
          <w:cs/>
          <w:lang w:val="ar_AE" w:bidi="ar_AE"/>
        </w:rPr>
        <w:t>)، ولتطهير الأبرص (</w:t>
      </w:r>
      <w:r>
        <w:rPr>
          <w:rtl/>
          <w:cs/>
          <w:lang w:val="ar_AE" w:bidi="ar_AE"/>
        </w:rPr>
        <w:t>لاويين ١٤: ٢٢</w:t>
      </w:r>
      <w:r>
        <w:rPr>
          <w:rtl/>
          <w:cs/>
          <w:lang w:val="ar_AE" w:bidi="ar_AE"/>
        </w:rPr>
        <w:t>)، وذبيحةَ محرقةٍ وذبيحة خطية (</w:t>
      </w:r>
      <w:r>
        <w:rPr>
          <w:rtl/>
          <w:cs/>
          <w:lang w:val="ar_AE" w:bidi="ar_AE"/>
        </w:rPr>
        <w:t>١٢: ٨</w:t>
      </w:r>
      <w:r>
        <w:rPr>
          <w:rtl/>
          <w:cs/>
          <w:lang w:val="ar_AE" w:bidi="ar_AE"/>
        </w:rPr>
        <w:t>).</w:t>
      </w:r>
    </w:p>
    <w:p>
      <w:pPr>
        <w:bidi/>
      </w:pPr>
      <w:r>
        <w:rPr>
          <w:rtl/>
          <w:cs/>
          <w:lang w:val="ar_AE" w:bidi="ar_AE"/>
        </w:rPr>
      </w:r>
      <w:r>
        <w:rPr>
          <w:rtl/>
          <w:cs/>
          <w:lang w:val="ar_AE" w:bidi="ar_AE"/>
        </w:rPr>
        <w:t>إن الطيور مُعرَّضة للانقراض بسهولة، خصوصًا بسبب النشاط البشري. طلبَ اللهُ من بني إسرائيل ممارسة الحفاظ على البيئة لمنع انقراض أي طيور في الأراضي المُقدَّسة، سواء من أجل الطيور أو لكي يكون لبني إسرائيل مصدر دائم للطعام. سمح الناموس للإسرائيليين بجمع البيض أو الصغار من عش الطيور، ولكن لم يُسمح لهم بقتل الأم وصغارها (</w:t>
      </w:r>
      <w:r>
        <w:rPr>
          <w:rtl/>
          <w:cs/>
          <w:lang w:val="ar_AE" w:bidi="ar_AE"/>
        </w:rPr>
        <w:t>تثنية ٢٢: ٦</w:t>
      </w:r>
      <w:r>
        <w:rPr>
          <w:rtl/>
          <w:cs/>
          <w:lang w:val="ar_AE" w:bidi="ar_AE"/>
        </w:rPr>
        <w:t>).</w:t>
      </w:r>
    </w:p>
    <w:p>
      <w:pPr>
        <w:bidi/>
      </w:pPr>
      <w:r>
        <w:rPr>
          <w:rtl/>
          <w:cs/>
          <w:lang w:val="ar_AE" w:bidi="ar_AE"/>
        </w:rPr>
      </w:r>
      <w:r>
        <w:rPr>
          <w:rtl/>
          <w:cs/>
          <w:lang w:val="ar_AE" w:bidi="ar_AE"/>
        </w:rPr>
        <w:t>لجأ كُتَّاب الكتاب المُقدَّس إلى الطبيعة بشكل متكرر لتوضيح المبادئ الإلهية أو الصفات البشرية. غالبًا ما تحمل مقارنات البشر بالطيور إحساسًا بالدونية، مثل عندما نَمت للملك نبوخذ نصر مخالب مثل الطيور في جنونه (</w:t>
      </w:r>
      <w:r>
        <w:rPr>
          <w:rtl/>
          <w:cs/>
          <w:lang w:val="ar_AE" w:bidi="ar_AE"/>
        </w:rPr>
        <w:t>دانيال ٤: ٣٣</w:t>
      </w:r>
      <w:r>
        <w:rPr>
          <w:rtl/>
          <w:cs/>
          <w:lang w:val="ar_AE" w:bidi="ar_AE"/>
        </w:rPr>
        <w:t>)، أو عندما أشار أيوب إلى أن الطيور لا تعرف مصدر الحكمة (</w:t>
      </w:r>
      <w:r>
        <w:rPr>
          <w:rtl/>
          <w:cs/>
          <w:lang w:val="ar_AE" w:bidi="ar_AE"/>
        </w:rPr>
        <w:t>أيوب ٢٨: ٢١</w:t>
      </w:r>
      <w:r>
        <w:rPr>
          <w:rtl/>
          <w:cs/>
          <w:lang w:val="ar_AE" w:bidi="ar_AE"/>
        </w:rPr>
        <w:t>). في مثل الزارع الذي قاله يسوع، قد تُمثَّل الطيورُ التي أكلت البذور المبعثرة على الطريق اللامبالاةَ ونقص الفهم الروحي (</w:t>
      </w:r>
      <w:r>
        <w:rPr>
          <w:rtl/>
          <w:cs/>
          <w:lang w:val="ar_AE" w:bidi="ar_AE"/>
        </w:rPr>
        <w:t>متى ١٣: ٤</w:t>
      </w:r>
      <w:r>
        <w:rPr>
          <w:rtl/>
          <w:cs/>
          <w:lang w:val="ar_AE" w:bidi="ar_AE"/>
        </w:rPr>
        <w:t>).</w:t>
      </w:r>
    </w:p>
    <w:p>
      <w:pPr>
        <w:bidi/>
      </w:pPr>
      <w:r>
        <w:rPr>
          <w:rtl/>
          <w:cs/>
          <w:lang w:val="ar_AE" w:bidi="ar_AE"/>
        </w:rPr>
      </w:r>
      <w:r>
        <w:rPr>
          <w:rtl/>
          <w:cs/>
          <w:lang w:val="ar_AE" w:bidi="ar_AE"/>
        </w:rPr>
        <w:t>يحتوي الكتاب المُقدَّس أيضًا على صور متعاطفة مع محنة الطيور. يُشبَّه رجلٌ وحيد في صلاته بطائر وحيد على سطح بيت (</w:t>
      </w:r>
      <w:r>
        <w:rPr>
          <w:rtl/>
          <w:cs/>
          <w:lang w:val="ar_AE" w:bidi="ar_AE"/>
        </w:rPr>
        <w:t>مزمور ١٠٢: ٧</w:t>
      </w:r>
      <w:r>
        <w:rPr>
          <w:rtl/>
          <w:cs/>
          <w:lang w:val="ar_AE" w:bidi="ar_AE"/>
        </w:rPr>
        <w:t>). إذا تم اصطياد شخص ما ظلمًا مِن قِبَل أعدائه، فسَيفهم معاناةَ الطائر المُطارَد (</w:t>
      </w:r>
      <w:r>
        <w:rPr>
          <w:rtl/>
          <w:cs/>
          <w:lang w:val="ar_AE" w:bidi="ar_AE"/>
        </w:rPr>
        <w:t>مراثي ٣: ٥٢</w:t>
      </w:r>
      <w:r>
        <w:rPr>
          <w:rtl/>
          <w:cs/>
          <w:lang w:val="ar_AE" w:bidi="ar_AE"/>
        </w:rPr>
        <w:t>). يُقال عن الطيور إنها تأثرت باللعنات على الأشرار عندما هربوا من أورشليم أو من وجه الأرض (</w:t>
      </w:r>
      <w:r>
        <w:rPr>
          <w:rtl/>
          <w:cs/>
          <w:lang w:val="ar_AE" w:bidi="ar_AE"/>
        </w:rPr>
        <w:t>إرميا ٩: ١٠</w:t>
      </w:r>
      <w:r>
        <w:rPr>
          <w:rtl/>
          <w:cs/>
          <w:lang w:val="ar_AE" w:bidi="ar_AE"/>
        </w:rPr>
        <w:t xml:space="preserve">؛ </w:t>
      </w:r>
      <w:r>
        <w:rPr>
          <w:rtl/>
          <w:cs/>
          <w:lang w:val="ar_AE" w:bidi="ar_AE"/>
        </w:rPr>
        <w:t>صفنيا ١: ٣</w:t>
      </w:r>
      <w:r>
        <w:rPr>
          <w:rtl/>
          <w:cs/>
          <w:lang w:val="ar_AE" w:bidi="ar_AE"/>
        </w:rPr>
        <w:t>).</w:t>
      </w:r>
    </w:p>
    <w:p>
      <w:pPr>
        <w:bidi/>
      </w:pPr>
      <w:r>
        <w:rPr>
          <w:rtl/>
          <w:cs/>
          <w:lang w:val="ar_AE" w:bidi="ar_AE"/>
        </w:rPr>
      </w:r>
      <w:r>
        <w:rPr>
          <w:rtl/>
          <w:cs/>
          <w:lang w:val="ar_AE" w:bidi="ar_AE"/>
        </w:rPr>
        <w:t>على الرغم من مثل هذه المصائب التي حلت بالطيور، يؤكد الكتابُ المُقدَّس على أن الله يعتني بها ويستمتع بها مثل باقي المخلوقات (</w:t>
      </w:r>
      <w:r>
        <w:rPr>
          <w:rtl/>
          <w:cs/>
          <w:lang w:val="ar_AE" w:bidi="ar_AE"/>
        </w:rPr>
        <w:t>مزمور ٥٠: ١١</w:t>
      </w:r>
      <w:r>
        <w:rPr>
          <w:rtl/>
          <w:cs/>
          <w:lang w:val="ar_AE" w:bidi="ar_AE"/>
        </w:rPr>
        <w:t xml:space="preserve">؛ </w:t>
      </w:r>
      <w:r>
        <w:rPr>
          <w:rtl/>
          <w:cs/>
          <w:lang w:val="ar_AE" w:bidi="ar_AE"/>
        </w:rPr>
        <w:t>متى ٦: ٢٦</w:t>
      </w:r>
      <w:r>
        <w:rPr>
          <w:rtl/>
          <w:cs/>
          <w:lang w:val="ar_AE" w:bidi="ar_AE"/>
        </w:rPr>
        <w:t xml:space="preserve">؛ </w:t>
      </w:r>
      <w:r>
        <w:rPr>
          <w:rtl/>
          <w:cs/>
          <w:lang w:val="ar_AE" w:bidi="ar_AE"/>
        </w:rPr>
        <w:t>١٠: ٢٩</w:t>
      </w:r>
      <w:r>
        <w:rPr>
          <w:rtl/>
          <w:cs/>
          <w:lang w:val="ar_AE" w:bidi="ar_AE"/>
        </w:rPr>
        <w:t>). تم مقارنة فرعون ونبوخذ نصر بشجرة تُوفِّر المأوى للطيور (</w:t>
      </w:r>
      <w:r>
        <w:rPr>
          <w:rtl/>
          <w:cs/>
          <w:lang w:val="ar_AE" w:bidi="ar_AE"/>
        </w:rPr>
        <w:t>حزقيال ٣١: ٦</w:t>
      </w:r>
      <w:r>
        <w:rPr>
          <w:rtl/>
          <w:cs/>
          <w:lang w:val="ar_AE" w:bidi="ar_AE"/>
        </w:rPr>
        <w:t xml:space="preserve">؛ </w:t>
      </w:r>
      <w:r>
        <w:rPr>
          <w:rtl/>
          <w:cs/>
          <w:lang w:val="ar_AE" w:bidi="ar_AE"/>
        </w:rPr>
        <w:t>دانيال ٤: ١٢</w:t>
      </w:r>
      <w:r>
        <w:rPr>
          <w:rtl/>
          <w:cs/>
          <w:lang w:val="ar_AE" w:bidi="ar_AE"/>
        </w:rPr>
        <w:t xml:space="preserve">؛ قارن مع </w:t>
      </w:r>
      <w:r>
        <w:rPr>
          <w:rtl/>
          <w:cs/>
          <w:lang w:val="ar_AE" w:bidi="ar_AE"/>
        </w:rPr>
        <w:t>٢: ٣٨</w:t>
      </w:r>
      <w:r>
        <w:rPr>
          <w:rtl/>
          <w:cs/>
          <w:lang w:val="ar_AE" w:bidi="ar_AE"/>
        </w:rPr>
        <w:t>). مع ذلك، تَفشل القوة البشرية في النهاية مثلما حدثَ عندما قُطعتْ الشجرة التي تُمثَّل نبوخذ نصر، مما أجبر الطيور على الفرار (</w:t>
      </w:r>
      <w:r>
        <w:rPr>
          <w:rtl/>
          <w:cs/>
          <w:lang w:val="ar_AE" w:bidi="ar_AE"/>
        </w:rPr>
        <w:t>دانيال ٤: ١٤</w:t>
      </w:r>
      <w:r>
        <w:rPr>
          <w:rtl/>
          <w:cs/>
          <w:lang w:val="ar_AE" w:bidi="ar_AE"/>
        </w:rPr>
        <w:t>). على النقيض، لا تَفشل حمايةُ الله. شبَّهَ يسوعُ ملكوت الله بحبة خردل، تنمو لتصبح ملجأً للطيور (</w:t>
      </w:r>
      <w:r>
        <w:rPr>
          <w:rtl/>
          <w:cs/>
          <w:lang w:val="ar_AE" w:bidi="ar_AE"/>
        </w:rPr>
        <w:t>متى ١٣: ٣٢</w:t>
      </w:r>
      <w:r>
        <w:rPr>
          <w:rtl/>
          <w:cs/>
          <w:lang w:val="ar_AE" w:bidi="ar_AE"/>
        </w:rPr>
        <w:t>). يُوفر اللهُ المأوى للطيور (</w:t>
      </w:r>
      <w:r>
        <w:rPr>
          <w:rtl/>
          <w:cs/>
          <w:lang w:val="ar_AE" w:bidi="ar_AE"/>
        </w:rPr>
        <w:t>مز ١٠٤: ١٢</w:t>
      </w:r>
      <w:r>
        <w:rPr>
          <w:rtl/>
          <w:cs/>
          <w:lang w:val="ar_AE" w:bidi="ar_AE"/>
        </w:rPr>
        <w:t>)، على الرغم من أن يسوع، ابن الإنسان، لم يكن له مكانًا ليسند رأسه (</w:t>
      </w:r>
      <w:r>
        <w:rPr>
          <w:rtl/>
          <w:cs/>
          <w:lang w:val="ar_AE" w:bidi="ar_AE"/>
        </w:rPr>
        <w:t>متى ٨: ٢٠</w:t>
      </w:r>
      <w:r>
        <w:rPr>
          <w:rtl/>
          <w:cs/>
          <w:lang w:val="ar_AE" w:bidi="ar_AE"/>
        </w:rPr>
        <w:t>).</w:t>
      </w:r>
    </w:p>
    <w:p>
      <w:pPr>
        <w:bidi/>
      </w:pPr>
      <w:r>
        <w:rPr>
          <w:rtl/>
          <w:cs/>
          <w:lang w:val="ar_AE" w:bidi="ar_AE"/>
        </w:rPr>
      </w:r>
      <w:r>
        <w:rPr>
          <w:rtl/>
          <w:cs/>
          <w:lang w:val="ar_AE" w:bidi="ar_AE"/>
        </w:rPr>
        <w:t>كانت الطيور تعتبر دليلًا على عمل الله (</w:t>
      </w:r>
      <w:r>
        <w:rPr>
          <w:rtl/>
          <w:cs/>
          <w:lang w:val="ar_AE" w:bidi="ar_AE"/>
        </w:rPr>
        <w:t>أيوب ١٢: ٧</w:t>
      </w:r>
      <w:r>
        <w:rPr>
          <w:rtl/>
          <w:cs/>
          <w:lang w:val="ar_AE" w:bidi="ar_AE"/>
        </w:rPr>
        <w:t>). قدَّمتْ معرفة الطيور أمثلةً على الفطنة في التعلم من الأخطاء (</w:t>
      </w:r>
      <w:r>
        <w:rPr>
          <w:rtl/>
          <w:cs/>
          <w:lang w:val="ar_AE" w:bidi="ar_AE"/>
        </w:rPr>
        <w:t>أمثال ١: ١٧</w:t>
      </w:r>
      <w:r>
        <w:rPr>
          <w:rtl/>
          <w:cs/>
          <w:lang w:val="ar_AE" w:bidi="ar_AE"/>
        </w:rPr>
        <w:t xml:space="preserve">؛ </w:t>
      </w:r>
      <w:r>
        <w:rPr>
          <w:rtl/>
          <w:cs/>
          <w:lang w:val="ar_AE" w:bidi="ar_AE"/>
        </w:rPr>
        <w:t>٦: ٥</w:t>
      </w:r>
      <w:r>
        <w:rPr>
          <w:rtl/>
          <w:cs/>
          <w:lang w:val="ar_AE" w:bidi="ar_AE"/>
        </w:rPr>
        <w:t>) وعلى سوء الحكم المُتمثِّل في عدم تَجنُّب فخاخ الهلاك (</w:t>
      </w:r>
      <w:r>
        <w:rPr>
          <w:rtl/>
          <w:cs/>
          <w:lang w:val="ar_AE" w:bidi="ar_AE"/>
        </w:rPr>
        <w:t>٧: ٢٣</w:t>
      </w:r>
      <w:r>
        <w:rPr>
          <w:rtl/>
          <w:cs/>
          <w:lang w:val="ar_AE" w:bidi="ar_AE"/>
        </w:rPr>
        <w:t>). يُمكن ترويض الطيور والمخلوقات الأخرى، على عكس اللسان البشري الشرير (</w:t>
      </w:r>
      <w:r>
        <w:rPr>
          <w:rtl/>
          <w:cs/>
          <w:lang w:val="ar_AE" w:bidi="ar_AE"/>
        </w:rPr>
        <w:t>يعقوب ٣: ٧</w:t>
      </w:r>
      <w:r>
        <w:rPr>
          <w:rtl/>
          <w:cs/>
          <w:lang w:val="ar_AE" w:bidi="ar_AE"/>
        </w:rPr>
        <w:t>). إن الطيور التي تطير دون أن تَهبط كانت صورة لعنة غير مُستحقَّة (</w:t>
      </w:r>
      <w:r>
        <w:rPr>
          <w:rtl/>
          <w:cs/>
          <w:lang w:val="ar_AE" w:bidi="ar_AE"/>
        </w:rPr>
        <w:t>أمثال ٢٦: ٢</w:t>
      </w:r>
      <w:r>
        <w:rPr>
          <w:rtl/>
          <w:cs/>
          <w:lang w:val="ar_AE" w:bidi="ar_AE"/>
        </w:rPr>
        <w:t>). بدون الثقة في الله، قد يُجبِر الشرُّ الناسَ على الفرار مثل الطيور إلى الجبال (</w:t>
      </w:r>
      <w:r>
        <w:rPr>
          <w:rtl/>
          <w:cs/>
          <w:lang w:val="ar_AE" w:bidi="ar_AE"/>
        </w:rPr>
        <w:t>مزمور ١١: ١</w:t>
      </w:r>
      <w:r>
        <w:rPr>
          <w:rtl/>
          <w:cs/>
          <w:lang w:val="ar_AE" w:bidi="ar_AE"/>
        </w:rPr>
        <w:t>). يُذكَر أن تغريد الطيور يَجلب الفرح (</w:t>
      </w:r>
      <w:r>
        <w:rPr>
          <w:rtl/>
          <w:cs/>
          <w:lang w:val="ar_AE" w:bidi="ar_AE"/>
        </w:rPr>
        <w:t>نشيد الأنشاد ٢: ١٢</w:t>
      </w:r>
      <w:r>
        <w:rPr>
          <w:rtl/>
          <w:cs/>
          <w:lang w:val="ar_AE" w:bidi="ar_AE"/>
        </w:rPr>
        <w:t>). ستكون عودةُ شعب الله إلى الأرض الموعودة مثل عودة الطيور (</w:t>
      </w:r>
      <w:r>
        <w:rPr>
          <w:rtl/>
          <w:cs/>
          <w:lang w:val="ar_AE" w:bidi="ar_AE"/>
        </w:rPr>
        <w:t>هوشع ١١: ١١</w:t>
      </w:r>
      <w:r>
        <w:rPr>
          <w:rtl/>
          <w:cs/>
          <w:lang w:val="ar_AE" w:bidi="ar_AE"/>
        </w:rPr>
        <w:t>). عَبَّر يسوع عن حبه لأورشليم بقوله إنه اشتاق أن يَجمع شعبه إليه مثلما تَجمع الدجاجةُ فراخها تحت جناحيها (</w:t>
      </w:r>
      <w:r>
        <w:rPr>
          <w:rtl/>
          <w:cs/>
          <w:lang w:val="ar_AE" w:bidi="ar_AE"/>
        </w:rPr>
        <w:t>متى ٢٣: ٣٧</w:t>
      </w:r>
      <w:r>
        <w:rPr>
          <w:rtl/>
          <w:cs/>
          <w:lang w:val="ar_AE" w:bidi="ar_AE"/>
        </w:rPr>
        <w:t>).</w:t>
      </w:r>
    </w:p>
    <w:p>
      <w:pPr>
        <w:bidi/>
      </w:pPr>
      <w:r>
        <w:rPr>
          <w:rtl/>
          <w:cs/>
          <w:lang w:val="ar_AE" w:bidi="ar_AE"/>
        </w:rPr>
      </w:r>
      <w:r>
        <w:rPr>
          <w:rtl/>
          <w:cs/>
          <w:lang w:val="ar_AE" w:bidi="ar_AE"/>
        </w:rPr>
        <w:t>أخيرًا، كانت الطيور تُعتبر أحيانًا علامات شؤمٍ. على سبيل المثال، عَلِم خبازُ فرعون بالموت الوشيك لأن الطيور في حُلمه أكلتْ الطعام من سلةٍ على رأسه (</w:t>
      </w:r>
      <w:r>
        <w:rPr>
          <w:rtl/>
          <w:cs/>
          <w:lang w:val="ar_AE" w:bidi="ar_AE"/>
        </w:rPr>
        <w:t>تكوين ٤٠: ١٧</w:t>
      </w:r>
      <w:r>
        <w:rPr>
          <w:rtl/>
          <w:cs/>
          <w:lang w:val="ar_AE" w:bidi="ar_AE"/>
        </w:rPr>
        <w:t>). حَذَّرَ سليمان مِن أن يَشتم المرءُ المَلكَ، حتى في السر، لأن "</w:t>
      </w:r>
      <w:r>
        <w:rPr>
          <w:rtl/>
          <w:cs/>
          <w:lang w:val="ar_AE" w:bidi="ar_AE"/>
        </w:rPr>
        <w:t>طَيْرَ السَّمَاءِ يَنْقُلُ الصَّوْتَ، وَذُو الْجَنَاحِ يُخْبِرُ بِالْأَمْرِ</w:t>
      </w:r>
      <w:r>
        <w:rPr>
          <w:rtl/>
          <w:cs/>
          <w:lang w:val="ar_AE" w:bidi="ar_AE"/>
        </w:rPr>
        <w:t>" (</w:t>
      </w:r>
      <w:r>
        <w:rPr>
          <w:rtl/>
          <w:cs/>
          <w:lang w:val="ar_AE" w:bidi="ar_AE"/>
        </w:rPr>
        <w:t>جامعة ١٠: ٢٠</w:t>
      </w:r>
      <w:r>
        <w:rPr>
          <w:rtl/>
          <w:cs/>
          <w:lang w:val="ar_AE" w:bidi="ar_AE"/>
        </w:rPr>
        <w:t>). توجد صورةٌ حية من الكتاب المُقدَّس وهي تلك الطيور الجارحة التي تأكل جثث الأشرار. بالنسبة لشعب إسرائيل، كان مثل هذا التدنيس للإنسانية صورةً للرُعب المطلق (</w:t>
      </w:r>
      <w:r>
        <w:rPr>
          <w:rtl/>
          <w:cs/>
          <w:lang w:val="ar_AE" w:bidi="ar_AE"/>
        </w:rPr>
        <w:t>تثنية ٢٨: ٢٦</w:t>
      </w:r>
      <w:r>
        <w:rPr>
          <w:rtl/>
          <w:cs/>
          <w:lang w:val="ar_AE" w:bidi="ar_AE"/>
        </w:rPr>
        <w:t xml:space="preserve">؛ </w:t>
      </w:r>
      <w:r>
        <w:rPr>
          <w:rtl/>
          <w:cs/>
          <w:lang w:val="ar_AE" w:bidi="ar_AE"/>
        </w:rPr>
        <w:t>١ صموئيل ١٧: ٤٤</w:t>
      </w:r>
      <w:r>
        <w:rPr>
          <w:rtl/>
          <w:cs/>
          <w:lang w:val="ar_AE" w:bidi="ar_AE"/>
        </w:rPr>
        <w:t xml:space="preserve">؛ </w:t>
      </w:r>
      <w:r>
        <w:rPr>
          <w:rtl/>
          <w:cs/>
          <w:lang w:val="ar_AE" w:bidi="ar_AE"/>
        </w:rPr>
        <w:t>إشعياء ٤٦: ١١</w:t>
      </w:r>
      <w:r>
        <w:rPr>
          <w:rtl/>
          <w:cs/>
          <w:lang w:val="ar_AE" w:bidi="ar_AE"/>
        </w:rPr>
        <w:t xml:space="preserve">؛ </w:t>
      </w:r>
      <w:r>
        <w:rPr>
          <w:rtl/>
          <w:cs/>
          <w:lang w:val="ar_AE" w:bidi="ar_AE"/>
        </w:rPr>
        <w:t>إرميا ٧: ٣٣</w:t>
      </w:r>
      <w:r>
        <w:rPr>
          <w:rtl/>
          <w:cs/>
          <w:lang w:val="ar_AE" w:bidi="ar_AE"/>
        </w:rPr>
        <w:t xml:space="preserve">؛ </w:t>
      </w:r>
      <w:r>
        <w:rPr>
          <w:rtl/>
          <w:cs/>
          <w:lang w:val="ar_AE" w:bidi="ar_AE"/>
        </w:rPr>
        <w:t>١٢: ٩</w:t>
      </w:r>
      <w:r>
        <w:rPr>
          <w:rtl/>
          <w:cs/>
          <w:lang w:val="ar_AE" w:bidi="ar_AE"/>
        </w:rPr>
        <w:t xml:space="preserve">؛ </w:t>
      </w:r>
      <w:r>
        <w:rPr>
          <w:rtl/>
          <w:cs/>
          <w:lang w:val="ar_AE" w:bidi="ar_AE"/>
        </w:rPr>
        <w:t>حزقيال ٢٩: ٥</w:t>
      </w:r>
      <w:r>
        <w:rPr>
          <w:rtl/>
          <w:cs/>
          <w:lang w:val="ar_AE" w:bidi="ar_AE"/>
        </w:rPr>
        <w:t xml:space="preserve">؛ </w:t>
      </w:r>
      <w:r>
        <w:rPr>
          <w:rtl/>
          <w:cs/>
          <w:lang w:val="ar_AE" w:bidi="ar_AE"/>
        </w:rPr>
        <w:t>٣٩: ٤</w:t>
      </w:r>
      <w:r>
        <w:rPr>
          <w:rtl/>
          <w:cs/>
          <w:lang w:val="ar_AE" w:bidi="ar_AE"/>
        </w:rPr>
        <w:t xml:space="preserve">؛ </w:t>
      </w:r>
      <w:r>
        <w:rPr>
          <w:rtl/>
          <w:cs/>
          <w:lang w:val="ar_AE" w:bidi="ar_AE"/>
        </w:rPr>
        <w:t>رؤيا ١٩: ١٧، ٢١</w:t>
      </w:r>
      <w:r>
        <w:rPr>
          <w:rtl/>
          <w:cs/>
          <w:lang w:val="ar_AE" w:bidi="ar_AE"/>
        </w:rPr>
        <w:t>).</w:t>
      </w:r>
    </w:p>
    <w:p>
      <w:pPr>
        <w:pStyle w:val="Heading3"/>
        <w:bidi/>
      </w:pPr>
      <w:r>
        <w:rPr>
          <w:rtl/>
          <w:cs/>
          <w:lang w:val="ar_AE" w:bidi="ar_AE"/>
        </w:rPr>
        <w:t>أنواع الطيور</w:t>
      </w:r>
    </w:p>
    <w:p>
      <w:pPr>
        <w:pStyle w:val="Heading4"/>
        <w:bidi/>
      </w:pPr>
      <w:r>
        <w:rPr>
          <w:rtl/>
          <w:cs/>
          <w:lang w:val="ar_AE" w:bidi="ar_AE"/>
        </w:rPr>
        <w:t>واق</w:t>
      </w:r>
    </w:p>
    <w:p>
      <w:pPr>
        <w:bidi/>
      </w:pPr>
      <w:r>
        <w:rPr>
          <w:rtl/>
          <w:cs/>
          <w:lang w:val="ar_AE" w:bidi="ar_AE"/>
        </w:rPr>
      </w:r>
      <w:r>
        <w:rPr>
          <w:rtl/>
          <w:cs/>
          <w:lang w:val="ar_AE" w:bidi="ar_AE"/>
        </w:rPr>
        <w:t>طائر خَوضٍ طويل الأرجل (</w:t>
      </w:r>
      <w:r>
        <w:rPr>
          <w:i/>
          <w:rtl/>
          <w:cs/>
          <w:lang w:val="ar_AE" w:bidi="ar_AE"/>
        </w:rPr>
        <w:t>Botaurus stellaris</w:t>
      </w:r>
      <w:r>
        <w:rPr>
          <w:rtl/>
          <w:cs/>
          <w:lang w:val="ar_AE" w:bidi="ar_AE"/>
        </w:rPr>
        <w:t>) مشابه للبلشون، ولكن بأرجل أقصر وجسم أصغر وأكثر تماسُكًا. يَعيش في المستنقعات، حيث يسهل عليها الاختباء بفضل تمويهها الطبيعي. إن ريش طائر الواق المرقش باللونين البني والأسود يشبه إلى حد كبير لون وشكل نباتات المستنقعات لدرجة أن الطائر يبدو وكأنه يختفي أمام أعين المراقب. إن الرقبة مُغطاة بريش طويل وناعم، مما يجعلها تبدو ثقيلة بشكل غير متناسب. يُعتبر طائر الواق حذرًا وانفراديًا. خلال موسم التزاوج، تَتغيَّر حنجرة الواق لتُصدِر صرخةً غامضة الصوت. يَتحرك الجسمُ بطريقة غير عادية في تناغم مع النغمات. يُعشِّش الواق وحده في المستنقعات العُشبية. بسبب خجله، أصبحَ رمزًا لأماكن الخراب والوحدة.</w:t>
      </w:r>
    </w:p>
    <w:p>
      <w:pPr>
        <w:bidi/>
      </w:pPr>
      <w:r>
        <w:rPr>
          <w:rtl/>
          <w:cs/>
          <w:lang w:val="ar_AE" w:bidi="ar_AE"/>
        </w:rPr>
      </w:r>
      <w:r>
        <w:rPr>
          <w:rtl/>
          <w:cs/>
          <w:lang w:val="ar_AE" w:bidi="ar_AE"/>
        </w:rPr>
        <w:t>توجد بعض التساؤلات حول ما إذا كان القوق مذكورًا بالفعل في الكتاب المُقدَّس. يَرد "القوق" في عدة أماكن في ترجمة الملك جيمس (</w:t>
      </w:r>
      <w:r>
        <w:rPr>
          <w:rtl/>
          <w:cs/>
          <w:lang w:val="ar_AE" w:bidi="ar_AE"/>
        </w:rPr>
        <w:t>إشعياء ١٤: ٢٣</w:t>
      </w:r>
      <w:r>
        <w:rPr>
          <w:rtl/>
          <w:cs/>
          <w:lang w:val="ar_AE" w:bidi="ar_AE"/>
        </w:rPr>
        <w:t xml:space="preserve">؛ </w:t>
      </w:r>
      <w:r>
        <w:rPr>
          <w:rtl/>
          <w:cs/>
          <w:lang w:val="ar_AE" w:bidi="ar_AE"/>
        </w:rPr>
        <w:t>٣٤: ١١</w:t>
      </w:r>
      <w:r>
        <w:rPr>
          <w:rtl/>
          <w:cs/>
          <w:lang w:val="ar_AE" w:bidi="ar_AE"/>
        </w:rPr>
        <w:t xml:space="preserve">؛ </w:t>
      </w:r>
      <w:r>
        <w:rPr>
          <w:rtl/>
          <w:cs/>
          <w:lang w:val="ar_AE" w:bidi="ar_AE"/>
        </w:rPr>
        <w:t>صفنيا ٢: ١٤</w:t>
      </w:r>
      <w:r>
        <w:rPr>
          <w:rtl/>
          <w:cs/>
          <w:lang w:val="ar_AE" w:bidi="ar_AE"/>
        </w:rPr>
        <w:t>). يعتقد العديد من باحثي الكتاب المُقدَّس أن الكلمة العبرية في تلك الآيات تُشير ليس إلى طائر القوق بل إلى القنفذ (</w:t>
      </w:r>
      <w:r>
        <w:rPr>
          <w:rtl/>
          <w:cs/>
          <w:lang w:val="ar_AE" w:bidi="ar_AE"/>
        </w:rPr>
        <w:t>إشعياء ١٤: ٢٣</w:t>
      </w:r>
      <w:r>
        <w:rPr>
          <w:rtl/>
          <w:cs/>
          <w:lang w:val="ar_AE" w:bidi="ar_AE"/>
        </w:rPr>
        <w:t xml:space="preserve">؛ </w:t>
      </w:r>
      <w:r>
        <w:rPr>
          <w:rtl/>
          <w:cs/>
          <w:lang w:val="ar_AE" w:bidi="ar_AE"/>
        </w:rPr>
        <w:t>صفنيا ٢: ١٤</w:t>
      </w:r>
      <w:r>
        <w:rPr>
          <w:rtl/>
          <w:cs/>
          <w:lang w:val="ar_AE" w:bidi="ar_AE"/>
        </w:rPr>
        <w:t>) أو النيص (</w:t>
      </w:r>
      <w:r>
        <w:rPr>
          <w:rtl/>
          <w:cs/>
          <w:lang w:val="ar_AE" w:bidi="ar_AE"/>
        </w:rPr>
        <w:t>إشعياء ٣٤: ١١</w:t>
      </w:r>
      <w:r>
        <w:rPr>
          <w:rtl/>
          <w:cs/>
          <w:lang w:val="ar_AE" w:bidi="ar_AE"/>
        </w:rPr>
        <w:t xml:space="preserve">). إن الكلمة العبرية مشابهة لكلمة عربية تعني "القنفذ". يُشير باحثون آخرون إلى أن الإشارات توحي بطائر وليس كائنًا من الثدييات، خاصةً </w:t>
      </w:r>
      <w:r>
        <w:rPr>
          <w:rtl/>
          <w:cs/>
          <w:lang w:val="ar_AE" w:bidi="ar_AE"/>
        </w:rPr>
        <w:t>صفنيا ٢: ١٤</w:t>
      </w:r>
      <w:r>
        <w:rPr>
          <w:rtl/>
          <w:cs/>
          <w:lang w:val="ar_AE" w:bidi="ar_AE"/>
        </w:rPr>
        <w:t>، الذي يتحدث عن المخلوق الذي يصنع "مَسكنه في تيجانها" (أي فوق عتبات نينوى). إن الواق موجود بوفرة خصوصًا في مستنقعات نهر دجلة (بالقرب من نينوى). قد تتناسب خصائص الواق مع الإشارات في الفقرات الثلاثة بشكل أفضل من القنفذ.</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القنفذ</w:t>
      </w:r>
      <w:r>
        <w:rPr>
          <w:rtl/>
          <w:cs/>
          <w:lang w:val="ar_AE" w:bidi="ar_AE"/>
        </w:rPr>
        <w:t xml:space="preserve">؛ </w:t>
      </w:r>
      <w:r>
        <w:rPr>
          <w:rtl/>
          <w:cs/>
          <w:lang w:val="ar_AE" w:bidi="ar_AE"/>
        </w:rPr>
        <w:t>الحيوانات (النيص)</w:t>
      </w:r>
      <w:r>
        <w:rPr>
          <w:rtl/>
          <w:cs/>
          <w:lang w:val="ar_AE" w:bidi="ar_AE"/>
        </w:rPr>
        <w:t>.</w:t>
      </w:r>
    </w:p>
    <w:p>
      <w:pPr>
        <w:pStyle w:val="Heading4"/>
        <w:bidi/>
      </w:pPr>
      <w:r>
        <w:rPr>
          <w:b/>
          <w:rtl/>
          <w:cs/>
          <w:lang w:val="ar_AE" w:bidi="ar_AE"/>
        </w:rPr>
        <w:t>الصقر الحوام</w:t>
      </w:r>
    </w:p>
    <w:p>
      <w:pPr>
        <w:bidi/>
      </w:pPr>
      <w:r>
        <w:rPr>
          <w:rtl/>
          <w:cs/>
          <w:lang w:val="ar_AE" w:bidi="ar_AE"/>
        </w:rPr>
      </w:r>
      <w:r>
        <w:rPr>
          <w:rtl/>
          <w:cs/>
          <w:lang w:val="ar_AE" w:bidi="ar_AE"/>
        </w:rPr>
        <w:t>طائر جارح يشبه الصقر (</w:t>
      </w:r>
      <w:r>
        <w:rPr>
          <w:i/>
          <w:rtl/>
          <w:cs/>
          <w:lang w:val="ar_AE" w:bidi="ar_AE"/>
        </w:rPr>
        <w:t>Buteo vulgaris</w:t>
      </w:r>
      <w:r>
        <w:rPr>
          <w:rtl/>
          <w:cs/>
          <w:lang w:val="ar_AE" w:bidi="ar_AE"/>
        </w:rPr>
        <w:t xml:space="preserve"> أو </w:t>
      </w:r>
      <w:r>
        <w:rPr>
          <w:i/>
          <w:rtl/>
          <w:cs/>
          <w:lang w:val="ar_AE" w:bidi="ar_AE"/>
        </w:rPr>
        <w:t>Buteo ferox</w:t>
      </w:r>
      <w:r>
        <w:rPr>
          <w:rtl/>
          <w:cs/>
          <w:lang w:val="ar_AE" w:bidi="ar_AE"/>
        </w:rPr>
        <w:t>)</w:t>
      </w:r>
      <w:r>
        <w:rPr>
          <w:i/>
          <w:rtl/>
          <w:cs/>
          <w:lang w:val="ar_AE" w:bidi="ar_AE"/>
        </w:rPr>
        <w:t>.</w:t>
      </w:r>
      <w:r>
        <w:rPr>
          <w:rtl/>
          <w:cs/>
          <w:lang w:val="ar_AE" w:bidi="ar_AE"/>
        </w:rPr>
        <w:t xml:space="preserve"> يشبه الطائرة الورقية، على الرغم من أن ذيله مستقيم وليس مشقوقًا. يُذكر في قائمة الطيور النجسة (</w:t>
      </w:r>
      <w:r>
        <w:rPr>
          <w:rtl/>
          <w:cs/>
          <w:lang w:val="ar_AE" w:bidi="ar_AE"/>
        </w:rPr>
        <w:t>تثنية ١٤: ١٣</w:t>
      </w:r>
      <w:r>
        <w:rPr>
          <w:rtl/>
          <w:cs/>
          <w:lang w:val="ar_AE" w:bidi="ar_AE"/>
        </w:rPr>
        <w:t xml:space="preserve">). لكن الترجمات الأخرى تترجم الكلمة إلى "glede" مثل ترجمة الملك جيمس، أو "الحِدأة" مثل ترجمة nasb وneb. مع ذلك، تستخدم القائمة الموازية في </w:t>
      </w:r>
      <w:r>
        <w:rPr>
          <w:rtl/>
          <w:cs/>
          <w:lang w:val="ar_AE" w:bidi="ar_AE"/>
        </w:rPr>
        <w:t xml:space="preserve">لاويين ١١ </w:t>
      </w:r>
      <w:r>
        <w:rPr>
          <w:rtl/>
          <w:cs/>
          <w:lang w:val="ar_AE" w:bidi="ar_AE"/>
        </w:rPr>
        <w:t>كلمة "الحِدأة" في ترجمة (rsv، أو nasb، أوneb) أو "النسر" في ترجمة الملك جيمس، بدلًا من "الصقر الحوام". لذلك، من الصعب تحديد ما إذا كان الصقر الحوام مذكورًا بالفعل في الكتاب المُقدَّس، على الرغم من أنه مقيمٌ شائع في إسرائيل.</w:t>
      </w:r>
    </w:p>
    <w:p>
      <w:pPr>
        <w:bidi/>
      </w:pPr>
      <w:r>
        <w:rPr>
          <w:rtl/>
          <w:cs/>
          <w:lang w:val="ar_AE" w:bidi="ar_AE"/>
        </w:rPr>
      </w:r>
      <w:r>
        <w:rPr>
          <w:rtl/>
          <w:cs/>
          <w:lang w:val="ar_AE" w:bidi="ar_AE"/>
        </w:rPr>
        <w:t xml:space="preserve">مثل الطيور الكبيرة الأخرى التي تحلق عاليًا، يُعرف الصقر الحوام ببصره الحاد، وقد يكون الطائر المذكور لهذه الصفة في </w:t>
      </w:r>
      <w:r>
        <w:rPr>
          <w:rtl/>
          <w:cs/>
          <w:lang w:val="ar_AE" w:bidi="ar_AE"/>
        </w:rPr>
        <w:t>أيوب ٢٨: ٧</w:t>
      </w:r>
      <w:r>
        <w:rPr>
          <w:rtl/>
          <w:cs/>
          <w:lang w:val="ar_AE" w:bidi="ar_AE"/>
        </w:rPr>
        <w:t xml:space="preserve"> (مترجم بشكل مختلف "الصقر،" أو "العُقاب،" أو "النسر"). يَتتبع فريسته لساعات، ولديه قدرة مذهلة على رؤية الجثة التي ينزل عليها ليتغذى. يُعتبر الصقر الحوام ذو السيقان الطويلة أكبر قليلًا من الصقر الحوام الشائع، وهو موجودٌ في إسرائيل، وغرب آسيا، وسوريا.</w:t>
      </w:r>
    </w:p>
    <w:p>
      <w:pPr>
        <w:bidi/>
      </w:pPr>
      <w:r>
        <w:rPr>
          <w:rtl/>
          <w:cs/>
          <w:lang w:val="ar_AE" w:bidi="ar_AE"/>
        </w:rPr>
      </w:r>
      <w:r>
        <w:rPr>
          <w:i/>
          <w:rtl/>
          <w:cs/>
          <w:lang w:val="ar_AE" w:bidi="ar_AE"/>
        </w:rPr>
        <w:t>انظر أيضًا</w:t>
      </w:r>
      <w:r>
        <w:rPr>
          <w:rtl/>
          <w:cs/>
          <w:lang w:val="ar_AE" w:bidi="ar_AE"/>
        </w:rPr>
        <w:t xml:space="preserve"> الباشق؛ الحِدأة؛ النسر (أدناه).</w:t>
      </w:r>
    </w:p>
    <w:p>
      <w:pPr>
        <w:pStyle w:val="Heading4"/>
        <w:bidi/>
      </w:pPr>
      <w:r>
        <w:rPr>
          <w:rtl/>
          <w:cs/>
          <w:lang w:val="ar_AE" w:bidi="ar_AE"/>
        </w:rPr>
        <w:t>غاق [الغواص]</w:t>
      </w:r>
    </w:p>
    <w:p>
      <w:pPr>
        <w:bidi/>
      </w:pPr>
      <w:r>
        <w:rPr>
          <w:rtl/>
          <w:cs/>
          <w:lang w:val="ar_AE" w:bidi="ar_AE"/>
        </w:rPr>
      </w:r>
      <w:r>
        <w:rPr>
          <w:rtl/>
          <w:cs/>
          <w:lang w:val="ar_AE" w:bidi="ar_AE"/>
        </w:rPr>
        <w:t>طائر كبير أسود يُشبه الإوز (</w:t>
      </w:r>
      <w:r>
        <w:rPr>
          <w:i/>
          <w:rtl/>
          <w:cs/>
          <w:lang w:val="ar_AE" w:bidi="ar_AE"/>
        </w:rPr>
        <w:t>Phalacrocorax carbo</w:t>
      </w:r>
      <w:r>
        <w:rPr>
          <w:rtl/>
          <w:cs/>
          <w:lang w:val="ar_AE" w:bidi="ar_AE"/>
        </w:rPr>
        <w:t>)، تم تصويره مرارًا في الفن الموجود في مصر والأراضي المُقدَّسة. يَتراوح طوله من ١٩ إلى ٤٠ بوصة (٤٨.٣ إلى ١٠١.٦ سنتيمترًا). تحتوي أقدامه على أغشية بين جميع أصابعه الأربعة. إن الأقدام المتصلة عند الجزء الخلفي من الجسم، تعمل بِمثابة مراوح عندما يغوص الغاق لاصطياد وجبته من الأسماك، أو القشريات، أو البرمائيات. يُعد منقاره الطويل منحنيًا عند الطرف، ويوجد تحت المنقار كيس يحتفظ فيه الغاق بالأسماك التي يصطادها.</w:t>
      </w:r>
    </w:p>
    <w:p>
      <w:pPr>
        <w:bidi/>
      </w:pPr>
      <w:r>
        <w:rPr>
          <w:rtl/>
          <w:cs/>
          <w:lang w:val="ar_AE" w:bidi="ar_AE"/>
        </w:rPr>
      </w:r>
      <w:r>
        <w:rPr>
          <w:rtl/>
          <w:cs/>
          <w:lang w:val="ar_AE" w:bidi="ar_AE"/>
        </w:rPr>
        <w:t>يعيش الغاق في مجموعات كبيرة، حيث يبني أعشاشًا من العصي والنباتات الأخرى التي يحملها إلى الأشجار أو إلى الرفوف الصخرية بالقرب من السواحل. تَحتضن الإناث ما يصل إلى أربع بيضات، ويُغذَّى الصغار من قبل كلا الوالدين.</w:t>
      </w:r>
    </w:p>
    <w:p>
      <w:pPr>
        <w:bidi/>
      </w:pPr>
      <w:r>
        <w:rPr>
          <w:rtl/>
          <w:cs/>
          <w:lang w:val="ar_AE" w:bidi="ar_AE"/>
        </w:rPr>
      </w:r>
      <w:r>
        <w:rPr>
          <w:rtl/>
          <w:cs/>
          <w:lang w:val="ar_AE" w:bidi="ar_AE"/>
        </w:rPr>
        <w:t>يتردد الغاق على المستنقعات حول بحر الجليل، وبحيرة الحولة (مياه ميروم)، وساحل البحر الأبيض المتوسط. كان اسمه العبري يُشير في الأصل إلى "إلقاء" الطائر نفسه على فريسته. يغوص الغاق في المياه العميقة وأحيانًا يبدو وكأنه يَندفع تحت السطح في بحثه عن الأسماك. أصبحَ جشعُ الغاق مضربًا للمثل. كان نجسًا طقسيًا للإسرائيليين (</w:t>
      </w:r>
      <w:r>
        <w:rPr>
          <w:rtl/>
          <w:cs/>
          <w:lang w:val="ar_AE" w:bidi="ar_AE"/>
        </w:rPr>
        <w:t>لاويين ١١: ١٧</w:t>
      </w:r>
      <w:r>
        <w:rPr>
          <w:rtl/>
          <w:cs/>
          <w:lang w:val="ar_AE" w:bidi="ar_AE"/>
        </w:rPr>
        <w:t xml:space="preserve">؛ </w:t>
      </w:r>
      <w:r>
        <w:rPr>
          <w:rtl/>
          <w:cs/>
          <w:lang w:val="ar_AE" w:bidi="ar_AE"/>
        </w:rPr>
        <w:t>تثنية ١٤: ١٧</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البَجع (أدناه).</w:t>
      </w:r>
    </w:p>
    <w:p>
      <w:pPr>
        <w:pStyle w:val="Heading4"/>
        <w:bidi/>
      </w:pPr>
      <w:r>
        <w:rPr>
          <w:rtl/>
          <w:cs/>
          <w:lang w:val="ar_AE" w:bidi="ar_AE"/>
        </w:rPr>
        <w:t>كُركي</w:t>
      </w:r>
    </w:p>
    <w:p>
      <w:pPr>
        <w:bidi/>
      </w:pPr>
      <w:r>
        <w:rPr>
          <w:rtl/>
          <w:cs/>
          <w:lang w:val="ar_AE" w:bidi="ar_AE"/>
        </w:rPr>
      </w:r>
      <w:r>
        <w:rPr>
          <w:rtl/>
          <w:cs/>
          <w:lang w:val="ar_AE" w:bidi="ar_AE"/>
        </w:rPr>
        <w:t>طيور خَوضٍ طويلة (</w:t>
      </w:r>
      <w:r>
        <w:rPr>
          <w:i/>
          <w:rtl/>
          <w:cs/>
          <w:lang w:val="ar_AE" w:bidi="ar_AE"/>
        </w:rPr>
        <w:t>Grus grus</w:t>
      </w:r>
      <w:r>
        <w:rPr>
          <w:rtl/>
          <w:cs/>
          <w:lang w:val="ar_AE" w:bidi="ar_AE"/>
        </w:rPr>
        <w:t xml:space="preserve">)، تُشبه اللقالق والبلشونات ولكن بمخالب أقصر. إن للريش لَمعانًا فضيًا ويُعتبر ريش الذيل متموجًا. تَطير أسراب كبيرة من طيور الكُركي في تشكيلات على شكل وَتد فوق الأراضي المُقدَّسة خلال ساعات النهار في كل خريفٍ في طريقها إلى أفريقيا من الدول الشمالية في أوروبا ومرة أخرى في الربيع عندما تعود شمالًا للتكاثر. قد يصل عدد أسراب الطيور المهاجرة إلى ٢٠٠٠ طائرًا. يُشير نَص </w:t>
      </w:r>
      <w:r>
        <w:rPr>
          <w:rtl/>
          <w:cs/>
          <w:lang w:val="ar_AE" w:bidi="ar_AE"/>
        </w:rPr>
        <w:t>إرميا ٨: ٧</w:t>
      </w:r>
      <w:r>
        <w:rPr>
          <w:rtl/>
          <w:cs/>
          <w:lang w:val="ar_AE" w:bidi="ar_AE"/>
        </w:rPr>
        <w:t xml:space="preserve"> إلى عادات الهجرة للكُركي.</w:t>
      </w:r>
    </w:p>
    <w:p>
      <w:pPr>
        <w:bidi/>
      </w:pPr>
      <w:r>
        <w:rPr>
          <w:rtl/>
          <w:cs/>
          <w:lang w:val="ar_AE" w:bidi="ar_AE"/>
        </w:rPr>
      </w:r>
      <w:r>
        <w:rPr>
          <w:rtl/>
          <w:cs/>
          <w:lang w:val="ar_AE" w:bidi="ar_AE"/>
        </w:rPr>
        <w:t xml:space="preserve">يُوصَف نداء الكُركي المُعتاد بأنه زئيرٌ، ولكن أثناء هجرته يُصدر صوتًا ثرثارًا، ربما يُشار إليه في </w:t>
      </w:r>
      <w:r>
        <w:rPr>
          <w:rtl/>
          <w:cs/>
          <w:lang w:val="ar_AE" w:bidi="ar_AE"/>
        </w:rPr>
        <w:t>إشعياء ٣٨: ١٤</w:t>
      </w:r>
      <w:r>
        <w:rPr>
          <w:rtl/>
          <w:cs/>
          <w:lang w:val="ar_AE" w:bidi="ar_AE"/>
        </w:rPr>
        <w:t>. إن لطيور الكُركي أصواتًا قوية بشكل ملحوظ، ويبدو أن أصواتها تُسافر لأميال. عادةً ما يكون للأسراب المُهاجرة قائدٌ يقوم بالنداء.</w:t>
      </w:r>
    </w:p>
    <w:p>
      <w:pPr>
        <w:bidi/>
      </w:pPr>
      <w:r>
        <w:rPr>
          <w:rtl/>
          <w:cs/>
          <w:lang w:val="ar_AE" w:bidi="ar_AE"/>
        </w:rPr>
      </w:r>
      <w:r>
        <w:rPr>
          <w:rtl/>
          <w:cs/>
          <w:lang w:val="ar_AE" w:bidi="ar_AE"/>
        </w:rPr>
        <w:t>قد يَتراوح ارتفاع الكُركي من ٤٠ إلى ٦٠ بوصة (١٠١.٦ إلى ١٥٢.٤ سنتيمترًا). باستثناء النعامة، فإن الكركي هو أطول طائر يَعيش في الأراضي المُقدَّسة. قد يتجاوز طول جناحي الكُركي ٩٠ بوصة (٢٢٨.٦ سنتيمترًا). إن اللون العام هو الرمادي الفولاذي؛ إن الرأس والرقبة سوداء مع شريط أبيض طولي. يَتغذى الكُركي على اليابسة بدلًا من المياه الضحلة. يتغذى بشكل أساسي على العشب والحبوب ولكنه قد يلتهم الحشرات، والثعابين، والتماسيح الصغيرة، والضفادع، والديدان، مستخدمًا منقاره الطويل والقوي كمطرقة حادة لقتل هذه المخلوقات.</w:t>
      </w:r>
    </w:p>
    <w:p>
      <w:pPr>
        <w:bidi/>
      </w:pPr>
      <w:r>
        <w:rPr>
          <w:rtl/>
          <w:cs/>
          <w:lang w:val="ar_AE" w:bidi="ar_AE"/>
        </w:rPr>
      </w:r>
      <w:r>
        <w:rPr>
          <w:rtl/>
          <w:cs/>
          <w:lang w:val="ar_AE" w:bidi="ar_AE"/>
        </w:rPr>
        <w:t>عادة ما يُعشش الكُركي في أماكن منعزلة، غالبًا في المياه الضحلة أو بالقرب منها. إن عُشه هو كتلة من النباتات، يحتوي على بيضتين أو ثلاث بيضات فاتحة اللون مع بقع داكنة.</w:t>
      </w:r>
    </w:p>
    <w:p>
      <w:pPr>
        <w:pStyle w:val="Heading4"/>
        <w:bidi/>
      </w:pPr>
      <w:r>
        <w:rPr>
          <w:rtl/>
          <w:cs/>
          <w:lang w:val="ar_AE" w:bidi="ar_AE"/>
        </w:rPr>
        <w:t>وقواق [سأف]</w:t>
      </w:r>
    </w:p>
    <w:p>
      <w:pPr>
        <w:bidi/>
      </w:pPr>
      <w:r>
        <w:rPr>
          <w:rtl/>
          <w:cs/>
          <w:lang w:val="ar_AE" w:bidi="ar_AE"/>
        </w:rPr>
      </w:r>
      <w:r>
        <w:rPr>
          <w:rtl/>
          <w:cs/>
          <w:lang w:val="ar_AE" w:bidi="ar_AE"/>
        </w:rPr>
        <w:t xml:space="preserve">طائر صغير بني باهت معروف بعاداته الطُفيلية. إن المصطلح الذي استخدمته ترجمة الملك جيمس في </w:t>
      </w:r>
      <w:r>
        <w:rPr>
          <w:rtl/>
          <w:cs/>
          <w:lang w:val="ar_AE" w:bidi="ar_AE"/>
        </w:rPr>
        <w:t>لاويين ١١: ١٦</w:t>
      </w:r>
      <w:r>
        <w:rPr>
          <w:rtl/>
          <w:cs/>
          <w:lang w:val="ar_AE" w:bidi="ar_AE"/>
        </w:rPr>
        <w:t xml:space="preserve"> و</w:t>
      </w:r>
      <w:r>
        <w:rPr>
          <w:rtl/>
          <w:cs/>
          <w:lang w:val="ar_AE" w:bidi="ar_AE"/>
        </w:rPr>
        <w:t>تثنية ١٤: ١٥</w:t>
      </w:r>
      <w:r>
        <w:rPr>
          <w:rtl/>
          <w:cs/>
          <w:lang w:val="ar_AE" w:bidi="ar_AE"/>
        </w:rPr>
        <w:t xml:space="preserve"> قد يشير إما إلى الوقواق الشائع (</w:t>
      </w:r>
      <w:r>
        <w:rPr>
          <w:i/>
          <w:rtl/>
          <w:cs/>
          <w:lang w:val="ar_AE" w:bidi="ar_AE"/>
        </w:rPr>
        <w:t>Cuculus canorus</w:t>
      </w:r>
      <w:r>
        <w:rPr>
          <w:rtl/>
          <w:cs/>
          <w:lang w:val="ar_AE" w:bidi="ar_AE"/>
        </w:rPr>
        <w:t>) أو إلى الوقواق المرقط الكبير (</w:t>
      </w:r>
      <w:r>
        <w:rPr>
          <w:i/>
          <w:rtl/>
          <w:cs/>
          <w:lang w:val="ar_AE" w:bidi="ar_AE"/>
        </w:rPr>
        <w:t>Clamator glandarius</w:t>
      </w:r>
      <w:r>
        <w:rPr>
          <w:rtl/>
          <w:cs/>
          <w:lang w:val="ar_AE" w:bidi="ar_AE"/>
        </w:rPr>
        <w:t>)</w:t>
      </w:r>
      <w:r>
        <w:rPr>
          <w:i/>
          <w:rtl/>
          <w:cs/>
          <w:lang w:val="ar_AE" w:bidi="ar_AE"/>
        </w:rPr>
        <w:t>.</w:t>
      </w:r>
      <w:r>
        <w:rPr>
          <w:rtl/>
          <w:cs/>
          <w:lang w:val="ar_AE" w:bidi="ar_AE"/>
        </w:rPr>
        <w:t xml:space="preserve"> يتصرَّف الطائر بصفته طُفيلي حضانة، حيث يضع بيضه في عش نوع آخر بعد أن يَطرد بيضةً من بيض النوع المضيف. يَفقس الوقواق الصغير قبل صغار النوع المضيف ويَطرد الصغار الآخرين. يُربي الوالدان بالتبني طائر الوقواق كما لو كان طفلهما.</w:t>
      </w:r>
    </w:p>
    <w:p>
      <w:pPr>
        <w:bidi/>
      </w:pPr>
      <w:r>
        <w:rPr>
          <w:rtl/>
          <w:cs/>
          <w:lang w:val="ar_AE" w:bidi="ar_AE"/>
        </w:rPr>
      </w:r>
      <w:r>
        <w:rPr>
          <w:rtl/>
          <w:cs/>
          <w:lang w:val="ar_AE" w:bidi="ar_AE"/>
        </w:rPr>
        <w:t>يُعتبر الوقواق، الذي يأكل الحشرات، نجسًا طقسيًا في الكتاب المُقدَّس، مما قد يعني أنه مُفترِس أو آكل للجيف. لهذا السبب يَعتقد البعض أن الكلمة العبرية تُشير في الواقع إلى النورس أو طائر البحر بدلًا من الوقواق. تَشيع النوارس، والخطافيات، وطيور النوء على شواطئ البحار والبحيرات في الأراضي المُقدَّسة.</w:t>
      </w:r>
    </w:p>
    <w:p>
      <w:pPr>
        <w:bidi/>
      </w:pPr>
      <w:r>
        <w:rPr>
          <w:rtl/>
          <w:cs/>
          <w:lang w:val="ar_AE" w:bidi="ar_AE"/>
        </w:rPr>
      </w:r>
      <w:r>
        <w:rPr>
          <w:rtl/>
          <w:cs/>
          <w:lang w:val="ar_AE" w:bidi="ar_AE"/>
        </w:rPr>
        <w:t>يَعتقد باحثون آخرون أن الكلمة العبرية لا تُشير إلى الوقواق بل إلى أحد البوم، ربما البومة طويلة الأذن.</w:t>
      </w:r>
    </w:p>
    <w:p>
      <w:pPr>
        <w:bidi/>
      </w:pPr>
      <w:r>
        <w:rPr>
          <w:rtl/>
          <w:cs/>
          <w:lang w:val="ar_AE" w:bidi="ar_AE"/>
        </w:rPr>
      </w:r>
      <w:r>
        <w:rPr>
          <w:i/>
          <w:rtl/>
          <w:cs/>
          <w:lang w:val="ar_AE" w:bidi="ar_AE"/>
        </w:rPr>
        <w:t>انظر أيضًا</w:t>
      </w:r>
      <w:r>
        <w:rPr>
          <w:rtl/>
          <w:cs/>
          <w:lang w:val="ar_AE" w:bidi="ar_AE"/>
        </w:rPr>
        <w:t xml:space="preserve"> بومة؛ نورس (أدناه).</w:t>
      </w:r>
    </w:p>
    <w:p>
      <w:pPr>
        <w:pStyle w:val="Heading4"/>
        <w:bidi/>
      </w:pPr>
      <w:r>
        <w:rPr>
          <w:rtl/>
          <w:cs/>
          <w:lang w:val="ar_AE" w:bidi="ar_AE"/>
        </w:rPr>
        <w:t>عُقاب</w:t>
      </w:r>
    </w:p>
    <w:p>
      <w:pPr>
        <w:bidi/>
      </w:pPr>
      <w:r>
        <w:rPr>
          <w:rtl/>
          <w:cs/>
          <w:lang w:val="ar_AE" w:bidi="ar_AE"/>
        </w:rPr>
      </w:r>
      <w:r>
        <w:rPr>
          <w:rtl/>
          <w:cs/>
          <w:lang w:val="ar_AE" w:bidi="ar_AE"/>
        </w:rPr>
        <w:t xml:space="preserve">طائر جارح كبير، جنس </w:t>
      </w:r>
      <w:r>
        <w:rPr>
          <w:i/>
          <w:rtl/>
          <w:cs/>
          <w:lang w:val="ar_AE" w:bidi="ar_AE"/>
        </w:rPr>
        <w:t>Aquila.</w:t>
      </w:r>
      <w:r>
        <w:rPr>
          <w:rtl/>
          <w:cs/>
          <w:lang w:val="ar_AE" w:bidi="ar_AE"/>
        </w:rPr>
        <w:t xml:space="preserve"> غالبًا ما كان يتم الخلط بين العُقبان والنسور، مما يجعل تحديد الطيور المذكورة في الكتاب المُقدَّس صعبًا. إن رؤوس العُقبان ليست صلعاء مثل رؤوس النسور الجارحة، ولكن من مسافة بعيدة تبدو متشابهة. من الممكن أن تكون الكلمة العبرية المترجمة "نسر" (والتي تعني حرفيًا "التمزيق بالمنقار") كانت تُشير إلى جميع الطيور الجارحة الكبيرة، العُقبان والنسور الجارحة على حد سواء. إن عددًا من الإشارات إلى النسر في الكتاب المُقدَّس هي في الواقع إشارات إلى النسر الأكلف (مثل </w:t>
      </w:r>
      <w:r>
        <w:rPr>
          <w:rtl/>
          <w:cs/>
          <w:lang w:val="ar_AE" w:bidi="ar_AE"/>
        </w:rPr>
        <w:t>هوشع ٨: ١</w:t>
      </w:r>
      <w:r>
        <w:rPr>
          <w:rtl/>
          <w:cs/>
          <w:lang w:val="ar_AE" w:bidi="ar_AE"/>
        </w:rPr>
        <w:t xml:space="preserve">؛ ربما </w:t>
      </w:r>
      <w:r>
        <w:rPr>
          <w:rtl/>
          <w:cs/>
          <w:lang w:val="ar_AE" w:bidi="ar_AE"/>
        </w:rPr>
        <w:t>متى ٢٤: ٢٨</w:t>
      </w:r>
      <w:r>
        <w:rPr>
          <w:rtl/>
          <w:cs/>
          <w:lang w:val="ar_AE" w:bidi="ar_AE"/>
        </w:rPr>
        <w:t>). مع ذلك، قد يكون العُقاب هو المقصود في بعض المقاطع.</w:t>
      </w:r>
    </w:p>
    <w:p>
      <w:pPr>
        <w:bidi/>
      </w:pPr>
      <w:r>
        <w:rPr>
          <w:rtl/>
          <w:cs/>
          <w:lang w:val="ar_AE" w:bidi="ar_AE"/>
        </w:rPr>
      </w:r>
      <w:r>
        <w:rPr>
          <w:rtl/>
          <w:cs/>
          <w:lang w:val="ar_AE" w:bidi="ar_AE"/>
        </w:rPr>
        <w:t>تحتوي الأراضي المُقدَّسة على عدة أنواع من العُقبان، بما في ذلك العُقاب الإمبراطوري (</w:t>
      </w:r>
      <w:r>
        <w:rPr>
          <w:i/>
          <w:rtl/>
          <w:cs/>
          <w:lang w:val="ar_AE" w:bidi="ar_AE"/>
        </w:rPr>
        <w:t>Aquila heliaca</w:t>
      </w:r>
      <w:r>
        <w:rPr>
          <w:rtl/>
          <w:cs/>
          <w:lang w:val="ar_AE" w:bidi="ar_AE"/>
        </w:rPr>
        <w:t>) والعُقاب الذهبي الأقل شيوعًا (</w:t>
      </w:r>
      <w:r>
        <w:rPr>
          <w:i/>
          <w:rtl/>
          <w:cs/>
          <w:lang w:val="ar_AE" w:bidi="ar_AE"/>
        </w:rPr>
        <w:t>Aquila chrysaetos</w:t>
      </w:r>
      <w:r>
        <w:rPr>
          <w:rtl/>
          <w:cs/>
          <w:lang w:val="ar_AE" w:bidi="ar_AE"/>
        </w:rPr>
        <w:t>)</w:t>
      </w:r>
      <w:r>
        <w:rPr>
          <w:i/>
          <w:rtl/>
          <w:cs/>
          <w:lang w:val="ar_AE" w:bidi="ar_AE"/>
        </w:rPr>
        <w:t>.</w:t>
      </w:r>
      <w:r>
        <w:rPr>
          <w:rtl/>
          <w:cs/>
          <w:lang w:val="ar_AE" w:bidi="ar_AE"/>
        </w:rPr>
        <w:t xml:space="preserve"> إن هيكل هذه الطيور قوي ولها أجنحة قوية؛ تَكشفُ حركاتها عن مرونة وقوة. يُعزز منقارٌ معقوف مميز مظهرَ العُقاب المهيب والشرس إلى حد ما، ويوفر له أداةً فعالة لتمزيق وقتل الفريسة. تُمكن أرجلٌ قصيرة وقوية ومخالب قابضة النسرَ من إحكام قبضة شبه غير قابلة للكسر على ضحية تكافح للنجاة. إن المخالب القوية لها نقاط وحواف حادة. يصطاد العُقاب في النهار.</w:t>
      </w:r>
    </w:p>
    <w:p>
      <w:pPr>
        <w:bidi/>
      </w:pPr>
      <w:r>
        <w:rPr>
          <w:rtl/>
          <w:cs/>
          <w:lang w:val="ar_AE" w:bidi="ar_AE"/>
        </w:rPr>
      </w:r>
      <w:r>
        <w:rPr>
          <w:rtl/>
          <w:cs/>
          <w:lang w:val="ar_AE" w:bidi="ar_AE"/>
        </w:rPr>
        <w:t xml:space="preserve">بالنسبة لإرميا والأنبياء الآخرين، كان العُقاب رمزًا للسرعة. إن العُقاب الذهبي، الذي يُمكنه الطيران لمسافة ثلاثة أو أربعة أميال (٥–٧ كيلومترات) في عشر دقائق، ربما هو ما أثار المقارنات في </w:t>
      </w:r>
      <w:r>
        <w:rPr>
          <w:rtl/>
          <w:cs/>
          <w:lang w:val="ar_AE" w:bidi="ar_AE"/>
        </w:rPr>
        <w:t>٢ صموئيل ١: ٢٣</w:t>
      </w:r>
      <w:r>
        <w:rPr>
          <w:rtl/>
          <w:cs/>
          <w:lang w:val="ar_AE" w:bidi="ar_AE"/>
        </w:rPr>
        <w:t xml:space="preserve">؛ </w:t>
      </w:r>
      <w:r>
        <w:rPr>
          <w:rtl/>
          <w:cs/>
          <w:lang w:val="ar_AE" w:bidi="ar_AE"/>
        </w:rPr>
        <w:t>إرميا ٤: ١٣</w:t>
      </w:r>
      <w:r>
        <w:rPr>
          <w:rtl/>
          <w:cs/>
          <w:lang w:val="ar_AE" w:bidi="ar_AE"/>
        </w:rPr>
        <w:t xml:space="preserve">؛ </w:t>
      </w:r>
      <w:r>
        <w:rPr>
          <w:rtl/>
          <w:cs/>
          <w:lang w:val="ar_AE" w:bidi="ar_AE"/>
        </w:rPr>
        <w:t>٤٩: ٢٢</w:t>
      </w:r>
      <w:r>
        <w:rPr>
          <w:rtl/>
          <w:cs/>
          <w:lang w:val="ar_AE" w:bidi="ar_AE"/>
        </w:rPr>
        <w:t xml:space="preserve">؛ </w:t>
      </w:r>
      <w:r>
        <w:rPr>
          <w:rtl/>
          <w:cs/>
          <w:lang w:val="ar_AE" w:bidi="ar_AE"/>
        </w:rPr>
        <w:t>مراثي إرميا ٤: ١٩</w:t>
      </w:r>
      <w:r>
        <w:rPr>
          <w:rtl/>
          <w:cs/>
          <w:lang w:val="ar_AE" w:bidi="ar_AE"/>
        </w:rPr>
        <w:t>؛ و</w:t>
      </w:r>
      <w:r>
        <w:rPr>
          <w:rtl/>
          <w:cs/>
          <w:lang w:val="ar_AE" w:bidi="ar_AE"/>
        </w:rPr>
        <w:t>حبقوق ١: ٨</w:t>
      </w:r>
      <w:r>
        <w:rPr>
          <w:rtl/>
          <w:cs/>
          <w:lang w:val="ar_AE" w:bidi="ar_AE"/>
        </w:rPr>
        <w:t>. استخدمَ موسى مقارنةً مماثلة للتأكيد على القوة المفاجئة للخصم المعادي (</w:t>
      </w:r>
      <w:r>
        <w:rPr>
          <w:rtl/>
          <w:cs/>
          <w:lang w:val="ar_AE" w:bidi="ar_AE"/>
        </w:rPr>
        <w:t>تثنية ٢٨: ٤٩</w:t>
      </w:r>
      <w:r>
        <w:rPr>
          <w:rtl/>
          <w:cs/>
          <w:lang w:val="ar_AE" w:bidi="ar_AE"/>
        </w:rPr>
        <w:t>). إن كاتب سِفر الأمثال، عند ملاحظته الارتفاع العالي الذي يُحلق إليه العُقاب، طبَّقَ تلك الصورة على الوضع البشري (</w:t>
      </w:r>
      <w:r>
        <w:rPr>
          <w:rtl/>
          <w:cs/>
          <w:lang w:val="ar_AE" w:bidi="ar_AE"/>
        </w:rPr>
        <w:t>أمثال ٢٣: ٤، ٥</w:t>
      </w:r>
      <w:r>
        <w:rPr>
          <w:rtl/>
          <w:cs/>
          <w:lang w:val="ar_AE" w:bidi="ar_AE"/>
        </w:rPr>
        <w:t xml:space="preserve">؛ قارن مع </w:t>
      </w:r>
      <w:r>
        <w:rPr>
          <w:rtl/>
          <w:cs/>
          <w:lang w:val="ar_AE" w:bidi="ar_AE"/>
        </w:rPr>
        <w:t>رؤيا ١٢:١٤</w:t>
      </w:r>
      <w:r>
        <w:rPr>
          <w:rtl/>
          <w:cs/>
          <w:lang w:val="ar_AE" w:bidi="ar_AE"/>
        </w:rPr>
        <w:t>).</w:t>
      </w:r>
    </w:p>
    <w:p>
      <w:pPr>
        <w:bidi/>
      </w:pPr>
      <w:r>
        <w:rPr>
          <w:rtl/>
          <w:cs/>
          <w:lang w:val="ar_AE" w:bidi="ar_AE"/>
        </w:rPr>
      </w:r>
      <w:r>
        <w:rPr>
          <w:rtl/>
          <w:cs/>
          <w:lang w:val="ar_AE" w:bidi="ar_AE"/>
        </w:rPr>
        <w:t>ذُكرتْ قوة العُقاب وعدم إمكانية هزيمته كثيرًا عند الإشارة إلى الأمم القوية التي كانت تُهاجِم إسرائيل. وَصفَ النبيُ حزقيال نبوخذ نصر بأنه نسر (</w:t>
      </w:r>
      <w:r>
        <w:rPr>
          <w:rtl/>
          <w:cs/>
          <w:lang w:val="ar_AE" w:bidi="ar_AE"/>
        </w:rPr>
        <w:t>حزقيال ١٧: ٣</w:t>
      </w:r>
      <w:r>
        <w:rPr>
          <w:rtl/>
          <w:cs/>
          <w:lang w:val="ar_AE" w:bidi="ar_AE"/>
        </w:rPr>
        <w:t>). كثيرًا ما صوَّر البابليون والآشوريون العُقاب في فَنهم، خاصة على هيئة إلهٍ بجسمِ رجلٍ ورأس عُقاب. مَرَّ حتى نبوخذ نصر بتجربة من الجنون المؤقت حيث "</w:t>
      </w:r>
      <w:r>
        <w:rPr>
          <w:rtl/>
          <w:cs/>
          <w:lang w:val="ar_AE" w:bidi="ar_AE"/>
        </w:rPr>
        <w:t>طَالَ شَعْرُهُ مِثْلَ النُّسُورِ، وَأَظْفَارُهُ مِثْلَ الطُّيُورِ</w:t>
      </w:r>
      <w:r>
        <w:rPr>
          <w:rtl/>
          <w:cs/>
          <w:lang w:val="ar_AE" w:bidi="ar_AE"/>
        </w:rPr>
        <w:t>" (</w:t>
      </w:r>
      <w:r>
        <w:rPr>
          <w:rtl/>
          <w:cs/>
          <w:lang w:val="ar_AE" w:bidi="ar_AE"/>
        </w:rPr>
        <w:t>دانيال ٤: ٣٣</w:t>
      </w:r>
      <w:r>
        <w:rPr>
          <w:rtl/>
          <w:cs/>
          <w:lang w:val="ar_AE" w:bidi="ar_AE"/>
        </w:rPr>
        <w:t>).</w:t>
      </w:r>
    </w:p>
    <w:p>
      <w:pPr>
        <w:bidi/>
      </w:pPr>
      <w:r>
        <w:rPr>
          <w:rtl/>
          <w:cs/>
          <w:lang w:val="ar_AE" w:bidi="ar_AE"/>
        </w:rPr>
      </w:r>
      <w:r>
        <w:rPr>
          <w:rtl/>
          <w:cs/>
          <w:lang w:val="ar_AE" w:bidi="ar_AE"/>
        </w:rPr>
        <w:t>يَبني العُقاب عُشه على قمم الجبال التي لا يمكن الوصول إليها أو على قمة أطول الأشجار، وهي حقيقة أشار إليها إرميا (</w:t>
      </w:r>
      <w:r>
        <w:rPr>
          <w:rtl/>
          <w:cs/>
          <w:lang w:val="ar_AE" w:bidi="ar_AE"/>
        </w:rPr>
        <w:t>إرميا ٤٩: ١٦</w:t>
      </w:r>
      <w:r>
        <w:rPr>
          <w:rtl/>
          <w:cs/>
          <w:lang w:val="ar_AE" w:bidi="ar_AE"/>
        </w:rPr>
        <w:t xml:space="preserve">؛ قارن مع </w:t>
      </w:r>
      <w:r>
        <w:rPr>
          <w:rtl/>
          <w:cs/>
          <w:lang w:val="ar_AE" w:bidi="ar_AE"/>
        </w:rPr>
        <w:t>أيوب ٣٩: ٢٧، ٢٨</w:t>
      </w:r>
      <w:r>
        <w:rPr>
          <w:rtl/>
          <w:cs/>
          <w:lang w:val="ar_AE" w:bidi="ar_AE"/>
        </w:rPr>
        <w:t xml:space="preserve">؛ </w:t>
      </w:r>
      <w:r>
        <w:rPr>
          <w:rtl/>
          <w:cs/>
          <w:lang w:val="ar_AE" w:bidi="ar_AE"/>
        </w:rPr>
        <w:t>عوبديا ١: ٤</w:t>
      </w:r>
      <w:r>
        <w:rPr>
          <w:rtl/>
          <w:cs/>
          <w:lang w:val="ar_AE" w:bidi="ar_AE"/>
        </w:rPr>
        <w:t xml:space="preserve">). تَضع إناث العُقاب بيضتين أو أحيانًا ثلاث بيضات. تَجلس الأنثى فقط على العش، ولكن يتم إطعام صغار العُقبان من قبل كلا الوالدين. تُعتبر العُقبان مخلصة لذريتها وتدربها بعناية فائقة على فن الطيران. يُفسِّر بعض المفسرين نَص </w:t>
      </w:r>
      <w:r>
        <w:rPr>
          <w:rtl/>
          <w:cs/>
          <w:lang w:val="ar_AE" w:bidi="ar_AE"/>
        </w:rPr>
        <w:t>خروج ١٩: ٤</w:t>
      </w:r>
      <w:r>
        <w:rPr>
          <w:rtl/>
          <w:cs/>
          <w:lang w:val="ar_AE" w:bidi="ar_AE"/>
        </w:rPr>
        <w:t xml:space="preserve"> و </w:t>
      </w:r>
      <w:r>
        <w:rPr>
          <w:rtl/>
          <w:cs/>
          <w:lang w:val="ar_AE" w:bidi="ar_AE"/>
        </w:rPr>
        <w:t>تثنية ٣٢: ١١</w:t>
      </w:r>
      <w:r>
        <w:rPr>
          <w:rtl/>
          <w:cs/>
          <w:lang w:val="ar_AE" w:bidi="ar_AE"/>
        </w:rPr>
        <w:t xml:space="preserve"> باعتباره دليلًا على ممارسة العُقاب في التقاط صغاره على جناحيه. مع ذلك، لا يوجد دليل فعلي من الملاحظة على أن أي عُقاب يمكنه أداء مثل هذا العمل الفذ. في بعض الترجمات، تَتجنَّب الصياغة التصريح المباشر بأن العُقبان تحمل صغارها على أجنحتها.</w:t>
      </w:r>
    </w:p>
    <w:p>
      <w:pPr>
        <w:bidi/>
      </w:pPr>
      <w:r>
        <w:rPr>
          <w:rtl/>
          <w:cs/>
          <w:lang w:val="ar_AE" w:bidi="ar_AE"/>
        </w:rPr>
      </w:r>
      <w:r>
        <w:rPr>
          <w:rtl/>
          <w:cs/>
          <w:lang w:val="ar_AE" w:bidi="ar_AE"/>
        </w:rPr>
        <w:t>عاشت بعض النسور في الأقفاص لأكثر من ١٠٠ عامًا. تسببتْ هذه الحياة الطويلة المذهلة في أن يتحدث المزمور عن العُقاب الذي يتجدد شبابه (</w:t>
      </w:r>
      <w:r>
        <w:rPr>
          <w:rtl/>
          <w:cs/>
          <w:lang w:val="ar_AE" w:bidi="ar_AE"/>
        </w:rPr>
        <w:t>مزمور ١٠٣: ٥</w:t>
      </w:r>
      <w:r>
        <w:rPr>
          <w:rtl/>
          <w:cs/>
          <w:lang w:val="ar_AE" w:bidi="ar_AE"/>
        </w:rPr>
        <w:t>). عندما رأوا صفات العُقاب المذهلة، نظرَ كُتَّاب الكتاب المُقدَّس العُقاب في رهبة وإعجاب (</w:t>
      </w:r>
      <w:r>
        <w:rPr>
          <w:rtl/>
          <w:cs/>
          <w:lang w:val="ar_AE" w:bidi="ar_AE"/>
        </w:rPr>
        <w:t>أيوب ٣٩: ٢٧–٣٠</w:t>
      </w:r>
      <w:r>
        <w:rPr>
          <w:rtl/>
          <w:cs/>
          <w:lang w:val="ar_AE" w:bidi="ar_AE"/>
        </w:rPr>
        <w:t xml:space="preserve">؛ </w:t>
      </w:r>
      <w:r>
        <w:rPr>
          <w:rtl/>
          <w:cs/>
          <w:lang w:val="ar_AE" w:bidi="ar_AE"/>
        </w:rPr>
        <w:t>أمثال ٣٠: ١٨، ١٩</w:t>
      </w:r>
      <w:r>
        <w:rPr>
          <w:rtl/>
          <w:cs/>
          <w:lang w:val="ar_AE" w:bidi="ar_AE"/>
        </w:rPr>
        <w:t>). ساهمت تلك الصفات الرائعة أيضًا في عدة رؤى نبوية، بما في ذلك رؤية حزقيال لمخلوقٍ بوجه عُقاب (</w:t>
      </w:r>
      <w:r>
        <w:rPr>
          <w:rtl/>
          <w:cs/>
          <w:lang w:val="ar_AE" w:bidi="ar_AE"/>
        </w:rPr>
        <w:t>حز ١: ١٠</w:t>
      </w:r>
      <w:r>
        <w:rPr>
          <w:rtl/>
          <w:cs/>
          <w:lang w:val="ar_AE" w:bidi="ar_AE"/>
        </w:rPr>
        <w:t>) ورؤية الرسول يوحنا لِكائنٍ مقدس مثل عُقاب طائر (</w:t>
      </w:r>
      <w:r>
        <w:rPr>
          <w:rtl/>
          <w:cs/>
          <w:lang w:val="ar_AE" w:bidi="ar_AE"/>
        </w:rPr>
        <w:t>رؤيا ٤: ٧</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النسر (أدناه).</w:t>
      </w:r>
    </w:p>
    <w:p>
      <w:pPr>
        <w:pStyle w:val="Heading4"/>
        <w:bidi/>
      </w:pPr>
      <w:r>
        <w:rPr>
          <w:rtl/>
          <w:cs/>
          <w:lang w:val="ar_AE" w:bidi="ar_AE"/>
        </w:rPr>
        <w:t>الطيور الداجنة</w:t>
      </w:r>
    </w:p>
    <w:p>
      <w:pPr>
        <w:bidi/>
      </w:pPr>
      <w:r>
        <w:rPr>
          <w:rtl/>
          <w:cs/>
          <w:lang w:val="ar_AE" w:bidi="ar_AE"/>
        </w:rPr>
      </w:r>
      <w:r>
        <w:rPr>
          <w:rtl/>
          <w:cs/>
          <w:lang w:val="ar_AE" w:bidi="ar_AE"/>
        </w:rPr>
        <w:t>هي الدواجن الداجنة (</w:t>
      </w:r>
      <w:r>
        <w:rPr>
          <w:i/>
          <w:rtl/>
          <w:cs/>
          <w:lang w:val="ar_AE" w:bidi="ar_AE"/>
        </w:rPr>
        <w:t>Gallus gallus domesticus</w:t>
      </w:r>
      <w:r>
        <w:rPr>
          <w:rtl/>
          <w:cs/>
          <w:lang w:val="ar_AE" w:bidi="ar_AE"/>
        </w:rPr>
        <w:t>)، ربما مشتقة من دجاج الأدغال الأحمر في الهند. يبدو أنها كانت معروفة بالفعل في أوقات العهد القديم (</w:t>
      </w:r>
      <w:r>
        <w:rPr>
          <w:rtl/>
          <w:cs/>
          <w:lang w:val="ar_AE" w:bidi="ar_AE"/>
        </w:rPr>
        <w:t>أمثال ٣٠: ٣١</w:t>
      </w:r>
      <w:r>
        <w:rPr>
          <w:rtl/>
          <w:cs/>
          <w:lang w:val="ar_AE" w:bidi="ar_AE"/>
        </w:rPr>
        <w:t xml:space="preserve">). إن ختم يازانيا (انظر </w:t>
      </w:r>
      <w:r>
        <w:rPr>
          <w:rtl/>
          <w:cs/>
          <w:lang w:val="ar_AE" w:bidi="ar_AE"/>
        </w:rPr>
        <w:t>٢ ملوك ٢٥: ٢٣</w:t>
      </w:r>
      <w:r>
        <w:rPr>
          <w:rtl/>
          <w:cs/>
          <w:lang w:val="ar_AE" w:bidi="ar_AE"/>
        </w:rPr>
        <w:t>)، والذي يعود تاريخه إلى حوالي ٦٠٠ قبل الميلاد، يحمل صورة ديك مقاتل. مع ذلك، قد تكون الإشارة إلى وجود الطيور أو الدواجن على مائدة نحميا إشارةً إلى الطرائد البرية لا الطيور الداجنة (</w:t>
      </w:r>
      <w:r>
        <w:rPr>
          <w:rtl/>
          <w:cs/>
          <w:lang w:val="ar_AE" w:bidi="ar_AE"/>
        </w:rPr>
        <w:t>نحميا ٥: ١٨</w:t>
      </w:r>
      <w:r>
        <w:rPr>
          <w:rtl/>
          <w:cs/>
          <w:lang w:val="ar_AE" w:bidi="ar_AE"/>
        </w:rPr>
        <w:t>).</w:t>
      </w:r>
    </w:p>
    <w:p>
      <w:pPr>
        <w:bidi/>
      </w:pPr>
      <w:r>
        <w:rPr>
          <w:rtl/>
          <w:cs/>
          <w:lang w:val="ar_AE" w:bidi="ar_AE"/>
        </w:rPr>
      </w:r>
      <w:r>
        <w:rPr>
          <w:rtl/>
          <w:cs/>
          <w:lang w:val="ar_AE" w:bidi="ar_AE"/>
        </w:rPr>
        <w:t>رمزتْ الدواجن إلى الخصوبة، وكان اليهود يحملون ديكًا ودجاجة أمام العرسان في حفلات الزفاف. كان اهتمام الدجاجة بتجميع أفراخها مألوفًا لمستمعي يسوع (</w:t>
      </w:r>
      <w:r>
        <w:rPr>
          <w:rtl/>
          <w:cs/>
          <w:lang w:val="ar_AE" w:bidi="ar_AE"/>
        </w:rPr>
        <w:t>متى ٢٣: ٣٧</w:t>
      </w:r>
      <w:r>
        <w:rPr>
          <w:rtl/>
          <w:cs/>
          <w:lang w:val="ar_AE" w:bidi="ar_AE"/>
        </w:rPr>
        <w:t xml:space="preserve">؛ </w:t>
      </w:r>
      <w:r>
        <w:rPr>
          <w:rtl/>
          <w:cs/>
          <w:lang w:val="ar_AE" w:bidi="ar_AE"/>
        </w:rPr>
        <w:t>لوقا ١٣: ٣٤</w:t>
      </w:r>
      <w:r>
        <w:rPr>
          <w:rtl/>
          <w:cs/>
          <w:lang w:val="ar_AE" w:bidi="ar_AE"/>
        </w:rPr>
        <w:t>).</w:t>
      </w:r>
    </w:p>
    <w:p>
      <w:pPr>
        <w:bidi/>
      </w:pPr>
      <w:r>
        <w:rPr>
          <w:rtl/>
          <w:cs/>
          <w:lang w:val="ar_AE" w:bidi="ar_AE"/>
        </w:rPr>
      </w:r>
      <w:r>
        <w:rPr>
          <w:rtl/>
          <w:cs/>
          <w:lang w:val="ar_AE" w:bidi="ar_AE"/>
        </w:rPr>
        <w:t>نظرًا لأن الديوك تَصيح عادة قبل الفجر بساعة أو ساعتين، كانت الحراسة الثالثة من الليل، من منتصف الليل حتى الساعة الثالثة صباحًا، تُعرف بصياح الديك. وفقًا للتلمود (تفسير للشريعة اليهودية)، كانت تربية الدجاج محظورة في أورشليم في زمن العهد الجديد لمنع الحشرات واليرقات التي تتكاثر في فضلات الدجاج من تلويث اللحم المُقدَّس. لهذا السبب، فإن الديك الذي سمعه بطرس (</w:t>
      </w:r>
      <w:r>
        <w:rPr>
          <w:rtl/>
          <w:cs/>
          <w:lang w:val="ar_AE" w:bidi="ar_AE"/>
        </w:rPr>
        <w:t>متى ٢٦: ٣٤، ٧٤</w:t>
      </w:r>
      <w:r>
        <w:rPr>
          <w:rtl/>
          <w:cs/>
          <w:lang w:val="ar_AE" w:bidi="ar_AE"/>
        </w:rPr>
        <w:t xml:space="preserve">؛ </w:t>
      </w:r>
      <w:r>
        <w:rPr>
          <w:rtl/>
          <w:cs/>
          <w:lang w:val="ar_AE" w:bidi="ar_AE"/>
        </w:rPr>
        <w:t>لوقا ٢٢: ٣٤، ٦٠، ٦١</w:t>
      </w:r>
      <w:r>
        <w:rPr>
          <w:rtl/>
          <w:cs/>
          <w:lang w:val="ar_AE" w:bidi="ar_AE"/>
        </w:rPr>
        <w:t>) ربما كان يَخُص الرومان الذين كانوا يعيشون هناك أو اليهود الذين لم يتبعوا الشرائع اليهودية.</w:t>
      </w:r>
    </w:p>
    <w:p>
      <w:pPr>
        <w:pStyle w:val="Heading4"/>
        <w:bidi/>
      </w:pPr>
      <w:r>
        <w:rPr>
          <w:rtl/>
          <w:cs/>
          <w:lang w:val="ar_AE" w:bidi="ar_AE"/>
        </w:rPr>
        <w:t>صقر الليل [الظليم]</w:t>
      </w:r>
    </w:p>
    <w:p>
      <w:pPr>
        <w:bidi/>
      </w:pPr>
      <w:r>
        <w:rPr>
          <w:rtl/>
          <w:cs/>
          <w:lang w:val="ar_AE" w:bidi="ar_AE"/>
        </w:rPr>
      </w:r>
      <w:r>
        <w:rPr>
          <w:rtl/>
          <w:cs/>
          <w:lang w:val="ar_AE" w:bidi="ar_AE"/>
        </w:rPr>
        <w:t xml:space="preserve">طائر مهاجر، داكن اللون وقصير الأرجل، مشابه لطائر "الوعل" الأمريكي. إن صقر الليل (جنس </w:t>
      </w:r>
      <w:r>
        <w:rPr>
          <w:i/>
          <w:rtl/>
          <w:cs/>
          <w:lang w:val="ar_AE" w:bidi="ar_AE"/>
        </w:rPr>
        <w:t>Caprimulgus</w:t>
      </w:r>
      <w:r>
        <w:rPr>
          <w:rtl/>
          <w:cs/>
          <w:lang w:val="ar_AE" w:bidi="ar_AE"/>
        </w:rPr>
        <w:t xml:space="preserve">) يُشبه البومة برأسه المسطح، وعينيه الكبيرتين، وريشه الناعم، وطيرانه الصامت. يصطاد الحشرات في الليل، ويلتقطها في أثناء الطيران، وخلال النهار يستريح على الأغصان. سميت هذه الطيور أيضًا بمصاصات الماعز لأن القدماء كانوا يعتقدون أنها تحلب الماعز. وفقًا لنَص </w:t>
      </w:r>
      <w:r>
        <w:rPr>
          <w:rtl/>
          <w:cs/>
          <w:lang w:val="ar_AE" w:bidi="ar_AE"/>
        </w:rPr>
        <w:t xml:space="preserve">لاويين ١١: ١٦ </w:t>
      </w:r>
      <w:r>
        <w:rPr>
          <w:rtl/>
          <w:cs/>
          <w:lang w:val="ar_AE" w:bidi="ar_AE"/>
        </w:rPr>
        <w:t>و</w:t>
      </w:r>
      <w:r>
        <w:rPr>
          <w:rtl/>
          <w:cs/>
          <w:lang w:val="ar_AE" w:bidi="ar_AE"/>
        </w:rPr>
        <w:t>تثنية ١٤: ١٥</w:t>
      </w:r>
      <w:r>
        <w:rPr>
          <w:rtl/>
          <w:cs/>
          <w:lang w:val="ar_AE" w:bidi="ar_AE"/>
        </w:rPr>
        <w:t>، كان هذا الطائر نجسًا طقسيًا. على الرغم من أن بعض العلماء يعتقدون أن المقصود هو بومة، إلا أنخ يبدو أن هناك سببًا وجيهًا لقبول ترجمة "الصقر الليلي".</w:t>
      </w:r>
    </w:p>
    <w:p>
      <w:pPr>
        <w:pStyle w:val="Heading4"/>
        <w:bidi/>
      </w:pPr>
      <w:r>
        <w:rPr>
          <w:rtl/>
          <w:cs/>
          <w:lang w:val="ar_AE" w:bidi="ar_AE"/>
        </w:rPr>
        <w:t>إوزة</w:t>
      </w:r>
    </w:p>
    <w:p>
      <w:pPr>
        <w:bidi/>
      </w:pPr>
      <w:r>
        <w:rPr>
          <w:rtl/>
          <w:cs/>
          <w:lang w:val="ar_AE" w:bidi="ar_AE"/>
        </w:rPr>
      </w:r>
      <w:r>
        <w:rPr>
          <w:rtl/>
          <w:cs/>
          <w:lang w:val="ar_AE" w:bidi="ar_AE"/>
        </w:rPr>
        <w:t xml:space="preserve">طيور مائية ذات رقبة طويلة وأقدام مكففة وريش مقاوم للماء (جنس </w:t>
      </w:r>
      <w:r>
        <w:rPr>
          <w:i/>
          <w:rtl/>
          <w:cs/>
          <w:lang w:val="ar_AE" w:bidi="ar_AE"/>
        </w:rPr>
        <w:t>Anser</w:t>
      </w:r>
      <w:r>
        <w:rPr>
          <w:rtl/>
          <w:cs/>
          <w:lang w:val="ar_AE" w:bidi="ar_AE"/>
        </w:rPr>
        <w:t xml:space="preserve">). كانت الإوزة المستأنسة معروفة لدى الإغريق في زمن هوميروس، حيث تم ذكرها في </w:t>
      </w:r>
      <w:r>
        <w:rPr>
          <w:b/>
          <w:rtl/>
          <w:cs/>
          <w:lang w:val="ar_AE" w:bidi="ar_AE"/>
        </w:rPr>
        <w:t>الأوديسة</w:t>
      </w:r>
      <w:r>
        <w:rPr>
          <w:i/>
          <w:rtl/>
          <w:cs/>
          <w:lang w:val="ar_AE" w:bidi="ar_AE"/>
        </w:rPr>
        <w:t>.</w:t>
      </w:r>
      <w:r>
        <w:rPr>
          <w:rtl/>
          <w:cs/>
          <w:lang w:val="ar_AE" w:bidi="ar_AE"/>
        </w:rPr>
        <w:t xml:space="preserve"> وقد تم تدجينها في مصر ربما في وقت مبكر من المملكة القديمة (حوالي ٢٥٠٠ قبل الميلاد) وبالتأكيد بحلول عصر المملكة الجديدة (حوالي ١٥٠٠–١١٠٠ قبل الميلاد). تم استخدامها للطعام والذبائح. كان تربية الإوز شائعة في كنعان في العصور الكتابية؛ وقد تم العثور على منحوتات عاجية من القرن الثالث عشر أو الثاني عشر قبل الميلاد تُظهر الإوز في الحفريات في مَجِدو في إسرائيل.</w:t>
      </w:r>
    </w:p>
    <w:p>
      <w:pPr>
        <w:bidi/>
      </w:pPr>
      <w:r>
        <w:rPr>
          <w:rtl/>
          <w:cs/>
          <w:lang w:val="ar_AE" w:bidi="ar_AE"/>
        </w:rPr>
      </w:r>
      <w:r>
        <w:rPr>
          <w:rtl/>
          <w:cs/>
          <w:lang w:val="ar_AE" w:bidi="ar_AE"/>
        </w:rPr>
        <w:t>تقضي العديد من أنواع الإوز معظم حياتها على اليابسة على الرغم من أنها طيور مائية؛ وبعضها حتى يبني أعشاشه في الأشجار. تميل الإوزة البرية إلى العيش في الأراضي المسطحة والسهول بدلًا من التضاريس الجبلية.</w:t>
      </w:r>
    </w:p>
    <w:p>
      <w:pPr>
        <w:bidi/>
      </w:pPr>
      <w:r>
        <w:rPr>
          <w:rtl/>
          <w:cs/>
          <w:lang w:val="ar_AE" w:bidi="ar_AE"/>
        </w:rPr>
      </w:r>
      <w:r>
        <w:rPr>
          <w:rtl/>
          <w:cs/>
          <w:lang w:val="ar_AE" w:bidi="ar_AE"/>
        </w:rPr>
        <w:t xml:space="preserve">قد تكون الإوز قد زينت مائدة الملك سليمان. في </w:t>
      </w:r>
      <w:r>
        <w:rPr>
          <w:rtl/>
          <w:cs/>
          <w:lang w:val="ar_AE" w:bidi="ar_AE"/>
        </w:rPr>
        <w:t>١ ملوك ٤: ٢٣</w:t>
      </w:r>
      <w:r>
        <w:rPr>
          <w:rtl/>
          <w:cs/>
          <w:lang w:val="ar_AE" w:bidi="ar_AE"/>
        </w:rPr>
        <w:t>، يُشار إليهم بـ "الإوز المسمَّن"، وهو مصطلح قد يشير أيضًا إلى البط، أو البجع، أو الدجاج الغيني، أو الحمام، أو الطيور المنزلية الصالحة للأكل الأخرى.</w:t>
      </w:r>
    </w:p>
    <w:p>
      <w:pPr>
        <w:pStyle w:val="Heading4"/>
        <w:bidi/>
      </w:pPr>
      <w:r>
        <w:rPr>
          <w:rtl/>
          <w:cs/>
          <w:lang w:val="ar_AE" w:bidi="ar_AE"/>
        </w:rPr>
        <w:t>صقر [الباز]</w:t>
      </w:r>
    </w:p>
    <w:p>
      <w:pPr>
        <w:bidi/>
      </w:pPr>
      <w:r>
        <w:rPr>
          <w:rtl/>
          <w:cs/>
          <w:lang w:val="ar_AE" w:bidi="ar_AE"/>
        </w:rPr>
      </w:r>
      <w:r>
        <w:rPr>
          <w:rtl/>
          <w:cs/>
          <w:lang w:val="ar_AE" w:bidi="ar_AE"/>
        </w:rPr>
        <w:t>طيور صغيرة من الجوارح توجد في الأراضي المُقدَّسة. إن معظم الإشارات هي على الأرجح إلى الباشق الأوراسي (</w:t>
      </w:r>
      <w:r>
        <w:rPr>
          <w:i/>
          <w:rtl/>
          <w:cs/>
          <w:lang w:val="ar_AE" w:bidi="ar_AE"/>
        </w:rPr>
        <w:t>Accipter nisus</w:t>
      </w:r>
      <w:r>
        <w:rPr>
          <w:rtl/>
          <w:cs/>
          <w:lang w:val="ar_AE" w:bidi="ar_AE"/>
        </w:rPr>
        <w:t>)</w:t>
      </w:r>
      <w:r>
        <w:rPr>
          <w:i/>
          <w:rtl/>
          <w:cs/>
          <w:lang w:val="ar_AE" w:bidi="ar_AE"/>
        </w:rPr>
        <w:t>.</w:t>
      </w:r>
      <w:r>
        <w:rPr>
          <w:rtl/>
          <w:cs/>
          <w:lang w:val="ar_AE" w:bidi="ar_AE"/>
        </w:rPr>
        <w:t xml:space="preserve"> إن هذا الطائر أكبر قليلًا من العاسوق [الباشق]، وله ظهر بُني مائل إلى الرمادي وبطن أبيض مع خطوط سوداء وبنية. يَمتلك ريشًا قصيرًا، ومخالب طويلة ومنحنية، وأجنحة عريضة، مستديرة عند الأطراف الخارجية، مما يمكنه من التحليق على التيارات الهوائية الصاعدة. إن الذيل الطويل، الذي يعمل كَدَفة، يُساعد الطائر على تغيير مساره بسرعة أثناء الطيران. لذلك، يُعتبر قادرة على المناورة للغاية في الهواء عند مطاردة الطيور المُغردة أو الطيور الصغيرة الأخرى. لا يَقبض على فريسته على الأراضي كما يفعل العاسوق، بل يصطاد ويهاجم الطيور الصغيرة في الجو. تصطاد الصقور في النهار، على عكس البوم الذي يتكيف مع الصيد الليلي. بما أن عيونهم تقع على جانب الرأس، فإن الصقور حادة البصر للغاية. عادة ما يُعششون في الأشجار الطويلة وغالبًا ما تشغل أعشاشهم نفس الزَوج عامًا بعد عام.</w:t>
      </w:r>
    </w:p>
    <w:p>
      <w:pPr>
        <w:bidi/>
      </w:pPr>
      <w:r>
        <w:rPr>
          <w:rtl/>
          <w:cs/>
          <w:lang w:val="ar_AE" w:bidi="ar_AE"/>
        </w:rPr>
      </w:r>
      <w:r>
        <w:rPr>
          <w:rtl/>
          <w:cs/>
          <w:lang w:val="ar_AE" w:bidi="ar_AE"/>
        </w:rPr>
        <w:t>قام المصريون بتحنيط صغار الصقور واعتبروا جميع الصقور ذات مكانة عالية. تم تصوير الإله حورس برأس صقر. كان الصقر نجسًا طقسيًا بالنسبة للإسرائيليين (</w:t>
      </w:r>
      <w:r>
        <w:rPr>
          <w:rtl/>
          <w:cs/>
          <w:lang w:val="ar_AE" w:bidi="ar_AE"/>
        </w:rPr>
        <w:t>لاويين ١١: ١٦</w:t>
      </w:r>
      <w:r>
        <w:rPr>
          <w:rtl/>
          <w:cs/>
          <w:lang w:val="ar_AE" w:bidi="ar_AE"/>
        </w:rPr>
        <w:t xml:space="preserve">؛ </w:t>
      </w:r>
      <w:r>
        <w:rPr>
          <w:rtl/>
          <w:cs/>
          <w:lang w:val="ar_AE" w:bidi="ar_AE"/>
        </w:rPr>
        <w:t>تثنية ١٤: ١٥</w:t>
      </w:r>
      <w:r>
        <w:rPr>
          <w:rtl/>
          <w:cs/>
          <w:lang w:val="ar_AE" w:bidi="ar_AE"/>
        </w:rPr>
        <w:t xml:space="preserve">). لم يكن مقيمًا دائمًا في إسرائيل ولكنه توقف أثناء هجرته من الشمال إلى الجنوب. يتم ذكر هجرته جنوبًا في </w:t>
      </w:r>
      <w:r>
        <w:rPr>
          <w:rtl/>
          <w:cs/>
          <w:lang w:val="ar_AE" w:bidi="ar_AE"/>
        </w:rPr>
        <w:t>أيوب ٣٩: ٢٦</w:t>
      </w:r>
      <w:r>
        <w:rPr>
          <w:rtl/>
          <w:cs/>
          <w:lang w:val="ar_AE" w:bidi="ar_AE"/>
        </w:rPr>
        <w:t xml:space="preserve">. إن الإشارة في </w:t>
      </w:r>
      <w:r>
        <w:rPr>
          <w:rtl/>
          <w:cs/>
          <w:lang w:val="ar_AE" w:bidi="ar_AE"/>
        </w:rPr>
        <w:t>إشعياء ٣٤: ١١</w:t>
      </w:r>
      <w:r>
        <w:rPr>
          <w:rtl/>
          <w:cs/>
          <w:lang w:val="ar_AE" w:bidi="ar_AE"/>
        </w:rPr>
        <w:t xml:space="preserve"> إلى "الصقر" ("الغاق"، ترجمة الملك جيمس) هي إشارة غير مؤكدة.</w:t>
      </w:r>
    </w:p>
    <w:p>
      <w:pPr>
        <w:bidi/>
      </w:pPr>
      <w:r>
        <w:rPr>
          <w:rtl/>
          <w:cs/>
          <w:lang w:val="ar_AE" w:bidi="ar_AE"/>
        </w:rPr>
      </w:r>
      <w:r>
        <w:rPr>
          <w:rtl/>
          <w:cs/>
          <w:lang w:val="ar_AE" w:bidi="ar_AE"/>
        </w:rPr>
        <w:t xml:space="preserve"> </w:t>
      </w:r>
      <w:r>
        <w:rPr>
          <w:i/>
          <w:rtl/>
          <w:cs/>
          <w:lang w:val="ar_AE" w:bidi="ar_AE"/>
        </w:rPr>
        <w:t>انظر</w:t>
      </w:r>
      <w:r>
        <w:rPr>
          <w:rtl/>
          <w:cs/>
          <w:lang w:val="ar_AE" w:bidi="ar_AE"/>
        </w:rPr>
        <w:t xml:space="preserve"> العاسوق أو الشاهين؛ الحِدأة (أدناه).</w:t>
      </w:r>
    </w:p>
    <w:p>
      <w:pPr>
        <w:pStyle w:val="Heading4"/>
        <w:bidi/>
      </w:pPr>
      <w:r>
        <w:rPr>
          <w:rtl/>
          <w:cs/>
          <w:lang w:val="ar_AE" w:bidi="ar_AE"/>
        </w:rPr>
        <w:t>بلشون [البَبْغَا]</w:t>
      </w:r>
    </w:p>
    <w:p>
      <w:pPr>
        <w:bidi/>
      </w:pPr>
      <w:r>
        <w:rPr>
          <w:rtl/>
          <w:cs/>
          <w:lang w:val="ar_AE" w:bidi="ar_AE"/>
        </w:rPr>
      </w:r>
      <w:r>
        <w:rPr>
          <w:rtl/>
          <w:cs/>
          <w:lang w:val="ar_AE" w:bidi="ar_AE"/>
        </w:rPr>
        <w:t xml:space="preserve">طائر خوض (جنس </w:t>
      </w:r>
      <w:r>
        <w:rPr>
          <w:i/>
          <w:rtl/>
          <w:cs/>
          <w:lang w:val="ar_AE" w:bidi="ar_AE"/>
        </w:rPr>
        <w:t>Ardea</w:t>
      </w:r>
      <w:r>
        <w:rPr>
          <w:rtl/>
          <w:cs/>
          <w:lang w:val="ar_AE" w:bidi="ar_AE"/>
        </w:rPr>
        <w:t>) برقبة طويلة ورفيعة وأرجل طويلة. لديه نَماء يُشبه المشط على الجانب الداخلي من الإصبع الثالث.</w:t>
      </w:r>
    </w:p>
    <w:p>
      <w:pPr>
        <w:bidi/>
      </w:pPr>
      <w:r>
        <w:rPr>
          <w:rtl/>
          <w:cs/>
          <w:lang w:val="ar_AE" w:bidi="ar_AE"/>
        </w:rPr>
      </w:r>
      <w:r>
        <w:rPr>
          <w:rtl/>
          <w:cs/>
          <w:lang w:val="ar_AE" w:bidi="ar_AE"/>
        </w:rPr>
        <w:t>عادة ما تكون طيور البلشون بيضاء أو زرقاء أو خضراء أو رمادية. يتجمعون معًا في المستعمرات، ويجلب كلا الوالدين الطعام للصغار. تتغذى طيور البلشون على الأسماك، والزواحف الصغيرة، والحشرات، وتبتلعها دفعة واحدة. يهاجر البالغون والصغار في أواخر الخريف إلى المناخات الجنوبية الدافئة. يَصل طول البلشون الأبيض إلى أكثر من ثلاثة أقدام (٩٠ سنتيمترًا)، بينما يَبلغ طول البلشون القزم حوالي ٢٢ بوصة (٥٥.٩ سنتيمترًا).</w:t>
      </w:r>
    </w:p>
    <w:p>
      <w:pPr>
        <w:bidi/>
      </w:pPr>
      <w:r>
        <w:rPr>
          <w:rtl/>
          <w:cs/>
          <w:lang w:val="ar_AE" w:bidi="ar_AE"/>
        </w:rPr>
      </w:r>
      <w:r>
        <w:rPr>
          <w:rtl/>
          <w:cs/>
          <w:lang w:val="ar_AE" w:bidi="ar_AE"/>
        </w:rPr>
        <w:t>تم تسجيل وجود سبعة أنواع على الأقل من البلشون في الأراضي المُقدَّسة. كان على الأرجح البلشون أبو منجل أبيض، أو البلشون ذو الظهر البُني (</w:t>
      </w:r>
      <w:r>
        <w:rPr>
          <w:i/>
          <w:rtl/>
          <w:cs/>
          <w:lang w:val="ar_AE" w:bidi="ar_AE"/>
        </w:rPr>
        <w:t>Buphus russatus</w:t>
      </w:r>
      <w:r>
        <w:rPr>
          <w:rtl/>
          <w:cs/>
          <w:lang w:val="ar_AE" w:bidi="ar_AE"/>
        </w:rPr>
        <w:t>) هو النوع الأكثر شيوعًا. إن البلشون الأرجواني (</w:t>
      </w:r>
      <w:r>
        <w:rPr>
          <w:i/>
          <w:rtl/>
          <w:cs/>
          <w:lang w:val="ar_AE" w:bidi="ar_AE"/>
        </w:rPr>
        <w:t>Ardea purpureus</w:t>
      </w:r>
      <w:r>
        <w:rPr>
          <w:rtl/>
          <w:cs/>
          <w:lang w:val="ar_AE" w:bidi="ar_AE"/>
        </w:rPr>
        <w:t>) هو طائر يتكاثر في الصيف ويوجد في جميع أنحاء الأراضي المُقدَّسة حيث توجد مياه راكدة.</w:t>
      </w:r>
    </w:p>
    <w:p>
      <w:pPr>
        <w:bidi/>
      </w:pPr>
      <w:r>
        <w:rPr>
          <w:rtl/>
          <w:cs/>
          <w:lang w:val="ar_AE" w:bidi="ar_AE"/>
        </w:rPr>
      </w:r>
      <w:r>
        <w:rPr>
          <w:rtl/>
          <w:cs/>
          <w:lang w:val="ar_AE" w:bidi="ar_AE"/>
        </w:rPr>
        <w:t>يَقضي البلشون الأزرق الرمادي (</w:t>
      </w:r>
      <w:r>
        <w:rPr>
          <w:i/>
          <w:rtl/>
          <w:cs/>
          <w:lang w:val="ar_AE" w:bidi="ar_AE"/>
        </w:rPr>
        <w:t>Ardea cinerea</w:t>
      </w:r>
      <w:r>
        <w:rPr>
          <w:rtl/>
          <w:cs/>
          <w:lang w:val="ar_AE" w:bidi="ar_AE"/>
        </w:rPr>
        <w:t>) الشتاء في جنوب أوروبا وشمال إفريقيا، ويهاجر إلى شمال أوروبا في أوائل الربيع. في إسرائيل، تَبني عُشها الشتوي بالقرب من الماء، في المستنقعات وعلى ضفاف الأنهار، حيث تتغذى على الأسماك والضفادع. يَقف بصبر في الماء لساعات، ثم فجأة ينقض منقاره الطويل المدبب بسرعة البرق ليمسك بفريسته. غالبًا ما يبني البلشون الأزرق الرمادي عُشه في شجرة طويلة قد يعود إليها عامًا بعد عام.</w:t>
      </w:r>
    </w:p>
    <w:p>
      <w:pPr>
        <w:bidi/>
      </w:pPr>
      <w:r>
        <w:rPr>
          <w:rtl/>
          <w:cs/>
          <w:lang w:val="ar_AE" w:bidi="ar_AE"/>
        </w:rPr>
      </w:r>
      <w:r>
        <w:rPr>
          <w:rtl/>
          <w:cs/>
          <w:lang w:val="ar_AE" w:bidi="ar_AE"/>
        </w:rPr>
        <w:t xml:space="preserve">وفقًا لنَص </w:t>
      </w:r>
      <w:r>
        <w:rPr>
          <w:rtl/>
          <w:cs/>
          <w:lang w:val="ar_AE" w:bidi="ar_AE"/>
        </w:rPr>
        <w:t>لاويين ١١: ١٩</w:t>
      </w:r>
      <w:r>
        <w:rPr>
          <w:rtl/>
          <w:cs/>
          <w:lang w:val="ar_AE" w:bidi="ar_AE"/>
        </w:rPr>
        <w:t xml:space="preserve"> و</w:t>
      </w:r>
      <w:r>
        <w:rPr>
          <w:rtl/>
          <w:cs/>
          <w:lang w:val="ar_AE" w:bidi="ar_AE"/>
        </w:rPr>
        <w:t>تثنية ١٤: ١٨</w:t>
      </w:r>
      <w:r>
        <w:rPr>
          <w:rtl/>
          <w:cs/>
          <w:lang w:val="ar_AE" w:bidi="ar_AE"/>
        </w:rPr>
        <w:t>، كان البلشون نجسًا طقسيًا بالنسبة للإسرائيليين. يعتقد بعض الباحثين أن هذه الإشارات تشير إلى الغاق، لكن معظم الباحثين يعتقدون أنها تشير إلى أحد أنواع البلشون.</w:t>
      </w:r>
    </w:p>
    <w:p>
      <w:pPr>
        <w:bidi/>
      </w:pPr>
      <w:r>
        <w:rPr>
          <w:rtl/>
          <w:cs/>
          <w:lang w:val="ar_AE" w:bidi="ar_AE"/>
        </w:rPr>
      </w:r>
      <w:r>
        <w:rPr>
          <w:i/>
          <w:rtl/>
          <w:cs/>
          <w:lang w:val="ar_AE" w:bidi="ar_AE"/>
        </w:rPr>
        <w:t>انظر أيضًا</w:t>
      </w:r>
      <w:r>
        <w:rPr>
          <w:rtl/>
          <w:cs/>
          <w:lang w:val="ar_AE" w:bidi="ar_AE"/>
        </w:rPr>
        <w:t xml:space="preserve"> الغاق (أعلاه).</w:t>
      </w:r>
    </w:p>
    <w:p>
      <w:pPr>
        <w:pStyle w:val="Heading4"/>
        <w:bidi/>
      </w:pPr>
      <w:r>
        <w:rPr>
          <w:rtl/>
          <w:cs/>
          <w:lang w:val="ar_AE" w:bidi="ar_AE"/>
        </w:rPr>
        <w:t>هُدهد</w:t>
      </w:r>
    </w:p>
    <w:p>
      <w:pPr>
        <w:bidi/>
      </w:pPr>
      <w:r>
        <w:rPr>
          <w:rtl/>
          <w:cs/>
          <w:lang w:val="ar_AE" w:bidi="ar_AE"/>
        </w:rPr>
      </w:r>
      <w:r>
        <w:rPr>
          <w:rtl/>
          <w:cs/>
          <w:lang w:val="ar_AE" w:bidi="ar_AE"/>
        </w:rPr>
        <w:t>أحد أجمل الطيور في الأراضي المُقدَّسة (</w:t>
      </w:r>
      <w:r>
        <w:rPr>
          <w:i/>
          <w:rtl/>
          <w:cs/>
          <w:lang w:val="ar_AE" w:bidi="ar_AE"/>
        </w:rPr>
        <w:t>Upupa epops</w:t>
      </w:r>
      <w:r>
        <w:rPr>
          <w:rtl/>
          <w:cs/>
          <w:lang w:val="ar_AE" w:bidi="ar_AE"/>
        </w:rPr>
        <w:t>). لديه ريش ملون بشكل زاهي، وقمة جميل تُشبه التاج وتَقف للأعلى عندما يشعر الطائر بالانزعاج، ولديه منقار طويل نحيف ومنحني. يَبلغ طول الهُدهد البني الوردي حوالي ١١ بوصة (٢٧.٩ سنتيمترًا)، وله أشرطة سوداء وبيضاء على ظهره، وذيله، وأجنحته. إن الهُدهد في الأساس طائرٌ يعيش في الصحراء.</w:t>
      </w:r>
    </w:p>
    <w:p>
      <w:pPr>
        <w:bidi/>
      </w:pPr>
      <w:r>
        <w:rPr>
          <w:rtl/>
          <w:cs/>
          <w:lang w:val="ar_AE" w:bidi="ar_AE"/>
        </w:rPr>
      </w:r>
      <w:r>
        <w:rPr>
          <w:rtl/>
          <w:cs/>
          <w:lang w:val="ar_AE" w:bidi="ar_AE"/>
        </w:rPr>
        <w:t>يُعتبر اسم "الهُدهد" مشتقًا من صوت نداء الطائر. لإصدار الصوت، يَنتفخ ريشُ العنق وتُفرقَع الرأسُ في الهواء. عندما يكون على الأرض، يَضرب الطائر منقاره في الأرض.</w:t>
      </w:r>
    </w:p>
    <w:p>
      <w:pPr>
        <w:bidi/>
      </w:pPr>
      <w:r>
        <w:rPr>
          <w:rtl/>
          <w:cs/>
          <w:lang w:val="ar_AE" w:bidi="ar_AE"/>
        </w:rPr>
      </w:r>
      <w:r>
        <w:rPr>
          <w:rtl/>
          <w:cs/>
          <w:lang w:val="ar_AE" w:bidi="ar_AE"/>
        </w:rPr>
        <w:t>يَصل الهُدهد إلى الأراضي المُقدَّسة في فبراير، ويتكاثر في الصيف، ويُغادر في سبتمبر. كان المصريون يُعاملونه باحترامٍ ديني. تم تصنيفه على أنه نجس طقسيًا (</w:t>
      </w:r>
      <w:r>
        <w:rPr>
          <w:rtl/>
          <w:cs/>
          <w:lang w:val="ar_AE" w:bidi="ar_AE"/>
        </w:rPr>
        <w:t>لاويين ١١: ١٩</w:t>
      </w:r>
      <w:r>
        <w:rPr>
          <w:rtl/>
          <w:cs/>
          <w:lang w:val="ar_AE" w:bidi="ar_AE"/>
        </w:rPr>
        <w:t xml:space="preserve">؛ </w:t>
      </w:r>
      <w:r>
        <w:rPr>
          <w:rtl/>
          <w:cs/>
          <w:lang w:val="ar_AE" w:bidi="ar_AE"/>
        </w:rPr>
        <w:t>تثنية ١٤: ١٨</w:t>
      </w:r>
      <w:r>
        <w:rPr>
          <w:rtl/>
          <w:cs/>
          <w:lang w:val="ar_AE" w:bidi="ar_AE"/>
        </w:rPr>
        <w:t>)، ربما لأنه يبحث عن اليرقات والحشرات الصغيرة في أماكن غير صحية مثل أكوام الرَوث.</w:t>
      </w:r>
    </w:p>
    <w:p>
      <w:pPr>
        <w:pStyle w:val="Heading4"/>
        <w:bidi/>
      </w:pPr>
      <w:r>
        <w:rPr>
          <w:rtl/>
          <w:cs/>
          <w:lang w:val="ar_AE" w:bidi="ar_AE"/>
        </w:rPr>
        <w:t>أبو منجل [الكُركي]</w:t>
      </w:r>
    </w:p>
    <w:p>
      <w:pPr>
        <w:bidi/>
      </w:pPr>
      <w:r>
        <w:rPr>
          <w:rtl/>
          <w:cs/>
          <w:lang w:val="ar_AE" w:bidi="ar_AE"/>
        </w:rPr>
      </w:r>
      <w:r>
        <w:rPr>
          <w:rtl/>
          <w:cs/>
          <w:lang w:val="ar_AE" w:bidi="ar_AE"/>
        </w:rPr>
        <w:t>طائر خوض (</w:t>
      </w:r>
      <w:r>
        <w:rPr>
          <w:i/>
          <w:rtl/>
          <w:cs/>
          <w:lang w:val="ar_AE" w:bidi="ar_AE"/>
        </w:rPr>
        <w:t>Threskiornis aethiopica</w:t>
      </w:r>
      <w:r>
        <w:rPr>
          <w:rtl/>
          <w:cs/>
          <w:lang w:val="ar_AE" w:bidi="ar_AE"/>
        </w:rPr>
        <w:t>) غير معروف حاليًا في الأراضي المُقدَّسة ولكنه ربما كان معروفًا هناك في العصور الكتابية. كان معروفًا جدًا في مصر القديمة، حيث كان مكرسًا للإله تحوت. اختفى اليوم عمليًا مع اختفاء المستنقعات على طول النيل.</w:t>
      </w:r>
    </w:p>
    <w:p>
      <w:pPr>
        <w:bidi/>
      </w:pPr>
      <w:r>
        <w:rPr>
          <w:rtl/>
          <w:cs/>
          <w:lang w:val="ar_AE" w:bidi="ar_AE"/>
        </w:rPr>
      </w:r>
      <w:r>
        <w:rPr>
          <w:rtl/>
          <w:cs/>
          <w:lang w:val="ar_AE" w:bidi="ar_AE"/>
        </w:rPr>
        <w:t xml:space="preserve">توجد بعض التساؤلات حول ما إذا كان المقصود بالطائر أبو منجل في </w:t>
      </w:r>
      <w:r>
        <w:rPr>
          <w:rtl/>
          <w:cs/>
          <w:lang w:val="ar_AE" w:bidi="ar_AE"/>
        </w:rPr>
        <w:t>لاويين ١١: ١٧</w:t>
      </w:r>
      <w:r>
        <w:rPr>
          <w:rtl/>
          <w:cs/>
          <w:lang w:val="ar_AE" w:bidi="ar_AE"/>
        </w:rPr>
        <w:t xml:space="preserve">، حيث يُصنَّف على أنه غير طاهر طقسيًا. إن نفس الكلمة العبرية في </w:t>
      </w:r>
      <w:r>
        <w:rPr>
          <w:rtl/>
          <w:cs/>
          <w:lang w:val="ar_AE" w:bidi="ar_AE"/>
        </w:rPr>
        <w:t>تثنية ١٤: ١٦</w:t>
      </w:r>
      <w:r>
        <w:rPr>
          <w:rtl/>
          <w:cs/>
          <w:lang w:val="ar_AE" w:bidi="ar_AE"/>
        </w:rPr>
        <w:t xml:space="preserve"> و</w:t>
      </w:r>
      <w:r>
        <w:rPr>
          <w:rtl/>
          <w:cs/>
          <w:lang w:val="ar_AE" w:bidi="ar_AE"/>
        </w:rPr>
        <w:t>إشعياء ٣٤: ١١</w:t>
      </w:r>
      <w:r>
        <w:rPr>
          <w:rtl/>
          <w:cs/>
          <w:lang w:val="ar_AE" w:bidi="ar_AE"/>
        </w:rPr>
        <w:t xml:space="preserve"> تُترجم إلى "بومة كبيرة،" في بعض الترجمات الإنجليزية، وهي ترجمة مفضلة لدى معظم الباحثين.</w:t>
      </w:r>
    </w:p>
    <w:p>
      <w:pPr>
        <w:bidi/>
      </w:pPr>
      <w:r>
        <w:rPr>
          <w:rtl/>
          <w:cs/>
          <w:lang w:val="ar_AE" w:bidi="ar_AE"/>
        </w:rPr>
      </w:r>
      <w:r>
        <w:rPr>
          <w:i/>
          <w:rtl/>
          <w:cs/>
          <w:lang w:val="ar_AE" w:bidi="ar_AE"/>
        </w:rPr>
        <w:t>انظر أيضًا</w:t>
      </w:r>
      <w:r>
        <w:rPr>
          <w:rtl/>
          <w:cs/>
          <w:lang w:val="ar_AE" w:bidi="ar_AE"/>
        </w:rPr>
        <w:t xml:space="preserve"> بومة كبيرة (أدناه).</w:t>
      </w:r>
    </w:p>
    <w:p>
      <w:pPr>
        <w:pStyle w:val="Heading4"/>
        <w:bidi/>
      </w:pPr>
      <w:r>
        <w:rPr>
          <w:rtl/>
          <w:cs/>
          <w:lang w:val="ar_AE" w:bidi="ar_AE"/>
        </w:rPr>
        <w:t>عاسوق أو صقر [حِدأة]</w:t>
      </w:r>
    </w:p>
    <w:p>
      <w:pPr>
        <w:bidi/>
      </w:pPr>
      <w:r>
        <w:rPr>
          <w:rtl/>
          <w:cs/>
          <w:lang w:val="ar_AE" w:bidi="ar_AE"/>
        </w:rPr>
      </w:r>
      <w:r>
        <w:rPr>
          <w:rtl/>
          <w:cs/>
          <w:lang w:val="ar_AE" w:bidi="ar_AE"/>
        </w:rPr>
        <w:t>صقر صغير (</w:t>
      </w:r>
      <w:r>
        <w:rPr>
          <w:i/>
          <w:rtl/>
          <w:cs/>
          <w:lang w:val="ar_AE" w:bidi="ar_AE"/>
        </w:rPr>
        <w:t>Falco tinnunculus</w:t>
      </w:r>
      <w:r>
        <w:rPr>
          <w:rtl/>
          <w:cs/>
          <w:lang w:val="ar_AE" w:bidi="ar_AE"/>
        </w:rPr>
        <w:t>) يبلغ طوله حوالي قدمًا (٣٠.٥ سنتيمترًا) مع ريش بني وأسود وأصفر على صدره. كان موجودًا بِوفرة في الأراضي المُقدَّسة في القرى والريف، وكان يُعشش على أسطح المنازل وبين الصخور. مثل معظم الصقور، يستطيع العاسوق التحليقَ والثبات في الهواء ثم الانقضاض على فريسته، ممسكًا بها بمخالبه الحادة التي تشبه الخطاف. يتغذى بشكل كبير على الفئران والزواحف الصغيرة والحشرات.</w:t>
      </w:r>
    </w:p>
    <w:p>
      <w:pPr>
        <w:bidi/>
      </w:pPr>
      <w:r>
        <w:rPr>
          <w:rtl/>
          <w:cs/>
          <w:lang w:val="ar_AE" w:bidi="ar_AE"/>
        </w:rPr>
      </w:r>
      <w:r>
        <w:rPr>
          <w:rtl/>
          <w:cs/>
          <w:lang w:val="ar_AE" w:bidi="ar_AE"/>
        </w:rPr>
        <w:t>تم العثور على صقور مُحنَّطة في مقابر مصرية قديمة. قام المصريون أيضًا بتحنيط صقر الصيد (</w:t>
      </w:r>
      <w:r>
        <w:rPr>
          <w:i/>
          <w:rtl/>
          <w:cs/>
          <w:lang w:val="ar_AE" w:bidi="ar_AE"/>
        </w:rPr>
        <w:t>Falco cherug</w:t>
      </w:r>
      <w:r>
        <w:rPr>
          <w:rtl/>
          <w:cs/>
          <w:lang w:val="ar_AE" w:bidi="ar_AE"/>
        </w:rPr>
        <w:t>)، الذي يمكن ترويضه وتدريبه على صيد الأرانب وغيرها من الطرائد الصغيرة. كانت الصقَّارة (الصيد بالصقور من مختلف الأنواع) معروفة جدًا بين القدماء ولا تزال تُمارَس حتى اليوم. يظهر في سجلات آشوربانيبال أن الآشوريين كانوا على دراية بالصقَّارة. لأن الصقر مفترسٌ، كان نجسًا طقسيًا (</w:t>
      </w:r>
      <w:r>
        <w:rPr>
          <w:rtl/>
          <w:cs/>
          <w:lang w:val="ar_AE" w:bidi="ar_AE"/>
        </w:rPr>
        <w:t>لاويين ١١: ١٤</w:t>
      </w:r>
      <w:r>
        <w:rPr>
          <w:rtl/>
          <w:cs/>
          <w:lang w:val="ar_AE" w:bidi="ar_AE"/>
        </w:rPr>
        <w:t>). تُترجم بعض الترجمات الكلمة إلى "حِدأة" (</w:t>
      </w:r>
      <w:r>
        <w:rPr>
          <w:rtl/>
          <w:cs/>
          <w:lang w:val="ar_AE" w:bidi="ar_AE"/>
        </w:rPr>
        <w:t>لاويين ١١: ١٤</w:t>
      </w:r>
      <w:r>
        <w:rPr>
          <w:rtl/>
          <w:cs/>
          <w:lang w:val="ar_AE" w:bidi="ar_AE"/>
        </w:rPr>
        <w:t xml:space="preserve">؛ </w:t>
      </w:r>
      <w:r>
        <w:rPr>
          <w:rtl/>
          <w:cs/>
          <w:lang w:val="ar_AE" w:bidi="ar_AE"/>
        </w:rPr>
        <w:t>تثنية ١٣: ١٤</w:t>
      </w:r>
      <w:r>
        <w:rPr>
          <w:rtl/>
          <w:cs/>
          <w:lang w:val="ar_AE" w:bidi="ar_AE"/>
        </w:rPr>
        <w:t>)، مما يوضح صعوبة تحديد الطيور الكتابية بدقة.</w:t>
      </w:r>
    </w:p>
    <w:p>
      <w:pPr>
        <w:bidi/>
      </w:pPr>
      <w:r>
        <w:rPr>
          <w:rtl/>
          <w:cs/>
          <w:lang w:val="ar_AE" w:bidi="ar_AE"/>
        </w:rPr>
      </w:r>
      <w:r>
        <w:rPr>
          <w:i/>
          <w:rtl/>
          <w:cs/>
          <w:lang w:val="ar_AE" w:bidi="ar_AE"/>
        </w:rPr>
        <w:t>انظر أيضا</w:t>
      </w:r>
      <w:r>
        <w:rPr>
          <w:rtl/>
          <w:cs/>
          <w:lang w:val="ar_AE" w:bidi="ar_AE"/>
        </w:rPr>
        <w:t xml:space="preserve"> حِدأة أو غليد (أدناه).</w:t>
      </w:r>
    </w:p>
    <w:p>
      <w:pPr>
        <w:pStyle w:val="Heading4"/>
        <w:bidi/>
      </w:pPr>
      <w:r>
        <w:rPr>
          <w:rtl/>
          <w:cs/>
          <w:lang w:val="ar_AE" w:bidi="ar_AE"/>
        </w:rPr>
        <w:t>حِدأة أو غليد</w:t>
      </w:r>
    </w:p>
    <w:p>
      <w:pPr>
        <w:bidi/>
      </w:pPr>
      <w:r>
        <w:rPr>
          <w:rtl/>
          <w:cs/>
          <w:lang w:val="ar_AE" w:bidi="ar_AE"/>
        </w:rPr>
      </w:r>
      <w:r>
        <w:rPr>
          <w:rtl/>
          <w:cs/>
          <w:lang w:val="ar_AE" w:bidi="ar_AE"/>
        </w:rPr>
        <w:t>طائر جارح كبير (</w:t>
      </w:r>
      <w:r>
        <w:rPr>
          <w:i/>
          <w:rtl/>
          <w:cs/>
          <w:lang w:val="ar_AE" w:bidi="ar_AE"/>
        </w:rPr>
        <w:t>Milvus milvus</w:t>
      </w:r>
      <w:r>
        <w:rPr>
          <w:rtl/>
          <w:cs/>
          <w:lang w:val="ar_AE" w:bidi="ar_AE"/>
        </w:rPr>
        <w:t>)</w:t>
      </w:r>
      <w:r>
        <w:rPr>
          <w:i/>
          <w:rtl/>
          <w:cs/>
          <w:lang w:val="ar_AE" w:bidi="ar_AE"/>
        </w:rPr>
        <w:t>.</w:t>
      </w:r>
      <w:r>
        <w:rPr>
          <w:rtl/>
          <w:cs/>
          <w:lang w:val="ar_AE" w:bidi="ar_AE"/>
        </w:rPr>
        <w:t xml:space="preserve"> يبلغ متوسط طول الطائرة الورقية حوالي ١٩ بوصة (٤٨.٣ سنتيمترًا). إن الجزء العلوي داكن بشكل عام، لكن البطن أبيض. تُعشش الحِدأة في أعالي الأشجار وتبني أعشاشًا من النباتات، بما في ذلك العصي. نادرًا ما يكون لديها أكثر من اثنين أو ثلاثة من الصغار، والتي تَتغذى على الأفاعي والجراد وما إلى ذلك. أحيانًا تُسمى الحِدأة بِصقر الأفاعي.</w:t>
      </w:r>
    </w:p>
    <w:p>
      <w:pPr>
        <w:bidi/>
      </w:pPr>
      <w:r>
        <w:rPr>
          <w:rtl/>
          <w:cs/>
          <w:lang w:val="ar_AE" w:bidi="ar_AE"/>
        </w:rPr>
      </w:r>
      <w:r>
        <w:rPr>
          <w:rtl/>
          <w:cs/>
          <w:lang w:val="ar_AE" w:bidi="ar_AE"/>
        </w:rPr>
        <w:t>إن الحِدأة طائرٌ مهاجر يبقى في إسرائيل خلال الصيف، خاصةً في جبال جنوب اليهودية، في البراري الوعرة غرب البحر الميت، وفي برية بئر سبع.</w:t>
      </w:r>
    </w:p>
    <w:p>
      <w:pPr>
        <w:bidi/>
      </w:pPr>
      <w:r>
        <w:rPr>
          <w:rtl/>
          <w:cs/>
          <w:lang w:val="ar_AE" w:bidi="ar_AE"/>
        </w:rPr>
      </w:r>
      <w:r>
        <w:rPr>
          <w:rtl/>
          <w:cs/>
          <w:lang w:val="ar_AE" w:bidi="ar_AE"/>
        </w:rPr>
        <w:t>إن الحِدأة الحمراء أو الغليد هي طائر جارح متوسط الحجم. تتداخل حواف الجزء العلوي من المنقار مع الجزء السفلي، مكونةً مقصات حادة. إن ذيلها متشعب أو مشقوق مثل ذيل السمكة. غالبًا ما تتضمن صرخته العالية نغمات صفير حادة. تَشمل الأنواع الأخرى في الأراضي المُقدَّسة الحِدأة السوداء (</w:t>
      </w:r>
      <w:r>
        <w:rPr>
          <w:i/>
          <w:rtl/>
          <w:cs/>
          <w:lang w:val="ar_AE" w:bidi="ar_AE"/>
        </w:rPr>
        <w:t>Milvus migrans</w:t>
      </w:r>
      <w:r>
        <w:rPr>
          <w:rtl/>
          <w:cs/>
          <w:lang w:val="ar_AE" w:bidi="ar_AE"/>
        </w:rPr>
        <w:t>) والحِدأة ذات الأجنحة السوداء (</w:t>
      </w:r>
      <w:r>
        <w:rPr>
          <w:i/>
          <w:rtl/>
          <w:cs/>
          <w:lang w:val="ar_AE" w:bidi="ar_AE"/>
        </w:rPr>
        <w:t>Elanus caeruleus</w:t>
      </w:r>
      <w:r>
        <w:rPr>
          <w:rtl/>
          <w:cs/>
          <w:lang w:val="ar_AE" w:bidi="ar_AE"/>
        </w:rPr>
        <w:t>)</w:t>
      </w:r>
      <w:r>
        <w:rPr>
          <w:i/>
          <w:rtl/>
          <w:cs/>
          <w:lang w:val="ar_AE" w:bidi="ar_AE"/>
        </w:rPr>
        <w:t>.</w:t>
      </w:r>
    </w:p>
    <w:p>
      <w:pPr>
        <w:bidi/>
      </w:pPr>
      <w:r>
        <w:rPr>
          <w:rtl/>
          <w:cs/>
          <w:lang w:val="ar_AE" w:bidi="ar_AE"/>
        </w:rPr>
      </w:r>
      <w:r>
        <w:rPr>
          <w:rtl/>
          <w:cs/>
          <w:lang w:val="ar_AE" w:bidi="ar_AE"/>
        </w:rPr>
        <w:t>تُدرَج الحِدأة ضمن الطيور النجسة في الشريعة الموسوية (</w:t>
      </w:r>
      <w:r>
        <w:rPr>
          <w:rtl/>
          <w:cs/>
          <w:lang w:val="ar_AE" w:bidi="ar_AE"/>
        </w:rPr>
        <w:t>لاويين ١١: ١٤</w:t>
      </w:r>
      <w:r>
        <w:rPr>
          <w:rtl/>
          <w:cs/>
          <w:lang w:val="ar_AE" w:bidi="ar_AE"/>
        </w:rPr>
        <w:t xml:space="preserve">؛ </w:t>
      </w:r>
      <w:r>
        <w:rPr>
          <w:rtl/>
          <w:cs/>
          <w:lang w:val="ar_AE" w:bidi="ar_AE"/>
        </w:rPr>
        <w:t>تثنية ١٤: ١٣</w:t>
      </w:r>
      <w:r>
        <w:rPr>
          <w:rtl/>
          <w:cs/>
          <w:lang w:val="ar_AE" w:bidi="ar_AE"/>
        </w:rPr>
        <w:t>)، لكن التحديد الدقيق لأنواع الطيور المذكورة هناك هو محل خلاف بين بعض الباحثين والمترجمين.</w:t>
      </w:r>
    </w:p>
    <w:p>
      <w:pPr>
        <w:bidi/>
      </w:pPr>
      <w:r>
        <w:rPr>
          <w:rtl/>
          <w:cs/>
          <w:lang w:val="ar_AE" w:bidi="ar_AE"/>
        </w:rPr>
      </w:r>
      <w:r>
        <w:rPr>
          <w:i/>
          <w:rtl/>
          <w:cs/>
          <w:lang w:val="ar_AE" w:bidi="ar_AE"/>
        </w:rPr>
        <w:t>انظر أيضًا</w:t>
      </w:r>
      <w:r>
        <w:rPr>
          <w:rtl/>
          <w:cs/>
          <w:lang w:val="ar_AE" w:bidi="ar_AE"/>
        </w:rPr>
        <w:t xml:space="preserve"> الباز؛ الصقر أو الشاهين (أعلاه).</w:t>
      </w:r>
    </w:p>
    <w:p>
      <w:pPr>
        <w:pStyle w:val="Heading4"/>
        <w:bidi/>
      </w:pPr>
      <w:r>
        <w:rPr>
          <w:rtl/>
          <w:cs/>
          <w:lang w:val="ar_AE" w:bidi="ar_AE"/>
        </w:rPr>
        <w:t>النسر الملتحي [الأنوق]</w:t>
      </w:r>
    </w:p>
    <w:p>
      <w:pPr>
        <w:bidi/>
      </w:pPr>
      <w:r>
        <w:rPr>
          <w:rtl/>
          <w:cs/>
          <w:lang w:val="ar_AE" w:bidi="ar_AE"/>
        </w:rPr>
      </w:r>
      <w:r>
        <w:rPr>
          <w:rtl/>
          <w:cs/>
          <w:lang w:val="ar_AE" w:bidi="ar_AE"/>
        </w:rPr>
        <w:t>أكبر النسور وأقل شيوعًا من الأعضاء الآخرين في عائلة النسور. إن لونه بني رمادي مع خطوط بيضاء وله خصلة سوداء من الشعر القاسي في منطقة الوجه التي تعطيه اسم "النسر الملتحي". له اسمٌ آخر وهو "نسر الحَمَل".</w:t>
      </w:r>
    </w:p>
    <w:p>
      <w:pPr>
        <w:bidi/>
      </w:pPr>
      <w:r>
        <w:rPr>
          <w:rtl/>
          <w:cs/>
          <w:lang w:val="ar_AE" w:bidi="ar_AE"/>
        </w:rPr>
      </w:r>
      <w:r>
        <w:rPr>
          <w:rtl/>
          <w:cs/>
          <w:lang w:val="ar_AE" w:bidi="ar_AE"/>
        </w:rPr>
        <w:t>إن النسر الملتحي</w:t>
      </w:r>
      <w:r>
        <w:rPr>
          <w:i/>
          <w:rtl/>
          <w:cs/>
          <w:lang w:val="ar_AE" w:bidi="ar_AE"/>
        </w:rPr>
        <w:t xml:space="preserve"> (Gypaetus barbatus</w:t>
      </w:r>
      <w:r>
        <w:rPr>
          <w:rtl/>
          <w:cs/>
          <w:lang w:val="ar_AE" w:bidi="ar_AE"/>
        </w:rPr>
        <w:t>) لديه طريقة فريدة لقتل فريسته؛ نظرًا لأن منقاره ليس قويًا بشكل خاص، فإنه يحمل ضحيته عاليًا في الهواء ثم يسقطها على الصخور.</w:t>
      </w:r>
    </w:p>
    <w:p>
      <w:pPr>
        <w:bidi/>
      </w:pPr>
      <w:r>
        <w:rPr>
          <w:rtl/>
          <w:cs/>
          <w:lang w:val="ar_AE" w:bidi="ar_AE"/>
        </w:rPr>
      </w:r>
      <w:r>
        <w:rPr>
          <w:rtl/>
          <w:cs/>
          <w:lang w:val="ar_AE" w:bidi="ar_AE"/>
        </w:rPr>
        <w:t xml:space="preserve"> يُفضل النسرُ الملتحي بشكلٍ خاص السلاحف ونخاع العظام. بعد أن تَترُك حيوانات ابن آوى والنسور الأصغر الجثةَ مجرد عظام، يقوم النسر الملتحي بسحق العظام للحصول على النخاع، أو يَبتلع القطع كاملة. ومن ثم يُعرف أيضًا باسم "كاسر العظام"، من كلمة لاتينية لها هذا المعنى. كان النسر الملتحي غير طاهر في الشريعة الموسوية (</w:t>
      </w:r>
      <w:r>
        <w:rPr>
          <w:rtl/>
          <w:cs/>
          <w:lang w:val="ar_AE" w:bidi="ar_AE"/>
        </w:rPr>
        <w:t>لاويين ١١: ١٣</w:t>
      </w:r>
      <w:r>
        <w:rPr>
          <w:rtl/>
          <w:cs/>
          <w:lang w:val="ar_AE" w:bidi="ar_AE"/>
        </w:rPr>
        <w:t xml:space="preserve">؛ </w:t>
      </w:r>
      <w:r>
        <w:rPr>
          <w:rtl/>
          <w:cs/>
          <w:lang w:val="ar_AE" w:bidi="ar_AE"/>
        </w:rPr>
        <w:t>تثنية ١٤: ١٣</w:t>
      </w:r>
      <w:r>
        <w:rPr>
          <w:rtl/>
          <w:cs/>
          <w:lang w:val="ar_AE" w:bidi="ar_AE"/>
        </w:rPr>
        <w:t>؛ وكلاهما تُرجم إلى "نسر" في ترجمة nlt و"كاسر العظام" في ترجمة الملك جيمس).</w:t>
      </w:r>
    </w:p>
    <w:p>
      <w:pPr>
        <w:bidi/>
      </w:pPr>
      <w:r>
        <w:rPr>
          <w:rtl/>
          <w:cs/>
          <w:lang w:val="ar_AE" w:bidi="ar_AE"/>
        </w:rPr>
      </w:r>
      <w:r>
        <w:rPr>
          <w:i/>
          <w:rtl/>
          <w:cs/>
          <w:lang w:val="ar_AE" w:bidi="ar_AE"/>
        </w:rPr>
        <w:t>انظر أيضًا</w:t>
      </w:r>
      <w:r>
        <w:rPr>
          <w:rtl/>
          <w:cs/>
          <w:lang w:val="ar_AE" w:bidi="ar_AE"/>
        </w:rPr>
        <w:t xml:space="preserve"> نسر (أدناه).</w:t>
      </w:r>
    </w:p>
    <w:p>
      <w:pPr>
        <w:pStyle w:val="Heading4"/>
        <w:bidi/>
      </w:pPr>
      <w:r>
        <w:rPr>
          <w:rtl/>
          <w:cs/>
          <w:lang w:val="ar_AE" w:bidi="ar_AE"/>
        </w:rPr>
        <w:t>نعامة</w:t>
      </w:r>
    </w:p>
    <w:p>
      <w:pPr>
        <w:bidi/>
      </w:pPr>
      <w:r>
        <w:rPr>
          <w:rtl/>
          <w:cs/>
          <w:lang w:val="ar_AE" w:bidi="ar_AE"/>
        </w:rPr>
      </w:r>
      <w:r>
        <w:rPr>
          <w:rtl/>
          <w:cs/>
          <w:lang w:val="ar_AE" w:bidi="ar_AE"/>
        </w:rPr>
        <w:t>طائر سريع الجري، لا يطير، ذو إصبعين (</w:t>
      </w:r>
      <w:r>
        <w:rPr>
          <w:i/>
          <w:rtl/>
          <w:cs/>
          <w:lang w:val="ar_AE" w:bidi="ar_AE"/>
        </w:rPr>
        <w:t>Struthio camelus</w:t>
      </w:r>
      <w:r>
        <w:rPr>
          <w:rtl/>
          <w:cs/>
          <w:lang w:val="ar_AE" w:bidi="ar_AE"/>
        </w:rPr>
        <w:t>) يعيش في الصحاري أو في المناطق المغطاة بالشجيرات القصيرة.</w:t>
      </w:r>
    </w:p>
    <w:p>
      <w:pPr>
        <w:bidi/>
      </w:pPr>
      <w:r>
        <w:rPr>
          <w:rtl/>
          <w:cs/>
          <w:lang w:val="ar_AE" w:bidi="ar_AE"/>
        </w:rPr>
      </w:r>
      <w:r>
        <w:rPr>
          <w:rtl/>
          <w:cs/>
          <w:lang w:val="ar_AE" w:bidi="ar_AE"/>
        </w:rPr>
        <w:t>في العصور الكتابية، كانت النعامات تمتد شمالًا حتى سوريا وكانت توجد في جميع أنحاء برية صحراء النقب، لكنها انقرضت هناك منذ ذلك الحين. إن اسمها العبري يعني "ابنة الصحراء". إنها أكبر الطيور الحية، حيث تَصل إلى ارتفاع حوالي ١٠ أقدام (٣ أمتار) ووزن ١٧٥ رطلًا (٩٧.٥ كيلوغرامًا)، على الرغم من أن بعض الذكور قد يصل وزنهم إلى ٣٠٠ رطلًا (١٣٦.٤ كيلوغرامًا). تُعتبر الأنثى أصغر بكثير. تمنح الأفخاذ القوية والأرجل الطويلة النعامةَ سرعةً كبيرة، يُقال إنها تصل إلى ٤٠ ميلًا في الساعة (٦٤ كيلومترًا في الساعة).</w:t>
      </w:r>
    </w:p>
    <w:p>
      <w:pPr>
        <w:bidi/>
      </w:pPr>
      <w:r>
        <w:rPr>
          <w:rtl/>
          <w:cs/>
          <w:lang w:val="ar_AE" w:bidi="ar_AE"/>
        </w:rPr>
      </w:r>
      <w:r>
        <w:rPr>
          <w:rtl/>
          <w:cs/>
          <w:lang w:val="ar_AE" w:bidi="ar_AE"/>
        </w:rPr>
        <w:t>تأكل النعامة كل شيء. تأكل العشبَ، والفواكه، والثدييات الصغيرة، والطيور، والثعابين، والسحالي، وكذلك الحصى الكبيرة التي تساعد في تكسير الطعام في حوصلته. يتم اصطياد النعامة، لكن بيضها مطلوبٌ أكثر من الطائر نفسه. يتم تداول الأصداف الفارغة في جميع أنحاء منطقة البحر الأبيض المتوسط لاستخدامها كأدوات، أو عند تكسيرها كمادة خام للخرز. تُوضَع البيوض—التي قد تصل إلى ٢٥ بيضة في المرة الواحدة—في عش ضحل من الرمل، مع ترك بعضها مكشوفًا. قد يبدو أنهم مُهمَلون خلال النهار، ولكن فقط لأنهم عادة ما يتم احتضانهم في الليل. تقوم الذكور بمعظم عملية الحضن؛ تَشترِك الأنثى فقط في أثناء الأيام الباردة. إن القشرة السميكة والقوية تحمي الجنين من حرارة الصحراء.</w:t>
      </w:r>
    </w:p>
    <w:p>
      <w:pPr>
        <w:bidi/>
      </w:pPr>
      <w:r>
        <w:rPr>
          <w:rtl/>
          <w:cs/>
          <w:lang w:val="ar_AE" w:bidi="ar_AE"/>
        </w:rPr>
      </w:r>
      <w:r>
        <w:rPr>
          <w:rtl/>
          <w:cs/>
          <w:lang w:val="ar_AE" w:bidi="ar_AE"/>
        </w:rPr>
        <w:t>تُستخدم النعامة أحيانًا للركوب أو حتى لسحب العربات الصغيرة. يُعتبر ريش النعام مطلوبًا بشدة. زينتْ ريشات النعام المحاكم الملكية القديمة كمراوح. إن مروحةً بمقبض من العاج للفرعون توت عنخ آمون (الملك توت) كانت تحتوي على ريش نعام جميل. إن الريش أبيض في الذكر ورمادي مائل للبني في الأنثى. تأتي سمعة النعامة بالغباء من سلوكها عند الصيد ومحاصرتها؛ فهي تفشل في اتخاذ إجراءات مراوغة حتى عندما يكون القيام بذلك سينقذها. مع ذلك، في المناطق المفتوحة، تكون حذرة جدًا وتَجري بسرعة كبيرة للهروب. على النقيض من الحجل، فإن النعامة تَترُك بيضها وصغارها ورائها عند مطاردتها.</w:t>
      </w:r>
    </w:p>
    <w:p>
      <w:pPr>
        <w:bidi/>
      </w:pPr>
      <w:r>
        <w:rPr>
          <w:rtl/>
          <w:cs/>
          <w:lang w:val="ar_AE" w:bidi="ar_AE"/>
        </w:rPr>
      </w:r>
      <w:r>
        <w:rPr>
          <w:rtl/>
          <w:cs/>
          <w:lang w:val="ar_AE" w:bidi="ar_AE"/>
        </w:rPr>
        <w:t>تُركز معظمُ الإشارات الكتابية إلى النعام على خصائصها السلبية. كانت النعامة تُعتبر نجسة في الشريعة اليهودية (</w:t>
      </w:r>
      <w:r>
        <w:rPr>
          <w:rtl/>
          <w:cs/>
          <w:lang w:val="ar_AE" w:bidi="ar_AE"/>
        </w:rPr>
        <w:t>لاويين ١١: ١٦</w:t>
      </w:r>
      <w:r>
        <w:rPr>
          <w:rtl/>
          <w:cs/>
          <w:lang w:val="ar_AE" w:bidi="ar_AE"/>
        </w:rPr>
        <w:t xml:space="preserve">؛ </w:t>
      </w:r>
      <w:r>
        <w:rPr>
          <w:rtl/>
          <w:cs/>
          <w:lang w:val="ar_AE" w:bidi="ar_AE"/>
        </w:rPr>
        <w:t>تثنية ١٤: ١٥</w:t>
      </w:r>
      <w:r>
        <w:rPr>
          <w:rtl/>
          <w:cs/>
          <w:lang w:val="ar_AE" w:bidi="ar_AE"/>
        </w:rPr>
        <w:t>). إن العديد من الإشارات تربُط النعام بصور البرية والخراب (</w:t>
      </w:r>
      <w:r>
        <w:rPr>
          <w:rtl/>
          <w:cs/>
          <w:lang w:val="ar_AE" w:bidi="ar_AE"/>
        </w:rPr>
        <w:t>أيوب ٣٠: ٢٩</w:t>
      </w:r>
      <w:r>
        <w:rPr>
          <w:rtl/>
          <w:cs/>
          <w:lang w:val="ar_AE" w:bidi="ar_AE"/>
        </w:rPr>
        <w:t xml:space="preserve">؛ </w:t>
      </w:r>
      <w:r>
        <w:rPr>
          <w:rtl/>
          <w:cs/>
          <w:lang w:val="ar_AE" w:bidi="ar_AE"/>
        </w:rPr>
        <w:t>إشعياء ١٣: ٢١</w:t>
      </w:r>
      <w:r>
        <w:rPr>
          <w:rtl/>
          <w:cs/>
          <w:lang w:val="ar_AE" w:bidi="ar_AE"/>
        </w:rPr>
        <w:t xml:space="preserve">؛ </w:t>
      </w:r>
      <w:r>
        <w:rPr>
          <w:rtl/>
          <w:cs/>
          <w:lang w:val="ar_AE" w:bidi="ar_AE"/>
        </w:rPr>
        <w:t>٣٤: ١٣</w:t>
      </w:r>
      <w:r>
        <w:rPr>
          <w:rtl/>
          <w:cs/>
          <w:lang w:val="ar_AE" w:bidi="ar_AE"/>
        </w:rPr>
        <w:t xml:space="preserve">؛ </w:t>
      </w:r>
      <w:r>
        <w:rPr>
          <w:rtl/>
          <w:cs/>
          <w:lang w:val="ar_AE" w:bidi="ar_AE"/>
        </w:rPr>
        <w:t>٤٣: ٢٠</w:t>
      </w:r>
      <w:r>
        <w:rPr>
          <w:rtl/>
          <w:cs/>
          <w:lang w:val="ar_AE" w:bidi="ar_AE"/>
        </w:rPr>
        <w:t xml:space="preserve">؛ </w:t>
      </w:r>
      <w:r>
        <w:rPr>
          <w:rtl/>
          <w:cs/>
          <w:lang w:val="ar_AE" w:bidi="ar_AE"/>
        </w:rPr>
        <w:t>إرميا ٥٠: ٣٩</w:t>
      </w:r>
      <w:r>
        <w:rPr>
          <w:rtl/>
          <w:cs/>
          <w:lang w:val="ar_AE" w:bidi="ar_AE"/>
        </w:rPr>
        <w:t xml:space="preserve">). يُشار إلى صراخهم الليلي، الذي تم مقارنته بخوار الثور المتألم، في </w:t>
      </w:r>
      <w:r>
        <w:rPr>
          <w:rtl/>
          <w:cs/>
          <w:lang w:val="ar_AE" w:bidi="ar_AE"/>
        </w:rPr>
        <w:t>ميخا ١: ٨</w:t>
      </w:r>
      <w:r>
        <w:rPr>
          <w:rtl/>
          <w:cs/>
          <w:lang w:val="ar_AE" w:bidi="ar_AE"/>
        </w:rPr>
        <w:t>. لاحظ كُتَّاب الكتاب المُقدَّس أيضًا اللامبالاة الظاهرة للنعامة تجاه فراخها (</w:t>
      </w:r>
      <w:r>
        <w:rPr>
          <w:rtl/>
          <w:cs/>
          <w:lang w:val="ar_AE" w:bidi="ar_AE"/>
        </w:rPr>
        <w:t>أيوب ٣٩: ١٣–١٨</w:t>
      </w:r>
      <w:r>
        <w:rPr>
          <w:rtl/>
          <w:cs/>
          <w:lang w:val="ar_AE" w:bidi="ar_AE"/>
        </w:rPr>
        <w:t xml:space="preserve">؛ </w:t>
      </w:r>
      <w:r>
        <w:rPr>
          <w:rtl/>
          <w:cs/>
          <w:lang w:val="ar_AE" w:bidi="ar_AE"/>
        </w:rPr>
        <w:t>مراثي إرميا ٤: ٣</w:t>
      </w:r>
      <w:r>
        <w:rPr>
          <w:rtl/>
          <w:cs/>
          <w:lang w:val="ar_AE" w:bidi="ar_AE"/>
        </w:rPr>
        <w:t>).</w:t>
      </w:r>
    </w:p>
    <w:p>
      <w:pPr>
        <w:pStyle w:val="Heading4"/>
        <w:bidi/>
      </w:pPr>
      <w:r>
        <w:rPr>
          <w:rtl/>
          <w:cs/>
          <w:lang w:val="ar_AE" w:bidi="ar_AE"/>
        </w:rPr>
        <w:t>بومة</w:t>
      </w:r>
    </w:p>
    <w:p>
      <w:pPr>
        <w:bidi/>
      </w:pPr>
      <w:r>
        <w:rPr>
          <w:rtl/>
          <w:cs/>
          <w:lang w:val="ar_AE" w:bidi="ar_AE"/>
        </w:rPr>
      </w:r>
      <w:r>
        <w:rPr>
          <w:rtl/>
          <w:cs/>
          <w:lang w:val="ar_AE" w:bidi="ar_AE"/>
        </w:rPr>
        <w:t>طيور ليلية (رُتبة البوميات) برؤوس كبيرة وعيون كبيرة تَنظر إلى الأمام. إن ريش أجنحتهم وذيولهم ناعمٌ كالحرير، مما يساعد على جعل طيرانهم بلا ضجيج. يُعتبر جسم البومة صغيرًا ونحيفًا، في حجم الحمامة تقريبًا، لكنه يبدو ضخمًا بسبب الغطاء الكثيف من الريش. تم اعتبار البوم حاملي سوء الحظ ونذيرَ شؤمٍ. في الشرق الأدنى، تَعيش البومة الآن في أنقاض المعابد والأهرامات في مصر، وفي القبور المنحوتة في الصخور، والأنقاض، والكهوف على جانبي نهر الأردن في إسرائيل. نادرًا ما يقتربون من المساكن المأهولة.</w:t>
      </w:r>
    </w:p>
    <w:p>
      <w:pPr>
        <w:bidi/>
      </w:pPr>
      <w:r>
        <w:rPr>
          <w:rtl/>
          <w:cs/>
          <w:lang w:val="ar_AE" w:bidi="ar_AE"/>
        </w:rPr>
      </w:r>
      <w:r>
        <w:rPr>
          <w:rtl/>
          <w:cs/>
          <w:lang w:val="ar_AE" w:bidi="ar_AE"/>
        </w:rPr>
        <w:t>لدى البومة رؤية ليلية ممتازة، تستخدمها لاصطياد القوارض أو الحيوانات الأخرى. على الرغم من أن عيون البومة كبيرة بشكل غير عادي، إلا أنها عديمة الفائدة تقريبًا في ضوء النهار لأن الضوء يُشوش نظرها. إن البومة قادرة على ابتلاع فريستها كاملة بسبب مرونة المريء. تتقيأ البومةُ الشعر والعظام غير القابلة للهضم على هيئة كُرات. إن مُنقارها قصيرٌ لكنه معقوفٌ بشدة.</w:t>
      </w:r>
    </w:p>
    <w:p>
      <w:pPr>
        <w:bidi/>
      </w:pPr>
      <w:r>
        <w:rPr>
          <w:rtl/>
          <w:cs/>
          <w:lang w:val="ar_AE" w:bidi="ar_AE"/>
        </w:rPr>
      </w:r>
      <w:r>
        <w:rPr>
          <w:rtl/>
          <w:cs/>
          <w:lang w:val="ar_AE" w:bidi="ar_AE"/>
        </w:rPr>
        <w:t>قد تَضع البومة ما يصل إلى عشر بيضات. يتم رعاية الصغار في العُش من قبل كلا الوالدين. يميل كل من البالغين والصغار إلى البقاء في المنطقة التي فقسوا فيها. توجد ثمانية أنواع من البوم في الأراضي المُقدَّسة، منها خمسة موجودة بوفرة. مع ذلك، من الصعب ربط نوع معين منها مع أيٍ من الكلمات العبرية الأربعة التي تُترجم إلى "بومة" في الكتاب المُقدَّس. توجد كلمةٌ خامسة تُترجم "بومة" في ترجمة الملك جيمس والتي من الأفضل ربطها بالنعامة. يظهر البوم في قوائم الطيور النجسة (</w:t>
      </w:r>
      <w:r>
        <w:rPr>
          <w:rtl/>
          <w:cs/>
          <w:lang w:val="ar_AE" w:bidi="ar_AE"/>
        </w:rPr>
        <w:t>لاويين ١١: ١٧</w:t>
      </w:r>
      <w:r>
        <w:rPr>
          <w:rtl/>
          <w:cs/>
          <w:lang w:val="ar_AE" w:bidi="ar_AE"/>
        </w:rPr>
        <w:t xml:space="preserve">؛ </w:t>
      </w:r>
      <w:r>
        <w:rPr>
          <w:rtl/>
          <w:cs/>
          <w:lang w:val="ar_AE" w:bidi="ar_AE"/>
        </w:rPr>
        <w:t>تثنية ١٤: ١٦</w:t>
      </w:r>
      <w:r>
        <w:rPr>
          <w:rtl/>
          <w:cs/>
          <w:lang w:val="ar_AE" w:bidi="ar_AE"/>
        </w:rPr>
        <w:t>)، وعلى الرغم من اختلاف الترجمات، فإنها تتفق على أن جميع أنواع البوم نجسةٌ لأنها مُفترِسةٌ.</w:t>
      </w:r>
    </w:p>
    <w:p>
      <w:pPr>
        <w:bidi/>
      </w:pPr>
      <w:r>
        <w:rPr>
          <w:rtl/>
          <w:cs/>
          <w:lang w:val="ar_AE" w:bidi="ar_AE"/>
        </w:rPr>
      </w:r>
      <w:r>
        <w:rPr>
          <w:i/>
          <w:rtl/>
          <w:cs/>
          <w:lang w:val="ar_AE" w:bidi="ar_AE"/>
        </w:rPr>
        <w:t>انظر أيضًا</w:t>
      </w:r>
      <w:r>
        <w:rPr>
          <w:rtl/>
          <w:cs/>
          <w:lang w:val="ar_AE" w:bidi="ar_AE"/>
        </w:rPr>
        <w:t xml:space="preserve"> النعامة (أعلاه)؛ بومة الحظيرة أو البومة البيضاء؛ البومة الكبيرة؛ البومة الصغيرة؛ البومة الأوراسية (أدناه).</w:t>
      </w:r>
    </w:p>
    <w:p>
      <w:pPr>
        <w:pStyle w:val="Heading4"/>
        <w:bidi/>
      </w:pPr>
      <w:r>
        <w:rPr>
          <w:rtl/>
          <w:cs/>
          <w:lang w:val="ar_AE" w:bidi="ar_AE"/>
        </w:rPr>
        <w:t>بومة الحظيرة أو البومة البيضاء</w:t>
      </w:r>
    </w:p>
    <w:p>
      <w:pPr>
        <w:bidi/>
      </w:pPr>
      <w:r>
        <w:rPr>
          <w:rtl/>
          <w:cs/>
          <w:lang w:val="ar_AE" w:bidi="ar_AE"/>
        </w:rPr>
      </w:r>
      <w:r>
        <w:rPr>
          <w:rtl/>
          <w:cs/>
          <w:lang w:val="ar_AE" w:bidi="ar_AE"/>
        </w:rPr>
        <w:t>بومة كبيرة (</w:t>
      </w:r>
      <w:r>
        <w:rPr>
          <w:i/>
          <w:rtl/>
          <w:cs/>
          <w:lang w:val="ar_AE" w:bidi="ar_AE"/>
        </w:rPr>
        <w:t>Tyto alloa</w:t>
      </w:r>
      <w:r>
        <w:rPr>
          <w:rtl/>
          <w:cs/>
          <w:lang w:val="ar_AE" w:bidi="ar_AE"/>
        </w:rPr>
        <w:t>) بوجه مميز على شكل قلب. ربما حصلت على اسمها العبري من صوت الشخير الذي تُصدره عند التنفس في العُش. في أثناء الطيران، تُصدر صرخة مخيفة، ولذلك يُشار إليها أحيانًا ببومة الصراخ. إن ملامحها الشريرة إلى حد ما —رأس كبير وعيون واسعة— جعلت بعض الناس يعتبرونها شيطانية، لكن هذه الملامح ألهمتْ أيضًا اسمًا آخر، وهو بومة الوجه القرد. مع ذلك، تُعتبر طائرًا مفيدًا، يلتهم القوارض التي تهاجم الحقول وتُلحق الضرر بالحبوب المخزنة. مثل أنواع البوم الأخرى، تنام في أثناء النهار وتصطاد في الليل بِحاسة سمع وبصر متطورة. إن لونها أصفر بني فاتح مع قناع أبيض حول العينين والخدين. إن الساق كلها مغطاة بالريش الذي يحميها من لدغات الضحايا المُكافِحة وهي في مخالب البومة.</w:t>
      </w:r>
    </w:p>
    <w:p>
      <w:pPr>
        <w:bidi/>
      </w:pPr>
      <w:r>
        <w:rPr>
          <w:rtl/>
          <w:cs/>
          <w:lang w:val="ar_AE" w:bidi="ar_AE"/>
        </w:rPr>
      </w:r>
      <w:r>
        <w:rPr>
          <w:rtl/>
          <w:cs/>
          <w:lang w:val="ar_AE" w:bidi="ar_AE"/>
        </w:rPr>
        <w:t>تَذكر بعض الترجمات الحديثة البومة أو البومة البيضاء بالاسم (</w:t>
      </w:r>
      <w:r>
        <w:rPr>
          <w:rtl/>
          <w:cs/>
          <w:lang w:val="ar_AE" w:bidi="ar_AE"/>
        </w:rPr>
        <w:t>لاويين ١١: ١٧</w:t>
      </w:r>
      <w:r>
        <w:rPr>
          <w:rtl/>
          <w:cs/>
          <w:lang w:val="ar_AE" w:bidi="ar_AE"/>
        </w:rPr>
        <w:t xml:space="preserve">، njb؛ </w:t>
      </w:r>
      <w:r>
        <w:rPr>
          <w:rtl/>
          <w:cs/>
          <w:lang w:val="ar_AE" w:bidi="ar_AE"/>
        </w:rPr>
        <w:t>١١: ١٨</w:t>
      </w:r>
      <w:r>
        <w:rPr>
          <w:rtl/>
          <w:cs/>
          <w:lang w:val="ar_AE" w:bidi="ar_AE"/>
        </w:rPr>
        <w:t xml:space="preserve">، nasb؛ </w:t>
      </w:r>
      <w:r>
        <w:rPr>
          <w:rtl/>
          <w:cs/>
          <w:lang w:val="ar_AE" w:bidi="ar_AE"/>
        </w:rPr>
        <w:t>تثنية ١٤: ١٦</w:t>
      </w:r>
      <w:r>
        <w:rPr>
          <w:rtl/>
          <w:cs/>
          <w:lang w:val="ar_AE" w:bidi="ar_AE"/>
        </w:rPr>
        <w:t>، njb ،nasb).</w:t>
      </w:r>
    </w:p>
    <w:p>
      <w:pPr>
        <w:bidi/>
      </w:pPr>
      <w:r>
        <w:rPr>
          <w:rtl/>
          <w:cs/>
          <w:lang w:val="ar_AE" w:bidi="ar_AE"/>
        </w:rPr>
      </w:r>
      <w:r>
        <w:rPr>
          <w:i/>
          <w:rtl/>
          <w:cs/>
          <w:lang w:val="ar_AE" w:bidi="ar_AE"/>
        </w:rPr>
        <w:t>انظر أيضًا</w:t>
      </w:r>
      <w:r>
        <w:rPr>
          <w:rtl/>
          <w:cs/>
          <w:lang w:val="ar_AE" w:bidi="ar_AE"/>
        </w:rPr>
        <w:t xml:space="preserve"> بومة (أعلاه)، البومة الأوراسية (أدناه).</w:t>
      </w:r>
    </w:p>
    <w:p>
      <w:pPr>
        <w:pStyle w:val="Heading4"/>
        <w:bidi/>
      </w:pPr>
      <w:r>
        <w:rPr>
          <w:rtl/>
          <w:cs/>
          <w:lang w:val="ar_AE" w:bidi="ar_AE"/>
        </w:rPr>
        <w:t>البومة الكبيرة</w:t>
      </w:r>
    </w:p>
    <w:p>
      <w:pPr>
        <w:bidi/>
      </w:pPr>
      <w:r>
        <w:rPr>
          <w:rtl/>
          <w:cs/>
          <w:lang w:val="ar_AE" w:bidi="ar_AE"/>
        </w:rPr>
      </w:r>
      <w:r>
        <w:rPr>
          <w:rtl/>
          <w:cs/>
          <w:lang w:val="ar_AE" w:bidi="ar_AE"/>
        </w:rPr>
        <w:t>بومة كبيرة (</w:t>
      </w:r>
      <w:r>
        <w:rPr>
          <w:i/>
          <w:rtl/>
          <w:cs/>
          <w:lang w:val="ar_AE" w:bidi="ar_AE"/>
        </w:rPr>
        <w:t>Asio otus</w:t>
      </w:r>
      <w:r>
        <w:rPr>
          <w:rtl/>
          <w:cs/>
          <w:lang w:val="ar_AE" w:bidi="ar_AE"/>
        </w:rPr>
        <w:t>)، تقف تقريبًا بطول قدمين (٦٠.٩ سنتيمترًا)</w:t>
      </w:r>
      <w:r>
        <w:rPr>
          <w:i/>
          <w:rtl/>
          <w:cs/>
          <w:lang w:val="ar_AE" w:bidi="ar_AE"/>
        </w:rPr>
        <w:t>.</w:t>
      </w:r>
      <w:r>
        <w:rPr>
          <w:rtl/>
          <w:cs/>
          <w:lang w:val="ar_AE" w:bidi="ar_AE"/>
        </w:rPr>
        <w:t xml:space="preserve"> إن اللون رمادي فأري مع بُقع بُنية رمادية وخطوط سوداء. مثلما يشير أحد أسمائها، فإنها تمتلك "آذان" حولها خُصَل، ويُطلق عليه أحيانًا اسم البومة ذات القرون الكبيرة. تَتغذى على القوارض، مثل الفئران والجرذان. تَقضي الشتاء في إسرائيل بين الأنقاض وفي البساتين.</w:t>
      </w:r>
    </w:p>
    <w:p>
      <w:pPr>
        <w:bidi/>
      </w:pPr>
      <w:r>
        <w:rPr>
          <w:rtl/>
          <w:cs/>
          <w:lang w:val="ar_AE" w:bidi="ar_AE"/>
        </w:rPr>
      </w:r>
      <w:r>
        <w:rPr>
          <w:rtl/>
          <w:cs/>
          <w:lang w:val="ar_AE" w:bidi="ar_AE"/>
        </w:rPr>
        <w:t>قد تكون البومة الكبيرة هي البومة المذكورة في الكتاب المُقدَّس بين طيور الخراب التي ستسكن أدوم المدمرة (</w:t>
      </w:r>
      <w:r>
        <w:rPr>
          <w:rtl/>
          <w:cs/>
          <w:lang w:val="ar_AE" w:bidi="ar_AE"/>
        </w:rPr>
        <w:t>إشعياء ٣٤: ١١</w:t>
      </w:r>
      <w:r>
        <w:rPr>
          <w:rtl/>
          <w:cs/>
          <w:lang w:val="ar_AE" w:bidi="ar_AE"/>
        </w:rPr>
        <w:t>، nasb mg). كذلك، ذُكرت بالاسم في بعض ترجمات قوائم الطيور النجسة (</w:t>
      </w:r>
      <w:r>
        <w:rPr>
          <w:rtl/>
          <w:cs/>
          <w:lang w:val="ar_AE" w:bidi="ar_AE"/>
        </w:rPr>
        <w:t>لاويين ١١: ١٧</w:t>
      </w:r>
      <w:r>
        <w:rPr>
          <w:rtl/>
          <w:cs/>
          <w:lang w:val="ar_AE" w:bidi="ar_AE"/>
        </w:rPr>
        <w:t xml:space="preserve">؛ </w:t>
      </w:r>
      <w:r>
        <w:rPr>
          <w:rtl/>
          <w:cs/>
          <w:lang w:val="ar_AE" w:bidi="ar_AE"/>
        </w:rPr>
        <w:t>تثنية ١٤: ١٦</w:t>
      </w:r>
      <w:r>
        <w:rPr>
          <w:rtl/>
          <w:cs/>
          <w:lang w:val="ar_AE" w:bidi="ar_AE"/>
        </w:rPr>
        <w:t>).</w:t>
      </w:r>
    </w:p>
    <w:p>
      <w:pPr>
        <w:pStyle w:val="Heading4"/>
        <w:bidi/>
      </w:pPr>
      <w:r>
        <w:rPr>
          <w:rtl/>
          <w:cs/>
          <w:lang w:val="ar_AE" w:bidi="ar_AE"/>
        </w:rPr>
        <w:t>البومة الصغيرة</w:t>
      </w:r>
    </w:p>
    <w:p>
      <w:pPr>
        <w:bidi/>
      </w:pPr>
      <w:r>
        <w:rPr>
          <w:rtl/>
          <w:cs/>
          <w:lang w:val="ar_AE" w:bidi="ar_AE"/>
        </w:rPr>
      </w:r>
      <w:r>
        <w:rPr>
          <w:rtl/>
          <w:cs/>
          <w:lang w:val="ar_AE" w:bidi="ar_AE"/>
        </w:rPr>
        <w:t>أصغر جميع الطيور الجارحة الليلية. مع أنها تأكل بشكل رئيسي الحشرات، إلا أن البومة الصغيرة (</w:t>
      </w:r>
      <w:r>
        <w:rPr>
          <w:i/>
          <w:rtl/>
          <w:cs/>
          <w:lang w:val="ar_AE" w:bidi="ar_AE"/>
        </w:rPr>
        <w:t>Athene noctua glaux</w:t>
      </w:r>
      <w:r>
        <w:rPr>
          <w:rtl/>
          <w:cs/>
          <w:lang w:val="ar_AE" w:bidi="ar_AE"/>
        </w:rPr>
        <w:t xml:space="preserve">) تتغذى أحيانًا على الطيور الصغيرة. إنها البومة الأكثر شيوعًا في الأراضي المُقدَّسة، تسكن بين الأنقاض، وشواهد القبور، والصخور، والأدغال (ربما هي بومة </w:t>
      </w:r>
      <w:r>
        <w:rPr>
          <w:rtl/>
          <w:cs/>
          <w:lang w:val="ar_AE" w:bidi="ar_AE"/>
        </w:rPr>
        <w:t>مزمور ١٠٢: ٦</w:t>
      </w:r>
      <w:r>
        <w:rPr>
          <w:rtl/>
          <w:cs/>
          <w:lang w:val="ar_AE" w:bidi="ar_AE"/>
        </w:rPr>
        <w:t>). يبدو صوتها مثل صوت شخصٍ يحتضر. في بعض الأحيان، قد تُرى جالسة على صخرة بعيونها الكبيرة تُحدق في الأفق، وهي وضعية اعتبرها القدماء علامةً على الحكمة. رَبطَ اليونانيون البومةَ الصغيرة بالإلهة أثينا. تُذكر بالاسم في عدة ترجمات (</w:t>
      </w:r>
      <w:r>
        <w:rPr>
          <w:rtl/>
          <w:cs/>
          <w:lang w:val="ar_AE" w:bidi="ar_AE"/>
        </w:rPr>
        <w:t>لاويين ١١: ١٧</w:t>
      </w:r>
      <w:r>
        <w:rPr>
          <w:rtl/>
          <w:cs/>
          <w:lang w:val="ar_AE" w:bidi="ar_AE"/>
        </w:rPr>
        <w:t xml:space="preserve">، kjv ،nasb؛ </w:t>
      </w:r>
      <w:r>
        <w:rPr>
          <w:rtl/>
          <w:cs/>
          <w:lang w:val="ar_AE" w:bidi="ar_AE"/>
        </w:rPr>
        <w:t>تثنية ١٤: ١٦</w:t>
      </w:r>
      <w:r>
        <w:rPr>
          <w:rtl/>
          <w:cs/>
          <w:lang w:val="ar_AE" w:bidi="ar_AE"/>
        </w:rPr>
        <w:t>،</w:t>
      </w:r>
      <w:r>
        <w:rPr>
          <w:rtl/>
          <w:cs/>
          <w:lang w:val="ar_AE" w:bidi="ar_AE"/>
        </w:rPr>
        <w:t xml:space="preserve"> kjv، nasb ،rsv).</w:t>
      </w:r>
    </w:p>
    <w:p>
      <w:pPr>
        <w:bidi/>
      </w:pPr>
      <w:r>
        <w:rPr>
          <w:rtl/>
          <w:cs/>
          <w:lang w:val="ar_AE" w:bidi="ar_AE"/>
        </w:rPr>
      </w:r>
      <w:r>
        <w:rPr>
          <w:i/>
          <w:rtl/>
          <w:cs/>
          <w:lang w:val="ar_AE" w:bidi="ar_AE"/>
        </w:rPr>
        <w:t>انظر أيضًا</w:t>
      </w:r>
      <w:r>
        <w:rPr>
          <w:rtl/>
          <w:cs/>
          <w:lang w:val="ar_AE" w:bidi="ar_AE"/>
        </w:rPr>
        <w:t xml:space="preserve"> بومة (أعلاه).</w:t>
      </w:r>
    </w:p>
    <w:p>
      <w:pPr>
        <w:pStyle w:val="Heading4"/>
        <w:bidi/>
      </w:pPr>
      <w:r>
        <w:rPr>
          <w:rtl/>
          <w:cs/>
          <w:lang w:val="ar_AE" w:bidi="ar_AE"/>
        </w:rPr>
        <w:t>البومة الأوراسية</w:t>
      </w:r>
    </w:p>
    <w:p>
      <w:pPr>
        <w:bidi/>
      </w:pPr>
      <w:r>
        <w:rPr>
          <w:rtl/>
          <w:cs/>
          <w:lang w:val="ar_AE" w:bidi="ar_AE"/>
        </w:rPr>
      </w:r>
      <w:r>
        <w:rPr>
          <w:rtl/>
          <w:cs/>
          <w:lang w:val="ar_AE" w:bidi="ar_AE"/>
        </w:rPr>
        <w:t>بومة صغيرة (</w:t>
      </w:r>
      <w:r>
        <w:rPr>
          <w:i/>
          <w:rtl/>
          <w:cs/>
          <w:lang w:val="ar_AE" w:bidi="ar_AE"/>
        </w:rPr>
        <w:t>Otus scops</w:t>
      </w:r>
      <w:r>
        <w:rPr>
          <w:rtl/>
          <w:cs/>
          <w:lang w:val="ar_AE" w:bidi="ar_AE"/>
        </w:rPr>
        <w:t>) تتميز بقمم على شكل قرنين من الريش الشبيه بالشعر على رأسها. تَجلس في وضع مائل وتقفز وترقص مثل الماعز. خلال فترة الفقس، يبدو صوت الذكر وكأنه أنين. تتغذى البومة الصغيرة على الحشرات، والقوارض، والطيور. في أثناء غزو الفئران أو الجراد، ظهرتْ هذه البومة في أسراب كبيرة وساعدت في تدمير القوارض المُهاجِمة. لقد عُرف عنها مهاجمة البشر الذين يتطفلون على أعشاشها. من المعروف عنها جيدًآ أن مَسكنها هو في أوراسيا وأفريقيا.</w:t>
      </w:r>
    </w:p>
    <w:p>
      <w:pPr>
        <w:bidi/>
      </w:pPr>
      <w:r>
        <w:rPr>
          <w:rtl/>
          <w:cs/>
          <w:lang w:val="ar_AE" w:bidi="ar_AE"/>
        </w:rPr>
      </w:r>
      <w:r>
        <w:rPr>
          <w:rtl/>
          <w:cs/>
          <w:lang w:val="ar_AE" w:bidi="ar_AE"/>
        </w:rPr>
        <w:t>يقترح بعض العلماء أن البومة الأوراسية هي البومة الصياحة الحقيقية، بسبب صفيرها الذي يتردد خلال الليل. يُذكر البوم الصارخ مرة واحدة فقط في الكتاب المُقدَّس (</w:t>
      </w:r>
      <w:r>
        <w:rPr>
          <w:rtl/>
          <w:cs/>
          <w:lang w:val="ar_AE" w:bidi="ar_AE"/>
        </w:rPr>
        <w:t>إشعياء ٣٤: ١٤</w:t>
      </w:r>
      <w:r>
        <w:rPr>
          <w:rtl/>
          <w:cs/>
          <w:lang w:val="ar_AE" w:bidi="ar_AE"/>
        </w:rPr>
        <w:t xml:space="preserve">، في ترجمة الملك جيمس)، لكن هذه الترجمة هي موضع جدالٍ علمي. وفقًا للأساطير اليهودية التقليدية، تستخدم بعض الترجمات الكلمة العبرية </w:t>
      </w:r>
      <w:r>
        <w:rPr>
          <w:i/>
          <w:rtl/>
          <w:cs/>
          <w:lang w:val="ar_AE" w:bidi="ar_AE"/>
        </w:rPr>
        <w:t>(</w:t>
      </w:r>
      <w:r>
        <w:rPr>
          <w:rtl/>
          <w:cs/>
          <w:lang w:val="ar_AE" w:bidi="ar_AE"/>
        </w:rPr>
        <w:t>ليليث</w:t>
      </w:r>
      <w:r>
        <w:rPr>
          <w:i/>
          <w:rtl/>
          <w:cs/>
          <w:lang w:val="ar_AE" w:bidi="ar_AE"/>
        </w:rPr>
        <w:t>)</w:t>
      </w:r>
      <w:r>
        <w:rPr>
          <w:rtl/>
          <w:cs/>
          <w:lang w:val="ar_AE" w:bidi="ar_AE"/>
        </w:rPr>
        <w:t xml:space="preserve"> كاسم عَلَم. في التقليد اليهودي، كانت ليليث ساحرة شيطانية، وكانت زوجة آدم قبل خلق حواء. أصبحتْ ليليث أم الشياطين، وكان يُعتقد أنها تهاجم الأطفال خلال الليل؛ وبالتالي يُترجم الاسم "ليليث" إلى "ساحرة الليل" (في ترجمة rsv) أو "وحش الليل" (في ترجمة nasb). مع ذلك، إذ يُفضل معظم الباحثين التفسيرَ الأسطوري يقترحون أن إشعياء كان يستخدم أسطورة شعبية لإثارة شعورٍ بالخراب ولم يَكن يؤمن بوجود ليليث. يوجد دعم ضئيل لترجمة الاسم إلى "بومة الصراخ" باعتبارها ترجمةً مناسبة.</w:t>
      </w:r>
    </w:p>
    <w:p>
      <w:pPr>
        <w:bidi/>
      </w:pPr>
      <w:r>
        <w:rPr>
          <w:rtl/>
          <w:cs/>
          <w:lang w:val="ar_AE" w:bidi="ar_AE"/>
        </w:rPr>
      </w:r>
      <w:r>
        <w:rPr>
          <w:i/>
          <w:rtl/>
          <w:cs/>
          <w:lang w:val="ar_AE" w:bidi="ar_AE"/>
        </w:rPr>
        <w:t>انظر أيضًا</w:t>
      </w:r>
      <w:r>
        <w:rPr>
          <w:rtl/>
          <w:cs/>
          <w:lang w:val="ar_AE" w:bidi="ar_AE"/>
        </w:rPr>
        <w:t xml:space="preserve"> بومة؛ بومة الحظيرة أو البومة البيضاء (أعلاه).</w:t>
      </w:r>
    </w:p>
    <w:p>
      <w:pPr>
        <w:pStyle w:val="Heading4"/>
        <w:bidi/>
      </w:pPr>
      <w:r>
        <w:rPr>
          <w:rtl/>
          <w:cs/>
          <w:lang w:val="ar_AE" w:bidi="ar_AE"/>
        </w:rPr>
        <w:t>الحَجَل</w:t>
      </w:r>
    </w:p>
    <w:p>
      <w:pPr>
        <w:bidi/>
      </w:pPr>
      <w:r>
        <w:rPr>
          <w:rtl/>
          <w:cs/>
          <w:lang w:val="ar_AE" w:bidi="ar_AE"/>
        </w:rPr>
      </w:r>
      <w:r>
        <w:rPr>
          <w:rtl/>
          <w:cs/>
          <w:lang w:val="ar_AE" w:bidi="ar_AE"/>
        </w:rPr>
        <w:t>أكثر طيور الصيد شيوعًا في الأراضي المُقدَّسة. يُشبه الحَجَلُ الدجاج في تشريحه الأساسي ولكنه يمتلك جسمًا أقل امتلاءً وذيلًا أطول. يعيش نوعان من الحَجَل في الأراضي المُقدَّسة: الحَجَل الرملي (</w:t>
      </w:r>
      <w:r>
        <w:rPr>
          <w:i/>
          <w:rtl/>
          <w:cs/>
          <w:lang w:val="ar_AE" w:bidi="ar_AE"/>
        </w:rPr>
        <w:t>Ammoperdix heyi</w:t>
      </w:r>
      <w:r>
        <w:rPr>
          <w:rtl/>
          <w:cs/>
          <w:lang w:val="ar_AE" w:bidi="ar_AE"/>
        </w:rPr>
        <w:t xml:space="preserve">)، الموجود بالقرب من البحر الميت، وفي وادي نهر الأردن، وفي صحراء سيناء؛ والحَجَل الرومي </w:t>
      </w:r>
      <w:r>
        <w:rPr>
          <w:i/>
          <w:rtl/>
          <w:cs/>
          <w:lang w:val="ar_AE" w:bidi="ar_AE"/>
        </w:rPr>
        <w:t>(Alectoris graeca).</w:t>
      </w:r>
      <w:r>
        <w:rPr>
          <w:rtl/>
          <w:cs/>
          <w:lang w:val="ar_AE" w:bidi="ar_AE"/>
        </w:rPr>
        <w:t xml:space="preserve"> إن الحَجَل الرملي هو طائر متوسط الحجم ذو أقدام صفراء. الذكر لديه ريش بلون رملي، وريش الذيل العلوي مرسوم ومخطط بالبني، وسطح سفلي بلون كستنائي وأبيض. تُعتبر الأنثى ذات لون رمادي مصفر. يُشبه الحَجَل الشُقَّر الحَجَلَ الفرنسي الشائع في أوروبا، حيث يبلغ طول جسمه حوالي ١٦ بوصة (٤٠.٦ سنتيمترًا). يُغطي جسمه ريش جميل وملون بشكل لامع.</w:t>
      </w:r>
    </w:p>
    <w:p>
      <w:pPr>
        <w:bidi/>
      </w:pPr>
      <w:r>
        <w:rPr>
          <w:rtl/>
          <w:cs/>
          <w:lang w:val="ar_AE" w:bidi="ar_AE"/>
        </w:rPr>
      </w:r>
      <w:r>
        <w:rPr>
          <w:rtl/>
          <w:cs/>
          <w:lang w:val="ar_AE" w:bidi="ar_AE"/>
        </w:rPr>
        <w:t>إن الإشارة الكتابية (</w:t>
      </w:r>
      <w:r>
        <w:rPr>
          <w:rtl/>
          <w:cs/>
          <w:lang w:val="ar_AE" w:bidi="ar_AE"/>
        </w:rPr>
        <w:t>١ صموئيل ٢٦: ٢٠</w:t>
      </w:r>
      <w:r>
        <w:rPr>
          <w:rtl/>
          <w:cs/>
          <w:lang w:val="ar_AE" w:bidi="ar_AE"/>
        </w:rPr>
        <w:t xml:space="preserve">؛ ربما الحَجَل الرملي بسبب السياق الجغرافي) تشير إلى الطريقة الشائعة لاصطياده عن طريق المطاردة. كذلك، تم اصطياده بالفخاخ (راجع </w:t>
      </w:r>
      <w:r>
        <w:rPr>
          <w:rtl/>
          <w:cs/>
          <w:lang w:val="ar_AE" w:bidi="ar_AE"/>
        </w:rPr>
        <w:t>مزمور ٩١: ٣</w:t>
      </w:r>
      <w:r>
        <w:rPr>
          <w:rtl/>
          <w:cs/>
          <w:lang w:val="ar_AE" w:bidi="ar_AE"/>
        </w:rPr>
        <w:t>) أو بواسطة الصيادين المختبئين في مخبأ. سُرعان ما يصبح الحَجَل السريع الجري مرهقًا، مما يُمكن الصيادين من مطاردته وقتله. مع ذلك، من خلال الجري والقفز، يمكنه الصعود إلى منحدرات شديدة الانحدار. يَجد الطائر ملاذًا بين الشجيرات التي يَمتزج معها ريشه البني الأخضر بشكل يحميه. لو لم يكن مُربِيًا غزير الإنتاج، لربما انقرض بسبب صيده من أجل الطعام.</w:t>
      </w:r>
    </w:p>
    <w:p>
      <w:pPr>
        <w:bidi/>
      </w:pPr>
      <w:r>
        <w:rPr>
          <w:rtl/>
          <w:cs/>
          <w:lang w:val="ar_AE" w:bidi="ar_AE"/>
        </w:rPr>
      </w:r>
      <w:r>
        <w:rPr>
          <w:rtl/>
          <w:cs/>
          <w:lang w:val="ar_AE" w:bidi="ar_AE"/>
        </w:rPr>
        <w:t>يبدو أن الوصف الكتابي للحجل الذي يجمع فراخًا لم يفقسها (</w:t>
      </w:r>
      <w:r>
        <w:rPr>
          <w:rtl/>
          <w:cs/>
          <w:lang w:val="ar_AE" w:bidi="ar_AE"/>
        </w:rPr>
        <w:t>إرميا ١٧: ١١</w:t>
      </w:r>
      <w:r>
        <w:rPr>
          <w:rtl/>
          <w:cs/>
          <w:lang w:val="ar_AE" w:bidi="ar_AE"/>
        </w:rPr>
        <w:t>) يَستند إلى حقيقة أن الحَجَلة تَضع على الأقل مجموعتين من البيض، واحدة لنفسها وواحدة للديك ليحضنها.</w:t>
      </w:r>
    </w:p>
    <w:p>
      <w:pPr>
        <w:pStyle w:val="Heading4"/>
        <w:bidi/>
      </w:pPr>
      <w:r>
        <w:rPr>
          <w:rtl/>
          <w:cs/>
          <w:lang w:val="ar_AE" w:bidi="ar_AE"/>
        </w:rPr>
        <w:t>الطاووس</w:t>
      </w:r>
    </w:p>
    <w:p>
      <w:pPr>
        <w:bidi/>
      </w:pPr>
      <w:r>
        <w:rPr>
          <w:rtl/>
          <w:cs/>
          <w:lang w:val="ar_AE" w:bidi="ar_AE"/>
        </w:rPr>
      </w:r>
      <w:r>
        <w:rPr>
          <w:rtl/>
          <w:cs/>
          <w:lang w:val="ar_AE" w:bidi="ar_AE"/>
        </w:rPr>
        <w:t>عضو من عائلة السمان، والحَجَل، والتَدْرُج، فالطاووس (</w:t>
      </w:r>
      <w:r>
        <w:rPr>
          <w:i/>
          <w:rtl/>
          <w:cs/>
          <w:lang w:val="ar_AE" w:bidi="ar_AE"/>
        </w:rPr>
        <w:t>Pavo cristatus</w:t>
      </w:r>
      <w:r>
        <w:rPr>
          <w:rtl/>
          <w:cs/>
          <w:lang w:val="ar_AE" w:bidi="ar_AE"/>
        </w:rPr>
        <w:t>) هو في الواقع ذكر الطاووس. إن رفيقته تُعرَّف بشكل صحيح باسم الطاووسة. يَجذب الذكر الانتباه بسبب مظهره الفخم والمُترف الذي يُعززه الريش الرائع. له صدر أزرق معدني لامع، ويوجد في كل ريشة ذيل عينٌ لامعة بالقرب من الطرف. عند خفضها، تشكل الريشات الذيلية الطويلة بشكل غير عادي ذيلًا مُمتدًا خلف الطاووس على الأرض، مما يمنحه طولًا إجماليًا يصل إلى ستة أقدام (١.٨ مترًا). يُمكن أيضًا رفع الذيل لتشكيل مروحة ضخمة مزينة بالعيون متعددة الألوان. في أثناء المغازلة، تُرفع الريشات وتهتز لإصدار صوت حفيف مميز. تفتقر الطاووسة الباهتة إلى الذيل الطويل.</w:t>
      </w:r>
    </w:p>
    <w:p>
      <w:pPr>
        <w:bidi/>
      </w:pPr>
      <w:r>
        <w:rPr>
          <w:rtl/>
          <w:cs/>
          <w:lang w:val="ar_AE" w:bidi="ar_AE"/>
        </w:rPr>
      </w:r>
      <w:r>
        <w:rPr>
          <w:rtl/>
          <w:cs/>
          <w:lang w:val="ar_AE" w:bidi="ar_AE"/>
        </w:rPr>
        <w:t xml:space="preserve">لأن الأراضي المُقدَّسة ليست موطنه الأصلي، يَعتقد البعضُ أن الطواويس المشار إليها في </w:t>
      </w:r>
      <w:r>
        <w:rPr>
          <w:rtl/>
          <w:cs/>
          <w:lang w:val="ar_AE" w:bidi="ar_AE"/>
        </w:rPr>
        <w:t>١ ملوك ١٠: ٢٢</w:t>
      </w:r>
      <w:r>
        <w:rPr>
          <w:rtl/>
          <w:cs/>
          <w:lang w:val="ar_AE" w:bidi="ar_AE"/>
        </w:rPr>
        <w:t xml:space="preserve"> و</w:t>
      </w:r>
      <w:r>
        <w:rPr>
          <w:rtl/>
          <w:cs/>
          <w:lang w:val="ar_AE" w:bidi="ar_AE"/>
        </w:rPr>
        <w:t>٢ أخبار الأيام ٩: ٢١</w:t>
      </w:r>
      <w:r>
        <w:rPr>
          <w:rtl/>
          <w:cs/>
          <w:lang w:val="ar_AE" w:bidi="ar_AE"/>
        </w:rPr>
        <w:t xml:space="preserve"> هي قرود العالم القديم أو البابون التي أُحضرتْ من شرق أفريقيا، أو دجاج غينيا من منطقة النيل العليا. مع ذلك، توجد أدلة على أن الفينيقيين قدموا الطاووس إلى الفرعون المصري، ربما في وقت مبكر مثل زمن الملك سليمان. من المحتمل أن تكون رحلات سليمان التجارية قد امتدت حتى الهند، حيث الموطن الأصلي للطاووس. كان الطاووس معروفًا جيدًا لدى الإغريق والرومان. قدَّرَ الإسكندر الأكبر جماله ومنع جنوده من قتل الطاووس.</w:t>
      </w:r>
    </w:p>
    <w:p>
      <w:pPr>
        <w:bidi/>
      </w:pPr>
      <w:r>
        <w:rPr>
          <w:rtl/>
          <w:cs/>
          <w:lang w:val="ar_AE" w:bidi="ar_AE"/>
        </w:rPr>
      </w:r>
      <w:r>
        <w:rPr>
          <w:rtl/>
          <w:cs/>
          <w:lang w:val="ar_AE" w:bidi="ar_AE"/>
        </w:rPr>
        <w:t>في الكنيسة المسيحية المبكرة، أصبح الطاووس رمزًا للخلود الموعود في قيامة المسيح. بالإضافة إلى ذلك، أصبحتْ العيون الموجودة على ذيله تُمثل عين الله التي ترى كل شيء.</w:t>
      </w:r>
    </w:p>
    <w:p>
      <w:pPr>
        <w:pStyle w:val="Heading4"/>
        <w:bidi/>
      </w:pPr>
      <w:r>
        <w:rPr>
          <w:rtl/>
          <w:cs/>
          <w:lang w:val="ar_AE" w:bidi="ar_AE"/>
        </w:rPr>
        <w:t>بَجع</w:t>
      </w:r>
    </w:p>
    <w:p>
      <w:pPr>
        <w:bidi/>
      </w:pPr>
      <w:r>
        <w:rPr>
          <w:rtl/>
          <w:cs/>
          <w:lang w:val="ar_AE" w:bidi="ar_AE"/>
        </w:rPr>
      </w:r>
      <w:r>
        <w:rPr>
          <w:rtl/>
          <w:cs/>
          <w:lang w:val="ar_AE" w:bidi="ar_AE"/>
        </w:rPr>
        <w:t>أكبر جميع الطيور المائية، أكبر بكثير حتى من الإوز العراقي. يبلغ طول البجع (</w:t>
      </w:r>
      <w:r>
        <w:rPr>
          <w:i/>
          <w:rtl/>
          <w:cs/>
          <w:lang w:val="ar_AE" w:bidi="ar_AE"/>
        </w:rPr>
        <w:t>Pelecanus onocrotalus</w:t>
      </w:r>
      <w:r>
        <w:rPr>
          <w:rtl/>
          <w:cs/>
          <w:lang w:val="ar_AE" w:bidi="ar_AE"/>
        </w:rPr>
        <w:t>) عادةً حوالي ٥٠ بوصة (١٢٧ سنتيمترًا) مع منقار يبلغ طوله ١٦ بوصة (٤٠.٦ سنتيمترًا)، إن الجزء العلوي من المُنقار معقوفٌ نحو الأسفل في النهاية، مما يُسهل صيد الأسماك. إن الجزء السفلي من المنقار يدعم جرابًا أصفر يمتد إلى أسفل الحلق. قد يَسع الجراب ما يصل إلى ثلاث جالونات (١١.٤ لترًا) من الطعام (الأسماك الصغيرة) والماء. تُعتبر أقدام البجع المكففة غريبة لوجود أغشية بين جميع أصابع القدم الأربعة. يُعد البجع سباحين خبراء وطيارين فعالين أيضًا. يواجه البجع صعوبة في النهوض من الماء بسبب جسمه الضخم، وعنقه الطويل، ورأسه الصغير نسبيًا. للإقلاع، يجب أولًا أن يُرفرف البجع بشكل غير متوازن على السطح، ويضرب الماء بأرجله.</w:t>
      </w:r>
    </w:p>
    <w:p>
      <w:pPr>
        <w:bidi/>
      </w:pPr>
      <w:r>
        <w:rPr>
          <w:rtl/>
          <w:cs/>
          <w:lang w:val="ar_AE" w:bidi="ar_AE"/>
        </w:rPr>
      </w:r>
      <w:r>
        <w:rPr>
          <w:rtl/>
          <w:cs/>
          <w:lang w:val="ar_AE" w:bidi="ar_AE"/>
        </w:rPr>
        <w:t>يطير البجع ويُعشش في مجموعات. يَعتني كلا الوالدين بالصغار التي تفقس من بيضة إلى أربع بيضات. في حين أن معظم الطيور تُطعم صغارها بوضع الطعام في أفواههم، يقوم البجع بعكس العملية؛ حيث يُدخل البجع الصغير رأسه ومعظم جسمه في حلق أمه ويَقطف الطعام الذي تم هضمه جزئيًا من حوصلة الأم. إن الاختراق العميق لمنقار الصغير في حنجرة الأم جعل القدماء يعتقدون أن الصغار يتغذون على دم صدر الأم، مما أدى إلى استخدام واسع للبجع باعتباره رمزًا لِكفَّارة المسيح، وللإحسان بشكل عام.</w:t>
      </w:r>
    </w:p>
    <w:p>
      <w:pPr>
        <w:bidi/>
      </w:pPr>
      <w:r>
        <w:rPr>
          <w:rtl/>
          <w:cs/>
          <w:lang w:val="ar_AE" w:bidi="ar_AE"/>
        </w:rPr>
      </w:r>
      <w:r>
        <w:rPr>
          <w:rtl/>
          <w:cs/>
          <w:lang w:val="ar_AE" w:bidi="ar_AE"/>
        </w:rPr>
        <w:t>إن البجع الوردي أبيضٌ، أحيانًا مع آثار وردية خفيفة، وله ريش أسود ينمو من مفصل الجناح الأبعد عن الجسم. إن الأرجل صفراء، وكذلك الجراب، والجلد حول العينين؛ أما خطاف المنقار فهو أحمر. قد يصل طول هذا النوع إلى ستة أقدام (١.٨ مترًا) مع امتداد جناحين يصل إلى ثمانية أقدام (٢.٤ مترًا). خلال موسم التكاثر، يتغير لون المناطق المكشوفة من أرجل ووجه البجعة الوردية من الرمادي إلى البرتقالي الفاتح أو الأحمر. في نفس الوقت، تَكتسب الريشات البيضاء صبغة وردية جميلة ناتجة عن إفراز غدة زيتية. يَنتشر الزيت في الريش بواسطة الطائر في أثناء تنظيفه لنفسه.</w:t>
      </w:r>
    </w:p>
    <w:p>
      <w:pPr>
        <w:bidi/>
      </w:pPr>
      <w:r>
        <w:rPr>
          <w:rtl/>
          <w:cs/>
          <w:lang w:val="ar_AE" w:bidi="ar_AE"/>
        </w:rPr>
      </w:r>
      <w:r>
        <w:rPr>
          <w:rtl/>
          <w:cs/>
          <w:lang w:val="ar_AE" w:bidi="ar_AE"/>
        </w:rPr>
        <w:t>يَتساءل بعض الباحثين حول ما إذا كانت كلمة "البجع" هي الترجمة المناسبة للكلمة العبرية في عدة آيات، معتقدين أن الكلمة تشير إلى أحد البوم، أو الصقور، أو النسور. تَتضمن معظم الترجمات البجع في قوائم الطيور النجسة طقسيًا (</w:t>
      </w:r>
      <w:r>
        <w:rPr>
          <w:rtl/>
          <w:cs/>
          <w:lang w:val="ar_AE" w:bidi="ar_AE"/>
        </w:rPr>
        <w:t>لاويين ١١: ١٨</w:t>
      </w:r>
      <w:r>
        <w:rPr>
          <w:rtl/>
          <w:cs/>
          <w:lang w:val="ar_AE" w:bidi="ar_AE"/>
        </w:rPr>
        <w:t xml:space="preserve">؛ </w:t>
      </w:r>
      <w:r>
        <w:rPr>
          <w:rtl/>
          <w:cs/>
          <w:lang w:val="ar_AE" w:bidi="ar_AE"/>
        </w:rPr>
        <w:t>تثنية ١٤: ١٧</w:t>
      </w:r>
      <w:r>
        <w:rPr>
          <w:rtl/>
          <w:cs/>
          <w:lang w:val="ar_AE" w:bidi="ar_AE"/>
        </w:rPr>
        <w:t xml:space="preserve">). يَنقسم الرأي بشكل حاد حول الإشارات الأخرى. يَعتقد بعض الباحثين أن سياق الصحراء في الآيات يستبعد إمكانية وجود طائر مائي مثل البجع (قارن مع </w:t>
      </w:r>
      <w:r>
        <w:rPr>
          <w:rtl/>
          <w:cs/>
          <w:lang w:val="ar_AE" w:bidi="ar_AE"/>
        </w:rPr>
        <w:t>مزمور ١٠٢: ٦</w:t>
      </w:r>
      <w:r>
        <w:rPr>
          <w:rtl/>
          <w:cs/>
          <w:lang w:val="ar_AE" w:bidi="ar_AE"/>
        </w:rPr>
        <w:t xml:space="preserve">، "نسر،" في ترجمة rsv؛ </w:t>
      </w:r>
      <w:r>
        <w:rPr>
          <w:rtl/>
          <w:cs/>
          <w:lang w:val="ar_AE" w:bidi="ar_AE"/>
        </w:rPr>
        <w:t>إشعياء ٣٤: ١١</w:t>
      </w:r>
      <w:r>
        <w:rPr>
          <w:rtl/>
          <w:cs/>
          <w:lang w:val="ar_AE" w:bidi="ar_AE"/>
        </w:rPr>
        <w:t xml:space="preserve">، "غاق،" في ترجمة الملك جيمس؛ "صقر،" في ترجمة rsv؛ </w:t>
      </w:r>
      <w:r>
        <w:rPr>
          <w:rtl/>
          <w:cs/>
          <w:lang w:val="ar_AE" w:bidi="ar_AE"/>
        </w:rPr>
        <w:t>صفنيا ٢: ١٤</w:t>
      </w:r>
      <w:r>
        <w:rPr>
          <w:rtl/>
          <w:cs/>
          <w:lang w:val="ar_AE" w:bidi="ar_AE"/>
        </w:rPr>
        <w:t>، "غاق،" في ترجمة الملك جيمس؛ "نسر،" في ترجمة rsv). من ناحية أخرى، يتردد البجع الوردي على الأنهار، والبحيرات، والمستنقعات في الأراضي المُقدَّسة. بعد الطيران إلى البحر لمسافة تصل إلى ٢٠ ميلًا (٣٢.٢ كيلومترًا) للانقضاض على الأسماك بالقرب من السطح، غالبًا ما يعود البجع إلى مكان مهجور على البر لِيَهضم وجبته الضخمة. وهكذا، قد يكون البجع طائر البرية الوحيد في تلك المقاطع.</w:t>
      </w:r>
    </w:p>
    <w:p>
      <w:pPr>
        <w:pStyle w:val="Heading4"/>
        <w:bidi/>
      </w:pPr>
      <w:r>
        <w:rPr>
          <w:rtl/>
          <w:cs/>
          <w:lang w:val="ar_AE" w:bidi="ar_AE"/>
        </w:rPr>
        <w:t>حمام أو يمام</w:t>
      </w:r>
    </w:p>
    <w:p>
      <w:pPr>
        <w:bidi/>
      </w:pPr>
      <w:r>
        <w:rPr>
          <w:rtl/>
          <w:cs/>
          <w:lang w:val="ar_AE" w:bidi="ar_AE"/>
        </w:rPr>
      </w:r>
      <w:r>
        <w:rPr>
          <w:rtl/>
          <w:cs/>
          <w:lang w:val="ar_AE" w:bidi="ar_AE"/>
        </w:rPr>
        <w:t xml:space="preserve">أنواع من عائلة الحمامية (Columbidae). في الاستخدام الشائع، تُعتبر الأسماء "حمامة" و"يمامة" قابلة للتبادل بشكل كبير. على سبيل المثال، فإن الحمام المنزلي الشائع المعروف لدى سكان المدن في جميع أنحاء العالم، </w:t>
      </w:r>
    </w:p>
    <w:p>
      <w:pPr>
        <w:bidi/>
      </w:pPr>
      <w:r>
        <w:rPr>
          <w:rtl/>
          <w:cs/>
          <w:lang w:val="ar_AE" w:bidi="ar_AE"/>
        </w:rPr>
      </w:r>
      <w:r>
        <w:rPr>
          <w:rtl/>
          <w:cs/>
          <w:lang w:val="ar_AE" w:bidi="ar_AE"/>
        </w:rPr>
        <w:t xml:space="preserve"> هو في الواقع من نسل الحمام البري. يتم استخدام كلا الاسمين في الترجمات الإنجليزية للكتاب المُقدَّس لترجمة نفس الكلمة العبرية. تُترجم كلمة عبرية ثانية عادةً إلى "يمامة". مع ذلك، يبدو واضحًا أن العبرانيين القدماء كانوا يميزون بين أنواع اليمام.</w:t>
      </w:r>
    </w:p>
    <w:p>
      <w:pPr>
        <w:bidi/>
      </w:pPr>
      <w:r>
        <w:rPr>
          <w:rtl/>
          <w:cs/>
          <w:lang w:val="ar_AE" w:bidi="ar_AE"/>
        </w:rPr>
      </w:r>
      <w:r>
        <w:rPr>
          <w:rtl/>
          <w:cs/>
          <w:lang w:val="ar_AE" w:bidi="ar_AE"/>
        </w:rPr>
        <w:t xml:space="preserve"> تعيش في إسرائيل الحديثة على الأقل ستة أنواع من الحمام أو اليمام: اليمام الصخري، واليمام الحلقي، واليمام البري (جنس </w:t>
      </w:r>
      <w:r>
        <w:rPr>
          <w:i/>
          <w:rtl/>
          <w:cs/>
          <w:lang w:val="ar_AE" w:bidi="ar_AE"/>
        </w:rPr>
        <w:t>Columba</w:t>
      </w:r>
      <w:r>
        <w:rPr>
          <w:rtl/>
          <w:cs/>
          <w:lang w:val="ar_AE" w:bidi="ar_AE"/>
        </w:rPr>
        <w:t xml:space="preserve">)، واليمام القُمري، واليمام المطوق الأوراسي، واليمام النخلي (جنس </w:t>
      </w:r>
      <w:r>
        <w:rPr>
          <w:i/>
          <w:rtl/>
          <w:cs/>
          <w:lang w:val="ar_AE" w:bidi="ar_AE"/>
        </w:rPr>
        <w:t>Streptopelia</w:t>
      </w:r>
      <w:r>
        <w:rPr>
          <w:rtl/>
          <w:cs/>
          <w:lang w:val="ar_AE" w:bidi="ar_AE"/>
        </w:rPr>
        <w:t xml:space="preserve">). من بين الستة، يبدو أن اليمام الصخري </w:t>
      </w:r>
      <w:r>
        <w:rPr>
          <w:i/>
          <w:rtl/>
          <w:cs/>
          <w:lang w:val="ar_AE" w:bidi="ar_AE"/>
        </w:rPr>
        <w:t>(Columba livia)</w:t>
      </w:r>
      <w:r>
        <w:rPr>
          <w:rtl/>
          <w:cs/>
          <w:lang w:val="ar_AE" w:bidi="ar_AE"/>
        </w:rPr>
        <w:t xml:space="preserve"> واليمام القُمري </w:t>
      </w:r>
      <w:r>
        <w:rPr>
          <w:i/>
          <w:rtl/>
          <w:cs/>
          <w:lang w:val="ar_AE" w:bidi="ar_AE"/>
        </w:rPr>
        <w:t>(Streptopelia turtur)</w:t>
      </w:r>
      <w:r>
        <w:rPr>
          <w:rtl/>
          <w:cs/>
          <w:lang w:val="ar_AE" w:bidi="ar_AE"/>
        </w:rPr>
        <w:t xml:space="preserve"> هما الأكثر ذكرًا في الكتاب المُقدَّس.</w:t>
      </w:r>
    </w:p>
    <w:p>
      <w:pPr>
        <w:bidi/>
      </w:pPr>
      <w:r>
        <w:rPr>
          <w:rtl/>
          <w:cs/>
          <w:lang w:val="ar_AE" w:bidi="ar_AE"/>
        </w:rPr>
      </w:r>
      <w:r>
        <w:rPr>
          <w:rtl/>
          <w:cs/>
          <w:lang w:val="ar_AE" w:bidi="ar_AE"/>
        </w:rPr>
        <w:t xml:space="preserve">تتفاوت أحجام الحمام من ٦ إلى أكثر من ١٢ بوصة (١٥ إلى ٣٠ سنتيمترًا). إن أكثر الأنواع الإسرائيلية تلوينًا هو الحمام الصخري، الذي يمكن أن يكون رماديًا فضيًا جميلًا مع ريش متلألئ رمادي-أخضر على الأجنحة (أشار إليه داود، </w:t>
      </w:r>
      <w:r>
        <w:rPr>
          <w:rtl/>
          <w:cs/>
          <w:lang w:val="ar_AE" w:bidi="ar_AE"/>
        </w:rPr>
        <w:t>مزمور ٦٨: ١٣</w:t>
      </w:r>
      <w:r>
        <w:rPr>
          <w:rtl/>
          <w:cs/>
          <w:lang w:val="ar_AE" w:bidi="ar_AE"/>
        </w:rPr>
        <w:t xml:space="preserve">). يُعتبر الحمام الأصغر </w:t>
      </w:r>
      <w:r>
        <w:rPr>
          <w:i/>
          <w:rtl/>
          <w:cs/>
          <w:lang w:val="ar_AE" w:bidi="ar_AE"/>
        </w:rPr>
        <w:t>(Streptopelia)</w:t>
      </w:r>
      <w:r>
        <w:rPr>
          <w:rtl/>
          <w:cs/>
          <w:lang w:val="ar_AE" w:bidi="ar_AE"/>
        </w:rPr>
        <w:t xml:space="preserve"> أقل تلونًا، يَغلب عليه اللون الرمادي أو البني الفاتح مع نصف طوق أَسوَد أو منقوش على الجزء الخلفي من الرقبة. إن الحمام لديه أعناق قصيرة ورؤوس صغيرة، أجسام ممتلئة، وأجنحة قصيرة تتحكم بها عضلات قوية تمكنها من الطيران لمسافات طويلة. تمتلك الحمامات الأصغر ذيولًا أطول.</w:t>
      </w:r>
    </w:p>
    <w:p>
      <w:pPr>
        <w:bidi/>
      </w:pPr>
      <w:r>
        <w:rPr>
          <w:rtl/>
          <w:cs/>
          <w:lang w:val="ar_AE" w:bidi="ar_AE"/>
        </w:rPr>
      </w:r>
      <w:r>
        <w:rPr>
          <w:rtl/>
          <w:cs/>
          <w:lang w:val="ar_AE" w:bidi="ar_AE"/>
        </w:rPr>
        <w:t>حاليًا، توجد الحمامة البرية بشكل رئيسي في المنطقة المحيطة ببحر الجليل وإلى الجنوب في العديد من الأودية التي تؤدي إلى البحر الميت. يُفضِّل الحمام البري بناءَ أعشاشه على الصخور وجوانب المنحدرات، وهي حقيقة موصوفة بدقة في الكتاب المُقدَّس (</w:t>
      </w:r>
      <w:r>
        <w:rPr>
          <w:rtl/>
          <w:cs/>
          <w:lang w:val="ar_AE" w:bidi="ar_AE"/>
        </w:rPr>
        <w:t>نشيد ٢: ١٤</w:t>
      </w:r>
      <w:r>
        <w:rPr>
          <w:rtl/>
          <w:cs/>
          <w:lang w:val="ar_AE" w:bidi="ar_AE"/>
        </w:rPr>
        <w:t xml:space="preserve">؛ </w:t>
      </w:r>
      <w:r>
        <w:rPr>
          <w:rtl/>
          <w:cs/>
          <w:lang w:val="ar_AE" w:bidi="ar_AE"/>
        </w:rPr>
        <w:t>إرميا ٤٨: ٢٨</w:t>
      </w:r>
      <w:r>
        <w:rPr>
          <w:rtl/>
          <w:cs/>
          <w:lang w:val="ar_AE" w:bidi="ar_AE"/>
        </w:rPr>
        <w:t>). يَبني كل الحمام الإسرائيلي أعشاشًا هشة من بقايا النباتات. يَفقس البيض مرتين في السنة. نادرًا ما يضع الحمام أكثر من بيضتين. يعتني الوالدان بالصغار في العش، حيث يتجولان في الحقول يأكلان البذور والأعشاب الضارة. تحتوي حوصلة الحمام البالغ على طعام مهضوم في حالة لَبَنية، يُسمى حليب الحمام، والذي يمكن إرجاعه وإطعامه للصغار.</w:t>
      </w:r>
    </w:p>
    <w:p>
      <w:pPr>
        <w:bidi/>
      </w:pPr>
      <w:r>
        <w:rPr>
          <w:rtl/>
          <w:cs/>
          <w:lang w:val="ar_AE" w:bidi="ar_AE"/>
        </w:rPr>
      </w:r>
      <w:r>
        <w:rPr>
          <w:rtl/>
          <w:cs/>
          <w:lang w:val="ar_AE" w:bidi="ar_AE"/>
        </w:rPr>
        <w:t>أثناء المغازلة، يوجد قدر كبير من التنافس بين ذكور الحمام. تُعتبر رقصة غزل الحمامة هي عرض جوي رائع. إن الاهتمام بالمغازلة، والرعاية المشتركة للصغار، والاهتمام المُشترك للوالديْن بالصغار، والذي لوحظ منذ أقدم العصور، جعل الحمامة واحدة من أكثر الرموز شعبية للحب والسلام (</w:t>
      </w:r>
      <w:r>
        <w:rPr>
          <w:rtl/>
          <w:cs/>
          <w:lang w:val="ar_AE" w:bidi="ar_AE"/>
        </w:rPr>
        <w:t>نشيد الأنشاد ١: ١٥</w:t>
      </w:r>
      <w:r>
        <w:rPr>
          <w:rtl/>
          <w:cs/>
          <w:lang w:val="ar_AE" w:bidi="ar_AE"/>
        </w:rPr>
        <w:t xml:space="preserve">؛ </w:t>
      </w:r>
      <w:r>
        <w:rPr>
          <w:rtl/>
          <w:cs/>
          <w:lang w:val="ar_AE" w:bidi="ar_AE"/>
        </w:rPr>
        <w:t>٢: ١٤</w:t>
      </w:r>
      <w:r>
        <w:rPr>
          <w:rtl/>
          <w:cs/>
          <w:lang w:val="ar_AE" w:bidi="ar_AE"/>
        </w:rPr>
        <w:t xml:space="preserve">؛ </w:t>
      </w:r>
      <w:r>
        <w:rPr>
          <w:rtl/>
          <w:cs/>
          <w:lang w:val="ar_AE" w:bidi="ar_AE"/>
        </w:rPr>
        <w:t>٤: ١</w:t>
      </w:r>
      <w:r>
        <w:rPr>
          <w:rtl/>
          <w:cs/>
          <w:lang w:val="ar_AE" w:bidi="ar_AE"/>
        </w:rPr>
        <w:t xml:space="preserve">؛ </w:t>
      </w:r>
      <w:r>
        <w:rPr>
          <w:rtl/>
          <w:cs/>
          <w:lang w:val="ar_AE" w:bidi="ar_AE"/>
        </w:rPr>
        <w:t>٥: ٢</w:t>
      </w:r>
      <w:r>
        <w:rPr>
          <w:rtl/>
          <w:cs/>
          <w:lang w:val="ar_AE" w:bidi="ar_AE"/>
        </w:rPr>
        <w:t>).</w:t>
      </w:r>
    </w:p>
    <w:p>
      <w:pPr>
        <w:bidi/>
      </w:pPr>
      <w:r>
        <w:rPr>
          <w:rtl/>
          <w:cs/>
          <w:lang w:val="ar_AE" w:bidi="ar_AE"/>
        </w:rPr>
      </w:r>
      <w:r>
        <w:rPr>
          <w:rtl/>
          <w:cs/>
          <w:lang w:val="ar_AE" w:bidi="ar_AE"/>
        </w:rPr>
        <w:t>يبدو أن الكُتَّاب القدماء تعرفوا على تمييز كبير بين الحمام (الحمام الحلقي). يُعتبر الحمام مقيمًا على مدار السنة ويسهل ترويضه، بينما يُعد اليمام مهاجرًا. كانت الحمامات محبوسة في أقفاص فردية أو زوجية كحيوانات أليفة أو للقرابين. ربما كان الحمام أول الطيور التي تم تدجينها، ربما في وقت مبكر من زمن نوح (</w:t>
      </w:r>
      <w:r>
        <w:rPr>
          <w:rtl/>
          <w:cs/>
          <w:lang w:val="ar_AE" w:bidi="ar_AE"/>
        </w:rPr>
        <w:t>تكوين ٨: ٨–١٢</w:t>
      </w:r>
      <w:r>
        <w:rPr>
          <w:rtl/>
          <w:cs/>
          <w:lang w:val="ar_AE" w:bidi="ar_AE"/>
        </w:rPr>
        <w:t xml:space="preserve">). تم تصوير الحمام على أقدم الآثار المصرية، وتم ذكر إمكانية أكلهم في النصوص المصرية القديمة. قبل وقت طويل، كان الحمام المحلي يُعتبر دليلًا على ازدهار الأسرة. في البيوت الأكثر ازدهارًا، كانوا يعششون في أبراج الحمام المصنوعة من طين الفخار المشكل في هياكل شبكية (ومن هنا جاء ذِكر "البيوت" في </w:t>
      </w:r>
      <w:r>
        <w:rPr>
          <w:rtl/>
          <w:cs/>
          <w:lang w:val="ar_AE" w:bidi="ar_AE"/>
        </w:rPr>
        <w:t>إشعياء ٦٠: ٨</w:t>
      </w:r>
      <w:r>
        <w:rPr>
          <w:rtl/>
          <w:cs/>
          <w:lang w:val="ar_AE" w:bidi="ar_AE"/>
        </w:rPr>
        <w:t>).</w:t>
      </w:r>
    </w:p>
    <w:p>
      <w:pPr>
        <w:bidi/>
      </w:pPr>
      <w:r>
        <w:rPr>
          <w:rtl/>
          <w:cs/>
          <w:lang w:val="ar_AE" w:bidi="ar_AE"/>
        </w:rPr>
      </w:r>
      <w:r>
        <w:rPr>
          <w:rtl/>
          <w:cs/>
          <w:lang w:val="ar_AE" w:bidi="ar_AE"/>
        </w:rPr>
        <w:t>في زمن العهد الجديد، كان هناك العديد من أبراج الحمام في الحدائق حول قصر هيرودس الكبير في أورشليم. لم تَرجع شعبية الحمامة فقط إلى طاعتها ولكن أيضًا إلى الرغبة فيها كطعام وكقربان مقبول وغير مُكلِّف نسبيًا. ربما كانت اليمامة البرية تُعتبر أكثر قيمة كقربان بسبب طبيعتها البرية وبالتالي نُدرتها. تُشير الإشارتان الكتابيتان إلى اليمام البري خارج سياق التضحية إلى عاداتها الهجرية ووصولها إلى إسرائيل في الربيع (</w:t>
      </w:r>
      <w:r>
        <w:rPr>
          <w:rtl/>
          <w:cs/>
          <w:lang w:val="ar_AE" w:bidi="ar_AE"/>
        </w:rPr>
        <w:t>نشيد الأنشاد ٢: ١٢</w:t>
      </w:r>
      <w:r>
        <w:rPr>
          <w:rtl/>
          <w:cs/>
          <w:lang w:val="ar_AE" w:bidi="ar_AE"/>
        </w:rPr>
        <w:t xml:space="preserve">؛ </w:t>
      </w:r>
      <w:r>
        <w:rPr>
          <w:rtl/>
          <w:cs/>
          <w:lang w:val="ar_AE" w:bidi="ar_AE"/>
        </w:rPr>
        <w:t>إرميا ٨: ٧</w:t>
      </w:r>
      <w:r>
        <w:rPr>
          <w:rtl/>
          <w:cs/>
          <w:lang w:val="ar_AE" w:bidi="ar_AE"/>
        </w:rPr>
        <w:t xml:space="preserve">؛ قارن مع </w:t>
      </w:r>
      <w:r>
        <w:rPr>
          <w:rtl/>
          <w:cs/>
          <w:lang w:val="ar_AE" w:bidi="ar_AE"/>
        </w:rPr>
        <w:t>هوشع ١١: ١١</w:t>
      </w:r>
      <w:r>
        <w:rPr>
          <w:rtl/>
          <w:cs/>
          <w:lang w:val="ar_AE" w:bidi="ar_AE"/>
        </w:rPr>
        <w:t>).</w:t>
      </w:r>
    </w:p>
    <w:p>
      <w:pPr>
        <w:bidi/>
      </w:pPr>
      <w:r>
        <w:rPr>
          <w:rtl/>
          <w:cs/>
          <w:lang w:val="ar_AE" w:bidi="ar_AE"/>
        </w:rPr>
      </w:r>
      <w:r>
        <w:rPr>
          <w:rtl/>
          <w:cs/>
          <w:lang w:val="ar_AE" w:bidi="ar_AE"/>
        </w:rPr>
        <w:t>إن معظم الإشارات إلى الحمام واليمام في الكتاب المُقدَّس هي في تصريحات حول إجراءات الذبائح (</w:t>
      </w:r>
      <w:r>
        <w:rPr>
          <w:rtl/>
          <w:cs/>
          <w:lang w:val="ar_AE" w:bidi="ar_AE"/>
        </w:rPr>
        <w:t>تكوين ١٥: ٧–١٠</w:t>
      </w:r>
      <w:r>
        <w:rPr>
          <w:rtl/>
          <w:cs/>
          <w:lang w:val="ar_AE" w:bidi="ar_AE"/>
        </w:rPr>
        <w:t xml:space="preserve">؛ </w:t>
      </w:r>
      <w:r>
        <w:rPr>
          <w:rtl/>
          <w:cs/>
          <w:lang w:val="ar_AE" w:bidi="ar_AE"/>
        </w:rPr>
        <w:t>لاويين ١: ١٤</w:t>
      </w:r>
      <w:r>
        <w:rPr>
          <w:rtl/>
          <w:cs/>
          <w:lang w:val="ar_AE" w:bidi="ar_AE"/>
        </w:rPr>
        <w:t xml:space="preserve">؛ </w:t>
      </w:r>
      <w:r>
        <w:rPr>
          <w:rtl/>
          <w:cs/>
          <w:lang w:val="ar_AE" w:bidi="ar_AE"/>
        </w:rPr>
        <w:t>٥: ٧</w:t>
      </w:r>
      <w:r>
        <w:rPr>
          <w:rtl/>
          <w:cs/>
          <w:lang w:val="ar_AE" w:bidi="ar_AE"/>
        </w:rPr>
        <w:t xml:space="preserve">؛ </w:t>
      </w:r>
      <w:r>
        <w:rPr>
          <w:rtl/>
          <w:cs/>
          <w:lang w:val="ar_AE" w:bidi="ar_AE"/>
        </w:rPr>
        <w:t>١٢: ٦</w:t>
      </w:r>
      <w:r>
        <w:rPr>
          <w:rtl/>
          <w:cs/>
          <w:lang w:val="ar_AE" w:bidi="ar_AE"/>
        </w:rPr>
        <w:t xml:space="preserve">؛ </w:t>
      </w:r>
      <w:r>
        <w:rPr>
          <w:rtl/>
          <w:cs/>
          <w:lang w:val="ar_AE" w:bidi="ar_AE"/>
        </w:rPr>
        <w:t>عدد ٦: ١٠</w:t>
      </w:r>
      <w:r>
        <w:rPr>
          <w:rtl/>
          <w:cs/>
          <w:lang w:val="ar_AE" w:bidi="ar_AE"/>
        </w:rPr>
        <w:t xml:space="preserve">؛ </w:t>
      </w:r>
      <w:r>
        <w:rPr>
          <w:rtl/>
          <w:cs/>
          <w:lang w:val="ar_AE" w:bidi="ar_AE"/>
        </w:rPr>
        <w:t>لوقا ٢: ٢٤</w:t>
      </w:r>
      <w:r>
        <w:rPr>
          <w:rtl/>
          <w:cs/>
          <w:lang w:val="ar_AE" w:bidi="ar_AE"/>
        </w:rPr>
        <w:t>). مع ذلك، تتضمن المراجع الأخرى مجموعة من الملاحظات والاستخدامات الرمزية للحمامة. كان كثيرًا ما يُلاحَظ أنينها الأجش (</w:t>
      </w:r>
      <w:r>
        <w:rPr>
          <w:rtl/>
          <w:cs/>
          <w:lang w:val="ar_AE" w:bidi="ar_AE"/>
        </w:rPr>
        <w:t>إشعياء ٣٨: ١٤</w:t>
      </w:r>
      <w:r>
        <w:rPr>
          <w:rtl/>
          <w:cs/>
          <w:lang w:val="ar_AE" w:bidi="ar_AE"/>
        </w:rPr>
        <w:t xml:space="preserve">؛ </w:t>
      </w:r>
      <w:r>
        <w:rPr>
          <w:rtl/>
          <w:cs/>
          <w:lang w:val="ar_AE" w:bidi="ar_AE"/>
        </w:rPr>
        <w:t>٥٩: ١١</w:t>
      </w:r>
      <w:r>
        <w:rPr>
          <w:rtl/>
          <w:cs/>
          <w:lang w:val="ar_AE" w:bidi="ar_AE"/>
        </w:rPr>
        <w:t xml:space="preserve">؛ </w:t>
      </w:r>
      <w:r>
        <w:rPr>
          <w:rtl/>
          <w:cs/>
          <w:lang w:val="ar_AE" w:bidi="ar_AE"/>
        </w:rPr>
        <w:t>حزقيال ٧: ١٦</w:t>
      </w:r>
      <w:r>
        <w:rPr>
          <w:rtl/>
          <w:cs/>
          <w:lang w:val="ar_AE" w:bidi="ar_AE"/>
        </w:rPr>
        <w:t xml:space="preserve">؛ </w:t>
      </w:r>
      <w:r>
        <w:rPr>
          <w:rtl/>
          <w:cs/>
          <w:lang w:val="ar_AE" w:bidi="ar_AE"/>
        </w:rPr>
        <w:t>ناحوم ٢: ٧</w:t>
      </w:r>
      <w:r>
        <w:rPr>
          <w:rtl/>
          <w:cs/>
          <w:lang w:val="ar_AE" w:bidi="ar_AE"/>
        </w:rPr>
        <w:t>). كانت قوته في الطيران معروفة (</w:t>
      </w:r>
      <w:r>
        <w:rPr>
          <w:rtl/>
          <w:cs/>
          <w:lang w:val="ar_AE" w:bidi="ar_AE"/>
        </w:rPr>
        <w:t>مزمور ٥٥: ٦</w:t>
      </w:r>
      <w:r>
        <w:rPr>
          <w:rtl/>
          <w:cs/>
          <w:lang w:val="ar_AE" w:bidi="ar_AE"/>
        </w:rPr>
        <w:t>)، وكذلك جماله (</w:t>
      </w:r>
      <w:r>
        <w:rPr>
          <w:rtl/>
          <w:cs/>
          <w:lang w:val="ar_AE" w:bidi="ar_AE"/>
        </w:rPr>
        <w:t>نشيد الأنشاد ١: ١٥</w:t>
      </w:r>
      <w:r>
        <w:rPr>
          <w:rtl/>
          <w:cs/>
          <w:lang w:val="ar_AE" w:bidi="ar_AE"/>
        </w:rPr>
        <w:t xml:space="preserve">؛ </w:t>
      </w:r>
      <w:r>
        <w:rPr>
          <w:rtl/>
          <w:cs/>
          <w:lang w:val="ar_AE" w:bidi="ar_AE"/>
        </w:rPr>
        <w:t>٤: ١</w:t>
      </w:r>
      <w:r>
        <w:rPr>
          <w:rtl/>
          <w:cs/>
          <w:lang w:val="ar_AE" w:bidi="ar_AE"/>
        </w:rPr>
        <w:t xml:space="preserve">؛ </w:t>
      </w:r>
      <w:r>
        <w:rPr>
          <w:rtl/>
          <w:cs/>
          <w:lang w:val="ar_AE" w:bidi="ar_AE"/>
        </w:rPr>
        <w:t>٥: ١٢</w:t>
      </w:r>
      <w:r>
        <w:rPr>
          <w:rtl/>
          <w:cs/>
          <w:lang w:val="ar_AE" w:bidi="ar_AE"/>
        </w:rPr>
        <w:t>)، ولطفه وولائه لرفيقه (</w:t>
      </w:r>
      <w:r>
        <w:rPr>
          <w:rtl/>
          <w:cs/>
          <w:lang w:val="ar_AE" w:bidi="ar_AE"/>
        </w:rPr>
        <w:t>نشيد الأنشاد ٢: ١٤</w:t>
      </w:r>
      <w:r>
        <w:rPr>
          <w:rtl/>
          <w:cs/>
          <w:lang w:val="ar_AE" w:bidi="ar_AE"/>
        </w:rPr>
        <w:t xml:space="preserve">؛ </w:t>
      </w:r>
      <w:r>
        <w:rPr>
          <w:rtl/>
          <w:cs/>
          <w:lang w:val="ar_AE" w:bidi="ar_AE"/>
        </w:rPr>
        <w:t>٥: ٢</w:t>
      </w:r>
      <w:r>
        <w:rPr>
          <w:rtl/>
          <w:cs/>
          <w:lang w:val="ar_AE" w:bidi="ar_AE"/>
        </w:rPr>
        <w:t xml:space="preserve">؛ </w:t>
      </w:r>
      <w:r>
        <w:rPr>
          <w:rtl/>
          <w:cs/>
          <w:lang w:val="ar_AE" w:bidi="ar_AE"/>
        </w:rPr>
        <w:t>٦: ٩</w:t>
      </w:r>
      <w:r>
        <w:rPr>
          <w:rtl/>
          <w:cs/>
          <w:lang w:val="ar_AE" w:bidi="ar_AE"/>
        </w:rPr>
        <w:t>)، وعاطفته (</w:t>
      </w:r>
      <w:r>
        <w:rPr>
          <w:rtl/>
          <w:cs/>
          <w:lang w:val="ar_AE" w:bidi="ar_AE"/>
        </w:rPr>
        <w:t>مزمور ٧٤: ١٩</w:t>
      </w:r>
      <w:r>
        <w:rPr>
          <w:rtl/>
          <w:cs/>
          <w:lang w:val="ar_AE" w:bidi="ar_AE"/>
        </w:rPr>
        <w:t>)، وبراءته (</w:t>
      </w:r>
      <w:r>
        <w:rPr>
          <w:rtl/>
          <w:cs/>
          <w:lang w:val="ar_AE" w:bidi="ar_AE"/>
        </w:rPr>
        <w:t>متى ١٠: ١٦</w:t>
      </w:r>
      <w:r>
        <w:rPr>
          <w:rtl/>
          <w:cs/>
          <w:lang w:val="ar_AE" w:bidi="ar_AE"/>
        </w:rPr>
        <w:t xml:space="preserve">). تَرِد الإشارة السلبية الوحيدة إلى الحمام هي في </w:t>
      </w:r>
      <w:r>
        <w:rPr>
          <w:rtl/>
          <w:cs/>
          <w:lang w:val="ar_AE" w:bidi="ar_AE"/>
        </w:rPr>
        <w:t>هوشع ٧: ١١</w:t>
      </w:r>
      <w:r>
        <w:rPr>
          <w:rtl/>
          <w:cs/>
          <w:lang w:val="ar_AE" w:bidi="ar_AE"/>
        </w:rPr>
        <w:t>، حيث يُقال إنه بلا عقل وحمقاء، ربما في إشارة إلى طبيعته المفرطة في الثقة.</w:t>
      </w:r>
    </w:p>
    <w:p>
      <w:pPr>
        <w:bidi/>
      </w:pPr>
      <w:r>
        <w:rPr>
          <w:rtl/>
          <w:cs/>
          <w:lang w:val="ar_AE" w:bidi="ar_AE"/>
        </w:rPr>
      </w:r>
      <w:r>
        <w:rPr>
          <w:rtl/>
          <w:cs/>
          <w:lang w:val="ar_AE" w:bidi="ar_AE"/>
        </w:rPr>
        <w:t>من إشارات العهد الجديد، ربما الأهم هو وصف الروح القدس عند معمودية المسيح على هيئة حمامة نازلة (</w:t>
      </w:r>
      <w:r>
        <w:rPr>
          <w:rtl/>
          <w:cs/>
          <w:lang w:val="ar_AE" w:bidi="ar_AE"/>
        </w:rPr>
        <w:t>متى ٣: ١٦</w:t>
      </w:r>
      <w:r>
        <w:rPr>
          <w:rtl/>
          <w:cs/>
          <w:lang w:val="ar_AE" w:bidi="ar_AE"/>
        </w:rPr>
        <w:t>). جعلت طبيعة الحمامة المحبة من الطبيعي للمسيحيين الأوائل ربط صورة الحمامة بمفهوم المُعزي. منذ ذلك الحين، ظَلَّ الحمامُ الرمزَ الأكثر شهرةٌ للروح القدس.</w:t>
      </w:r>
    </w:p>
    <w:p>
      <w:pPr>
        <w:pStyle w:val="Heading4"/>
        <w:bidi/>
      </w:pPr>
      <w:r>
        <w:rPr>
          <w:rtl/>
          <w:cs/>
          <w:lang w:val="ar_AE" w:bidi="ar_AE"/>
        </w:rPr>
        <w:t>سُمَّان [سلوى]</w:t>
      </w:r>
    </w:p>
    <w:p>
      <w:pPr>
        <w:bidi/>
      </w:pPr>
      <w:r>
        <w:rPr>
          <w:rtl/>
          <w:cs/>
          <w:lang w:val="ar_AE" w:bidi="ar_AE"/>
        </w:rPr>
      </w:r>
      <w:r>
        <w:rPr>
          <w:rtl/>
          <w:cs/>
          <w:lang w:val="ar_AE" w:bidi="ar_AE"/>
        </w:rPr>
        <w:t xml:space="preserve">طيور قصيرة وممتلئة الجسم بمنقار وأقدام مشابهة لتلك الخاصة بالدجاج؛ ولذلك تُعد متكيفة على أكل البذور أو الحشرات. إن السُمَّان </w:t>
      </w:r>
      <w:r>
        <w:rPr>
          <w:i/>
          <w:rtl/>
          <w:cs/>
          <w:lang w:val="ar_AE" w:bidi="ar_AE"/>
        </w:rPr>
        <w:t>(Coturnix coturnix)</w:t>
      </w:r>
      <w:r>
        <w:rPr>
          <w:rtl/>
          <w:cs/>
          <w:lang w:val="ar_AE" w:bidi="ar_AE"/>
        </w:rPr>
        <w:t xml:space="preserve"> هو الأصغر في فصيلة الدواجن التي تشمل أيضًا التَدْرج والحَجَل. يَبلغ طول السُمَّان حوالي عشر بوصات (٢٥.٤ سنتيمترًا) وله أجنحة صغيرة ومستديرة. يَندفع السُمَّان من أماكن اختبائه في العُشب أو الشجيرات بصوت طنين. إن بطن السُمَّان أبيض. تَضع الأنثى ما يصل إلى ١٨ بيضة، وإذا ماتت الأم، فمن المعروف أن الذكر يتولى رعاية الصغار. يَقضي طائر سُمَّان البحر الأبيض المتوسط الشتاءَ في السودان ويهاجر شمالًا في أسراب ضخمة في الربيع. لا يستطيع السُمَّان الحفاظ على طيران طويل مستمر ولكنه يستخدم تيارات الرياح للبقاء في الهواء.</w:t>
      </w:r>
    </w:p>
    <w:p>
      <w:pPr>
        <w:bidi/>
      </w:pPr>
      <w:r>
        <w:rPr>
          <w:rtl/>
          <w:cs/>
          <w:lang w:val="ar_AE" w:bidi="ar_AE"/>
        </w:rPr>
      </w:r>
      <w:r>
        <w:rPr>
          <w:rtl/>
          <w:cs/>
          <w:lang w:val="ar_AE" w:bidi="ar_AE"/>
        </w:rPr>
        <w:t>خدمت أسراب ضخمة من السُمَّان مرتين بصفتها طعامًا للإسرائيليين في برية سيناء، عندما دفعتْ الرياح الطيور إلى الصحراء بشكل معجزي (</w:t>
      </w:r>
      <w:r>
        <w:rPr>
          <w:rtl/>
          <w:cs/>
          <w:lang w:val="ar_AE" w:bidi="ar_AE"/>
        </w:rPr>
        <w:t>خروج ١٦: ١٣</w:t>
      </w:r>
      <w:r>
        <w:rPr>
          <w:rtl/>
          <w:cs/>
          <w:lang w:val="ar_AE" w:bidi="ar_AE"/>
        </w:rPr>
        <w:t xml:space="preserve">؛ </w:t>
      </w:r>
      <w:r>
        <w:rPr>
          <w:rtl/>
          <w:cs/>
          <w:lang w:val="ar_AE" w:bidi="ar_AE"/>
        </w:rPr>
        <w:t>عدد ١١: ٣١، ٣٢</w:t>
      </w:r>
      <w:r>
        <w:rPr>
          <w:rtl/>
          <w:cs/>
          <w:lang w:val="ar_AE" w:bidi="ar_AE"/>
        </w:rPr>
        <w:t xml:space="preserve">؛ </w:t>
      </w:r>
      <w:r>
        <w:rPr>
          <w:rtl/>
          <w:cs/>
          <w:lang w:val="ar_AE" w:bidi="ar_AE"/>
        </w:rPr>
        <w:t>مزمور ١٠٥: ٤٠</w:t>
      </w:r>
      <w:r>
        <w:rPr>
          <w:rtl/>
          <w:cs/>
          <w:lang w:val="ar_AE" w:bidi="ar_AE"/>
        </w:rPr>
        <w:t>). في المرة الثانية، كانوا على الأرجح يطيرون على طول خليج العقبة وانحرفوا عن المسار بفعل الرياح الشرقية (</w:t>
      </w:r>
      <w:r>
        <w:rPr>
          <w:rtl/>
          <w:cs/>
          <w:lang w:val="ar_AE" w:bidi="ar_AE"/>
        </w:rPr>
        <w:t>عدد ١١: ٣١</w:t>
      </w:r>
      <w:r>
        <w:rPr>
          <w:rtl/>
          <w:cs/>
          <w:lang w:val="ar_AE" w:bidi="ar_AE"/>
        </w:rPr>
        <w:t xml:space="preserve">؛ </w:t>
      </w:r>
      <w:r>
        <w:rPr>
          <w:rtl/>
          <w:cs/>
          <w:lang w:val="ar_AE" w:bidi="ar_AE"/>
        </w:rPr>
        <w:t>مزمور ٧٨: ٢٦–٢٨</w:t>
      </w:r>
      <w:r>
        <w:rPr>
          <w:rtl/>
          <w:cs/>
          <w:lang w:val="ar_AE" w:bidi="ar_AE"/>
        </w:rPr>
        <w:t>). إن عدم قدرتهم على التحليق لفترة طويلة قد تفسر مستوى طيرانهم المنخفض — على ارتفاع ذراعين، أو حوالي ٤٠ بوصة (١٠١.٦ سنتيمترًا). عندما كان السُمَّان مرهقًا، كانوا يُمسَك بسهولة باليد (</w:t>
      </w:r>
      <w:r>
        <w:rPr>
          <w:rtl/>
          <w:cs/>
          <w:lang w:val="ar_AE" w:bidi="ar_AE"/>
        </w:rPr>
        <w:t>عدد ١١: ٣١، ٣٢</w:t>
      </w:r>
      <w:r>
        <w:rPr>
          <w:rtl/>
          <w:cs/>
          <w:lang w:val="ar_AE" w:bidi="ar_AE"/>
        </w:rPr>
        <w:t>). يُعتبر السُمَّان طائرًا طاهرًا وأشهى أنواع الطيور البرية، وكانت لحومه تُحفظ بتجفيفها في الشمس.</w:t>
      </w:r>
    </w:p>
    <w:p>
      <w:pPr>
        <w:pStyle w:val="Heading4"/>
        <w:bidi/>
      </w:pPr>
      <w:r>
        <w:rPr>
          <w:rtl/>
          <w:cs/>
          <w:lang w:val="ar_AE" w:bidi="ar_AE"/>
        </w:rPr>
        <w:t>غُراب</w:t>
      </w:r>
    </w:p>
    <w:p>
      <w:pPr>
        <w:bidi/>
      </w:pPr>
      <w:r>
        <w:rPr>
          <w:rtl/>
          <w:cs/>
          <w:lang w:val="ar_AE" w:bidi="ar_AE"/>
        </w:rPr>
      </w:r>
      <w:r>
        <w:rPr>
          <w:rtl/>
          <w:cs/>
          <w:lang w:val="ar_AE" w:bidi="ar_AE"/>
        </w:rPr>
        <w:t>عضو في عائلة الغربان (Corvidae). إن الكلمة العبرية لـ "غُراب" تعني "الأسود". يَزن الغُراب (</w:t>
      </w:r>
      <w:r>
        <w:rPr>
          <w:i/>
          <w:rtl/>
          <w:cs/>
          <w:lang w:val="ar_AE" w:bidi="ar_AE"/>
        </w:rPr>
        <w:t>Corvus corax</w:t>
      </w:r>
      <w:r>
        <w:rPr>
          <w:rtl/>
          <w:cs/>
          <w:lang w:val="ar_AE" w:bidi="ar_AE"/>
        </w:rPr>
        <w:t>) حوالي ثلاثة أرطال (١.٣٦ كيلوغرامًا) ويتراوح طوله من ٢٢ إلى ٢٦ بوصة (٥٦ إلى ٦٦ سنتيمترًا). إن ذيله أوسع عند المنتصف من عرضه عند أي من الطرفين. توجد ثمانية أنواع في إسرائيل: ثلاثة غِربان، واثنان من نوع jackdaw، وغراب من نوع crow، وغُراب من نوع الغداف، وغُراب من نوع الغُراب الأغصم. إن الغُراب الذي يبلغ طوله حوالي ٢٠ بوصة (٥٠.٨ سنتيمترًا)، هو أصغر من الغراب الأسود، وذيله متساوي العرض. أبرز ما يميز الغُراب هو ريشه الأسود اللامع المتلألئ.</w:t>
      </w:r>
    </w:p>
    <w:p>
      <w:pPr>
        <w:bidi/>
      </w:pPr>
      <w:r>
        <w:rPr>
          <w:rtl/>
          <w:cs/>
          <w:lang w:val="ar_AE" w:bidi="ar_AE"/>
        </w:rPr>
      </w:r>
      <w:r>
        <w:rPr>
          <w:rtl/>
          <w:cs/>
          <w:lang w:val="ar_AE" w:bidi="ar_AE"/>
        </w:rPr>
        <w:t>نجتْ الغِربان على الرغم من كراهية العديد من البشر لها. لِكونهم مهاجرين ممتازين، يُهاجرون خلال النهار ويتجمعون في أسراب كبيرة تصل إلى عدة مئات الآلاف. خلال موسم التعشيش، يصنعون أعشاشًا من العصي حيث يتم وضع بيضتين إلى سبع بيضات. تتزاوج الغربان مدى الحياة. لأنها مجهزة بأجنحة قوية، ومنقار قوي، وأقدام قوية، يُمكن للغربان العيش في أماكن معزولة حيث تتجول على نطاق واسع بحثًا عن الطعام. إن عدم عودته إلى الفُلك كان علامة جيدة لنوح، إذ أشار إلى أن الغراب استطاع العثور على الطعام وربما مكانًا للراحة على قمم الجبال الجافة (</w:t>
      </w:r>
      <w:r>
        <w:rPr>
          <w:rtl/>
          <w:cs/>
          <w:lang w:val="ar_AE" w:bidi="ar_AE"/>
        </w:rPr>
        <w:t>تكوين ٨: ٧</w:t>
      </w:r>
      <w:r>
        <w:rPr>
          <w:rtl/>
          <w:cs/>
          <w:lang w:val="ar_AE" w:bidi="ar_AE"/>
        </w:rPr>
        <w:t>).</w:t>
      </w:r>
    </w:p>
    <w:p>
      <w:pPr>
        <w:bidi/>
      </w:pPr>
      <w:r>
        <w:rPr>
          <w:rtl/>
          <w:cs/>
          <w:lang w:val="ar_AE" w:bidi="ar_AE"/>
        </w:rPr>
      </w:r>
      <w:r>
        <w:rPr>
          <w:rtl/>
          <w:cs/>
          <w:lang w:val="ar_AE" w:bidi="ar_AE"/>
        </w:rPr>
        <w:t>إن الغراب، الذي هو في الأساس آكل للجيف، كان نجسًا طقسيًا (</w:t>
      </w:r>
      <w:r>
        <w:rPr>
          <w:rtl/>
          <w:cs/>
          <w:lang w:val="ar_AE" w:bidi="ar_AE"/>
        </w:rPr>
        <w:t>لاويين ١١: ١٥</w:t>
      </w:r>
      <w:r>
        <w:rPr>
          <w:rtl/>
          <w:cs/>
          <w:lang w:val="ar_AE" w:bidi="ar_AE"/>
        </w:rPr>
        <w:t xml:space="preserve">؛ </w:t>
      </w:r>
      <w:r>
        <w:rPr>
          <w:rtl/>
          <w:cs/>
          <w:lang w:val="ar_AE" w:bidi="ar_AE"/>
        </w:rPr>
        <w:t>تثنية ١٤: ١٤</w:t>
      </w:r>
      <w:r>
        <w:rPr>
          <w:rtl/>
          <w:cs/>
          <w:lang w:val="ar_AE" w:bidi="ar_AE"/>
        </w:rPr>
        <w:t>). مع ذلك، أطعمتْ الغِربان إيليا بأمرٍ من الله (</w:t>
      </w:r>
      <w:r>
        <w:rPr>
          <w:rtl/>
          <w:cs/>
          <w:lang w:val="ar_AE" w:bidi="ar_AE"/>
        </w:rPr>
        <w:t>١ ملوك ١٧: ٤–٦</w:t>
      </w:r>
      <w:r>
        <w:rPr>
          <w:rtl/>
          <w:cs/>
          <w:lang w:val="ar_AE" w:bidi="ar_AE"/>
        </w:rPr>
        <w:t>). أُخبِر أيوب أن الله أعطى الغراب طعامه (</w:t>
      </w:r>
      <w:r>
        <w:rPr>
          <w:rtl/>
          <w:cs/>
          <w:lang w:val="ar_AE" w:bidi="ar_AE"/>
        </w:rPr>
        <w:t>أيوب ٣٨: ٤١</w:t>
      </w:r>
      <w:r>
        <w:rPr>
          <w:rtl/>
          <w:cs/>
          <w:lang w:val="ar_AE" w:bidi="ar_AE"/>
        </w:rPr>
        <w:t>)، مثلما كرر المزمور ويسوع ذلك (</w:t>
      </w:r>
      <w:r>
        <w:rPr>
          <w:rtl/>
          <w:cs/>
          <w:lang w:val="ar_AE" w:bidi="ar_AE"/>
        </w:rPr>
        <w:t>مزمور ١٤٧: ٩</w:t>
      </w:r>
      <w:r>
        <w:rPr>
          <w:rtl/>
          <w:cs/>
          <w:lang w:val="ar_AE" w:bidi="ar_AE"/>
        </w:rPr>
        <w:t xml:space="preserve">؛ </w:t>
      </w:r>
      <w:r>
        <w:rPr>
          <w:rtl/>
          <w:cs/>
          <w:lang w:val="ar_AE" w:bidi="ar_AE"/>
        </w:rPr>
        <w:t>لوقا ١٢: ٢٤</w:t>
      </w:r>
      <w:r>
        <w:rPr>
          <w:rtl/>
          <w:cs/>
          <w:lang w:val="ar_AE" w:bidi="ar_AE"/>
        </w:rPr>
        <w:t>). ألهمَ ريشُ الغراب الأسود اللامع مقارنةَ العروس شعر محبوبها به (</w:t>
      </w:r>
      <w:r>
        <w:rPr>
          <w:rtl/>
          <w:cs/>
          <w:lang w:val="ar_AE" w:bidi="ar_AE"/>
        </w:rPr>
        <w:t>نشيد الأنشاد ٥: ١١</w:t>
      </w:r>
      <w:r>
        <w:rPr>
          <w:rtl/>
          <w:cs/>
          <w:lang w:val="ar_AE" w:bidi="ar_AE"/>
        </w:rPr>
        <w:t>). تُفضل الغِربان المناطق المقفرة وغير المأهولة باعتبارها أراضيهم الخاصة (</w:t>
      </w:r>
      <w:r>
        <w:rPr>
          <w:rtl/>
          <w:cs/>
          <w:lang w:val="ar_AE" w:bidi="ar_AE"/>
        </w:rPr>
        <w:t>إشعياء ٣٤: ١١</w:t>
      </w:r>
      <w:r>
        <w:rPr>
          <w:rtl/>
          <w:cs/>
          <w:lang w:val="ar_AE" w:bidi="ar_AE"/>
        </w:rPr>
        <w:t>). إن الغِربان طيور ماكرة ونشطة. يُعتبر بعضها قادرًا على التحدث، وَحَل الألغاز، وأداء مهام الذاكرة. لِكونهم جريئين وفضوليين، يستخدمون مواهبهم أحيانًا للسرقة.</w:t>
      </w:r>
    </w:p>
    <w:p>
      <w:pPr>
        <w:pStyle w:val="Heading4"/>
        <w:bidi/>
      </w:pPr>
      <w:r>
        <w:rPr>
          <w:rtl/>
          <w:cs/>
          <w:lang w:val="ar_AE" w:bidi="ar_AE"/>
        </w:rPr>
        <w:t>نورس [سأف]</w:t>
      </w:r>
    </w:p>
    <w:p>
      <w:pPr>
        <w:bidi/>
      </w:pPr>
      <w:r>
        <w:rPr>
          <w:rtl/>
          <w:cs/>
          <w:lang w:val="ar_AE" w:bidi="ar_AE"/>
        </w:rPr>
      </w:r>
      <w:r>
        <w:rPr>
          <w:rtl/>
          <w:cs/>
          <w:lang w:val="ar_AE" w:bidi="ar_AE"/>
        </w:rPr>
        <w:t>طيور بحرية قوية، في الأساس قُمَّامَة (عائلة Laridae). تعيش عدة أنواع من النوارس على طول ساحل البحر في الأراضي المُقدَّسة. عادة ما تكون ظهورها رمادية مع رؤوس بيضاء وأجزاء سفلية وأطراف أجنحة سوداء. ينتهي المنقار النحيف بمنحنى نحو الأسفل.</w:t>
      </w:r>
    </w:p>
    <w:p>
      <w:pPr>
        <w:bidi/>
      </w:pPr>
      <w:r>
        <w:rPr>
          <w:rtl/>
          <w:cs/>
          <w:lang w:val="ar_AE" w:bidi="ar_AE"/>
        </w:rPr>
      </w:r>
      <w:r>
        <w:rPr>
          <w:rtl/>
          <w:cs/>
          <w:lang w:val="ar_AE" w:bidi="ar_AE"/>
        </w:rPr>
        <w:t>قد يتراوح طول طيور النورس بين ٨ إلى ٣٠ بوصة (٢٠ إلى ٧٦ سنتيمترًا). تهاجر العديد من الأنواع، وتسافر لمسافات طويلة بفضل قدرتها الفائقة على الطيران. يمكن للنوارس أيضًا السباحة بسهولة بسبب أقدامها المكففة. إن صوتهم مثل صرخة قاسية أو صرخة عالية. في موسم التعشيش، يُعشش الكثيرون معًا في أي مكان متاح، مثل جرف أو شجرة. يحتضن ويرعى الذكرُ والأنثى الصغار.</w:t>
      </w:r>
    </w:p>
    <w:p>
      <w:pPr>
        <w:bidi/>
      </w:pPr>
      <w:r>
        <w:rPr>
          <w:rtl/>
          <w:cs/>
          <w:lang w:val="ar_AE" w:bidi="ar_AE"/>
        </w:rPr>
      </w:r>
      <w:r>
        <w:rPr>
          <w:rtl/>
          <w:cs/>
          <w:lang w:val="ar_AE" w:bidi="ar_AE"/>
        </w:rPr>
        <w:t>لأن النوارس تأكل أي شيء تقريبًا، فهي مُدرَجة بصفتها طيورًا نجسة طقسيًا (</w:t>
      </w:r>
      <w:r>
        <w:rPr>
          <w:rtl/>
          <w:cs/>
          <w:lang w:val="ar_AE" w:bidi="ar_AE"/>
        </w:rPr>
        <w:t>لاويين ١١: ١٦</w:t>
      </w:r>
      <w:r>
        <w:rPr>
          <w:rtl/>
          <w:cs/>
          <w:lang w:val="ar_AE" w:bidi="ar_AE"/>
        </w:rPr>
        <w:t xml:space="preserve">؛ </w:t>
      </w:r>
      <w:r>
        <w:rPr>
          <w:rtl/>
          <w:cs/>
          <w:lang w:val="ar_AE" w:bidi="ar_AE"/>
        </w:rPr>
        <w:t>تثنية ١٤: ١٥</w:t>
      </w:r>
      <w:r>
        <w:rPr>
          <w:rtl/>
          <w:cs/>
          <w:lang w:val="ar_AE" w:bidi="ar_AE"/>
        </w:rPr>
        <w:t>، تحتوي ترجمة asv على تعبير "النورس الشائع،" وهو نورس أوروبي شائع). يعتقد بعض المُفسرين أن تلك الفقرات تُشير إلى بومة أو إلى الوقواق وليس إلى النورس.</w:t>
      </w:r>
    </w:p>
    <w:p>
      <w:pPr>
        <w:bidi/>
      </w:pPr>
      <w:r>
        <w:rPr>
          <w:rtl/>
          <w:cs/>
          <w:lang w:val="ar_AE" w:bidi="ar_AE"/>
        </w:rPr>
      </w:r>
      <w:r>
        <w:rPr>
          <w:i/>
          <w:rtl/>
          <w:cs/>
          <w:lang w:val="ar_AE" w:bidi="ar_AE"/>
        </w:rPr>
        <w:t>انظر أيضًا</w:t>
      </w:r>
      <w:r>
        <w:rPr>
          <w:rtl/>
          <w:cs/>
          <w:lang w:val="ar_AE" w:bidi="ar_AE"/>
        </w:rPr>
        <w:t xml:space="preserve"> وقواق (أعلاه).</w:t>
      </w:r>
    </w:p>
    <w:p>
      <w:pPr>
        <w:pStyle w:val="Heading4"/>
        <w:bidi/>
      </w:pPr>
      <w:r>
        <w:rPr>
          <w:rtl/>
          <w:cs/>
          <w:lang w:val="ar_AE" w:bidi="ar_AE"/>
        </w:rPr>
        <w:t>عصفور</w:t>
      </w:r>
    </w:p>
    <w:p>
      <w:pPr>
        <w:bidi/>
      </w:pPr>
      <w:r>
        <w:rPr>
          <w:rtl/>
          <w:cs/>
          <w:lang w:val="ar_AE" w:bidi="ar_AE"/>
        </w:rPr>
      </w:r>
      <w:r>
        <w:rPr>
          <w:rtl/>
          <w:cs/>
          <w:lang w:val="ar_AE" w:bidi="ar_AE"/>
        </w:rPr>
        <w:t>طائر صغير من عائلة الشرشوريات (Fringillidae) أو عائلة الشرشوريات الحبَّاكة (Ploceidae)، ويُعتبر ذا قيمة مادية قليلة. إن الكلمة العبرية هي مصطلح عام للتعبير عن "طائر" وتشير إلى أي طائر صغير مثل العصفور، أو الحسون، أو السُمْنِيَّة، أو الزَرزور. مع ذلك، في الترجمة، تُشير الكلمة أحيانًا إلى العصفور الإنجليزي الشائع أو عصفور المنزل (</w:t>
      </w:r>
      <w:r>
        <w:rPr>
          <w:i/>
          <w:rtl/>
          <w:cs/>
          <w:lang w:val="ar_AE" w:bidi="ar_AE"/>
        </w:rPr>
        <w:t>Passer domestica</w:t>
      </w:r>
      <w:r>
        <w:rPr>
          <w:rtl/>
          <w:cs/>
          <w:lang w:val="ar_AE" w:bidi="ar_AE"/>
        </w:rPr>
        <w:t xml:space="preserve">؛ </w:t>
      </w:r>
      <w:r>
        <w:rPr>
          <w:rtl/>
          <w:cs/>
          <w:lang w:val="ar_AE" w:bidi="ar_AE"/>
        </w:rPr>
        <w:t>مزمور ٨٤: ٣</w:t>
      </w:r>
      <w:r>
        <w:rPr>
          <w:rtl/>
          <w:cs/>
          <w:lang w:val="ar_AE" w:bidi="ar_AE"/>
        </w:rPr>
        <w:t xml:space="preserve">؛ </w:t>
      </w:r>
      <w:r>
        <w:rPr>
          <w:rtl/>
          <w:cs/>
          <w:lang w:val="ar_AE" w:bidi="ar_AE"/>
        </w:rPr>
        <w:t>أمثال ٢٦: ٢</w:t>
      </w:r>
      <w:r>
        <w:rPr>
          <w:rtl/>
          <w:cs/>
          <w:lang w:val="ar_AE" w:bidi="ar_AE"/>
        </w:rPr>
        <w:t>).</w:t>
      </w:r>
    </w:p>
    <w:p>
      <w:pPr>
        <w:bidi/>
      </w:pPr>
      <w:r>
        <w:rPr>
          <w:rtl/>
          <w:cs/>
          <w:lang w:val="ar_AE" w:bidi="ar_AE"/>
        </w:rPr>
      </w:r>
      <w:r>
        <w:rPr>
          <w:rtl/>
          <w:cs/>
          <w:lang w:val="ar_AE" w:bidi="ar_AE"/>
        </w:rPr>
        <w:t>يُعد عصفور المنزل الذكر باهت اللون مع حلق أسود، وهو مخلوق صاخب ونشيط. عندما يُبنى العش في الأماكن المفتوحة، تكون له فتحة على الجانب ويُصنع من أي شيء متاح. تُعشش العصافير أيضًا في الأماكن المحمية، أو في المساكن، أو الصناديق، أو الثقوب في الأشجار. تَضع إناث العصافير من أربع إلى سبع بيضات.</w:t>
      </w:r>
    </w:p>
    <w:p>
      <w:pPr>
        <w:bidi/>
      </w:pPr>
      <w:r>
        <w:rPr>
          <w:rtl/>
          <w:cs/>
          <w:lang w:val="ar_AE" w:bidi="ar_AE"/>
        </w:rPr>
      </w:r>
      <w:r>
        <w:rPr>
          <w:rtl/>
          <w:cs/>
          <w:lang w:val="ar_AE" w:bidi="ar_AE"/>
        </w:rPr>
        <w:t>كان العصفور الشائع أو عصفور المنزل معروفًا في اليونان القديمة ومصر. كانت لديه هناك سُمعة لغزو الحقول بأسراب كبيرة وانتزاع البذور منها. إنه مقيمٌ دائم في الأراضي المُقدَّسة.</w:t>
      </w:r>
    </w:p>
    <w:p>
      <w:pPr>
        <w:bidi/>
      </w:pPr>
      <w:r>
        <w:rPr>
          <w:rtl/>
          <w:cs/>
          <w:lang w:val="ar_AE" w:bidi="ar_AE"/>
        </w:rPr>
      </w:r>
      <w:r>
        <w:rPr>
          <w:rtl/>
          <w:cs/>
          <w:lang w:val="ar_AE" w:bidi="ar_AE"/>
        </w:rPr>
        <w:t>يُعتبر العصفور غزير الإنتاج ويعيش في ارتباط وثيق مع البشر. كان يُعتبر طاهرًا طقسيًا. جلبتْ العصافير أموالًا قليلة في البلدان التي بيعت فيها (</w:t>
      </w:r>
      <w:r>
        <w:rPr>
          <w:rtl/>
          <w:cs/>
          <w:lang w:val="ar_AE" w:bidi="ar_AE"/>
        </w:rPr>
        <w:t>متى ١٠: ٢٩</w:t>
      </w:r>
      <w:r>
        <w:rPr>
          <w:rtl/>
          <w:cs/>
          <w:lang w:val="ar_AE" w:bidi="ar_AE"/>
        </w:rPr>
        <w:t xml:space="preserve">؛ </w:t>
      </w:r>
      <w:r>
        <w:rPr>
          <w:rtl/>
          <w:cs/>
          <w:lang w:val="ar_AE" w:bidi="ar_AE"/>
        </w:rPr>
        <w:t>لوقا ١٢: ٦</w:t>
      </w:r>
      <w:r>
        <w:rPr>
          <w:rtl/>
          <w:cs/>
          <w:lang w:val="ar_AE" w:bidi="ar_AE"/>
        </w:rPr>
        <w:t>). في أسواق الشرق الأدنى حاليًا، يَعرِض الأولاد عصافير حية للبيع. تكون العصافير مربوطة معًا في مجموعات من أربعة إلى ستة بواسطة خيوط مربوطة بإحدى الأرجل، وتطير فوق رؤوس الأولاد. من الواضح أن مثل هذا المشهد كان شائعًا في أوقات العهد الجديد.</w:t>
      </w:r>
    </w:p>
    <w:p>
      <w:pPr>
        <w:pStyle w:val="Heading4"/>
        <w:bidi/>
      </w:pPr>
      <w:r>
        <w:rPr>
          <w:rtl/>
          <w:cs/>
          <w:lang w:val="ar_AE" w:bidi="ar_AE"/>
        </w:rPr>
        <w:t>لُقلق</w:t>
      </w:r>
    </w:p>
    <w:p>
      <w:pPr>
        <w:bidi/>
      </w:pPr>
      <w:r>
        <w:rPr>
          <w:rtl/>
          <w:cs/>
          <w:lang w:val="ar_AE" w:bidi="ar_AE"/>
        </w:rPr>
      </w:r>
      <w:r>
        <w:rPr>
          <w:rtl/>
          <w:cs/>
          <w:lang w:val="ar_AE" w:bidi="ar_AE"/>
        </w:rPr>
        <w:t xml:space="preserve">طائر أبيض طويل الساقين (جنس </w:t>
      </w:r>
      <w:r>
        <w:rPr>
          <w:i/>
          <w:rtl/>
          <w:cs/>
          <w:lang w:val="ar_AE" w:bidi="ar_AE"/>
        </w:rPr>
        <w:t>Ciconia</w:t>
      </w:r>
      <w:r>
        <w:rPr>
          <w:rtl/>
          <w:cs/>
          <w:lang w:val="ar_AE" w:bidi="ar_AE"/>
        </w:rPr>
        <w:t>) له أجنحة كبيرة وقوية، مع ريش أساسي وثانوي أَسوَد لامع. تُصدر رفرفة أجنحته صوتًا صاخبًا. يمنع اتصالُ الأغشية بين الأصابع الطائرَ من الغرق في الوحل. إن منقاره الأحمر حادٌ وطويل، ويُستخدم للإمساك بفريسته ورفعها من الماء. يُعد اللقلق أبكمًا، إذ يَفتقر إلى صندوق الصوت.</w:t>
      </w:r>
    </w:p>
    <w:p>
      <w:pPr>
        <w:bidi/>
      </w:pPr>
      <w:r>
        <w:rPr>
          <w:rtl/>
          <w:cs/>
          <w:lang w:val="ar_AE" w:bidi="ar_AE"/>
        </w:rPr>
      </w:r>
      <w:r>
        <w:rPr>
          <w:rtl/>
          <w:cs/>
          <w:lang w:val="ar_AE" w:bidi="ar_AE"/>
        </w:rPr>
        <w:t>تَمُر أسراب اللقلق عبر الأرض المُقدَّسة خلال هجرتها في سبتمبر في طريقها إلى وسط وجنوب أفريقيا، وكذلك في الربيع في رحلة عودتها إلى منازلها في شمال إسرائيل وسوريا وأوروبا. تُسافر اللقالق في أسراب ضخمة خلال النهار، منتشرة في السماء.</w:t>
      </w:r>
    </w:p>
    <w:p>
      <w:pPr>
        <w:bidi/>
      </w:pPr>
      <w:r>
        <w:rPr>
          <w:rtl/>
          <w:cs/>
          <w:lang w:val="ar_AE" w:bidi="ar_AE"/>
        </w:rPr>
      </w:r>
      <w:r>
        <w:rPr>
          <w:rtl/>
          <w:cs/>
          <w:lang w:val="ar_AE" w:bidi="ar_AE"/>
        </w:rPr>
        <w:t>إن رعاية اللقلق المخلصة للصغار أصبحت مضربًا للمَثل، وكذلك عادته في العودة سنويًا إلى نفس مكان التعشيش. تميل اللقالق إلى إضافة مواد إلى أعشاشها كل عام، ومن الممكن العثور على أعشاش عمرها ١٠٠ عامًا وارتفاعها أكثر من ثلاثة أقدام (٩٠ سنتيمترًا).</w:t>
      </w:r>
    </w:p>
    <w:p>
      <w:pPr>
        <w:bidi/>
      </w:pPr>
      <w:r>
        <w:rPr>
          <w:rtl/>
          <w:cs/>
          <w:lang w:val="ar_AE" w:bidi="ar_AE"/>
        </w:rPr>
      </w:r>
      <w:r>
        <w:rPr>
          <w:rtl/>
          <w:cs/>
          <w:lang w:val="ar_AE" w:bidi="ar_AE"/>
        </w:rPr>
        <w:t>يَتردد نوعان من اللقالق على الأراضي المُقدَّسة. يبلغ طول اللُقلق الأبيض (</w:t>
      </w:r>
      <w:r>
        <w:rPr>
          <w:i/>
          <w:rtl/>
          <w:cs/>
          <w:lang w:val="ar_AE" w:bidi="ar_AE"/>
        </w:rPr>
        <w:t>Ciconia alba</w:t>
      </w:r>
      <w:r>
        <w:rPr>
          <w:rtl/>
          <w:cs/>
          <w:lang w:val="ar_AE" w:bidi="ar_AE"/>
        </w:rPr>
        <w:t>) ٤٠ بوصة (١٠١.٦ سنتيمترًا)، ويبلغ امتداد جناحيه ستة أقدام (١.٨ مترًا)، مما يمكنه من التحرك برحلة بطيئة ومستدامة أو التحليق. في العادات الشعبية، يُعتبر اللُقلق الأبيض أحيانًا نذيرًا للحظ الجيد.</w:t>
      </w:r>
    </w:p>
    <w:p>
      <w:pPr>
        <w:bidi/>
      </w:pPr>
      <w:r>
        <w:rPr>
          <w:rtl/>
          <w:cs/>
          <w:lang w:val="ar_AE" w:bidi="ar_AE"/>
        </w:rPr>
      </w:r>
      <w:r>
        <w:rPr>
          <w:rtl/>
          <w:cs/>
          <w:lang w:val="ar_AE" w:bidi="ar_AE"/>
        </w:rPr>
        <w:t>يُعشش اللُقلق الأسود (</w:t>
      </w:r>
      <w:r>
        <w:rPr>
          <w:i/>
          <w:rtl/>
          <w:cs/>
          <w:lang w:val="ar_AE" w:bidi="ar_AE"/>
        </w:rPr>
        <w:t>Ciconia nigra</w:t>
      </w:r>
      <w:r>
        <w:rPr>
          <w:rtl/>
          <w:cs/>
          <w:lang w:val="ar_AE" w:bidi="ar_AE"/>
        </w:rPr>
        <w:t xml:space="preserve">)، الشائع حول وادي البحر الميت، في الأشجار؛ ومِن ثمَّ قد يكون هو النوع الذي يعيش في الأشجار المشار إليه في </w:t>
      </w:r>
      <w:r>
        <w:rPr>
          <w:rtl/>
          <w:cs/>
          <w:lang w:val="ar_AE" w:bidi="ar_AE"/>
        </w:rPr>
        <w:t>مزمور ١٠٤: ١٧</w:t>
      </w:r>
      <w:r>
        <w:rPr>
          <w:rtl/>
          <w:cs/>
          <w:lang w:val="ar_AE" w:bidi="ar_AE"/>
        </w:rPr>
        <w:t>. إن الاسم العبري لـ "اللُقلق" يَعني حرفيًا "الملكي" أو "الوَفي"، في إشارة إلى رعاية الطائر لصغاره. مثل البلشون [البَبْغَا]، كان اللُقلق نجسًا طقسيًا بسبب نظامه الغذائي الذي يتكون من الكائنات المائية، والنفايات، والحيوانات الصغيرة، والطيور، والزواحف (</w:t>
      </w:r>
      <w:r>
        <w:rPr>
          <w:rtl/>
          <w:cs/>
          <w:lang w:val="ar_AE" w:bidi="ar_AE"/>
        </w:rPr>
        <w:t>لاويين ١١: ١٩</w:t>
      </w:r>
      <w:r>
        <w:rPr>
          <w:rtl/>
          <w:cs/>
          <w:lang w:val="ar_AE" w:bidi="ar_AE"/>
        </w:rPr>
        <w:t xml:space="preserve">؛ </w:t>
      </w:r>
      <w:r>
        <w:rPr>
          <w:rtl/>
          <w:cs/>
          <w:lang w:val="ar_AE" w:bidi="ar_AE"/>
        </w:rPr>
        <w:t>تثنية ١٤: ١٨</w:t>
      </w:r>
      <w:r>
        <w:rPr>
          <w:rtl/>
          <w:cs/>
          <w:lang w:val="ar_AE" w:bidi="ar_AE"/>
        </w:rPr>
        <w:t>). ذكر إرميا معرفة اللُقلق الغريبة والغريزية بشأن وقت هجرته (</w:t>
      </w:r>
      <w:r>
        <w:rPr>
          <w:rtl/>
          <w:cs/>
          <w:lang w:val="ar_AE" w:bidi="ar_AE"/>
        </w:rPr>
        <w:t>إرميا ٨: ٧</w:t>
      </w:r>
      <w:r>
        <w:rPr>
          <w:rtl/>
          <w:cs/>
          <w:lang w:val="ar_AE" w:bidi="ar_AE"/>
        </w:rPr>
        <w:t>). ظهرت أجنحته الرائعة في إحدى رؤى زكريا (</w:t>
      </w:r>
      <w:r>
        <w:rPr>
          <w:rtl/>
          <w:cs/>
          <w:lang w:val="ar_AE" w:bidi="ar_AE"/>
        </w:rPr>
        <w:t>زكريا ٥: ٩</w:t>
      </w:r>
      <w:r>
        <w:rPr>
          <w:rtl/>
          <w:cs/>
          <w:lang w:val="ar_AE" w:bidi="ar_AE"/>
        </w:rPr>
        <w:t>).</w:t>
      </w:r>
    </w:p>
    <w:p>
      <w:pPr>
        <w:pStyle w:val="Heading4"/>
        <w:bidi/>
      </w:pPr>
      <w:r>
        <w:rPr>
          <w:rtl/>
          <w:cs/>
          <w:lang w:val="ar_AE" w:bidi="ar_AE"/>
        </w:rPr>
        <w:t>سُنونة</w:t>
      </w:r>
    </w:p>
    <w:p>
      <w:pPr>
        <w:bidi/>
      </w:pPr>
      <w:r>
        <w:rPr>
          <w:rtl/>
          <w:cs/>
          <w:lang w:val="ar_AE" w:bidi="ar_AE"/>
        </w:rPr>
      </w:r>
      <w:r>
        <w:rPr>
          <w:rtl/>
          <w:cs/>
          <w:lang w:val="ar_AE" w:bidi="ar_AE"/>
        </w:rPr>
        <w:t>طائر صغير، شبه أَسوَد، ذو ذيل مشقوق وأجنحة طويلة ومدببة، يشتهر بطيرانه الرشيق (</w:t>
      </w:r>
      <w:r>
        <w:rPr>
          <w:i/>
          <w:rtl/>
          <w:cs/>
          <w:lang w:val="ar_AE" w:bidi="ar_AE"/>
        </w:rPr>
        <w:t>hirundo rustica</w:t>
      </w:r>
      <w:r>
        <w:rPr>
          <w:rtl/>
          <w:cs/>
          <w:lang w:val="ar_AE" w:bidi="ar_AE"/>
        </w:rPr>
        <w:t>)</w:t>
      </w:r>
      <w:r>
        <w:rPr>
          <w:i/>
          <w:rtl/>
          <w:cs/>
          <w:lang w:val="ar_AE" w:bidi="ar_AE"/>
        </w:rPr>
        <w:t>.</w:t>
      </w:r>
      <w:r>
        <w:rPr>
          <w:rtl/>
          <w:cs/>
          <w:lang w:val="ar_AE" w:bidi="ar_AE"/>
        </w:rPr>
        <w:t xml:space="preserve"> إن أقدامه الصغيرة والضعيفة غير ملائمة للمشي. إن السنون يشبه طيور السمامة في الشكل وعادات الحياة ولكنه أصغر قليلًا.</w:t>
      </w:r>
    </w:p>
    <w:p>
      <w:pPr>
        <w:bidi/>
      </w:pPr>
      <w:r>
        <w:rPr>
          <w:rtl/>
          <w:cs/>
          <w:lang w:val="ar_AE" w:bidi="ar_AE"/>
        </w:rPr>
      </w:r>
      <w:r>
        <w:rPr>
          <w:rtl/>
          <w:cs/>
          <w:lang w:val="ar_AE" w:bidi="ar_AE"/>
        </w:rPr>
        <w:t>إن الفم الكبير للسنونة يُمكنه من اصطياد الحشرات أثناء الطيران. تتنوع ألوانها من البني والأزرق إلى الأبيض. تقوم السنونة غالبًا ببناء أعشاشها في المباني، وهي ميزة لاحظها المزمور، الذي أشار إلى وجود عشٍ للسنونة في الهيكل (</w:t>
      </w:r>
      <w:r>
        <w:rPr>
          <w:rtl/>
          <w:cs/>
          <w:lang w:val="ar_AE" w:bidi="ar_AE"/>
        </w:rPr>
        <w:t>مزمور ٨٤: ٣</w:t>
      </w:r>
      <w:r>
        <w:rPr>
          <w:rtl/>
          <w:cs/>
          <w:lang w:val="ar_AE" w:bidi="ar_AE"/>
        </w:rPr>
        <w:t>).</w:t>
      </w:r>
    </w:p>
    <w:p>
      <w:pPr>
        <w:bidi/>
      </w:pPr>
      <w:r>
        <w:rPr>
          <w:rtl/>
          <w:cs/>
          <w:lang w:val="ar_AE" w:bidi="ar_AE"/>
        </w:rPr>
      </w:r>
      <w:r>
        <w:rPr>
          <w:rtl/>
          <w:cs/>
          <w:lang w:val="ar_AE" w:bidi="ar_AE"/>
        </w:rPr>
        <w:t xml:space="preserve">إن السنونة مقيمة بشكل أساسي في إسرائيل، بينما طيور السمامة هي طيور مهاجرة تُعرف بانتظام جدول هجرتها. تُشير "السُنونة" في </w:t>
      </w:r>
      <w:r>
        <w:rPr>
          <w:rtl/>
          <w:cs/>
          <w:lang w:val="ar_AE" w:bidi="ar_AE"/>
        </w:rPr>
        <w:t>إشعياء ٣٨: ٤</w:t>
      </w:r>
      <w:r>
        <w:rPr>
          <w:rtl/>
          <w:cs/>
          <w:lang w:val="ar_AE" w:bidi="ar_AE"/>
        </w:rPr>
        <w:t xml:space="preserve"> على الأرجح إلى طائر السمامة، مثلما هو الحال في </w:t>
      </w:r>
      <w:r>
        <w:rPr>
          <w:rtl/>
          <w:cs/>
          <w:lang w:val="ar_AE" w:bidi="ar_AE"/>
        </w:rPr>
        <w:t>إرميا ٨: ٧</w:t>
      </w:r>
      <w:r>
        <w:rPr>
          <w:rtl/>
          <w:cs/>
          <w:lang w:val="ar_AE" w:bidi="ar_AE"/>
        </w:rPr>
        <w:t xml:space="preserve">، حيث يتم مقارنة موثوقية الطائر بعدم انتظام شعب الله. قد يكون نَص </w:t>
      </w:r>
      <w:r>
        <w:rPr>
          <w:rtl/>
          <w:cs/>
          <w:lang w:val="ar_AE" w:bidi="ar_AE"/>
        </w:rPr>
        <w:t>أمثال ٢٦: ٢</w:t>
      </w:r>
      <w:r>
        <w:rPr>
          <w:rtl/>
          <w:cs/>
          <w:lang w:val="ar_AE" w:bidi="ar_AE"/>
        </w:rPr>
        <w:t xml:space="preserve"> إشارةً إلى السنونة أو السمامة.</w:t>
      </w:r>
    </w:p>
    <w:p>
      <w:pPr>
        <w:bidi/>
      </w:pPr>
      <w:r>
        <w:rPr>
          <w:rtl/>
          <w:cs/>
          <w:lang w:val="ar_AE" w:bidi="ar_AE"/>
        </w:rPr>
      </w:r>
      <w:r>
        <w:rPr>
          <w:i/>
          <w:rtl/>
          <w:cs/>
          <w:lang w:val="ar_AE" w:bidi="ar_AE"/>
        </w:rPr>
        <w:t>انظر أيضًا</w:t>
      </w:r>
      <w:r>
        <w:rPr>
          <w:rtl/>
          <w:cs/>
          <w:lang w:val="ar_AE" w:bidi="ar_AE"/>
        </w:rPr>
        <w:t xml:space="preserve"> السمامة (أدناه).</w:t>
      </w:r>
    </w:p>
    <w:p>
      <w:pPr>
        <w:pStyle w:val="Heading4"/>
        <w:bidi/>
      </w:pPr>
      <w:r>
        <w:rPr>
          <w:rtl/>
          <w:cs/>
          <w:lang w:val="ar_AE" w:bidi="ar_AE"/>
        </w:rPr>
        <w:t>إوز عراقي</w:t>
      </w:r>
    </w:p>
    <w:p>
      <w:pPr>
        <w:bidi/>
      </w:pPr>
      <w:r>
        <w:rPr>
          <w:rtl/>
          <w:cs/>
          <w:lang w:val="ar_AE" w:bidi="ar_AE"/>
        </w:rPr>
      </w:r>
      <w:r>
        <w:rPr>
          <w:rtl/>
          <w:cs/>
          <w:lang w:val="ar_AE" w:bidi="ar_AE"/>
        </w:rPr>
        <w:t xml:space="preserve">طيور مائية كبيرة ورشيقة. يوجد نوعان من الإوز العراقي (جنس </w:t>
      </w:r>
      <w:r>
        <w:rPr>
          <w:i/>
          <w:rtl/>
          <w:cs/>
          <w:lang w:val="ar_AE" w:bidi="ar_AE"/>
        </w:rPr>
        <w:t>Cygnus</w:t>
      </w:r>
      <w:r>
        <w:rPr>
          <w:rtl/>
          <w:cs/>
          <w:lang w:val="ar_AE" w:bidi="ar_AE"/>
        </w:rPr>
        <w:t>) موجودان في الشرق الأوسط كطيور مهاجرة عابرة (</w:t>
      </w:r>
      <w:r>
        <w:rPr>
          <w:i/>
          <w:rtl/>
          <w:cs/>
          <w:lang w:val="ar_AE" w:bidi="ar_AE"/>
        </w:rPr>
        <w:t>Cygnus olor</w:t>
      </w:r>
      <w:r>
        <w:rPr>
          <w:rtl/>
          <w:cs/>
          <w:lang w:val="ar_AE" w:bidi="ar_AE"/>
        </w:rPr>
        <w:t xml:space="preserve"> و</w:t>
      </w:r>
      <w:r>
        <w:rPr>
          <w:i/>
          <w:rtl/>
          <w:cs/>
          <w:lang w:val="ar_AE" w:bidi="ar_AE"/>
        </w:rPr>
        <w:t>Cygnus musicus</w:t>
      </w:r>
      <w:r>
        <w:rPr>
          <w:rtl/>
          <w:cs/>
          <w:lang w:val="ar_AE" w:bidi="ar_AE"/>
        </w:rPr>
        <w:t>)</w:t>
      </w:r>
      <w:r>
        <w:rPr>
          <w:i/>
          <w:rtl/>
          <w:cs/>
          <w:lang w:val="ar_AE" w:bidi="ar_AE"/>
        </w:rPr>
        <w:t>.</w:t>
      </w:r>
      <w:r>
        <w:rPr>
          <w:rtl/>
          <w:cs/>
          <w:lang w:val="ar_AE" w:bidi="ar_AE"/>
        </w:rPr>
        <w:t xml:space="preserve"> يُعرف الإوز العراقي بأنه أفضل الموسيقيين بين الطيور وكان يُعتبر مُكرسًا للإله أبولو مِن قِبَل الإغريق. تشبه أصواتهم أصوات الناي والقيثارة.</w:t>
      </w:r>
    </w:p>
    <w:p>
      <w:pPr>
        <w:bidi/>
      </w:pPr>
      <w:r>
        <w:rPr>
          <w:rtl/>
          <w:cs/>
          <w:lang w:val="ar_AE" w:bidi="ar_AE"/>
        </w:rPr>
      </w:r>
      <w:r>
        <w:rPr>
          <w:rtl/>
          <w:cs/>
          <w:lang w:val="ar_AE" w:bidi="ar_AE"/>
        </w:rPr>
        <w:t xml:space="preserve">ربما لا تشير الإشارات في </w:t>
      </w:r>
      <w:r>
        <w:rPr>
          <w:rtl/>
          <w:cs/>
          <w:lang w:val="ar_AE" w:bidi="ar_AE"/>
        </w:rPr>
        <w:t>لاويين ١١: ١٨</w:t>
      </w:r>
      <w:r>
        <w:rPr>
          <w:rtl/>
          <w:cs/>
          <w:lang w:val="ar_AE" w:bidi="ar_AE"/>
        </w:rPr>
        <w:t xml:space="preserve"> و</w:t>
      </w:r>
      <w:r>
        <w:rPr>
          <w:rtl/>
          <w:cs/>
          <w:lang w:val="ar_AE" w:bidi="ar_AE"/>
        </w:rPr>
        <w:t>تثنية ١٤: ١٦</w:t>
      </w:r>
      <w:r>
        <w:rPr>
          <w:rtl/>
          <w:cs/>
          <w:lang w:val="ar_AE" w:bidi="ar_AE"/>
        </w:rPr>
        <w:t xml:space="preserve"> في ترجمة الملك جيمس إلى الإوز العراقي بل إلى دجاجة الماء أو بومة الحظيرة، حيث يبدو أنه لا يوجد سبب وجيه لإعلان الإوز النباتي حيوانًا نجسًا.</w:t>
      </w:r>
    </w:p>
    <w:p>
      <w:pPr>
        <w:bidi/>
      </w:pPr>
      <w:r>
        <w:rPr>
          <w:rtl/>
          <w:cs/>
          <w:lang w:val="ar_AE" w:bidi="ar_AE"/>
        </w:rPr>
      </w:r>
      <w:r>
        <w:rPr>
          <w:rtl/>
          <w:cs/>
          <w:lang w:val="ar_AE" w:bidi="ar_AE"/>
        </w:rPr>
        <w:t xml:space="preserve"> </w:t>
      </w:r>
      <w:r>
        <w:rPr>
          <w:i/>
          <w:rtl/>
          <w:cs/>
          <w:lang w:val="ar_AE" w:bidi="ar_AE"/>
        </w:rPr>
        <w:t>انظر أيضا</w:t>
      </w:r>
      <w:r>
        <w:rPr>
          <w:rtl/>
          <w:cs/>
          <w:lang w:val="ar_AE" w:bidi="ar_AE"/>
        </w:rPr>
        <w:t xml:space="preserve"> بومة، البومة البيضاء (أعلاه)؛ دجاجة الماء (أدناه).</w:t>
      </w:r>
    </w:p>
    <w:p>
      <w:pPr>
        <w:pStyle w:val="Heading4"/>
        <w:bidi/>
      </w:pPr>
      <w:r>
        <w:rPr>
          <w:rtl/>
          <w:cs/>
          <w:lang w:val="ar_AE" w:bidi="ar_AE"/>
        </w:rPr>
        <w:t>السمامة</w:t>
      </w:r>
    </w:p>
    <w:p>
      <w:pPr>
        <w:bidi/>
      </w:pPr>
      <w:r>
        <w:rPr>
          <w:rtl/>
          <w:cs/>
          <w:lang w:val="ar_AE" w:bidi="ar_AE"/>
        </w:rPr>
      </w:r>
      <w:r>
        <w:rPr>
          <w:rtl/>
          <w:cs/>
          <w:lang w:val="ar_AE" w:bidi="ar_AE"/>
        </w:rPr>
        <w:t xml:space="preserve">طيور صغيرة وقوية الطيران (جنس </w:t>
      </w:r>
      <w:r>
        <w:rPr>
          <w:i/>
          <w:rtl/>
          <w:cs/>
          <w:lang w:val="ar_AE" w:bidi="ar_AE"/>
        </w:rPr>
        <w:t>Apus</w:t>
      </w:r>
      <w:r>
        <w:rPr>
          <w:rtl/>
          <w:cs/>
          <w:lang w:val="ar_AE" w:bidi="ar_AE"/>
        </w:rPr>
        <w:t>). مثل السنونة، تتميز طيور السمامة بأجنحة طويلة ومنحنية وذيل مشقوق، مما يمكنها من الوصول إلى سرعة كبيرة أثناء تحليقها بالقرب من الأراضي واندفاعها عبر الهواء. تلتهم السمامة العديد من الحشرات الضارة، وتلتقطها في فمها أثناء الطيران. تصنع العديد من طيور السمامة أعشاشها على أسطح المنازل وفي الزوايا والشقوق في جدران المدينة. إن أعشاشها مبنية بريش قوي مثبت معًا باللعاب. تعيش أنواع أخرى من طيور السمامة في الكهوف وشقوق الصخور.</w:t>
      </w:r>
    </w:p>
    <w:p>
      <w:pPr>
        <w:bidi/>
      </w:pPr>
      <w:r>
        <w:rPr>
          <w:rtl/>
          <w:cs/>
          <w:lang w:val="ar_AE" w:bidi="ar_AE"/>
        </w:rPr>
      </w:r>
      <w:r>
        <w:rPr>
          <w:rtl/>
          <w:cs/>
          <w:lang w:val="ar_AE" w:bidi="ar_AE"/>
        </w:rPr>
        <w:t xml:space="preserve">إن الموطن الأصلي لطيور السمامة الشائعة هو إسرائيل، وتوجد في وادي الأردن في أسراب كبيرة. يبدو أن </w:t>
      </w:r>
      <w:r>
        <w:rPr>
          <w:rtl/>
          <w:cs/>
          <w:lang w:val="ar_AE" w:bidi="ar_AE"/>
        </w:rPr>
        <w:t xml:space="preserve">إشعياء ٣٨: ١٤ </w:t>
      </w:r>
      <w:r>
        <w:rPr>
          <w:rtl/>
          <w:cs/>
          <w:lang w:val="ar_AE" w:bidi="ar_AE"/>
        </w:rPr>
        <w:t>هو إشارة واضحة إلى نداء طيور السمامة الحزين، حيث أن زقزقة السنونة الحادة ليست تشبيهًا ملفتًا لصراخ الملك المضطرب. إن طيور السمامة لها صوت ناعم ورقيق، ويمكن تفسير صراخها بسهولة على أنه عويل مُنغَّم.</w:t>
      </w:r>
    </w:p>
    <w:p>
      <w:pPr>
        <w:bidi/>
      </w:pPr>
      <w:r>
        <w:rPr>
          <w:rtl/>
          <w:cs/>
          <w:lang w:val="ar_AE" w:bidi="ar_AE"/>
        </w:rPr>
      </w:r>
      <w:r>
        <w:rPr>
          <w:rtl/>
          <w:cs/>
          <w:lang w:val="ar_AE" w:bidi="ar_AE"/>
        </w:rPr>
        <w:t xml:space="preserve">تصل طيور السمامة المهاجرة في جدول زمني دقيق إلى الأراضي المُقدَّسة في أواخر الشتاء، وتملأ أسراب هائلة المدن بصراخها. وبالتالي فإن الإشارة في </w:t>
      </w:r>
      <w:r>
        <w:rPr>
          <w:rtl/>
          <w:cs/>
          <w:lang w:val="ar_AE" w:bidi="ar_AE"/>
        </w:rPr>
        <w:t xml:space="preserve">إرميا ٨: ٧ </w:t>
      </w:r>
      <w:r>
        <w:rPr>
          <w:rtl/>
          <w:cs/>
          <w:lang w:val="ar_AE" w:bidi="ar_AE"/>
        </w:rPr>
        <w:t>إلى السنونة، التي هي في الغالب طيور مقيمة دائمة، هي على الأرجح إشارة إلى طيور السمامة.</w:t>
      </w:r>
    </w:p>
    <w:p>
      <w:pPr>
        <w:bidi/>
      </w:pPr>
      <w:r>
        <w:rPr>
          <w:rtl/>
          <w:cs/>
          <w:lang w:val="ar_AE" w:bidi="ar_AE"/>
        </w:rPr>
      </w:r>
      <w:r>
        <w:rPr>
          <w:i/>
          <w:rtl/>
          <w:cs/>
          <w:lang w:val="ar_AE" w:bidi="ar_AE"/>
        </w:rPr>
        <w:t>انظر أيضًا</w:t>
      </w:r>
      <w:r>
        <w:rPr>
          <w:rtl/>
          <w:cs/>
          <w:lang w:val="ar_AE" w:bidi="ar_AE"/>
        </w:rPr>
        <w:t xml:space="preserve"> السنونة (أعلاه).</w:t>
      </w:r>
    </w:p>
    <w:p>
      <w:pPr>
        <w:pStyle w:val="Heading4"/>
        <w:bidi/>
      </w:pPr>
      <w:r>
        <w:rPr>
          <w:rtl/>
          <w:cs/>
          <w:lang w:val="ar_AE" w:bidi="ar_AE"/>
        </w:rPr>
        <w:t>نسر</w:t>
      </w:r>
    </w:p>
    <w:p>
      <w:pPr>
        <w:bidi/>
      </w:pPr>
      <w:r>
        <w:rPr>
          <w:rtl/>
          <w:cs/>
          <w:lang w:val="ar_AE" w:bidi="ar_AE"/>
        </w:rPr>
      </w:r>
      <w:r>
        <w:rPr>
          <w:rtl/>
          <w:cs/>
          <w:lang w:val="ar_AE" w:bidi="ar_AE"/>
        </w:rPr>
        <w:t>الأسرة الفرعية (Aegypiinae) من عائلة الصقور (Accipitridae). يوجد كل نوع من الأنواع الأربعة من نسور العالم القديم في الأراضي المُقدَّسة: النسر المصري، النسر الأسمر، النسر الأسود، والنسر الملتحي. تتراوح أحجام هذه الطيور من النسر المصري الذي يبلغ طوله ٢٤ بوصة (٦١ سنتيمترًا) إلى النسر الملتحي الضخم، وهو أكبر جميع الطيور الطائرة في الأراضي المُقدَّسة.</w:t>
      </w:r>
    </w:p>
    <w:p>
      <w:pPr>
        <w:bidi/>
      </w:pPr>
      <w:r>
        <w:rPr>
          <w:rtl/>
          <w:cs/>
          <w:lang w:val="ar_AE" w:bidi="ar_AE"/>
        </w:rPr>
      </w:r>
      <w:r>
        <w:rPr>
          <w:rtl/>
          <w:cs/>
          <w:lang w:val="ar_AE" w:bidi="ar_AE"/>
        </w:rPr>
        <w:t>إن معظم النسور بنية أو سوداء، ولها عنق قصير، ومنقار قصير معقوف يُمزقون به لحم الحيوانات الميتة الذي يحبونه. إن جميع النسور، باستثناء الملتحية، لديها رؤوس وأعناق عارية أو مغطاة بالزغب، مما يمكن هذه الجوارح من التغلغل بعمق في الجيفة دون إفساد الريش. تُمكن الرؤيةُ الممتازة النسرَ من تحديد جثةٍ من موقع تحليق مرتفع. بالنظر إلى الحالة المتحللة لمعظم طعامه، قد يكون ضعف حاسة الشم لدى النسر نقطة ضعفٍ مُناسبة له. تُعشش النسور في أي مكان مناسب؛ يعتني كلا الوالدين بالصغار.</w:t>
      </w:r>
    </w:p>
    <w:p>
      <w:pPr>
        <w:bidi/>
      </w:pPr>
      <w:r>
        <w:rPr>
          <w:rtl/>
          <w:cs/>
          <w:lang w:val="ar_AE" w:bidi="ar_AE"/>
        </w:rPr>
      </w:r>
      <w:r>
        <w:rPr>
          <w:rtl/>
          <w:cs/>
          <w:lang w:val="ar_AE" w:bidi="ar_AE"/>
        </w:rPr>
        <w:t xml:space="preserve">إن الكلمة العبرية التي تُترجم في العهد القديم عادةً إلى "نسر" قد تكون مصطلحًا عامًا لجميع الطيور الجارحة الكبيرة، بما في ذلك النسور. وهكذا، قد تشير العديد من المقاطع حول النسور إلى العُقاب [الأنوق] أو النسر الجارح (قارن مع </w:t>
      </w:r>
      <w:r>
        <w:rPr>
          <w:rtl/>
          <w:cs/>
          <w:lang w:val="ar_AE" w:bidi="ar_AE"/>
        </w:rPr>
        <w:t>لاويين ١١: ١٣</w:t>
      </w:r>
      <w:r>
        <w:rPr>
          <w:rtl/>
          <w:cs/>
          <w:lang w:val="ar_AE" w:bidi="ar_AE"/>
        </w:rPr>
        <w:t xml:space="preserve">؛ </w:t>
      </w:r>
      <w:r>
        <w:rPr>
          <w:rtl/>
          <w:cs/>
          <w:lang w:val="ar_AE" w:bidi="ar_AE"/>
        </w:rPr>
        <w:t>تثنية ١٤: ١٢</w:t>
      </w:r>
      <w:r>
        <w:rPr>
          <w:rtl/>
          <w:cs/>
          <w:lang w:val="ar_AE" w:bidi="ar_AE"/>
        </w:rPr>
        <w:t>). تَشمل هذه المقاطع إشارات إلى عادات التعشيش (</w:t>
      </w:r>
      <w:r>
        <w:rPr>
          <w:rtl/>
          <w:cs/>
          <w:lang w:val="ar_AE" w:bidi="ar_AE"/>
        </w:rPr>
        <w:t>أيوب ٣٩: ٢٧، ٢٨</w:t>
      </w:r>
      <w:r>
        <w:rPr>
          <w:rtl/>
          <w:cs/>
          <w:lang w:val="ar_AE" w:bidi="ar_AE"/>
        </w:rPr>
        <w:t xml:space="preserve">؛ </w:t>
      </w:r>
      <w:r>
        <w:rPr>
          <w:rtl/>
          <w:cs/>
          <w:lang w:val="ar_AE" w:bidi="ar_AE"/>
        </w:rPr>
        <w:t>إرميا ٤٩: ١٦</w:t>
      </w:r>
      <w:r>
        <w:rPr>
          <w:rtl/>
          <w:cs/>
          <w:lang w:val="ar_AE" w:bidi="ar_AE"/>
        </w:rPr>
        <w:t xml:space="preserve">؛ </w:t>
      </w:r>
      <w:r>
        <w:rPr>
          <w:rtl/>
          <w:cs/>
          <w:lang w:val="ar_AE" w:bidi="ar_AE"/>
        </w:rPr>
        <w:t>عوبديا ١: ٤</w:t>
      </w:r>
      <w:r>
        <w:rPr>
          <w:rtl/>
          <w:cs/>
          <w:lang w:val="ar_AE" w:bidi="ar_AE"/>
        </w:rPr>
        <w:t>)، والعناية بالفراخ (</w:t>
      </w:r>
      <w:r>
        <w:rPr>
          <w:rtl/>
          <w:cs/>
          <w:lang w:val="ar_AE" w:bidi="ar_AE"/>
        </w:rPr>
        <w:t>تثنية ٣٢: ١١</w:t>
      </w:r>
      <w:r>
        <w:rPr>
          <w:rtl/>
          <w:cs/>
          <w:lang w:val="ar_AE" w:bidi="ar_AE"/>
        </w:rPr>
        <w:t>)، وقدرات الطيران (</w:t>
      </w:r>
      <w:r>
        <w:rPr>
          <w:rtl/>
          <w:cs/>
          <w:lang w:val="ar_AE" w:bidi="ar_AE"/>
        </w:rPr>
        <w:t>خروج ١٩: ٤</w:t>
      </w:r>
      <w:r>
        <w:rPr>
          <w:rtl/>
          <w:cs/>
          <w:lang w:val="ar_AE" w:bidi="ar_AE"/>
        </w:rPr>
        <w:t xml:space="preserve">؛ </w:t>
      </w:r>
      <w:r>
        <w:rPr>
          <w:rtl/>
          <w:cs/>
          <w:lang w:val="ar_AE" w:bidi="ar_AE"/>
        </w:rPr>
        <w:t>تثنية ٢٨: ٤٩</w:t>
      </w:r>
      <w:r>
        <w:rPr>
          <w:rtl/>
          <w:cs/>
          <w:lang w:val="ar_AE" w:bidi="ar_AE"/>
        </w:rPr>
        <w:t xml:space="preserve">؛ </w:t>
      </w:r>
      <w:r>
        <w:rPr>
          <w:rtl/>
          <w:cs/>
          <w:lang w:val="ar_AE" w:bidi="ar_AE"/>
        </w:rPr>
        <w:t>أيوب ٩: ٢٦</w:t>
      </w:r>
      <w:r>
        <w:rPr>
          <w:rtl/>
          <w:cs/>
          <w:lang w:val="ar_AE" w:bidi="ar_AE"/>
        </w:rPr>
        <w:t xml:space="preserve">؛ </w:t>
      </w:r>
      <w:r>
        <w:rPr>
          <w:rtl/>
          <w:cs/>
          <w:lang w:val="ar_AE" w:bidi="ar_AE"/>
        </w:rPr>
        <w:t>مراثي إرميا ٤: ١٩</w:t>
      </w:r>
      <w:r>
        <w:rPr>
          <w:rtl/>
          <w:cs/>
          <w:lang w:val="ar_AE" w:bidi="ar_AE"/>
        </w:rPr>
        <w:t>)، وارتفاع الطيران الشاهق للغاية (</w:t>
      </w:r>
      <w:r>
        <w:rPr>
          <w:rtl/>
          <w:cs/>
          <w:lang w:val="ar_AE" w:bidi="ar_AE"/>
        </w:rPr>
        <w:t>أمثال ٢٣: ٥</w:t>
      </w:r>
      <w:r>
        <w:rPr>
          <w:rtl/>
          <w:cs/>
          <w:lang w:val="ar_AE" w:bidi="ar_AE"/>
        </w:rPr>
        <w:t xml:space="preserve">؛ </w:t>
      </w:r>
      <w:r>
        <w:rPr>
          <w:rtl/>
          <w:cs/>
          <w:lang w:val="ar_AE" w:bidi="ar_AE"/>
        </w:rPr>
        <w:t>٣٠: ١٩</w:t>
      </w:r>
      <w:r>
        <w:rPr>
          <w:rtl/>
          <w:cs/>
          <w:lang w:val="ar_AE" w:bidi="ar_AE"/>
        </w:rPr>
        <w:t xml:space="preserve">؛ </w:t>
      </w:r>
      <w:r>
        <w:rPr>
          <w:rtl/>
          <w:cs/>
          <w:lang w:val="ar_AE" w:bidi="ar_AE"/>
        </w:rPr>
        <w:t>إشعياء ٤٠: ٣١</w:t>
      </w:r>
      <w:r>
        <w:rPr>
          <w:rtl/>
          <w:cs/>
          <w:lang w:val="ar_AE" w:bidi="ar_AE"/>
        </w:rPr>
        <w:t>). على الرغم من الاختلافات بين الترجمات، فإن النسر ينتمي بوضوح إلى قائمة الطيور النجسة بسبب نظامه الغذائي المُلوَّث (</w:t>
      </w:r>
      <w:r>
        <w:rPr>
          <w:rtl/>
          <w:cs/>
          <w:lang w:val="ar_AE" w:bidi="ar_AE"/>
        </w:rPr>
        <w:t>لاويين ١١: ١٣</w:t>
      </w:r>
      <w:r>
        <w:rPr>
          <w:rtl/>
          <w:cs/>
          <w:lang w:val="ar_AE" w:bidi="ar_AE"/>
        </w:rPr>
        <w:t xml:space="preserve">؛ </w:t>
      </w:r>
      <w:r>
        <w:rPr>
          <w:rtl/>
          <w:cs/>
          <w:lang w:val="ar_AE" w:bidi="ar_AE"/>
        </w:rPr>
        <w:t>تثنية ١٤: ١٢، ١٧</w:t>
      </w:r>
      <w:r>
        <w:rPr>
          <w:rtl/>
          <w:cs/>
          <w:lang w:val="ar_AE" w:bidi="ar_AE"/>
        </w:rPr>
        <w:t>).</w:t>
      </w:r>
    </w:p>
    <w:p>
      <w:pPr>
        <w:bidi/>
      </w:pPr>
      <w:r>
        <w:rPr>
          <w:rtl/>
          <w:cs/>
          <w:lang w:val="ar_AE" w:bidi="ar_AE"/>
        </w:rPr>
      </w:r>
      <w:r>
        <w:rPr>
          <w:rtl/>
          <w:cs/>
          <w:lang w:val="ar_AE" w:bidi="ar_AE"/>
        </w:rPr>
        <w:t>إن العديد من الإشارات إلى العُقاب في ترجمة الملك جيمس تم تغييرها إلى "نسر" في الترجمات الحديثة. يبدو أن التغيير مناسب في الإشارات إلى النسر كعلامة على الهلاك الحالي أو الوشيك (</w:t>
      </w:r>
      <w:r>
        <w:rPr>
          <w:rtl/>
          <w:cs/>
          <w:lang w:val="ar_AE" w:bidi="ar_AE"/>
        </w:rPr>
        <w:t>مراثي إرميا ٤: ١٩</w:t>
      </w:r>
      <w:r>
        <w:rPr>
          <w:rtl/>
          <w:cs/>
          <w:lang w:val="ar_AE" w:bidi="ar_AE"/>
        </w:rPr>
        <w:t xml:space="preserve">؛ </w:t>
      </w:r>
      <w:r>
        <w:rPr>
          <w:rtl/>
          <w:cs/>
          <w:lang w:val="ar_AE" w:bidi="ar_AE"/>
        </w:rPr>
        <w:t>هوشع ٨: ١</w:t>
      </w:r>
      <w:r>
        <w:rPr>
          <w:rtl/>
          <w:cs/>
          <w:lang w:val="ar_AE" w:bidi="ar_AE"/>
        </w:rPr>
        <w:t xml:space="preserve">). وبالمثل، فإن الطائر الذي يقتلع العين في </w:t>
      </w:r>
      <w:r>
        <w:rPr>
          <w:rtl/>
          <w:cs/>
          <w:lang w:val="ar_AE" w:bidi="ar_AE"/>
        </w:rPr>
        <w:t>أمثال ٣٠: ١٨</w:t>
      </w:r>
      <w:r>
        <w:rPr>
          <w:rtl/>
          <w:cs/>
          <w:lang w:val="ar_AE" w:bidi="ar_AE"/>
        </w:rPr>
        <w:t xml:space="preserve"> هو على الأرجح نسر. من الواضح أن عبارة "أصلع مثل العُقاب" في ترجمة الملك جيمس (</w:t>
      </w:r>
      <w:r>
        <w:rPr>
          <w:rtl/>
          <w:cs/>
          <w:lang w:val="ar_AE" w:bidi="ar_AE"/>
        </w:rPr>
        <w:t>ميخا ١: ١٦</w:t>
      </w:r>
      <w:r>
        <w:rPr>
          <w:rtl/>
          <w:cs/>
          <w:lang w:val="ar_AE" w:bidi="ar_AE"/>
        </w:rPr>
        <w:t>) يجب أن تُقرأ "أصلع مثل النسر،" حيث لا توجد عُقبان صلعاء في إسرائيل ومعظم النسور صلعاء. نظرًا لأن النسر، مثل العُقاب، كان رمزًا للسيادة والسيطرة في الشرق الأدنى القديم، فقد تم تمثيل بعض الآلهة على هيئة نسر. وهكذا يمكن تصور مقارنة حزقيال لملوك بابل ومصر بالعُقبان في بعض الترجمات باعتبارها بدائل لمقارناتهم بالنسور (</w:t>
      </w:r>
      <w:r>
        <w:rPr>
          <w:rtl/>
          <w:cs/>
          <w:lang w:val="ar_AE" w:bidi="ar_AE"/>
        </w:rPr>
        <w:t>حزقيال ١٧: ٣، ٧</w:t>
      </w:r>
      <w:r>
        <w:rPr>
          <w:rtl/>
          <w:cs/>
          <w:lang w:val="ar_AE" w:bidi="ar_AE"/>
        </w:rPr>
        <w:t>). إن إشارة يسوع إلى تجمع العُقبان في بعض الترجمات حول الجثث في نهاية الزمان (</w:t>
      </w:r>
      <w:r>
        <w:rPr>
          <w:rtl/>
          <w:cs/>
          <w:lang w:val="ar_AE" w:bidi="ar_AE"/>
        </w:rPr>
        <w:t>مت ٢٤: ٢٨</w:t>
      </w:r>
      <w:r>
        <w:rPr>
          <w:rtl/>
          <w:cs/>
          <w:lang w:val="ar_AE" w:bidi="ar_AE"/>
        </w:rPr>
        <w:t>) يجب أن تُعدل إلى النسور، لأن العُقبان عادة ما تأكل بمفردها، بينما النسور تتجمع عادة حول الجيف.</w:t>
      </w:r>
    </w:p>
    <w:p>
      <w:pPr>
        <w:bidi/>
      </w:pPr>
      <w:r>
        <w:rPr>
          <w:rtl/>
          <w:cs/>
          <w:lang w:val="ar_AE" w:bidi="ar_AE"/>
        </w:rPr>
      </w:r>
      <w:r>
        <w:rPr>
          <w:rtl/>
          <w:cs/>
          <w:lang w:val="ar_AE" w:bidi="ar_AE"/>
        </w:rPr>
        <w:t xml:space="preserve">إن العديد من الإشارات إلى النسور في ترجمة الملك جيمس تُترجم عادةً إلى "الحدأة" أو "الصقر" في الترجمات الحديثة (قارن </w:t>
      </w:r>
      <w:r>
        <w:rPr>
          <w:rtl/>
          <w:cs/>
          <w:lang w:val="ar_AE" w:bidi="ar_AE"/>
        </w:rPr>
        <w:t>لاويين ١١: ١٤</w:t>
      </w:r>
      <w:r>
        <w:rPr>
          <w:rtl/>
          <w:cs/>
          <w:lang w:val="ar_AE" w:bidi="ar_AE"/>
        </w:rPr>
        <w:t xml:space="preserve">؛ </w:t>
      </w:r>
      <w:r>
        <w:rPr>
          <w:rtl/>
          <w:cs/>
          <w:lang w:val="ar_AE" w:bidi="ar_AE"/>
        </w:rPr>
        <w:t>تثنية ١٤: ١٣</w:t>
      </w:r>
      <w:r>
        <w:rPr>
          <w:rtl/>
          <w:cs/>
          <w:lang w:val="ar_AE" w:bidi="ar_AE"/>
        </w:rPr>
        <w:t xml:space="preserve">؛ </w:t>
      </w:r>
      <w:r>
        <w:rPr>
          <w:rtl/>
          <w:cs/>
          <w:lang w:val="ar_AE" w:bidi="ar_AE"/>
        </w:rPr>
        <w:t>أيوب ٢٨: ٧</w:t>
      </w:r>
      <w:r>
        <w:rPr>
          <w:rtl/>
          <w:cs/>
          <w:lang w:val="ar_AE" w:bidi="ar_AE"/>
        </w:rPr>
        <w:t xml:space="preserve">؛ </w:t>
      </w:r>
      <w:r>
        <w:rPr>
          <w:rtl/>
          <w:cs/>
          <w:lang w:val="ar_AE" w:bidi="ar_AE"/>
        </w:rPr>
        <w:t xml:space="preserve">إشعياء ٣٤: ١٥ </w:t>
      </w:r>
      <w:r>
        <w:rPr>
          <w:rtl/>
          <w:cs/>
          <w:lang w:val="ar_AE" w:bidi="ar_AE"/>
        </w:rPr>
        <w:t>مع ترجمات مختلفة).</w:t>
      </w:r>
    </w:p>
    <w:p>
      <w:pPr>
        <w:bidi/>
      </w:pPr>
      <w:r>
        <w:rPr>
          <w:rtl/>
          <w:cs/>
          <w:lang w:val="ar_AE" w:bidi="ar_AE"/>
        </w:rPr>
      </w:r>
      <w:r>
        <w:rPr>
          <w:i/>
          <w:rtl/>
          <w:cs/>
          <w:lang w:val="ar_AE" w:bidi="ar_AE"/>
        </w:rPr>
        <w:t>انظر أيضا</w:t>
      </w:r>
      <w:r>
        <w:rPr>
          <w:rtl/>
          <w:cs/>
          <w:lang w:val="ar_AE" w:bidi="ar_AE"/>
        </w:rPr>
        <w:t xml:space="preserve"> عُقاب؛ صقر؛ حدأة؛ النسر الملتحي؛ النسر الأسود أو العُقاب النُسَّاري؛ النسر المصري؛ النسر الأسمر.</w:t>
      </w:r>
    </w:p>
    <w:p>
      <w:pPr>
        <w:pStyle w:val="Heading4"/>
        <w:bidi/>
      </w:pPr>
      <w:r>
        <w:rPr>
          <w:rtl/>
          <w:cs/>
          <w:lang w:val="ar_AE" w:bidi="ar_AE"/>
        </w:rPr>
        <w:t>النسر الأَسوَد أو العُقاب النُسَّاري</w:t>
      </w:r>
    </w:p>
    <w:p>
      <w:pPr>
        <w:bidi/>
      </w:pPr>
      <w:r>
        <w:rPr>
          <w:rtl/>
          <w:cs/>
          <w:lang w:val="ar_AE" w:bidi="ar_AE"/>
        </w:rPr>
      </w:r>
      <w:r>
        <w:rPr>
          <w:rtl/>
          <w:cs/>
          <w:lang w:val="ar_AE" w:bidi="ar_AE"/>
        </w:rPr>
        <w:t>آكل لحم نهاري، يزيد طوله قليلًا عن ثلاثة أقدام (٩٠ سنتيمترًا) مع جناحين يمتدان لأكثر من ثلاثة ياردات (٢.٧ مترًا). إن ريش النسر الأَسوَد أو العُقاب النُسَّاري (</w:t>
      </w:r>
      <w:r>
        <w:rPr>
          <w:i/>
          <w:rtl/>
          <w:cs/>
          <w:lang w:val="ar_AE" w:bidi="ar_AE"/>
        </w:rPr>
        <w:t>Aegypius monachus</w:t>
      </w:r>
      <w:r>
        <w:rPr>
          <w:rtl/>
          <w:cs/>
          <w:lang w:val="ar_AE" w:bidi="ar_AE"/>
        </w:rPr>
        <w:t xml:space="preserve">) أَسوَد والرأس والجزء العلوي من الرقبة أصلع مثل غيرها من الطيور الجارحة. يُعشش في وادي نهر الأردن ويبدو أنه كان موجودًا بوفرة في العصور الكتابية. يُعتبر نادرًا جدًا اليوم. إن النسر الأسود هو على الأرجح العُقاب المذكور في </w:t>
      </w:r>
      <w:r>
        <w:rPr>
          <w:rtl/>
          <w:cs/>
          <w:lang w:val="ar_AE" w:bidi="ar_AE"/>
        </w:rPr>
        <w:t>لاويين ١١: ١٣</w:t>
      </w:r>
      <w:r>
        <w:rPr>
          <w:rtl/>
          <w:cs/>
          <w:lang w:val="ar_AE" w:bidi="ar_AE"/>
        </w:rPr>
        <w:t xml:space="preserve"> و</w:t>
      </w:r>
      <w:r>
        <w:rPr>
          <w:rtl/>
          <w:cs/>
          <w:lang w:val="ar_AE" w:bidi="ar_AE"/>
        </w:rPr>
        <w:t>تثنية ١٤: ١٢</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النسر (أعلاه).</w:t>
      </w:r>
    </w:p>
    <w:p>
      <w:pPr>
        <w:pStyle w:val="Heading4"/>
        <w:bidi/>
      </w:pPr>
      <w:r>
        <w:rPr>
          <w:rtl/>
          <w:cs/>
          <w:lang w:val="ar_AE" w:bidi="ar_AE"/>
        </w:rPr>
        <w:t>النسر المصري[الرَّخَم]</w:t>
      </w:r>
    </w:p>
    <w:p>
      <w:pPr>
        <w:bidi/>
      </w:pPr>
      <w:r>
        <w:rPr>
          <w:rtl/>
          <w:cs/>
          <w:lang w:val="ar_AE" w:bidi="ar_AE"/>
        </w:rPr>
      </w:r>
      <w:r>
        <w:rPr>
          <w:rtl/>
          <w:cs/>
          <w:lang w:val="ar_AE" w:bidi="ar_AE"/>
        </w:rPr>
        <w:t>يُعرف أيضًا باسم نسر الرَخمة أو دجاجة الفرعون. إن ريش النسر المصري (</w:t>
      </w:r>
      <w:r>
        <w:rPr>
          <w:i/>
          <w:rtl/>
          <w:cs/>
          <w:lang w:val="ar_AE" w:bidi="ar_AE"/>
        </w:rPr>
        <w:t>Neophron percnopterus</w:t>
      </w:r>
      <w:r>
        <w:rPr>
          <w:rtl/>
          <w:cs/>
          <w:lang w:val="ar_AE" w:bidi="ar_AE"/>
        </w:rPr>
        <w:t>) في الأساس أبيض مع رأس عارٍ ورقبة صفراء. يُكسِّر النسرُ المصري العظام التي تتركها النسور الأخرى. إن طيرانه بطيء وسهل، وصوته يُعد نعيبًا. يَبلغ طوله حوالي ٢٤ بوصة (٦١ سنتيمترًا)، وهو أصغر جميع الطيور التي تأكل الجيف الموجودة في الأراضي المُقدَّسة. قد يُشار إليه في قائمة الطيور غير الطاهرة (</w:t>
      </w:r>
      <w:r>
        <w:rPr>
          <w:rtl/>
          <w:cs/>
          <w:lang w:val="ar_AE" w:bidi="ar_AE"/>
        </w:rPr>
        <w:t>لاويين ١١: ١٨</w:t>
      </w:r>
      <w:r>
        <w:rPr>
          <w:rtl/>
          <w:cs/>
          <w:lang w:val="ar_AE" w:bidi="ar_AE"/>
        </w:rPr>
        <w:t xml:space="preserve">؛ </w:t>
      </w:r>
      <w:r>
        <w:rPr>
          <w:rtl/>
          <w:cs/>
          <w:lang w:val="ar_AE" w:bidi="ar_AE"/>
        </w:rPr>
        <w:t>تثنية ١٤: ١٧</w:t>
      </w:r>
      <w:r>
        <w:rPr>
          <w:rtl/>
          <w:cs/>
          <w:lang w:val="ar_AE" w:bidi="ar_AE"/>
        </w:rPr>
        <w:t>، "الرَخَم").</w:t>
      </w:r>
    </w:p>
    <w:p>
      <w:pPr>
        <w:bidi/>
      </w:pPr>
      <w:r>
        <w:rPr>
          <w:rtl/>
          <w:cs/>
          <w:lang w:val="ar_AE" w:bidi="ar_AE"/>
        </w:rPr>
      </w:r>
      <w:r>
        <w:rPr>
          <w:rtl/>
          <w:cs/>
          <w:lang w:val="ar_AE" w:bidi="ar_AE"/>
        </w:rPr>
        <w:t xml:space="preserve"> </w:t>
      </w:r>
      <w:r>
        <w:rPr>
          <w:i/>
          <w:rtl/>
          <w:cs/>
          <w:lang w:val="ar_AE" w:bidi="ar_AE"/>
        </w:rPr>
        <w:t>انظر</w:t>
      </w:r>
      <w:r>
        <w:rPr>
          <w:rtl/>
          <w:cs/>
          <w:lang w:val="ar_AE" w:bidi="ar_AE"/>
        </w:rPr>
        <w:t xml:space="preserve"> </w:t>
      </w:r>
      <w:r>
        <w:rPr>
          <w:rtl/>
          <w:cs/>
          <w:lang w:val="ar_AE" w:bidi="ar_AE"/>
        </w:rPr>
        <w:t>النسر (أعلاه)</w:t>
      </w:r>
      <w:r>
        <w:rPr>
          <w:rtl/>
          <w:cs/>
          <w:lang w:val="ar_AE" w:bidi="ar_AE"/>
        </w:rPr>
        <w:t>.</w:t>
      </w:r>
    </w:p>
    <w:p>
      <w:pPr>
        <w:pStyle w:val="Heading4"/>
        <w:bidi/>
      </w:pPr>
      <w:r>
        <w:rPr>
          <w:rtl/>
          <w:cs/>
          <w:lang w:val="ar_AE" w:bidi="ar_AE"/>
        </w:rPr>
        <w:t>النسر الأسمر</w:t>
      </w:r>
    </w:p>
    <w:p>
      <w:pPr>
        <w:bidi/>
      </w:pPr>
      <w:r>
        <w:rPr>
          <w:rtl/>
          <w:cs/>
          <w:lang w:val="ar_AE" w:bidi="ar_AE"/>
        </w:rPr>
      </w:r>
      <w:r>
        <w:rPr>
          <w:rtl/>
          <w:cs/>
          <w:lang w:val="ar_AE" w:bidi="ar_AE"/>
        </w:rPr>
        <w:t>واحد من أكبر الطيور المُحلِّقة في الأراضي المُقدَّسة (</w:t>
      </w:r>
      <w:r>
        <w:rPr>
          <w:i/>
          <w:rtl/>
          <w:cs/>
          <w:lang w:val="ar_AE" w:bidi="ar_AE"/>
        </w:rPr>
        <w:t>Gyps fulvus</w:t>
      </w:r>
      <w:r>
        <w:rPr>
          <w:rtl/>
          <w:cs/>
          <w:lang w:val="ar_AE" w:bidi="ar_AE"/>
        </w:rPr>
        <w:t>)</w:t>
      </w:r>
      <w:r>
        <w:rPr>
          <w:i/>
          <w:rtl/>
          <w:cs/>
          <w:lang w:val="ar_AE" w:bidi="ar_AE"/>
        </w:rPr>
        <w:t>.</w:t>
      </w:r>
      <w:r>
        <w:rPr>
          <w:rtl/>
          <w:cs/>
          <w:lang w:val="ar_AE" w:bidi="ar_AE"/>
        </w:rPr>
        <w:t xml:space="preserve"> حتى جيل مضى، كان النسر الأسمر واحدًا من أكثر الطيور شيوعًا في الأراضي المُقدَّسة. يُعد اليوم على وشك الانقراض. قُتل الكثيرون بسبب تناول الطُعم السام المُعد للثعالب وحيوانات ابن آوى. بالإضافة إلى ذلك، فإن تكاثره محدود؛ تضع الأنثى بيضة واحدة أو بيضتين فقط في السنة.</w:t>
      </w:r>
    </w:p>
    <w:p>
      <w:pPr>
        <w:bidi/>
      </w:pPr>
      <w:r>
        <w:rPr>
          <w:rtl/>
          <w:cs/>
          <w:lang w:val="ar_AE" w:bidi="ar_AE"/>
        </w:rPr>
      </w:r>
      <w:r>
        <w:rPr>
          <w:rtl/>
          <w:cs/>
          <w:lang w:val="ar_AE" w:bidi="ar_AE"/>
        </w:rPr>
        <w:t>يبلغ طول النسر الأسمر حوالي أربعة أقدام (١٢١.٩ سنتيمترًا) ويصل طول جناحيه إلى عشرة أقدام (ثلاثة أمتار). إن مُنقاره قوي للغاية، وأصابعه القصيرة مزودة بمخالب غير حادة. إنه طائر بني فاتح برأس وعنق أصفر شاحب يكاد يكون عاريًا، مغطى فقط بزغب ناعم جدًا.</w:t>
      </w:r>
    </w:p>
    <w:p>
      <w:pPr>
        <w:bidi/>
      </w:pPr>
      <w:r>
        <w:rPr>
          <w:rtl/>
          <w:cs/>
          <w:lang w:val="ar_AE" w:bidi="ar_AE"/>
        </w:rPr>
      </w:r>
      <w:r>
        <w:rPr>
          <w:rtl/>
          <w:cs/>
          <w:lang w:val="ar_AE" w:bidi="ar_AE"/>
        </w:rPr>
        <w:t>يتغذى النسر الأسمر في الغالب على الجيف، ولكنه يتغذى أيضًا على الجراد والسلاحف الصغيرة. إنه قادر على البقاء بدون طعام لعدة أيام دون أي آثار سلبية، ولكن عندما يكسر صيامه، فإنه يلتهم الطعام بِنَهمٍ. يوجد بشكل خاص في منطقة بحر الجليل. من المحتمل أن معظم الإشارات الكتابية إلى النسر ه إشارات إلى النسر الأسمر.</w:t>
      </w:r>
    </w:p>
    <w:p>
      <w:pPr>
        <w:bidi/>
      </w:pPr>
      <w:r>
        <w:rPr>
          <w:rtl/>
          <w:cs/>
          <w:lang w:val="ar_AE" w:bidi="ar_AE"/>
        </w:rPr>
      </w:r>
      <w:r>
        <w:rPr>
          <w:i/>
          <w:rtl/>
          <w:cs/>
          <w:lang w:val="ar_AE" w:bidi="ar_AE"/>
        </w:rPr>
        <w:t>انظر أيضًا</w:t>
      </w:r>
      <w:r>
        <w:rPr>
          <w:rtl/>
          <w:cs/>
          <w:lang w:val="ar_AE" w:bidi="ar_AE"/>
        </w:rPr>
        <w:t xml:space="preserve"> عُقاب؛ نسر (أعلاه).</w:t>
      </w:r>
    </w:p>
    <w:p>
      <w:pPr>
        <w:pStyle w:val="Heading4"/>
        <w:bidi/>
      </w:pPr>
      <w:r>
        <w:rPr>
          <w:rtl/>
          <w:cs/>
          <w:lang w:val="ar_AE" w:bidi="ar_AE"/>
        </w:rPr>
        <w:t>دجاجة الماء</w:t>
      </w:r>
    </w:p>
    <w:p>
      <w:pPr>
        <w:bidi/>
      </w:pPr>
      <w:r>
        <w:rPr>
          <w:rtl/>
          <w:cs/>
          <w:lang w:val="ar_AE" w:bidi="ar_AE"/>
        </w:rPr>
      </w:r>
      <w:r>
        <w:rPr>
          <w:rtl/>
          <w:cs/>
          <w:lang w:val="ar_AE" w:bidi="ar_AE"/>
        </w:rPr>
        <w:t>طائر مائي صغير من العائلة التفلقية. إن دجاجة الماء المذكورة بين الطيور غير النظيفة (</w:t>
      </w:r>
      <w:r>
        <w:rPr>
          <w:rtl/>
          <w:cs/>
          <w:lang w:val="ar_AE" w:bidi="ar_AE"/>
        </w:rPr>
        <w:t>لاويين ١١: ١٨</w:t>
      </w:r>
      <w:r>
        <w:rPr>
          <w:rtl/>
          <w:cs/>
          <w:lang w:val="ar_AE" w:bidi="ar_AE"/>
        </w:rPr>
        <w:t xml:space="preserve">؛ </w:t>
      </w:r>
      <w:r>
        <w:rPr>
          <w:rtl/>
          <w:cs/>
          <w:lang w:val="ar_AE" w:bidi="ar_AE"/>
        </w:rPr>
        <w:t>تثنية ١٤: ١٦</w:t>
      </w:r>
      <w:r>
        <w:rPr>
          <w:rtl/>
          <w:cs/>
          <w:lang w:val="ar_AE" w:bidi="ar_AE"/>
        </w:rPr>
        <w:t>، في ترجمة rsv فقط) قد تكون الطائر الكتابي الأكثر صعوبة في التعرف عليه. تم اقتراح عدة بدائل، بما في ذلك الإوز العراقي (في ترجمة الملك جيمس)، أو أحد البوم (في ترجمتي nasb، وneb)، أو دجاجة الماء (في ترجمة tlb). يَستبعد معظم الباحثين الإوز العراقي، لأنها طائر نباتي وبالتالي لا ينبغي اعتبارها نجسة. يَبقى البومة احتمالًا.</w:t>
      </w:r>
    </w:p>
    <w:p>
      <w:pPr>
        <w:bidi/>
      </w:pPr>
      <w:r>
        <w:rPr>
          <w:rtl/>
          <w:cs/>
          <w:lang w:val="ar_AE" w:bidi="ar_AE"/>
        </w:rPr>
      </w:r>
      <w:r>
        <w:rPr>
          <w:rtl/>
          <w:cs/>
          <w:lang w:val="ar_AE" w:bidi="ar_AE"/>
        </w:rPr>
        <w:t>إن دجاجة الماء هي نوع من الطيور التفلقية، وتوجد عدة أنواع منها في إسرائيل. إحدى تلك الأنواع هي دجاجة الماء الأرجوانية (</w:t>
      </w:r>
      <w:r>
        <w:rPr>
          <w:i/>
          <w:rtl/>
          <w:cs/>
          <w:lang w:val="ar_AE" w:bidi="ar_AE"/>
        </w:rPr>
        <w:t>Porphyrio porphyrio</w:t>
      </w:r>
      <w:r>
        <w:rPr>
          <w:rtl/>
          <w:cs/>
          <w:lang w:val="ar_AE" w:bidi="ar_AE"/>
        </w:rPr>
        <w:t>)</w:t>
      </w:r>
      <w:r>
        <w:rPr>
          <w:i/>
          <w:rtl/>
          <w:cs/>
          <w:lang w:val="ar_AE" w:bidi="ar_AE"/>
        </w:rPr>
        <w:t>.</w:t>
      </w:r>
      <w:r>
        <w:rPr>
          <w:rtl/>
          <w:cs/>
          <w:lang w:val="ar_AE" w:bidi="ar_AE"/>
        </w:rPr>
        <w:t xml:space="preserve"> إن الطيور المائية هي طيور نحيفة جدًا يتراوح طولها من ٦ إلى ٢٠ بوصة (١٥ إلى ٥١ سنتيمترًا). تعيش في المستنقعات، حيث تأكل مجموعة متنوعة من المواد الحيوانية والنباتية، مما يجعلهم مرشحين للإدراج في قوائم الحيوانات النجسة في الشريعة الموسوية.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طائر الحَجْل</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طائر السِّباخ</w:t>
      </w:r>
      <w:r>
        <w:rPr>
          <w:rtl/>
          <w:cs/>
          <w:lang w:val="ar_AE" w:bidi="ar_AE"/>
        </w:rPr>
      </w:r>
    </w:p>
    <w:p>
      <w:pPr>
        <w:bidi/>
      </w:pPr>
      <w:r>
        <w:rPr>
          <w:rtl/>
          <w:cs/>
          <w:lang w:val="ar_AE" w:bidi="ar_AE"/>
        </w:rPr>
      </w:r>
      <w:r>
        <w:rPr>
          <w:rtl/>
          <w:cs/>
          <w:lang w:val="ar_AE" w:bidi="ar_AE"/>
        </w:rPr>
        <w:t xml:space="preserve">اسم بديل لدجاج الماء في </w:t>
      </w:r>
      <w:r>
        <w:rPr>
          <w:rtl/>
          <w:cs/>
          <w:lang w:val="ar_AE" w:bidi="ar_AE"/>
        </w:rPr>
        <w:t>اللاويين 11:18</w:t>
      </w:r>
      <w:r>
        <w:rPr>
          <w:rtl/>
          <w:cs/>
          <w:lang w:val="ar_AE" w:bidi="ar_AE"/>
        </w:rPr>
        <w:t xml:space="preserve"> و</w:t>
      </w:r>
      <w:r>
        <w:rPr>
          <w:rtl/>
          <w:cs/>
          <w:lang w:val="ar_AE" w:bidi="ar_AE"/>
        </w:rPr>
        <w:t>التثنية 14:16</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الطيور (دجاج الماء)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طائر الواقواق</w:t>
      </w:r>
      <w:r>
        <w:rPr>
          <w:rtl/>
          <w:cs/>
          <w:lang w:val="ar_AE" w:bidi="ar_AE"/>
        </w:rPr>
      </w:r>
    </w:p>
    <w:p>
      <w:pPr>
        <w:bidi/>
      </w:pPr>
      <w:r>
        <w:rPr>
          <w:rtl/>
          <w:cs/>
          <w:lang w:val="ar_AE" w:bidi="ar_AE"/>
        </w:rPr>
      </w:r>
      <w:r>
        <w:rPr>
          <w:rtl/>
          <w:cs/>
          <w:lang w:val="ar_AE" w:bidi="ar_AE"/>
        </w:rPr>
        <w:t>ترجمة الفاندايك للكلمة العبرية التي قد تشير إلى نوع من الطيور (</w:t>
      </w:r>
      <w:r>
        <w:rPr>
          <w:rtl/>
          <w:cs/>
          <w:lang w:val="ar_AE" w:bidi="ar_AE"/>
        </w:rPr>
        <w:t>إشعياء 14:23</w:t>
      </w:r>
      <w:r>
        <w:rPr>
          <w:rtl/>
          <w:cs/>
          <w:lang w:val="ar_AE" w:bidi="ar_AE"/>
        </w:rPr>
        <w:t xml:space="preserve">; </w:t>
      </w:r>
      <w:r>
        <w:rPr>
          <w:rtl/>
          <w:cs/>
          <w:lang w:val="ar_AE" w:bidi="ar_AE"/>
        </w:rPr>
        <w:t>34:11</w:t>
      </w:r>
      <w:r>
        <w:rPr>
          <w:rtl/>
          <w:cs/>
          <w:lang w:val="ar_AE" w:bidi="ar_AE"/>
        </w:rPr>
        <w:t xml:space="preserve">). تستبدل معظم الترجمات الحديثة الكلمة بـ "النيص" في </w:t>
      </w:r>
      <w:r>
        <w:rPr>
          <w:rtl/>
          <w:cs/>
          <w:lang w:val="ar_AE" w:bidi="ar_AE"/>
        </w:rPr>
        <w:t>إشعياء 34:11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الطيور</w:t>
      </w:r>
      <w:r>
        <w:rPr>
          <w:rtl/>
          <w:cs/>
          <w:lang w:val="ar_AE" w:bidi="ar_AE"/>
        </w:rPr>
        <w:t xml:space="preserve">; </w:t>
      </w:r>
      <w:r>
        <w:rPr>
          <w:rtl/>
          <w:cs/>
          <w:lang w:val="ar_AE" w:bidi="ar_AE"/>
        </w:rPr>
        <w:t>الحيوانات (النيص)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طَابَح (شخص)</w:t>
      </w:r>
      <w:r>
        <w:rPr>
          <w:rtl/>
          <w:cs/>
          <w:lang w:val="ar_AE" w:bidi="ar_AE"/>
        </w:rPr>
      </w:r>
    </w:p>
    <w:p>
      <w:pPr>
        <w:pStyle w:val="Heading2"/>
        <w:bidi/>
      </w:pPr>
      <w:r>
        <w:rPr>
          <w:rtl/>
          <w:cs/>
          <w:lang w:val="ar_AE" w:bidi="ar_AE"/>
        </w:rPr>
        <w:t xml:space="preserve">طَابَح </w:t>
      </w:r>
      <w:r>
        <w:rPr>
          <w:rtl/>
          <w:cs/>
          <w:lang w:val="ar_AE" w:bidi="ar_AE"/>
        </w:rPr>
        <w:t>(شخص)</w:t>
      </w:r>
    </w:p>
    <w:p>
      <w:pPr>
        <w:bidi/>
      </w:pPr>
      <w:r>
        <w:rPr>
          <w:rtl/>
          <w:cs/>
          <w:lang w:val="ar_AE" w:bidi="ar_AE"/>
        </w:rPr>
      </w:r>
      <w:r>
        <w:rPr>
          <w:rtl/>
          <w:cs/>
          <w:lang w:val="ar_AE" w:bidi="ar_AE"/>
        </w:rPr>
        <w:t>ابن ناحور، أخي إبراهيم (</w:t>
      </w:r>
      <w:r>
        <w:rPr>
          <w:rtl/>
          <w:cs/>
          <w:lang w:val="ar_AE" w:bidi="ar_AE"/>
        </w:rPr>
        <w:t>تكوين 22:24</w:t>
      </w:r>
      <w:r>
        <w:rPr>
          <w:rtl/>
          <w:cs/>
          <w:lang w:val="ar_AE" w:bidi="ar_AE"/>
        </w:rPr>
        <w:t xml:space="preserve">). كانت أمّه </w:t>
      </w:r>
      <w:r>
        <w:rPr>
          <w:rtl/>
          <w:cs/>
          <w:lang w:val="ar_AE" w:bidi="ar_AE"/>
        </w:rPr>
        <w:t>رَؤُومَة</w:t>
      </w:r>
      <w:r>
        <w:rPr>
          <w:rtl/>
          <w:cs/>
          <w:lang w:val="ar_AE" w:bidi="ar_AE"/>
        </w:rPr>
        <w:t xml:space="preserve">، </w:t>
      </w:r>
      <w:r>
        <w:rPr>
          <w:rtl/>
          <w:cs/>
          <w:lang w:val="ar_AE" w:bidi="ar_AE"/>
        </w:rPr>
        <w:t xml:space="preserve">سُرِّيَّة </w:t>
      </w:r>
      <w:r>
        <w:rPr>
          <w:rtl/>
          <w:cs/>
          <w:lang w:val="ar_AE" w:bidi="ar_AE"/>
        </w:rPr>
        <w:t>ناحور.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طَابِيثَا</w:t>
      </w:r>
      <w:r>
        <w:rPr>
          <w:rtl/>
          <w:cs/>
          <w:lang w:val="ar_AE" w:bidi="ar_AE"/>
        </w:rPr>
      </w:r>
    </w:p>
    <w:p>
      <w:pPr>
        <w:pStyle w:val="Heading2"/>
        <w:bidi/>
      </w:pPr>
      <w:r>
        <w:rPr>
          <w:rtl/>
          <w:cs/>
          <w:lang w:val="ar_AE" w:bidi="ar_AE"/>
        </w:rPr>
        <w:t>طَابِيثَا</w:t>
      </w:r>
    </w:p>
    <w:p>
      <w:pPr>
        <w:bidi/>
      </w:pPr>
      <w:r>
        <w:rPr>
          <w:rtl/>
          <w:cs/>
          <w:lang w:val="ar_AE" w:bidi="ar_AE"/>
        </w:rPr>
      </w:r>
      <w:r>
        <w:rPr>
          <w:rtl/>
          <w:cs/>
          <w:lang w:val="ar_AE" w:bidi="ar_AE"/>
        </w:rPr>
        <w:t>اسم أرامي ترجمته "غزالة". والاسم في اللغة اليونانية هو دوركاس (</w:t>
      </w:r>
      <w:r>
        <w:rPr>
          <w:rtl/>
          <w:cs/>
          <w:lang w:val="ar_AE" w:bidi="ar_AE"/>
        </w:rPr>
        <w:t>أعمال الرسل 9:36، 40</w:t>
      </w:r>
      <w:r>
        <w:rPr>
          <w:rtl/>
          <w:cs/>
          <w:lang w:val="ar_AE" w:bidi="ar_AE"/>
        </w:rPr>
        <w:t xml:space="preserve">). انظر </w:t>
      </w:r>
      <w:r>
        <w:rPr>
          <w:rtl/>
          <w:cs/>
          <w:lang w:val="ar_AE" w:bidi="ar_AE"/>
        </w:rPr>
        <w:t>دوركاس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طاعة</w:t>
      </w:r>
      <w:r>
        <w:rPr>
          <w:rtl/>
          <w:cs/>
          <w:lang w:val="ar_AE" w:bidi="ar_AE"/>
        </w:rPr>
      </w:r>
    </w:p>
    <w:p>
      <w:pPr>
        <w:bidi/>
      </w:pPr>
      <w:r>
        <w:rPr>
          <w:rtl/>
          <w:cs/>
          <w:lang w:val="ar_AE" w:bidi="ar_AE"/>
        </w:rPr>
      </w:r>
      <w:r>
        <w:rPr>
          <w:rtl/>
          <w:cs/>
          <w:lang w:val="ar_AE" w:bidi="ar_AE"/>
        </w:rPr>
        <w:t>فعل الخضوع أو حالته إلى رادع أو أمر لسلطة ما؛ والامتثال لأوامر أو مطالب لشخص ما يرأسنا. إن الألفاظ العامة للطاعة في اللغتين العبرية واليونانية تشير إلى الإنصات أو الإصغاء لسلطة أعلى. وثمة لفظة يونانية أخرى تحوي مفهوم الخضوع للسلطة بمعنى وضع النفس تهيئتها أدنى شخص في منصب القيادة. وثمة لفظة ثالثة تفضي بالطاعة التي هي نتاج الإقناع أكثر منه إلى الخضوع.</w:t>
      </w:r>
    </w:p>
    <w:p>
      <w:pPr>
        <w:bidi/>
      </w:pPr>
      <w:r>
        <w:rPr>
          <w:rtl/>
          <w:cs/>
          <w:lang w:val="ar_AE" w:bidi="ar_AE"/>
        </w:rPr>
      </w:r>
      <w:r>
        <w:rPr>
          <w:rtl/>
          <w:cs/>
          <w:lang w:val="ar_AE" w:bidi="ar_AE"/>
        </w:rPr>
        <w:t>فطاعة الله والسلطات البشرية أمر شدد عليه كلا العهدين القديم والجديد. فأُضيفَ إلى بركات إبراهيم حين أطاع الله بتقديمه لابنه اسحق على المذبح (تكوين 22: 18؛ راجع 26: 5). وواصل الله بركاته على إسرائيل بفضل أن العهد السيناوي كان مشروطًا بطاعتهم لصوته وحفظهم لعهده (خروج 19: 5). وحين كانوا على حدود كنعان لدخولها، وضع موسى أمام إسرائيل بركة ولعنة-البركة، إذا سمعوا إلى الله وأطاعوا وصاياه، واللعنة إذا لم يسمعوه ولم يطيعوه (تثنية 11: 22–28).</w:t>
      </w:r>
    </w:p>
    <w:p>
      <w:pPr>
        <w:bidi/>
      </w:pPr>
      <w:r>
        <w:rPr>
          <w:rtl/>
          <w:cs/>
          <w:lang w:val="ar_AE" w:bidi="ar_AE"/>
        </w:rPr>
      </w:r>
      <w:r>
        <w:rPr>
          <w:rtl/>
          <w:cs/>
          <w:lang w:val="ar_AE" w:bidi="ar_AE"/>
        </w:rPr>
        <w:t>ينبه سفر التثنية أن عقوبة الابن العاصي والمتمرد التأديب، في المقام الأول، من ثم الموت بالرجم إن أصر على رفض الإنصات (تثنية 21: 18–21).</w:t>
      </w:r>
    </w:p>
    <w:p>
      <w:pPr>
        <w:bidi/>
      </w:pPr>
      <w:r>
        <w:rPr>
          <w:rtl/>
          <w:cs/>
          <w:lang w:val="ar_AE" w:bidi="ar_AE"/>
        </w:rPr>
      </w:r>
      <w:r>
        <w:rPr>
          <w:rtl/>
          <w:cs/>
          <w:lang w:val="ar_AE" w:bidi="ar_AE"/>
        </w:rPr>
        <w:t>يتمثل أحد الأدلة على أن الإنسان يكون ابنًا لله في طاعته المستمرة لوصايا الله (1 يوحنا 2: 3–5). فقد قال الرب يسوع إن الذي يحبه سيحفظ وصاياه (يوحنا 14: 15). وبطرس، متحدثًا عن المؤمنين، يدعوهم "أولاد الطاعة" (1 بطرس 1: 14؛ انظر أيضًا عبرانيين 5: 9؛ 11: 8).</w:t>
      </w:r>
    </w:p>
    <w:p>
      <w:pPr>
        <w:bidi/>
      </w:pPr>
      <w:r>
        <w:rPr>
          <w:rtl/>
          <w:cs/>
          <w:lang w:val="ar_AE" w:bidi="ar_AE"/>
        </w:rPr>
      </w:r>
      <w:r>
        <w:rPr>
          <w:rtl/>
          <w:cs/>
          <w:lang w:val="ar_AE" w:bidi="ar_AE"/>
        </w:rPr>
        <w:t>وعلى المؤمنين تقديم الطاعة لطائفة من الناس: المؤمنون لله (يوحنا 14: 21–24؛ 15: 10)، والزوجات لأزواجهن (أفسس 5: 22–24؛ كولوسي 3: 18؛ تيطس 2: 5؛ 1 بطرس 3: 1، 5)، والأبناء لأبائهم وأمهاتهم (أفسس 6: 1؛ كولوسي 3: 20)، والمواطنون للسلطات (رومية 13: 1–7؛ تيطس 3: 1؛ 1 بطرس 2: 13–14)، والعبيد لأسيادهم (أفسس 6: 5؛ كولوسي 3: 22؛ تيطس 2: 9؛ 1 بطرس 2: 18).</w:t>
      </w:r>
    </w:p>
    <w:p>
      <w:pPr>
        <w:bidi/>
      </w:pPr>
      <w:r>
        <w:rPr>
          <w:rtl/>
          <w:cs/>
          <w:lang w:val="ar_AE" w:bidi="ar_AE"/>
        </w:rPr>
      </w:r>
      <w:r>
        <w:rPr>
          <w:rtl/>
          <w:cs/>
          <w:lang w:val="ar_AE" w:bidi="ar_AE"/>
        </w:rPr>
        <w:t>مع ذلك، بالرغم من التشديد القوي للكتاب المقدس على الطاعة، فتلك الطاعة لم تمثل قط كأساس للتبرير أمام الله. فبولس يصرح أن الخلاص عطية من الله يثمر أعمالًا صالحة (أفسس 2: 8–10). وكذلك يعقوب تحدث عن أعمال الطاعة النابعة من الإيمان (يعقوب 2: 14–26).</w:t>
      </w:r>
    </w:p>
    <w:p>
      <w:pPr>
        <w:bidi/>
      </w:pPr>
      <w:r>
        <w:rPr>
          <w:rtl/>
          <w:cs/>
          <w:lang w:val="ar_AE" w:bidi="ar_AE"/>
        </w:rPr>
      </w:r>
      <w:r>
        <w:rPr>
          <w:rtl/>
          <w:cs/>
          <w:lang w:val="ar_AE" w:bidi="ar_AE"/>
        </w:rPr>
        <w:t>والرب يسوع نفسه، في ليلة الغدر به، شدد بتكراره أن محبته تقاس بطاعة وصاياه (يوحنا 14: 15، 21، 23–24؛ 15: 10). فقد أوضح هذا بقوله إن محبته للآب تجلت بطاعته لوصايا الآب (14: 31). وقد ذكر الكتاب المقدس كثيرين الذي طاعتهم لله أثمرها إيمانهم به ومحبتهم له (عبرانيين 11). على سبيل المثال، بِٱلْإِيمَانِ قَدَّمَ هَابِيلُ لِلهِ ذَبِيحَةً أَفْضَلَ (آية 4)؛ نوح آمن بكلمة الله وبنى فُلكًا (آية 7)؛ بالإيمان ترك إبراهيم أور كما أمره الله، وهو لا يعلم إلى أين يتجه (آية 8)؛ بِٱلْإِيمَانِ مُوسَى لَمَّا كَبِرَ أَبَى أَنْ يُدْعَى ٱبْنَ ٱبْنَةِ فِرْعَوْنَ، مُفَضِّلًا بِٱلْأَحْرَى أَنْ يُذَلَّ مَعَ شَعْبِ ٱللهِ (مقطع 24–25). إن أعظم مثال على الطاعة القائمة على الإيمان بالله هو الرب يسوع المسيح نفسه. فقد "أَخْلَى نَفْسَهُ، آخِذًا صُورَةَ عَبْدٍ، صَائِرًا فِي شِبْهِ ٱلنَّاسِ. وَإِذْ وُجِدَ فِي ٱلْهَيْئَةِ كَإِنْسَانٍ، وَضَعَ نَفْسَهُ، وَأَطَاعَ حَتَّى ٱلْمَوْتِ، مَوْتِ ٱلصَّلِيبِ" (فيلبي 2: 7–8).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طاعون/ وَبَأ/ ضربة</w:t>
      </w:r>
      <w:r>
        <w:rPr>
          <w:rtl/>
          <w:cs/>
          <w:lang w:val="ar_AE" w:bidi="ar_AE"/>
        </w:rPr>
      </w:r>
    </w:p>
    <w:p>
      <w:pPr>
        <w:pStyle w:val="Heading2"/>
        <w:bidi/>
      </w:pPr>
      <w:r>
        <w:rPr>
          <w:rtl/>
          <w:cs/>
          <w:lang w:val="ar_AE" w:bidi="ar_AE"/>
        </w:rPr>
        <w:t xml:space="preserve">طاعون/ </w:t>
      </w:r>
      <w:r>
        <w:rPr>
          <w:rtl/>
          <w:cs/>
          <w:lang w:val="ar_AE" w:bidi="ar_AE"/>
        </w:rPr>
        <w:t>وَبَأ/ ضربة</w:t>
      </w:r>
    </w:p>
    <w:p>
      <w:pPr>
        <w:bidi/>
      </w:pPr>
      <w:r>
        <w:rPr>
          <w:rtl/>
          <w:cs/>
          <w:lang w:val="ar_AE" w:bidi="ar_AE"/>
        </w:rPr>
      </w:r>
      <w:r>
        <w:rPr>
          <w:rtl/>
          <w:cs/>
          <w:lang w:val="ar_AE" w:bidi="ar_AE"/>
        </w:rPr>
        <w:t>كلمة تُستخدم للإشارة إلى مرض أو كارثة أو وباء. بالرغم من وجود مرض محدد يُعرف بالطاعون، إلا أن مصطلح "الطاعون" كما يُستخدم في الكتاب المقدس لا يقتصر على مرض واحد (</w:t>
      </w:r>
      <w:r>
        <w:rPr>
          <w:rtl/>
          <w:cs/>
          <w:lang w:val="ar_AE" w:bidi="ar_AE"/>
        </w:rPr>
        <w:t>1ملوك 8:37</w:t>
      </w:r>
      <w:r>
        <w:rPr>
          <w:rtl/>
          <w:cs/>
          <w:lang w:val="ar_AE" w:bidi="ar_AE"/>
        </w:rPr>
        <w:t xml:space="preserve">؛ </w:t>
      </w:r>
      <w:r>
        <w:rPr>
          <w:rtl/>
          <w:cs/>
          <w:lang w:val="ar_AE" w:bidi="ar_AE"/>
        </w:rPr>
        <w:t>لوقا 7:21</w:t>
      </w:r>
      <w:r>
        <w:rPr>
          <w:rtl/>
          <w:cs/>
          <w:lang w:val="ar_AE" w:bidi="ar_AE"/>
        </w:rPr>
        <w:t>). يمكن أن يشير الطاعون إلى مرض وبائي أو يشير إلى كارثة واسعة النطاق كالأوبئة العشرة في مصر (</w:t>
      </w:r>
      <w:r>
        <w:rPr>
          <w:rtl/>
          <w:cs/>
          <w:lang w:val="ar_AE" w:bidi="ar_AE"/>
        </w:rPr>
        <w:t>خروج 7–12</w:t>
      </w:r>
      <w:r>
        <w:rPr>
          <w:rtl/>
          <w:cs/>
          <w:lang w:val="ar_AE" w:bidi="ar_AE"/>
        </w:rPr>
        <w:t>).</w:t>
      </w:r>
    </w:p>
    <w:p>
      <w:pPr>
        <w:bidi/>
      </w:pPr>
      <w:r>
        <w:rPr>
          <w:rtl/>
          <w:cs/>
          <w:lang w:val="ar_AE" w:bidi="ar_AE"/>
        </w:rPr>
      </w:r>
      <w:r>
        <w:rPr>
          <w:rtl/>
          <w:cs/>
          <w:lang w:val="ar_AE" w:bidi="ar_AE"/>
        </w:rPr>
        <w:t>لا شك أن الأوبئة في العقلية العبرية كانت تعدّ جزءًا من قضاء الله ودينونته للأفراد والعائلات والأمم. هدّد الله بإرسال الأوبئة-الضربات إلى بني إسرائيل بحسب خطاياهم (</w:t>
      </w:r>
      <w:r>
        <w:rPr>
          <w:rtl/>
          <w:cs/>
          <w:lang w:val="ar_AE" w:bidi="ar_AE"/>
        </w:rPr>
        <w:t>الّلاويين 26:21</w:t>
      </w:r>
      <w:r>
        <w:rPr>
          <w:rtl/>
          <w:cs/>
          <w:lang w:val="ar_AE" w:bidi="ar_AE"/>
        </w:rPr>
        <w:t>) وهو من اضطلع بمسؤولية كاملة عن الأوبئة والضربات التي جاءت على مصر (</w:t>
      </w:r>
      <w:r>
        <w:rPr>
          <w:rtl/>
          <w:cs/>
          <w:lang w:val="ar_AE" w:bidi="ar_AE"/>
        </w:rPr>
        <w:t>يشوع 24:5</w:t>
      </w:r>
      <w:r>
        <w:rPr>
          <w:rtl/>
          <w:cs/>
          <w:lang w:val="ar_AE" w:bidi="ar_AE"/>
        </w:rPr>
        <w:t>). مثلما أظهرت أوبئة العهد القديم سيطرة الله على أفعال الطبيعة، كذللك أظهرت معجزات المسيح سيطرته في العهد الجديد.</w:t>
      </w:r>
    </w:p>
    <w:p>
      <w:pPr>
        <w:bidi/>
      </w:pPr>
      <w:r>
        <w:rPr>
          <w:rtl/>
          <w:cs/>
          <w:lang w:val="ar_AE" w:bidi="ar_AE"/>
        </w:rPr>
      </w:r>
      <w:r>
        <w:rPr>
          <w:rtl/>
          <w:cs/>
          <w:lang w:val="ar_AE" w:bidi="ar_AE"/>
        </w:rPr>
        <w:t>في حِقْبَة من تاريخ إسرائيل، انتصر الفلسطينيون في معركة واستولوا على تابوت الله (</w:t>
      </w:r>
      <w:r>
        <w:rPr>
          <w:rtl/>
          <w:cs/>
          <w:lang w:val="ar_AE" w:bidi="ar_AE"/>
        </w:rPr>
        <w:t>1صموئيل 4:10–11</w:t>
      </w:r>
      <w:r>
        <w:rPr>
          <w:rtl/>
          <w:cs/>
          <w:lang w:val="ar_AE" w:bidi="ar_AE"/>
        </w:rPr>
        <w:t>). عندما احتفظ الفلسطينيون بالتابوت في أشدود، أظهر الله قوته بانتشار مرض قاتل صاحبه تورمات أو أورام (</w:t>
      </w:r>
      <w:r>
        <w:rPr>
          <w:rtl/>
          <w:cs/>
          <w:lang w:val="ar_AE" w:bidi="ar_AE"/>
        </w:rPr>
        <w:t>5:6</w:t>
      </w:r>
      <w:r>
        <w:rPr>
          <w:rtl/>
          <w:cs/>
          <w:lang w:val="ar_AE" w:bidi="ar_AE"/>
        </w:rPr>
        <w:t xml:space="preserve">). أرسل الفلسطينيون التابوت إلى جت، لكن الناس من جميع الأعمار بدأوا يعانون من أورام في منطقة الأُرْبِيَّة- أو </w:t>
      </w:r>
      <w:r>
        <w:rPr>
          <w:rtl/>
          <w:cs/>
          <w:lang w:val="ar_AE" w:bidi="ar_AE"/>
        </w:rPr>
        <w:t xml:space="preserve">الحَقْو </w:t>
      </w:r>
      <w:r>
        <w:rPr>
          <w:rtl/>
          <w:cs/>
          <w:lang w:val="ar_AE" w:bidi="ar_AE"/>
        </w:rPr>
        <w:t xml:space="preserve">(الآية </w:t>
      </w:r>
      <w:r>
        <w:rPr>
          <w:rtl/>
          <w:cs/>
          <w:lang w:val="ar_AE" w:bidi="ar_AE"/>
        </w:rPr>
        <w:t>9</w:t>
      </w:r>
      <w:r>
        <w:rPr>
          <w:rtl/>
          <w:cs/>
          <w:lang w:val="ar_AE" w:bidi="ar_AE"/>
        </w:rPr>
        <w:t xml:space="preserve">). ثم أدى حدث مشابه في المدينة التالية، عقرون، إلى العديد من الوَفِيَّات (الآية </w:t>
      </w:r>
      <w:r>
        <w:rPr>
          <w:rtl/>
          <w:cs/>
          <w:lang w:val="ar_AE" w:bidi="ar_AE"/>
        </w:rPr>
        <w:t>12</w:t>
      </w:r>
      <w:r>
        <w:rPr>
          <w:rtl/>
          <w:cs/>
          <w:lang w:val="ar_AE" w:bidi="ar_AE"/>
        </w:rPr>
        <w:t>).</w:t>
      </w:r>
    </w:p>
    <w:p>
      <w:pPr>
        <w:bidi/>
      </w:pPr>
      <w:r>
        <w:rPr>
          <w:rtl/>
          <w:cs/>
          <w:lang w:val="ar_AE" w:bidi="ar_AE"/>
        </w:rPr>
      </w:r>
      <w:r>
        <w:rPr>
          <w:rtl/>
          <w:cs/>
          <w:lang w:val="ar_AE" w:bidi="ar_AE"/>
        </w:rPr>
        <w:t xml:space="preserve">أخيرًا، بعد سبعة أشهر، قرر الفلسطينيون إعادة تابوت الله إلى إسرائيل مع رد </w:t>
      </w:r>
      <w:r>
        <w:rPr>
          <w:rtl/>
          <w:cs/>
          <w:lang w:val="ar_AE" w:bidi="ar_AE"/>
        </w:rPr>
        <w:t xml:space="preserve">قُرْبَانَ إِثْمٍ </w:t>
      </w:r>
      <w:r>
        <w:rPr>
          <w:rtl/>
          <w:cs/>
          <w:lang w:val="ar_AE" w:bidi="ar_AE"/>
        </w:rPr>
        <w:t xml:space="preserve">مكون من </w:t>
      </w:r>
      <w:r>
        <w:rPr>
          <w:rtl/>
          <w:cs/>
          <w:lang w:val="ar_AE" w:bidi="ar_AE"/>
        </w:rPr>
        <w:t>خَمْسَةَ بَوَاسِيرَ مِنْ ذَهَبٍ، وَخَمْسَةَ فِيرَانٍ مِنْ ذَهَبٍ.</w:t>
      </w:r>
      <w:r>
        <w:rPr>
          <w:rtl/>
          <w:cs/>
          <w:lang w:val="ar_AE" w:bidi="ar_AE"/>
        </w:rPr>
        <w:t xml:space="preserve"> (</w:t>
      </w:r>
      <w:r>
        <w:rPr>
          <w:rtl/>
          <w:cs/>
          <w:lang w:val="ar_AE" w:bidi="ar_AE"/>
        </w:rPr>
        <w:t>1صموئيل 6:1–4</w:t>
      </w:r>
      <w:r>
        <w:rPr>
          <w:rtl/>
          <w:cs/>
          <w:lang w:val="ar_AE" w:bidi="ar_AE"/>
        </w:rPr>
        <w:t xml:space="preserve">). لقد جرى اختيار هذا القربان غير المعتاد لأن العرّافين الفلسطينيين ربطوا أسراب القوارض التي أفسدت الأرض بالطاعون (الوبأ) الذي أصابهم (الآية </w:t>
      </w:r>
      <w:r>
        <w:rPr>
          <w:rtl/>
          <w:cs/>
          <w:lang w:val="ar_AE" w:bidi="ar_AE"/>
        </w:rPr>
        <w:t>5</w:t>
      </w:r>
      <w:r>
        <w:rPr>
          <w:rtl/>
          <w:cs/>
          <w:lang w:val="ar_AE" w:bidi="ar_AE"/>
        </w:rPr>
        <w:t xml:space="preserve">). البلدة الإسرائيلية الأولى التي استلمت تابوت الله من الفلسطينيين عوقب أهلها بنفس المرض لأنهم نظروا فيه (الآية </w:t>
      </w:r>
      <w:r>
        <w:rPr>
          <w:rtl/>
          <w:cs/>
          <w:lang w:val="ar_AE" w:bidi="ar_AE"/>
        </w:rPr>
        <w:t>19</w:t>
      </w:r>
      <w:r>
        <w:rPr>
          <w:rtl/>
          <w:cs/>
          <w:lang w:val="ar_AE" w:bidi="ar_AE"/>
        </w:rPr>
        <w:t xml:space="preserve">). الوباء الذي ضرب </w:t>
      </w:r>
      <w:r>
        <w:rPr>
          <w:rtl/>
          <w:cs/>
          <w:lang w:val="ar_AE" w:bidi="ar_AE"/>
        </w:rPr>
        <w:t>أَهْلَ بَيْتَشَمْسَ</w:t>
      </w:r>
      <w:r>
        <w:rPr>
          <w:rtl/>
          <w:cs/>
          <w:lang w:val="ar_AE" w:bidi="ar_AE"/>
        </w:rPr>
        <w:t xml:space="preserve"> أسفر عن مقتل 50,070 </w:t>
      </w:r>
      <w:r>
        <w:rPr>
          <w:rtl/>
          <w:cs/>
          <w:lang w:val="ar_AE" w:bidi="ar_AE"/>
        </w:rPr>
        <w:t>رَجُلًا</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المرض؛</w:t>
      </w:r>
      <w:r>
        <w:rPr>
          <w:rtl/>
          <w:cs/>
          <w:lang w:val="ar_AE" w:bidi="ar_AE"/>
        </w:rPr>
        <w:t xml:space="preserve"> </w:t>
      </w:r>
      <w:r>
        <w:rPr>
          <w:rtl/>
          <w:cs/>
          <w:lang w:val="ar_AE" w:bidi="ar_AE"/>
        </w:rPr>
        <w:t>سفر الخروج؛</w:t>
      </w:r>
      <w:r>
        <w:rPr>
          <w:rtl/>
          <w:cs/>
          <w:lang w:val="ar_AE" w:bidi="ar_AE"/>
        </w:rPr>
        <w:t xml:space="preserve"> </w:t>
      </w:r>
      <w:r>
        <w:rPr>
          <w:rtl/>
          <w:cs/>
          <w:lang w:val="ar_AE" w:bidi="ar_AE"/>
        </w:rPr>
        <w:t>الوباء؛</w:t>
      </w:r>
      <w:r>
        <w:rPr>
          <w:rtl/>
          <w:cs/>
          <w:lang w:val="ar_AE" w:bidi="ar_AE"/>
        </w:rPr>
        <w:t xml:space="preserve"> </w:t>
      </w:r>
      <w:r>
        <w:rPr>
          <w:rtl/>
          <w:cs/>
          <w:lang w:val="ar_AE" w:bidi="ar_AE"/>
        </w:rPr>
        <w:t>الضربات على مصر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طَافَة</w:t>
      </w:r>
      <w:r>
        <w:rPr>
          <w:rtl/>
          <w:cs/>
          <w:lang w:val="ar_AE" w:bidi="ar_AE"/>
        </w:rPr>
      </w:r>
    </w:p>
    <w:p>
      <w:pPr>
        <w:pStyle w:val="Heading2"/>
        <w:bidi/>
      </w:pPr>
      <w:r>
        <w:rPr>
          <w:b/>
          <w:rtl/>
          <w:cs/>
          <w:lang w:val="ar_AE" w:bidi="ar_AE"/>
        </w:rPr>
        <w:t>طَافَة</w:t>
      </w:r>
    </w:p>
    <w:p>
      <w:pPr>
        <w:bidi/>
      </w:pPr>
      <w:r>
        <w:rPr>
          <w:rtl/>
          <w:cs/>
          <w:lang w:val="ar_AE" w:bidi="ar_AE"/>
        </w:rPr>
      </w:r>
      <w:r>
        <w:rPr>
          <w:rtl/>
          <w:cs/>
          <w:lang w:val="ar_AE" w:bidi="ar_AE"/>
        </w:rPr>
        <w:t>ابنة سليمان وزوجة ابْنِ أَبِينَادَابَ، أحد وكلاء سليمان في مرتفعاتِ دُورَ</w:t>
      </w:r>
      <w:r>
        <w:rPr>
          <w:b/>
          <w:rtl/>
          <w:cs/>
          <w:lang w:val="ar_AE" w:bidi="ar_AE"/>
        </w:rPr>
        <w:t xml:space="preserve"> </w:t>
      </w:r>
      <w:r>
        <w:rPr>
          <w:rtl/>
          <w:cs/>
          <w:lang w:val="ar_AE" w:bidi="ar_AE"/>
        </w:rPr>
        <w:t>(</w:t>
      </w:r>
      <w:r>
        <w:rPr>
          <w:rtl/>
          <w:cs/>
          <w:lang w:val="ar_AE" w:bidi="ar_AE"/>
        </w:rPr>
        <w:t>1ملوك 4: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طَالَمُ (اسم مكان)</w:t>
      </w:r>
      <w:r>
        <w:rPr>
          <w:rtl/>
          <w:cs/>
          <w:lang w:val="ar_AE" w:bidi="ar_AE"/>
        </w:rPr>
      </w:r>
    </w:p>
    <w:p>
      <w:pPr>
        <w:bidi/>
      </w:pPr>
      <w:r>
        <w:rPr>
          <w:rtl/>
          <w:cs/>
          <w:lang w:val="ar_AE" w:bidi="ar_AE"/>
        </w:rPr>
      </w:r>
      <w:r>
        <w:rPr>
          <w:rtl/>
          <w:cs/>
          <w:lang w:val="ar_AE" w:bidi="ar_AE"/>
        </w:rPr>
        <w:t>الاسم البديل لمدينة طَلَايِمَ في 1</w:t>
      </w:r>
      <w:r>
        <w:rPr>
          <w:rtl/>
          <w:cs/>
          <w:lang w:val="ar_AE" w:bidi="ar_AE"/>
        </w:rPr>
        <w:t>صموئيل 15: 4</w:t>
      </w:r>
      <w:r>
        <w:rPr>
          <w:rtl/>
          <w:cs/>
          <w:lang w:val="ar_AE" w:bidi="ar_AE"/>
        </w:rPr>
        <w:t xml:space="preserve">. انظر </w:t>
      </w:r>
      <w:r>
        <w:rPr>
          <w:rtl/>
          <w:cs/>
          <w:lang w:val="ar_AE" w:bidi="ar_AE"/>
        </w:rPr>
        <w:t>طَلَايِمَ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طَالَمُ (شخص)</w:t>
      </w:r>
      <w:r>
        <w:rPr>
          <w:rtl/>
          <w:cs/>
          <w:lang w:val="ar_AE" w:bidi="ar_AE"/>
        </w:rPr>
      </w:r>
    </w:p>
    <w:p>
      <w:pPr>
        <w:pStyle w:val="Heading2"/>
        <w:bidi/>
      </w:pPr>
      <w:r>
        <w:rPr>
          <w:b/>
          <w:rtl/>
          <w:cs/>
          <w:lang w:val="ar_AE" w:bidi="ar_AE"/>
        </w:rPr>
        <w:t>طَالَمُ (شخص)</w:t>
      </w:r>
    </w:p>
    <w:p>
      <w:pPr>
        <w:bidi/>
      </w:pPr>
      <w:r>
        <w:rPr>
          <w:rtl/>
          <w:cs/>
          <w:lang w:val="ar_AE" w:bidi="ar_AE"/>
        </w:rPr>
      </w:r>
      <w:r>
        <w:rPr>
          <w:rtl/>
          <w:cs/>
          <w:lang w:val="ar_AE" w:bidi="ar_AE"/>
        </w:rPr>
        <w:t>واحد من البَوَّابين أوصاه عزرا بالانفصال عن زوجته الأجنبية (</w:t>
      </w:r>
      <w:r>
        <w:rPr>
          <w:rtl/>
          <w:cs/>
          <w:lang w:val="ar_AE" w:bidi="ar_AE"/>
        </w:rPr>
        <w:t>عزرا 10: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طاوُوس</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طَبَّاة</w:t>
      </w:r>
      <w:r>
        <w:rPr>
          <w:rtl/>
          <w:cs/>
          <w:lang w:val="ar_AE" w:bidi="ar_AE"/>
        </w:rPr>
      </w:r>
    </w:p>
    <w:p>
      <w:pPr>
        <w:pStyle w:val="Heading2"/>
        <w:bidi/>
      </w:pPr>
      <w:r>
        <w:rPr>
          <w:rtl/>
          <w:cs/>
          <w:lang w:val="ar_AE" w:bidi="ar_AE"/>
        </w:rPr>
        <w:t>طَبَّاة</w:t>
      </w:r>
    </w:p>
    <w:p>
      <w:pPr>
        <w:bidi/>
      </w:pPr>
      <w:r>
        <w:rPr>
          <w:rtl/>
          <w:cs/>
          <w:lang w:val="ar_AE" w:bidi="ar_AE"/>
        </w:rPr>
      </w:r>
      <w:r>
        <w:rPr>
          <w:rtl/>
          <w:cs/>
          <w:lang w:val="ar_AE" w:bidi="ar_AE"/>
        </w:rPr>
        <w:t>بلدة على حافة آبل محولة على الجانب الشرقي لنهر الأردن في منطقة تلال جلعاد، حيث طارد جدعون وجيشه الصغير المديانيين الفارين أمامهم (</w:t>
      </w:r>
      <w:r>
        <w:rPr>
          <w:rtl/>
          <w:cs/>
          <w:lang w:val="ar_AE" w:bidi="ar_AE"/>
        </w:rPr>
        <w:t>قض 7:22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طباعوت</w:t>
      </w:r>
      <w:r>
        <w:rPr>
          <w:rtl/>
          <w:cs/>
          <w:lang w:val="ar_AE" w:bidi="ar_AE"/>
        </w:rPr>
      </w:r>
    </w:p>
    <w:p>
      <w:pPr>
        <w:bidi/>
      </w:pPr>
      <w:r>
        <w:rPr>
          <w:rtl/>
          <w:cs/>
          <w:lang w:val="ar_AE" w:bidi="ar_AE"/>
        </w:rPr>
      </w:r>
      <w:r>
        <w:rPr>
          <w:rtl/>
          <w:cs/>
          <w:lang w:val="ar_AE" w:bidi="ar_AE"/>
        </w:rPr>
        <w:t>سلف عائلة من خدام الهيكل الذين عادوا إلى أورشليم مع زربابل بعد السبي (</w:t>
      </w:r>
      <w:r>
        <w:rPr>
          <w:rtl/>
          <w:cs/>
          <w:lang w:val="ar_AE" w:bidi="ar_AE"/>
        </w:rPr>
        <w:t>عز 2:43</w:t>
      </w:r>
      <w:r>
        <w:rPr>
          <w:rtl/>
          <w:cs/>
          <w:lang w:val="ar_AE" w:bidi="ar_AE"/>
        </w:rPr>
        <w:t xml:space="preserve">; </w:t>
      </w:r>
      <w:r>
        <w:rPr>
          <w:rtl/>
          <w:cs/>
          <w:lang w:val="ar_AE" w:bidi="ar_AE"/>
        </w:rPr>
        <w:t>نح 7:46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طَبْئِيل</w:t>
      </w:r>
      <w:r>
        <w:rPr>
          <w:rtl/>
          <w:cs/>
          <w:lang w:val="ar_AE" w:bidi="ar_AE"/>
        </w:rPr>
      </w:r>
    </w:p>
    <w:p>
      <w:pPr>
        <w:pStyle w:val="Heading2"/>
        <w:bidi/>
      </w:pPr>
      <w:r>
        <w:rPr>
          <w:rtl/>
          <w:cs/>
          <w:lang w:val="ar_AE" w:bidi="ar_AE"/>
        </w:rPr>
        <w:t>طَبْئِيل</w:t>
      </w:r>
      <w:r>
        <w:rPr>
          <w:rtl/>
          <w:cs/>
          <w:lang w:val="ar_AE" w:bidi="ar_AE"/>
        </w:rPr>
        <w:t>*</w:t>
      </w:r>
    </w:p>
    <w:p>
      <w:pPr>
        <w:bidi/>
      </w:pPr>
      <w:r>
        <w:rPr>
          <w:rtl/>
          <w:cs/>
          <w:lang w:val="ar_AE" w:bidi="ar_AE"/>
        </w:rPr>
      </w:r>
      <w:r>
        <w:rPr>
          <w:rtl/>
          <w:cs/>
          <w:lang w:val="ar_AE" w:bidi="ar_AE"/>
        </w:rPr>
        <w:t>١. الحاكم في ٱلسامرة الذي كتب -مع شركائه- رسالة إلى الملك أرتحششتا الأول ملك فارِس (٤٦٤–٤٢٤ قبل الميلاد) يحتجون فيها على إعادة زربابل بناء سور أورشليم (</w:t>
      </w:r>
      <w:r>
        <w:rPr>
          <w:rtl/>
          <w:cs/>
          <w:lang w:val="ar_AE" w:bidi="ar_AE"/>
        </w:rPr>
        <w:t>عزرا ٤: ٧</w:t>
      </w:r>
      <w:r>
        <w:rPr>
          <w:rtl/>
          <w:cs/>
          <w:lang w:val="ar_AE" w:bidi="ar_AE"/>
        </w:rPr>
        <w:t>).</w:t>
      </w:r>
    </w:p>
    <w:p>
      <w:pPr>
        <w:bidi/>
      </w:pPr>
      <w:r>
        <w:rPr>
          <w:rtl/>
          <w:cs/>
          <w:lang w:val="ar_AE" w:bidi="ar_AE"/>
        </w:rPr>
      </w:r>
      <w:r>
        <w:rPr>
          <w:rtl/>
          <w:cs/>
          <w:lang w:val="ar_AE" w:bidi="ar_AE"/>
        </w:rPr>
        <w:t xml:space="preserve">2. والد الرجل الذي أراد الملك فقح ملك إسرائيل، والملك رصين ملك سوريا أن يضعوه على عرش أورشليم بعد أن غزوها وأخضعوا آحاز، ملك يهوذا (735–715 قبل الميلاد؛ </w:t>
      </w:r>
      <w:r>
        <w:rPr>
          <w:rtl/>
          <w:cs/>
          <w:lang w:val="ar_AE" w:bidi="ar_AE"/>
        </w:rPr>
        <w:t>إش 7:6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طَبْحَة (مكان)</w:t>
      </w:r>
      <w:r>
        <w:rPr>
          <w:rtl/>
          <w:cs/>
          <w:lang w:val="ar_AE" w:bidi="ar_AE"/>
        </w:rPr>
      </w:r>
    </w:p>
    <w:p>
      <w:pPr>
        <w:pStyle w:val="Heading2"/>
        <w:bidi/>
      </w:pPr>
      <w:r>
        <w:rPr>
          <w:rtl/>
          <w:cs/>
          <w:lang w:val="ar_AE" w:bidi="ar_AE"/>
        </w:rPr>
        <w:t>طَبْحَة</w:t>
      </w:r>
    </w:p>
    <w:p>
      <w:pPr>
        <w:bidi/>
      </w:pPr>
      <w:r>
        <w:rPr>
          <w:rtl/>
          <w:cs/>
          <w:lang w:val="ar_AE" w:bidi="ar_AE"/>
        </w:rPr>
      </w:r>
      <w:r>
        <w:rPr>
          <w:rtl/>
          <w:cs/>
          <w:lang w:val="ar_AE" w:bidi="ar_AE"/>
        </w:rPr>
        <w:t>مدينة الملك هدد عزر التي حصل منها داود على كمية كبيرة من النحاس كغنيمة (</w:t>
      </w:r>
      <w:r>
        <w:rPr>
          <w:rtl/>
          <w:cs/>
          <w:lang w:val="ar_AE" w:bidi="ar_AE"/>
        </w:rPr>
        <w:t>2 صم 8:8</w:t>
      </w:r>
      <w:r>
        <w:rPr>
          <w:rtl/>
          <w:cs/>
          <w:lang w:val="ar_AE" w:bidi="ar_AE"/>
        </w:rPr>
        <w:t xml:space="preserve">; </w:t>
      </w:r>
      <w:r>
        <w:rPr>
          <w:rtl/>
          <w:cs/>
          <w:lang w:val="ar_AE" w:bidi="ar_AE"/>
        </w:rPr>
        <w:t>1 أخ 18:8</w:t>
      </w:r>
      <w:r>
        <w:rPr>
          <w:rtl/>
          <w:cs/>
          <w:lang w:val="ar_AE" w:bidi="ar_AE"/>
        </w:rPr>
        <w:t>). كان هدد عزر ملك صوبة، التي تقع في منطقة حماةَ في سوريا، لذا من المحتمل أن يكون موقع طبحة في تلك المنطقة.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طبخ</w:t>
      </w:r>
      <w:r>
        <w:rPr>
          <w:rtl/>
          <w:cs/>
          <w:lang w:val="ar_AE" w:bidi="ar_AE"/>
        </w:rPr>
      </w:r>
    </w:p>
    <w:p>
      <w:pPr>
        <w:bidi/>
      </w:pPr>
      <w:r>
        <w:rPr>
          <w:rtl/>
          <w:cs/>
          <w:lang w:val="ar_AE" w:bidi="ar_AE"/>
        </w:rPr>
      </w:r>
      <w:r>
        <w:rPr>
          <w:rtl/>
          <w:cs/>
          <w:lang w:val="ar_AE" w:bidi="ar_AE"/>
        </w:rPr>
        <w:t xml:space="preserve">انظر </w:t>
      </w:r>
      <w:r>
        <w:rPr>
          <w:rtl/>
          <w:cs/>
          <w:lang w:val="ar_AE" w:bidi="ar_AE"/>
        </w:rPr>
        <w:t>الطعام وتجهيز الطعام؛</w:t>
      </w:r>
      <w:r>
        <w:rPr>
          <w:rtl/>
          <w:cs/>
          <w:lang w:val="ar_AE" w:bidi="ar_AE"/>
        </w:rPr>
        <w:t xml:space="preserve"> </w:t>
      </w:r>
      <w:r>
        <w:rPr>
          <w:rtl/>
          <w:cs/>
          <w:lang w:val="ar_AE" w:bidi="ar_AE"/>
        </w:rPr>
        <w:t>البيوت والمساكن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طَبَرِيَّةَ</w:t>
      </w:r>
      <w:r>
        <w:rPr>
          <w:rtl/>
          <w:cs/>
          <w:lang w:val="ar_AE" w:bidi="ar_AE"/>
        </w:rPr>
      </w:r>
    </w:p>
    <w:p>
      <w:pPr>
        <w:pStyle w:val="Heading2"/>
        <w:bidi/>
      </w:pPr>
      <w:r>
        <w:rPr>
          <w:rtl/>
          <w:cs/>
          <w:lang w:val="ar_AE" w:bidi="ar_AE"/>
        </w:rPr>
        <w:t>طَبَرِيَّةَ</w:t>
      </w:r>
    </w:p>
    <w:p>
      <w:pPr>
        <w:bidi/>
      </w:pPr>
      <w:r>
        <w:rPr>
          <w:rtl/>
          <w:cs/>
          <w:lang w:val="ar_AE" w:bidi="ar_AE"/>
        </w:rPr>
      </w:r>
      <w:r>
        <w:rPr>
          <w:rtl/>
          <w:cs/>
          <w:lang w:val="ar_AE" w:bidi="ar_AE"/>
        </w:rPr>
        <w:t>مدينة تقع في منتصف الشواطئ الغربية لبحيرة الجليل، وبناها هيرودس أنتيباس حوالي عام 20 ميلاديًا، وهو ابن هيرودس الكبير ورَئِيسَ رُبْع على الجليل و</w:t>
      </w:r>
      <w:r>
        <w:rPr>
          <w:rtl/>
          <w:cs/>
          <w:lang w:val="ar_AE" w:bidi="ar_AE"/>
        </w:rPr>
        <w:t>بيرية</w:t>
      </w:r>
      <w:r>
        <w:rPr>
          <w:rtl/>
          <w:cs/>
          <w:lang w:val="ar_AE" w:bidi="ar_AE"/>
        </w:rPr>
        <w:t xml:space="preserve"> و</w:t>
      </w:r>
      <w:r>
        <w:rPr>
          <w:rtl/>
          <w:cs/>
          <w:lang w:val="ar_AE" w:bidi="ar_AE"/>
        </w:rPr>
        <w:t xml:space="preserve">كان زمن ملكه </w:t>
      </w:r>
      <w:r>
        <w:rPr>
          <w:rtl/>
          <w:cs/>
          <w:lang w:val="ar_AE" w:bidi="ar_AE"/>
        </w:rPr>
        <w:t xml:space="preserve">(من 4 قبل الميلاد إلى 39 ميلاديًا)، وقد سمى المدينة على اسم الإمبراطور طيباريوس تكريمًا له. ولاتزال مدينة طبرية الحديثة تحتفظ بذات الاسم. وقد أصبح هذا الموقع عاصمته الجديدة بعد أن تخلى عن صفورية، التي بناها في سنة 4 قبل الميلاد. وكان لموقع طبرية عدة مزايا: فهو يقع مباشرة تحت نتوء صخري أعلى البحيرة، وهو حصن عالي طبيعي وفر حماية جيدة؛ كما أنه كان مركزًا التقت فيه الطرق من الشمال والجنوب والغرب، مما سمح لهيرودس بالتحرك بسهولة إلى أجزاء مختلفة من مملكته. ويقع قليلًا إلى الجَنُوب ينابيع دافئة شهيرة، التي كانت معروفة للكاتب الروماني </w:t>
      </w:r>
      <w:r>
        <w:rPr>
          <w:rtl/>
          <w:cs/>
          <w:lang w:val="ar_AE" w:bidi="ar_AE"/>
        </w:rPr>
        <w:t>بيليني الأكبر</w:t>
      </w:r>
      <w:r>
        <w:rPr>
          <w:rtl/>
          <w:cs/>
          <w:lang w:val="ar_AE" w:bidi="ar_AE"/>
        </w:rPr>
        <w:t>، الذي تحدث عن مزاياها الصحية. وقد بنى هيرودس قصرًا بجانب البحيرة، لأنه شعر بالأمان لعلمه بوجود حصن طبيعي منيع خلفه. ومن هذا المكان كان يستمتع بمنظر شامل ورائع، وبنظرة</w:t>
      </w:r>
      <w:r>
        <w:rPr>
          <w:rtl/>
          <w:cs/>
          <w:lang w:val="ar_AE" w:bidi="ar_AE"/>
        </w:rPr>
        <w:t xml:space="preserve"> </w:t>
      </w:r>
      <w:r>
        <w:rPr>
          <w:rtl/>
          <w:cs/>
          <w:lang w:val="ar_AE" w:bidi="ar_AE"/>
        </w:rPr>
        <w:t>خاطِفة يمكنه أن يرى كل منطقة الجليل.</w:t>
      </w:r>
    </w:p>
    <w:p>
      <w:pPr>
        <w:bidi/>
      </w:pPr>
      <w:r>
        <w:rPr>
          <w:rtl/>
          <w:cs/>
          <w:lang w:val="ar_AE" w:bidi="ar_AE"/>
        </w:rPr>
      </w:r>
      <w:r>
        <w:rPr>
          <w:rtl/>
          <w:cs/>
          <w:lang w:val="ar_AE" w:bidi="ar_AE"/>
        </w:rPr>
        <w:t>في أثناء بناء المدينة، اُكتُشِفَت مقبرة كبيرة، مما أدى إلى تخلي اليهود عن الموقع. فاستوطنت هذه المدينة فيمَا بعد مجموعة متعددة الجنسيات من الأمم، كان هيرودس قد نقل بعضًا منهم بالقوة إلى المكان. وحشد هيرودس فيها عددًا كبيرًا من السكان بتوفيره لمنازل وأراضٍ جيدة للجميع (الآثار لـيوسيفوس 18.2.3). وبحسب الأناجيل، لم يذهب يسوع إلى هناك قط، ربما مراعاةً للوازع اليهودي حول النجاسة التي تُسببها الأجساد الميتة. ولم تُذكَر هذه المدينة سوى مرة واحدة في العهد الجديد (</w:t>
      </w:r>
      <w:r>
        <w:rPr>
          <w:rtl/>
          <w:cs/>
          <w:lang w:val="ar_AE" w:bidi="ar_AE"/>
        </w:rPr>
        <w:t>يوحنا 6: 23</w:t>
      </w:r>
      <w:r>
        <w:rPr>
          <w:rtl/>
          <w:cs/>
          <w:lang w:val="ar_AE" w:bidi="ar_AE"/>
        </w:rPr>
        <w:t xml:space="preserve">)، حيث جاءت السُفن من طبرية بعد حَدَث إشباع الـخمسة الآف. وبحر طبرية، الذي هو بحر الجليل، يُشار له في </w:t>
      </w:r>
      <w:r>
        <w:rPr>
          <w:rtl/>
          <w:cs/>
          <w:lang w:val="ar_AE" w:bidi="ar_AE"/>
        </w:rPr>
        <w:t>يوحنا 6: 1</w:t>
      </w:r>
      <w:r>
        <w:rPr>
          <w:rtl/>
          <w:cs/>
          <w:lang w:val="ar_AE" w:bidi="ar_AE"/>
        </w:rPr>
        <w:t xml:space="preserve"> و</w:t>
      </w:r>
      <w:r>
        <w:rPr>
          <w:rtl/>
          <w:cs/>
          <w:lang w:val="ar_AE" w:bidi="ar_AE"/>
        </w:rPr>
        <w:t>21: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طبرية، بحر</w:t>
      </w:r>
      <w:r>
        <w:rPr>
          <w:rtl/>
          <w:cs/>
          <w:lang w:val="ar_AE" w:bidi="ar_AE"/>
        </w:rPr>
      </w:r>
    </w:p>
    <w:p>
      <w:pPr>
        <w:bidi/>
      </w:pPr>
      <w:r>
        <w:rPr>
          <w:rtl/>
          <w:cs/>
          <w:lang w:val="ar_AE" w:bidi="ar_AE"/>
        </w:rPr>
      </w:r>
      <w:r>
        <w:rPr>
          <w:rtl/>
          <w:cs/>
          <w:lang w:val="ar_AE" w:bidi="ar_AE"/>
        </w:rPr>
        <w:t xml:space="preserve">اسم بديل لبحر الجليل في </w:t>
      </w:r>
      <w:r>
        <w:rPr>
          <w:rtl/>
          <w:cs/>
          <w:lang w:val="ar_AE" w:bidi="ar_AE"/>
        </w:rPr>
        <w:t>يوحنا 6:1</w:t>
      </w:r>
      <w:r>
        <w:rPr>
          <w:rtl/>
          <w:cs/>
          <w:lang w:val="ar_AE" w:bidi="ar_AE"/>
        </w:rPr>
        <w:t xml:space="preserve"> و </w:t>
      </w:r>
      <w:r>
        <w:rPr>
          <w:rtl/>
          <w:cs/>
          <w:lang w:val="ar_AE" w:bidi="ar_AE"/>
        </w:rPr>
        <w:t>21:1</w:t>
      </w:r>
      <w:r>
        <w:rPr>
          <w:rtl/>
          <w:cs/>
          <w:lang w:val="ar_AE" w:bidi="ar_AE"/>
        </w:rPr>
        <w:t xml:space="preserve">. </w:t>
      </w:r>
      <w:r>
        <w:rPr>
          <w:i/>
          <w:rtl/>
          <w:cs/>
          <w:lang w:val="ar_AE" w:bidi="ar_AE"/>
        </w:rPr>
        <w:t>انظر</w:t>
      </w:r>
      <w:r>
        <w:rPr>
          <w:rtl/>
          <w:cs/>
          <w:lang w:val="ar_AE" w:bidi="ar_AE"/>
        </w:rPr>
        <w:t xml:space="preserve"> </w:t>
      </w:r>
      <w:r>
        <w:rPr>
          <w:rtl/>
          <w:cs/>
          <w:lang w:val="ar_AE" w:bidi="ar_AE"/>
        </w:rPr>
        <w:t>بحر الجليل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طَبْرِيمُونُ</w:t>
      </w:r>
      <w:r>
        <w:rPr>
          <w:rtl/>
          <w:cs/>
          <w:lang w:val="ar_AE" w:bidi="ar_AE"/>
        </w:rPr>
      </w:r>
    </w:p>
    <w:p>
      <w:pPr>
        <w:pStyle w:val="Heading2"/>
        <w:bidi/>
      </w:pPr>
      <w:r>
        <w:rPr>
          <w:b/>
          <w:rtl/>
          <w:cs/>
          <w:lang w:val="ar_AE" w:bidi="ar_AE"/>
        </w:rPr>
        <w:t>طَبْرِيمُونُ</w:t>
      </w:r>
      <w:r>
        <w:rPr>
          <w:rtl/>
          <w:cs/>
          <w:lang w:val="ar_AE" w:bidi="ar_AE"/>
        </w:rPr>
        <w:t>*</w:t>
      </w:r>
    </w:p>
    <w:p>
      <w:pPr>
        <w:bidi/>
      </w:pPr>
      <w:r>
        <w:rPr>
          <w:rtl/>
          <w:cs/>
          <w:lang w:val="ar_AE" w:bidi="ar_AE"/>
        </w:rPr>
      </w:r>
      <w:r>
        <w:rPr>
          <w:rtl/>
          <w:cs/>
          <w:lang w:val="ar_AE" w:bidi="ar_AE"/>
        </w:rPr>
        <w:t>ابن حَزْيُونَ وأبو بَنْهَدَدَ الأول، ملك أَرَامَ (</w:t>
      </w:r>
      <w:r>
        <w:rPr>
          <w:rtl/>
          <w:cs/>
          <w:lang w:val="ar_AE" w:bidi="ar_AE"/>
        </w:rPr>
        <w:t>1ملوك 15: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طبق، صحن</w:t>
      </w:r>
      <w:r>
        <w:rPr>
          <w:rtl/>
          <w:cs/>
          <w:lang w:val="ar_AE" w:bidi="ar_AE"/>
        </w:rPr>
      </w:r>
    </w:p>
    <w:p>
      <w:pPr>
        <w:bidi/>
      </w:pPr>
      <w:r>
        <w:rPr>
          <w:rtl/>
          <w:cs/>
          <w:lang w:val="ar_AE" w:bidi="ar_AE"/>
        </w:rPr>
      </w:r>
      <w:r>
        <w:rPr>
          <w:rtl/>
          <w:cs/>
          <w:lang w:val="ar_AE" w:bidi="ar_AE"/>
        </w:rPr>
        <w:t>هو وعاء، عادة ما يُصنع من الطين المخبوز أو المعدن، ويُستخدم في الحياة اليومية وفي الطقوس الدينية. كانت الأطباق تُستخدم لتقديم الطعام أو حفظه (</w:t>
      </w:r>
      <w:r>
        <w:rPr>
          <w:rtl/>
          <w:cs/>
          <w:lang w:val="ar_AE" w:bidi="ar_AE"/>
        </w:rPr>
        <w:t>قضاة 5: 25</w:t>
      </w:r>
      <w:r>
        <w:rPr>
          <w:rtl/>
          <w:cs/>
          <w:lang w:val="ar_AE" w:bidi="ar_AE"/>
        </w:rPr>
        <w:t xml:space="preserve">؛ </w:t>
      </w:r>
      <w:r>
        <w:rPr>
          <w:rtl/>
          <w:cs/>
          <w:lang w:val="ar_AE" w:bidi="ar_AE"/>
        </w:rPr>
        <w:t>متى 26</w:t>
      </w:r>
      <w:r>
        <w:rPr>
          <w:rtl/>
          <w:cs/>
          <w:lang w:val="ar_AE" w:bidi="ar_AE"/>
        </w:rPr>
        <w:t xml:space="preserve">: 23؛ </w:t>
      </w:r>
      <w:r>
        <w:rPr>
          <w:rtl/>
          <w:cs/>
          <w:lang w:val="ar_AE" w:bidi="ar_AE"/>
        </w:rPr>
        <w:t>مرقس 14: 20</w:t>
      </w:r>
      <w:r>
        <w:rPr>
          <w:rtl/>
          <w:cs/>
          <w:lang w:val="ar_AE" w:bidi="ar_AE"/>
        </w:rPr>
        <w:t>). وكان لا بد من مسحها وتركها حتى تجف (</w:t>
      </w:r>
      <w:r>
        <w:rPr>
          <w:rtl/>
          <w:cs/>
          <w:lang w:val="ar_AE" w:bidi="ar_AE"/>
        </w:rPr>
        <w:t>2 ملوك 21: 13</w:t>
      </w:r>
      <w:r>
        <w:rPr>
          <w:rtl/>
          <w:cs/>
          <w:lang w:val="ar_AE" w:bidi="ar_AE"/>
        </w:rPr>
        <w:t>). في وقت لاحق، أضاف الفريسيون (وهم مجموعة دينية يهودية كانت نشطة في فترة العهد الجديد) طقوس التطهير أيضًا (</w:t>
      </w:r>
      <w:r>
        <w:rPr>
          <w:rtl/>
          <w:cs/>
          <w:lang w:val="ar_AE" w:bidi="ar_AE"/>
        </w:rPr>
        <w:t>متى 23: 25–26</w:t>
      </w:r>
      <w:r>
        <w:rPr>
          <w:rtl/>
          <w:cs/>
          <w:lang w:val="ar_AE" w:bidi="ar_AE"/>
        </w:rPr>
        <w:t xml:space="preserve">؛ </w:t>
      </w:r>
      <w:r>
        <w:rPr>
          <w:rtl/>
          <w:cs/>
          <w:lang w:val="ar_AE" w:bidi="ar_AE"/>
        </w:rPr>
        <w:t>لوقا 11: 39</w:t>
      </w:r>
      <w:r>
        <w:rPr>
          <w:rtl/>
          <w:cs/>
          <w:lang w:val="ar_AE" w:bidi="ar_AE"/>
        </w:rPr>
        <w:t>). وقد استُخدِمت الأطباق في أثناء تقديم القرابين (</w:t>
      </w:r>
      <w:r>
        <w:rPr>
          <w:rtl/>
          <w:cs/>
          <w:lang w:val="ar_AE" w:bidi="ar_AE"/>
        </w:rPr>
        <w:t>عدد 7: 13</w:t>
      </w:r>
      <w:r>
        <w:rPr>
          <w:rtl/>
          <w:cs/>
          <w:lang w:val="ar_AE" w:bidi="ar_AE"/>
        </w:rPr>
        <w:t>). كما استُخدِمت الأطباق مع مائدة خبز الوجوه للعبادة في خيمة العهد القديم والهيكل (</w:t>
      </w:r>
      <w:r>
        <w:rPr>
          <w:rtl/>
          <w:cs/>
          <w:lang w:val="ar_AE" w:bidi="ar_AE"/>
        </w:rPr>
        <w:t>خروج 25: 29</w:t>
      </w:r>
      <w:r>
        <w:rPr>
          <w:rtl/>
          <w:cs/>
          <w:lang w:val="ar_AE" w:bidi="ar_AE"/>
        </w:rPr>
        <w:t xml:space="preserve">؛ </w:t>
      </w:r>
      <w:r>
        <w:rPr>
          <w:rtl/>
          <w:cs/>
          <w:lang w:val="ar_AE" w:bidi="ar_AE"/>
        </w:rPr>
        <w:t>37: 16</w:t>
      </w:r>
      <w:r>
        <w:rPr>
          <w:rtl/>
          <w:cs/>
          <w:lang w:val="ar_AE" w:bidi="ar_AE"/>
        </w:rPr>
        <w:t xml:space="preserve">؛ </w:t>
      </w:r>
      <w:r>
        <w:rPr>
          <w:rtl/>
          <w:cs/>
          <w:lang w:val="ar_AE" w:bidi="ar_AE"/>
        </w:rPr>
        <w:t>عدد 4: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طَبَلْيَا</w:t>
      </w:r>
      <w:r>
        <w:rPr>
          <w:rtl/>
          <w:cs/>
          <w:lang w:val="ar_AE" w:bidi="ar_AE"/>
        </w:rPr>
      </w:r>
    </w:p>
    <w:p>
      <w:pPr>
        <w:bidi/>
      </w:pPr>
      <w:r>
        <w:rPr>
          <w:rtl/>
          <w:cs/>
          <w:lang w:val="ar_AE" w:bidi="ar_AE"/>
        </w:rPr>
      </w:r>
      <w:r>
        <w:rPr>
          <w:rtl/>
          <w:cs/>
          <w:lang w:val="ar_AE" w:bidi="ar_AE"/>
        </w:rPr>
        <w:t>ابن حوسَة، لاوي من بني مراري وحارس في الهيكل الذي خدم بعد السبي (</w:t>
      </w:r>
      <w:r>
        <w:rPr>
          <w:rtl/>
          <w:cs/>
          <w:lang w:val="ar_AE" w:bidi="ar_AE"/>
        </w:rPr>
        <w:t>1 أخبار 26:11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طبيب</w:t>
      </w:r>
      <w:r>
        <w:rPr>
          <w:rtl/>
          <w:cs/>
          <w:lang w:val="ar_AE" w:bidi="ar_AE"/>
        </w:rPr>
      </w:r>
    </w:p>
    <w:p>
      <w:pPr>
        <w:bidi/>
      </w:pPr>
      <w:r>
        <w:rPr>
          <w:rtl/>
          <w:cs/>
          <w:lang w:val="ar_AE" w:bidi="ar_AE"/>
        </w:rPr>
      </w:r>
      <w:r>
        <w:rPr>
          <w:rtl/>
          <w:cs/>
          <w:lang w:val="ar_AE" w:bidi="ar_AE"/>
        </w:rPr>
        <w:t>مرء مدرب في الطب. كان الطبيب يعالج الجروح ويطببها ويصف أدوية. في بواكير إسرائيل، كان تشخيص المرضى وعلاجهم من اختصاص الكهنة رسميًا، على الرغم من أن الكثير من الناس غير المحترفين كانوا يمارسون التطبيب في المدن والقرى الصغيرة. طلب الملك آسا معونتهم لتطبيب قدميه (</w:t>
      </w:r>
      <w:r>
        <w:rPr>
          <w:rtl/>
          <w:cs/>
          <w:lang w:val="ar_AE" w:bidi="ar_AE"/>
        </w:rPr>
        <w:t>٢ أخبار الأيام ١٦: ١٢</w:t>
      </w:r>
      <w:r>
        <w:rPr>
          <w:rtl/>
          <w:cs/>
          <w:lang w:val="ar_AE" w:bidi="ar_AE"/>
        </w:rPr>
        <w:t>). استفسر إرميا عن الأطباء في جلعاد (</w:t>
      </w:r>
      <w:r>
        <w:rPr>
          <w:rtl/>
          <w:cs/>
          <w:lang w:val="ar_AE" w:bidi="ar_AE"/>
        </w:rPr>
        <w:t>إرميا ٨: ٢٢</w:t>
      </w:r>
      <w:r>
        <w:rPr>
          <w:rtl/>
          <w:cs/>
          <w:lang w:val="ar_AE" w:bidi="ar_AE"/>
        </w:rPr>
        <w:t>). اشتكى أيوب من أن أصدقاءه كانوا أطباء عديمي الفائدة (</w:t>
      </w:r>
      <w:r>
        <w:rPr>
          <w:rtl/>
          <w:cs/>
          <w:lang w:val="ar_AE" w:bidi="ar_AE"/>
        </w:rPr>
        <w:t>أيوب ١٣: ٤</w:t>
      </w:r>
      <w:r>
        <w:rPr>
          <w:rtl/>
          <w:cs/>
          <w:lang w:val="ar_AE" w:bidi="ar_AE"/>
        </w:rPr>
        <w:t>). لم يظهر الطب العلمي والتدريب الدقيق للأطباء إلا بصعود الطب اليوناني، الذي شهد في زمن العهد الجديد إنشاء مدارس طبية في بلدان مختلفة في العالم اليوناني الروماني. جاءت مجموعات رائعة من الأدوات الجراحية من أماكن مثل بومبي. يشير العهد الجديد إلى عدد من الأمراض، وظهرت كلمة "طبيب" عدة مرات في الأناجيل (</w:t>
      </w:r>
      <w:r>
        <w:rPr>
          <w:rtl/>
          <w:cs/>
          <w:lang w:val="ar_AE" w:bidi="ar_AE"/>
        </w:rPr>
        <w:t>متى ٩: ١٢</w:t>
      </w:r>
      <w:r>
        <w:rPr>
          <w:rtl/>
          <w:cs/>
          <w:lang w:val="ar_AE" w:bidi="ar_AE"/>
        </w:rPr>
        <w:t xml:space="preserve">؛ </w:t>
      </w:r>
      <w:r>
        <w:rPr>
          <w:rtl/>
          <w:cs/>
          <w:lang w:val="ar_AE" w:bidi="ar_AE"/>
        </w:rPr>
        <w:t>مَرقُس ٢: ١٧</w:t>
      </w:r>
      <w:r>
        <w:rPr>
          <w:rtl/>
          <w:cs/>
          <w:lang w:val="ar_AE" w:bidi="ar_AE"/>
        </w:rPr>
        <w:t xml:space="preserve">؛ </w:t>
      </w:r>
      <w:r>
        <w:rPr>
          <w:rtl/>
          <w:cs/>
          <w:lang w:val="ar_AE" w:bidi="ar_AE"/>
        </w:rPr>
        <w:t>٥: ٢٦</w:t>
      </w:r>
      <w:r>
        <w:rPr>
          <w:rtl/>
          <w:cs/>
          <w:lang w:val="ar_AE" w:bidi="ar_AE"/>
        </w:rPr>
        <w:t xml:space="preserve">؛ </w:t>
      </w:r>
      <w:r>
        <w:rPr>
          <w:rtl/>
          <w:cs/>
          <w:lang w:val="ar_AE" w:bidi="ar_AE"/>
        </w:rPr>
        <w:t>لوقا ٤: ٢٣</w:t>
      </w:r>
      <w:r>
        <w:rPr>
          <w:rtl/>
          <w:cs/>
          <w:lang w:val="ar_AE" w:bidi="ar_AE"/>
        </w:rPr>
        <w:t xml:space="preserve">؛ </w:t>
      </w:r>
      <w:r>
        <w:rPr>
          <w:rtl/>
          <w:cs/>
          <w:lang w:val="ar_AE" w:bidi="ar_AE"/>
        </w:rPr>
        <w:t>٥: ٣١</w:t>
      </w:r>
      <w:r>
        <w:rPr>
          <w:rtl/>
          <w:cs/>
          <w:lang w:val="ar_AE" w:bidi="ar_AE"/>
        </w:rPr>
        <w:t xml:space="preserve">؛ </w:t>
      </w:r>
      <w:r>
        <w:rPr>
          <w:rtl/>
          <w:cs/>
          <w:lang w:val="ar_AE" w:bidi="ar_AE"/>
        </w:rPr>
        <w:t>٨: ٤٣</w:t>
      </w:r>
      <w:r>
        <w:rPr>
          <w:rtl/>
          <w:cs/>
          <w:lang w:val="ar_AE" w:bidi="ar_AE"/>
        </w:rPr>
        <w:t>). في حين يُذكر لوقا تحديدًا باعتباره طبيبًا محبوبًا (</w:t>
      </w:r>
      <w:r>
        <w:rPr>
          <w:rtl/>
          <w:cs/>
          <w:lang w:val="ar_AE" w:bidi="ar_AE"/>
        </w:rPr>
        <w:t>كولوسي ٤: ١٤</w:t>
      </w:r>
      <w:r>
        <w:rPr>
          <w:rtl/>
          <w:cs/>
          <w:lang w:val="ar_AE" w:bidi="ar_AE"/>
        </w:rPr>
        <w:t>). لم يكن الأطباء قادرين دائمًا على إيجاد علاج (</w:t>
      </w:r>
      <w:r>
        <w:rPr>
          <w:rtl/>
          <w:cs/>
          <w:lang w:val="ar_AE" w:bidi="ar_AE"/>
        </w:rPr>
        <w:t>مَرقُس ٥: ٢٦</w:t>
      </w:r>
      <w:r>
        <w:rPr>
          <w:rtl/>
          <w:cs/>
          <w:lang w:val="ar_AE" w:bidi="ar_AE"/>
        </w:rPr>
        <w:t xml:space="preserve">؛ </w:t>
      </w:r>
      <w:r>
        <w:rPr>
          <w:rtl/>
          <w:cs/>
          <w:lang w:val="ar_AE" w:bidi="ar_AE"/>
        </w:rPr>
        <w:t>لوقا ٨: ٤٣</w:t>
      </w:r>
      <w:r>
        <w:rPr>
          <w:rtl/>
          <w:cs/>
          <w:lang w:val="ar_AE" w:bidi="ar_AE"/>
        </w:rPr>
        <w:t>)، لكن يسوع الشافي نجح فيما فشل الآخرون.</w:t>
      </w:r>
    </w:p>
    <w:p>
      <w:pPr>
        <w:bidi/>
      </w:pPr>
      <w:r>
        <w:rPr>
          <w:rtl/>
          <w:cs/>
          <w:lang w:val="ar_AE" w:bidi="ar_AE"/>
        </w:rPr>
      </w:r>
      <w:r>
        <w:rPr>
          <w:i/>
          <w:rtl/>
          <w:cs/>
          <w:lang w:val="ar_AE" w:bidi="ar_AE"/>
        </w:rPr>
        <w:t>انظر أيضًا</w:t>
      </w:r>
      <w:r>
        <w:rPr>
          <w:rtl/>
          <w:cs/>
          <w:lang w:val="ar_AE" w:bidi="ar_AE"/>
        </w:rPr>
        <w:t xml:space="preserve"> الطب والممارسة الطبية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طحين، دَقيق</w:t>
      </w:r>
      <w:r>
        <w:rPr>
          <w:rtl/>
          <w:cs/>
          <w:lang w:val="ar_AE" w:bidi="ar_AE"/>
        </w:rPr>
      </w:r>
    </w:p>
    <w:p>
      <w:pPr>
        <w:bidi/>
      </w:pPr>
      <w:r>
        <w:rPr>
          <w:rtl/>
          <w:cs/>
          <w:lang w:val="ar_AE" w:bidi="ar_AE"/>
        </w:rPr>
      </w:r>
      <w:r>
        <w:rPr>
          <w:rtl/>
          <w:cs/>
          <w:lang w:val="ar_AE" w:bidi="ar_AE"/>
        </w:rPr>
        <w:t>مادة ناعمة ومسحوقة تنتج عن طحن النوى الداخلية للقمح. كان يُستخدم الدقيق في الخبز وأيضًا في تقديم قرابين الحبوب (</w:t>
      </w:r>
      <w:r>
        <w:rPr>
          <w:rtl/>
          <w:cs/>
          <w:lang w:val="ar_AE" w:bidi="ar_AE"/>
        </w:rPr>
        <w:t>لاويين 2</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الطعام وتحضيره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طرد الأرواح الشريرة، طارد الأرواح الشريرة</w:t>
      </w:r>
      <w:r>
        <w:rPr>
          <w:rtl/>
          <w:cs/>
          <w:lang w:val="ar_AE" w:bidi="ar_AE"/>
        </w:rPr>
      </w:r>
    </w:p>
    <w:p>
      <w:pPr>
        <w:bidi/>
      </w:pPr>
      <w:r>
        <w:rPr>
          <w:rtl/>
          <w:cs/>
          <w:lang w:val="ar_AE" w:bidi="ar_AE"/>
        </w:rPr>
      </w:r>
      <w:r>
        <w:rPr>
          <w:rtl/>
          <w:cs/>
          <w:lang w:val="ar_AE" w:bidi="ar_AE"/>
        </w:rPr>
        <w:t>فعل طرد الشياطين والأرواح الشريرة، والممارس لهذا الفعل.</w:t>
      </w:r>
    </w:p>
    <w:p>
      <w:pPr>
        <w:bidi/>
      </w:pPr>
      <w:r>
        <w:rPr>
          <w:rtl/>
          <w:cs/>
          <w:lang w:val="ar_AE" w:bidi="ar_AE"/>
        </w:rPr>
      </w:r>
      <w:r>
        <w:rPr>
          <w:rtl/>
          <w:cs/>
          <w:lang w:val="ar_AE" w:bidi="ar_AE"/>
        </w:rPr>
        <w:t xml:space="preserve">ادَّعى كثيرون في الشرق الأدنى القديم قدرتهم على طرد الأرواح الشريرة أو التحكُّم فيها. وإلى جانب معجزات يسوع المسجَّلة في الأناجيل، وردت فقط في </w:t>
      </w:r>
      <w:r>
        <w:rPr>
          <w:rtl/>
          <w:cs/>
          <w:lang w:val="ar_AE" w:bidi="ar_AE"/>
        </w:rPr>
        <w:t>أعمال الرسل 19:13</w:t>
      </w:r>
      <w:r>
        <w:rPr>
          <w:rtl/>
          <w:cs/>
          <w:lang w:val="ar_AE" w:bidi="ar_AE"/>
        </w:rPr>
        <w:t xml:space="preserve"> إشارة إلى طرد قوم من اليهود للأرواح الشريرة. لكن، في </w:t>
      </w:r>
      <w:r>
        <w:rPr>
          <w:rtl/>
          <w:cs/>
          <w:lang w:val="ar_AE" w:bidi="ar_AE"/>
        </w:rPr>
        <w:t>1صموئيل 16:14–23،</w:t>
      </w:r>
      <w:r>
        <w:rPr>
          <w:rtl/>
          <w:cs/>
          <w:lang w:val="ar_AE" w:bidi="ar_AE"/>
        </w:rPr>
        <w:t xml:space="preserve"> كان داود بمثابة طاردٍ للأرواح الشريرة، حيث كان يعزف على العود لإخراج الروح الشرير من شاول.</w:t>
      </w:r>
    </w:p>
    <w:p>
      <w:pPr>
        <w:bidi/>
      </w:pPr>
      <w:r>
        <w:rPr>
          <w:rtl/>
          <w:cs/>
          <w:lang w:val="ar_AE" w:bidi="ar_AE"/>
        </w:rPr>
      </w:r>
      <w:r>
        <w:rPr>
          <w:rtl/>
          <w:cs/>
          <w:lang w:val="ar_AE" w:bidi="ar_AE"/>
        </w:rPr>
        <w:t>انظر أيضًا</w:t>
      </w:r>
      <w:r>
        <w:rPr>
          <w:i/>
          <w:rtl/>
          <w:cs/>
          <w:lang w:val="ar_AE" w:bidi="ar_AE"/>
        </w:rPr>
        <w:t xml:space="preserve"> </w:t>
      </w:r>
      <w:r>
        <w:rPr>
          <w:rtl/>
          <w:cs/>
          <w:lang w:val="ar_AE" w:bidi="ar_AE"/>
        </w:rPr>
        <w:t>روح شرير (شيطان)؛</w:t>
      </w:r>
      <w:r>
        <w:rPr>
          <w:rtl/>
          <w:cs/>
          <w:lang w:val="ar_AE" w:bidi="ar_AE"/>
        </w:rPr>
        <w:t xml:space="preserve"> </w:t>
      </w:r>
      <w:r>
        <w:rPr>
          <w:rtl/>
          <w:cs/>
          <w:lang w:val="ar_AE" w:bidi="ar_AE"/>
        </w:rPr>
        <w:t>سيطرة روح شرير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طرد، نفي، مطرود، منفي</w:t>
      </w:r>
      <w:r>
        <w:rPr>
          <w:rtl/>
          <w:cs/>
          <w:lang w:val="ar_AE" w:bidi="ar_AE"/>
        </w:rPr>
      </w:r>
    </w:p>
    <w:p>
      <w:pPr>
        <w:bidi/>
      </w:pPr>
      <w:r>
        <w:rPr>
          <w:rtl/>
          <w:cs/>
          <w:lang w:val="ar_AE" w:bidi="ar_AE"/>
        </w:rPr>
      </w:r>
      <w:r>
        <w:rPr>
          <w:rtl/>
          <w:cs/>
          <w:lang w:val="ar_AE" w:bidi="ar_AE"/>
        </w:rPr>
        <w:t xml:space="preserve">الترجمة لمصطلحين عبريين مرتبطين ببعضهما البعض. وتعنيان بشكل أساسي الدفع بعيدًا، أو النفي، أو الطرد. في خمس من سبع مقاطع، يشير المصطلح إلى </w:t>
      </w:r>
      <w:r>
        <w:rPr>
          <w:rtl/>
          <w:cs/>
          <w:lang w:val="ar_AE" w:bidi="ar_AE"/>
        </w:rPr>
        <w:t>مَنْفِيِّي</w:t>
      </w:r>
      <w:r>
        <w:rPr>
          <w:rtl/>
          <w:cs/>
          <w:lang w:val="ar_AE" w:bidi="ar_AE"/>
        </w:rPr>
        <w:t xml:space="preserve"> إسرائيل الذين سيجمعهم الرب مرة اخرى (</w:t>
      </w:r>
      <w:r>
        <w:rPr>
          <w:rtl/>
          <w:cs/>
          <w:lang w:val="ar_AE" w:bidi="ar_AE"/>
        </w:rPr>
        <w:t>مز 147:2</w:t>
      </w:r>
      <w:r>
        <w:rPr>
          <w:rtl/>
          <w:cs/>
          <w:lang w:val="ar_AE" w:bidi="ar_AE"/>
        </w:rPr>
        <w:t xml:space="preserve">; </w:t>
      </w:r>
      <w:r>
        <w:rPr>
          <w:rtl/>
          <w:cs/>
          <w:lang w:val="ar_AE" w:bidi="ar_AE"/>
        </w:rPr>
        <w:t>إش 11:12</w:t>
      </w:r>
      <w:r>
        <w:rPr>
          <w:rtl/>
          <w:cs/>
          <w:lang w:val="ar_AE" w:bidi="ar_AE"/>
        </w:rPr>
        <w:t xml:space="preserve">; </w:t>
      </w:r>
      <w:r>
        <w:rPr>
          <w:rtl/>
          <w:cs/>
          <w:lang w:val="ar_AE" w:bidi="ar_AE"/>
        </w:rPr>
        <w:t>27:13</w:t>
      </w:r>
      <w:r>
        <w:rPr>
          <w:rtl/>
          <w:cs/>
          <w:lang w:val="ar_AE" w:bidi="ar_AE"/>
        </w:rPr>
        <w:t xml:space="preserve">; </w:t>
      </w:r>
      <w:r>
        <w:rPr>
          <w:rtl/>
          <w:cs/>
          <w:lang w:val="ar_AE" w:bidi="ar_AE"/>
        </w:rPr>
        <w:t>56:8</w:t>
      </w:r>
      <w:r>
        <w:rPr>
          <w:rtl/>
          <w:cs/>
          <w:lang w:val="ar_AE" w:bidi="ar_AE"/>
        </w:rPr>
        <w:t xml:space="preserve">; </w:t>
      </w:r>
      <w:r>
        <w:rPr>
          <w:rtl/>
          <w:cs/>
          <w:lang w:val="ar_AE" w:bidi="ar_AE"/>
        </w:rPr>
        <w:t>إر 30:17</w:t>
      </w:r>
      <w:r>
        <w:rPr>
          <w:rtl/>
          <w:cs/>
          <w:lang w:val="ar_AE" w:bidi="ar_AE"/>
        </w:rPr>
        <w:t>). وفي المقطعين الآخرين، يشير إلى الهاربين من موآب (</w:t>
      </w:r>
      <w:r>
        <w:rPr>
          <w:rtl/>
          <w:cs/>
          <w:lang w:val="ar_AE" w:bidi="ar_AE"/>
        </w:rPr>
        <w:t>إش 16:3–4</w:t>
      </w:r>
      <w:r>
        <w:rPr>
          <w:rtl/>
          <w:cs/>
          <w:lang w:val="ar_AE" w:bidi="ar_AE"/>
        </w:rPr>
        <w:t>) ومن عيلام (</w:t>
      </w:r>
      <w:r>
        <w:rPr>
          <w:rtl/>
          <w:cs/>
          <w:lang w:val="ar_AE" w:bidi="ar_AE"/>
        </w:rPr>
        <w:t>إر 49:36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طَرَّز، تطريز</w:t>
      </w:r>
      <w:r>
        <w:rPr>
          <w:rtl/>
          <w:cs/>
          <w:lang w:val="ar_AE" w:bidi="ar_AE"/>
        </w:rPr>
      </w:r>
    </w:p>
    <w:p>
      <w:pPr>
        <w:bidi/>
      </w:pPr>
      <w:r>
        <w:rPr>
          <w:rtl/>
          <w:cs/>
          <w:lang w:val="ar_AE" w:bidi="ar_AE"/>
        </w:rPr>
      </w:r>
      <w:r>
        <w:rPr>
          <w:rtl/>
          <w:cs/>
          <w:lang w:val="ar_AE" w:bidi="ar_AE"/>
        </w:rPr>
        <w:t>فن صنع التصاميم الزخرفية على الملابس. كان هذا فنًا يُمارس في المنزل وكحرفة؛ كان يُنفذ على النول أو بالإبرة. الأقمشة الرقيقة في المسكن والهيكل (</w:t>
      </w:r>
      <w:r>
        <w:rPr>
          <w:rtl/>
          <w:cs/>
          <w:lang w:val="ar_AE" w:bidi="ar_AE"/>
        </w:rPr>
        <w:t>خروج 26:1، 31</w:t>
      </w:r>
      <w:r>
        <w:rPr>
          <w:rtl/>
          <w:cs/>
          <w:lang w:val="ar_AE" w:bidi="ar_AE"/>
        </w:rPr>
        <w:t>) وملابس الكهنة (</w:t>
      </w:r>
      <w:r>
        <w:rPr>
          <w:rtl/>
          <w:cs/>
          <w:lang w:val="ar_AE" w:bidi="ar_AE"/>
        </w:rPr>
        <w:t>28:6، 8؛</w:t>
      </w:r>
      <w:r>
        <w:rPr>
          <w:rtl/>
          <w:cs/>
          <w:lang w:val="ar_AE" w:bidi="ar_AE"/>
        </w:rPr>
        <w:t xml:space="preserve"> </w:t>
      </w:r>
      <w:r>
        <w:rPr>
          <w:rtl/>
          <w:cs/>
          <w:lang w:val="ar_AE" w:bidi="ar_AE"/>
        </w:rPr>
        <w:t>39:2</w:t>
      </w:r>
      <w:r>
        <w:rPr>
          <w:rtl/>
          <w:cs/>
          <w:lang w:val="ar_AE" w:bidi="ar_AE"/>
        </w:rPr>
        <w:t>) كانت رائعة التطريز. كان الفن يُمارس في كَنْعَان (</w:t>
      </w:r>
      <w:r>
        <w:rPr>
          <w:rtl/>
          <w:cs/>
          <w:lang w:val="ar_AE" w:bidi="ar_AE"/>
        </w:rPr>
        <w:t>قضاة 5:30</w:t>
      </w:r>
      <w:r>
        <w:rPr>
          <w:rtl/>
          <w:cs/>
          <w:lang w:val="ar_AE" w:bidi="ar_AE"/>
        </w:rPr>
        <w:t>)، ومِصْر (</w:t>
      </w:r>
      <w:r>
        <w:rPr>
          <w:rtl/>
          <w:cs/>
          <w:lang w:val="ar_AE" w:bidi="ar_AE"/>
        </w:rPr>
        <w:t>حزقيال 27:7</w:t>
      </w:r>
      <w:r>
        <w:rPr>
          <w:rtl/>
          <w:cs/>
          <w:lang w:val="ar_AE" w:bidi="ar_AE"/>
        </w:rPr>
        <w:t xml:space="preserve">)، وسوريا (آية </w:t>
      </w:r>
      <w:r>
        <w:rPr>
          <w:rtl/>
          <w:cs/>
          <w:lang w:val="ar_AE" w:bidi="ar_AE"/>
        </w:rPr>
        <w:t>16</w:t>
      </w:r>
      <w:r>
        <w:rPr>
          <w:rtl/>
          <w:cs/>
          <w:lang w:val="ar_AE" w:bidi="ar_AE"/>
        </w:rPr>
        <w:t>)، وبابل (</w:t>
      </w:r>
      <w:r>
        <w:rPr>
          <w:rtl/>
          <w:cs/>
          <w:lang w:val="ar_AE" w:bidi="ar_AE"/>
        </w:rPr>
        <w:t>يشوع 7:21</w:t>
      </w:r>
      <w:r>
        <w:rPr>
          <w:rtl/>
          <w:cs/>
          <w:lang w:val="ar_AE" w:bidi="ar_AE"/>
        </w:rPr>
        <w:t>)، أَشّور، وفَارِس (</w:t>
      </w:r>
      <w:r>
        <w:rPr>
          <w:rtl/>
          <w:cs/>
          <w:lang w:val="ar_AE" w:bidi="ar_AE"/>
        </w:rPr>
        <w:t>أستير 1:6</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القماش وصناعته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طرسوس</w:t>
      </w:r>
      <w:r>
        <w:rPr>
          <w:rtl/>
          <w:cs/>
          <w:lang w:val="ar_AE" w:bidi="ar_AE"/>
        </w:rPr>
      </w:r>
    </w:p>
    <w:p>
      <w:pPr>
        <w:bidi/>
      </w:pPr>
      <w:r>
        <w:rPr>
          <w:rtl/>
          <w:cs/>
          <w:lang w:val="ar_AE" w:bidi="ar_AE"/>
        </w:rPr>
      </w:r>
      <w:r>
        <w:rPr>
          <w:rtl/>
          <w:cs/>
          <w:lang w:val="ar_AE" w:bidi="ar_AE"/>
        </w:rPr>
        <w:t xml:space="preserve">مسقط رأس شاول (بولس) وعاصمة ولاية </w:t>
      </w:r>
      <w:r>
        <w:rPr>
          <w:rtl/>
          <w:cs/>
          <w:lang w:val="ar_AE" w:bidi="ar_AE"/>
        </w:rPr>
        <w:t xml:space="preserve">كِيلِيكِيَّةَ </w:t>
      </w:r>
      <w:r>
        <w:rPr>
          <w:rtl/>
          <w:cs/>
          <w:lang w:val="ar_AE" w:bidi="ar_AE"/>
        </w:rPr>
        <w:t xml:space="preserve">الرومانيَّة في </w:t>
      </w:r>
      <w:r>
        <w:rPr>
          <w:rtl/>
          <w:cs/>
          <w:lang w:val="ar_AE" w:bidi="ar_AE"/>
        </w:rPr>
        <w:t xml:space="preserve">أَسِيَّا </w:t>
      </w:r>
      <w:r>
        <w:rPr>
          <w:rtl/>
          <w:cs/>
          <w:lang w:val="ar_AE" w:bidi="ar_AE"/>
        </w:rPr>
        <w:t>الصغرى وأَهَمُّ مُدُنها. تُذكَر المدينة خمس مرَّات فقط في الكتاب المقدس، جميعها في سِفْر أعمال الرُّسُل. بعد اهتداء شاول، أَمَرَ الرَّبُّ حنانيا بزيارة شاول، وأُمِرَ حنانيا بأن يطلب "</w:t>
      </w:r>
      <w:r>
        <w:rPr>
          <w:rtl/>
          <w:cs/>
          <w:lang w:val="ar_AE" w:bidi="ar_AE"/>
        </w:rPr>
        <w:t>رَجُلًا طَرْسُوسِيًّا اسْمُهُ شَاوُلُ</w:t>
      </w:r>
      <w:r>
        <w:rPr>
          <w:rtl/>
          <w:cs/>
          <w:lang w:val="ar_AE" w:bidi="ar_AE"/>
        </w:rPr>
        <w:t>" (</w:t>
      </w:r>
      <w:r>
        <w:rPr>
          <w:rtl/>
          <w:cs/>
          <w:lang w:val="ar_AE" w:bidi="ar_AE"/>
        </w:rPr>
        <w:t>أعمال الرُّسُل 9:11</w:t>
      </w:r>
      <w:r>
        <w:rPr>
          <w:rtl/>
          <w:cs/>
          <w:lang w:val="ar_AE" w:bidi="ar_AE"/>
        </w:rPr>
        <w:t xml:space="preserve">). ثُمَّ عندما عاد شاول إلى أورشليم وعُرِفَ أنَّ هناك مؤامرة لقتله، أرسله المسيحيُّون إلى طرسوس (الآية </w:t>
      </w:r>
      <w:r>
        <w:rPr>
          <w:rtl/>
          <w:cs/>
          <w:lang w:val="ar_AE" w:bidi="ar_AE"/>
        </w:rPr>
        <w:t>30</w:t>
      </w:r>
      <w:r>
        <w:rPr>
          <w:rtl/>
          <w:cs/>
          <w:lang w:val="ar_AE" w:bidi="ar_AE"/>
        </w:rPr>
        <w:t xml:space="preserve">). عندما كان برنابا يخدم في </w:t>
      </w:r>
      <w:r>
        <w:rPr>
          <w:rtl/>
          <w:cs/>
          <w:lang w:val="ar_AE" w:bidi="ar_AE"/>
        </w:rPr>
        <w:t>أَنْطَاكِيَة سُورِيَّةَ</w:t>
      </w:r>
      <w:r>
        <w:rPr>
          <w:rtl/>
          <w:cs/>
          <w:lang w:val="ar_AE" w:bidi="ar_AE"/>
        </w:rPr>
        <w:t xml:space="preserve"> واحتاج إلى مساعدة، ذهب إلى طرسوس ليُحضِر شاول للعمل معه (</w:t>
      </w:r>
      <w:r>
        <w:rPr>
          <w:rtl/>
          <w:cs/>
          <w:lang w:val="ar_AE" w:bidi="ar_AE"/>
        </w:rPr>
        <w:t>11:25</w:t>
      </w:r>
      <w:r>
        <w:rPr>
          <w:rtl/>
          <w:cs/>
          <w:lang w:val="ar_AE" w:bidi="ar_AE"/>
        </w:rPr>
        <w:t>). في مناسبة إنقاذ بولس من الجمع اليهودي الهائج في الهيكل، كان الأمير الروماني مُهتَمًّا بهُوِيَّة بولس. عَرَّف بولس نفسه قائلًا: "</w:t>
      </w:r>
      <w:r>
        <w:rPr>
          <w:rtl/>
          <w:cs/>
          <w:lang w:val="ar_AE" w:bidi="ar_AE"/>
        </w:rPr>
        <w:t>أنَا رَجُلٌ يَهُودِيٌّ مِنْ مَدِينَةِ طَرسُوسَ فِي كِيلِيكِيَّةَ</w:t>
      </w:r>
      <w:r>
        <w:rPr>
          <w:rtl/>
          <w:cs/>
          <w:lang w:val="ar_AE" w:bidi="ar_AE"/>
        </w:rPr>
        <w:t>" (</w:t>
      </w:r>
      <w:r>
        <w:rPr>
          <w:rtl/>
          <w:cs/>
          <w:lang w:val="ar_AE" w:bidi="ar_AE"/>
        </w:rPr>
        <w:t>21:39</w:t>
      </w:r>
      <w:r>
        <w:rPr>
          <w:rtl/>
          <w:cs/>
          <w:lang w:val="ar_AE" w:bidi="ar_AE"/>
        </w:rPr>
        <w:t>، ت ع م). في الدفاع الذي قَدَّمه بولس أمام هذا الحَشْد الغاضب، مُتَحَدِّثًا باللُّغَة العبرانيَّة، صَرَّح قائلًا: "</w:t>
      </w:r>
      <w:r>
        <w:rPr>
          <w:rtl/>
          <w:cs/>
          <w:lang w:val="ar_AE" w:bidi="ar_AE"/>
        </w:rPr>
        <w:t>أَنَا رَجُلٌ يَهُودِيٌّ وُلِدْتُ فِي طَرْسُوسَ كِيلِيكِيَّةَ</w:t>
      </w:r>
      <w:r>
        <w:rPr>
          <w:rtl/>
          <w:cs/>
          <w:lang w:val="ar_AE" w:bidi="ar_AE"/>
        </w:rPr>
        <w:t>" (</w:t>
      </w:r>
      <w:r>
        <w:rPr>
          <w:rtl/>
          <w:cs/>
          <w:lang w:val="ar_AE" w:bidi="ar_AE"/>
        </w:rPr>
        <w:t>22:3</w:t>
      </w:r>
      <w:r>
        <w:rPr>
          <w:rtl/>
          <w:cs/>
          <w:lang w:val="ar_AE" w:bidi="ar_AE"/>
        </w:rPr>
        <w:t>).</w:t>
      </w:r>
    </w:p>
    <w:p>
      <w:pPr>
        <w:bidi/>
      </w:pPr>
      <w:r>
        <w:rPr>
          <w:rtl/>
          <w:cs/>
          <w:lang w:val="ar_AE" w:bidi="ar_AE"/>
        </w:rPr>
      </w:r>
      <w:r>
        <w:rPr>
          <w:rtl/>
          <w:cs/>
          <w:lang w:val="ar_AE" w:bidi="ar_AE"/>
        </w:rPr>
        <w:t>كانت طرسوس تقع على نهر كِيدنُوس، على بُعْد 12 ميلًا (19.3 كيلومترًا) من البحر الأبيض المتوسط صعودًا باتِّجاه منبع النهر. كان السهل الذي بُنِيَتْ عليه المدينة خِصْبًا جِدًّا، يتكوَّن من الطَّمْي الذي حمله نهر كيدنوس وعِدَّة جداول أخرى من جبال طوروس.</w:t>
      </w:r>
    </w:p>
    <w:p>
      <w:pPr>
        <w:bidi/>
      </w:pPr>
      <w:r>
        <w:rPr>
          <w:rtl/>
          <w:cs/>
          <w:lang w:val="ar_AE" w:bidi="ar_AE"/>
        </w:rPr>
      </w:r>
      <w:r>
        <w:rPr>
          <w:rtl/>
          <w:cs/>
          <w:lang w:val="ar_AE" w:bidi="ar_AE"/>
        </w:rPr>
        <w:t xml:space="preserve">مع أنَّ النهر كان صالحًا للملاحة بالقوارب الصغيرة حتَّى طرسوس، كانت الطُّرُق التجاريَّة البَرِّيَّة هي الأكثر أهميَّة. كانت </w:t>
      </w:r>
      <w:r>
        <w:rPr>
          <w:rtl/>
          <w:cs/>
          <w:lang w:val="ar_AE" w:bidi="ar_AE"/>
        </w:rPr>
        <w:t xml:space="preserve">أَسِيَّا </w:t>
      </w:r>
      <w:r>
        <w:rPr>
          <w:rtl/>
          <w:cs/>
          <w:lang w:val="ar_AE" w:bidi="ar_AE"/>
        </w:rPr>
        <w:t xml:space="preserve">الصغرى مضفورة بالطُّرُق قبل وقت طويل من وصول الرومان إلى المنطقة. من الشرق كان هناك طريقان رئيسيَّان، يبدأ أحدهما في شمال بلاد ما بين النهرين ويستمرُّ إلى </w:t>
      </w:r>
      <w:r>
        <w:rPr>
          <w:rtl/>
          <w:cs/>
          <w:lang w:val="ar_AE" w:bidi="ar_AE"/>
        </w:rPr>
        <w:t xml:space="preserve">كَرْكَمِيشَ </w:t>
      </w:r>
      <w:r>
        <w:rPr>
          <w:rtl/>
          <w:cs/>
          <w:lang w:val="ar_AE" w:bidi="ar_AE"/>
        </w:rPr>
        <w:t>أو حَلَب، عَبْر مَمَرِّ أمانوس، في حين يَمتَدُّ الطريق الآخر من نينوى عَبْر مَلَطْيَة وأنطاكية إلى البوابات السُّورِيَّة. تلاقى هذان الطريقان بالقُرْب من قيصريَّة، على بُعْد 50 ميلًا (80.5 كيلومترًا) شرق طرسوس. في عهد الإمبراطوريَّة الرومانيَّة، انتهى "الطريق القديم إلى الشرق" في بابل، وباتِّجاهه غربًا وَصَلَ إلى حَلَب، أنطاكية سُورِيَّة، أضنة، طرسوس، البوابات ال</w:t>
      </w:r>
      <w:r>
        <w:rPr>
          <w:rtl/>
          <w:cs/>
          <w:lang w:val="ar_AE" w:bidi="ar_AE"/>
        </w:rPr>
        <w:t>كِيلِيكِيَّة</w:t>
      </w:r>
      <w:r>
        <w:rPr>
          <w:rtl/>
          <w:cs/>
          <w:lang w:val="ar_AE" w:bidi="ar_AE"/>
        </w:rPr>
        <w:t xml:space="preserve">، </w:t>
      </w:r>
      <w:r>
        <w:rPr>
          <w:rtl/>
          <w:cs/>
          <w:lang w:val="ar_AE" w:bidi="ar_AE"/>
        </w:rPr>
        <w:t>دَرْبَة، لِسْتِرَة</w:t>
      </w:r>
      <w:r>
        <w:rPr>
          <w:rtl/>
          <w:cs/>
          <w:lang w:val="ar_AE" w:bidi="ar_AE"/>
        </w:rPr>
        <w:t xml:space="preserve">، </w:t>
      </w:r>
      <w:r>
        <w:rPr>
          <w:rtl/>
          <w:cs/>
          <w:lang w:val="ar_AE" w:bidi="ar_AE"/>
        </w:rPr>
        <w:t>إِيقُونِيَة</w:t>
      </w:r>
      <w:r>
        <w:rPr>
          <w:rtl/>
          <w:cs/>
          <w:lang w:val="ar_AE" w:bidi="ar_AE"/>
        </w:rPr>
        <w:t xml:space="preserve">، </w:t>
      </w:r>
      <w:r>
        <w:rPr>
          <w:rtl/>
          <w:cs/>
          <w:lang w:val="ar_AE" w:bidi="ar_AE"/>
        </w:rPr>
        <w:t>أَنْطَاكِيَة بِيسِيدِيَّة، هِيَرَابُولِيس</w:t>
      </w:r>
      <w:r>
        <w:rPr>
          <w:rtl/>
          <w:cs/>
          <w:lang w:val="ar_AE" w:bidi="ar_AE"/>
        </w:rPr>
        <w:t xml:space="preserve">، </w:t>
      </w:r>
      <w:r>
        <w:rPr>
          <w:rtl/>
          <w:cs/>
          <w:lang w:val="ar_AE" w:bidi="ar_AE"/>
        </w:rPr>
        <w:t>كُولُوسِّي</w:t>
      </w:r>
      <w:r>
        <w:rPr>
          <w:rtl/>
          <w:cs/>
          <w:lang w:val="ar_AE" w:bidi="ar_AE"/>
        </w:rPr>
        <w:t xml:space="preserve">، </w:t>
      </w:r>
      <w:r>
        <w:rPr>
          <w:rtl/>
          <w:cs/>
          <w:lang w:val="ar_AE" w:bidi="ar_AE"/>
        </w:rPr>
        <w:t>لاَوُدِكِيَّة</w:t>
      </w:r>
      <w:r>
        <w:rPr>
          <w:rtl/>
          <w:cs/>
          <w:lang w:val="ar_AE" w:bidi="ar_AE"/>
        </w:rPr>
        <w:t xml:space="preserve">، </w:t>
      </w:r>
      <w:r>
        <w:rPr>
          <w:rtl/>
          <w:cs/>
          <w:lang w:val="ar_AE" w:bidi="ar_AE"/>
        </w:rPr>
        <w:t>أَفَسُس</w:t>
      </w:r>
      <w:r>
        <w:rPr>
          <w:rtl/>
          <w:cs/>
          <w:lang w:val="ar_AE" w:bidi="ar_AE"/>
        </w:rPr>
        <w:t xml:space="preserve">، </w:t>
      </w:r>
      <w:r>
        <w:rPr>
          <w:rtl/>
          <w:cs/>
          <w:lang w:val="ar_AE" w:bidi="ar_AE"/>
        </w:rPr>
        <w:t>سِمِيرْنَا</w:t>
      </w:r>
      <w:r>
        <w:rPr>
          <w:rtl/>
          <w:cs/>
          <w:lang w:val="ar_AE" w:bidi="ar_AE"/>
        </w:rPr>
        <w:t xml:space="preserve">، </w:t>
      </w:r>
      <w:r>
        <w:rPr>
          <w:rtl/>
          <w:cs/>
          <w:lang w:val="ar_AE" w:bidi="ar_AE"/>
        </w:rPr>
        <w:t>تَرُوَاس</w:t>
      </w:r>
      <w:r>
        <w:rPr>
          <w:rtl/>
          <w:cs/>
          <w:lang w:val="ar_AE" w:bidi="ar_AE"/>
        </w:rPr>
        <w:t>، وهي المُدُن التي نعرف مُعظَمها جيِّدًا من كتابات بولس ومن سِفْر الرؤيا.</w:t>
      </w:r>
    </w:p>
    <w:p>
      <w:pPr>
        <w:bidi/>
      </w:pPr>
      <w:r>
        <w:rPr>
          <w:rtl/>
          <w:cs/>
          <w:lang w:val="ar_AE" w:bidi="ar_AE"/>
        </w:rPr>
      </w:r>
      <w:r>
        <w:rPr>
          <w:rtl/>
          <w:cs/>
          <w:lang w:val="ar_AE" w:bidi="ar_AE"/>
        </w:rPr>
        <w:t xml:space="preserve">كانت طرسوس مركزًا تعليميًّا، واشتهرت جامعة طرسوس بعِلْمها ودراستها الأكاديميَّة، وأشار </w:t>
      </w:r>
      <w:r>
        <w:rPr>
          <w:rtl/>
          <w:cs/>
          <w:lang w:val="ar_AE" w:bidi="ar_AE"/>
        </w:rPr>
        <w:t xml:space="preserve">استرابون </w:t>
      </w:r>
      <w:r>
        <w:rPr>
          <w:rtl/>
          <w:cs/>
          <w:lang w:val="ar_AE" w:bidi="ar_AE"/>
        </w:rPr>
        <w:t xml:space="preserve">إلى أنَّ طرسوس تفوَّقت على أثينا والإسكندريَّة ومُدُن أخرى كَمَقَرٍّ للتَّعَلُّم. قَدَّمت الجامعة تعليمًا في مجموعة واسعة من الدراسات، وكان أحد تَخَصُّصاتها هو الفلسفة المعروفة باسم الفلسفة </w:t>
      </w:r>
      <w:r>
        <w:rPr>
          <w:rtl/>
          <w:cs/>
          <w:lang w:val="ar_AE" w:bidi="ar_AE"/>
        </w:rPr>
        <w:t>الرِّوَاقِيَّة</w:t>
      </w:r>
      <w:r>
        <w:rPr>
          <w:rtl/>
          <w:cs/>
          <w:lang w:val="ar_AE" w:bidi="ar_AE"/>
        </w:rPr>
        <w:t>، والتي كان بولس على دراية بها. مع أنَّ بولس لا يقول إنَّه حضر هذه المُؤَسَّسة، فَقَد اقْتُرِحَ كثيرًا أنَّه دَرَسَ هناك.</w:t>
      </w:r>
    </w:p>
    <w:p>
      <w:pPr>
        <w:bidi/>
      </w:pPr>
      <w:r>
        <w:rPr>
          <w:rtl/>
          <w:cs/>
          <w:lang w:val="ar_AE" w:bidi="ar_AE"/>
        </w:rPr>
      </w:r>
      <w:r>
        <w:rPr>
          <w:rtl/>
          <w:cs/>
          <w:lang w:val="ar_AE" w:bidi="ar_AE"/>
        </w:rPr>
        <w:t xml:space="preserve">كانت طرسوس أيضًا مركزًا لصُنْع الخيام، وهي مِهْنَة كان بولس قد تَدَرَّب عليها (قارِنْ </w:t>
      </w:r>
      <w:r>
        <w:rPr>
          <w:rtl/>
          <w:cs/>
          <w:lang w:val="ar_AE" w:bidi="ar_AE"/>
        </w:rPr>
        <w:t>أعمال الرُّسُل 18:3</w:t>
      </w:r>
      <w:r>
        <w:rPr>
          <w:rtl/>
          <w:cs/>
          <w:lang w:val="ar_AE" w:bidi="ar_AE"/>
        </w:rPr>
        <w:t>). كانت مَعْز جبال طوروس الباردة التي تجتاحها الثلوج تُنتِج شعرًا طويلًا يَتِمُّ تحويله إلى قماش مناسب بشكل خاص للخيام.</w:t>
      </w:r>
    </w:p>
    <w:p>
      <w:pPr>
        <w:bidi/>
      </w:pPr>
      <w:r>
        <w:rPr>
          <w:rtl/>
          <w:cs/>
          <w:lang w:val="ar_AE" w:bidi="ar_AE"/>
        </w:rPr>
      </w:r>
      <w:r>
        <w:rPr>
          <w:rtl/>
          <w:cs/>
          <w:lang w:val="ar_AE" w:bidi="ar_AE"/>
        </w:rPr>
        <w:t>وُصِفَتْ طرسوس بأنَّها "قلب العالم اليوناني الروماني" و"مكان التقاء للشرق والغرب". من بيئةٍ كهذه، كان رَجُلٌّ مثل شاول الطرسوسي، الآلِف الثقافة اليونانيَّة والرومانيَّة وال</w:t>
      </w:r>
      <w:r>
        <w:rPr>
          <w:rtl/>
          <w:cs/>
          <w:lang w:val="ar_AE" w:bidi="ar_AE"/>
        </w:rPr>
        <w:t>مُؤَدَّب [</w:t>
      </w:r>
      <w:r>
        <w:rPr>
          <w:rtl/>
          <w:cs/>
          <w:lang w:val="ar_AE" w:bidi="ar_AE"/>
        </w:rPr>
        <w:t>المُتَعَلِّم</w:t>
      </w:r>
      <w:r>
        <w:rPr>
          <w:rtl/>
          <w:cs/>
          <w:lang w:val="ar_AE" w:bidi="ar_AE"/>
        </w:rPr>
        <w:t>] عِنْدَ رِجْلَيْ غَمَالاَئِيلَ</w:t>
      </w:r>
      <w:r>
        <w:rPr>
          <w:rtl/>
          <w:cs/>
          <w:lang w:val="ar_AE" w:bidi="ar_AE"/>
        </w:rPr>
        <w:t>، مُجَهَّزًا بشكل مُتَفَرِّد لتوصيل الإنجيل إلى اليهود أوَّلًا، وأيضًا إلى اليونانيِّين.</w:t>
      </w:r>
    </w:p>
    <w:p>
      <w:pPr>
        <w:bidi/>
      </w:pPr>
      <w:r>
        <w:rPr>
          <w:rtl/>
          <w:cs/>
          <w:lang w:val="ar_AE" w:bidi="ar_AE"/>
        </w:rPr>
      </w:r>
      <w:r>
        <w:rPr>
          <w:rtl/>
          <w:cs/>
          <w:lang w:val="ar_AE" w:bidi="ar_AE"/>
        </w:rPr>
        <w:t xml:space="preserve">اُنْظُرْ أيضًا </w:t>
      </w:r>
      <w:r>
        <w:rPr>
          <w:rtl/>
          <w:cs/>
          <w:lang w:val="ar_AE" w:bidi="ar_AE"/>
        </w:rPr>
        <w:t>الرسول بولس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طرفل، طرفليين</w:t>
      </w:r>
      <w:r>
        <w:rPr>
          <w:rtl/>
          <w:cs/>
          <w:lang w:val="ar_AE" w:bidi="ar_AE"/>
        </w:rPr>
      </w:r>
    </w:p>
    <w:p>
      <w:pPr>
        <w:pStyle w:val="Heading2"/>
        <w:bidi/>
      </w:pPr>
      <w:r>
        <w:rPr>
          <w:rtl/>
          <w:cs/>
          <w:lang w:val="ar_AE" w:bidi="ar_AE"/>
        </w:rPr>
        <w:t xml:space="preserve">طرفل، </w:t>
      </w:r>
      <w:r>
        <w:rPr>
          <w:rtl/>
          <w:cs/>
          <w:lang w:val="ar_AE" w:bidi="ar_AE"/>
        </w:rPr>
        <w:t>طرفليين</w:t>
      </w:r>
      <w:r>
        <w:rPr>
          <w:rtl/>
          <w:cs/>
          <w:lang w:val="ar_AE" w:bidi="ar_AE"/>
        </w:rPr>
        <w:t>*</w:t>
      </w:r>
    </w:p>
    <w:p>
      <w:pPr>
        <w:bidi/>
      </w:pPr>
      <w:r>
        <w:rPr>
          <w:rtl/>
          <w:cs/>
          <w:lang w:val="ar_AE" w:bidi="ar_AE"/>
        </w:rPr>
      </w:r>
      <w:r>
        <w:rPr>
          <w:rtl/>
          <w:cs/>
          <w:lang w:val="ar_AE" w:bidi="ar_AE"/>
        </w:rPr>
        <w:t xml:space="preserve">ترجمة لكلمة "المسؤولين" في </w:t>
      </w:r>
      <w:r>
        <w:rPr>
          <w:rtl/>
          <w:cs/>
          <w:lang w:val="ar_AE" w:bidi="ar_AE"/>
        </w:rPr>
        <w:t>عزرا 4:9،</w:t>
      </w:r>
      <w:r>
        <w:rPr>
          <w:rtl/>
          <w:cs/>
          <w:lang w:val="ar_AE" w:bidi="ar_AE"/>
        </w:rPr>
        <w:t xml:space="preserve"> ومعناها الدقيق غير مؤكد ولكن من المحتمل أن يكون لقباً فارسياً أو اسماً لعرق من الأعراق.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طُرُق التجارة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طريق أبيان</w:t>
      </w:r>
      <w:r>
        <w:rPr>
          <w:rtl/>
          <w:cs/>
          <w:lang w:val="ar_AE" w:bidi="ar_AE"/>
        </w:rPr>
      </w:r>
    </w:p>
    <w:p>
      <w:pPr>
        <w:bidi/>
      </w:pPr>
      <w:r>
        <w:rPr>
          <w:rtl/>
          <w:cs/>
          <w:lang w:val="ar_AE" w:bidi="ar_AE"/>
        </w:rPr>
      </w:r>
      <w:r>
        <w:rPr>
          <w:rtl/>
          <w:cs/>
          <w:lang w:val="ar_AE" w:bidi="ar_AE"/>
        </w:rPr>
        <w:t xml:space="preserve">الطريق الرئيسي من روما جنوبًا إلى طرف شبه الجزيرة الإيطالية. في الأصل، كان طريق أبيان ينتهي عند كابوا. تم توسيعه لاحقًا إلى برينديزي على بعد حوالي 560 كيلومترًا (350 ميلًا) من روما. سُميَ باسم أبيوس كلاوديوس كايكوس، إداري روماني. بدأ تشييده عام 312 ق.م. </w:t>
      </w:r>
    </w:p>
    <w:p>
      <w:pPr>
        <w:bidi/>
      </w:pPr>
      <w:r>
        <w:rPr>
          <w:rtl/>
          <w:cs/>
          <w:lang w:val="ar_AE" w:bidi="ar_AE"/>
        </w:rPr>
      </w:r>
      <w:r>
        <w:rPr>
          <w:rtl/>
          <w:cs/>
          <w:lang w:val="ar_AE" w:bidi="ar_AE"/>
        </w:rPr>
        <w:t>أشار الكُتّاب القدماء ليفي، وسترابو، وهوراس، وآخرين إلى طريق أبيان في سياقات متنوعة. ما تزال أجزاء من الطريق قائمة حتى اليوم في جَنُوب روما. وما زال الرصف الروماني الأصلي سليمًا في أماكن كثيرة. كما يمكن رؤية أنقاض بعض الهياكل التي بُنيت على طول الطريق الأصلي.</w:t>
      </w:r>
    </w:p>
    <w:p>
      <w:pPr>
        <w:bidi/>
      </w:pPr>
      <w:r>
        <w:rPr>
          <w:rtl/>
          <w:cs/>
          <w:lang w:val="ar_AE" w:bidi="ar_AE"/>
        </w:rPr>
      </w:r>
      <w:r>
        <w:rPr>
          <w:rtl/>
          <w:cs/>
          <w:lang w:val="ar_AE" w:bidi="ar_AE"/>
        </w:rPr>
        <w:t xml:space="preserve">سافر الرسول بولس على طريق أبيان في رحلته إلى رومَا بعد نزوله من السفينة في </w:t>
      </w:r>
      <w:r>
        <w:rPr>
          <w:rtl/>
          <w:cs/>
          <w:lang w:val="ar_AE" w:bidi="ar_AE"/>
        </w:rPr>
        <w:t>بُوطِيُولِي</w:t>
      </w:r>
      <w:r>
        <w:rPr>
          <w:rtl/>
          <w:cs/>
          <w:lang w:val="ar_AE" w:bidi="ar_AE"/>
        </w:rPr>
        <w:t xml:space="preserve"> (</w:t>
      </w:r>
      <w:r>
        <w:rPr>
          <w:rtl/>
          <w:cs/>
          <w:lang w:val="ar_AE" w:bidi="ar_AE"/>
        </w:rPr>
        <w:t>أعمال الرسل 28: 13–15</w:t>
      </w:r>
      <w:r>
        <w:rPr>
          <w:rtl/>
          <w:cs/>
          <w:lang w:val="ar_AE" w:bidi="ar_AE"/>
        </w:rPr>
        <w:t>). جاء المسيحيون من روما لاستقباله في المنطقة القريبة من الحوانيت الثلاثة و</w:t>
      </w:r>
      <w:r>
        <w:rPr>
          <w:rtl/>
          <w:cs/>
          <w:lang w:val="ar_AE" w:bidi="ar_AE"/>
        </w:rPr>
        <w:t>فُورُنِ أَبِّيُوس</w:t>
      </w:r>
      <w:r>
        <w:rPr>
          <w:rtl/>
          <w:cs/>
          <w:lang w:val="ar_AE" w:bidi="ar_AE"/>
        </w:rPr>
        <w:t xml:space="preserve"> ("سوق أبيوس"). كانت هاتين اثنتين من ثماني محطات رئيسية معروفة بوجودها على طول طريق أبيان. كان فُورُنِ أَبِّيُوس يقع على بعد 70 كيلومترًا (43 ميلًا) من روما في وَسْط مستنقعات بونتين. اشتكى هورس، أحد الكُتَّاب في المدّة ما بين 65–68 ق.م، من الضوضاء والرائحة الكريهة التي كانت تزعج أولئك الذين أقاوموا هناك. كانت حوانيت ثلاثة تقع على بعد 16 كيلومترًا (10 أميال) أقرب إلى رومَا.</w:t>
      </w:r>
    </w:p>
    <w:p>
      <w:pPr>
        <w:bidi/>
      </w:pPr>
      <w:r>
        <w:rPr>
          <w:rtl/>
          <w:cs/>
          <w:lang w:val="ar_AE" w:bidi="ar_AE"/>
        </w:rPr>
      </w:r>
      <w:r>
        <w:rPr>
          <w:rtl/>
          <w:cs/>
          <w:lang w:val="ar_AE" w:bidi="ar_AE"/>
        </w:rPr>
        <w:t>عندما كان يسافر بولس، كان يمر بقرية بوفيللاي. هي قرية تقع على بعد حوالي 18 كيلومترًا (11 ميلًا) من روما. كانت هذه القرية الموطن الأصلي لأغسطس قيصر، ومركز عبادة عائلته. اصطف جزء كبير من طريق أبيان من بوفيللاي إلى رومَا بالقبور على جانبيه. كان القانون الروماني يحظر الدفن داخل مدينة روما. فأصبح شائعًا دفن الموتى على جانب الطرق الرئيسية المؤدية إلى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طَرِيق الْمَلِك</w:t>
      </w:r>
      <w:r>
        <w:rPr>
          <w:rtl/>
          <w:cs/>
          <w:lang w:val="ar_AE" w:bidi="ar_AE"/>
        </w:rPr>
      </w:r>
    </w:p>
    <w:p>
      <w:pPr>
        <w:pStyle w:val="Heading2"/>
        <w:bidi/>
      </w:pPr>
      <w:r>
        <w:rPr>
          <w:rtl/>
          <w:cs/>
          <w:lang w:val="ar_AE" w:bidi="ar_AE"/>
        </w:rPr>
        <w:t>طَرِيق الْمَلِك</w:t>
      </w:r>
      <w:r>
        <w:rPr>
          <w:rtl/>
          <w:cs/>
          <w:lang w:val="ar_AE" w:bidi="ar_AE"/>
        </w:rPr>
        <w:t>*</w:t>
      </w:r>
    </w:p>
    <w:p>
      <w:pPr>
        <w:bidi/>
      </w:pPr>
      <w:r>
        <w:rPr>
          <w:rtl/>
          <w:cs/>
          <w:lang w:val="ar_AE" w:bidi="ar_AE"/>
        </w:rPr>
      </w:r>
      <w:r>
        <w:rPr>
          <w:rtl/>
          <w:cs/>
          <w:lang w:val="ar_AE" w:bidi="ar_AE"/>
        </w:rPr>
        <w:t>طريق يمتد من الشمال إلى الجَنُوب عبر هَضْبَة شرق الأرْدُنّ. لم يظهر في العهد القديم سوى مرتين في طلبتيّ بني إسرائيل لاستخدام هذا الطريق عند مرورهم عبر أَدُوم (</w:t>
      </w:r>
      <w:r>
        <w:rPr>
          <w:rtl/>
          <w:cs/>
          <w:lang w:val="ar_AE" w:bidi="ar_AE"/>
        </w:rPr>
        <w:t>عدد 20:17</w:t>
      </w:r>
      <w:r>
        <w:rPr>
          <w:rtl/>
          <w:cs/>
          <w:lang w:val="ar_AE" w:bidi="ar_AE"/>
        </w:rPr>
        <w:t>) ومملكة الأمُوريِّين في حَشْبون (</w:t>
      </w:r>
      <w:r>
        <w:rPr>
          <w:rtl/>
          <w:cs/>
          <w:lang w:val="ar_AE" w:bidi="ar_AE"/>
        </w:rPr>
        <w:t>21:22</w:t>
      </w:r>
      <w:r>
        <w:rPr>
          <w:rtl/>
          <w:cs/>
          <w:lang w:val="ar_AE" w:bidi="ar_AE"/>
        </w:rPr>
        <w:t>). ربما يُطلق على الطريق أيضًا "</w:t>
      </w:r>
      <w:r>
        <w:rPr>
          <w:rtl/>
          <w:cs/>
          <w:lang w:val="ar_AE" w:bidi="ar_AE"/>
        </w:rPr>
        <w:t>السِّكَّة</w:t>
      </w:r>
      <w:r>
        <w:rPr>
          <w:rtl/>
          <w:cs/>
          <w:lang w:val="ar_AE" w:bidi="ar_AE"/>
        </w:rPr>
        <w:t>" (</w:t>
      </w:r>
      <w:r>
        <w:rPr>
          <w:rtl/>
          <w:cs/>
          <w:lang w:val="ar_AE" w:bidi="ar_AE"/>
        </w:rPr>
        <w:t>20:19</w:t>
      </w:r>
      <w:r>
        <w:rPr>
          <w:rtl/>
          <w:cs/>
          <w:lang w:val="ar_AE" w:bidi="ar_AE"/>
        </w:rPr>
        <w:t>). يُطلق على الجزء الشمالي "طريق بَاشَان" (</w:t>
      </w:r>
      <w:r>
        <w:rPr>
          <w:rtl/>
          <w:cs/>
          <w:lang w:val="ar_AE" w:bidi="ar_AE"/>
        </w:rPr>
        <w:t>عدد 21:33؛</w:t>
      </w:r>
      <w:r>
        <w:rPr>
          <w:rtl/>
          <w:cs/>
          <w:lang w:val="ar_AE" w:bidi="ar_AE"/>
        </w:rPr>
        <w:t xml:space="preserve"> </w:t>
      </w:r>
      <w:r>
        <w:rPr>
          <w:rtl/>
          <w:cs/>
          <w:lang w:val="ar_AE" w:bidi="ar_AE"/>
        </w:rPr>
        <w:t>تثنية 3:1</w:t>
      </w:r>
      <w:r>
        <w:rPr>
          <w:rtl/>
          <w:cs/>
          <w:lang w:val="ar_AE" w:bidi="ar_AE"/>
        </w:rPr>
        <w:t>).</w:t>
      </w:r>
    </w:p>
    <w:p>
      <w:pPr>
        <w:bidi/>
      </w:pPr>
      <w:r>
        <w:rPr>
          <w:rtl/>
          <w:cs/>
          <w:lang w:val="ar_AE" w:bidi="ar_AE"/>
        </w:rPr>
      </w:r>
      <w:r>
        <w:rPr>
          <w:rtl/>
          <w:cs/>
          <w:lang w:val="ar_AE" w:bidi="ar_AE"/>
        </w:rPr>
        <w:t>كان هذا الطريق يربط دِمَشْق بِطْرِيق القوافل الذي يمر عبر الحجاز وصولًا إلى جَنُوب العرب ومصادر التوابل والعطور والمنتجات الغريبة الأخرى (</w:t>
      </w:r>
      <w:r>
        <w:rPr>
          <w:rtl/>
          <w:cs/>
          <w:lang w:val="ar_AE" w:bidi="ar_AE"/>
        </w:rPr>
        <w:t>1 ملوك 10:2؛</w:t>
      </w:r>
      <w:r>
        <w:rPr>
          <w:rtl/>
          <w:cs/>
          <w:lang w:val="ar_AE" w:bidi="ar_AE"/>
        </w:rPr>
        <w:t xml:space="preserve"> </w:t>
      </w:r>
      <w:r>
        <w:rPr>
          <w:rtl/>
          <w:cs/>
          <w:lang w:val="ar_AE" w:bidi="ar_AE"/>
        </w:rPr>
        <w:t>حزقيال 27:22</w:t>
      </w:r>
      <w:r>
        <w:rPr>
          <w:rtl/>
          <w:cs/>
          <w:lang w:val="ar_AE" w:bidi="ar_AE"/>
        </w:rPr>
        <w:t>). كان التحكم فيه عاملًا رئيسيًا في تشكيل الجغرافيا السياسية لإِسْرَائِيل ومنافسيها.</w:t>
      </w:r>
    </w:p>
    <w:p>
      <w:pPr>
        <w:bidi/>
      </w:pPr>
      <w:r>
        <w:rPr>
          <w:rtl/>
          <w:cs/>
          <w:lang w:val="ar_AE" w:bidi="ar_AE"/>
        </w:rPr>
      </w:r>
      <w:r>
        <w:rPr>
          <w:rtl/>
          <w:cs/>
          <w:lang w:val="ar_AE" w:bidi="ar_AE"/>
        </w:rPr>
        <w:t>تحدُّ التضاريس المحلية خطوط السير المحتملة إلى مسارين متوازيين. يوجد تجمع مائي مزدوج على طول هَضْبَة عبر الأرْدُنّ. أحدهما خلَّفته الجداول الأقصر التي تقطع الجبال من الشرق إلى الغرب؛ تاركةَ تجمعًا مائيًا على بعد حوالي 13 إلى 16 ميلًا (21 إلى 26 كيلومترًا) شرق وادي الأرْدُنّ. تبدأ الجداول الأكبر، اليَرمُوك، ويَبّوق، وأَرْنون، و</w:t>
      </w:r>
      <w:r>
        <w:rPr>
          <w:rtl/>
          <w:cs/>
          <w:lang w:val="ar_AE" w:bidi="ar_AE"/>
        </w:rPr>
        <w:t>زَارَد</w:t>
      </w:r>
      <w:r>
        <w:rPr>
          <w:rtl/>
          <w:cs/>
          <w:lang w:val="ar_AE" w:bidi="ar_AE"/>
        </w:rPr>
        <w:t>، على بُعد حوالي 25 إلى 30 ميلًا (40 إلى 48 كيلومترًا) إلى الشرق، وعادة ما تتجه شمالًا قبل أن تنحني غربًا. يجب أن يتبع الطريق الذي يمر خلالها في الشرق أطراف صحراء شمال الجزيرة العربية. رغم أنَّ الأخير لديه مسار أسهل للتتبع، إلّا أنه يمر بعدد أقل من مصادر المياه الجيدة والمستوطنات حيث يمكن الحصول على الإمدادات. أما الأول، على السفح الغربي، فكان يحتوي على مياه وفيرة وكان محاطًا بمدن كبرى؛ ومع ذلك، كان على القوافل التفاوض على الأخاديد شديدة الانحدار للوديان الأربعة الكبيرة.</w:t>
      </w:r>
    </w:p>
    <w:p>
      <w:pPr>
        <w:bidi/>
      </w:pPr>
      <w:r>
        <w:rPr>
          <w:rtl/>
          <w:cs/>
          <w:lang w:val="ar_AE" w:bidi="ar_AE"/>
        </w:rPr>
      </w:r>
      <w:r>
        <w:rPr>
          <w:rtl/>
          <w:cs/>
          <w:lang w:val="ar_AE" w:bidi="ar_AE"/>
        </w:rPr>
        <w:t xml:space="preserve">أقدم سجل للحركة على طول هذا الطريق موجود في </w:t>
      </w:r>
      <w:r>
        <w:rPr>
          <w:rtl/>
          <w:cs/>
          <w:lang w:val="ar_AE" w:bidi="ar_AE"/>
        </w:rPr>
        <w:t>تكوين 14</w:t>
      </w:r>
      <w:r>
        <w:rPr>
          <w:rtl/>
          <w:cs/>
          <w:lang w:val="ar_AE" w:bidi="ar_AE"/>
        </w:rPr>
        <w:t xml:space="preserve">. ذهب الملوك الأربعة من </w:t>
      </w:r>
      <w:r>
        <w:rPr>
          <w:rtl/>
          <w:cs/>
          <w:lang w:val="ar_AE" w:bidi="ar_AE"/>
        </w:rPr>
        <w:t>عَشْتَارُوث</w:t>
      </w:r>
      <w:r>
        <w:rPr>
          <w:rtl/>
          <w:cs/>
          <w:lang w:val="ar_AE" w:bidi="ar_AE"/>
        </w:rPr>
        <w:t xml:space="preserve">، عاصمة بَاشَان، إلى حَام في شمال جِلْعَاد، ثم إلى </w:t>
      </w:r>
      <w:r>
        <w:rPr>
          <w:rtl/>
          <w:cs/>
          <w:lang w:val="ar_AE" w:bidi="ar_AE"/>
        </w:rPr>
        <w:t>شَوَى قَرْيَتَايِم</w:t>
      </w:r>
      <w:r>
        <w:rPr>
          <w:rtl/>
          <w:cs/>
          <w:lang w:val="ar_AE" w:bidi="ar_AE"/>
        </w:rPr>
        <w:t xml:space="preserve"> على هَضْبَة مُوآب، وأخيرًا إلى جبل سَعِير حتى </w:t>
      </w:r>
      <w:r>
        <w:rPr>
          <w:rtl/>
          <w:cs/>
          <w:lang w:val="ar_AE" w:bidi="ar_AE"/>
        </w:rPr>
        <w:t>بُطْمَة فَارَان</w:t>
      </w:r>
      <w:r>
        <w:rPr>
          <w:rtl/>
          <w:cs/>
          <w:lang w:val="ar_AE" w:bidi="ar_AE"/>
        </w:rPr>
        <w:t>. ربما كان الآباء الأولون يسلكون دائمًا هذا الطريق عند السفر إلى كَنْعَان؛ جاء يَعْقوب عبر جِلْعَاد (</w:t>
      </w:r>
      <w:r>
        <w:rPr>
          <w:rtl/>
          <w:cs/>
          <w:lang w:val="ar_AE" w:bidi="ar_AE"/>
        </w:rPr>
        <w:t>تكوين 31:21</w:t>
      </w:r>
      <w:r>
        <w:rPr>
          <w:rtl/>
          <w:cs/>
          <w:lang w:val="ar_AE" w:bidi="ar_AE"/>
        </w:rPr>
        <w:t>) وبنى بيتًا في سُكُّوت قبل عبور الأرْدُنّ إلى كَنْعَان (</w:t>
      </w:r>
      <w:r>
        <w:rPr>
          <w:rtl/>
          <w:cs/>
          <w:lang w:val="ar_AE" w:bidi="ar_AE"/>
        </w:rPr>
        <w:t>33:17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طفل</w:t>
      </w:r>
      <w:r>
        <w:rPr>
          <w:rtl/>
          <w:cs/>
          <w:lang w:val="ar_AE" w:bidi="ar_AE"/>
        </w:rPr>
      </w:r>
    </w:p>
    <w:p>
      <w:pPr>
        <w:bidi/>
      </w:pPr>
      <w:r>
        <w:rPr>
          <w:rtl/>
          <w:cs/>
          <w:lang w:val="ar_AE" w:bidi="ar_AE"/>
        </w:rPr>
      </w:r>
      <w:r>
        <w:rPr>
          <w:rtl/>
          <w:cs/>
          <w:lang w:val="ar_AE" w:bidi="ar_AE"/>
        </w:rPr>
        <w:t xml:space="preserve">انظر </w:t>
      </w:r>
      <w:r>
        <w:rPr>
          <w:rtl/>
          <w:cs/>
          <w:lang w:val="ar_AE" w:bidi="ar_AE"/>
        </w:rPr>
        <w:t>الحياة العائلية والعلاقات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طَلَايِم</w:t>
      </w:r>
      <w:r>
        <w:rPr>
          <w:rtl/>
          <w:cs/>
          <w:lang w:val="ar_AE" w:bidi="ar_AE"/>
        </w:rPr>
      </w:r>
    </w:p>
    <w:p>
      <w:pPr>
        <w:pStyle w:val="Heading2"/>
        <w:bidi/>
      </w:pPr>
      <w:r>
        <w:rPr>
          <w:rtl/>
          <w:cs/>
          <w:lang w:val="ar_AE" w:bidi="ar_AE"/>
        </w:rPr>
        <w:t>طَلَايِم</w:t>
      </w:r>
    </w:p>
    <w:p>
      <w:pPr>
        <w:bidi/>
      </w:pPr>
      <w:r>
        <w:rPr>
          <w:rtl/>
          <w:cs/>
          <w:lang w:val="ar_AE" w:bidi="ar_AE"/>
        </w:rPr>
      </w:r>
      <w:r>
        <w:rPr>
          <w:rtl/>
          <w:cs/>
          <w:lang w:val="ar_AE" w:bidi="ar_AE"/>
        </w:rPr>
        <w:t>المكان الذي نظم فيه الملك شاول جيش إسرائيل استعدادًا للحرب مع عماليق (</w:t>
      </w:r>
      <w:r>
        <w:rPr>
          <w:rtl/>
          <w:cs/>
          <w:lang w:val="ar_AE" w:bidi="ar_AE"/>
        </w:rPr>
        <w:t>1 صم 15:4</w:t>
      </w:r>
      <w:r>
        <w:rPr>
          <w:rtl/>
          <w:cs/>
          <w:lang w:val="ar_AE" w:bidi="ar_AE"/>
        </w:rPr>
        <w:t>). ربما يمكن ربط طلايم بطالم، وهي مدينة تقع بالقرب من حدود أدوم في الطرف الجنوبي من الإقليم المخصص لسبط يهوذا ميراثًا (</w:t>
      </w:r>
      <w:r>
        <w:rPr>
          <w:rtl/>
          <w:cs/>
          <w:lang w:val="ar_AE" w:bidi="ar_AE"/>
        </w:rPr>
        <w:t>يش 15:24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طَلْمون</w:t>
      </w:r>
      <w:r>
        <w:rPr>
          <w:rtl/>
          <w:cs/>
          <w:lang w:val="ar_AE" w:bidi="ar_AE"/>
        </w:rPr>
      </w:r>
    </w:p>
    <w:p>
      <w:pPr>
        <w:pStyle w:val="Heading2"/>
        <w:bidi/>
      </w:pPr>
      <w:r>
        <w:rPr>
          <w:rtl/>
          <w:cs/>
          <w:lang w:val="ar_AE" w:bidi="ar_AE"/>
        </w:rPr>
        <w:t>طَلْمُون</w:t>
      </w:r>
    </w:p>
    <w:p>
      <w:pPr>
        <w:bidi/>
      </w:pPr>
      <w:r>
        <w:rPr>
          <w:rtl/>
          <w:cs/>
          <w:lang w:val="ar_AE" w:bidi="ar_AE"/>
        </w:rPr>
      </w:r>
      <w:r>
        <w:rPr>
          <w:rtl/>
          <w:cs/>
          <w:lang w:val="ar_AE" w:bidi="ar_AE"/>
        </w:rPr>
        <w:t>رئيس عائلة من اللاويين الذين خدموا في منصب حراس بوابات الهيكل (</w:t>
      </w:r>
      <w:r>
        <w:rPr>
          <w:rtl/>
          <w:cs/>
          <w:lang w:val="ar_AE" w:bidi="ar_AE"/>
        </w:rPr>
        <w:t>1 أخبار 9:17</w:t>
      </w:r>
      <w:r>
        <w:rPr>
          <w:rtl/>
          <w:cs/>
          <w:lang w:val="ar_AE" w:bidi="ar_AE"/>
        </w:rPr>
        <w:t>)، وقد عاد أحفاده من السبي مع زربابل وخدموا كحراس بوابات في الهيكل المُعاد بناؤه (</w:t>
      </w:r>
      <w:r>
        <w:rPr>
          <w:rtl/>
          <w:cs/>
          <w:lang w:val="ar_AE" w:bidi="ar_AE"/>
        </w:rPr>
        <w:t>عزرا 2:42</w:t>
      </w:r>
      <w:r>
        <w:rPr>
          <w:rtl/>
          <w:cs/>
          <w:lang w:val="ar_AE" w:bidi="ar_AE"/>
        </w:rPr>
        <w:t xml:space="preserve">; </w:t>
      </w:r>
      <w:r>
        <w:rPr>
          <w:rtl/>
          <w:cs/>
          <w:lang w:val="ar_AE" w:bidi="ar_AE"/>
        </w:rPr>
        <w:t>نحميا 7:45</w:t>
      </w:r>
      <w:r>
        <w:rPr>
          <w:rtl/>
          <w:cs/>
          <w:lang w:val="ar_AE" w:bidi="ar_AE"/>
        </w:rPr>
        <w:t xml:space="preserve">; </w:t>
      </w:r>
      <w:r>
        <w:rPr>
          <w:rtl/>
          <w:cs/>
          <w:lang w:val="ar_AE" w:bidi="ar_AE"/>
        </w:rPr>
        <w:t>11:19</w:t>
      </w:r>
      <w:r>
        <w:rPr>
          <w:rtl/>
          <w:cs/>
          <w:lang w:val="ar_AE" w:bidi="ar_AE"/>
        </w:rPr>
        <w:t xml:space="preserve">; </w:t>
      </w:r>
      <w:r>
        <w:rPr>
          <w:rtl/>
          <w:cs/>
          <w:lang w:val="ar_AE" w:bidi="ar_AE"/>
        </w:rPr>
        <w:t>12:25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طَلِيثَا قُومِي*</w:t>
      </w:r>
      <w:r>
        <w:rPr>
          <w:rtl/>
          <w:cs/>
          <w:lang w:val="ar_AE" w:bidi="ar_AE"/>
        </w:rPr>
      </w:r>
    </w:p>
    <w:p>
      <w:pPr>
        <w:bidi/>
      </w:pPr>
      <w:r>
        <w:rPr>
          <w:rtl/>
          <w:cs/>
          <w:lang w:val="ar_AE" w:bidi="ar_AE"/>
        </w:rPr>
      </w:r>
      <w:r>
        <w:rPr>
          <w:rtl/>
          <w:cs/>
          <w:lang w:val="ar_AE" w:bidi="ar_AE"/>
        </w:rPr>
        <w:t>كلمات أراميَّة تَكَلَّم بها يسوع واحتفظ بها مَرقُس في إنجيله (</w:t>
      </w:r>
      <w:r>
        <w:rPr>
          <w:rtl/>
          <w:cs/>
          <w:lang w:val="ar_AE" w:bidi="ar_AE"/>
        </w:rPr>
        <w:t>مَرقُس ٥: ٤١</w:t>
      </w:r>
      <w:r>
        <w:rPr>
          <w:rtl/>
          <w:cs/>
          <w:lang w:val="ar_AE" w:bidi="ar_AE"/>
        </w:rPr>
        <w:t xml:space="preserve">). طَلَب يَايِرُس، أحد مسؤولي المجمع في منطقة الجليل، من يسوع أن يشفي ابنته المريضة، إلَّا أنَّها ماتت قبل وصول يسوع. لمَّا أتى يسوع إلى الفتاة، أَمْسَكَ يدها وقال: </w:t>
      </w:r>
      <w:r>
        <w:rPr>
          <w:i/>
          <w:rtl/>
          <w:cs/>
          <w:lang w:val="ar_AE" w:bidi="ar_AE"/>
        </w:rPr>
        <w:t>"طَلِيثَا، قُومِي!"</w:t>
      </w:r>
      <w:r>
        <w:rPr>
          <w:rtl/>
          <w:cs/>
          <w:lang w:val="ar_AE" w:bidi="ar_AE"/>
        </w:rPr>
        <w:t xml:space="preserve">، الَّذِي يعني "يَا صَبِيَّةُ، قُومِي". </w:t>
      </w:r>
      <w:r>
        <w:rPr>
          <w:i/>
          <w:rtl/>
          <w:cs/>
          <w:lang w:val="ar_AE" w:bidi="ar_AE"/>
        </w:rPr>
        <w:t>"طَلِيثَا"</w:t>
      </w:r>
      <w:r>
        <w:rPr>
          <w:rtl/>
          <w:cs/>
          <w:lang w:val="ar_AE" w:bidi="ar_AE"/>
        </w:rPr>
        <w:t xml:space="preserve"> هو لفظ مَحَبَّة وتدليل يعني "حَمَل وديع" أو "فتاة". </w:t>
      </w:r>
      <w:r>
        <w:rPr>
          <w:i/>
          <w:rtl/>
          <w:cs/>
          <w:lang w:val="ar_AE" w:bidi="ar_AE"/>
        </w:rPr>
        <w:t>"قُومِي"</w:t>
      </w:r>
      <w:r>
        <w:rPr>
          <w:rtl/>
          <w:cs/>
          <w:lang w:val="ar_AE" w:bidi="ar_AE"/>
        </w:rPr>
        <w:t xml:space="preserve"> هو أَمْرٌ بالقيام تَرجَمَهُ مَرقُس "لَكِ أَقُولُ: قُومِي!"</w:t>
      </w:r>
    </w:p>
    <w:p>
      <w:pPr>
        <w:bidi/>
      </w:pPr>
      <w:r>
        <w:rPr>
          <w:rtl/>
          <w:cs/>
          <w:lang w:val="ar_AE" w:bidi="ar_AE"/>
        </w:rPr>
      </w:r>
      <w:r>
        <w:rPr>
          <w:rtl/>
          <w:cs/>
          <w:lang w:val="ar_AE" w:bidi="ar_AE"/>
        </w:rPr>
        <w:t>يُدرِج مَرقُس في إنجيله عبارات أراميَّة أخرى منسوبة إلى يسوع (</w:t>
      </w:r>
      <w:r>
        <w:rPr>
          <w:rtl/>
          <w:cs/>
          <w:lang w:val="ar_AE" w:bidi="ar_AE"/>
        </w:rPr>
        <w:t>مَرقُس ٣: ١٧</w:t>
      </w:r>
      <w:r>
        <w:rPr>
          <w:rtl/>
          <w:cs/>
          <w:lang w:val="ar_AE" w:bidi="ar_AE"/>
        </w:rPr>
        <w:t xml:space="preserve">؛ </w:t>
      </w:r>
      <w:r>
        <w:rPr>
          <w:rtl/>
          <w:cs/>
          <w:lang w:val="ar_AE" w:bidi="ar_AE"/>
        </w:rPr>
        <w:t>٥: ٤١</w:t>
      </w:r>
      <w:r>
        <w:rPr>
          <w:rtl/>
          <w:cs/>
          <w:lang w:val="ar_AE" w:bidi="ar_AE"/>
        </w:rPr>
        <w:t xml:space="preserve">؛ </w:t>
      </w:r>
      <w:r>
        <w:rPr>
          <w:rtl/>
          <w:cs/>
          <w:lang w:val="ar_AE" w:bidi="ar_AE"/>
        </w:rPr>
        <w:t>٧: ١١، ٣٤</w:t>
      </w:r>
      <w:r>
        <w:rPr>
          <w:rtl/>
          <w:cs/>
          <w:lang w:val="ar_AE" w:bidi="ar_AE"/>
        </w:rPr>
        <w:t xml:space="preserve">؛ </w:t>
      </w:r>
      <w:r>
        <w:rPr>
          <w:rtl/>
          <w:cs/>
          <w:lang w:val="ar_AE" w:bidi="ar_AE"/>
        </w:rPr>
        <w:t>١١: ٩–١٠</w:t>
      </w:r>
      <w:r>
        <w:rPr>
          <w:rtl/>
          <w:cs/>
          <w:lang w:val="ar_AE" w:bidi="ar_AE"/>
        </w:rPr>
        <w:t xml:space="preserve">؛ </w:t>
      </w:r>
      <w:r>
        <w:rPr>
          <w:rtl/>
          <w:cs/>
          <w:lang w:val="ar_AE" w:bidi="ar_AE"/>
        </w:rPr>
        <w:t>١٤: ٣٦</w:t>
      </w:r>
      <w:r>
        <w:rPr>
          <w:rtl/>
          <w:cs/>
          <w:lang w:val="ar_AE" w:bidi="ar_AE"/>
        </w:rPr>
        <w:t xml:space="preserve">؛ </w:t>
      </w:r>
      <w:r>
        <w:rPr>
          <w:rtl/>
          <w:cs/>
          <w:lang w:val="ar_AE" w:bidi="ar_AE"/>
        </w:rPr>
        <w:t>١٥: ٢٢، ٣٤</w:t>
      </w:r>
      <w:r>
        <w:rPr>
          <w:rtl/>
          <w:cs/>
          <w:lang w:val="ar_AE" w:bidi="ar_AE"/>
        </w:rPr>
        <w:t>). يحتفظ متَّى بعبارتَيْن أرامِيَّتَيْن فقط (</w:t>
      </w:r>
      <w:r>
        <w:rPr>
          <w:rtl/>
          <w:cs/>
          <w:lang w:val="ar_AE" w:bidi="ar_AE"/>
        </w:rPr>
        <w:t>متَّى ٢٧: ٣٣، ٤٦</w:t>
      </w:r>
      <w:r>
        <w:rPr>
          <w:rtl/>
          <w:cs/>
          <w:lang w:val="ar_AE" w:bidi="ar_AE"/>
        </w:rPr>
        <w:t>)، ولا يحتفظ لوقا بأي عبارة.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طُوبٍ</w:t>
      </w:r>
      <w:r>
        <w:rPr>
          <w:rtl/>
          <w:cs/>
          <w:lang w:val="ar_AE" w:bidi="ar_AE"/>
        </w:rPr>
      </w:r>
    </w:p>
    <w:p>
      <w:pPr>
        <w:pStyle w:val="Heading2"/>
        <w:bidi/>
      </w:pPr>
      <w:r>
        <w:rPr>
          <w:rtl/>
          <w:cs/>
          <w:lang w:val="ar_AE" w:bidi="ar_AE"/>
        </w:rPr>
        <w:t>طُوبٍ</w:t>
      </w:r>
    </w:p>
    <w:p>
      <w:pPr>
        <w:bidi/>
      </w:pPr>
      <w:r>
        <w:rPr>
          <w:rtl/>
          <w:cs/>
          <w:lang w:val="ar_AE" w:bidi="ar_AE"/>
        </w:rPr>
      </w:r>
      <w:r>
        <w:rPr>
          <w:rtl/>
          <w:cs/>
          <w:lang w:val="ar_AE" w:bidi="ar_AE"/>
        </w:rPr>
        <w:t>مكانٌ هرب إليه يفتاح بعدما طرده إخوته غير الأشقاء لكونه ابنًا غير شرعي (</w:t>
      </w:r>
      <w:r>
        <w:rPr>
          <w:rtl/>
          <w:cs/>
          <w:lang w:val="ar_AE" w:bidi="ar_AE"/>
        </w:rPr>
        <w:t>قضاة 11: 3–5</w:t>
      </w:r>
      <w:r>
        <w:rPr>
          <w:rtl/>
          <w:cs/>
          <w:lang w:val="ar_AE" w:bidi="ar_AE"/>
        </w:rPr>
        <w:t>). وفي عهد داود، استأجر العمونيون اثني عشر ألف رجلًا من طوب كمرتزقة لمحاربة داود (</w:t>
      </w:r>
      <w:r>
        <w:rPr>
          <w:rtl/>
          <w:cs/>
          <w:lang w:val="ar_AE" w:bidi="ar_AE"/>
        </w:rPr>
        <w:t>2صموئيل 10: 6–8</w:t>
      </w:r>
      <w:r>
        <w:rPr>
          <w:rtl/>
          <w:cs/>
          <w:lang w:val="ar_AE" w:bidi="ar_AE"/>
        </w:rPr>
        <w:t>). من المحتمل أن تكون هي نفسها المملكة الأرامية التي تُسمَّى طوب، والتي كانت تقع في الصحراء شرق أو شمال شرق جلعاد. وخلال الفترة المكابية، كانت مستعمرة يهودية تقع في طوب.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طوب أدونيا</w:t>
      </w:r>
      <w:r>
        <w:rPr>
          <w:rtl/>
          <w:cs/>
          <w:lang w:val="ar_AE" w:bidi="ar_AE"/>
        </w:rPr>
      </w:r>
    </w:p>
    <w:p>
      <w:pPr>
        <w:pStyle w:val="Heading2"/>
        <w:bidi/>
      </w:pPr>
      <w:r>
        <w:rPr>
          <w:rtl/>
          <w:cs/>
          <w:lang w:val="ar_AE" w:bidi="ar_AE"/>
        </w:rPr>
        <w:t>طوب أدونيا</w:t>
      </w:r>
    </w:p>
    <w:p>
      <w:pPr>
        <w:bidi/>
      </w:pPr>
      <w:r>
        <w:rPr>
          <w:rtl/>
          <w:cs/>
          <w:lang w:val="ar_AE" w:bidi="ar_AE"/>
        </w:rPr>
      </w:r>
      <w:r>
        <w:rPr>
          <w:rtl/>
          <w:cs/>
          <w:lang w:val="ar_AE" w:bidi="ar_AE"/>
        </w:rPr>
        <w:t>أحد اللاويين الذين خرجوا تحت قيادة يهوشافاط إلى مدن يهوذا لتعليم الشريعة (</w:t>
      </w:r>
      <w:r>
        <w:rPr>
          <w:rtl/>
          <w:cs/>
          <w:lang w:val="ar_AE" w:bidi="ar_AE"/>
        </w:rPr>
        <w:t>2 أخبار الأيام 17:8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طوب، فرن الطوب</w:t>
      </w:r>
      <w:r>
        <w:rPr>
          <w:rtl/>
          <w:cs/>
          <w:lang w:val="ar_AE" w:bidi="ar_AE"/>
        </w:rPr>
      </w:r>
    </w:p>
    <w:p>
      <w:pPr>
        <w:bidi/>
      </w:pPr>
      <w:r>
        <w:rPr>
          <w:rtl/>
          <w:cs/>
          <w:lang w:val="ar_AE" w:bidi="ar_AE"/>
        </w:rPr>
      </w:r>
      <w:r>
        <w:rPr>
          <w:rtl/>
          <w:cs/>
          <w:lang w:val="ar_AE" w:bidi="ar_AE"/>
        </w:rPr>
        <w:t>كتلة مستطيلة من الطين أو الطين المشكل المُجفَّف إما بواسطة الشمس أو عن طريق الحرق في فرن لاستخدامه في البناء أو الرصف، والفرن الذي تُحرق فيه الطوب وتُقسى. كان الطوب هو المادة البنائية الأكثر استخدامًا في العالم الكتابي القديم، وخاصة شائع في بابل. الكلمة العبرية لـ "طوب" مأخوذة من فعل يعني "أن يكون أبيض"، في إشارة إلى مظهر الطين الذي صُنع منه الطوب.</w:t>
      </w:r>
    </w:p>
    <w:p>
      <w:pPr>
        <w:bidi/>
      </w:pPr>
      <w:r>
        <w:rPr>
          <w:rtl/>
          <w:cs/>
          <w:lang w:val="ar_AE" w:bidi="ar_AE"/>
        </w:rPr>
      </w:r>
      <w:r>
        <w:rPr>
          <w:rtl/>
          <w:cs/>
          <w:lang w:val="ar_AE" w:bidi="ar_AE"/>
        </w:rPr>
        <w:t>في بابل، كان الحجر المناسب للبناء نادرًا، لذا استخدمه المعماريون البابليون بشكل مقتصد، عادةً للعوارض العلوية، والعتبات، ومفصلات الأبواب. كانت الطوب البابلي يُصنع من الطين أو الطمي من المستنقعات والسهول، بعد إزالة المواد الغريبة مثل الحصى. كان الطين يُخلط مع القش المفروم أو العشب الذي، عند تحلله، يطلق أحماضًا تمنح المادة قابلية أكبر للتشكيل. كان صانع الطوب يضيف الماء، ويعجن الخليط بقدميه، ويشكله إلى طوب مربع، كل منها نحو 8 إلى 12 بوصة (20 إلى 30.5 سنتيمترًا) عرضًا و3 إلى 4 بوصات (7 إلى 10 سنتيمترات) سمكًا. كانت الطوب تُختم بشكل متكرر بكتلة خشبية تحمل اسم الملك الحاكم (مثلًا، سَرْجون). بعض المنازل الفلاحية الموجودة بالقرب من بَابِلَ اليوم تحتوي على طوب يحمل ختم الملك نَبوخَذْنَاصَّر.</w:t>
      </w:r>
    </w:p>
    <w:p>
      <w:pPr>
        <w:bidi/>
      </w:pPr>
      <w:r>
        <w:rPr>
          <w:rtl/>
          <w:cs/>
          <w:lang w:val="ar_AE" w:bidi="ar_AE"/>
        </w:rPr>
      </w:r>
      <w:r>
        <w:rPr>
          <w:rtl/>
          <w:cs/>
          <w:lang w:val="ar_AE" w:bidi="ar_AE"/>
        </w:rPr>
        <w:t>كانت الطوب البابلي يُحرق عادة في أفران الطوب بدلاً من تجفيفه تحت الشمس. كانت الطوب المجفف تحت الشمس يتفكك بسهولة في الأمطار الغزيرة، في حين أن الطوب المحروق في الفرن كان غير قابل للتدمير تقريبًا. كان الطوب المحروق في الأفران يُستخدم بشكل خاص للواجهات والأرصفة والمباني الهامة. وقد عُثر على بقايا أثرية للعديد من أفران الطوب في بابل.</w:t>
      </w:r>
    </w:p>
    <w:p>
      <w:pPr>
        <w:bidi/>
      </w:pPr>
      <w:r>
        <w:rPr>
          <w:rtl/>
          <w:cs/>
          <w:lang w:val="ar_AE" w:bidi="ar_AE"/>
        </w:rPr>
      </w:r>
      <w:r>
        <w:rPr>
          <w:rtl/>
          <w:cs/>
          <w:lang w:val="ar_AE" w:bidi="ar_AE"/>
        </w:rPr>
        <w:t>توجد أدلة على وجود جدران ومعابد ومخازن مبنية من الطوب في مِصْر القديمة، على الرغم من أنه لم يتم العثور على أفران طوب تقريبًا. كانت الطوب المصرية عادة ما تجفف بالشمس بدلاً من أن تُحرق. كانت الطوب الطينية تُصنع أحيانًا من دون قش، لكن الطوب المصنوع من الطين من طمي النيل كان يتطلب القش لمنعها من الانهيار. كانت الطوب المصرية مستطيلة، تتراوح أطوالها من نحو 4 إلى 20 بوصة (10 إلى 51 سنتيمترًا)، وعرضها من نحو 6 إلى 9 بوصات (15 إلى 23 سنتيمترًا)، وسمكها من نحو 4 إلى 7 بوصات (10 إلى 18 سنتيمترًا). كانت الطوب المصرية تُختم أيضًا غالبًا بختم تعريفي.</w:t>
      </w:r>
    </w:p>
    <w:p>
      <w:pPr>
        <w:bidi/>
      </w:pPr>
      <w:r>
        <w:rPr>
          <w:rtl/>
          <w:cs/>
          <w:lang w:val="ar_AE" w:bidi="ar_AE"/>
        </w:rPr>
      </w:r>
      <w:r>
        <w:rPr>
          <w:rtl/>
          <w:cs/>
          <w:lang w:val="ar_AE" w:bidi="ar_AE"/>
        </w:rPr>
        <w:t>اعتبر المصريون صناعة الطوب مهنة وضيعة تُفرض على العبيد. وهكذا، خلال عبوديتهم في مِصْرَ، أُجبر بنو إسرائيل على صنع الطوب (</w:t>
      </w:r>
      <w:r>
        <w:rPr>
          <w:rtl/>
          <w:cs/>
          <w:lang w:val="ar_AE" w:bidi="ar_AE"/>
        </w:rPr>
        <w:t>خروج ١:١١–١٤؛</w:t>
      </w:r>
      <w:r>
        <w:rPr>
          <w:rtl/>
          <w:cs/>
          <w:lang w:val="ar_AE" w:bidi="ar_AE"/>
        </w:rPr>
        <w:t xml:space="preserve"> </w:t>
      </w:r>
      <w:r>
        <w:rPr>
          <w:rtl/>
          <w:cs/>
          <w:lang w:val="ar_AE" w:bidi="ar_AE"/>
        </w:rPr>
        <w:t>٥:٦–١٩</w:t>
      </w:r>
      <w:r>
        <w:rPr>
          <w:rtl/>
          <w:cs/>
          <w:lang w:val="ar_AE" w:bidi="ar_AE"/>
        </w:rPr>
        <w:t>). زادت معاناتهم بحرمانهم من التبن المعتاد، إذ كان عليهم أن يأخذوا الوقت للعثور على التبن بأنفسهم مع الحفاظ على الحصة الإنتاجية المطلوبة. حمل بنو إسرائيل فن صناعة الطوب معهم إلى أرض المَوْعِدَ عند الخروج.</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العمارة؛</w:t>
      </w:r>
      <w:r>
        <w:rPr>
          <w:rtl/>
          <w:cs/>
          <w:lang w:val="ar_AE" w:bidi="ar_AE"/>
        </w:rPr>
        <w:t xml:space="preserve"> </w:t>
      </w:r>
      <w:r>
        <w:rPr>
          <w:rtl/>
          <w:cs/>
          <w:lang w:val="ar_AE" w:bidi="ar_AE"/>
        </w:rPr>
        <w:t>الفخار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طوبِيَّا</w:t>
      </w:r>
      <w:r>
        <w:rPr>
          <w:rtl/>
          <w:cs/>
          <w:lang w:val="ar_AE" w:bidi="ar_AE"/>
        </w:rPr>
      </w:r>
    </w:p>
    <w:p>
      <w:pPr>
        <w:bidi/>
      </w:pPr>
      <w:r>
        <w:rPr>
          <w:rtl/>
          <w:cs/>
          <w:lang w:val="ar_AE" w:bidi="ar_AE"/>
        </w:rPr>
      </w:r>
      <w:r>
        <w:rPr>
          <w:rtl/>
          <w:cs/>
          <w:lang w:val="ar_AE" w:bidi="ar_AE"/>
        </w:rPr>
        <w:t>1. سلَف عائلة من الذين عادوا مع زَربَّابِل إلى أورشَلِيم بعد السبي. لم تتمكن هذه العائلة من إثبات نسبها اليهودي (</w:t>
      </w:r>
      <w:r>
        <w:rPr>
          <w:rtl/>
          <w:cs/>
          <w:lang w:val="ar_AE" w:bidi="ar_AE"/>
        </w:rPr>
        <w:t>عز 2:60؛</w:t>
      </w:r>
      <w:r>
        <w:rPr>
          <w:rtl/>
          <w:cs/>
          <w:lang w:val="ar_AE" w:bidi="ar_AE"/>
        </w:rPr>
        <w:t xml:space="preserve"> </w:t>
      </w:r>
      <w:r>
        <w:rPr>
          <w:rtl/>
          <w:cs/>
          <w:lang w:val="ar_AE" w:bidi="ar_AE"/>
        </w:rPr>
        <w:t>نح 7:62</w:t>
      </w:r>
      <w:r>
        <w:rPr>
          <w:rtl/>
          <w:cs/>
          <w:lang w:val="ar_AE" w:bidi="ar_AE"/>
        </w:rPr>
        <w:t>).</w:t>
      </w:r>
    </w:p>
    <w:p>
      <w:pPr>
        <w:bidi/>
      </w:pPr>
      <w:r>
        <w:rPr>
          <w:rtl/>
          <w:cs/>
          <w:lang w:val="ar_AE" w:bidi="ar_AE"/>
        </w:rPr>
      </w:r>
      <w:r>
        <w:rPr>
          <w:rtl/>
          <w:cs/>
          <w:lang w:val="ar_AE" w:bidi="ar_AE"/>
        </w:rPr>
        <w:t>2. عمُّوني عارَض نَحَمْيَا عندما وصل إلى أورشَلِيم 445 قبل الميلاد تقريبًا. كان طوبِيَّا معروفًا باسم "العبْد العمُّوني" (</w:t>
      </w:r>
      <w:r>
        <w:rPr>
          <w:rtl/>
          <w:cs/>
          <w:lang w:val="ar_AE" w:bidi="ar_AE"/>
        </w:rPr>
        <w:t>نح 2:10، 19</w:t>
      </w:r>
      <w:r>
        <w:rPr>
          <w:rtl/>
          <w:cs/>
          <w:lang w:val="ar_AE" w:bidi="ar_AE"/>
        </w:rPr>
        <w:t xml:space="preserve">) وهو لقب مرتبط بشخص ذي منصب رفيع كالحاكم. كان مع سَنْبَلَّط وجَشَم من القادة المعارضين لإعادة بناء الأسوار وكانوا مسؤولين رفيعي المستوى في الإمبراطورية الفارسية. وكان مرتبطًا بالزواج مع اليهود بطريقتَين. فقد تزوج ابنة شَكَنْيَا ابن آرَحَ، وتزوج ابنه يَهونَاثَان من ابنة مَشلَّام بن </w:t>
      </w:r>
      <w:r>
        <w:rPr>
          <w:rtl/>
          <w:cs/>
          <w:lang w:val="ar_AE" w:bidi="ar_AE"/>
        </w:rPr>
        <w:t xml:space="preserve">بَرَخْيَا </w:t>
      </w:r>
      <w:r>
        <w:rPr>
          <w:rtl/>
          <w:cs/>
          <w:lang w:val="ar_AE" w:bidi="ar_AE"/>
        </w:rPr>
        <w:t>(</w:t>
      </w:r>
      <w:r>
        <w:rPr>
          <w:rtl/>
          <w:cs/>
          <w:lang w:val="ar_AE" w:bidi="ar_AE"/>
        </w:rPr>
        <w:t>6:18</w:t>
      </w:r>
      <w:r>
        <w:rPr>
          <w:rtl/>
          <w:cs/>
          <w:lang w:val="ar_AE" w:bidi="ar_AE"/>
        </w:rPr>
        <w:t xml:space="preserve">). أعطته هذه العلاقات الزوجية بمصاهرة عائلة بارزة في أورشَلِيم روابط قوية بالإضافة إلى أرستقراطية أورشَلِيم (آية </w:t>
      </w:r>
      <w:r>
        <w:rPr>
          <w:rtl/>
          <w:cs/>
          <w:lang w:val="ar_AE" w:bidi="ar_AE"/>
        </w:rPr>
        <w:t>17</w:t>
      </w:r>
      <w:r>
        <w:rPr>
          <w:rtl/>
          <w:cs/>
          <w:lang w:val="ar_AE" w:bidi="ar_AE"/>
        </w:rPr>
        <w:t>).</w:t>
      </w:r>
    </w:p>
    <w:p>
      <w:pPr>
        <w:bidi/>
      </w:pPr>
      <w:r>
        <w:rPr>
          <w:rtl/>
          <w:cs/>
          <w:lang w:val="ar_AE" w:bidi="ar_AE"/>
        </w:rPr>
      </w:r>
      <w:r>
        <w:rPr>
          <w:rtl/>
          <w:cs/>
          <w:lang w:val="ar_AE" w:bidi="ar_AE"/>
        </w:rPr>
        <w:t>اضطَّر نَحَمْيَا إلى مواجهة التهديد الذي رتبه طوبِيَّا وحلفاؤه، حيث اتُهِم نَحَمْيَا بنِّية قيادة سكان أورشَلِيم في ثورة ضد الملِك أَرْتَحْشَستَا (</w:t>
      </w:r>
      <w:r>
        <w:rPr>
          <w:rtl/>
          <w:cs/>
          <w:lang w:val="ar_AE" w:bidi="ar_AE"/>
        </w:rPr>
        <w:t>نحميا 2:19</w:t>
      </w:r>
      <w:r>
        <w:rPr>
          <w:rtl/>
          <w:cs/>
          <w:lang w:val="ar_AE" w:bidi="ar_AE"/>
        </w:rPr>
        <w:t>). ومع تقدم العمل في إعادة بناء السور، انضم طوبِيَّا إلى مؤامرة حصار أورشَلِيم (</w:t>
      </w:r>
      <w:r>
        <w:rPr>
          <w:rtl/>
          <w:cs/>
          <w:lang w:val="ar_AE" w:bidi="ar_AE"/>
        </w:rPr>
        <w:t>4:8</w:t>
      </w:r>
      <w:r>
        <w:rPr>
          <w:rtl/>
          <w:cs/>
          <w:lang w:val="ar_AE" w:bidi="ar_AE"/>
        </w:rPr>
        <w:t xml:space="preserve">). لذا، أمر نَحَمْيَا اليهود بالدفاع عن أنفسهم، وواصلوا أعمالهم في إصلاح السور بحماية الحراس المسلحين وعندما اقتربت قوات العدو، كان كل عامل يحمل سلاحًا بالإضافة إلى مجرفته (الآيات </w:t>
      </w:r>
      <w:r>
        <w:rPr>
          <w:rtl/>
          <w:cs/>
          <w:lang w:val="ar_AE" w:bidi="ar_AE"/>
        </w:rPr>
        <w:t>17–19</w:t>
      </w:r>
      <w:r>
        <w:rPr>
          <w:rtl/>
          <w:cs/>
          <w:lang w:val="ar_AE" w:bidi="ar_AE"/>
        </w:rPr>
        <w:t>). شُجِّعوا بالإيمان بأن: "</w:t>
      </w:r>
      <w:r>
        <w:rPr>
          <w:rtl/>
          <w:cs/>
          <w:lang w:val="ar_AE" w:bidi="ar_AE"/>
        </w:rPr>
        <w:t>إِلَهُنَا يُحَارِبُ عَنَّا"</w:t>
      </w:r>
      <w:r>
        <w:rPr>
          <w:rtl/>
          <w:cs/>
          <w:lang w:val="ar_AE" w:bidi="ar_AE"/>
        </w:rPr>
        <w:t xml:space="preserve"> (الآية </w:t>
      </w:r>
      <w:r>
        <w:rPr>
          <w:rtl/>
          <w:cs/>
          <w:lang w:val="ar_AE" w:bidi="ar_AE"/>
        </w:rPr>
        <w:t>20</w:t>
      </w:r>
      <w:r>
        <w:rPr>
          <w:rtl/>
          <w:cs/>
          <w:lang w:val="ar_AE" w:bidi="ar_AE"/>
        </w:rPr>
        <w:t>). انضم طوبِيَّا أيضًا إلى مؤامرة اغتيال نَحَمْيَا بعد إعادة بناء الأسوار (</w:t>
      </w:r>
      <w:r>
        <w:rPr>
          <w:rtl/>
          <w:cs/>
          <w:lang w:val="ar_AE" w:bidi="ar_AE"/>
        </w:rPr>
        <w:t>6:2–4</w:t>
      </w:r>
      <w:r>
        <w:rPr>
          <w:rtl/>
          <w:cs/>
          <w:lang w:val="ar_AE" w:bidi="ar_AE"/>
        </w:rPr>
        <w:t xml:space="preserve">). اختُبِر نَحَمْيَا أيضًا بتقارير تمرُّد كاذبة وبواسطة شخص من أورشَلِيم استأجره الحلفاء لإغراء نَحَمْيَا بالدخول إلى الهيكل ثَمّ تشويه مكانته بين المؤمنين (الآيات </w:t>
      </w:r>
      <w:r>
        <w:rPr>
          <w:rtl/>
          <w:cs/>
          <w:lang w:val="ar_AE" w:bidi="ar_AE"/>
        </w:rPr>
        <w:t>5–13</w:t>
      </w:r>
      <w:r>
        <w:rPr>
          <w:rtl/>
          <w:cs/>
          <w:lang w:val="ar_AE" w:bidi="ar_AE"/>
        </w:rPr>
        <w:t>).</w:t>
      </w:r>
    </w:p>
    <w:p>
      <w:pPr>
        <w:bidi/>
      </w:pPr>
      <w:r>
        <w:rPr>
          <w:rtl/>
          <w:cs/>
          <w:lang w:val="ar_AE" w:bidi="ar_AE"/>
        </w:rPr>
      </w:r>
      <w:r>
        <w:rPr>
          <w:rtl/>
          <w:cs/>
          <w:lang w:val="ar_AE" w:bidi="ar_AE"/>
        </w:rPr>
        <w:t>بعد أن غادر نَحَمْيَا أورشَلِيم ليقدم تقريرًا إلى أَرْتَحْشَستَا، نجح طوبِيَّا في إعادة تأسيس نفسه مع أولئك الذين ظلوا مخلصين له. كان الكاهن أَلْيَاشِيب أيضًا مرتبطًا بطوبِيَّا وأذعن له في أمر إعداد غرفة كبيرة كانت تُستخدم سابقًا للتقدمات في الهيكل (</w:t>
      </w:r>
      <w:r>
        <w:rPr>
          <w:rtl/>
          <w:cs/>
          <w:lang w:val="ar_AE" w:bidi="ar_AE"/>
        </w:rPr>
        <w:t>نحميا 13:4–5</w:t>
      </w:r>
      <w:r>
        <w:rPr>
          <w:rtl/>
          <w:cs/>
          <w:lang w:val="ar_AE" w:bidi="ar_AE"/>
        </w:rPr>
        <w:t xml:space="preserve">). استخدم طوبِيَّا هذه الغرف عند زيارته لأورشَلِيم. كانت إحدى أولى خطوات نَحَمْيَا، عند عودته، هي طرد طوبِيَّا من الهيكل (الآيتان </w:t>
      </w:r>
      <w:r>
        <w:rPr>
          <w:rtl/>
          <w:cs/>
          <w:lang w:val="ar_AE" w:bidi="ar_AE"/>
        </w:rPr>
        <w:t>8–9</w:t>
      </w:r>
      <w:r>
        <w:rPr>
          <w:rtl/>
          <w:cs/>
          <w:lang w:val="ar_AE" w:bidi="ar_AE"/>
        </w:rPr>
        <w:t>) ثم إعادة الغرفة لاستخدامها الصحيح.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طوبِيَّا</w:t>
      </w:r>
      <w:r>
        <w:rPr>
          <w:rtl/>
          <w:cs/>
          <w:lang w:val="ar_AE" w:bidi="ar_AE"/>
        </w:rPr>
      </w:r>
    </w:p>
    <w:p>
      <w:pPr>
        <w:bidi/>
      </w:pPr>
      <w:r>
        <w:rPr>
          <w:rtl/>
          <w:cs/>
          <w:lang w:val="ar_AE" w:bidi="ar_AE"/>
        </w:rPr>
      </w:r>
      <w:r>
        <w:rPr>
          <w:rtl/>
          <w:cs/>
          <w:lang w:val="ar_AE" w:bidi="ar_AE"/>
        </w:rPr>
        <w:t>1. لاوي أرسله الملك يهوشافاط لتعليم الشريعة في مدن يهوذا (</w:t>
      </w:r>
      <w:r>
        <w:rPr>
          <w:rtl/>
          <w:cs/>
          <w:lang w:val="ar_AE" w:bidi="ar_AE"/>
        </w:rPr>
        <w:t>2 أخبار الأيام 17:8</w:t>
      </w:r>
      <w:r>
        <w:rPr>
          <w:rtl/>
          <w:cs/>
          <w:lang w:val="ar_AE" w:bidi="ar_AE"/>
        </w:rPr>
        <w:t>).</w:t>
      </w:r>
    </w:p>
    <w:p>
      <w:pPr>
        <w:bidi/>
      </w:pPr>
      <w:r>
        <w:rPr>
          <w:rtl/>
          <w:cs/>
          <w:lang w:val="ar_AE" w:bidi="ar_AE"/>
        </w:rPr>
      </w:r>
      <w:r>
        <w:rPr>
          <w:rtl/>
          <w:cs/>
          <w:lang w:val="ar_AE" w:bidi="ar_AE"/>
        </w:rPr>
        <w:t xml:space="preserve">2. واحد من أربعة رجال عادوا من بابل إلى أورشليم مع الذهب والفضة لصنع تاج لرئيس الكهنة يشوع ("يشوع"، </w:t>
      </w:r>
      <w:r>
        <w:rPr>
          <w:rtl/>
          <w:cs/>
          <w:lang w:val="ar_AE" w:bidi="ar_AE"/>
        </w:rPr>
        <w:t>زك 6:10،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طوبيا، سفر طوبيا</w:t>
      </w:r>
      <w:r>
        <w:rPr>
          <w:rtl/>
          <w:cs/>
          <w:lang w:val="ar_AE" w:bidi="ar_AE"/>
        </w:rPr>
      </w:r>
    </w:p>
    <w:p>
      <w:pPr>
        <w:bidi/>
      </w:pPr>
      <w:r>
        <w:rPr>
          <w:rtl/>
          <w:cs/>
          <w:lang w:val="ar_AE" w:bidi="ar_AE"/>
        </w:rPr>
      </w:r>
      <w:r>
        <w:rPr>
          <w:rtl/>
          <w:cs/>
          <w:lang w:val="ar_AE" w:bidi="ar_AE"/>
        </w:rPr>
        <w:t>إنه أحد الأسفار القانونية الثانية في الكتاب المقدس (القانونية الثانية تعني أن بعض التقاليد المسيحية فقط هي التي تعتبر السفر وحيَا مقدساً). وفي عام 1546 الميلادي، قد قبل به مجمع ترنت كجزء من الشريعة (أي القائمة الرسمية للكتب التي تعتبر مقدسة)، وهو مُدرج في الكتاب المقدس الكاثوليكي الروماني. ولكن لم يتم تضمينه في العهد القديم العبري. ويعتبره البروتستانت جزءاً من الأبوكريفا (أي مجموعة الكتابات التي ترتبط بالكتاب المقدس ولكن لا تعتبر وحيًا).</w:t>
      </w:r>
    </w:p>
    <w:p>
      <w:pPr>
        <w:pStyle w:val="Heading3"/>
        <w:bidi/>
      </w:pPr>
      <w:r>
        <w:rPr>
          <w:rtl/>
          <w:cs/>
          <w:lang w:val="ar_AE" w:bidi="ar_AE"/>
        </w:rPr>
        <w:t>نظرة عامة</w:t>
      </w:r>
    </w:p>
    <w:p>
      <w:pPr>
        <w:bidi/>
      </w:pPr>
      <w:r>
        <w:rPr>
          <w:rtl/>
          <w:cs/>
          <w:lang w:val="ar_AE" w:bidi="ar_AE"/>
        </w:rPr>
      </w:r>
      <w:r>
        <w:rPr>
          <w:rtl/>
          <w:cs/>
          <w:lang w:val="ar_AE" w:bidi="ar_AE"/>
        </w:rPr>
        <w:t xml:space="preserve">• </w:t>
      </w:r>
      <w:r>
        <w:rPr>
          <w:u w:val="single"/>
          <w:rtl/>
          <w:cs/>
          <w:lang w:val="ar_AE" w:bidi="ar_AE"/>
        </w:rPr>
        <w:t>المؤلف والتاريخ</w:t>
      </w:r>
    </w:p>
    <w:p>
      <w:pPr>
        <w:bidi/>
      </w:pPr>
      <w:r>
        <w:rPr>
          <w:rtl/>
          <w:cs/>
          <w:lang w:val="ar_AE" w:bidi="ar_AE"/>
        </w:rPr>
      </w:r>
      <w:r>
        <w:rPr>
          <w:rtl/>
          <w:cs/>
          <w:lang w:val="ar_AE" w:bidi="ar_AE"/>
        </w:rPr>
        <w:t xml:space="preserve">• </w:t>
      </w:r>
      <w:r>
        <w:rPr>
          <w:u w:val="single"/>
          <w:rtl/>
          <w:cs/>
          <w:lang w:val="ar_AE" w:bidi="ar_AE"/>
        </w:rPr>
        <w:t>الغرض</w:t>
      </w:r>
    </w:p>
    <w:p>
      <w:pPr>
        <w:bidi/>
      </w:pPr>
      <w:r>
        <w:rPr>
          <w:rtl/>
          <w:cs/>
          <w:lang w:val="ar_AE" w:bidi="ar_AE"/>
        </w:rPr>
      </w:r>
      <w:r>
        <w:rPr>
          <w:rtl/>
          <w:cs/>
          <w:lang w:val="ar_AE" w:bidi="ar_AE"/>
        </w:rPr>
        <w:t xml:space="preserve">• </w:t>
      </w:r>
      <w:r>
        <w:rPr>
          <w:u w:val="single"/>
          <w:rtl/>
          <w:cs/>
          <w:lang w:val="ar_AE" w:bidi="ar_AE"/>
        </w:rPr>
        <w:t>المحتوى</w:t>
      </w:r>
    </w:p>
    <w:p>
      <w:pPr>
        <w:bidi/>
      </w:pPr>
      <w:r>
        <w:rPr>
          <w:rtl/>
          <w:cs/>
          <w:lang w:val="ar_AE" w:bidi="ar_AE"/>
        </w:rPr>
      </w:r>
      <w:r>
        <w:rPr>
          <w:rtl/>
          <w:cs/>
          <w:lang w:val="ar_AE" w:bidi="ar_AE"/>
        </w:rPr>
        <w:t xml:space="preserve">• </w:t>
      </w:r>
      <w:r>
        <w:rPr>
          <w:u w:val="single"/>
          <w:rtl/>
          <w:cs/>
          <w:lang w:val="ar_AE" w:bidi="ar_AE"/>
        </w:rPr>
        <w:t>الرسالة</w:t>
      </w:r>
    </w:p>
    <w:p>
      <w:pPr>
        <w:pStyle w:val="Heading3"/>
        <w:bidi/>
      </w:pPr>
      <w:r>
        <w:rPr>
          <w:rtl/>
          <w:cs/>
          <w:lang w:val="ar_AE" w:bidi="ar_AE"/>
        </w:rPr>
        <w:t>المؤلف والتاريخ</w:t>
      </w:r>
    </w:p>
    <w:p>
      <w:pPr>
        <w:bidi/>
      </w:pPr>
      <w:r>
        <w:rPr>
          <w:rtl/>
          <w:cs/>
          <w:lang w:val="ar_AE" w:bidi="ar_AE"/>
        </w:rPr>
      </w:r>
      <w:r>
        <w:rPr>
          <w:rtl/>
          <w:cs/>
          <w:lang w:val="ar_AE" w:bidi="ar_AE"/>
        </w:rPr>
        <w:t>إن سفر طوبيا هو حكاية عن التقوى. كتبه يهودي متديّن ربما وُلد في فلسطين. يؤكد المؤلف على إيمان قوي بالتوحيد، مشيرًا إلى ٱللهِ كـ "الرَّبُّ إِلهُ آبَائِنَا" (طوبيا 8:5)، و"إِلهَ، أبانا إلى الأبد" (13:4)، وكـ "ملك السماء" (الآيات 13:7، 11، 15).</w:t>
      </w:r>
    </w:p>
    <w:p>
      <w:pPr>
        <w:bidi/>
      </w:pPr>
      <w:r>
        <w:rPr>
          <w:rtl/>
          <w:cs/>
          <w:lang w:val="ar_AE" w:bidi="ar_AE"/>
        </w:rPr>
      </w:r>
      <w:r>
        <w:rPr>
          <w:rtl/>
          <w:cs/>
          <w:lang w:val="ar_AE" w:bidi="ar_AE"/>
        </w:rPr>
        <w:t>الكتاب موجود في نسخ عديدة:</w:t>
      </w:r>
    </w:p>
    <w:p>
      <w:pPr>
        <w:pStyle w:val="ListBullet"/>
        <w:bidi/>
        <w:spacing w:line="240" w:lineRule="auto"/>
        <w:ind w:left="720"/>
      </w:pPr>
      <w:r>
        <w:rPr>
          <w:rtl/>
          <w:cs/>
          <w:lang w:val="ar_AE" w:bidi="ar_AE"/>
        </w:rPr>
      </w:r>
      <w:r>
        <w:rPr>
          <w:rtl/>
          <w:cs/>
          <w:lang w:val="ar_AE" w:bidi="ar_AE"/>
        </w:rPr>
        <w:t>ثلاث نسخ باليونانية</w:t>
      </w:r>
    </w:p>
    <w:p>
      <w:pPr>
        <w:pStyle w:val="ListBullet"/>
        <w:bidi/>
        <w:spacing w:line="240" w:lineRule="auto"/>
        <w:ind w:left="720"/>
      </w:pPr>
      <w:r>
        <w:rPr>
          <w:rtl/>
          <w:cs/>
          <w:lang w:val="ar_AE" w:bidi="ar_AE"/>
        </w:rPr>
      </w:r>
      <w:r>
        <w:rPr>
          <w:rtl/>
          <w:cs/>
          <w:lang w:val="ar_AE" w:bidi="ar_AE"/>
        </w:rPr>
        <w:t>نسختان باللاتينية</w:t>
      </w:r>
    </w:p>
    <w:p>
      <w:pPr>
        <w:pStyle w:val="ListBullet"/>
        <w:bidi/>
        <w:spacing w:line="240" w:lineRule="auto"/>
        <w:ind w:left="720"/>
      </w:pPr>
      <w:r>
        <w:rPr>
          <w:rtl/>
          <w:cs/>
          <w:lang w:val="ar_AE" w:bidi="ar_AE"/>
        </w:rPr>
      </w:r>
      <w:r>
        <w:rPr>
          <w:rtl/>
          <w:cs/>
          <w:lang w:val="ar_AE" w:bidi="ar_AE"/>
        </w:rPr>
        <w:t>نسختان بالسريانية</w:t>
      </w:r>
    </w:p>
    <w:p>
      <w:pPr>
        <w:pStyle w:val="ListBullet"/>
        <w:bidi/>
        <w:spacing w:line="240" w:lineRule="auto"/>
        <w:ind w:left="720"/>
      </w:pPr>
      <w:r>
        <w:rPr>
          <w:rtl/>
          <w:cs/>
          <w:lang w:val="ar_AE" w:bidi="ar_AE"/>
        </w:rPr>
      </w:r>
      <w:r>
        <w:rPr>
          <w:rtl/>
          <w:cs/>
          <w:lang w:val="ar_AE" w:bidi="ar_AE"/>
        </w:rPr>
        <w:t>أربع نسخ بالعبرية</w:t>
      </w:r>
    </w:p>
    <w:p>
      <w:pPr>
        <w:pStyle w:val="ListBullet"/>
        <w:bidi/>
        <w:spacing w:line="240" w:lineRule="auto"/>
        <w:ind w:left="720"/>
      </w:pPr>
      <w:r>
        <w:rPr>
          <w:rtl/>
          <w:cs/>
          <w:lang w:val="ar_AE" w:bidi="ar_AE"/>
        </w:rPr>
      </w:r>
      <w:r>
        <w:rPr>
          <w:rtl/>
          <w:cs/>
          <w:lang w:val="ar_AE" w:bidi="ar_AE"/>
        </w:rPr>
        <w:t>نسخة واحدة باللغة الإثيوبية</w:t>
      </w:r>
    </w:p>
    <w:p>
      <w:pPr>
        <w:bidi/>
      </w:pPr>
      <w:r>
        <w:rPr>
          <w:rtl/>
          <w:cs/>
          <w:lang w:val="ar_AE" w:bidi="ar_AE"/>
        </w:rPr>
      </w:r>
      <w:r>
        <w:rPr>
          <w:rtl/>
          <w:cs/>
          <w:lang w:val="ar_AE" w:bidi="ar_AE"/>
        </w:rPr>
        <w:t>تم العثور على أجزاء باللغة العبرية والآرامية في قمران. لذلك، يجادل البعض بأن النص الأصلي كُتب بالعبرية أو الآرامية. لا يوجد ذِكر لتاريخ المكابين، مما يجعل من غير المحتمل أن يكون قد كُتب بعد ذلك الوقت. هناك بالكتاب بعض الأخطاء التاريخية والجغرافية التي تجعل أنه من غير المحتمل أن يكون قد كُتب في وقت مبكر كما يُدّعَى. يؤرّخ معظم العلماء تاريخ النص حوالي 200 قبل الميلاد أو بعد ذلك بقليل.</w:t>
      </w:r>
    </w:p>
    <w:p>
      <w:pPr>
        <w:pStyle w:val="Heading3"/>
        <w:bidi/>
      </w:pPr>
      <w:r>
        <w:rPr>
          <w:rtl/>
          <w:cs/>
          <w:lang w:val="ar_AE" w:bidi="ar_AE"/>
        </w:rPr>
        <w:t>الغرض</w:t>
      </w:r>
    </w:p>
    <w:p>
      <w:pPr>
        <w:bidi/>
      </w:pPr>
      <w:r>
        <w:rPr>
          <w:rtl/>
          <w:cs/>
          <w:lang w:val="ar_AE" w:bidi="ar_AE"/>
        </w:rPr>
      </w:r>
      <w:r>
        <w:rPr>
          <w:rtl/>
          <w:cs/>
          <w:lang w:val="ar_AE" w:bidi="ar_AE"/>
        </w:rPr>
        <w:t>نظرًا لأنه لا يمكن تأكيد الدقة التاريخية لهذا العمل، فمن المناسب أن نسأل ما قد يكون دافع الكاتب وهدفه. يبدو أنه يريد أن يُظهر أننا بحاجة إلى التصرف بشكل صحيح لأن ٱللهِ بار. فحتى عندما واجه طوبيا صعوبات شديدة، استمر في مساعدة إخوته اليهود وتأكد من دفن أولئك الذين كانوا ضحايا قساوة الملك.</w:t>
      </w:r>
    </w:p>
    <w:p>
      <w:pPr>
        <w:pStyle w:val="Heading3"/>
        <w:bidi/>
      </w:pPr>
      <w:r>
        <w:rPr>
          <w:rtl/>
          <w:cs/>
          <w:lang w:val="ar_AE" w:bidi="ar_AE"/>
        </w:rPr>
        <w:t>المحتوى</w:t>
      </w:r>
    </w:p>
    <w:p>
      <w:pPr>
        <w:bidi/>
      </w:pPr>
      <w:r>
        <w:rPr>
          <w:rtl/>
          <w:cs/>
          <w:lang w:val="ar_AE" w:bidi="ar_AE"/>
        </w:rPr>
      </w:r>
      <w:r>
        <w:rPr>
          <w:rtl/>
          <w:cs/>
          <w:lang w:val="ar_AE" w:bidi="ar_AE"/>
        </w:rPr>
        <w:t xml:space="preserve">طوبيا، رجل إسرائيلي تقي من نَفْتَالِي، عاش في نِينَوَى. على الرغم من أنه كان يفعل الخير وكان بارًا، إلا أنه أصبح أعمى عندما تبرزت الطيور في عينيه. عانى كثيرًا لدرجة أنه طلب من ٱللهِ أن يدعه يموت (طوبيا 1:1–3:6). في نفس اليوم، صلّت قريبته الشابة سَارَة، التي كانت تعيش في إكباتان، أيضًا للموت. فقد كانت تزوجت سبع مرات، وكل واحد من أزواجها قُتل في ليلة زفافهم على يد الشيطان الغَيور </w:t>
      </w:r>
      <w:r>
        <w:rPr>
          <w:rtl/>
          <w:cs/>
          <w:lang w:val="ar_AE" w:bidi="ar_AE"/>
        </w:rPr>
        <w:t>آشماداي</w:t>
      </w:r>
      <w:r>
        <w:rPr>
          <w:rtl/>
          <w:cs/>
          <w:lang w:val="ar_AE" w:bidi="ar_AE"/>
        </w:rPr>
        <w:t xml:space="preserve"> (3:7–15).</w:t>
      </w:r>
    </w:p>
    <w:p>
      <w:pPr>
        <w:bidi/>
      </w:pPr>
      <w:r>
        <w:rPr>
          <w:rtl/>
          <w:cs/>
          <w:lang w:val="ar_AE" w:bidi="ar_AE"/>
        </w:rPr>
      </w:r>
      <w:r>
        <w:rPr>
          <w:rtl/>
          <w:cs/>
          <w:lang w:val="ar_AE" w:bidi="ar_AE"/>
        </w:rPr>
        <w:t xml:space="preserve">لذلك، تم إرسال الملاك رافائيل للمساعدة (طوبيا 16–17). أرسل طوبيا ابنه طوبيا الصغير إلى راجيس، وهي مدينة في مَادِي (المدينة تُسمى الآن </w:t>
      </w:r>
      <w:r>
        <w:rPr>
          <w:i/>
          <w:rtl/>
          <w:cs/>
          <w:lang w:val="ar_AE" w:bidi="ar_AE"/>
        </w:rPr>
        <w:t>راي</w:t>
      </w:r>
      <w:r>
        <w:rPr>
          <w:rtl/>
          <w:cs/>
          <w:lang w:val="ar_AE" w:bidi="ar_AE"/>
        </w:rPr>
        <w:t>، بالقرب من طهران، إيران). تم إرساله هناك لجمع بعض المال الذي تركه مع صديق. تنكر الملاك رافائيل في هيئة إنسان اسمه عَزَرْيَا، وهو قريب طوبيا (5:13)، وقد انضم إلى طوبيا الصغير كدليل برفقة كلبه، توبي.</w:t>
      </w:r>
    </w:p>
    <w:p>
      <w:pPr>
        <w:bidi/>
      </w:pPr>
      <w:r>
        <w:rPr>
          <w:rtl/>
          <w:cs/>
          <w:lang w:val="ar_AE" w:bidi="ar_AE"/>
        </w:rPr>
      </w:r>
      <w:r>
        <w:rPr>
          <w:rtl/>
          <w:cs/>
          <w:lang w:val="ar_AE" w:bidi="ar_AE"/>
        </w:rPr>
        <w:t>في رحلتهم، اصطاد طوبيا سمكة كبيرة. وقد أوصاه الملاك رافائيل بأن يحتفظ طوبيا الصغير بقلب السمكة وكبدها ومرارتها كعلاجات شافية، ففعل ذلك (طوبيا 6:1–8). وفي إكباتان، رتَّب رافائيل لزواج طوبيا و سَارَة. في غرفة الزفاف، استخدم طوبيا قلب السمكة وكبدها لهزيمة آشماداي (طوبيا 6:9–8:21). واستعاد رافائيل مال طوبيا، وعاد طوبيا وسَارَة ورافائيل والكلب إلى نِينَوَى.</w:t>
      </w:r>
    </w:p>
    <w:p>
      <w:pPr>
        <w:bidi/>
      </w:pPr>
      <w:r>
        <w:rPr>
          <w:rtl/>
          <w:cs/>
          <w:lang w:val="ar_AE" w:bidi="ar_AE"/>
        </w:rPr>
      </w:r>
      <w:r>
        <w:rPr>
          <w:rtl/>
          <w:cs/>
          <w:lang w:val="ar_AE" w:bidi="ar_AE"/>
        </w:rPr>
        <w:t>وفي نِينَوَى، استخدم طوبيا مرارة السمكة لشفاء عيون ٱلْأبِ. ثم كشف الملاك رافائيل عن هويته واختفى. لكن رسالة الملاك رافائيل الأخيرة ألهمت طوبيا وشجعته على شكر ٱللهِ، فقام طوبيا بتلاوة تسابيحه الخاصة للهِ (طوبيا 13). ووفقًا لـطوبيا 14، عاش طوبيا بسعادة حتى بلغ من العمر 112 عامًا. وقبل وفاته، تنبأ بدمار نِينَوَى. واتباعًا لنصيحة أبيه، عاد طوبيا وسَارَة إلى منزل سَارَة قبل أن يتم تدمير نِينَوَى.</w:t>
      </w:r>
    </w:p>
    <w:p>
      <w:pPr>
        <w:pStyle w:val="Heading3"/>
        <w:bidi/>
      </w:pPr>
      <w:r>
        <w:rPr>
          <w:rtl/>
          <w:cs/>
          <w:lang w:val="ar_AE" w:bidi="ar_AE"/>
        </w:rPr>
        <w:t>الرسالة</w:t>
      </w:r>
    </w:p>
    <w:p>
      <w:pPr>
        <w:bidi/>
      </w:pPr>
      <w:r>
        <w:rPr>
          <w:rtl/>
          <w:cs/>
          <w:lang w:val="ar_AE" w:bidi="ar_AE"/>
        </w:rPr>
      </w:r>
      <w:r>
        <w:rPr>
          <w:rtl/>
          <w:cs/>
          <w:lang w:val="ar_AE" w:bidi="ar_AE"/>
        </w:rPr>
        <w:t>يُظهر طوبيا التقوى التي ميّزت الشعب اليهودي حتى قبل فترة المكابيين. وهو يُصور بشكل جميل حياة عائلة يهودية بعد السبي في بَابِلَ. وقد أشاد العديد من آباء الكنيسة بالكتاب. قال لوثر إنه "خيال جميل حقًا، صحّي، ومفيد، وأنه عمل لشاعر موهوب... كتاب مفيد وجيد للمسيحيين لقراءته."</w:t>
      </w:r>
    </w:p>
    <w:p>
      <w:pPr>
        <w:bidi/>
      </w:pPr>
      <w:r>
        <w:rPr>
          <w:rtl/>
          <w:cs/>
          <w:lang w:val="ar_AE" w:bidi="ar_AE"/>
        </w:rPr>
      </w:r>
      <w:r>
        <w:rPr>
          <w:rtl/>
          <w:cs/>
          <w:lang w:val="ar_AE" w:bidi="ar_AE"/>
        </w:rPr>
        <w:t>في سفر طوبيا، يتم التأكيد على رحمة ٱللهِ، وامتداحها لأن "كل طرقه رحمة وحق" (طوبيا 3:2). هو ٱلْآبِ لشعبه (13:4). وعلى الرغم من أنه يعاقبهم على خطاياهم، فإنه سيظهر الرحمة (الآية 5). وحتى وإن فرّقهم بين الأمم، لكنه لن يحجب وجهه (أي لن يسحب حضوره أو فضله) عنهم (13:6; 14:5). بل وحتى الأمم (أو غير اليهود) سيأتون يومًا ما للاعتراف به، لأن "أممًا كثيرة ستأتي من بعيد إلى اسم الرب الإله، حاملين تقدماتهم بأيديهم، تقدمات لملك السماء" (13:11).</w:t>
      </w:r>
    </w:p>
    <w:p>
      <w:pPr>
        <w:bidi/>
      </w:pPr>
      <w:r>
        <w:rPr>
          <w:rtl/>
          <w:cs/>
          <w:lang w:val="ar_AE" w:bidi="ar_AE"/>
        </w:rPr>
      </w:r>
      <w:r>
        <w:rPr>
          <w:rtl/>
          <w:cs/>
          <w:lang w:val="ar_AE" w:bidi="ar_AE"/>
        </w:rPr>
        <w:t>يُعلّم طوبيا القيم الأخلاقية العالية مثل:</w:t>
      </w:r>
    </w:p>
    <w:p>
      <w:pPr>
        <w:pStyle w:val="ListBullet"/>
        <w:bidi/>
        <w:spacing w:line="240" w:lineRule="auto"/>
        <w:ind w:left="720"/>
      </w:pPr>
      <w:r>
        <w:rPr>
          <w:rtl/>
          <w:cs/>
          <w:lang w:val="ar_AE" w:bidi="ar_AE"/>
        </w:rPr>
      </w:r>
      <w:r>
        <w:rPr>
          <w:rtl/>
          <w:cs/>
          <w:lang w:val="ar_AE" w:bidi="ar_AE"/>
        </w:rPr>
        <w:t>إكرام واحترام الوالدين (طوبيا 4:3–4)</w:t>
      </w:r>
    </w:p>
    <w:p>
      <w:pPr>
        <w:pStyle w:val="ListBullet"/>
        <w:bidi/>
        <w:spacing w:line="240" w:lineRule="auto"/>
        <w:ind w:left="720"/>
      </w:pPr>
      <w:r>
        <w:rPr>
          <w:rtl/>
          <w:cs/>
          <w:lang w:val="ar_AE" w:bidi="ar_AE"/>
        </w:rPr>
      </w:r>
      <w:r>
        <w:rPr>
          <w:rtl/>
          <w:cs/>
          <w:lang w:val="ar_AE" w:bidi="ar_AE"/>
        </w:rPr>
        <w:t>طاعة شرائع ٱللهِ (طوبيا 4:5)</w:t>
      </w:r>
    </w:p>
    <w:p>
      <w:pPr>
        <w:pStyle w:val="ListBullet"/>
        <w:bidi/>
        <w:spacing w:line="240" w:lineRule="auto"/>
        <w:ind w:left="720"/>
      </w:pPr>
      <w:r>
        <w:rPr>
          <w:rtl/>
          <w:cs/>
          <w:lang w:val="ar_AE" w:bidi="ar_AE"/>
        </w:rPr>
      </w:r>
      <w:r>
        <w:rPr>
          <w:rtl/>
          <w:cs/>
          <w:lang w:val="ar_AE" w:bidi="ar_AE"/>
        </w:rPr>
        <w:t>أهمية الحياة المنضبطة (طوبيا 4:14)</w:t>
      </w:r>
    </w:p>
    <w:p>
      <w:pPr>
        <w:pStyle w:val="ListBullet"/>
        <w:bidi/>
        <w:spacing w:line="240" w:lineRule="auto"/>
        <w:ind w:left="720"/>
      </w:pPr>
      <w:r>
        <w:rPr>
          <w:rtl/>
          <w:cs/>
          <w:lang w:val="ar_AE" w:bidi="ar_AE"/>
        </w:rPr>
      </w:r>
      <w:r>
        <w:rPr>
          <w:rtl/>
          <w:cs/>
          <w:lang w:val="ar_AE" w:bidi="ar_AE"/>
        </w:rPr>
        <w:t>توصية "ما تكرهه، لا تفعله لأحد" (طوبيا 4:15)</w:t>
      </w:r>
    </w:p>
    <w:p>
      <w:pPr>
        <w:bidi/>
      </w:pPr>
      <w:r>
        <w:rPr>
          <w:rtl/>
          <w:cs/>
          <w:lang w:val="ar_AE" w:bidi="ar_AE"/>
        </w:rPr>
      </w:r>
      <w:r>
        <w:rPr>
          <w:rtl/>
          <w:cs/>
          <w:lang w:val="ar_AE" w:bidi="ar_AE"/>
        </w:rPr>
        <w:t>وكقصة دينية، لعب سفر طوبيا دورًا خاصًا في البيوت اليهودية وقد أثّر أيضًا على تاريخ المسيحية.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طوبيا (شخص)</w:t>
      </w:r>
      <w:r>
        <w:rPr>
          <w:rtl/>
          <w:cs/>
          <w:lang w:val="ar_AE" w:bidi="ar_AE"/>
        </w:rPr>
      </w:r>
    </w:p>
    <w:p>
      <w:pPr>
        <w:bidi/>
      </w:pPr>
      <w:r>
        <w:rPr>
          <w:rtl/>
          <w:cs/>
          <w:lang w:val="ar_AE" w:bidi="ar_AE"/>
        </w:rPr>
      </w:r>
      <w:r>
        <w:rPr>
          <w:rtl/>
          <w:cs/>
          <w:lang w:val="ar_AE" w:bidi="ar_AE"/>
        </w:rPr>
        <w:t xml:space="preserve">الشخصية الرئيسية في سفر طوبيا الذي يُعَد ضمن الأسفار القانونية الثانية. انظر </w:t>
      </w:r>
      <w:r>
        <w:rPr>
          <w:rtl/>
          <w:cs/>
          <w:lang w:val="ar_AE" w:bidi="ar_AE"/>
        </w:rPr>
        <w:t>سفر طوبيا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طوبياس</w:t>
      </w:r>
      <w:r>
        <w:rPr>
          <w:rtl/>
          <w:cs/>
          <w:lang w:val="ar_AE" w:bidi="ar_AE"/>
        </w:rPr>
      </w:r>
    </w:p>
    <w:p>
      <w:pPr>
        <w:bidi/>
      </w:pPr>
      <w:r>
        <w:rPr>
          <w:rtl/>
          <w:cs/>
          <w:lang w:val="ar_AE" w:bidi="ar_AE"/>
        </w:rPr>
      </w:r>
      <w:r>
        <w:rPr>
          <w:rtl/>
          <w:cs/>
          <w:lang w:val="ar_AE" w:bidi="ar_AE"/>
        </w:rPr>
        <w:t xml:space="preserve">بطل سفر طوبيا، الذي تزوج قريبته سارة بمساعدة إلهية، على الرغم من الروح الشريرة الغيور، وأعاد بصر أبيه طوبيا. </w:t>
      </w:r>
      <w:r>
        <w:rPr>
          <w:i/>
          <w:rtl/>
          <w:cs/>
          <w:lang w:val="ar_AE" w:bidi="ar_AE"/>
        </w:rPr>
        <w:t>انظر</w:t>
      </w:r>
      <w:r>
        <w:rPr>
          <w:rtl/>
          <w:cs/>
          <w:lang w:val="ar_AE" w:bidi="ar_AE"/>
        </w:rPr>
        <w:t xml:space="preserve"> </w:t>
      </w:r>
      <w:r>
        <w:rPr>
          <w:rtl/>
          <w:cs/>
          <w:lang w:val="ar_AE" w:bidi="ar_AE"/>
        </w:rPr>
        <w:t>سفر طوبيا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طُّوفَان</w:t>
      </w:r>
      <w:r>
        <w:rPr>
          <w:rtl/>
          <w:cs/>
          <w:lang w:val="ar_AE" w:bidi="ar_AE"/>
        </w:rPr>
      </w:r>
    </w:p>
    <w:p>
      <w:pPr>
        <w:pStyle w:val="Heading2"/>
        <w:bidi/>
      </w:pPr>
      <w:r>
        <w:rPr>
          <w:rtl/>
          <w:cs/>
          <w:lang w:val="ar_AE" w:bidi="ar_AE"/>
        </w:rPr>
        <w:t>طُّوفَان</w:t>
      </w:r>
    </w:p>
    <w:p>
      <w:pPr>
        <w:bidi/>
      </w:pPr>
      <w:r>
        <w:rPr>
          <w:rtl/>
          <w:cs/>
          <w:lang w:val="ar_AE" w:bidi="ar_AE"/>
        </w:rPr>
      </w:r>
      <w:r>
        <w:rPr>
          <w:rtl/>
          <w:cs/>
          <w:lang w:val="ar_AE" w:bidi="ar_AE"/>
        </w:rPr>
        <w:t xml:space="preserve">تدفق وارتفاع المياه بحيث تغطي الأرض، تحديدًا الطوفان الذي حدث في زمن نوح في </w:t>
      </w:r>
      <w:r>
        <w:rPr>
          <w:rtl/>
          <w:cs/>
          <w:lang w:val="ar_AE" w:bidi="ar_AE"/>
        </w:rPr>
        <w:t>تكوين 6–9</w:t>
      </w:r>
      <w:r>
        <w:rPr>
          <w:rtl/>
          <w:cs/>
          <w:lang w:val="ar_AE" w:bidi="ar_AE"/>
        </w:rPr>
        <w:t>.</w:t>
      </w:r>
    </w:p>
    <w:p>
      <w:pPr>
        <w:pStyle w:val="Heading3"/>
        <w:bidi/>
      </w:pPr>
      <w:r>
        <w:rPr>
          <w:rtl/>
          <w:cs/>
          <w:lang w:val="ar_AE" w:bidi="ar_AE"/>
        </w:rPr>
        <w:t>القصة الكتابيّة</w:t>
      </w:r>
    </w:p>
    <w:p>
      <w:pPr>
        <w:bidi/>
      </w:pPr>
      <w:r>
        <w:rPr>
          <w:rtl/>
          <w:cs/>
          <w:lang w:val="ar_AE" w:bidi="ar_AE"/>
        </w:rPr>
      </w:r>
      <w:r>
        <w:rPr>
          <w:rtl/>
          <w:cs/>
          <w:lang w:val="ar_AE" w:bidi="ar_AE"/>
        </w:rPr>
        <w:t xml:space="preserve">وردت قصة طوفان نوح في </w:t>
      </w:r>
      <w:r>
        <w:rPr>
          <w:rtl/>
          <w:cs/>
          <w:lang w:val="ar_AE" w:bidi="ar_AE"/>
        </w:rPr>
        <w:t>تكوين 6–9</w:t>
      </w:r>
      <w:r>
        <w:rPr>
          <w:rtl/>
          <w:cs/>
          <w:lang w:val="ar_AE" w:bidi="ar_AE"/>
        </w:rPr>
        <w:t>. وغالبًا ما تُذكر في الكتاب المقدَّس، باعتبارها دائمًا حدثًا حقيقيًا (</w:t>
      </w:r>
      <w:r>
        <w:rPr>
          <w:rtl/>
          <w:cs/>
          <w:lang w:val="ar_AE" w:bidi="ar_AE"/>
        </w:rPr>
        <w:t>تكوين 10: 1، 32؛</w:t>
      </w:r>
      <w:r>
        <w:rPr>
          <w:rtl/>
          <w:cs/>
          <w:lang w:val="ar_AE" w:bidi="ar_AE"/>
        </w:rPr>
        <w:t xml:space="preserve"> </w:t>
      </w:r>
      <w:r>
        <w:rPr>
          <w:rtl/>
          <w:cs/>
          <w:lang w:val="ar_AE" w:bidi="ar_AE"/>
        </w:rPr>
        <w:t>11: 10؛</w:t>
      </w:r>
      <w:r>
        <w:rPr>
          <w:rtl/>
          <w:cs/>
          <w:lang w:val="ar_AE" w:bidi="ar_AE"/>
        </w:rPr>
        <w:t xml:space="preserve"> </w:t>
      </w:r>
      <w:r>
        <w:rPr>
          <w:rtl/>
          <w:cs/>
          <w:lang w:val="ar_AE" w:bidi="ar_AE"/>
        </w:rPr>
        <w:t>متى 24: 38</w:t>
      </w:r>
      <w:r>
        <w:rPr>
          <w:rtl/>
          <w:cs/>
          <w:lang w:val="ar_AE" w:bidi="ar_AE"/>
        </w:rPr>
        <w:t>–</w:t>
      </w:r>
      <w:r>
        <w:rPr>
          <w:rtl/>
          <w:cs/>
          <w:lang w:val="ar_AE" w:bidi="ar_AE"/>
        </w:rPr>
        <w:t>39؛</w:t>
      </w:r>
      <w:r>
        <w:rPr>
          <w:rtl/>
          <w:cs/>
          <w:lang w:val="ar_AE" w:bidi="ar_AE"/>
        </w:rPr>
        <w:t xml:space="preserve"> </w:t>
      </w:r>
      <w:r>
        <w:rPr>
          <w:rtl/>
          <w:cs/>
          <w:lang w:val="ar_AE" w:bidi="ar_AE"/>
        </w:rPr>
        <w:t>لوقا 17: 27؛</w:t>
      </w:r>
      <w:r>
        <w:rPr>
          <w:rtl/>
          <w:cs/>
          <w:lang w:val="ar_AE" w:bidi="ar_AE"/>
        </w:rPr>
        <w:t xml:space="preserve"> </w:t>
      </w:r>
      <w:r>
        <w:rPr>
          <w:rtl/>
          <w:cs/>
          <w:lang w:val="ar_AE" w:bidi="ar_AE"/>
        </w:rPr>
        <w:t>2بطرس 2: 5</w:t>
      </w:r>
      <w:r>
        <w:rPr>
          <w:rtl/>
          <w:cs/>
          <w:lang w:val="ar_AE" w:bidi="ar_AE"/>
        </w:rPr>
        <w:t>). في الكتاب المقدَّس، أرسل الله الطوفان بسبب الخطية، التي ساءت جدًا في عيني الرب حتى أنَّ "</w:t>
      </w:r>
      <w:r>
        <w:rPr>
          <w:rtl/>
          <w:cs/>
          <w:lang w:val="ar_AE" w:bidi="ar_AE"/>
        </w:rPr>
        <w:t>شَرَّ ٱلْإِنْسَانِ قَدْ كَثُرَ فِي ٱلْأَرْضِ</w:t>
      </w:r>
      <w:r>
        <w:rPr>
          <w:rtl/>
          <w:cs/>
          <w:lang w:val="ar_AE" w:bidi="ar_AE"/>
        </w:rPr>
        <w:t>" (</w:t>
      </w:r>
      <w:r>
        <w:rPr>
          <w:rtl/>
          <w:cs/>
          <w:lang w:val="ar_AE" w:bidi="ar_AE"/>
        </w:rPr>
        <w:t>تكوين 6: 5</w:t>
      </w:r>
      <w:r>
        <w:rPr>
          <w:rtl/>
          <w:cs/>
          <w:lang w:val="ar_AE" w:bidi="ar_AE"/>
        </w:rPr>
        <w:t xml:space="preserve">). قرر الله أن يهلك الجميع والبدء من جديد مع أشخاص يطيعونه (قارن </w:t>
      </w:r>
      <w:r>
        <w:rPr>
          <w:rtl/>
          <w:cs/>
          <w:lang w:val="ar_AE" w:bidi="ar_AE"/>
        </w:rPr>
        <w:t>تكوين 1: 26–28</w:t>
      </w:r>
      <w:r>
        <w:rPr>
          <w:rtl/>
          <w:cs/>
          <w:lang w:val="ar_AE" w:bidi="ar_AE"/>
        </w:rPr>
        <w:t>). ولم يكن من الأمناء للرب سوى نوح وأبناؤه وزوجاتهم. واستخدمهم الله لإعادة إعمار الأرض بعد خرابها.</w:t>
      </w:r>
    </w:p>
    <w:p>
      <w:pPr>
        <w:bidi/>
      </w:pPr>
      <w:r>
        <w:rPr>
          <w:rtl/>
          <w:cs/>
          <w:lang w:val="ar_AE" w:bidi="ar_AE"/>
        </w:rPr>
      </w:r>
      <w:r>
        <w:rPr>
          <w:rtl/>
          <w:cs/>
          <w:lang w:val="ar_AE" w:bidi="ar_AE"/>
        </w:rPr>
        <w:t>قضى نوح 120 عامًا في بناء فُلكٍ كبيرٍ وتحذير الناس من دينونة الله الآتية (</w:t>
      </w:r>
      <w:r>
        <w:rPr>
          <w:rtl/>
          <w:cs/>
          <w:lang w:val="ar_AE" w:bidi="ar_AE"/>
        </w:rPr>
        <w:t>تكوين 6: 3؛</w:t>
      </w:r>
      <w:r>
        <w:rPr>
          <w:rtl/>
          <w:cs/>
          <w:lang w:val="ar_AE" w:bidi="ar_AE"/>
        </w:rPr>
        <w:t xml:space="preserve"> قارن </w:t>
      </w:r>
      <w:r>
        <w:rPr>
          <w:rtl/>
          <w:cs/>
          <w:lang w:val="ar_AE" w:bidi="ar_AE"/>
        </w:rPr>
        <w:t>عبرانيين 11: 7؛</w:t>
      </w:r>
      <w:r>
        <w:rPr>
          <w:rtl/>
          <w:cs/>
          <w:lang w:val="ar_AE" w:bidi="ar_AE"/>
        </w:rPr>
        <w:t xml:space="preserve"> </w:t>
      </w:r>
      <w:r>
        <w:rPr>
          <w:rtl/>
          <w:cs/>
          <w:lang w:val="ar_AE" w:bidi="ar_AE"/>
        </w:rPr>
        <w:t>1بطرس 3: 20؛</w:t>
      </w:r>
      <w:r>
        <w:rPr>
          <w:rtl/>
          <w:cs/>
          <w:lang w:val="ar_AE" w:bidi="ar_AE"/>
        </w:rPr>
        <w:t xml:space="preserve"> </w:t>
      </w:r>
      <w:r>
        <w:rPr>
          <w:rtl/>
          <w:cs/>
          <w:lang w:val="ar_AE" w:bidi="ar_AE"/>
        </w:rPr>
        <w:t>2بطرس 2: 5</w:t>
      </w:r>
      <w:r>
        <w:rPr>
          <w:rtl/>
          <w:cs/>
          <w:lang w:val="ar_AE" w:bidi="ar_AE"/>
        </w:rPr>
        <w:t>). عندما جاء الطوفان، هطلت الأمطار بغزارة وانفجرت ينابيع المياه (</w:t>
      </w:r>
      <w:r>
        <w:rPr>
          <w:rtl/>
          <w:cs/>
          <w:lang w:val="ar_AE" w:bidi="ar_AE"/>
        </w:rPr>
        <w:t>تكوين 7: 11</w:t>
      </w:r>
      <w:r>
        <w:rPr>
          <w:rtl/>
          <w:cs/>
          <w:lang w:val="ar_AE" w:bidi="ar_AE"/>
        </w:rPr>
        <w:t>). ولم ينجوا من الغرق سوى عائلة نوح والحيوانات التي أدخلها إلى الفُلك. استمر الطوفان لأكثر من عام. وأخيرًا، انحسرت المياه على الأرض وجفت الأرض ثانية (</w:t>
      </w:r>
      <w:r>
        <w:rPr>
          <w:rtl/>
          <w:cs/>
          <w:lang w:val="ar_AE" w:bidi="ar_AE"/>
        </w:rPr>
        <w:t>تكوين 7: 6</w:t>
      </w:r>
      <w:r>
        <w:rPr>
          <w:rtl/>
          <w:cs/>
          <w:lang w:val="ar_AE" w:bidi="ar_AE"/>
        </w:rPr>
        <w:t>–</w:t>
      </w:r>
      <w:r>
        <w:rPr>
          <w:rtl/>
          <w:cs/>
          <w:lang w:val="ar_AE" w:bidi="ar_AE"/>
        </w:rPr>
        <w:t>12، 24؛</w:t>
      </w:r>
      <w:r>
        <w:rPr>
          <w:rtl/>
          <w:cs/>
          <w:lang w:val="ar_AE" w:bidi="ar_AE"/>
        </w:rPr>
        <w:t xml:space="preserve"> </w:t>
      </w:r>
      <w:r>
        <w:rPr>
          <w:rtl/>
          <w:cs/>
          <w:lang w:val="ar_AE" w:bidi="ar_AE"/>
        </w:rPr>
        <w:t>8: 3</w:t>
      </w:r>
      <w:r>
        <w:rPr>
          <w:rtl/>
          <w:cs/>
          <w:lang w:val="ar_AE" w:bidi="ar_AE"/>
        </w:rPr>
        <w:t>–</w:t>
      </w:r>
      <w:r>
        <w:rPr>
          <w:rtl/>
          <w:cs/>
          <w:lang w:val="ar_AE" w:bidi="ar_AE"/>
        </w:rPr>
        <w:t>6، 10</w:t>
      </w:r>
      <w:r>
        <w:rPr>
          <w:rtl/>
          <w:cs/>
          <w:lang w:val="ar_AE" w:bidi="ar_AE"/>
        </w:rPr>
        <w:t>–</w:t>
      </w:r>
      <w:r>
        <w:rPr>
          <w:rtl/>
          <w:cs/>
          <w:lang w:val="ar_AE" w:bidi="ar_AE"/>
        </w:rPr>
        <w:t>14</w:t>
      </w:r>
      <w:r>
        <w:rPr>
          <w:rtl/>
          <w:cs/>
          <w:lang w:val="ar_AE" w:bidi="ar_AE"/>
        </w:rPr>
        <w:t>). عندما خرج نوح وعائلته من الفُلك، قدموا ذبائح الشكر لله. وعد الله بأنه لن يرسل طوفانًا آخر لتدمير الأرض.</w:t>
      </w:r>
    </w:p>
    <w:p>
      <w:pPr>
        <w:pStyle w:val="Heading3"/>
        <w:bidi/>
      </w:pPr>
      <w:r>
        <w:rPr>
          <w:rtl/>
          <w:cs/>
          <w:lang w:val="ar_AE" w:bidi="ar_AE"/>
        </w:rPr>
        <w:t>حجم الطُّوفَان</w:t>
      </w:r>
    </w:p>
    <w:p>
      <w:pPr>
        <w:bidi/>
      </w:pPr>
      <w:r>
        <w:rPr>
          <w:rtl/>
          <w:cs/>
          <w:lang w:val="ar_AE" w:bidi="ar_AE"/>
        </w:rPr>
      </w:r>
      <w:r>
        <w:rPr>
          <w:rtl/>
          <w:cs/>
          <w:lang w:val="ar_AE" w:bidi="ar_AE"/>
        </w:rPr>
        <w:t>أولئك الذين يعتقدون أنَّ قصة الطوفان حقيقية يختلفون حول حجمه. يبدو أنَّ القصة تشير إلى أنَّ الأرض بأكملها غُمرت بما فيها جميع الجبال الشامخة (</w:t>
      </w:r>
      <w:r>
        <w:rPr>
          <w:rtl/>
          <w:cs/>
          <w:lang w:val="ar_AE" w:bidi="ar_AE"/>
        </w:rPr>
        <w:t>تكوين 7: 17</w:t>
      </w:r>
      <w:r>
        <w:rPr>
          <w:rtl/>
          <w:cs/>
          <w:lang w:val="ar_AE" w:bidi="ar_AE"/>
        </w:rPr>
        <w:t>–</w:t>
      </w:r>
      <w:r>
        <w:rPr>
          <w:rtl/>
          <w:cs/>
          <w:lang w:val="ar_AE" w:bidi="ar_AE"/>
        </w:rPr>
        <w:t>20؛</w:t>
      </w:r>
      <w:r>
        <w:rPr>
          <w:rtl/>
          <w:cs/>
          <w:lang w:val="ar_AE" w:bidi="ar_AE"/>
        </w:rPr>
        <w:t xml:space="preserve"> </w:t>
      </w:r>
      <w:r>
        <w:rPr>
          <w:rtl/>
          <w:cs/>
          <w:lang w:val="ar_AE" w:bidi="ar_AE"/>
        </w:rPr>
        <w:t>8: 4</w:t>
      </w:r>
      <w:r>
        <w:rPr>
          <w:rtl/>
          <w:cs/>
          <w:lang w:val="ar_AE" w:bidi="ar_AE"/>
        </w:rPr>
        <w:t>). وقد قال البعض بأنَّ المياه التي تعاظمت جدًا لتغطي “</w:t>
      </w:r>
      <w:r>
        <w:rPr>
          <w:rtl/>
          <w:cs/>
          <w:lang w:val="ar_AE" w:bidi="ar_AE"/>
        </w:rPr>
        <w:t>جَمِيعُ ٱلْجِبَالِ ٱلشَّامِخَةِ ٱلَّتِي تَحْتَ كُلِّ ٱلسَّمَاءِ</w:t>
      </w:r>
      <w:r>
        <w:rPr>
          <w:rtl/>
          <w:cs/>
          <w:lang w:val="ar_AE" w:bidi="ar_AE"/>
        </w:rPr>
        <w:t>” (</w:t>
      </w:r>
      <w:r>
        <w:rPr>
          <w:rtl/>
          <w:cs/>
          <w:lang w:val="ar_AE" w:bidi="ar_AE"/>
        </w:rPr>
        <w:t>تكوين 7: 19</w:t>
      </w:r>
      <w:r>
        <w:rPr>
          <w:rtl/>
          <w:cs/>
          <w:lang w:val="ar_AE" w:bidi="ar_AE"/>
        </w:rPr>
        <w:t xml:space="preserve">) كانت تغطي الأرض بأكملها. أما من يشيرون إلى مجرد طوفان محلي فيلمحون إلى أنَّ النص يقول إنه بدا وكأنَّ الأرض كلها قد غُمرت بالماء. لذا، لم يكن هناك حاجة لطوفان عالمي يشمل الأرض كلها. أراد الله هلاك البشر، الذين ربما كانوا يعيشون في بلاد ما بين النهرين فقط في ذلك الوقت. ويجادل آخرون بأنَّ "الأرض" في الكتاب المقدَّس غالبًا لا تحمل معنى حرفي. في </w:t>
      </w:r>
      <w:r>
        <w:rPr>
          <w:rtl/>
          <w:cs/>
          <w:lang w:val="ar_AE" w:bidi="ar_AE"/>
        </w:rPr>
        <w:t>تكوين 1: 1</w:t>
      </w:r>
      <w:r>
        <w:rPr>
          <w:rtl/>
          <w:cs/>
          <w:lang w:val="ar_AE" w:bidi="ar_AE"/>
        </w:rPr>
        <w:t>، تعني "</w:t>
      </w:r>
      <w:r>
        <w:rPr>
          <w:rtl/>
          <w:cs/>
          <w:lang w:val="ar_AE" w:bidi="ar_AE"/>
        </w:rPr>
        <w:t>السَّمَاوَات وٱلْأَرْض</w:t>
      </w:r>
      <w:r>
        <w:rPr>
          <w:rtl/>
          <w:cs/>
          <w:lang w:val="ar_AE" w:bidi="ar_AE"/>
        </w:rPr>
        <w:t>" "الكون". أحيانًا تصف “الأرض” دولةٍ ما (</w:t>
      </w:r>
      <w:r>
        <w:rPr>
          <w:rtl/>
          <w:cs/>
          <w:lang w:val="ar_AE" w:bidi="ar_AE"/>
        </w:rPr>
        <w:t>تكوين 47: 13</w:t>
      </w:r>
      <w:r>
        <w:rPr>
          <w:rtl/>
          <w:cs/>
          <w:lang w:val="ar_AE" w:bidi="ar_AE"/>
        </w:rPr>
        <w:t>)، أو التربة نفسها (</w:t>
      </w:r>
      <w:r>
        <w:rPr>
          <w:rtl/>
          <w:cs/>
          <w:lang w:val="ar_AE" w:bidi="ar_AE"/>
        </w:rPr>
        <w:t>23: 15</w:t>
      </w:r>
      <w:r>
        <w:rPr>
          <w:rtl/>
          <w:cs/>
          <w:lang w:val="ar_AE" w:bidi="ar_AE"/>
        </w:rPr>
        <w:t>)، إلى آخره. لذا، ليس من الضروري التفكير في أنَّ قصة طوفان سفر التكوين تشير إلى أنَّ العالم بأسره قد غرق.</w:t>
      </w:r>
    </w:p>
    <w:p>
      <w:pPr>
        <w:bidi/>
      </w:pPr>
      <w:r>
        <w:rPr>
          <w:rtl/>
          <w:cs/>
          <w:lang w:val="ar_AE" w:bidi="ar_AE"/>
        </w:rPr>
      </w:r>
      <w:r>
        <w:rPr>
          <w:rtl/>
          <w:cs/>
          <w:lang w:val="ar_AE" w:bidi="ar_AE"/>
        </w:rPr>
        <w:t xml:space="preserve">بعض الأشخاص الذين يؤمنون بحدوث طوفان عالمي يجادلون بأن هناك حفريات بحرية على قمم الجبال، لذا لابُدَّ وأنَّ الماء قد غطاها. بينما يختلف آخرون، حيث يقولون إنَّ جميع الجبال نشأت في الأصل من البحار، لذا من المنطقي أن يكون هناك دليل على حياة بحرية عليها. المعتقدات اللاهوتية للكتاب المقدَّس وتفسيراته تحدد ما إذا كان الناس يعتقدون أنَّ الطوفان كان عالميًا أو محليًا. </w:t>
      </w:r>
      <w:r>
        <w:rPr>
          <w:i/>
          <w:rtl/>
          <w:cs/>
          <w:lang w:val="ar_AE" w:bidi="ar_AE"/>
        </w:rPr>
        <w:t>انظر</w:t>
      </w:r>
      <w:r>
        <w:rPr>
          <w:rtl/>
          <w:cs/>
          <w:lang w:val="ar_AE" w:bidi="ar_AE"/>
        </w:rPr>
        <w:t xml:space="preserve"> "الأدلّة العلمية على الطوفان؟".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ملحمة جلجامش</w:t>
      </w:r>
      <w:r>
        <w:rPr>
          <w:rtl/>
          <w:cs/>
          <w:lang w:val="ar_AE" w:bidi="ar_AE"/>
        </w:rPr>
        <w:t xml:space="preserve">; </w:t>
      </w:r>
      <w:r>
        <w:rPr>
          <w:rtl/>
          <w:cs/>
          <w:lang w:val="ar_AE" w:bidi="ar_AE"/>
        </w:rPr>
        <w:t>نوح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طويل الروح (الأناة)</w:t>
      </w:r>
      <w:r>
        <w:rPr>
          <w:rtl/>
          <w:cs/>
          <w:lang w:val="ar_AE" w:bidi="ar_AE"/>
        </w:rPr>
      </w:r>
    </w:p>
    <w:p>
      <w:pPr>
        <w:bidi/>
      </w:pPr>
      <w:r>
        <w:rPr>
          <w:rtl/>
          <w:cs/>
          <w:lang w:val="ar_AE" w:bidi="ar_AE"/>
        </w:rPr>
      </w:r>
      <w:r>
        <w:rPr>
          <w:rtl/>
          <w:cs/>
          <w:lang w:val="ar_AE" w:bidi="ar_AE"/>
        </w:rPr>
        <w:t>كلمة تدل على التحمل الطويل والصبر. هذه الكلمة مستخدمة أربع مرات في العهد القديم (</w:t>
      </w:r>
      <w:r>
        <w:rPr>
          <w:rtl/>
          <w:cs/>
          <w:lang w:val="ar_AE" w:bidi="ar_AE"/>
        </w:rPr>
        <w:t>خروج 34:6؛</w:t>
      </w:r>
      <w:r>
        <w:rPr>
          <w:rtl/>
          <w:cs/>
          <w:lang w:val="ar_AE" w:bidi="ar_AE"/>
        </w:rPr>
        <w:t xml:space="preserve"> </w:t>
      </w:r>
      <w:r>
        <w:rPr>
          <w:rtl/>
          <w:cs/>
          <w:lang w:val="ar_AE" w:bidi="ar_AE"/>
        </w:rPr>
        <w:t>عدد 14:18؛</w:t>
      </w:r>
      <w:r>
        <w:rPr>
          <w:rtl/>
          <w:cs/>
          <w:lang w:val="ar_AE" w:bidi="ar_AE"/>
        </w:rPr>
        <w:t xml:space="preserve"> </w:t>
      </w:r>
      <w:r>
        <w:rPr>
          <w:rtl/>
          <w:cs/>
          <w:lang w:val="ar_AE" w:bidi="ar_AE"/>
        </w:rPr>
        <w:t>مزمور 86:15؛</w:t>
      </w:r>
      <w:r>
        <w:rPr>
          <w:rtl/>
          <w:cs/>
          <w:lang w:val="ar_AE" w:bidi="ar_AE"/>
        </w:rPr>
        <w:t xml:space="preserve"> </w:t>
      </w:r>
      <w:r>
        <w:rPr>
          <w:rtl/>
          <w:cs/>
          <w:lang w:val="ar_AE" w:bidi="ar_AE"/>
        </w:rPr>
        <w:t>إرميا 15:15</w:t>
      </w:r>
      <w:r>
        <w:rPr>
          <w:rtl/>
          <w:cs/>
          <w:lang w:val="ar_AE" w:bidi="ar_AE"/>
        </w:rPr>
        <w:t>) و13 مرة في العهد الجديد. تستخدم ترجمات أخرى حديثة كلمات مثل "التسامح" و"الصبر".</w:t>
      </w:r>
    </w:p>
    <w:p>
      <w:pPr>
        <w:bidi/>
      </w:pPr>
      <w:r>
        <w:rPr>
          <w:rtl/>
          <w:cs/>
          <w:lang w:val="ar_AE" w:bidi="ar_AE"/>
        </w:rPr>
      </w:r>
      <w:r>
        <w:rPr>
          <w:rtl/>
          <w:cs/>
          <w:lang w:val="ar_AE" w:bidi="ar_AE"/>
        </w:rPr>
        <w:t>طول الأناة يُطلق عادةً على ٱللهِ (</w:t>
      </w:r>
      <w:r>
        <w:rPr>
          <w:rtl/>
          <w:cs/>
          <w:lang w:val="ar_AE" w:bidi="ar_AE"/>
        </w:rPr>
        <w:t>رومية 2:4</w:t>
      </w:r>
      <w:r>
        <w:rPr>
          <w:rtl/>
          <w:cs/>
          <w:lang w:val="ar_AE" w:bidi="ar_AE"/>
        </w:rPr>
        <w:t>). فلكوّن الله قدوس يُحتم ذلك أن يُعاقِب على الخطية. ومع ذلك، فإن طبيعته المُحِبة تؤجل تلك العقوبة لتعطي الخاطئ الوقت للتوبة والابتعاد عن خطيته (</w:t>
      </w:r>
      <w:r>
        <w:rPr>
          <w:rtl/>
          <w:cs/>
          <w:lang w:val="ar_AE" w:bidi="ar_AE"/>
        </w:rPr>
        <w:t>1 تيموثاوس 1:16؛</w:t>
      </w:r>
      <w:r>
        <w:rPr>
          <w:rtl/>
          <w:cs/>
          <w:lang w:val="ar_AE" w:bidi="ar_AE"/>
        </w:rPr>
        <w:t xml:space="preserve"> </w:t>
      </w:r>
      <w:r>
        <w:rPr>
          <w:rtl/>
          <w:cs/>
          <w:lang w:val="ar_AE" w:bidi="ar_AE"/>
        </w:rPr>
        <w:t>1 بطرس 3:20</w:t>
      </w:r>
      <w:r>
        <w:rPr>
          <w:rtl/>
          <w:cs/>
          <w:lang w:val="ar_AE" w:bidi="ar_AE"/>
        </w:rPr>
        <w:t>). كما أن طول الأناة فضيلة مسيحية، وإحدى ثمار الروح (</w:t>
      </w:r>
      <w:r>
        <w:rPr>
          <w:rtl/>
          <w:cs/>
          <w:lang w:val="ar_AE" w:bidi="ar_AE"/>
        </w:rPr>
        <w:t>غلاطية 5:22</w:t>
      </w:r>
      <w:r>
        <w:rPr>
          <w:rtl/>
          <w:cs/>
          <w:lang w:val="ar_AE" w:bidi="ar_AE"/>
        </w:rPr>
        <w:t>). يحتاج المسيحيون إلى ممارسة هذا في علاقاتهم مع بعضهم بعضًا.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طِيبَارِيُوسُ</w:t>
      </w:r>
      <w:r>
        <w:rPr>
          <w:rtl/>
          <w:cs/>
          <w:lang w:val="ar_AE" w:bidi="ar_AE"/>
        </w:rPr>
      </w:r>
    </w:p>
    <w:p>
      <w:pPr>
        <w:pStyle w:val="Heading2"/>
        <w:bidi/>
      </w:pPr>
      <w:r>
        <w:rPr>
          <w:b/>
          <w:rtl/>
          <w:cs/>
          <w:lang w:val="ar_AE" w:bidi="ar_AE"/>
        </w:rPr>
        <w:t>طِيبَارِيُوسُ</w:t>
      </w:r>
    </w:p>
    <w:p>
      <w:pPr>
        <w:bidi/>
      </w:pPr>
      <w:r>
        <w:rPr>
          <w:rtl/>
          <w:cs/>
          <w:lang w:val="ar_AE" w:bidi="ar_AE"/>
        </w:rPr>
      </w:r>
      <w:r>
        <w:rPr>
          <w:rtl/>
          <w:cs/>
          <w:lang w:val="ar_AE" w:bidi="ar_AE"/>
        </w:rPr>
        <w:t xml:space="preserve">إمبراطور روماني (14–37م) حكم في أثناء فترة خدمة يسوع على الأرض. انظر </w:t>
      </w:r>
      <w:r>
        <w:rPr>
          <w:rtl/>
          <w:cs/>
          <w:lang w:val="ar_AE" w:bidi="ar_AE"/>
        </w:rPr>
        <w:t>القياصرة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طيب/أطياب/كثيراء</w:t>
      </w:r>
      <w:r>
        <w:rPr>
          <w:rtl/>
          <w:cs/>
          <w:lang w:val="ar_AE" w:bidi="ar_AE"/>
        </w:rPr>
      </w:r>
    </w:p>
    <w:p>
      <w:pPr>
        <w:bidi/>
      </w:pPr>
      <w:r>
        <w:rPr>
          <w:rtl/>
          <w:cs/>
          <w:lang w:val="ar_AE" w:bidi="ar_AE"/>
        </w:rPr>
      </w:r>
      <w:r>
        <w:rPr>
          <w:rtl/>
          <w:cs/>
          <w:lang w:val="ar_AE" w:bidi="ar_AE"/>
        </w:rPr>
        <w:t xml:space="preserve">انظر </w:t>
      </w:r>
      <w:r>
        <w:rPr>
          <w:rtl/>
          <w:cs/>
          <w:lang w:val="ar_AE" w:bidi="ar_AE"/>
        </w:rPr>
        <w:t>البخور؛</w:t>
      </w:r>
      <w:r>
        <w:rPr>
          <w:rtl/>
          <w:cs/>
          <w:lang w:val="ar_AE" w:bidi="ar_AE"/>
        </w:rPr>
        <w:t xml:space="preserve"> </w:t>
      </w:r>
      <w:r>
        <w:rPr>
          <w:rtl/>
          <w:cs/>
          <w:lang w:val="ar_AE" w:bidi="ar_AE"/>
        </w:rPr>
        <w:t>العطور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طيبيت</w:t>
      </w:r>
      <w:r>
        <w:rPr>
          <w:rtl/>
          <w:cs/>
          <w:lang w:val="ar_AE" w:bidi="ar_AE"/>
        </w:rPr>
      </w:r>
    </w:p>
    <w:p>
      <w:pPr>
        <w:pStyle w:val="Heading2"/>
        <w:bidi/>
      </w:pPr>
      <w:r>
        <w:rPr>
          <w:rtl/>
          <w:cs/>
          <w:lang w:val="ar_AE" w:bidi="ar_AE"/>
        </w:rPr>
        <w:t>طيبيت</w:t>
      </w:r>
      <w:r>
        <w:rPr>
          <w:rtl/>
          <w:cs/>
          <w:lang w:val="ar_AE" w:bidi="ar_AE"/>
        </w:rPr>
        <w:t>*</w:t>
      </w:r>
    </w:p>
    <w:p>
      <w:pPr>
        <w:bidi/>
      </w:pPr>
      <w:r>
        <w:rPr>
          <w:rtl/>
          <w:cs/>
          <w:lang w:val="ar_AE" w:bidi="ar_AE"/>
        </w:rPr>
      </w:r>
      <w:r>
        <w:rPr>
          <w:rtl/>
          <w:cs/>
          <w:lang w:val="ar_AE" w:bidi="ar_AE"/>
        </w:rPr>
        <w:t>شهر في التقويم العبري يقابل تقريباً منتصف ديسمبر إلى منتصف يناير (</w:t>
      </w:r>
      <w:r>
        <w:rPr>
          <w:rtl/>
          <w:cs/>
          <w:lang w:val="ar_AE" w:bidi="ar_AE"/>
        </w:rPr>
        <w:t>إس ٢:١٦</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طين</w:t>
      </w:r>
      <w:r>
        <w:rPr>
          <w:rtl/>
          <w:cs/>
          <w:lang w:val="ar_AE" w:bidi="ar_AE"/>
        </w:rPr>
      </w:r>
    </w:p>
    <w:p>
      <w:pPr>
        <w:bidi/>
      </w:pPr>
      <w:r>
        <w:rPr>
          <w:rtl/>
          <w:cs/>
          <w:lang w:val="ar_AE" w:bidi="ar_AE"/>
        </w:rPr>
      </w:r>
      <w:r>
        <w:rPr>
          <w:rtl/>
          <w:cs/>
          <w:lang w:val="ar_AE" w:bidi="ar_AE"/>
        </w:rPr>
        <w:t xml:space="preserve">انظر </w:t>
      </w:r>
      <w:r>
        <w:rPr>
          <w:rtl/>
          <w:cs/>
          <w:lang w:val="ar_AE" w:bidi="ar_AE"/>
        </w:rPr>
        <w:t>المعادن؛</w:t>
      </w:r>
      <w:r>
        <w:rPr>
          <w:rtl/>
          <w:cs/>
          <w:lang w:val="ar_AE" w:bidi="ar_AE"/>
        </w:rPr>
        <w:t xml:space="preserve"> </w:t>
      </w:r>
      <w:r>
        <w:rPr>
          <w:rtl/>
          <w:cs/>
          <w:lang w:val="ar_AE" w:bidi="ar_AE"/>
        </w:rPr>
        <w:t>الفخار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طيور كاسرة</w:t>
      </w:r>
      <w:r>
        <w:rPr>
          <w:rtl/>
          <w:cs/>
          <w:lang w:val="ar_AE" w:bidi="ar_AE"/>
        </w:rPr>
      </w:r>
    </w:p>
    <w:p>
      <w:pPr>
        <w:bidi/>
      </w:pPr>
      <w:r>
        <w:rPr>
          <w:rtl/>
          <w:cs/>
          <w:lang w:val="ar_AE" w:bidi="ar_AE"/>
        </w:rPr>
      </w:r>
      <w:r>
        <w:rPr>
          <w:rtl/>
          <w:cs/>
          <w:lang w:val="ar_AE" w:bidi="ar_AE"/>
        </w:rPr>
        <w:t xml:space="preserve">تَرْجَمَة فاندايك للطيور الجارحة "الطيور الكاسرة" الواردة في </w:t>
      </w:r>
      <w:r>
        <w:rPr>
          <w:rtl/>
          <w:cs/>
          <w:lang w:val="ar_AE" w:bidi="ar_AE"/>
        </w:rPr>
        <w:t>إِشَعْيَاء 46:11</w:t>
      </w:r>
      <w:r>
        <w:rPr>
          <w:rtl/>
          <w:cs/>
          <w:lang w:val="ar_AE" w:bidi="ar_AE"/>
        </w:rPr>
        <w:t xml:space="preserve"> و </w:t>
      </w:r>
      <w:r>
        <w:rPr>
          <w:rtl/>
          <w:cs/>
          <w:lang w:val="ar_AE" w:bidi="ar_AE"/>
        </w:rPr>
        <w:t>حِزْقِيَالَ 39:4</w:t>
      </w:r>
      <w:r>
        <w:rPr>
          <w:rtl/>
          <w:cs/>
          <w:lang w:val="ar_AE" w:bidi="ar_AE"/>
        </w:rPr>
        <w:t>.</w:t>
      </w:r>
    </w:p>
    <w:p>
      <w:pPr>
        <w:bidi/>
      </w:pPr>
      <w:r>
        <w:rPr>
          <w:rtl/>
          <w:cs/>
          <w:lang w:val="ar_AE" w:bidi="ar_AE"/>
        </w:rPr>
      </w:r>
      <w:r>
        <w:rPr>
          <w:rtl/>
          <w:cs/>
          <w:lang w:val="ar_AE" w:bidi="ar_AE"/>
        </w:rPr>
        <w:t xml:space="preserve"> </w:t>
      </w:r>
      <w:r>
        <w:rPr>
          <w:i/>
          <w:rtl/>
          <w:cs/>
          <w:lang w:val="ar_AE" w:bidi="ar_AE"/>
        </w:rPr>
        <w:t>انظر</w:t>
      </w:r>
      <w:r>
        <w:rPr>
          <w:rtl/>
          <w:cs/>
          <w:lang w:val="ar_AE" w:bidi="ar_AE"/>
        </w:rPr>
        <w:t xml:space="preserve"> </w:t>
      </w:r>
      <w:r>
        <w:rPr>
          <w:rtl/>
          <w:cs/>
          <w:lang w:val="ar_AE" w:bidi="ar_AE"/>
        </w:rPr>
        <w:t>الطيور (الحِدَأَة أو أي نوع من أنواع الطيور الجارحة؛ النِسر، طير الجِيفة)</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