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X</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Xanthicus</w:t>
      </w:r>
      <w:r>
        <w:rPr>
          <w:lang w:val="en_US" w:bidi="en_US"/>
        </w:rPr>
      </w:r>
    </w:p>
    <w:p>
      <w:pPr/>
      <w:r>
        <w:rPr>
          <w:lang w:val="en_US" w:bidi="en_US"/>
        </w:rPr>
      </w:r>
      <w:r>
        <w:rPr>
          <w:lang w:val="en_US" w:bidi="en_US"/>
        </w:rPr>
        <w:t xml:space="preserve">Name of the month in the Macedonian calendar corresponding to the Hebrew month Nisan (March–April); mentioned in 2 Maccabees 11:27–38. </w:t>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Xerxes</w:t>
      </w:r>
      <w:r>
        <w:rPr>
          <w:lang w:val="en_US" w:bidi="en_US"/>
        </w:rPr>
      </w:r>
    </w:p>
    <w:p>
      <w:pPr/>
      <w:r>
        <w:rPr>
          <w:lang w:val="en_US" w:bidi="en_US"/>
        </w:rPr>
      </w:r>
      <w:r>
        <w:rPr>
          <w:lang w:val="en_US" w:bidi="en_US"/>
        </w:rPr>
        <w:t xml:space="preserve">Xerxes is the name used for Ahasuerus in </w:t>
      </w:r>
      <w:r>
        <w:rPr>
          <w:lang w:val="en_US" w:bidi="en_US"/>
        </w:rPr>
        <w:t>Ezra 4:6</w:t>
      </w:r>
      <w:r>
        <w:rPr>
          <w:lang w:val="en_US" w:bidi="en_US"/>
        </w:rPr>
        <w:t xml:space="preserve"> and the book of Esther. </w:t>
      </w:r>
    </w:p>
    <w:p>
      <w:pPr/>
      <w:r>
        <w:rPr>
          <w:lang w:val="en_US" w:bidi="en_US"/>
        </w:rPr>
      </w:r>
      <w:r>
        <w:rPr>
          <w:i/>
          <w:lang w:val="en_US" w:bidi="en_US"/>
        </w:rPr>
        <w:t>See</w:t>
      </w:r>
      <w:r>
        <w:rPr>
          <w:lang w:val="en_US" w:bidi="en_US"/>
        </w:rPr>
        <w:t xml:space="preserve"> </w:t>
      </w:r>
      <w:r>
        <w:rPr>
          <w:lang w:val="en_US" w:bidi="en_US"/>
        </w:rPr>
        <w:t>Ahasuerus #1</w:t>
      </w:r>
      <w:r>
        <w:rPr>
          <w:lang w:val="en_US" w:bidi="en_US"/>
        </w:rPr>
        <w:t>.</w:t>
      </w:r>
      <w:r>
        <w:rPr>
          <w:lang w:val="en_US" w:bidi="en_US"/>
        </w:rPr>
      </w:r>
      <w:r>
        <w:rPr>
          <w:lang w:val="en_US" w:bidi="en_US"/>
        </w:rPr>
      </w:r>
    </w:p>
    <w:p>
      <w:pPr/>
      <w:r>
        <w:rPr>
          <w:lang w:val="en_US" w:bidi="en_US"/>
        </w:rPr>
      </w:r>
    </w:p>
    <w:p>
      <w:pPr>
        <w:pStyle w:val="Heading2"/>
      </w:pPr>
      <w:r>
        <w:rPr>
          <w:lang w:val="en_US" w:bidi="en_US"/>
        </w:rPr>
        <w:t>Xestes</w:t>
      </w:r>
      <w:r>
        <w:rPr>
          <w:lang w:val="en_US" w:bidi="en_US"/>
        </w:rPr>
      </w:r>
    </w:p>
    <w:p>
      <w:pPr/>
      <w:r>
        <w:rPr>
          <w:lang w:val="en_US" w:bidi="en_US"/>
        </w:rPr>
      </w:r>
      <w:r>
        <w:rPr>
          <w:lang w:val="en_US" w:bidi="en_US"/>
        </w:rPr>
        <w:t>A xestes was a measure for liquids equal to about 552 milliliters (one-sixth pints).</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