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3">
        <w:r>
          <w:rPr>
            <w:lang w:val="fr_FR" w:bidi="fr_FR"/>
          </w:rPr>
          <w:rPr>
            <w:color w:val="0000EE"/>
            <w:u w:val="single"/>
          </w:rPr>
          <w:t>Gn 36.27</w:t>
        </w:r>
      </w:hyperlink>
      <w:r>
        <w:rPr>
          <w:lang w:val="fr_FR" w:bidi="fr_FR"/>
        </w:rPr>
        <w:t xml:space="preserve"> ; </w:t>
      </w:r>
      <w:hyperlink r:id="rId14">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hyperlink r:id="rId15">
        <w:r>
          <w:rPr>
            <w:lang w:val="fr_FR" w:bidi="fr_FR"/>
          </w:rPr>
          <w:rPr>
            <w:color w:val="0000EE"/>
            <w:u w:val="single"/>
          </w:rPr>
          <w:t>1Ch 2.36</w:t>
        </w:r>
      </w:hyperlink>
      <w:r>
        <w:rPr>
          <w:lang w:val="fr_FR" w:bidi="fr_FR"/>
        </w:rPr>
        <w:t xml:space="preserve">) et descendant d'Achlaï, la fille de Schéschan (v. </w:t>
      </w:r>
      <w:hyperlink r:id="rId16">
        <w:r>
          <w:rPr>
            <w:lang w:val="fr_FR" w:bidi="fr_FR"/>
          </w:rPr>
          <w:rPr>
            <w:color w:val="0000EE"/>
            <w:u w:val="single"/>
          </w:rPr>
          <w:t>30, 34–36</w:t>
        </w:r>
      </w:hyperlink>
      <w:r>
        <w:rPr>
          <w:lang w:val="fr_FR" w:bidi="fr_FR"/>
        </w:rPr>
        <w:t>).</w:t>
      </w:r>
    </w:p>
    <w:p>
      <w:pPr/>
      <w:r>
        <w:rPr>
          <w:lang w:val="fr_FR" w:bidi="fr_FR"/>
        </w:rPr>
      </w:r>
      <w:r>
        <w:rPr>
          <w:lang w:val="fr_FR" w:bidi="fr_FR"/>
        </w:rPr>
        <w:t>2. Fils de Tahath et père de Schutélach de la tribu d'Éphraïm (</w:t>
      </w:r>
      <w:hyperlink r:id="rId17">
        <w:r>
          <w:rPr>
            <w:lang w:val="fr_FR" w:bidi="fr_FR"/>
          </w:rPr>
          <w:rPr>
            <w:color w:val="0000EE"/>
            <w:u w:val="single"/>
          </w:rPr>
          <w:t>1Ch 7.21</w:t>
        </w:r>
      </w:hyperlink>
      <w:r>
        <w:rPr>
          <w:lang w:val="fr_FR" w:bidi="fr_FR"/>
        </w:rPr>
        <w:t>).</w:t>
      </w:r>
    </w:p>
    <w:p>
      <w:pPr/>
      <w:r>
        <w:rPr>
          <w:lang w:val="fr_FR" w:bidi="fr_FR"/>
        </w:rPr>
      </w:r>
      <w:r>
        <w:rPr>
          <w:lang w:val="fr_FR" w:bidi="fr_FR"/>
        </w:rPr>
        <w:t>3. L'un des vaillants hommes de David, répertorié comme un fils d'Achlaï (</w:t>
      </w:r>
      <w:hyperlink r:id="rId18">
        <w:r>
          <w:rPr>
            <w:lang w:val="fr_FR" w:bidi="fr_FR"/>
          </w:rPr>
          <w:rPr>
            <w:color w:val="0000EE"/>
            <w:u w:val="single"/>
          </w:rPr>
          <w:t>1Ch 11.41</w:t>
        </w:r>
      </w:hyperlink>
      <w:r>
        <w:rPr>
          <w:lang w:val="fr_FR" w:bidi="fr_FR"/>
        </w:rPr>
        <w:t>) ; il est peut-être le même que le n°1 ci-dessus.</w:t>
      </w:r>
    </w:p>
    <w:p>
      <w:pPr/>
      <w:r>
        <w:rPr>
          <w:lang w:val="fr_FR" w:bidi="fr_FR"/>
        </w:rPr>
      </w:r>
      <w:r>
        <w:rPr>
          <w:lang w:val="fr_FR" w:bidi="fr_FR"/>
        </w:rPr>
        <w:t>4. L'un des assassins du roi Joas, mentionné comme le fils de Schimeath l'Ammonite (</w:t>
      </w:r>
      <w:hyperlink r:id="rId19">
        <w:r>
          <w:rPr>
            <w:lang w:val="fr_FR" w:bidi="fr_FR"/>
          </w:rPr>
          <w:rPr>
            <w:color w:val="0000EE"/>
            <w:u w:val="single"/>
          </w:rPr>
          <w:t>2Ch 24.26</w:t>
        </w:r>
      </w:hyperlink>
      <w:r>
        <w:rPr>
          <w:lang w:val="fr_FR" w:bidi="fr_FR"/>
        </w:rPr>
        <w:t xml:space="preserve">). Il est identique à Jozacar (ou alternativement « Jozabad ») dans </w:t>
      </w:r>
      <w:hyperlink r:id="rId20">
        <w:r>
          <w:rPr>
            <w:lang w:val="fr_FR" w:bidi="fr_FR"/>
          </w:rPr>
          <w:rPr>
            <w:color w:val="0000EE"/>
            <w:u w:val="single"/>
          </w:rPr>
          <w:t>2</w:t>
        </w:r>
      </w:hyperlink>
      <w:r>
        <w:rPr>
          <w:lang w:val="fr_FR" w:bidi="fr_FR"/>
        </w:rPr>
        <w:t xml:space="preserve"> </w:t>
      </w:r>
      <w:hyperlink r:id="rId20">
        <w:r>
          <w:rPr>
            <w:lang w:val="fr_FR" w:bidi="fr_FR"/>
          </w:rPr>
          <w:rPr>
            <w:color w:val="0000EE"/>
            <w:u w:val="single"/>
          </w:rPr>
          <w:t>Rois 12.21</w:t>
        </w:r>
      </w:hyperlink>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hyperlink r:id="rId21">
        <w:r>
          <w:rPr>
            <w:lang w:val="fr_FR" w:bidi="fr_FR"/>
          </w:rPr>
          <w:rPr>
            <w:color w:val="0000EE"/>
            <w:u w:val="single"/>
          </w:rPr>
          <w:t>Esd 10.27, 33,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hyperlink r:id="rId22">
        <w:r>
          <w:rPr>
            <w:lang w:val="fr_FR" w:bidi="fr_FR"/>
          </w:rPr>
          <w:rPr>
            <w:color w:val="0000EE"/>
            <w:u w:val="single"/>
          </w:rPr>
          <w:t>Esd 10.28</w:t>
        </w:r>
      </w:hyperlink>
      <w:r>
        <w:rPr>
          <w:lang w:val="fr_FR" w:bidi="fr_FR"/>
        </w:rPr>
        <w:t>).</w:t>
      </w:r>
    </w:p>
    <w:p>
      <w:pPr/>
      <w:r>
        <w:rPr>
          <w:lang w:val="fr_FR" w:bidi="fr_FR"/>
        </w:rPr>
      </w:r>
      <w:r>
        <w:rPr>
          <w:lang w:val="fr_FR" w:bidi="fr_FR"/>
        </w:rPr>
        <w:t>2. Père de Baruc. Baruc réparera une section du mur de Jérusalem à l'époque de Néhémie (</w:t>
      </w:r>
      <w:hyperlink r:id="rId23">
        <w:r>
          <w:rPr>
            <w:lang w:val="fr_FR" w:bidi="fr_FR"/>
          </w:rPr>
          <w:rPr>
            <w:color w:val="0000EE"/>
            <w:u w:val="single"/>
          </w:rPr>
          <w:t>Né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hyperlink r:id="rId24">
        <w:r>
          <w:rPr>
            <w:lang w:val="fr_FR" w:bidi="fr_FR"/>
          </w:rPr>
          <w:rPr>
            <w:color w:val="0000EE"/>
            <w:u w:val="single"/>
          </w:rPr>
          <w:t>Jos 7.1</w:t>
        </w:r>
      </w:hyperlink>
      <w:r>
        <w:rPr>
          <w:lang w:val="fr_FR" w:bidi="fr_FR"/>
        </w:rPr>
        <w:t>). Acan était un Zérachite de la famille de Zabdi (</w:t>
      </w:r>
      <w:hyperlink r:id="rId25">
        <w:r>
          <w:rPr>
            <w:lang w:val="fr_FR" w:bidi="fr_FR"/>
          </w:rPr>
          <w:rPr>
            <w:color w:val="0000EE"/>
            <w:u w:val="single"/>
          </w:rPr>
          <w:t>Jos 7.17–18</w:t>
        </w:r>
      </w:hyperlink>
      <w:r>
        <w:rPr>
          <w:lang w:val="fr_FR" w:bidi="fr_FR"/>
        </w:rPr>
        <w:t>) ; également appelé Zimri (</w:t>
      </w:r>
      <w:hyperlink r:id="rId26">
        <w:r>
          <w:rPr>
            <w:lang w:val="fr_FR" w:bidi="fr_FR"/>
          </w:rPr>
          <w:rPr>
            <w:color w:val="0000EE"/>
            <w:u w:val="single"/>
          </w:rPr>
          <w:t>1Ch 2.6</w:t>
        </w:r>
      </w:hyperlink>
      <w:r>
        <w:rPr>
          <w:lang w:val="fr_FR" w:bidi="fr_FR"/>
        </w:rPr>
        <w:t>).</w:t>
      </w:r>
    </w:p>
    <w:p>
      <w:pPr/>
      <w:r>
        <w:rPr>
          <w:lang w:val="fr_FR" w:bidi="fr_FR"/>
        </w:rPr>
      </w:r>
      <w:r>
        <w:rPr>
          <w:lang w:val="fr_FR" w:bidi="fr_FR"/>
        </w:rPr>
        <w:t>2. Fils de Schimeï et descendant d'Éhud de la tribu de Benjamin (</w:t>
      </w:r>
      <w:hyperlink r:id="rId27">
        <w:r>
          <w:rPr>
            <w:lang w:val="fr_FR" w:bidi="fr_FR"/>
          </w:rPr>
          <w:rPr>
            <w:color w:val="0000EE"/>
            <w:u w:val="single"/>
          </w:rPr>
          <w:t>1Ch 8.19</w:t>
        </w:r>
      </w:hyperlink>
      <w:r>
        <w:rPr>
          <w:lang w:val="fr_FR" w:bidi="fr_FR"/>
        </w:rPr>
        <w:t>).</w:t>
      </w:r>
    </w:p>
    <w:p>
      <w:pPr/>
      <w:r>
        <w:rPr>
          <w:lang w:val="fr_FR" w:bidi="fr_FR"/>
        </w:rPr>
      </w:r>
      <w:r>
        <w:rPr>
          <w:lang w:val="fr_FR" w:bidi="fr_FR"/>
        </w:rPr>
        <w:t>3. Officier de David chargé des produits des vignobles pour les caves à vin (</w:t>
      </w:r>
      <w:hyperlink r:id="rId28">
        <w:r>
          <w:rPr>
            <w:lang w:val="fr_FR" w:bidi="fr_FR"/>
          </w:rPr>
          <w:rPr>
            <w:color w:val="0000EE"/>
            <w:u w:val="single"/>
          </w:rPr>
          <w:t>1Ch 27.27</w:t>
        </w:r>
      </w:hyperlink>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hyperlink r:id="rId29">
        <w:r>
          <w:rPr>
            <w:lang w:val="fr_FR" w:bidi="fr_FR"/>
          </w:rPr>
          <w:rPr>
            <w:color w:val="0000EE"/>
            <w:u w:val="single"/>
          </w:rPr>
          <w:t>Né 11.17</w:t>
        </w:r>
      </w:hyperlink>
      <w:r>
        <w:rPr>
          <w:lang w:val="fr_FR" w:bidi="fr_FR"/>
        </w:rPr>
        <w:t>) ; également appelé Zicri (</w:t>
      </w:r>
      <w:hyperlink r:id="rId30">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hyperlink r:id="rId31">
        <w:r>
          <w:rPr>
            <w:lang w:val="fr_FR" w:bidi="fr_FR"/>
          </w:rPr>
          <w:rPr>
            <w:color w:val="0000EE"/>
            <w:u w:val="single"/>
          </w:rPr>
          <w:t>1Ch 27.2</w:t>
        </w:r>
      </w:hyperlink>
      <w:r>
        <w:rPr>
          <w:lang w:val="fr_FR" w:bidi="fr_FR"/>
        </w:rPr>
        <w:t>).</w:t>
      </w:r>
    </w:p>
    <w:p>
      <w:pPr/>
      <w:r>
        <w:rPr>
          <w:lang w:val="fr_FR" w:bidi="fr_FR"/>
        </w:rPr>
      </w:r>
      <w:r>
        <w:rPr>
          <w:lang w:val="fr_FR" w:bidi="fr_FR"/>
        </w:rPr>
        <w:t>2. Prêtre et surveillant de cent vingt-huit « vaillants hommes » (</w:t>
      </w:r>
      <w:hyperlink r:id="rId32">
        <w:r>
          <w:rPr>
            <w:lang w:val="fr_FR" w:bidi="fr_FR"/>
          </w:rPr>
          <w:rPr>
            <w:color w:val="0000EE"/>
            <w:u w:val="single"/>
          </w:rPr>
          <w:t>Né 11.14</w:t>
        </w:r>
      </w:hyperlink>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w:t>
      </w:r>
      <w:hyperlink r:id="rId33">
        <w:r>
          <w:rPr>
            <w:lang w:val="fr_FR" w:bidi="fr_FR"/>
          </w:rPr>
          <w:rPr>
            <w:color w:val="0000EE"/>
            <w:u w:val="single"/>
          </w:rPr>
          <w:t>1 M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hyperlink r:id="rId34">
        <w:r>
          <w:rPr>
            <w:lang w:val="fr_FR" w:bidi="fr_FR"/>
          </w:rPr>
          <w:rPr>
            <w:color w:val="0000EE"/>
            <w:u w:val="single"/>
          </w:rPr>
          <w:t>1R 4.5</w:t>
        </w:r>
      </w:hyperlink>
      <w:r>
        <w:rPr>
          <w:lang w:val="fr_FR" w:bidi="fr_FR"/>
        </w:rPr>
        <w:t>). L'expression « conseiller du roi » peut avoir été un titre officiel. Huschaï l'Arkien avait un titre similaire (« ami ») à la cour du roi David (</w:t>
      </w:r>
      <w:hyperlink r:id="rId35">
        <w:r>
          <w:rPr>
            <w:lang w:val="fr_FR" w:bidi="fr_FR"/>
          </w:rPr>
          <w:rPr>
            <w:color w:val="0000EE"/>
            <w:u w:val="single"/>
          </w:rPr>
          <w:t>2S 15.37</w:t>
        </w:r>
      </w:hyperlink>
      <w:r>
        <w:rPr>
          <w:lang w:val="fr_FR" w:bidi="fr_FR"/>
        </w:rPr>
        <w:t xml:space="preserve"> ; </w:t>
      </w:r>
      <w:hyperlink r:id="rId36">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37">
        <w:r>
          <w:rPr>
            <w:lang w:val="fr_FR" w:bidi="fr_FR"/>
          </w:rPr>
          <w:rPr>
            <w:color w:val="0000EE"/>
            <w:u w:val="single"/>
          </w:rPr>
          <w:t>Gn 35.23</w:t>
        </w:r>
      </w:hyperlink>
      <w:r>
        <w:rPr>
          <w:lang w:val="fr_FR" w:bidi="fr_FR"/>
        </w:rPr>
        <w:t xml:space="preserve"> ; </w:t>
      </w:r>
      <w:hyperlink r:id="rId38">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39">
        <w:r>
          <w:rPr>
            <w:lang w:val="fr_FR" w:bidi="fr_FR"/>
          </w:rPr>
          <w:rPr>
            <w:color w:val="0000EE"/>
            <w:u w:val="single"/>
          </w:rPr>
          <w:t>Gn 30.20</w:t>
        </w:r>
      </w:hyperlink>
      <w:r>
        <w:rPr>
          <w:lang w:val="fr_FR" w:bidi="fr_FR"/>
        </w:rPr>
        <w:t>). Plus tard, il installera sa famille en Égypte avec Jacob et ses frères (</w:t>
      </w:r>
      <w:hyperlink r:id="rId40">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41">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42">
        <w:r>
          <w:rPr>
            <w:lang w:val="fr_FR" w:bidi="fr_FR"/>
          </w:rPr>
          <w:rPr>
            <w:color w:val="0000EE"/>
            <w:u w:val="single"/>
          </w:rPr>
          <w:t>Gn 46.14</w:t>
        </w:r>
      </w:hyperlink>
      <w:r>
        <w:rPr>
          <w:lang w:val="fr_FR" w:bidi="fr_FR"/>
        </w:rPr>
        <w:t>) et fondra l'une des douze tribus d'Israël (</w:t>
      </w:r>
      <w:hyperlink r:id="rId43">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44">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42">
        <w:r>
          <w:rPr>
            <w:lang w:val="fr_FR" w:bidi="fr_FR"/>
          </w:rPr>
          <w:rPr>
            <w:color w:val="0000EE"/>
            <w:u w:val="single"/>
          </w:rPr>
          <w:t>Gn 46.14</w:t>
        </w:r>
      </w:hyperlink>
      <w:r>
        <w:rPr>
          <w:lang w:val="fr_FR" w:bidi="fr_FR"/>
        </w:rPr>
        <w:t xml:space="preserve"> ; </w:t>
      </w:r>
      <w:hyperlink r:id="rId45">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46">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47">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48">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41">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49">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50">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51">
        <w:r>
          <w:rPr>
            <w:lang w:val="fr_FR" w:bidi="fr_FR"/>
          </w:rPr>
          <w:rPr>
            <w:color w:val="0000EE"/>
            <w:u w:val="single"/>
          </w:rPr>
          <w:t>Jg 4.6–10</w:t>
        </w:r>
      </w:hyperlink>
      <w:r>
        <w:rPr>
          <w:lang w:val="fr_FR" w:bidi="fr_FR"/>
        </w:rPr>
        <w:t>). Le Chant de Débora loue Zabulon pour avoir risqué leur vie (</w:t>
      </w:r>
      <w:hyperlink r:id="rId52">
        <w:r>
          <w:rPr>
            <w:lang w:val="fr_FR" w:bidi="fr_FR"/>
          </w:rPr>
          <w:rPr>
            <w:color w:val="0000EE"/>
            <w:u w:val="single"/>
          </w:rPr>
          <w:t>Jg 5.18</w:t>
        </w:r>
      </w:hyperlink>
      <w:r>
        <w:rPr>
          <w:lang w:val="fr_FR" w:bidi="fr_FR"/>
        </w:rPr>
        <w:t xml:space="preserve">). Selon </w:t>
      </w:r>
      <w:hyperlink r:id="rId53">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54">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55">
        <w:r>
          <w:rPr>
            <w:lang w:val="fr_FR" w:bidi="fr_FR"/>
          </w:rPr>
          <w:rPr>
            <w:color w:val="0000EE"/>
            <w:u w:val="single"/>
          </w:rPr>
          <w:t>Jos 19.15</w:t>
        </w:r>
      </w:hyperlink>
      <w:r>
        <w:rPr>
          <w:lang w:val="fr_FR" w:bidi="fr_FR"/>
        </w:rPr>
        <w:t>). La force de combat de Zabulon était parmi les plus grandes des armées occidentales de David (</w:t>
      </w:r>
      <w:hyperlink r:id="rId56">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57">
        <w:r>
          <w:rPr>
            <w:lang w:val="fr_FR" w:bidi="fr_FR"/>
          </w:rPr>
          <w:rPr>
            <w:color w:val="0000EE"/>
            <w:u w:val="single"/>
          </w:rPr>
          <w:t>Mt 4.13–15</w:t>
        </w:r>
      </w:hyperlink>
      <w:r>
        <w:rPr>
          <w:lang w:val="fr_FR" w:bidi="fr_FR"/>
        </w:rPr>
        <w:t xml:space="preserve">). Zabulon est également répertorié parmi les douze tribus dans </w:t>
      </w:r>
      <w:hyperlink r:id="rId58">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hyperlink r:id="rId45">
        <w:r>
          <w:rPr>
            <w:lang w:val="fr_FR" w:bidi="fr_FR"/>
          </w:rPr>
          <w:rPr>
            <w:color w:val="0000EE"/>
            <w:u w:val="single"/>
          </w:rPr>
          <w:t>Nb 26.27</w:t>
        </w:r>
      </w:hyperlink>
      <w:r>
        <w:rPr>
          <w:lang w:val="fr_FR" w:bidi="fr_FR"/>
        </w:rPr>
        <w:t xml:space="preserve"> ; </w:t>
      </w:r>
      <w:hyperlink r:id="rId54">
        <w:r>
          <w:rPr>
            <w:lang w:val="fr_FR" w:bidi="fr_FR"/>
          </w:rPr>
          <w:rPr>
            <w:color w:val="0000EE"/>
            <w:u w:val="single"/>
          </w:rPr>
          <w:t>Jg 12.11–12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hyperlink r:id="rId59">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Siméonite, fils de Hammuel et père de Schimeï (</w:t>
      </w:r>
      <w:hyperlink r:id="rId60">
        <w:r>
          <w:rPr>
            <w:lang w:val="fr_FR" w:bidi="fr_FR"/>
          </w:rPr>
          <w:rPr>
            <w:color w:val="0000EE"/>
            <w:u w:val="single"/>
          </w:rPr>
          <w:t>1Ch 4.26</w:t>
        </w:r>
      </w:hyperlink>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hyperlink r:id="rId61">
        <w:r>
          <w:rPr>
            <w:lang w:val="fr_FR" w:bidi="fr_FR"/>
          </w:rPr>
          <w:rPr>
            <w:color w:val="0000EE"/>
            <w:u w:val="single"/>
          </w:rPr>
          <w:t>1Ch 24.27</w:t>
        </w:r>
      </w:hyperlink>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hyperlink r:id="rId62">
        <w:r>
          <w:rPr>
            <w:lang w:val="fr_FR" w:bidi="fr_FR"/>
          </w:rPr>
          <w:rPr>
            <w:color w:val="0000EE"/>
            <w:u w:val="single"/>
          </w:rPr>
          <w:t>1Ch 25.2</w:t>
        </w:r>
      </w:hyperlink>
      <w:r>
        <w:rPr>
          <w:lang w:val="fr_FR" w:bidi="fr_FR"/>
        </w:rPr>
        <w:t>). David assignera à Zaccur, ainsi qu'à ses fils et frères, le troisième lot parmi les diverses tâches des musiciens du temple (</w:t>
      </w:r>
      <w:hyperlink r:id="rId63">
        <w:r>
          <w:rPr>
            <w:lang w:val="fr_FR" w:bidi="fr_FR"/>
          </w:rPr>
          <w:rPr>
            <w:color w:val="0000EE"/>
            <w:u w:val="single"/>
          </w:rPr>
          <w:t>1Ch 25.10</w:t>
        </w:r>
      </w:hyperlink>
      <w:r>
        <w:rPr>
          <w:lang w:val="fr_FR" w:bidi="fr_FR"/>
        </w:rPr>
        <w:t>). Les descendants de Zaccur étaient présents lors de la dédicace du mur de la ville après l'exil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hyperlink r:id="rId65">
        <w:r>
          <w:rPr>
            <w:lang w:val="fr_FR" w:bidi="fr_FR"/>
          </w:rPr>
          <w:rPr>
            <w:color w:val="0000EE"/>
            <w:u w:val="single"/>
          </w:rPr>
          <w:t>Esd 8.14</w:t>
        </w:r>
      </w:hyperlink>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hyperlink r:id="rId66">
        <w:r>
          <w:rPr>
            <w:lang w:val="fr_FR" w:bidi="fr_FR"/>
          </w:rPr>
          <w:rPr>
            <w:color w:val="0000EE"/>
            <w:u w:val="single"/>
          </w:rPr>
          <w:t>Né 3.2</w:t>
        </w:r>
      </w:hyperlink>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hyperlink r:id="rId67">
        <w:r>
          <w:rPr>
            <w:lang w:val="fr_FR" w:bidi="fr_FR"/>
          </w:rPr>
          <w:rPr>
            <w:color w:val="0000EE"/>
            <w:u w:val="single"/>
          </w:rPr>
          <w:t>Né 10.12</w:t>
        </w:r>
      </w:hyperlink>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hyperlink r:id="rId68">
        <w:r>
          <w:rPr>
            <w:lang w:val="fr_FR" w:bidi="fr_FR"/>
          </w:rPr>
          <w:rPr>
            <w:color w:val="0000EE"/>
            <w:u w:val="single"/>
          </w:rPr>
          <w:t>Né 13.13</w:t>
        </w:r>
      </w:hyperlink>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69">
        <w:r>
          <w:rPr>
            <w:lang w:val="fr_FR" w:bidi="fr_FR"/>
          </w:rPr>
          <w:rPr>
            <w:color w:val="0000EE"/>
            <w:u w:val="single"/>
          </w:rPr>
          <w:t xml:space="preserve">Za 1.9–10, 19–20 </w:t>
        </w:r>
      </w:hyperlink>
      <w:r>
        <w:rPr>
          <w:lang w:val="fr_FR" w:bidi="fr_FR"/>
        </w:rPr>
        <w:t xml:space="preserve">; </w:t>
      </w:r>
      <w:hyperlink r:id="rId70">
        <w:r>
          <w:rPr>
            <w:lang w:val="fr_FR" w:bidi="fr_FR"/>
          </w:rPr>
          <w:rPr>
            <w:color w:val="0000EE"/>
            <w:u w:val="single"/>
          </w:rPr>
          <w:t xml:space="preserve">4.1–6 </w:t>
        </w:r>
      </w:hyperlink>
      <w:r>
        <w:rPr>
          <w:lang w:val="fr_FR" w:bidi="fr_FR"/>
        </w:rPr>
        <w:t xml:space="preserve">; </w:t>
      </w:r>
      <w:hyperlink r:id="rId71">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72">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73">
        <w:r>
          <w:rPr>
            <w:lang w:val="fr_FR" w:bidi="fr_FR"/>
          </w:rPr>
          <w:rPr>
            <w:color w:val="0000EE"/>
            <w:u w:val="single"/>
          </w:rPr>
          <w:t>Zacharie 1.1</w:t>
        </w:r>
      </w:hyperlink>
      <w:r>
        <w:rPr>
          <w:lang w:val="fr_FR" w:bidi="fr_FR"/>
        </w:rPr>
        <w:t xml:space="preserve"> et </w:t>
      </w:r>
      <w:hyperlink r:id="rId74">
        <w:r>
          <w:rPr>
            <w:lang w:val="fr_FR" w:bidi="fr_FR"/>
          </w:rPr>
          <w:rPr>
            <w:color w:val="0000EE"/>
            <w:u w:val="single"/>
          </w:rPr>
          <w:t>1.7</w:t>
        </w:r>
      </w:hyperlink>
      <w:r>
        <w:rPr>
          <w:lang w:val="fr_FR" w:bidi="fr_FR"/>
        </w:rPr>
        <w:t xml:space="preserve">, le prophète est appelé « fils de Bérékia, fils d'Iddo », mais dans </w:t>
      </w:r>
      <w:hyperlink r:id="rId75">
        <w:r>
          <w:rPr>
            <w:lang w:val="fr_FR" w:bidi="fr_FR"/>
          </w:rPr>
          <w:rPr>
            <w:color w:val="0000EE"/>
            <w:u w:val="single"/>
          </w:rPr>
          <w:t>Esdras 5.1</w:t>
        </w:r>
      </w:hyperlink>
      <w:r>
        <w:rPr>
          <w:lang w:val="fr_FR" w:bidi="fr_FR"/>
        </w:rPr>
        <w:t xml:space="preserve"> et </w:t>
      </w:r>
      <w:hyperlink r:id="rId76">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77">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78">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79">
        <w:r>
          <w:rPr>
            <w:lang w:val="fr_FR" w:bidi="fr_FR"/>
          </w:rPr>
          <w:rPr>
            <w:color w:val="0000EE"/>
            <w:u w:val="single"/>
          </w:rPr>
          <w:t>Mt 23.35</w:t>
        </w:r>
      </w:hyperlink>
      <w:r>
        <w:rPr>
          <w:lang w:val="fr_FR" w:bidi="fr_FR"/>
        </w:rPr>
        <w:t>). Cependant, le récit parallèle dans Luc n'inclut pas les mots « fils de Bérékia » (</w:t>
      </w:r>
      <w:hyperlink r:id="rId80">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81">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74">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82">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72">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83">
        <w:r>
          <w:rPr>
            <w:lang w:val="fr_FR" w:bidi="fr_FR"/>
          </w:rPr>
          <w:rPr>
            <w:color w:val="0000EE"/>
            <w:u w:val="single"/>
          </w:rPr>
          <w:t>11.13</w:t>
        </w:r>
      </w:hyperlink>
      <w:r>
        <w:rPr>
          <w:lang w:val="fr_FR" w:bidi="fr_FR"/>
        </w:rPr>
        <w:t xml:space="preserve"> ; </w:t>
      </w:r>
      <w:hyperlink r:id="rId84">
        <w:r>
          <w:rPr>
            <w:lang w:val="fr_FR" w:bidi="fr_FR"/>
          </w:rPr>
          <w:rPr>
            <w:color w:val="0000EE"/>
            <w:u w:val="single"/>
          </w:rPr>
          <w:t>14.20</w:t>
        </w:r>
      </w:hyperlink>
      <w:r>
        <w:rPr>
          <w:lang w:val="fr_FR" w:bidi="fr_FR"/>
        </w:rPr>
        <w:t>) et des soldats grecs sont manifestement présents (</w:t>
      </w:r>
      <w:hyperlink r:id="rId85">
        <w:r>
          <w:rPr>
            <w:lang w:val="fr_FR" w:bidi="fr_FR"/>
          </w:rPr>
          <w:rPr>
            <w:color w:val="0000EE"/>
            <w:u w:val="single"/>
          </w:rPr>
          <w:t>9.13</w:t>
        </w:r>
      </w:hyperlink>
      <w:r>
        <w:rPr>
          <w:lang w:val="fr_FR" w:bidi="fr_FR"/>
        </w:rPr>
        <w:t xml:space="preserve">). Toute tentative de dater spécifiquement le contenu de </w:t>
      </w:r>
      <w:hyperlink r:id="rId72">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86">
        <w:r>
          <w:rPr>
            <w:lang w:val="fr_FR" w:bidi="fr_FR"/>
          </w:rPr>
          <w:rPr>
            <w:color w:val="0000EE"/>
            <w:u w:val="single"/>
          </w:rPr>
          <w:t>2R 24.1–17</w:t>
        </w:r>
      </w:hyperlink>
      <w:r>
        <w:rPr>
          <w:lang w:val="fr_FR" w:bidi="fr_FR"/>
        </w:rPr>
        <w:t xml:space="preserve"> ; </w:t>
      </w:r>
      <w:hyperlink r:id="rId87">
        <w:r>
          <w:rPr>
            <w:lang w:val="fr_FR" w:bidi="fr_FR"/>
          </w:rPr>
          <w:rPr>
            <w:color w:val="0000EE"/>
            <w:u w:val="single"/>
          </w:rPr>
          <w:t>Dn 1.1</w:t>
        </w:r>
      </w:hyperlink>
      <w:r>
        <w:rPr>
          <w:lang w:val="fr_FR" w:bidi="fr_FR"/>
        </w:rPr>
        <w:t>). À deux reprises, le prophète Jérémie prédit que la captivité durerait 70 ans (</w:t>
      </w:r>
      <w:hyperlink r:id="rId88">
        <w:r>
          <w:rPr>
            <w:lang w:val="fr_FR" w:bidi="fr_FR"/>
          </w:rPr>
          <w:rPr>
            <w:color w:val="0000EE"/>
            <w:u w:val="single"/>
          </w:rPr>
          <w:t>Jr 25.11</w:t>
        </w:r>
      </w:hyperlink>
      <w:r>
        <w:rPr>
          <w:lang w:val="fr_FR" w:bidi="fr_FR"/>
        </w:rPr>
        <w:t xml:space="preserve"> ; </w:t>
      </w:r>
      <w:hyperlink r:id="rId89">
        <w:r>
          <w:rPr>
            <w:lang w:val="fr_FR" w:bidi="fr_FR"/>
          </w:rPr>
          <w:rPr>
            <w:color w:val="0000EE"/>
            <w:u w:val="single"/>
          </w:rPr>
          <w:t>29.10</w:t>
        </w:r>
      </w:hyperlink>
      <w:r>
        <w:rPr>
          <w:lang w:val="fr_FR" w:bidi="fr_FR"/>
        </w:rPr>
        <w:t xml:space="preserve"> ; voir aussi </w:t>
      </w:r>
      <w:hyperlink r:id="rId90">
        <w:r>
          <w:rPr>
            <w:lang w:val="fr_FR" w:bidi="fr_FR"/>
          </w:rPr>
          <w:rPr>
            <w:color w:val="0000EE"/>
            <w:u w:val="single"/>
          </w:rPr>
          <w:t>Dn 9.2</w:t>
        </w:r>
      </w:hyperlink>
      <w:r>
        <w:rPr>
          <w:lang w:val="fr_FR" w:bidi="fr_FR"/>
        </w:rPr>
        <w:t>). À l'époque de Zacharie, la période de 70 ans depuis la chute de Jérusalem touche à sa fin (</w:t>
      </w:r>
      <w:hyperlink r:id="rId91">
        <w:r>
          <w:rPr>
            <w:lang w:val="fr_FR" w:bidi="fr_FR"/>
          </w:rPr>
          <w:rPr>
            <w:color w:val="0000EE"/>
            <w:u w:val="single"/>
          </w:rPr>
          <w:t>Za 1.12</w:t>
        </w:r>
      </w:hyperlink>
      <w:r>
        <w:rPr>
          <w:lang w:val="fr_FR" w:bidi="fr_FR"/>
        </w:rPr>
        <w:t xml:space="preserve"> ; </w:t>
      </w:r>
      <w:hyperlink r:id="rId92">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93">
        <w:r>
          <w:rPr>
            <w:lang w:val="fr_FR" w:bidi="fr_FR"/>
          </w:rPr>
          <w:rPr>
            <w:color w:val="0000EE"/>
            <w:u w:val="single"/>
          </w:rPr>
          <w:t>2Ch 36.23</w:t>
        </w:r>
      </w:hyperlink>
      <w:r>
        <w:rPr>
          <w:lang w:val="fr_FR" w:bidi="fr_FR"/>
        </w:rPr>
        <w:t xml:space="preserve"> ; </w:t>
      </w:r>
      <w:hyperlink r:id="rId94">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95">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96">
        <w:r>
          <w:rPr>
            <w:lang w:val="fr_FR" w:bidi="fr_FR"/>
          </w:rPr>
          <w:rPr>
            <w:color w:val="0000EE"/>
            <w:u w:val="single"/>
          </w:rPr>
          <w:t>Esd 5.1, 14–15</w:t>
        </w:r>
      </w:hyperlink>
      <w:r>
        <w:rPr>
          <w:lang w:val="fr_FR" w:bidi="fr_FR"/>
        </w:rPr>
        <w:t xml:space="preserve"> ; </w:t>
      </w:r>
      <w:hyperlink r:id="rId97">
        <w:r>
          <w:rPr>
            <w:lang w:val="fr_FR" w:bidi="fr_FR"/>
          </w:rPr>
          <w:rPr>
            <w:color w:val="0000EE"/>
            <w:u w:val="single"/>
          </w:rPr>
          <w:t>Ag 1–2</w:t>
        </w:r>
      </w:hyperlink>
      <w:r>
        <w:rPr>
          <w:lang w:val="fr_FR" w:bidi="fr_FR"/>
        </w:rPr>
        <w:t xml:space="preserve"> ; </w:t>
      </w:r>
      <w:hyperlink r:id="rId98">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99">
        <w:r>
          <w:rPr>
            <w:lang w:val="fr_FR" w:bidi="fr_FR"/>
          </w:rPr>
          <w:rPr>
            <w:color w:val="0000EE"/>
            <w:u w:val="single"/>
          </w:rPr>
          <w:t>Za 1.1–6</w:t>
        </w:r>
      </w:hyperlink>
      <w:r>
        <w:rPr>
          <w:lang w:val="fr_FR" w:bidi="fr_FR"/>
        </w:rPr>
        <w:t>). Ce message est suivi d'une série de huit visions nocturnes (</w:t>
      </w:r>
      <w:hyperlink r:id="rId100">
        <w:r>
          <w:rPr>
            <w:lang w:val="fr_FR" w:bidi="fr_FR"/>
          </w:rPr>
          <w:rPr>
            <w:color w:val="0000EE"/>
            <w:u w:val="single"/>
          </w:rPr>
          <w:t>1.7–6.8</w:t>
        </w:r>
      </w:hyperlink>
      <w:r>
        <w:rPr>
          <w:lang w:val="fr_FR" w:bidi="fr_FR"/>
        </w:rPr>
        <w:t>) qui assurent au peuple que le Temple sera reconstruit sous la direction de Zorobabel (</w:t>
      </w:r>
      <w:hyperlink r:id="rId101">
        <w:r>
          <w:rPr>
            <w:lang w:val="fr_FR" w:bidi="fr_FR"/>
          </w:rPr>
          <w:rPr>
            <w:color w:val="0000EE"/>
            <w:u w:val="single"/>
          </w:rPr>
          <w:t>1.16</w:t>
        </w:r>
      </w:hyperlink>
      <w:r>
        <w:rPr>
          <w:lang w:val="fr_FR" w:bidi="fr_FR"/>
        </w:rPr>
        <w:t xml:space="preserve"> ; </w:t>
      </w:r>
      <w:hyperlink r:id="rId102">
        <w:r>
          <w:rPr>
            <w:lang w:val="fr_FR" w:bidi="fr_FR"/>
          </w:rPr>
          <w:rPr>
            <w:color w:val="0000EE"/>
            <w:u w:val="single"/>
          </w:rPr>
          <w:t>4.9</w:t>
        </w:r>
      </w:hyperlink>
      <w:r>
        <w:rPr>
          <w:lang w:val="fr_FR" w:bidi="fr_FR"/>
        </w:rPr>
        <w:t xml:space="preserve"> ; </w:t>
      </w:r>
      <w:hyperlink r:id="rId103">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104">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105">
        <w:r>
          <w:rPr>
            <w:lang w:val="fr_FR" w:bidi="fr_FR"/>
          </w:rPr>
          <w:rPr>
            <w:color w:val="0000EE"/>
            <w:u w:val="single"/>
          </w:rPr>
          <w:t>9</w:t>
        </w:r>
      </w:hyperlink>
      <w:r>
        <w:rPr>
          <w:lang w:val="fr_FR" w:bidi="fr_FR"/>
        </w:rPr>
        <w:t xml:space="preserve">, il n'y a plus de repères historiques précis. Le chapitre </w:t>
      </w:r>
      <w:hyperlink r:id="rId105">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106">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107">
        <w:r>
          <w:rPr>
            <w:lang w:val="fr_FR" w:bidi="fr_FR"/>
          </w:rPr>
          <w:rPr>
            <w:color w:val="0000EE"/>
            <w:u w:val="single"/>
          </w:rPr>
          <w:t>12</w:t>
        </w:r>
      </w:hyperlink>
      <w:r>
        <w:rPr>
          <w:lang w:val="fr_FR" w:bidi="fr_FR"/>
        </w:rPr>
        <w:t xml:space="preserve">, </w:t>
      </w:r>
      <w:hyperlink r:id="rId108">
        <w:r>
          <w:rPr>
            <w:lang w:val="fr_FR" w:bidi="fr_FR"/>
          </w:rPr>
          <w:rPr>
            <w:color w:val="0000EE"/>
            <w:u w:val="single"/>
          </w:rPr>
          <w:t>14</w:t>
        </w:r>
      </w:hyperlink>
      <w:r>
        <w:rPr>
          <w:lang w:val="fr_FR" w:bidi="fr_FR"/>
        </w:rPr>
        <w:t>). Il y a un temple (</w:t>
      </w:r>
      <w:hyperlink r:id="rId83">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109">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110">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72">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98">
        <w:r>
          <w:rPr>
            <w:lang w:val="fr_FR" w:bidi="fr_FR"/>
          </w:rPr>
          <w:rPr>
            <w:color w:val="0000EE"/>
            <w:u w:val="single"/>
          </w:rPr>
          <w:t>1–8</w:t>
        </w:r>
      </w:hyperlink>
      <w:r>
        <w:rPr>
          <w:lang w:val="fr_FR" w:bidi="fr_FR"/>
        </w:rPr>
        <w:t xml:space="preserve"> et </w:t>
      </w:r>
      <w:hyperlink r:id="rId72">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72">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111">
        <w:r>
          <w:rPr>
            <w:lang w:val="fr_FR" w:bidi="fr_FR"/>
          </w:rPr>
          <w:rPr>
            <w:color w:val="0000EE"/>
            <w:u w:val="single"/>
          </w:rPr>
          <w:t>9–11</w:t>
        </w:r>
      </w:hyperlink>
      <w:r>
        <w:rPr>
          <w:lang w:val="fr_FR" w:bidi="fr_FR"/>
        </w:rPr>
        <w:t xml:space="preserve"> et </w:t>
      </w:r>
      <w:hyperlink r:id="rId112">
        <w:r>
          <w:rPr>
            <w:lang w:val="fr_FR" w:bidi="fr_FR"/>
          </w:rPr>
          <w:rPr>
            <w:color w:val="0000EE"/>
            <w:u w:val="single"/>
          </w:rPr>
          <w:t>12–14</w:t>
        </w:r>
      </w:hyperlink>
      <w:r>
        <w:rPr>
          <w:lang w:val="fr_FR" w:bidi="fr_FR"/>
        </w:rPr>
        <w:t>. Les deux sections sont introduites par une formule similaire : « Oracle, parole de l’Éternel sur… » (</w:t>
      </w:r>
      <w:hyperlink r:id="rId105">
        <w:r>
          <w:rPr>
            <w:lang w:val="fr_FR" w:bidi="fr_FR"/>
          </w:rPr>
          <w:rPr>
            <w:color w:val="0000EE"/>
            <w:u w:val="single"/>
          </w:rPr>
          <w:t>9.1</w:t>
        </w:r>
      </w:hyperlink>
      <w:r>
        <w:rPr>
          <w:lang w:val="fr_FR" w:bidi="fr_FR"/>
        </w:rPr>
        <w:t xml:space="preserve"> et </w:t>
      </w:r>
      <w:hyperlink r:id="rId107">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98">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99">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113">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114">
        <w:r>
          <w:rPr>
            <w:lang w:val="fr_FR" w:bidi="fr_FR"/>
          </w:rPr>
          <w:rPr>
            <w:color w:val="0000EE"/>
            <w:u w:val="single"/>
          </w:rPr>
          <w:t>7.1–8.23</w:t>
        </w:r>
      </w:hyperlink>
      <w:r>
        <w:rPr>
          <w:lang w:val="fr_FR" w:bidi="fr_FR"/>
        </w:rPr>
        <w:t>)</w:t>
      </w:r>
    </w:p>
    <w:p>
      <w:pPr>
        <w:pStyle w:val="Heading4"/>
      </w:pPr>
      <w:r>
        <w:rPr>
          <w:lang w:val="fr_FR" w:bidi="fr_FR"/>
        </w:rPr>
        <w:t>La suscription (</w:t>
      </w:r>
      <w:hyperlink r:id="rId73">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115">
        <w:r>
          <w:rPr>
            <w:lang w:val="fr_FR" w:bidi="fr_FR"/>
          </w:rPr>
          <w:rPr>
            <w:color w:val="0000EE"/>
            <w:u w:val="single"/>
          </w:rPr>
          <w:t>Ag 1.1, 15</w:t>
        </w:r>
      </w:hyperlink>
      <w:r>
        <w:rPr>
          <w:lang w:val="fr_FR" w:bidi="fr_FR"/>
        </w:rPr>
        <w:t xml:space="preserve"> ; </w:t>
      </w:r>
      <w:hyperlink r:id="rId116">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117">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118">
        <w:r>
          <w:rPr>
            <w:lang w:val="fr_FR" w:bidi="fr_FR"/>
          </w:rPr>
          <w:rPr>
            <w:color w:val="0000EE"/>
            <w:u w:val="single"/>
          </w:rPr>
          <w:t>1.18</w:t>
        </w:r>
      </w:hyperlink>
      <w:r>
        <w:rPr>
          <w:lang w:val="fr_FR" w:bidi="fr_FR"/>
        </w:rPr>
        <w:t xml:space="preserve"> ; </w:t>
      </w:r>
      <w:hyperlink r:id="rId119">
        <w:r>
          <w:rPr>
            <w:lang w:val="fr_FR" w:bidi="fr_FR"/>
          </w:rPr>
          <w:rPr>
            <w:color w:val="0000EE"/>
            <w:u w:val="single"/>
          </w:rPr>
          <w:t>2.1</w:t>
        </w:r>
      </w:hyperlink>
      <w:r>
        <w:rPr>
          <w:lang w:val="fr_FR" w:bidi="fr_FR"/>
        </w:rPr>
        <w:t xml:space="preserve"> ; </w:t>
      </w:r>
      <w:hyperlink r:id="rId120">
        <w:r>
          <w:rPr>
            <w:lang w:val="fr_FR" w:bidi="fr_FR"/>
          </w:rPr>
          <w:rPr>
            <w:color w:val="0000EE"/>
            <w:u w:val="single"/>
          </w:rPr>
          <w:t>5.1</w:t>
        </w:r>
      </w:hyperlink>
      <w:r>
        <w:rPr>
          <w:lang w:val="fr_FR" w:bidi="fr_FR"/>
        </w:rPr>
        <w:t xml:space="preserve"> ; </w:t>
      </w:r>
      <w:hyperlink r:id="rId121">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122">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123">
        <w:r>
          <w:rPr>
            <w:lang w:val="fr_FR" w:bidi="fr_FR"/>
          </w:rPr>
          <w:rPr>
            <w:color w:val="0000EE"/>
            <w:u w:val="single"/>
          </w:rPr>
          <w:t>4.1–2</w:t>
        </w:r>
      </w:hyperlink>
      <w:r>
        <w:rPr>
          <w:lang w:val="fr_FR" w:bidi="fr_FR"/>
        </w:rPr>
        <w:t>). Une autre vision encore ((la septième) commence par « L’ange qui parlait avec moi s’avança, et il me dit » (</w:t>
      </w:r>
      <w:hyperlink r:id="rId124">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125">
        <w:r>
          <w:rPr>
            <w:lang w:val="fr_FR" w:bidi="fr_FR"/>
          </w:rPr>
          <w:rPr>
            <w:color w:val="0000EE"/>
            <w:u w:val="single"/>
          </w:rPr>
          <w:t>3.1</w:t>
        </w:r>
      </w:hyperlink>
      <w:r>
        <w:rPr>
          <w:lang w:val="fr_FR" w:bidi="fr_FR"/>
        </w:rPr>
        <w:t xml:space="preserve">, comp. avec </w:t>
      </w:r>
      <w:hyperlink r:id="rId126">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127">
        <w:r>
          <w:rPr>
            <w:lang w:val="fr_FR" w:bidi="fr_FR"/>
          </w:rPr>
          <w:rPr>
            <w:color w:val="0000EE"/>
            <w:u w:val="single"/>
          </w:rPr>
          <w:t>1.18–21</w:t>
        </w:r>
      </w:hyperlink>
      <w:r>
        <w:rPr>
          <w:lang w:val="fr_FR" w:bidi="fr_FR"/>
        </w:rPr>
        <w:t xml:space="preserve"> ; </w:t>
      </w:r>
      <w:hyperlink r:id="rId128">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129">
        <w:r>
          <w:rPr>
            <w:lang w:val="fr_FR" w:bidi="fr_FR"/>
          </w:rPr>
          <w:rPr>
            <w:color w:val="0000EE"/>
            <w:u w:val="single"/>
          </w:rPr>
          <w:t>3.1–5</w:t>
        </w:r>
      </w:hyperlink>
      <w:r>
        <w:rPr>
          <w:lang w:val="fr_FR" w:bidi="fr_FR"/>
        </w:rPr>
        <w:t>) et Zorobabel, le gouverneur, achèvera le Temple (</w:t>
      </w:r>
      <w:hyperlink r:id="rId130">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31">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32">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33">
        <w:r>
          <w:rPr>
            <w:lang w:val="fr_FR" w:bidi="fr_FR"/>
          </w:rPr>
          <w:rPr>
            <w:color w:val="0000EE"/>
            <w:u w:val="single"/>
          </w:rPr>
          <w:t>1.14–17</w:t>
        </w:r>
      </w:hyperlink>
      <w:r>
        <w:rPr>
          <w:lang w:val="fr_FR" w:bidi="fr_FR"/>
        </w:rPr>
        <w:t xml:space="preserve"> ; </w:t>
      </w:r>
      <w:hyperlink r:id="rId134">
        <w:r>
          <w:rPr>
            <w:lang w:val="fr_FR" w:bidi="fr_FR"/>
          </w:rPr>
          <w:rPr>
            <w:color w:val="0000EE"/>
            <w:u w:val="single"/>
          </w:rPr>
          <w:t>2.8–13</w:t>
        </w:r>
      </w:hyperlink>
      <w:r>
        <w:rPr>
          <w:lang w:val="fr_FR" w:bidi="fr_FR"/>
        </w:rPr>
        <w:t xml:space="preserve"> ; </w:t>
      </w:r>
      <w:hyperlink r:id="rId135">
        <w:r>
          <w:rPr>
            <w:lang w:val="fr_FR" w:bidi="fr_FR"/>
          </w:rPr>
          <w:rPr>
            <w:color w:val="0000EE"/>
            <w:u w:val="single"/>
          </w:rPr>
          <w:t>3.6–10</w:t>
        </w:r>
      </w:hyperlink>
      <w:r>
        <w:rPr>
          <w:lang w:val="fr_FR" w:bidi="fr_FR"/>
        </w:rPr>
        <w:t xml:space="preserve"> ; </w:t>
      </w:r>
      <w:hyperlink r:id="rId136">
        <w:r>
          <w:rPr>
            <w:lang w:val="fr_FR" w:bidi="fr_FR"/>
          </w:rPr>
          <w:rPr>
            <w:color w:val="0000EE"/>
            <w:u w:val="single"/>
          </w:rPr>
          <w:t>4.8–14</w:t>
        </w:r>
      </w:hyperlink>
      <w:r>
        <w:rPr>
          <w:lang w:val="fr_FR" w:bidi="fr_FR"/>
        </w:rPr>
        <w:t>). Chacun de ces passages commence par une formule d'envoi de messager : « Ainsi parle l’Éternel » ou « crie » (</w:t>
      </w:r>
      <w:hyperlink r:id="rId137">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38">
        <w:r>
          <w:rPr>
            <w:lang w:val="fr_FR" w:bidi="fr_FR"/>
          </w:rPr>
          <w:rPr>
            <w:color w:val="0000EE"/>
            <w:u w:val="single"/>
          </w:rPr>
          <w:t>2.7–12</w:t>
        </w:r>
      </w:hyperlink>
      <w:r>
        <w:rPr>
          <w:lang w:val="fr_FR" w:bidi="fr_FR"/>
        </w:rPr>
        <w:t xml:space="preserve">). </w:t>
      </w:r>
      <w:hyperlink r:id="rId139">
        <w:r>
          <w:rPr>
            <w:lang w:val="fr_FR" w:bidi="fr_FR"/>
          </w:rPr>
          <w:rPr>
            <w:color w:val="0000EE"/>
            <w:u w:val="single"/>
          </w:rPr>
          <w:t>Zacharie 2.12–13</w:t>
        </w:r>
      </w:hyperlink>
      <w:r>
        <w:rPr>
          <w:lang w:val="fr_FR" w:bidi="fr_FR"/>
        </w:rPr>
        <w:t xml:space="preserve"> se démarque par quelques particularités. Le verset </w:t>
      </w:r>
      <w:hyperlink r:id="rId140">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41">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42">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35">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113">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103">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114">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43">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44">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45">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106">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72">
        <w:r>
          <w:rPr>
            <w:lang w:val="fr_FR" w:bidi="fr_FR"/>
          </w:rPr>
          <w:rPr>
            <w:color w:val="0000EE"/>
            <w:u w:val="single"/>
          </w:rPr>
          <w:t>9–14</w:t>
        </w:r>
      </w:hyperlink>
      <w:r>
        <w:rPr>
          <w:lang w:val="fr_FR" w:bidi="fr_FR"/>
        </w:rPr>
        <w:t xml:space="preserve">) comporte deux parties presque égales : les chapitres </w:t>
      </w:r>
      <w:hyperlink r:id="rId111">
        <w:r>
          <w:rPr>
            <w:lang w:val="fr_FR" w:bidi="fr_FR"/>
          </w:rPr>
          <w:rPr>
            <w:color w:val="0000EE"/>
            <w:u w:val="single"/>
          </w:rPr>
          <w:t>9–11</w:t>
        </w:r>
      </w:hyperlink>
      <w:r>
        <w:rPr>
          <w:lang w:val="fr_FR" w:bidi="fr_FR"/>
        </w:rPr>
        <w:t xml:space="preserve"> (46 versets) et les chapitres </w:t>
      </w:r>
      <w:hyperlink r:id="rId112">
        <w:r>
          <w:rPr>
            <w:lang w:val="fr_FR" w:bidi="fr_FR"/>
          </w:rPr>
          <w:rPr>
            <w:color w:val="0000EE"/>
            <w:u w:val="single"/>
          </w:rPr>
          <w:t>12–14</w:t>
        </w:r>
      </w:hyperlink>
      <w:r>
        <w:rPr>
          <w:lang w:val="fr_FR" w:bidi="fr_FR"/>
        </w:rPr>
        <w:t xml:space="preserve"> (44 versets). Chaque partie est introduite par la formule « Oracle, parole de l’Éternel » (</w:t>
      </w:r>
      <w:hyperlink r:id="rId146">
        <w:r>
          <w:rPr>
            <w:lang w:val="fr_FR" w:bidi="fr_FR"/>
          </w:rPr>
          <w:rPr>
            <w:color w:val="0000EE"/>
            <w:u w:val="single"/>
          </w:rPr>
          <w:t>9.1</w:t>
        </w:r>
      </w:hyperlink>
      <w:r>
        <w:rPr>
          <w:lang w:val="fr_FR" w:bidi="fr_FR"/>
        </w:rPr>
        <w:t xml:space="preserve"> ; </w:t>
      </w:r>
      <w:hyperlink r:id="rId147">
        <w:r>
          <w:rPr>
            <w:lang w:val="fr_FR" w:bidi="fr_FR"/>
          </w:rPr>
          <w:rPr>
            <w:color w:val="0000EE"/>
            <w:u w:val="single"/>
          </w:rPr>
          <w:t>12.1</w:t>
        </w:r>
      </w:hyperlink>
      <w:r>
        <w:rPr>
          <w:lang w:val="fr_FR" w:bidi="fr_FR"/>
        </w:rPr>
        <w:t xml:space="preserve">). Les deux « oracles » sont principalement eschatologiques. La première partie (chap. </w:t>
      </w:r>
      <w:hyperlink r:id="rId111">
        <w:r>
          <w:rPr>
            <w:lang w:val="fr_FR" w:bidi="fr_FR"/>
          </w:rPr>
          <w:rPr>
            <w:color w:val="0000EE"/>
            <w:u w:val="single"/>
          </w:rPr>
          <w:t>9–11</w:t>
        </w:r>
      </w:hyperlink>
      <w:r>
        <w:rPr>
          <w:lang w:val="fr_FR" w:bidi="fr_FR"/>
        </w:rPr>
        <w:t>) revient sur le sujet du retour des tribus d'Israël pour occuper leur pays (</w:t>
      </w:r>
      <w:hyperlink r:id="rId148">
        <w:r>
          <w:rPr>
            <w:lang w:val="fr_FR" w:bidi="fr_FR"/>
          </w:rPr>
          <w:rPr>
            <w:color w:val="0000EE"/>
            <w:u w:val="single"/>
          </w:rPr>
          <w:t>9.11–17</w:t>
        </w:r>
      </w:hyperlink>
      <w:r>
        <w:rPr>
          <w:lang w:val="fr_FR" w:bidi="fr_FR"/>
        </w:rPr>
        <w:t xml:space="preserve"> ; </w:t>
      </w:r>
      <w:hyperlink r:id="rId149">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50">
        <w:r>
          <w:rPr>
            <w:lang w:val="fr_FR" w:bidi="fr_FR"/>
          </w:rPr>
          <w:rPr>
            <w:color w:val="0000EE"/>
            <w:u w:val="single"/>
          </w:rPr>
          <w:t>9.1–8</w:t>
        </w:r>
      </w:hyperlink>
      <w:r>
        <w:rPr>
          <w:lang w:val="fr_FR" w:bidi="fr_FR"/>
        </w:rPr>
        <w:t xml:space="preserve"> ; </w:t>
      </w:r>
      <w:hyperlink r:id="rId151">
        <w:r>
          <w:rPr>
            <w:lang w:val="fr_FR" w:bidi="fr_FR"/>
          </w:rPr>
          <w:rPr>
            <w:color w:val="0000EE"/>
            <w:u w:val="single"/>
          </w:rPr>
          <w:t>11.1–3</w:t>
        </w:r>
      </w:hyperlink>
      <w:r>
        <w:rPr>
          <w:lang w:val="fr_FR" w:bidi="fr_FR"/>
        </w:rPr>
        <w:t>) et éliminera les mauvais bergers (</w:t>
      </w:r>
      <w:hyperlink r:id="rId152">
        <w:r>
          <w:rPr>
            <w:lang w:val="fr_FR" w:bidi="fr_FR"/>
          </w:rPr>
          <w:rPr>
            <w:color w:val="0000EE"/>
            <w:u w:val="single"/>
          </w:rPr>
          <w:t>10.2b-5</w:t>
        </w:r>
      </w:hyperlink>
      <w:r>
        <w:rPr>
          <w:lang w:val="fr_FR" w:bidi="fr_FR"/>
        </w:rPr>
        <w:t xml:space="preserve"> ; </w:t>
      </w:r>
      <w:hyperlink r:id="rId153">
        <w:r>
          <w:rPr>
            <w:lang w:val="fr_FR" w:bidi="fr_FR"/>
          </w:rPr>
          <w:rPr>
            <w:color w:val="0000EE"/>
            <w:u w:val="single"/>
          </w:rPr>
          <w:t>11.4–17</w:t>
        </w:r>
      </w:hyperlink>
      <w:r>
        <w:rPr>
          <w:lang w:val="fr_FR" w:bidi="fr_FR"/>
        </w:rPr>
        <w:t>). Le roi de paix viendra à Sion (</w:t>
      </w:r>
      <w:hyperlink r:id="rId154">
        <w:r>
          <w:rPr>
            <w:lang w:val="fr_FR" w:bidi="fr_FR"/>
          </w:rPr>
          <w:rPr>
            <w:color w:val="0000EE"/>
            <w:u w:val="single"/>
          </w:rPr>
          <w:t>9.9–10</w:t>
        </w:r>
      </w:hyperlink>
      <w:r>
        <w:rPr>
          <w:lang w:val="fr_FR" w:bidi="fr_FR"/>
        </w:rPr>
        <w:t>). Le dernier oracle de Zacharie (</w:t>
      </w:r>
      <w:hyperlink r:id="rId112">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55">
        <w:r>
          <w:rPr>
            <w:lang w:val="fr_FR" w:bidi="fr_FR"/>
          </w:rPr>
          <w:rPr>
            <w:color w:val="0000EE"/>
            <w:u w:val="single"/>
          </w:rPr>
          <w:t>12.1–8</w:t>
        </w:r>
      </w:hyperlink>
      <w:r>
        <w:rPr>
          <w:lang w:val="fr_FR" w:bidi="fr_FR"/>
        </w:rPr>
        <w:t xml:space="preserve"> ; </w:t>
      </w:r>
      <w:hyperlink r:id="rId156">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57">
        <w:r>
          <w:rPr>
            <w:lang w:val="fr_FR" w:bidi="fr_FR"/>
          </w:rPr>
          <w:rPr>
            <w:color w:val="0000EE"/>
            <w:u w:val="single"/>
          </w:rPr>
          <w:t>12.10–14</w:t>
        </w:r>
      </w:hyperlink>
      <w:r>
        <w:rPr>
          <w:lang w:val="fr_FR" w:bidi="fr_FR"/>
        </w:rPr>
        <w:t>). Le martyr est peut-être le berger (LSG : « pasteur ») qui est tué et dont les brebis sont dispersées (</w:t>
      </w:r>
      <w:hyperlink r:id="rId158">
        <w:r>
          <w:rPr>
            <w:lang w:val="fr_FR" w:bidi="fr_FR"/>
          </w:rPr>
          <w:rPr>
            <w:color w:val="0000EE"/>
            <w:u w:val="single"/>
          </w:rPr>
          <w:t>13.7–9</w:t>
        </w:r>
      </w:hyperlink>
      <w:r>
        <w:rPr>
          <w:lang w:val="fr_FR" w:bidi="fr_FR"/>
        </w:rPr>
        <w:t>). Jésus mentionne ce passage pour décrire ce qui va arriver lors de son arrestation (</w:t>
      </w:r>
      <w:hyperlink r:id="rId159">
        <w:r>
          <w:rPr>
            <w:lang w:val="fr_FR" w:bidi="fr_FR"/>
          </w:rPr>
          <w:rPr>
            <w:color w:val="0000EE"/>
            <w:u w:val="single"/>
          </w:rPr>
          <w:t>Mt 26.31</w:t>
        </w:r>
      </w:hyperlink>
      <w:r>
        <w:rPr>
          <w:lang w:val="fr_FR" w:bidi="fr_FR"/>
        </w:rPr>
        <w:t xml:space="preserve"> ; </w:t>
      </w:r>
      <w:hyperlink r:id="rId160">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61">
        <w:r>
          <w:rPr>
            <w:lang w:val="fr_FR" w:bidi="fr_FR"/>
          </w:rPr>
          <w:rPr>
            <w:color w:val="0000EE"/>
            <w:u w:val="single"/>
          </w:rPr>
          <w:t>Za 13.1–6</w:t>
        </w:r>
      </w:hyperlink>
      <w:r>
        <w:rPr>
          <w:lang w:val="fr_FR" w:bidi="fr_FR"/>
        </w:rPr>
        <w:t>). La nouvelle Jérusalem restera élevée à sa place et la région alentour sera transformée en plaine (</w:t>
      </w:r>
      <w:hyperlink r:id="rId162">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(personne)</w:t>
      </w:r>
      <w:r>
        <w:rPr>
          <w:lang w:val="fr_FR" w:bidi="fr_FR"/>
        </w:rPr>
      </w:r>
    </w:p>
    <w:p>
      <w:pPr/>
      <w:r>
        <w:rPr>
          <w:lang w:val="fr_FR" w:bidi="fr_FR"/>
        </w:rPr>
      </w:r>
      <w:r>
        <w:rPr>
          <w:lang w:val="fr_FR" w:bidi="fr_FR"/>
        </w:rPr>
        <w:t>Nom très populaire dans la Bible. « Zacharie » signifie « le Seigneur se souvient ».</w:t>
      </w:r>
    </w:p>
    <w:p>
      <w:pPr>
        <w:pStyle w:val="ListNumber"/>
        <w:numPr>
          <w:ilvl w:val="0"/>
          <w:numId w:val="15"/>
        </w:numPr>
        <w:spacing w:line="240" w:lineRule="auto"/>
        <w:ind w:left="720"/>
      </w:pPr>
      <w:r>
        <w:rPr>
          <w:lang w:val="fr_FR" w:bidi="fr_FR"/>
        </w:rPr>
      </w:r>
      <w:r>
        <w:rPr>
          <w:lang w:val="fr_FR" w:bidi="fr_FR"/>
        </w:rPr>
        <w:t>Nom d'un fils du roi Jéroboam II. C'était le quinzième roi d'Israël et le dernier de la dynastie de Jéhu. Il a commencé son règne en 753 av. J.‑C., la 38</w:t>
      </w:r>
      <w:r>
        <w:rPr>
          <w:vertAlign w:val="superscript"/>
          <w:lang w:val="fr_FR" w:bidi="fr_FR"/>
        </w:rPr>
        <w:t>e</w:t>
      </w:r>
      <w:r>
        <w:rPr>
          <w:lang w:val="fr_FR" w:bidi="fr_FR"/>
        </w:rPr>
        <w:t xml:space="preserve"> année du règne d'Azaria, roi de Juda (792–740 av. J.‑C.). Zacharie règne à Samarie pendant six mois seulement, puis est assassiné par Schallum, selon un texte ancien, à Jibleam (</w:t>
      </w:r>
      <w:hyperlink r:id="rId163">
        <w:r>
          <w:rPr>
            <w:lang w:val="fr_FR" w:bidi="fr_FR"/>
          </w:rPr>
          <w:rPr>
            <w:color w:val="0000EE"/>
            <w:u w:val="single"/>
          </w:rPr>
          <w:t>2R 14.29</w:t>
        </w:r>
      </w:hyperlink>
      <w:r>
        <w:rPr>
          <w:lang w:val="fr_FR" w:bidi="fr_FR"/>
        </w:rPr>
        <w:t xml:space="preserve"> ; </w:t>
      </w:r>
      <w:hyperlink r:id="rId164">
        <w:r>
          <w:rPr>
            <w:lang w:val="fr_FR" w:bidi="fr_FR"/>
          </w:rPr>
          <w:rPr>
            <w:color w:val="0000EE"/>
            <w:u w:val="single"/>
          </w:rPr>
          <w:t>15.8–11</w:t>
        </w:r>
      </w:hyperlink>
      <w:r>
        <w:rPr>
          <w:lang w:val="fr_FR" w:bidi="fr_FR"/>
        </w:rPr>
        <w:t>). Le Seigneur avait promis à Jéhu que ses descendants régneraient jusqu'à la quatrième génération (</w:t>
      </w:r>
      <w:hyperlink r:id="rId165">
        <w:r>
          <w:rPr>
            <w:lang w:val="fr_FR" w:bidi="fr_FR"/>
          </w:rPr>
          <w:rPr>
            <w:color w:val="0000EE"/>
            <w:u w:val="single"/>
          </w:rPr>
          <w:t>2R 10.30</w:t>
        </w:r>
      </w:hyperlink>
      <w:r>
        <w:rPr>
          <w:lang w:val="fr_FR" w:bidi="fr_FR"/>
        </w:rPr>
        <w:t>). Cette promesse est arrivée à son terme avec le règne de Zacharie.</w:t>
      </w:r>
    </w:p>
    <w:p>
      <w:pPr>
        <w:pStyle w:val="ListNumber"/>
        <w:spacing w:line="240" w:lineRule="auto"/>
        <w:ind w:left="720"/>
      </w:pPr>
      <w:r>
        <w:rPr>
          <w:lang w:val="fr_FR" w:bidi="fr_FR"/>
        </w:rPr>
      </w:r>
      <w:r>
        <w:rPr>
          <w:lang w:val="fr_FR" w:bidi="fr_FR"/>
        </w:rPr>
        <w:t xml:space="preserve">Père d'Abi (ou Abija, </w:t>
      </w:r>
      <w:hyperlink r:id="rId166">
        <w:r>
          <w:rPr>
            <w:lang w:val="fr_FR" w:bidi="fr_FR"/>
          </w:rPr>
          <w:rPr>
            <w:color w:val="0000EE"/>
            <w:u w:val="single"/>
          </w:rPr>
          <w:t>2Ch 29.1</w:t>
        </w:r>
      </w:hyperlink>
      <w:r>
        <w:rPr>
          <w:lang w:val="fr_FR" w:bidi="fr_FR"/>
        </w:rPr>
        <w:t>). Abi était la mère d'Ézéchias, qui a régné sur Juda pendant 29 ans (</w:t>
      </w:r>
      <w:hyperlink r:id="rId167">
        <w:r>
          <w:rPr>
            <w:lang w:val="fr_FR" w:bidi="fr_FR"/>
          </w:rPr>
          <w:rPr>
            <w:color w:val="0000EE"/>
            <w:u w:val="single"/>
          </w:rPr>
          <w:t>2R 18.2</w:t>
        </w:r>
      </w:hyperlink>
      <w:r>
        <w:rPr>
          <w:lang w:val="fr_FR" w:bidi="fr_FR"/>
        </w:rPr>
        <w:t>).</w:t>
      </w:r>
    </w:p>
    <w:p>
      <w:pPr>
        <w:pStyle w:val="ListNumber"/>
        <w:spacing w:line="240" w:lineRule="auto"/>
        <w:ind w:left="720"/>
      </w:pPr>
      <w:r>
        <w:rPr>
          <w:lang w:val="fr_FR" w:bidi="fr_FR"/>
        </w:rPr>
      </w:r>
      <w:r>
        <w:rPr>
          <w:lang w:val="fr_FR" w:bidi="fr_FR"/>
        </w:rPr>
        <w:t>Rubénite, chef de sa tribu (</w:t>
      </w:r>
      <w:hyperlink r:id="rId168">
        <w:r>
          <w:rPr>
            <w:lang w:val="fr_FR" w:bidi="fr_FR"/>
          </w:rPr>
          <w:rPr>
            <w:color w:val="0000EE"/>
            <w:u w:val="single"/>
          </w:rPr>
          <w:t>1Ch 5.7</w:t>
        </w:r>
      </w:hyperlink>
      <w:r>
        <w:rPr>
          <w:lang w:val="fr_FR" w:bidi="fr_FR"/>
        </w:rPr>
        <w:t>).</w:t>
      </w:r>
    </w:p>
    <w:p>
      <w:pPr>
        <w:pStyle w:val="ListNumber"/>
        <w:spacing w:line="240" w:lineRule="auto"/>
        <w:ind w:left="720"/>
      </w:pPr>
      <w:r>
        <w:rPr>
          <w:lang w:val="fr_FR" w:bidi="fr_FR"/>
        </w:rPr>
      </w:r>
      <w:r>
        <w:rPr>
          <w:lang w:val="fr_FR" w:bidi="fr_FR"/>
        </w:rPr>
        <w:t xml:space="preserve">Lévite koréite, premier-né des sept fils de </w:t>
      </w:r>
      <w:r>
        <w:rPr>
          <w:lang w:val="fr_FR" w:bidi="fr_FR"/>
        </w:rPr>
        <w:t>Meschélémia. C'était un conseiller</w:t>
      </w:r>
      <w:r>
        <w:rPr>
          <w:lang w:val="fr_FR" w:bidi="fr_FR"/>
        </w:rPr>
        <w:t xml:space="preserve"> avisé. Il a été choisi au sort pour gérer les portiers de l'entrée nord du sanctuaire pendant le règne du roi David (</w:t>
      </w:r>
      <w:hyperlink r:id="rId169">
        <w:r>
          <w:rPr>
            <w:lang w:val="fr_FR" w:bidi="fr_FR"/>
          </w:rPr>
          <w:rPr>
            <w:color w:val="0000EE"/>
            <w:u w:val="single"/>
          </w:rPr>
          <w:t>1Ch 9.21</w:t>
        </w:r>
      </w:hyperlink>
      <w:r>
        <w:rPr>
          <w:lang w:val="fr_FR" w:bidi="fr_FR"/>
        </w:rPr>
        <w:t xml:space="preserve"> ; </w:t>
      </w:r>
      <w:hyperlink r:id="rId170">
        <w:r>
          <w:rPr>
            <w:lang w:val="fr_FR" w:bidi="fr_FR"/>
          </w:rPr>
          <w:rPr>
            <w:color w:val="0000EE"/>
            <w:u w:val="single"/>
          </w:rPr>
          <w:t>26.2, 14</w:t>
        </w:r>
      </w:hyperlink>
      <w:r>
        <w:rPr>
          <w:lang w:val="fr_FR" w:bidi="fr_FR"/>
        </w:rPr>
        <w:t>).</w:t>
      </w:r>
    </w:p>
    <w:p>
      <w:pPr>
        <w:pStyle w:val="ListNumber"/>
        <w:spacing w:line="240" w:lineRule="auto"/>
        <w:ind w:left="720"/>
      </w:pPr>
      <w:r>
        <w:rPr>
          <w:lang w:val="fr_FR" w:bidi="fr_FR"/>
        </w:rPr>
      </w:r>
      <w:r>
        <w:rPr>
          <w:lang w:val="fr_FR" w:bidi="fr_FR"/>
        </w:rPr>
        <w:t>Benjaminite descendant de Jeïel (</w:t>
      </w:r>
      <w:hyperlink r:id="rId171">
        <w:r>
          <w:rPr>
            <w:lang w:val="fr_FR" w:bidi="fr_FR"/>
          </w:rPr>
          <w:rPr>
            <w:color w:val="0000EE"/>
            <w:u w:val="single"/>
          </w:rPr>
          <w:t>1Ch 9.37</w:t>
        </w:r>
      </w:hyperlink>
      <w:r>
        <w:rPr>
          <w:lang w:val="fr_FR" w:bidi="fr_FR"/>
        </w:rPr>
        <w:t xml:space="preserve">). Il est également appelé Zéker dans </w:t>
      </w:r>
      <w:hyperlink r:id="rId172">
        <w:r>
          <w:rPr>
            <w:lang w:val="fr_FR" w:bidi="fr_FR"/>
          </w:rPr>
          <w:rPr>
            <w:color w:val="0000EE"/>
            <w:u w:val="single"/>
          </w:rPr>
          <w:t>1 Chroniques 8.31</w:t>
        </w:r>
      </w:hyperlink>
      <w:r>
        <w:rPr>
          <w:lang w:val="fr_FR" w:bidi="fr_FR"/>
        </w:rPr>
        <w:t>, ce qui pourrait être un diminutif de Zacharie.</w:t>
      </w:r>
    </w:p>
    <w:p>
      <w:pPr>
        <w:pStyle w:val="ListNumber"/>
        <w:spacing w:line="240" w:lineRule="auto"/>
        <w:ind w:left="720"/>
      </w:pPr>
      <w:r>
        <w:rPr>
          <w:lang w:val="fr_FR" w:bidi="fr_FR"/>
        </w:rPr>
      </w:r>
      <w:r>
        <w:rPr>
          <w:lang w:val="fr_FR" w:bidi="fr_FR"/>
        </w:rPr>
        <w:t>Un des huit Lévites qui jouaient de la harpe devant l'arche de Dieu lorsque David a amené l'arche de la maison d'Obed-Édom à Jérusalem (</w:t>
      </w:r>
      <w:hyperlink r:id="rId173">
        <w:r>
          <w:rPr>
            <w:lang w:val="fr_FR" w:bidi="fr_FR"/>
          </w:rPr>
          <w:rPr>
            <w:color w:val="0000EE"/>
            <w:u w:val="single"/>
          </w:rPr>
          <w:t>1Ch 15.18, 20</w:t>
        </w:r>
      </w:hyperlink>
      <w:r>
        <w:rPr>
          <w:lang w:val="fr_FR" w:bidi="fr_FR"/>
        </w:rPr>
        <w:t xml:space="preserve"> ; </w:t>
      </w:r>
      <w:hyperlink r:id="rId174">
        <w:r>
          <w:rPr>
            <w:lang w:val="fr_FR" w:bidi="fr_FR"/>
          </w:rPr>
          <w:rPr>
            <w:color w:val="0000EE"/>
            <w:u w:val="single"/>
          </w:rPr>
          <w:t>16.5</w:t>
        </w:r>
      </w:hyperlink>
      <w:r>
        <w:rPr>
          <w:lang w:val="fr_FR" w:bidi="fr_FR"/>
        </w:rPr>
        <w:t>).</w:t>
      </w:r>
    </w:p>
    <w:p>
      <w:pPr>
        <w:pStyle w:val="ListNumber"/>
        <w:spacing w:line="240" w:lineRule="auto"/>
        <w:ind w:left="720"/>
      </w:pPr>
      <w:r>
        <w:rPr>
          <w:lang w:val="fr_FR" w:bidi="fr_FR"/>
        </w:rPr>
      </w:r>
      <w:r>
        <w:rPr>
          <w:lang w:val="fr_FR" w:bidi="fr_FR"/>
        </w:rPr>
        <w:t>Sacrificateur qui sonnait de la trompette lorsque David a amené l'arche de la maison d'Obed-Édom à Jérusalem (</w:t>
      </w:r>
      <w:hyperlink r:id="rId175">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 xml:space="preserve">Lévite descendant de </w:t>
      </w:r>
      <w:r>
        <w:rPr>
          <w:lang w:val="fr_FR" w:bidi="fr_FR"/>
        </w:rPr>
        <w:t>Jischija</w:t>
      </w:r>
      <w:r>
        <w:rPr>
          <w:lang w:val="fr_FR" w:bidi="fr_FR"/>
        </w:rPr>
        <w:t>, qui était en service au sanctuaire durant le règne de David (</w:t>
      </w:r>
      <w:hyperlink r:id="rId176">
        <w:r>
          <w:rPr>
            <w:lang w:val="fr_FR" w:bidi="fr_FR"/>
          </w:rPr>
          <w:rPr>
            <w:color w:val="0000EE"/>
            <w:u w:val="single"/>
          </w:rPr>
          <w:t>1Ch 24.25</w:t>
        </w:r>
      </w:hyperlink>
      <w:r>
        <w:rPr>
          <w:lang w:val="fr_FR" w:bidi="fr_FR"/>
        </w:rPr>
        <w:t>).</w:t>
      </w:r>
    </w:p>
    <w:p>
      <w:pPr>
        <w:pStyle w:val="ListNumber"/>
        <w:spacing w:line="240" w:lineRule="auto"/>
        <w:ind w:left="720"/>
      </w:pPr>
      <w:r>
        <w:rPr>
          <w:lang w:val="fr_FR" w:bidi="fr_FR"/>
        </w:rPr>
      </w:r>
      <w:r>
        <w:rPr>
          <w:lang w:val="fr_FR" w:bidi="fr_FR"/>
        </w:rPr>
        <w:t xml:space="preserve">Lévite merarite, fils de Hosa. C'était l'un des gardiens de la porte ouest du sanctuaire, la porte de </w:t>
      </w:r>
      <w:r>
        <w:rPr>
          <w:lang w:val="fr_FR" w:bidi="fr_FR"/>
        </w:rPr>
        <w:t>Schalléketh</w:t>
      </w:r>
      <w:r>
        <w:rPr>
          <w:lang w:val="fr_FR" w:bidi="fr_FR"/>
        </w:rPr>
        <w:t>, durant le règne de David (</w:t>
      </w:r>
      <w:hyperlink r:id="rId177">
        <w:r>
          <w:rPr>
            <w:lang w:val="fr_FR" w:bidi="fr_FR"/>
          </w:rPr>
          <w:rPr>
            <w:color w:val="0000EE"/>
            <w:u w:val="single"/>
          </w:rPr>
          <w:t>1Ch 26.11</w:t>
        </w:r>
      </w:hyperlink>
      <w:hyperlink r:id="rId178">
        <w:r>
          <w:rPr>
            <w:lang w:val="fr_FR" w:bidi="fr_FR"/>
          </w:rPr>
          <w:rPr>
            <w:color w:val="0000EE"/>
            <w:u w:val="single"/>
          </w:rPr>
          <w:t>–</w:t>
        </w:r>
      </w:hyperlink>
      <w:hyperlink r:id="rId177">
        <w:r>
          <w:rPr>
            <w:lang w:val="fr_FR" w:bidi="fr_FR"/>
          </w:rPr>
          <w:rPr>
            <w:color w:val="0000EE"/>
            <w:u w:val="single"/>
          </w:rPr>
          <w:t>12, 16</w:t>
        </w:r>
      </w:hyperlink>
      <w:r>
        <w:rPr>
          <w:lang w:val="fr_FR" w:bidi="fr_FR"/>
        </w:rPr>
        <w:t>).</w:t>
      </w:r>
    </w:p>
    <w:p>
      <w:pPr>
        <w:pStyle w:val="ListNumber"/>
        <w:spacing w:line="240" w:lineRule="auto"/>
        <w:ind w:left="720"/>
      </w:pPr>
      <w:r>
        <w:rPr>
          <w:lang w:val="fr_FR" w:bidi="fr_FR"/>
        </w:rPr>
      </w:r>
      <w:r>
        <w:rPr>
          <w:lang w:val="fr_FR" w:bidi="fr_FR"/>
        </w:rPr>
        <w:t>Père d'Iddo. Iddo était chef de la demi-tribu de Manassé en Galaad durant le règne de David (</w:t>
      </w:r>
      <w:hyperlink r:id="rId179">
        <w:r>
          <w:rPr>
            <w:lang w:val="fr_FR" w:bidi="fr_FR"/>
          </w:rPr>
          <w:rPr>
            <w:color w:val="0000EE"/>
            <w:u w:val="single"/>
          </w:rPr>
          <w:t>1Ch 27.21</w:t>
        </w:r>
      </w:hyperlink>
      <w:r>
        <w:rPr>
          <w:lang w:val="fr_FR" w:bidi="fr_FR"/>
        </w:rPr>
        <w:t>).</w:t>
      </w:r>
    </w:p>
    <w:p>
      <w:pPr>
        <w:pStyle w:val="ListNumber"/>
        <w:spacing w:line="240" w:lineRule="auto"/>
        <w:ind w:left="720"/>
      </w:pPr>
      <w:r>
        <w:rPr>
          <w:lang w:val="fr_FR" w:bidi="fr_FR"/>
        </w:rPr>
      </w:r>
      <w:r>
        <w:rPr>
          <w:lang w:val="fr_FR" w:bidi="fr_FR"/>
        </w:rPr>
        <w:t>Fonctionnaire envoyé par le roi Josaphat (872–848 av. J.‑C.) pour enseigner la loi dans les villes de Juda (</w:t>
      </w:r>
      <w:hyperlink r:id="rId180">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Lévite guerschonite, père de Jachaziel (</w:t>
      </w:r>
      <w:hyperlink r:id="rId181">
        <w:r>
          <w:rPr>
            <w:lang w:val="fr_FR" w:bidi="fr_FR"/>
          </w:rPr>
          <w:rPr>
            <w:color w:val="0000EE"/>
            <w:u w:val="single"/>
          </w:rPr>
          <w:t>2Ch 20.14</w:t>
        </w:r>
      </w:hyperlink>
      <w:r>
        <w:rPr>
          <w:lang w:val="fr_FR" w:bidi="fr_FR"/>
        </w:rPr>
        <w:t>).</w:t>
      </w:r>
    </w:p>
    <w:p>
      <w:pPr>
        <w:pStyle w:val="ListNumber"/>
        <w:spacing w:line="240" w:lineRule="auto"/>
        <w:ind w:left="720"/>
      </w:pPr>
      <w:r>
        <w:rPr>
          <w:lang w:val="fr_FR" w:bidi="fr_FR"/>
        </w:rPr>
      </w:r>
      <w:r>
        <w:rPr>
          <w:lang w:val="fr_FR" w:bidi="fr_FR"/>
        </w:rPr>
        <w:t>Un des sept fils du roi Josaphat et frère de Joram (</w:t>
      </w:r>
      <w:hyperlink r:id="rId182">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Fils de Jehojada, souverain sacrificateur. Il a repris les chefs de Juda qui s'étaient détournés du Seigneur pour adorer de faux dieux. Ils ont alors conspiré contre lui et, sur l'ordre du roi Joas, l'ont lapidé à mort dans la cour de la maison de l'Éternel (</w:t>
      </w:r>
      <w:hyperlink r:id="rId78">
        <w:r>
          <w:rPr>
            <w:lang w:val="fr_FR" w:bidi="fr_FR"/>
          </w:rPr>
          <w:rPr>
            <w:color w:val="0000EE"/>
            <w:u w:val="single"/>
          </w:rPr>
          <w:t>2Ch 24.20–22</w:t>
        </w:r>
      </w:hyperlink>
      <w:r>
        <w:rPr>
          <w:lang w:val="fr_FR" w:bidi="fr_FR"/>
        </w:rPr>
        <w:t>). Le Seigneur a vengé la mort de Zacharie : les Syriens sont venus attaquer Juda, ont tué les chefs et ont gravement blessé le roi Joas. Ce dernier a ensuite été assassiné par deux de ses propres serviteurs.</w:t>
        <w:br/>
        <w:br/>
      </w:r>
      <w:r>
        <w:rPr>
          <w:lang w:val="fr_FR" w:bidi="fr_FR"/>
        </w:rPr>
        <w:t xml:space="preserve">En reprenant les dirigeants juifs de son temps, Jésus mentionne le meurtre de Zacharie dans les parvis du Temple : « </w:t>
      </w:r>
      <w:r>
        <w:rPr>
          <w:lang w:val="fr_FR" w:bidi="fr_FR"/>
        </w:rPr>
        <w:t>afin que retombe sur vous tout le sang innocent répandu sur la terre, depuis le sang d’Abel le juste jusqu’ausang de Zacharie, fils de Barachie, que vous avez tué entre le temple et l’autel</w:t>
      </w:r>
      <w:r>
        <w:rPr>
          <w:lang w:val="fr_FR" w:bidi="fr_FR"/>
        </w:rPr>
        <w:t xml:space="preserve"> » (</w:t>
      </w:r>
      <w:hyperlink r:id="rId79">
        <w:r>
          <w:rPr>
            <w:lang w:val="fr_FR" w:bidi="fr_FR"/>
          </w:rPr>
          <w:rPr>
            <w:color w:val="0000EE"/>
            <w:u w:val="single"/>
          </w:rPr>
          <w:t>Mt 23.35</w:t>
        </w:r>
      </w:hyperlink>
      <w:r>
        <w:rPr>
          <w:lang w:val="fr_FR" w:bidi="fr_FR"/>
        </w:rPr>
        <w:t>). Abel est le premier et Zacharie le dernier des prophètes de Dieu mentionnés dans l'AT qui ont été injustement tués.</w:t>
      </w:r>
    </w:p>
    <w:p>
      <w:pPr>
        <w:pStyle w:val="ListNumber"/>
        <w:spacing w:line="240" w:lineRule="auto"/>
        <w:ind w:left="720"/>
      </w:pPr>
      <w:r>
        <w:rPr>
          <w:lang w:val="fr_FR" w:bidi="fr_FR"/>
        </w:rPr>
      </w:r>
      <w:r>
        <w:rPr>
          <w:lang w:val="fr_FR" w:bidi="fr_FR"/>
        </w:rPr>
        <w:t>Nom d'un homme qui a conseillé au roi Ozias de Juda de marcher dans la crainte de l'Éternel (</w:t>
      </w:r>
      <w:hyperlink r:id="rId183">
        <w:r>
          <w:rPr>
            <w:lang w:val="fr_FR" w:bidi="fr_FR"/>
          </w:rPr>
          <w:rPr>
            <w:color w:val="0000EE"/>
            <w:u w:val="single"/>
          </w:rPr>
          <w:t>2Ch 26.5</w:t>
        </w:r>
      </w:hyperlink>
      <w:r>
        <w:rPr>
          <w:lang w:val="fr_FR" w:bidi="fr_FR"/>
        </w:rPr>
        <w:t>).</w:t>
      </w:r>
    </w:p>
    <w:p>
      <w:pPr>
        <w:pStyle w:val="ListNumber"/>
        <w:spacing w:line="240" w:lineRule="auto"/>
        <w:ind w:left="720"/>
      </w:pPr>
      <w:r>
        <w:rPr>
          <w:lang w:val="fr_FR" w:bidi="fr_FR"/>
        </w:rPr>
      </w:r>
      <w:r>
        <w:rPr>
          <w:lang w:val="fr_FR" w:bidi="fr_FR"/>
        </w:rPr>
        <w:t>Lévite guerschonite descendant d'Asaph. Il a été choisi avec Matthania, son parent, pour faire partie de ceux choisis par le roi Ézéchias pour purifier la maison de l'Éternel (</w:t>
      </w:r>
      <w:hyperlink r:id="rId184">
        <w:r>
          <w:rPr>
            <w:lang w:val="fr_FR" w:bidi="fr_FR"/>
          </w:rPr>
          <w:rPr>
            <w:color w:val="0000EE"/>
            <w:u w:val="single"/>
          </w:rPr>
          <w:t>2Ch 29.13</w:t>
        </w:r>
      </w:hyperlink>
      <w:r>
        <w:rPr>
          <w:lang w:val="fr_FR" w:bidi="fr_FR"/>
        </w:rPr>
        <w:t>).</w:t>
      </w:r>
    </w:p>
    <w:p>
      <w:pPr>
        <w:pStyle w:val="ListNumber"/>
        <w:spacing w:line="240" w:lineRule="auto"/>
        <w:ind w:left="720"/>
      </w:pPr>
      <w:r>
        <w:rPr>
          <w:lang w:val="fr_FR" w:bidi="fr_FR"/>
        </w:rPr>
      </w:r>
      <w:r>
        <w:rPr>
          <w:lang w:val="fr_FR" w:bidi="fr_FR"/>
        </w:rPr>
        <w:t>Lévite kehathite qui faisait partie des inspecteurs du travail de réparation du Temple pendant le règne du roi Josias (</w:t>
      </w:r>
      <w:hyperlink r:id="rId185">
        <w:r>
          <w:rPr>
            <w:lang w:val="fr_FR" w:bidi="fr_FR"/>
          </w:rPr>
          <w:rPr>
            <w:color w:val="0000EE"/>
            <w:u w:val="single"/>
          </w:rPr>
          <w:t>2Ch 34:12</w:t>
        </w:r>
      </w:hyperlink>
      <w:r>
        <w:rPr>
          <w:lang w:val="fr_FR" w:bidi="fr_FR"/>
        </w:rPr>
        <w:t>).</w:t>
      </w:r>
    </w:p>
    <w:p>
      <w:pPr>
        <w:pStyle w:val="ListNumber"/>
        <w:spacing w:line="240" w:lineRule="auto"/>
        <w:ind w:left="720"/>
      </w:pPr>
      <w:r>
        <w:rPr>
          <w:lang w:val="fr_FR" w:bidi="fr_FR"/>
        </w:rPr>
      </w:r>
      <w:r>
        <w:rPr>
          <w:lang w:val="fr_FR" w:bidi="fr_FR"/>
        </w:rPr>
        <w:t>Un des princes de la maison de Dieu qui a généreusement donné des agneaux et des bœufs aux sacrificateurs pour contribuer à la fête de la Pâque durant le règne du roi Josias (</w:t>
      </w:r>
      <w:hyperlink r:id="rId186">
        <w:r>
          <w:rPr>
            <w:lang w:val="fr_FR" w:bidi="fr_FR"/>
          </w:rPr>
          <w:rPr>
            <w:color w:val="0000EE"/>
            <w:u w:val="single"/>
          </w:rPr>
          <w:t>2Ch 35.8</w:t>
        </w:r>
      </w:hyperlink>
      <w:r>
        <w:rPr>
          <w:lang w:val="fr_FR" w:bidi="fr_FR"/>
        </w:rPr>
        <w:t>).</w:t>
      </w:r>
    </w:p>
    <w:p>
      <w:pPr>
        <w:pStyle w:val="ListNumber"/>
        <w:spacing w:line="240" w:lineRule="auto"/>
        <w:ind w:left="720"/>
      </w:pPr>
      <w:r>
        <w:rPr>
          <w:lang w:val="fr_FR" w:bidi="fr_FR"/>
        </w:rPr>
      </w:r>
      <w:r>
        <w:rPr>
          <w:lang w:val="fr_FR" w:bidi="fr_FR"/>
        </w:rPr>
        <w:t>Nom d'un des « petits prophètes ». (Les « petits prophètes » correspondent aux livres prophétiques les plus courts, c'est-à-dire Osée à Malachie.) Le prophète Zacharie était le fils de Bérékia et petit-fils d'Iddo. C'était un jeune homme lorsqu'il a commencé à prophétiser. C'était en 520 av. J.‑C. pendant le règne du roi perse Darius I (</w:t>
      </w:r>
      <w:hyperlink r:id="rId73">
        <w:r>
          <w:rPr>
            <w:lang w:val="fr_FR" w:bidi="fr_FR"/>
          </w:rPr>
          <w:rPr>
            <w:color w:val="0000EE"/>
            <w:u w:val="single"/>
          </w:rPr>
          <w:t>Za 1.1</w:t>
        </w:r>
      </w:hyperlink>
      <w:r>
        <w:rPr>
          <w:lang w:val="fr_FR" w:bidi="fr_FR"/>
        </w:rPr>
        <w:t xml:space="preserve"> ; comp. avec </w:t>
      </w:r>
      <w:hyperlink r:id="rId187">
        <w:r>
          <w:rPr>
            <w:lang w:val="fr_FR" w:bidi="fr_FR"/>
          </w:rPr>
          <w:rPr>
            <w:color w:val="0000EE"/>
            <w:u w:val="single"/>
          </w:rPr>
          <w:t>2.4</w:t>
        </w:r>
      </w:hyperlink>
      <w:r>
        <w:rPr>
          <w:lang w:val="fr_FR" w:bidi="fr_FR"/>
        </w:rPr>
        <w:t xml:space="preserve">). Nous ne savons pas beaucoup sur le prophète Zacharie en tant que personne. Nous savons qu'il a exercé son ministère avec Aggée à Jérusalem à l'époque de Zorobabel (gouverneur) et de Josué (souverain sacrificateur), voir </w:t>
      </w:r>
      <w:hyperlink r:id="rId75">
        <w:r>
          <w:rPr>
            <w:lang w:val="fr_FR" w:bidi="fr_FR"/>
          </w:rPr>
          <w:rPr>
            <w:color w:val="0000EE"/>
            <w:u w:val="single"/>
          </w:rPr>
          <w:t>Esdras 5.1</w:t>
        </w:r>
      </w:hyperlink>
      <w:r>
        <w:rPr>
          <w:lang w:val="fr_FR" w:bidi="fr_FR"/>
        </w:rPr>
        <w:t>. Ceci s'est passé après le retour à Jérusalem de nombreux Juifs revenus de captivité à Babylone. Zacharie a exhorté les Juifs à terminer la construction du second temple (</w:t>
      </w:r>
      <w:hyperlink r:id="rId76">
        <w:r>
          <w:rPr>
            <w:lang w:val="fr_FR" w:bidi="fr_FR"/>
          </w:rPr>
          <w:rPr>
            <w:color w:val="0000EE"/>
            <w:u w:val="single"/>
          </w:rPr>
          <w:t>Esd 6.14</w:t>
        </w:r>
      </w:hyperlink>
      <w:r>
        <w:rPr>
          <w:lang w:val="fr_FR" w:bidi="fr_FR"/>
        </w:rPr>
        <w:t>). C'était le chef de la famille sacerdotale d'Iddo pendant que Jojakim était souverain sacrificateur (</w:t>
      </w:r>
      <w:hyperlink r:id="rId188">
        <w:r>
          <w:rPr>
            <w:lang w:val="fr_FR" w:bidi="fr_FR"/>
          </w:rPr>
          <w:rPr>
            <w:color w:val="0000EE"/>
            <w:u w:val="single"/>
          </w:rPr>
          <w:t>Né 12.16</w:t>
        </w:r>
      </w:hyperlink>
      <w:r>
        <w:rPr>
          <w:lang w:val="fr_FR" w:bidi="fr_FR"/>
        </w:rPr>
        <w:t>). Tout comme Jérémie et Ézéchiel, Zacharie a été sacrificateur et prophète (</w:t>
      </w:r>
      <w:hyperlink r:id="rId189">
        <w:r>
          <w:rPr>
            <w:lang w:val="fr_FR" w:bidi="fr_FR"/>
          </w:rPr>
          <w:rPr>
            <w:color w:val="0000EE"/>
            <w:u w:val="single"/>
          </w:rPr>
          <w:t>Za 1.1, 7</w:t>
        </w:r>
      </w:hyperlink>
      <w:r>
        <w:rPr>
          <w:lang w:val="fr_FR" w:bidi="fr_FR"/>
        </w:rPr>
        <w:t xml:space="preserve"> ; </w:t>
      </w:r>
      <w:hyperlink r:id="rId190">
        <w:r>
          <w:rPr>
            <w:lang w:val="fr_FR" w:bidi="fr_FR"/>
          </w:rPr>
          <w:rPr>
            <w:color w:val="0000EE"/>
            <w:u w:val="single"/>
          </w:rPr>
          <w:t>7.1, 8</w:t>
        </w:r>
      </w:hyperlink>
      <w:r>
        <w:rPr>
          <w:lang w:val="fr_FR" w:bidi="fr_FR"/>
        </w:rPr>
        <w:t>).</w:t>
        <w:br/>
      </w:r>
      <w:r>
        <w:rPr>
          <w:lang w:val="fr_FR" w:bidi="fr_FR"/>
        </w:rPr>
        <w:t>Les différentes généalogies de Zacharie ne correspondent pas exactement. Dans Esdras et Néhémie, Iddo est identifié comme père de Zacharie. Cependant, dans le livre du prophète, Bérékia est celui qui est appelé son père. Certains pensent que Bérékia et Iddo pourraient être deux noms que portait la même personne. D'autres pensent que le nom de Bérékia (</w:t>
      </w:r>
      <w:hyperlink r:id="rId189">
        <w:r>
          <w:rPr>
            <w:lang w:val="fr_FR" w:bidi="fr_FR"/>
          </w:rPr>
          <w:rPr>
            <w:color w:val="0000EE"/>
            <w:u w:val="single"/>
          </w:rPr>
          <w:t>Za 1.1, 7</w:t>
        </w:r>
      </w:hyperlink>
      <w:r>
        <w:rPr>
          <w:lang w:val="fr_FR" w:bidi="fr_FR"/>
        </w:rPr>
        <w:t xml:space="preserve">) a été rajouté plus tard parce qu'on aurait confondu le prophète avec le fils de </w:t>
      </w:r>
      <w:r>
        <w:rPr>
          <w:lang w:val="fr_FR" w:bidi="fr_FR"/>
        </w:rPr>
        <w:t xml:space="preserve">Yebérékia </w:t>
      </w:r>
      <w:r>
        <w:rPr>
          <w:lang w:val="fr_FR" w:bidi="fr_FR"/>
        </w:rPr>
        <w:t xml:space="preserve">(voir </w:t>
      </w:r>
      <w:hyperlink r:id="rId77">
        <w:r>
          <w:rPr>
            <w:lang w:val="fr_FR" w:bidi="fr_FR"/>
          </w:rPr>
          <w:rPr>
            <w:color w:val="0000EE"/>
            <w:u w:val="single"/>
          </w:rPr>
          <w:t>Es 8.2</w:t>
        </w:r>
      </w:hyperlink>
      <w:r>
        <w:rPr>
          <w:lang w:val="fr_FR" w:bidi="fr_FR"/>
        </w:rPr>
        <w:t xml:space="preserve"> NBS) qui s'appelait aussi Zacharie. Une solution plus probable est qu'Iddo était le grand-père de Zacharie. Iddo est revenu à Jérusalem après l'exil en 538 av. J.‑C. et Zacharie a peut-être été considéré son successeur si son père Bérékia est mort prématurément ou parce qu'Iddo était bien connu. Noter que dans l'AT, « père » ne signifie pas toujours celui qui a engendré quelqu'un, mais peut aussi désigner un ancêtre, comme le grand-père.</w:t>
        <w:br/>
      </w:r>
      <w:r>
        <w:rPr>
          <w:i/>
          <w:lang w:val="fr_FR" w:bidi="fr_FR"/>
        </w:rPr>
        <w:t>Voir aussi</w:t>
      </w:r>
      <w:r>
        <w:rPr>
          <w:lang w:val="fr_FR" w:bidi="fr_FR"/>
        </w:rPr>
        <w:t xml:space="preserve"> </w:t>
      </w:r>
      <w:r>
        <w:rPr>
          <w:lang w:val="fr_FR" w:bidi="fr_FR"/>
        </w:rPr>
        <w:t>prophète, prophétesse</w:t>
      </w:r>
      <w:r>
        <w:rPr>
          <w:lang w:val="fr_FR" w:bidi="fr_FR"/>
        </w:rPr>
        <w:t xml:space="preserve"> ; </w:t>
      </w:r>
      <w:r>
        <w:rPr>
          <w:lang w:val="fr_FR" w:bidi="fr_FR"/>
        </w:rPr>
        <w:t>Zacharie, (livre)</w:t>
      </w:r>
      <w:r>
        <w:rPr>
          <w:lang w:val="fr_FR" w:bidi="fr_FR"/>
        </w:rPr>
        <w:t>.</w:t>
      </w:r>
    </w:p>
    <w:p>
      <w:pPr>
        <w:pStyle w:val="ListNumber"/>
        <w:spacing w:line="240" w:lineRule="auto"/>
        <w:ind w:left="720"/>
      </w:pPr>
      <w:r>
        <w:rPr>
          <w:lang w:val="fr_FR" w:bidi="fr_FR"/>
        </w:rPr>
      </w:r>
      <w:r>
        <w:rPr>
          <w:lang w:val="fr_FR" w:bidi="fr_FR"/>
        </w:rPr>
        <w:t>Fils de Pareosch qui était chef de la maison de son père. Du temps du règne du roi Artaxerxès I de Perse, Zacharie est revenu de Babylone à Juda avec Esdras (</w:t>
      </w:r>
      <w:hyperlink r:id="rId191">
        <w:r>
          <w:rPr>
            <w:lang w:val="fr_FR" w:bidi="fr_FR"/>
          </w:rPr>
          <w:rPr>
            <w:color w:val="0000EE"/>
            <w:u w:val="single"/>
          </w:rPr>
          <w:t>Esd 8.3</w:t>
        </w:r>
      </w:hyperlink>
      <w:r>
        <w:rPr>
          <w:lang w:val="fr_FR" w:bidi="fr_FR"/>
        </w:rPr>
        <w:t>).</w:t>
      </w:r>
    </w:p>
    <w:p>
      <w:pPr>
        <w:pStyle w:val="ListNumber"/>
        <w:spacing w:line="240" w:lineRule="auto"/>
        <w:ind w:left="720"/>
      </w:pPr>
      <w:r>
        <w:rPr>
          <w:lang w:val="fr_FR" w:bidi="fr_FR"/>
        </w:rPr>
      </w:r>
      <w:r>
        <w:rPr>
          <w:lang w:val="fr_FR" w:bidi="fr_FR"/>
        </w:rPr>
        <w:t>Fils de Bébaï et chef d'une maison. Lui aussi faisait partie de ceux qui sont revenus d'exil avec Esdras durant le règne du roi Artaxerxès I de Perse (</w:t>
      </w:r>
      <w:hyperlink r:id="rId192">
        <w:r>
          <w:rPr>
            <w:lang w:val="fr_FR" w:bidi="fr_FR"/>
          </w:rPr>
          <w:rPr>
            <w:color w:val="0000EE"/>
            <w:u w:val="single"/>
          </w:rPr>
          <w:t>Esd 8.11</w:t>
        </w:r>
      </w:hyperlink>
      <w:r>
        <w:rPr>
          <w:lang w:val="fr_FR" w:bidi="fr_FR"/>
        </w:rPr>
        <w:t>).</w:t>
      </w:r>
    </w:p>
    <w:p>
      <w:pPr>
        <w:pStyle w:val="ListNumber"/>
        <w:spacing w:line="240" w:lineRule="auto"/>
        <w:ind w:left="720"/>
      </w:pPr>
      <w:r>
        <w:rPr>
          <w:lang w:val="fr_FR" w:bidi="fr_FR"/>
        </w:rPr>
      </w:r>
      <w:r>
        <w:rPr>
          <w:lang w:val="fr_FR" w:bidi="fr_FR"/>
        </w:rPr>
        <w:t>Nom d'un chef juif qui faisait partie de ceux qu'Esdras a envoyé vers Iddo, chef demeurant à Casiphia. Leur mission était d'obtenir que des lévites et des serviteurs du Temple se joignent au groupe de Juifs qui repartait en Palestine depuis Babylone (</w:t>
      </w:r>
      <w:hyperlink r:id="rId193">
        <w:r>
          <w:rPr>
            <w:lang w:val="fr_FR" w:bidi="fr_FR"/>
          </w:rPr>
          <w:rPr>
            <w:color w:val="0000EE"/>
            <w:u w:val="single"/>
          </w:rPr>
          <w:t>Esd 8.15–17</w:t>
        </w:r>
      </w:hyperlink>
      <w:r>
        <w:rPr>
          <w:lang w:val="fr_FR" w:bidi="fr_FR"/>
        </w:rPr>
        <w:t>).</w:t>
      </w:r>
    </w:p>
    <w:p>
      <w:pPr>
        <w:pStyle w:val="ListNumber"/>
        <w:spacing w:line="240" w:lineRule="auto"/>
        <w:ind w:left="720"/>
      </w:pPr>
      <w:r>
        <w:rPr>
          <w:lang w:val="fr_FR" w:bidi="fr_FR"/>
        </w:rPr>
      </w:r>
      <w:r>
        <w:rPr>
          <w:lang w:val="fr_FR" w:bidi="fr_FR"/>
        </w:rPr>
        <w:t>Un des six descendants d'Élam qui faisait partie de ceux qui sont revenus de l'exil à Babylone et à qui Esdras a dit de renvoyer sa femme étrangère (</w:t>
      </w:r>
      <w:hyperlink r:id="rId194">
        <w:r>
          <w:rPr>
            <w:lang w:val="fr_FR" w:bidi="fr_FR"/>
          </w:rPr>
          <w:rPr>
            <w:color w:val="0000EE"/>
            <w:u w:val="single"/>
          </w:rPr>
          <w:t>Esd 10.26</w:t>
        </w:r>
      </w:hyperlink>
      <w:r>
        <w:rPr>
          <w:lang w:val="fr_FR" w:bidi="fr_FR"/>
        </w:rPr>
        <w:t>).</w:t>
      </w:r>
    </w:p>
    <w:p>
      <w:pPr>
        <w:pStyle w:val="ListNumber"/>
        <w:spacing w:line="240" w:lineRule="auto"/>
        <w:ind w:left="720"/>
      </w:pPr>
      <w:r>
        <w:rPr>
          <w:lang w:val="fr_FR" w:bidi="fr_FR"/>
        </w:rPr>
      </w:r>
      <w:r>
        <w:rPr>
          <w:lang w:val="fr_FR" w:bidi="fr_FR"/>
        </w:rPr>
        <w:t>Un des hommes qui se tenait à la gauche d'Esdras alors qu'il lisait la loi au peuple (</w:t>
      </w:r>
      <w:hyperlink r:id="rId19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Un descendant de Pérets ancêtre d'une famille judéenne dirigée par Athaja. Ils vivaient à Jérusalem après le retour de la captivité babylonienne (</w:t>
      </w:r>
      <w:hyperlink r:id="rId196">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Un des fils de Schiloni. C'était l'ancêtre d'une famille de Juda dirigée par Maaséja. Ils vivaient à Jérusalem après le retour de la captivité à Babylone (</w:t>
      </w:r>
      <w:hyperlink r:id="rId197">
        <w:r>
          <w:rPr>
            <w:lang w:val="fr_FR" w:bidi="fr_FR"/>
          </w:rPr>
          <w:rPr>
            <w:color w:val="0000EE"/>
            <w:u w:val="single"/>
          </w:rPr>
          <w:t>Né 11.5</w:t>
        </w:r>
      </w:hyperlink>
      <w:r>
        <w:rPr>
          <w:lang w:val="fr_FR" w:bidi="fr_FR"/>
        </w:rPr>
        <w:t>).</w:t>
      </w:r>
    </w:p>
    <w:p>
      <w:pPr>
        <w:pStyle w:val="ListNumber"/>
        <w:spacing w:line="240" w:lineRule="auto"/>
        <w:ind w:left="720"/>
      </w:pPr>
      <w:r>
        <w:rPr>
          <w:lang w:val="fr_FR" w:bidi="fr_FR"/>
        </w:rPr>
      </w:r>
      <w:r>
        <w:rPr>
          <w:lang w:val="fr_FR" w:bidi="fr_FR"/>
        </w:rPr>
        <w:t>Nom d'un sacrificateur descendant de Malkija et ancêtre d'une famille de sacrificateurs dirigée par Adaja. Ils vivaient à Jérusalem après le retour de la captivité à Babylone (</w:t>
      </w:r>
      <w:hyperlink r:id="rId198">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Fils de Jonathan, descendant d'Asaph. Du temps de Néhémie, il a dirigé un groupe de sacrificateurs musiciens qui ont joué de la trompette lors de la dédicace du mur de Jérusalem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Sacrificateur qui a joué de la trompette lors de la dédicace du mur de Jérusalem (</w:t>
      </w:r>
      <w:hyperlink r:id="rId199">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 xml:space="preserve">Yebérékia. C'était </w:t>
      </w:r>
      <w:r>
        <w:rPr>
          <w:lang w:val="fr_FR" w:bidi="fr_FR"/>
        </w:rPr>
        <w:t>un homme important qui, avec Urie le sacrificateur, a servi de témoin du fait que le prophète Ésaïe a écrit « Maher-Schalal-Chasch-Baz » sur une grande table. Ce nom symbolique a servi de révélation du jugement de Dieu qui allait frapper Damas et Samarie (</w:t>
      </w:r>
      <w:hyperlink r:id="rId77">
        <w:r>
          <w:rPr>
            <w:lang w:val="fr_FR" w:bidi="fr_FR"/>
          </w:rPr>
          <w:rPr>
            <w:color w:val="0000EE"/>
            <w:u w:val="single"/>
          </w:rPr>
          <w:t>Es 8.2</w:t>
        </w:r>
      </w:hyperlink>
      <w:r>
        <w:rPr>
          <w:lang w:val="fr_FR" w:bidi="fr_FR"/>
        </w:rPr>
        <w:t>).</w:t>
      </w:r>
    </w:p>
    <w:p>
      <w:pPr>
        <w:pStyle w:val="ListNumber"/>
        <w:spacing w:line="240" w:lineRule="auto"/>
        <w:ind w:left="720"/>
      </w:pPr>
      <w:r>
        <w:rPr>
          <w:lang w:val="fr_FR" w:bidi="fr_FR"/>
        </w:rPr>
      </w:r>
      <w:r>
        <w:rPr>
          <w:lang w:val="fr_FR" w:bidi="fr_FR"/>
        </w:rPr>
        <w:t xml:space="preserve">Nom du père de Jean le Baptiste. Zacharie était sacrificateur de la division d'Abija et mari d'Élisabeth, qui elle aussi était descendante de sacrificateurs. </w:t>
      </w:r>
      <w:hyperlink r:id="rId200">
        <w:r>
          <w:rPr>
            <w:lang w:val="fr_FR" w:bidi="fr_FR"/>
          </w:rPr>
          <w:rPr>
            <w:color w:val="0000EE"/>
            <w:u w:val="single"/>
          </w:rPr>
          <w:t>Luc 1</w:t>
        </w:r>
      </w:hyperlink>
      <w:r>
        <w:rPr>
          <w:lang w:val="fr_FR" w:bidi="fr_FR"/>
        </w:rPr>
        <w:t xml:space="preserve"> parle de lui en rapport à la naissance de Jean le Baptiste. Zacharie et Élisabeth vivaient dans la région montagneuse de Judée pendant le règne du roi Hérode le Grand (37–4 av. J.‑C., voir </w:t>
      </w:r>
      <w:hyperlink r:id="rId201">
        <w:r>
          <w:rPr>
            <w:lang w:val="fr_FR" w:bidi="fr_FR"/>
          </w:rPr>
          <w:rPr>
            <w:color w:val="0000EE"/>
            <w:u w:val="single"/>
          </w:rPr>
          <w:t>Lc 1.5</w:t>
        </w:r>
      </w:hyperlink>
      <w:r>
        <w:rPr>
          <w:lang w:val="fr_FR" w:bidi="fr_FR"/>
        </w:rPr>
        <w:t>). Ils observaient d’une manière irréprochable tous les commandements et toutes les ordonnances du Seigneur. Cependant ils n'avaient pas d'enfants.</w:t>
        <w:br/>
      </w:r>
      <w:r>
        <w:rPr>
          <w:lang w:val="fr_FR" w:bidi="fr_FR"/>
        </w:rPr>
        <w:t>Les sacrificateurs d'Israël étaient organisés selon 24 divisions, chacune ayant des responsabilités au Temple deux semaines par an. Un jour, Zacharie a été choisi au sort pour brûler de l'encens dans le lieu saint du Temple, en tant que représentant de sa division. C'était un grand honneur qui était accordé à un sacrificateur une seule fois dans sa vie. Pendant qu'il accomplissait cette tâche, l'ange Gabriel est apparu à Zacharie et lui a annoncé que sa femme, Élisabeth, aurait un fils nommé Jean, qui préparerait le chemin pour le Messie. Cependant, Zacharie n'a pas cru cette révélation parce qu'Élisabeth et lui étaient tous les deux âgés. En conséquence, il est devenu muet jusqu'à ce que la prophétie s'accomplisse. Après sa vision, Zacharie est retourné dans la cour du Temple. Il a fait des gestes pour faire comprendre au peuple qu'il avait eu une vision.</w:t>
        <w:br/>
      </w:r>
      <w:r>
        <w:rPr>
          <w:lang w:val="fr_FR" w:bidi="fr_FR"/>
        </w:rPr>
        <w:t>Élisabeth est effectivement tombée enceinte comme l'ange l'avait promis de la part de Dieu. Pendant son sixième mois, elle a reçu la visite de Marie, sa parente, qui était enceinte de Jésus. Quand leur fils est né, Zacharie a écrit pour confirmer que le nom de l'enfant devait être Jean, le nom que l'ange avait donné. C'est alors qu'il a retrouvé la parole. Rempli du Saint-Esprit, il s'est mis à louer Dieu et a prophétisé concernant les grandes choses que Dieu était sur le point d'accomplir en Israël.</w:t>
      </w:r>
    </w:p>
    <w:p>
      <w:pPr>
        <w:pStyle w:val="ListNumber"/>
        <w:spacing w:line="240" w:lineRule="auto"/>
        <w:ind w:left="720"/>
      </w:pPr>
      <w:r>
        <w:rPr>
          <w:lang w:val="fr_FR" w:bidi="fr_FR"/>
        </w:rPr>
      </w:r>
      <w:r>
        <w:rPr>
          <w:lang w:val="fr_FR" w:bidi="fr_FR"/>
        </w:rPr>
        <w:t>Nom que les voisins et les parents de Jean le Baptiste voulaient lui donner, pour qu'il soit nommé d'après son père (</w:t>
      </w:r>
      <w:hyperlink r:id="rId202">
        <w:r>
          <w:rPr>
            <w:lang w:val="fr_FR" w:bidi="fr_FR"/>
          </w:rPr>
          <w:rPr>
            <w:color w:val="0000EE"/>
            <w:u w:val="single"/>
          </w:rPr>
          <w:t>Lc 1.59</w:t>
        </w:r>
      </w:hyperlink>
      <w:r>
        <w:rPr>
          <w:lang w:val="fr_FR" w:bidi="fr_FR"/>
        </w:rPr>
        <w:t>).</w:t>
        <w:br/>
      </w:r>
      <w:r>
        <w:rPr>
          <w:i/>
          <w:lang w:val="fr_FR" w:bidi="fr_FR"/>
        </w:rPr>
        <w:t>Voir</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Zachée</w:t>
      </w:r>
      <w:r>
        <w:rPr>
          <w:lang w:val="fr_FR" w:bidi="fr_FR"/>
        </w:rPr>
      </w:r>
    </w:p>
    <w:p>
      <w:pPr/>
      <w:r>
        <w:rPr>
          <w:lang w:val="fr_FR" w:bidi="fr_FR"/>
        </w:rPr>
      </w:r>
      <w:r>
        <w:rPr>
          <w:lang w:val="fr_FR" w:bidi="fr_FR"/>
        </w:rPr>
        <w:t xml:space="preserve">Zachée était un collecteur d'impôts juif au service des Romains à Jéricho. Il était devenu très riche en collectant des impôts. Ses paroles de repentance à Jésus indiquent qu'il avait probablement abusé de son poste pour s'enrichir. De tels abus étaient fréquents pour les collecteurs d'impôts à cette époque. Il avait probablement obtenu ce poste en payant une somme d'argent pour le droit de collecter des impôts dans cette région, ou bien en travaillant au service d'un autre fonctionnaire riche. </w:t>
      </w:r>
    </w:p>
    <w:p>
      <w:pPr/>
      <w:r>
        <w:rPr>
          <w:lang w:val="fr_FR" w:bidi="fr_FR"/>
        </w:rPr>
      </w:r>
      <w:r>
        <w:rPr>
          <w:lang w:val="fr_FR" w:bidi="fr_FR"/>
        </w:rPr>
        <w:t>Jéricho était une ville commerciale importante. En effet, elle se trouvait sur une route importante qui reliait Jérusalem aux régions situées à l'est du Jourdain.</w:t>
      </w:r>
    </w:p>
    <w:p>
      <w:pPr/>
      <w:r>
        <w:rPr>
          <w:lang w:val="fr_FR" w:bidi="fr_FR"/>
        </w:rPr>
      </w:r>
      <w:r>
        <w:rPr>
          <w:lang w:val="fr_FR" w:bidi="fr_FR"/>
        </w:rPr>
        <w:t>L'Évangile selon Luc raconte l'histoire de la rencontre entre Zachée et Jésus (</w:t>
      </w:r>
      <w:hyperlink r:id="rId203">
        <w:r>
          <w:rPr>
            <w:lang w:val="fr_FR" w:bidi="fr_FR"/>
          </w:rPr>
          <w:rPr>
            <w:color w:val="0000EE"/>
            <w:u w:val="single"/>
          </w:rPr>
          <w:t>Lc 19.2–8</w:t>
        </w:r>
      </w:hyperlink>
      <w:r>
        <w:rPr>
          <w:lang w:val="fr_FR" w:bidi="fr_FR"/>
        </w:rPr>
        <w:t>). Zachée voulait voir Jésus, mais il était trop petit pour le voir par-dessus la foule. Il a grimpé sur un sycomore pour regarder Jésus passer. Celui-ci l'a supris en s'arrêtant sous l'arbre et en l'appelant pour lui dire qu'il voulait rester chez lui ce soir-là. Cela a changé la vie de Zachée. Il s'est détourné de ses voies malhonnêtes et a suivi Jésus. Il a fait la promesse de rembourser quatre fois plus à quiconque il avait trompé. Il a également promis de donner de l'argent aux pauvres. Selon Clément d'Alexandrie, Zachée est plus tard devenu un dirigeant de l'Église dans la ville de Césarée (</w:t>
      </w:r>
      <w:r>
        <w:rPr>
          <w:i/>
          <w:lang w:val="fr_FR" w:bidi="fr_FR"/>
        </w:rPr>
        <w:t>Homélie</w:t>
      </w:r>
      <w:r>
        <w:rPr>
          <w:lang w:val="fr_FR" w:bidi="fr_FR"/>
        </w:rPr>
        <w:t xml:space="preserve"> 3.63).</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hyperlink r:id="rId204">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hyperlink r:id="rId205">
        <w:r>
          <w:rPr>
            <w:lang w:val="fr_FR" w:bidi="fr_FR"/>
          </w:rPr>
          <w:rPr>
            <w:color w:val="0000EE"/>
            <w:u w:val="single"/>
          </w:rPr>
          <w:t>Deutéronome 2.21</w:t>
        </w:r>
      </w:hyperlink>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hyperlink r:id="rId206">
        <w:r>
          <w:rPr>
            <w:lang w:val="fr_FR" w:bidi="fr_FR"/>
          </w:rPr>
          <w:rPr>
            <w:color w:val="0000EE"/>
            <w:u w:val="single"/>
          </w:rPr>
          <w:t>Jos 15.34</w:t>
        </w:r>
      </w:hyperlink>
      <w:r>
        <w:rPr>
          <w:lang w:val="fr_FR" w:bidi="fr_FR"/>
        </w:rPr>
        <w:t>). Les habitants de Zanoach ont travaillé avec Hanun pour reconstruire la porte de la vallée ainsi qu'environ 450 m du mur de la ville lors de la restauration de Jérusalem (</w:t>
      </w:r>
      <w:hyperlink r:id="rId207">
        <w:r>
          <w:rPr>
            <w:lang w:val="fr_FR" w:bidi="fr_FR"/>
          </w:rPr>
          <w:rPr>
            <w:color w:val="0000EE"/>
            <w:u w:val="single"/>
          </w:rPr>
          <w:t>Né 3.13</w:t>
        </w:r>
      </w:hyperlink>
      <w:r>
        <w:rPr>
          <w:lang w:val="fr_FR" w:bidi="fr_FR"/>
        </w:rPr>
        <w:t xml:space="preserve"> ; </w:t>
      </w:r>
      <w:hyperlink r:id="rId208">
        <w:r>
          <w:rPr>
            <w:lang w:val="fr_FR" w:bidi="fr_FR"/>
          </w:rPr>
          <w:rPr>
            <w:color w:val="0000EE"/>
            <w:u w:val="single"/>
          </w:rPr>
          <w:t>11.30</w:t>
        </w:r>
      </w:hyperlink>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hyperlink r:id="rId209">
        <w:r>
          <w:rPr>
            <w:lang w:val="fr_FR" w:bidi="fr_FR"/>
          </w:rPr>
          <w:rPr>
            <w:color w:val="0000EE"/>
            <w:u w:val="single"/>
          </w:rPr>
          <w:t>Jos 15.56</w:t>
        </w:r>
      </w:hyperlink>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hyperlink r:id="rId210">
        <w:r>
          <w:rPr>
            <w:lang w:val="fr_FR" w:bidi="fr_FR"/>
          </w:rPr>
          <w:rPr>
            <w:color w:val="0000EE"/>
            <w:u w:val="single"/>
          </w:rPr>
          <w:t>1Ch 4.18</w:t>
        </w:r>
      </w:hyperlink>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hyperlink r:id="rId211">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212">
        <w:r>
          <w:rPr>
            <w:lang w:val="fr_FR" w:bidi="fr_FR"/>
          </w:rPr>
          <w:rPr>
            <w:color w:val="0000EE"/>
            <w:u w:val="single"/>
          </w:rPr>
          <w:t>Genèse 46.12</w:t>
        </w:r>
      </w:hyperlink>
      <w:r>
        <w:rPr>
          <w:lang w:val="fr_FR" w:bidi="fr_FR"/>
        </w:rPr>
        <w:t xml:space="preserve"> et </w:t>
      </w:r>
      <w:hyperlink r:id="rId213">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hyperlink r:id="rId214">
        <w:r>
          <w:rPr>
            <w:lang w:val="fr_FR" w:bidi="fr_FR"/>
          </w:rPr>
          <w:rPr>
            <w:color w:val="0000EE"/>
            <w:u w:val="single"/>
          </w:rPr>
          <w:t>Esd 2.8</w:t>
        </w:r>
      </w:hyperlink>
      <w:r>
        <w:rPr>
          <w:lang w:val="fr_FR" w:bidi="fr_FR"/>
        </w:rPr>
        <w:t xml:space="preserve"> ; </w:t>
      </w:r>
      <w:hyperlink r:id="rId215">
        <w:r>
          <w:rPr>
            <w:lang w:val="fr_FR" w:bidi="fr_FR"/>
          </w:rPr>
          <w:rPr>
            <w:color w:val="0000EE"/>
            <w:u w:val="single"/>
          </w:rPr>
          <w:t>Né 7.13</w:t>
        </w:r>
      </w:hyperlink>
      <w:r>
        <w:rPr>
          <w:lang w:val="fr_FR" w:bidi="fr_FR"/>
        </w:rPr>
        <w:t xml:space="preserve"> mentionne 845 rapatriés). Parmi les prêtres qui ont renoncé à leurs femmes étrangères, six sont répertoriés comme « fils » de Zatthu (</w:t>
      </w:r>
      <w:hyperlink r:id="rId216">
        <w:r>
          <w:rPr>
            <w:lang w:val="fr_FR" w:bidi="fr_FR"/>
          </w:rPr>
          <w:rPr>
            <w:color w:val="0000EE"/>
            <w:u w:val="single"/>
          </w:rPr>
          <w:t>Esd 10.27</w:t>
        </w:r>
      </w:hyperlink>
      <w:r>
        <w:rPr>
          <w:lang w:val="fr_FR" w:bidi="fr_FR"/>
        </w:rPr>
        <w:t>).</w:t>
      </w:r>
    </w:p>
    <w:p>
      <w:pPr/>
      <w:r>
        <w:rPr>
          <w:lang w:val="fr_FR" w:bidi="fr_FR"/>
        </w:rPr>
      </w:r>
      <w:r>
        <w:rPr>
          <w:lang w:val="fr_FR" w:bidi="fr_FR"/>
        </w:rPr>
        <w:t>2. Un des chefs du peuple qui signera l'alliance de Néhémie (</w:t>
      </w:r>
      <w:hyperlink r:id="rId217">
        <w:r>
          <w:rPr>
            <w:lang w:val="fr_FR" w:bidi="fr_FR"/>
          </w:rPr>
          <w:rPr>
            <w:color w:val="0000EE"/>
            <w:u w:val="single"/>
          </w:rPr>
          <w:t>Né 10.14</w:t>
        </w:r>
      </w:hyperlink>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hyperlink r:id="rId218">
        <w:r>
          <w:rPr>
            <w:lang w:val="fr_FR" w:bidi="fr_FR"/>
          </w:rPr>
          <w:rPr>
            <w:color w:val="0000EE"/>
            <w:u w:val="single"/>
          </w:rPr>
          <w:t>Jg 8.18–21</w:t>
        </w:r>
      </w:hyperlink>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hyperlink r:id="rId219">
        <w:r>
          <w:rPr>
            <w:lang w:val="fr_FR" w:bidi="fr_FR"/>
          </w:rPr>
          <w:rPr>
            <w:color w:val="0000EE"/>
            <w:u w:val="single"/>
          </w:rPr>
          <w:t>Jg 6.3</w:t>
        </w:r>
      </w:hyperlink>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hyperlink r:id="rId220">
        <w:r>
          <w:rPr>
            <w:lang w:val="fr_FR" w:bidi="fr_FR"/>
          </w:rPr>
          <w:rPr>
            <w:color w:val="0000EE"/>
            <w:u w:val="single"/>
          </w:rPr>
          <w:t>Jg 6.16</w:t>
        </w:r>
      </w:hyperlink>
      <w:r>
        <w:rPr>
          <w:lang w:val="fr_FR" w:bidi="fr_FR"/>
        </w:rPr>
        <w:t>). Sa célèbre victoire sur Madian près du mont Moré sera une étape importante vers la réalisation de cette mission divine (</w:t>
      </w:r>
      <w:hyperlink r:id="rId221">
        <w:r>
          <w:rPr>
            <w:lang w:val="fr_FR" w:bidi="fr_FR"/>
          </w:rPr>
          <w:rPr>
            <w:color w:val="0000EE"/>
            <w:u w:val="single"/>
          </w:rPr>
          <w:t>7.1–23</w:t>
        </w:r>
      </w:hyperlink>
      <w:r>
        <w:rPr>
          <w:lang w:val="fr_FR" w:bidi="fr_FR"/>
        </w:rPr>
        <w:t>). Lors des opérations suivant la bataille, les guerriers éphraïmites captureront et assassineront deux chefs madianites nommés Zéeb et Oreb (</w:t>
      </w:r>
      <w:hyperlink r:id="rId222">
        <w:r>
          <w:rPr>
            <w:lang w:val="fr_FR" w:bidi="fr_FR"/>
          </w:rPr>
          <w:rPr>
            <w:color w:val="0000EE"/>
            <w:u w:val="single"/>
          </w:rPr>
          <w:t>7.24–8.3</w:t>
        </w:r>
      </w:hyperlink>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hyperlink r:id="rId223">
        <w:r>
          <w:rPr>
            <w:lang w:val="fr_FR" w:bidi="fr_FR"/>
          </w:rPr>
          <w:rPr>
            <w:color w:val="0000EE"/>
            <w:u w:val="single"/>
          </w:rPr>
          <w:t>Jg 8.12</w:t>
        </w:r>
      </w:hyperlink>
      <w:r>
        <w:rPr>
          <w:lang w:val="fr_FR" w:bidi="fr_FR"/>
        </w:rPr>
        <w:t xml:space="preserve">). Parce que Zébach et Tsalmunna avaient tué ses frères, Gédéon tuera les deux rois madianites (v. </w:t>
      </w:r>
      <w:hyperlink r:id="rId224">
        <w:r>
          <w:rPr>
            <w:lang w:val="fr_FR" w:bidi="fr_FR"/>
          </w:rPr>
          <w:rPr>
            <w:color w:val="0000EE"/>
            <w:u w:val="single"/>
          </w:rPr>
          <w:t>19–21</w:t>
        </w:r>
      </w:hyperlink>
      <w:r>
        <w:rPr>
          <w:lang w:val="fr_FR" w:bidi="fr_FR"/>
        </w:rPr>
        <w:t xml:space="preserve">). </w:t>
      </w:r>
      <w:hyperlink r:id="rId225">
        <w:r>
          <w:rPr>
            <w:lang w:val="fr_FR" w:bidi="fr_FR"/>
          </w:rPr>
          <w:rPr>
            <w:color w:val="0000EE"/>
            <w:u w:val="single"/>
          </w:rPr>
          <w:t>Psaume 83.11</w:t>
        </w:r>
      </w:hyperlink>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hyperlink r:id="rId226">
        <w:r>
          <w:rPr>
            <w:lang w:val="fr_FR" w:bidi="fr_FR"/>
          </w:rPr>
          <w:rPr>
            <w:color w:val="0000EE"/>
            <w:u w:val="single"/>
          </w:rPr>
          <w:t>1Ch 8.15</w:t>
        </w:r>
      </w:hyperlink>
      <w:r>
        <w:rPr>
          <w:lang w:val="fr_FR" w:bidi="fr_FR"/>
        </w:rPr>
        <w:t>).</w:t>
      </w:r>
    </w:p>
    <w:p>
      <w:pPr/>
      <w:r>
        <w:rPr>
          <w:lang w:val="fr_FR" w:bidi="fr_FR"/>
        </w:rPr>
      </w:r>
      <w:r>
        <w:rPr>
          <w:lang w:val="fr_FR" w:bidi="fr_FR"/>
        </w:rPr>
        <w:t>2. Un des fils d'Elpaal de la tribu de Benjamin (</w:t>
      </w:r>
      <w:hyperlink r:id="rId227">
        <w:r>
          <w:rPr>
            <w:lang w:val="fr_FR" w:bidi="fr_FR"/>
          </w:rPr>
          <w:rPr>
            <w:color w:val="0000EE"/>
            <w:u w:val="single"/>
          </w:rPr>
          <w:t>1Ch 8.17</w:t>
        </w:r>
      </w:hyperlink>
      <w:r>
        <w:rPr>
          <w:lang w:val="fr_FR" w:bidi="fr_FR"/>
        </w:rPr>
        <w:t>).</w:t>
      </w:r>
    </w:p>
    <w:p>
      <w:pPr/>
      <w:r>
        <w:rPr>
          <w:lang w:val="fr_FR" w:bidi="fr_FR"/>
        </w:rPr>
      </w:r>
      <w:r>
        <w:rPr>
          <w:lang w:val="fr_FR" w:bidi="fr_FR"/>
        </w:rPr>
        <w:t>3. Un des fils de Jeroham de Guedor, qui viendra soutenir David à Tsiklag (</w:t>
      </w:r>
      <w:hyperlink r:id="rId228">
        <w:r>
          <w:rPr>
            <w:lang w:val="fr_FR" w:bidi="fr_FR"/>
          </w:rPr>
          <w:rPr>
            <w:color w:val="0000EE"/>
            <w:u w:val="single"/>
          </w:rPr>
          <w:t>1Ch 12.7</w:t>
        </w:r>
      </w:hyperlink>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hyperlink r:id="rId229">
        <w:r>
          <w:rPr>
            <w:lang w:val="fr_FR" w:bidi="fr_FR"/>
          </w:rPr>
          <w:rPr>
            <w:color w:val="0000EE"/>
            <w:u w:val="single"/>
          </w:rPr>
          <w:t>1Ch 26.2</w:t>
        </w:r>
      </w:hyperlink>
      <w:r>
        <w:rPr>
          <w:lang w:val="fr_FR" w:bidi="fr_FR"/>
        </w:rPr>
        <w:t>).</w:t>
      </w:r>
    </w:p>
    <w:p>
      <w:pPr/>
      <w:r>
        <w:rPr>
          <w:lang w:val="fr_FR" w:bidi="fr_FR"/>
        </w:rPr>
      </w:r>
      <w:r>
        <w:rPr>
          <w:lang w:val="fr_FR" w:bidi="fr_FR"/>
        </w:rPr>
        <w:t>5. Fils d'Asaël, frère de Joab, qui était le commandant de la quatrième division de l'armée de David (</w:t>
      </w:r>
      <w:hyperlink r:id="rId230">
        <w:r>
          <w:rPr>
            <w:lang w:val="fr_FR" w:bidi="fr_FR"/>
          </w:rPr>
          <w:rPr>
            <w:color w:val="0000EE"/>
            <w:u w:val="single"/>
          </w:rPr>
          <w:t>1Ch 27.7</w:t>
        </w:r>
      </w:hyperlink>
      <w:r>
        <w:rPr>
          <w:lang w:val="fr_FR" w:bidi="fr_FR"/>
        </w:rPr>
        <w:t>).</w:t>
      </w:r>
    </w:p>
    <w:p>
      <w:pPr/>
      <w:r>
        <w:rPr>
          <w:lang w:val="fr_FR" w:bidi="fr_FR"/>
        </w:rPr>
      </w:r>
      <w:r>
        <w:rPr>
          <w:lang w:val="fr_FR" w:bidi="fr_FR"/>
        </w:rPr>
        <w:t>6. Un des Lévites envoyés par Josaphat dans les villes de Juda pour enseigner la loi (</w:t>
      </w:r>
      <w:hyperlink r:id="rId231">
        <w:r>
          <w:rPr>
            <w:lang w:val="fr_FR" w:bidi="fr_FR"/>
          </w:rPr>
          <w:rPr>
            <w:color w:val="0000EE"/>
            <w:u w:val="single"/>
          </w:rPr>
          <w:t>2Ch 17.8</w:t>
        </w:r>
      </w:hyperlink>
      <w:r>
        <w:rPr>
          <w:lang w:val="fr_FR" w:bidi="fr_FR"/>
        </w:rPr>
        <w:t>).</w:t>
      </w:r>
    </w:p>
    <w:p>
      <w:pPr/>
      <w:r>
        <w:rPr>
          <w:lang w:val="fr_FR" w:bidi="fr_FR"/>
        </w:rPr>
      </w:r>
      <w:r>
        <w:rPr>
          <w:lang w:val="fr_FR" w:bidi="fr_FR"/>
        </w:rPr>
        <w:t>7. Fils d'Ismaël et l'un des chefs des Lévites que Josaphat nommera gouverneur des affaires civiles pour la maison de Juda (</w:t>
      </w:r>
      <w:hyperlink r:id="rId232">
        <w:r>
          <w:rPr>
            <w:lang w:val="fr_FR" w:bidi="fr_FR"/>
          </w:rPr>
          <w:rPr>
            <w:color w:val="0000EE"/>
            <w:u w:val="single"/>
          </w:rPr>
          <w:t>2Ch 19.11</w:t>
        </w:r>
      </w:hyperlink>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hyperlink r:id="rId233">
        <w:r>
          <w:rPr>
            <w:lang w:val="fr_FR" w:bidi="fr_FR"/>
          </w:rPr>
          <w:rPr>
            <w:color w:val="0000EE"/>
            <w:u w:val="single"/>
          </w:rPr>
          <w:t>Esd 8.8</w:t>
        </w:r>
      </w:hyperlink>
      <w:r>
        <w:rPr>
          <w:lang w:val="fr_FR" w:bidi="fr_FR"/>
        </w:rPr>
        <w:t>).</w:t>
      </w:r>
    </w:p>
    <w:p>
      <w:pPr/>
      <w:r>
        <w:rPr>
          <w:lang w:val="fr_FR" w:bidi="fr_FR"/>
        </w:rPr>
      </w:r>
      <w:r>
        <w:rPr>
          <w:lang w:val="fr_FR" w:bidi="fr_FR"/>
        </w:rPr>
        <w:t>9. Un des fils d'Immer qui renoncera à sa femme étrangère sur l'ordre d'Esdras (</w:t>
      </w:r>
      <w:hyperlink r:id="rId234">
        <w:r>
          <w:rPr>
            <w:lang w:val="fr_FR" w:bidi="fr_FR"/>
          </w:rPr>
          <w:rPr>
            <w:color w:val="0000EE"/>
            <w:u w:val="single"/>
          </w:rPr>
          <w:t>Esd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hyperlink r:id="rId235">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hyperlink r:id="rId236">
        <w:r>
          <w:rPr>
            <w:lang w:val="fr_FR" w:bidi="fr_FR"/>
          </w:rPr>
          <w:rPr>
            <w:color w:val="0000EE"/>
            <w:u w:val="single"/>
          </w:rPr>
          <w:t>2R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hyperlink r:id="rId237">
        <w:r>
          <w:rPr>
            <w:lang w:val="fr_FR" w:bidi="fr_FR"/>
          </w:rPr>
          <w:rPr>
            <w:color w:val="0000EE"/>
            <w:u w:val="single"/>
          </w:rPr>
          <w:t>Jg 9.28–30</w:t>
        </w:r>
      </w:hyperlink>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hyperlink r:id="rId238">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hyperlink r:id="rId172">
        <w:r>
          <w:rPr>
            <w:lang w:val="fr_FR" w:bidi="fr_FR"/>
          </w:rPr>
          <w:rPr>
            <w:color w:val="0000EE"/>
            <w:u w:val="single"/>
          </w:rPr>
          <w:t>1 Chroniques 8.31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239">
        <w:r>
          <w:rPr>
            <w:lang w:val="fr_FR" w:bidi="fr_FR"/>
          </w:rPr>
          <w:rPr>
            <w:color w:val="0000EE"/>
            <w:u w:val="single"/>
          </w:rPr>
          <w:t>Luc 6.15</w:t>
        </w:r>
      </w:hyperlink>
      <w:r>
        <w:rPr>
          <w:lang w:val="fr_FR" w:bidi="fr_FR"/>
        </w:rPr>
        <w:t xml:space="preserve"> et </w:t>
      </w:r>
      <w:hyperlink r:id="rId240">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hyperlink r:id="rId241">
        <w:r>
          <w:rPr>
            <w:lang w:val="fr_FR" w:bidi="fr_FR"/>
          </w:rPr>
          <w:rPr>
            <w:color w:val="0000EE"/>
            <w:u w:val="single"/>
          </w:rPr>
          <w:t>1Ch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6"/>
        </w:numPr>
        <w:spacing w:line="240" w:lineRule="auto"/>
        <w:ind w:left="720"/>
      </w:pPr>
      <w:r>
        <w:rPr>
          <w:lang w:val="fr_FR" w:bidi="fr_FR"/>
        </w:rPr>
      </w:r>
      <w:r>
        <w:rPr>
          <w:lang w:val="fr_FR" w:bidi="fr_FR"/>
        </w:rPr>
        <w:t>Un des chefs des Édomites (</w:t>
      </w:r>
      <w:hyperlink r:id="rId242">
        <w:r>
          <w:rPr>
            <w:lang w:val="fr_FR" w:bidi="fr_FR"/>
          </w:rPr>
          <w:rPr>
            <w:color w:val="0000EE"/>
            <w:u w:val="single"/>
          </w:rPr>
          <w:t>Gn 36.17</w:t>
        </w:r>
      </w:hyperlink>
      <w:r>
        <w:rPr>
          <w:lang w:val="fr_FR" w:bidi="fr_FR"/>
        </w:rPr>
        <w:t xml:space="preserve"> ; </w:t>
      </w:r>
      <w:hyperlink r:id="rId243">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244">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245">
        <w:r>
          <w:rPr>
            <w:lang w:val="fr_FR" w:bidi="fr_FR"/>
          </w:rPr>
          <w:rPr>
            <w:color w:val="0000EE"/>
            <w:u w:val="single"/>
          </w:rPr>
          <w:t>Gn 38.30</w:t>
        </w:r>
      </w:hyperlink>
      <w:r>
        <w:rPr>
          <w:lang w:val="fr_FR" w:bidi="fr_FR"/>
        </w:rPr>
        <w:t xml:space="preserve"> ; </w:t>
      </w:r>
      <w:hyperlink r:id="rId212">
        <w:r>
          <w:rPr>
            <w:lang w:val="fr_FR" w:bidi="fr_FR"/>
          </w:rPr>
          <w:rPr>
            <w:color w:val="0000EE"/>
            <w:u w:val="single"/>
          </w:rPr>
          <w:t>46.12</w:t>
        </w:r>
      </w:hyperlink>
      <w:r>
        <w:rPr>
          <w:lang w:val="fr_FR" w:bidi="fr_FR"/>
        </w:rPr>
        <w:t xml:space="preserve"> ; </w:t>
      </w:r>
      <w:hyperlink r:id="rId213">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246">
        <w:r>
          <w:rPr>
            <w:lang w:val="fr_FR" w:bidi="fr_FR"/>
          </w:rPr>
          <w:rPr>
            <w:color w:val="0000EE"/>
            <w:u w:val="single"/>
          </w:rPr>
          <w:t>Nb 26.20</w:t>
        </w:r>
      </w:hyperlink>
      <w:r>
        <w:rPr>
          <w:lang w:val="fr_FR" w:bidi="fr_FR"/>
        </w:rPr>
        <w:t xml:space="preserve"> ; </w:t>
      </w:r>
      <w:hyperlink r:id="rId247">
        <w:r>
          <w:rPr>
            <w:lang w:val="fr_FR" w:bidi="fr_FR"/>
          </w:rPr>
          <w:rPr>
            <w:color w:val="0000EE"/>
            <w:u w:val="single"/>
          </w:rPr>
          <w:t>Jos 7.1, 18</w:t>
        </w:r>
      </w:hyperlink>
      <w:r>
        <w:rPr>
          <w:lang w:val="fr_FR" w:bidi="fr_FR"/>
        </w:rPr>
        <w:t xml:space="preserve"> ; </w:t>
      </w:r>
      <w:hyperlink r:id="rId248">
        <w:r>
          <w:rPr>
            <w:lang w:val="fr_FR" w:bidi="fr_FR"/>
          </w:rPr>
          <w:rPr>
            <w:color w:val="0000EE"/>
            <w:u w:val="single"/>
          </w:rPr>
          <w:t>22.20</w:t>
        </w:r>
      </w:hyperlink>
      <w:r>
        <w:rPr>
          <w:lang w:val="fr_FR" w:bidi="fr_FR"/>
        </w:rPr>
        <w:t xml:space="preserve"> ; </w:t>
      </w:r>
      <w:hyperlink r:id="rId249">
        <w:r>
          <w:rPr>
            <w:lang w:val="fr_FR" w:bidi="fr_FR"/>
          </w:rPr>
          <w:rPr>
            <w:color w:val="0000EE"/>
            <w:u w:val="single"/>
          </w:rPr>
          <w:t>1Ch 2.4–6</w:t>
        </w:r>
      </w:hyperlink>
      <w:r>
        <w:rPr>
          <w:lang w:val="fr_FR" w:bidi="fr_FR"/>
        </w:rPr>
        <w:t xml:space="preserve"> ; </w:t>
      </w:r>
      <w:hyperlink r:id="rId250">
        <w:r>
          <w:rPr>
            <w:lang w:val="fr_FR" w:bidi="fr_FR"/>
          </w:rPr>
          <w:rPr>
            <w:color w:val="0000EE"/>
            <w:u w:val="single"/>
          </w:rPr>
          <w:t>9.6</w:t>
        </w:r>
      </w:hyperlink>
      <w:r>
        <w:rPr>
          <w:lang w:val="fr_FR" w:bidi="fr_FR"/>
        </w:rPr>
        <w:t xml:space="preserve">). Parce qu'Éthan et Héman sont listés comme fils de Zérach dans </w:t>
      </w:r>
      <w:hyperlink r:id="rId26">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251">
        <w:r>
          <w:rPr>
            <w:lang w:val="fr_FR" w:bidi="fr_FR"/>
          </w:rPr>
          <w:rPr>
            <w:color w:val="0000EE"/>
            <w:u w:val="single"/>
          </w:rPr>
          <w:t>1 Rois 4.31</w:t>
        </w:r>
      </w:hyperlink>
      <w:r>
        <w:rPr>
          <w:lang w:val="fr_FR" w:bidi="fr_FR"/>
        </w:rPr>
        <w:t xml:space="preserve"> et les titres des </w:t>
      </w:r>
      <w:hyperlink r:id="rId252">
        <w:r>
          <w:rPr>
            <w:lang w:val="fr_FR" w:bidi="fr_FR"/>
          </w:rPr>
          <w:rPr>
            <w:color w:val="0000EE"/>
            <w:u w:val="single"/>
          </w:rPr>
          <w:t>Psaumes 88</w:t>
        </w:r>
      </w:hyperlink>
      <w:r>
        <w:rPr>
          <w:lang w:val="fr_FR" w:bidi="fr_FR"/>
        </w:rPr>
        <w:t xml:space="preserve"> et </w:t>
      </w:r>
      <w:hyperlink r:id="rId253">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254">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255">
        <w:r>
          <w:rPr>
            <w:lang w:val="fr_FR" w:bidi="fr_FR"/>
          </w:rPr>
          <w:rPr>
            <w:color w:val="0000EE"/>
            <w:u w:val="single"/>
          </w:rPr>
          <w:t>Nb 26.13</w:t>
        </w:r>
      </w:hyperlink>
      <w:r>
        <w:rPr>
          <w:lang w:val="fr_FR" w:bidi="fr_FR"/>
        </w:rPr>
        <w:t xml:space="preserve"> ; </w:t>
      </w:r>
      <w:hyperlink r:id="rId256">
        <w:r>
          <w:rPr>
            <w:lang w:val="fr_FR" w:bidi="fr_FR"/>
          </w:rPr>
          <w:rPr>
            <w:color w:val="0000EE"/>
            <w:u w:val="single"/>
          </w:rPr>
          <w:t>1Ch 4.24</w:t>
        </w:r>
      </w:hyperlink>
      <w:r>
        <w:rPr>
          <w:lang w:val="fr_FR" w:bidi="fr_FR"/>
        </w:rPr>
        <w:t xml:space="preserve">). Il est également appelé Tsochar dans </w:t>
      </w:r>
      <w:hyperlink r:id="rId257">
        <w:r>
          <w:rPr>
            <w:lang w:val="fr_FR" w:bidi="fr_FR"/>
          </w:rPr>
          <w:rPr>
            <w:color w:val="0000EE"/>
            <w:u w:val="single"/>
          </w:rPr>
          <w:t>Genèse 46.10</w:t>
        </w:r>
      </w:hyperlink>
      <w:r>
        <w:rPr>
          <w:lang w:val="fr_FR" w:bidi="fr_FR"/>
        </w:rPr>
        <w:t xml:space="preserve"> et </w:t>
      </w:r>
      <w:hyperlink r:id="rId258">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259">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260">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261">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7"/>
        </w:numPr>
        <w:spacing w:line="240" w:lineRule="auto"/>
        <w:ind w:left="720"/>
      </w:pPr>
      <w:r>
        <w:rPr>
          <w:lang w:val="fr_FR" w:bidi="fr_FR"/>
        </w:rPr>
      </w:r>
      <w:r>
        <w:rPr>
          <w:lang w:val="fr_FR" w:bidi="fr_FR"/>
        </w:rPr>
        <w:t>Tout descendant de Zérach, fils de Siméon (</w:t>
      </w:r>
      <w:hyperlink r:id="rId255">
        <w:r>
          <w:rPr>
            <w:lang w:val="fr_FR" w:bidi="fr_FR"/>
          </w:rPr>
          <w:rPr>
            <w:color w:val="0000EE"/>
            <w:u w:val="single"/>
          </w:rPr>
          <w:t>Nb 26.13</w:t>
        </w:r>
      </w:hyperlink>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hyperlink r:id="rId246">
        <w:r>
          <w:rPr>
            <w:lang w:val="fr_FR" w:bidi="fr_FR"/>
          </w:rPr>
          <w:rPr>
            <w:color w:val="0000EE"/>
            <w:u w:val="single"/>
          </w:rPr>
          <w:t>Nb 26.20</w:t>
        </w:r>
      </w:hyperlink>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hyperlink r:id="rId262">
        <w:r>
          <w:rPr>
            <w:lang w:val="fr_FR" w:bidi="fr_FR"/>
          </w:rPr>
          <w:rPr>
            <w:color w:val="0000EE"/>
            <w:u w:val="single"/>
          </w:rPr>
          <w:t>1Ch 6.6, 51</w:t>
        </w:r>
      </w:hyperlink>
      <w:r>
        <w:rPr>
          <w:lang w:val="fr_FR" w:bidi="fr_FR"/>
        </w:rPr>
        <w:t xml:space="preserve"> ; </w:t>
      </w:r>
      <w:hyperlink r:id="rId263">
        <w:r>
          <w:rPr>
            <w:lang w:val="fr_FR" w:bidi="fr_FR"/>
          </w:rPr>
          <w:rPr>
            <w:color w:val="0000EE"/>
            <w:u w:val="single"/>
          </w:rPr>
          <w:t>Esd 7.4</w:t>
        </w:r>
      </w:hyperlink>
      <w:r>
        <w:rPr>
          <w:lang w:val="fr_FR" w:bidi="fr_FR"/>
        </w:rPr>
        <w:t>).</w:t>
      </w:r>
    </w:p>
    <w:p>
      <w:pPr/>
      <w:r>
        <w:rPr>
          <w:lang w:val="fr_FR" w:bidi="fr_FR"/>
        </w:rPr>
      </w:r>
      <w:r>
        <w:rPr>
          <w:lang w:val="fr_FR" w:bidi="fr_FR"/>
        </w:rPr>
        <w:t>2. Père d'Éljoénaï, qui était chef d'une famille qui retournera à Jérusalem avec Esdras (</w:t>
      </w:r>
      <w:hyperlink r:id="rId264">
        <w:r>
          <w:rPr>
            <w:lang w:val="fr_FR" w:bidi="fr_FR"/>
          </w:rPr>
          <w:rPr>
            <w:color w:val="0000EE"/>
            <w:u w:val="single"/>
          </w:rPr>
          <w:t>Esd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hyperlink r:id="rId265">
        <w:r>
          <w:rPr>
            <w:lang w:val="fr_FR" w:bidi="fr_FR"/>
          </w:rPr>
          <w:rPr>
            <w:color w:val="0000EE"/>
            <w:u w:val="single"/>
          </w:rPr>
          <w:t>Nb 21.12</w:t>
        </w:r>
      </w:hyperlink>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hyperlink r:id="rId266">
        <w:r>
          <w:rPr>
            <w:lang w:val="fr_FR" w:bidi="fr_FR"/>
          </w:rPr>
          <w:rPr>
            <w:color w:val="0000EE"/>
            <w:u w:val="single"/>
          </w:rPr>
          <w:t>Dt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267">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hyperlink r:id="rId268">
        <w:r>
          <w:rPr>
            <w:lang w:val="fr_FR" w:bidi="fr_FR"/>
          </w:rPr>
          <w:rPr>
            <w:color w:val="0000EE"/>
            <w:u w:val="single"/>
          </w:rPr>
          <w:t>1Ch 23.8</w:t>
        </w:r>
      </w:hyperlink>
      <w:r>
        <w:rPr>
          <w:lang w:val="fr_FR" w:bidi="fr_FR"/>
        </w:rPr>
        <w:t xml:space="preserve"> ; </w:t>
      </w:r>
      <w:hyperlink r:id="rId269">
        <w:r>
          <w:rPr>
            <w:lang w:val="fr_FR" w:bidi="fr_FR"/>
          </w:rPr>
          <w:rPr>
            <w:color w:val="0000EE"/>
            <w:u w:val="single"/>
          </w:rPr>
          <w:t>26.22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hyperlink r:id="rId270">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27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272">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273">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hyperlink r:id="rId274">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8"/>
        </w:numPr>
        <w:spacing w:line="240" w:lineRule="auto"/>
        <w:ind w:left="720"/>
      </w:pPr>
      <w:r>
        <w:rPr>
          <w:lang w:val="fr_FR" w:bidi="fr_FR"/>
        </w:rPr>
      </w:r>
      <w:r>
        <w:rPr>
          <w:lang w:val="fr_FR" w:bidi="fr_FR"/>
        </w:rPr>
        <w:t>Un Lévite Kehatite et descendant de Jitsehar (</w:t>
      </w:r>
      <w:hyperlink r:id="rId27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27">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276">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277">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30">
        <w:r>
          <w:rPr>
            <w:lang w:val="fr_FR" w:bidi="fr_FR"/>
          </w:rPr>
          <w:rPr>
            <w:color w:val="0000EE"/>
            <w:u w:val="single"/>
          </w:rPr>
          <w:t>1Ch 9.15</w:t>
        </w:r>
      </w:hyperlink>
      <w:r>
        <w:rPr>
          <w:lang w:val="fr_FR" w:bidi="fr_FR"/>
        </w:rPr>
        <w:t xml:space="preserve">). Zicri est probablement le Zabdi de </w:t>
      </w:r>
      <w:hyperlink r:id="rId29">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278">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279">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280">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28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282">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28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284">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285">
        <w:r>
          <w:rPr>
            <w:lang w:val="fr_FR" w:bidi="fr_FR"/>
          </w:rPr>
          <w:rPr>
            <w:color w:val="0000EE"/>
            <w:u w:val="single"/>
          </w:rPr>
          <w:t>Gn 11.1</w:t>
        </w:r>
      </w:hyperlink>
      <w:r>
        <w:rPr>
          <w:lang w:val="fr_FR" w:bidi="fr_FR"/>
        </w:rPr>
        <w:t>–</w:t>
      </w:r>
      <w:hyperlink r:id="rId285">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286">
        <w:r>
          <w:rPr>
            <w:lang w:val="fr_FR" w:bidi="fr_FR"/>
          </w:rPr>
          <w:rPr>
            <w:color w:val="0000EE"/>
            <w:u w:val="single"/>
          </w:rPr>
          <w:t>Gn 29.24</w:t>
        </w:r>
      </w:hyperlink>
      <w:r>
        <w:rPr>
          <w:lang w:val="fr_FR" w:bidi="fr_FR"/>
        </w:rPr>
        <w:t xml:space="preserve"> ; </w:t>
      </w:r>
      <w:hyperlink r:id="rId287">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288">
        <w:r>
          <w:rPr>
            <w:lang w:val="fr_FR" w:bidi="fr_FR"/>
          </w:rPr>
          <w:rPr>
            <w:color w:val="0000EE"/>
            <w:u w:val="single"/>
          </w:rPr>
          <w:t>30.9</w:t>
        </w:r>
      </w:hyperlink>
      <w:r>
        <w:rPr>
          <w:lang w:val="fr_FR" w:bidi="fr_FR"/>
        </w:rPr>
        <w:t xml:space="preserve"> ; </w:t>
      </w:r>
      <w:hyperlink r:id="rId289">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hyperlink r:id="rId290">
        <w:r>
          <w:rPr>
            <w:lang w:val="fr_FR" w:bidi="fr_FR"/>
          </w:rPr>
          <w:rPr>
            <w:color w:val="0000EE"/>
            <w:u w:val="single"/>
          </w:rPr>
          <w:t>1Ch 6.20</w:t>
        </w:r>
      </w:hyperlink>
      <w:r>
        <w:rPr>
          <w:lang w:val="fr_FR" w:bidi="fr_FR"/>
        </w:rPr>
        <w:t>) ; possiblement le même Joach qui a assisté Ézéchias (</w:t>
      </w:r>
      <w:hyperlink r:id="rId29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292">
        <w:r>
          <w:rPr>
            <w:lang w:val="fr_FR" w:bidi="fr_FR"/>
          </w:rPr>
          <w:rPr>
            <w:color w:val="0000EE"/>
            <w:u w:val="single"/>
          </w:rPr>
          <w:t>Gn 25.2</w:t>
        </w:r>
      </w:hyperlink>
      <w:r>
        <w:rPr>
          <w:lang w:val="fr_FR" w:bidi="fr_FR"/>
        </w:rPr>
        <w:t xml:space="preserve"> ; </w:t>
      </w:r>
      <w:hyperlink r:id="rId293">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294">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292">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9"/>
        </w:numPr>
        <w:spacing w:line="240" w:lineRule="auto"/>
        <w:ind w:left="720"/>
      </w:pPr>
      <w:r>
        <w:rPr>
          <w:lang w:val="fr_FR" w:bidi="fr_FR"/>
        </w:rPr>
      </w:r>
      <w:r>
        <w:rPr>
          <w:lang w:val="fr_FR" w:bidi="fr_FR"/>
        </w:rPr>
        <w:t>Chef de la tribu de Siméon tué par Phinées pour avoir eu une relation inappropriée avec une femme madianite à Peor (</w:t>
      </w:r>
      <w:hyperlink r:id="rId295">
        <w:r>
          <w:rPr>
            <w:lang w:val="fr_FR" w:bidi="fr_FR"/>
          </w:rPr>
          <w:rPr>
            <w:color w:val="0000EE"/>
            <w:u w:val="single"/>
          </w:rPr>
          <w:t>Nb 25.14</w:t>
        </w:r>
      </w:hyperlink>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hyperlink r:id="rId296">
        <w:r>
          <w:rPr>
            <w:lang w:val="fr_FR" w:bidi="fr_FR"/>
          </w:rPr>
          <w:rPr>
            <w:color w:val="0000EE"/>
            <w:u w:val="single"/>
          </w:rPr>
          <w:t>1R 16.9–12</w:t>
        </w:r>
      </w:hyperlink>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hyperlink r:id="rId297">
        <w:r>
          <w:rPr>
            <w:lang w:val="fr_FR" w:bidi="fr_FR"/>
          </w:rPr>
          <w:rPr>
            <w:color w:val="0000EE"/>
            <w:u w:val="single"/>
          </w:rPr>
          <w:t>16.15–18</w:t>
        </w:r>
      </w:hyperlink>
      <w:r>
        <w:rPr>
          <w:lang w:val="fr_FR" w:bidi="fr_FR"/>
        </w:rPr>
        <w:t>). Plus tard, la reine Jézabel fera référence à la cruauté de Zimri lorsqu'elle accusera Jéhu d'être comme Zimri (</w:t>
      </w:r>
      <w:hyperlink r:id="rId298">
        <w:r>
          <w:rPr>
            <w:lang w:val="fr_FR" w:bidi="fr_FR"/>
          </w:rPr>
          <w:rPr>
            <w:color w:val="0000EE"/>
            <w:u w:val="single"/>
          </w:rPr>
          <w:t>2R 9.31</w:t>
        </w:r>
      </w:hyperlink>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hyperlink r:id="rId26">
        <w:r>
          <w:rPr>
            <w:lang w:val="fr_FR" w:bidi="fr_FR"/>
          </w:rPr>
          <w:rPr>
            <w:color w:val="0000EE"/>
            <w:u w:val="single"/>
          </w:rPr>
          <w:t>1Ch 2.6</w:t>
        </w:r>
      </w:hyperlink>
      <w:r>
        <w:rPr>
          <w:lang w:val="fr_FR" w:bidi="fr_FR"/>
        </w:rPr>
        <w:t xml:space="preserve">). Le passage parallèle en </w:t>
      </w:r>
      <w:hyperlink r:id="rId299">
        <w:r>
          <w:rPr>
            <w:lang w:val="fr_FR" w:bidi="fr_FR"/>
          </w:rPr>
          <w:rPr>
            <w:color w:val="0000EE"/>
            <w:u w:val="single"/>
          </w:rPr>
          <w:t>Jos 7.1, 17</w:t>
        </w:r>
      </w:hyperlink>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hyperlink r:id="rId300">
        <w:r>
          <w:rPr>
            <w:lang w:val="fr_FR" w:bidi="fr_FR"/>
          </w:rPr>
          <w:rPr>
            <w:color w:val="0000EE"/>
            <w:u w:val="single"/>
          </w:rPr>
          <w:t>1 Chroniques 8.36</w:t>
        </w:r>
      </w:hyperlink>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hyperlink r:id="rId301">
        <w:r>
          <w:rPr>
            <w:lang w:val="fr_FR" w:bidi="fr_FR"/>
          </w:rPr>
          <w:rPr>
            <w:color w:val="0000EE"/>
            <w:u w:val="single"/>
          </w:rPr>
          <w:t>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hyperlink r:id="rId302">
        <w:r>
          <w:rPr>
            <w:lang w:val="fr_FR" w:bidi="fr_FR"/>
          </w:rPr>
          <w:rPr>
            <w:color w:val="0000EE"/>
            <w:u w:val="single"/>
          </w:rPr>
          <w:t>1 Chroniques 23.10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hyperlink r:id="rId303">
        <w:r>
          <w:rPr>
            <w:lang w:val="fr_FR" w:bidi="fr_FR"/>
          </w:rPr>
          <w:rPr>
            <w:color w:val="0000EE"/>
            <w:u w:val="single"/>
          </w:rPr>
          <w:t>Jos 15.24</w:t>
        </w:r>
      </w:hyperlink>
      <w:r>
        <w:rPr>
          <w:lang w:val="fr_FR" w:bidi="fr_FR"/>
        </w:rPr>
        <w:t>).</w:t>
      </w:r>
    </w:p>
    <w:p>
      <w:pPr/>
      <w:r>
        <w:rPr>
          <w:lang w:val="fr_FR" w:bidi="fr_FR"/>
        </w:rPr>
      </w:r>
      <w:r>
        <w:rPr>
          <w:lang w:val="fr_FR" w:bidi="fr_FR"/>
        </w:rPr>
        <w:t>2. Une des villes dans la région montagneuse appartenant à la tribu de Juda (</w:t>
      </w:r>
      <w:hyperlink r:id="rId304">
        <w:r>
          <w:rPr>
            <w:lang w:val="fr_FR" w:bidi="fr_FR"/>
          </w:rPr>
          <w:rPr>
            <w:color w:val="0000EE"/>
            <w:u w:val="single"/>
          </w:rPr>
          <w:t>Jos 15.55</w:t>
        </w:r>
      </w:hyperlink>
      <w:r>
        <w:rPr>
          <w:lang w:val="fr_FR" w:bidi="fr_FR"/>
        </w:rPr>
        <w:t xml:space="preserve">), mentionnée avec Maon, Carmel, Jizreel, et surtout avec Hébron (voir </w:t>
      </w:r>
      <w:hyperlink r:id="rId305">
        <w:r>
          <w:rPr>
            <w:lang w:val="fr_FR" w:bidi="fr_FR"/>
          </w:rPr>
          <w:rPr>
            <w:color w:val="0000EE"/>
            <w:u w:val="single"/>
          </w:rPr>
          <w:t>1Ch 2.42</w:t>
        </w:r>
      </w:hyperlink>
      <w:r>
        <w:rPr>
          <w:lang w:val="fr_FR" w:bidi="fr_FR"/>
        </w:rPr>
        <w:t>). Ziph a été identifiée avec un site à 5 km au sud de Hébron. La région désertique environnante est sans doute le « désert de Ziph » où David s'est caché de Saül (</w:t>
      </w:r>
      <w:hyperlink r:id="rId306">
        <w:r>
          <w:rPr>
            <w:lang w:val="fr_FR" w:bidi="fr_FR"/>
          </w:rPr>
          <w:rPr>
            <w:color w:val="0000EE"/>
            <w:u w:val="single"/>
          </w:rPr>
          <w:t>1S 23.14–15</w:t>
        </w:r>
      </w:hyperlink>
      <w:r>
        <w:rPr>
          <w:lang w:val="fr_FR" w:bidi="fr_FR"/>
        </w:rPr>
        <w:t xml:space="preserve"> ; </w:t>
      </w:r>
      <w:hyperlink r:id="rId307">
        <w:r>
          <w:rPr>
            <w:lang w:val="fr_FR" w:bidi="fr_FR"/>
          </w:rPr>
          <w:rPr>
            <w:color w:val="0000EE"/>
            <w:u w:val="single"/>
          </w:rPr>
          <w:t>26.2</w:t>
        </w:r>
      </w:hyperlink>
      <w:r>
        <w:rPr>
          <w:lang w:val="fr_FR" w:bidi="fr_FR"/>
        </w:rPr>
        <w:t>). Les Ziphiens qui ont livré David à Saül étaient des habitants de cette ville et de la région environnante (</w:t>
      </w:r>
      <w:hyperlink r:id="rId308">
        <w:r>
          <w:rPr>
            <w:lang w:val="fr_FR" w:bidi="fr_FR"/>
          </w:rPr>
          <w:rPr>
            <w:color w:val="0000EE"/>
            <w:u w:val="single"/>
          </w:rPr>
          <w:t>1S 23.19</w:t>
        </w:r>
      </w:hyperlink>
      <w:r>
        <w:rPr>
          <w:lang w:val="fr_FR" w:bidi="fr_FR"/>
        </w:rPr>
        <w:t xml:space="preserve"> ; </w:t>
      </w:r>
      <w:hyperlink r:id="rId309">
        <w:r>
          <w:rPr>
            <w:lang w:val="fr_FR" w:bidi="fr_FR"/>
          </w:rPr>
          <w:rPr>
            <w:color w:val="0000EE"/>
            <w:u w:val="single"/>
          </w:rPr>
          <w:t>26.1</w:t>
        </w:r>
      </w:hyperlink>
      <w:r>
        <w:rPr>
          <w:lang w:val="fr_FR" w:bidi="fr_FR"/>
        </w:rPr>
        <w:t xml:space="preserve"> ; </w:t>
      </w:r>
      <w:hyperlink r:id="rId310">
        <w:r>
          <w:rPr>
            <w:lang w:val="fr_FR" w:bidi="fr_FR"/>
          </w:rPr>
          <w:rPr>
            <w:color w:val="0000EE"/>
            <w:u w:val="single"/>
          </w:rPr>
          <w:t>Ps 54</w:t>
        </w:r>
      </w:hyperlink>
      <w:r>
        <w:rPr>
          <w:lang w:val="fr_FR" w:bidi="fr_FR"/>
        </w:rPr>
        <w:t>). Ziph est mentionnée plus tard comme l'une des villes fortifiées par Roboam (</w:t>
      </w:r>
      <w:hyperlink r:id="rId311">
        <w:r>
          <w:rPr>
            <w:lang w:val="fr_FR" w:bidi="fr_FR"/>
          </w:rPr>
          <w:rPr>
            <w:color w:val="0000EE"/>
            <w:u w:val="single"/>
          </w:rPr>
          <w:t>2Ch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hyperlink r:id="rId305">
        <w:r>
          <w:rPr>
            <w:lang w:val="fr_FR" w:bidi="fr_FR"/>
          </w:rPr>
          <w:rPr>
            <w:color w:val="0000EE"/>
            <w:u w:val="single"/>
          </w:rPr>
          <w:t>1Ch 2.42</w:t>
        </w:r>
      </w:hyperlink>
      <w:r>
        <w:rPr>
          <w:lang w:val="fr_FR" w:bidi="fr_FR"/>
        </w:rPr>
        <w:t>).</w:t>
      </w:r>
    </w:p>
    <w:p>
      <w:pPr/>
      <w:r>
        <w:rPr>
          <w:lang w:val="fr_FR" w:bidi="fr_FR"/>
        </w:rPr>
      </w:r>
      <w:r>
        <w:rPr>
          <w:lang w:val="fr_FR" w:bidi="fr_FR"/>
        </w:rPr>
        <w:t>2. Un des fils de Jehalléleel de la tribu de Juda (</w:t>
      </w:r>
      <w:hyperlink r:id="rId312">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hyperlink r:id="rId312">
        <w:r>
          <w:rPr>
            <w:lang w:val="fr_FR" w:bidi="fr_FR"/>
          </w:rPr>
          <w:rPr>
            <w:color w:val="0000EE"/>
            <w:u w:val="single"/>
          </w:rPr>
          <w:t>1 Chroniques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hyperlink r:id="rId308">
        <w:r>
          <w:rPr>
            <w:lang w:val="fr_FR" w:bidi="fr_FR"/>
          </w:rPr>
          <w:rPr>
            <w:color w:val="0000EE"/>
            <w:u w:val="single"/>
          </w:rPr>
          <w:t>1S 23.19</w:t>
        </w:r>
      </w:hyperlink>
      <w:r>
        <w:rPr>
          <w:lang w:val="fr_FR" w:bidi="fr_FR"/>
        </w:rPr>
        <w:t xml:space="preserve"> ; </w:t>
      </w:r>
      <w:hyperlink r:id="rId309">
        <w:r>
          <w:rPr>
            <w:lang w:val="fr_FR" w:bidi="fr_FR"/>
          </w:rPr>
          <w:rPr>
            <w:color w:val="0000EE"/>
            <w:u w:val="single"/>
          </w:rPr>
          <w:t>26.1</w:t>
        </w:r>
      </w:hyperlink>
      <w:r>
        <w:rPr>
          <w:lang w:val="fr_FR" w:bidi="fr_FR"/>
        </w:rPr>
        <w:t xml:space="preserve"> ; </w:t>
      </w:r>
      <w:hyperlink r:id="rId310">
        <w:r>
          <w:rPr>
            <w:lang w:val="fr_FR" w:bidi="fr_FR"/>
          </w:rPr>
          <w:rPr>
            <w:color w:val="0000EE"/>
            <w:u w:val="single"/>
          </w:rPr>
          <w:t>Ps 54.2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hyperlink r:id="rId313">
        <w:r>
          <w:rPr>
            <w:lang w:val="fr_FR" w:bidi="fr_FR"/>
          </w:rPr>
          <w:rPr>
            <w:color w:val="0000EE"/>
            <w:u w:val="single"/>
          </w:rPr>
          <w:t>Nb 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hyperlink r:id="rId314">
        <w:r>
          <w:rPr>
            <w:lang w:val="fr_FR" w:bidi="fr_FR"/>
          </w:rPr>
          <w:rPr>
            <w:color w:val="0000EE"/>
            <w:u w:val="single"/>
          </w:rPr>
          <w:t>1R 6.1, 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hyperlink r:id="rId315">
        <w:r>
          <w:rPr>
            <w:lang w:val="fr_FR" w:bidi="fr_FR"/>
          </w:rPr>
          <w:rPr>
            <w:color w:val="0000EE"/>
            <w:u w:val="single"/>
          </w:rPr>
          <w:t>1Ch 4.37</w:t>
        </w:r>
      </w:hyperlink>
      <w:r>
        <w:rPr>
          <w:lang w:val="fr_FR" w:bidi="fr_FR"/>
        </w:rPr>
        <w:t>).</w:t>
      </w:r>
    </w:p>
    <w:p>
      <w:pPr/>
      <w:r>
        <w:rPr>
          <w:lang w:val="fr_FR" w:bidi="fr_FR"/>
        </w:rPr>
      </w:r>
      <w:r>
        <w:rPr>
          <w:lang w:val="fr_FR" w:bidi="fr_FR"/>
        </w:rPr>
        <w:t>2. Fils de Roboam et Maaca (</w:t>
      </w:r>
      <w:hyperlink r:id="rId316">
        <w:r>
          <w:rPr>
            <w:lang w:val="fr_FR" w:bidi="fr_FR"/>
          </w:rPr>
          <w:rPr>
            <w:color w:val="0000EE"/>
            <w:u w:val="single"/>
          </w:rPr>
          <w:t>2Ch 11.20</w:t>
        </w:r>
      </w:hyperlink>
      <w:r>
        <w:rPr>
          <w:lang w:val="fr_FR" w:bidi="fr_FR"/>
        </w:rPr>
        <w:t>).</w:t>
      </w:r>
    </w:p>
    <w:p>
      <w:pPr/>
      <w:r>
        <w:rPr>
          <w:lang w:val="fr_FR" w:bidi="fr_FR"/>
        </w:rPr>
      </w:r>
      <w:r>
        <w:rPr>
          <w:lang w:val="fr_FR" w:bidi="fr_FR"/>
        </w:rPr>
        <w:t>3. Deuxième fils de Schimeï et chef de clan au sein de la branche Guershonite de la tribu de Lévi (</w:t>
      </w:r>
      <w:hyperlink r:id="rId317">
        <w:r>
          <w:rPr>
            <w:lang w:val="fr_FR" w:bidi="fr_FR"/>
          </w:rPr>
          <w:rPr>
            <w:color w:val="0000EE"/>
            <w:u w:val="single"/>
          </w:rPr>
          <w:t>1Ch 23.11</w:t>
        </w:r>
      </w:hyperlink>
      <w:r>
        <w:rPr>
          <w:lang w:val="fr_FR" w:bidi="fr_FR"/>
        </w:rPr>
        <w:t xml:space="preserve">) ; peut-être la même personne que Zina dans </w:t>
      </w:r>
      <w:hyperlink r:id="rId302">
        <w:r>
          <w:rPr>
            <w:lang w:val="fr_FR" w:bidi="fr_FR"/>
          </w:rPr>
          <w:rPr>
            <w:color w:val="0000EE"/>
            <w:u w:val="single"/>
          </w:rPr>
          <w:t>1</w:t>
        </w:r>
      </w:hyperlink>
      <w:r>
        <w:rPr>
          <w:lang w:val="fr_FR" w:bidi="fr_FR"/>
        </w:rPr>
        <w:t xml:space="preserve"> </w:t>
      </w:r>
      <w:hyperlink r:id="rId302">
        <w:r>
          <w:rPr>
            <w:lang w:val="fr_FR" w:bidi="fr_FR"/>
          </w:rPr>
          <w:rPr>
            <w:color w:val="0000EE"/>
            <w:u w:val="single"/>
          </w:rPr>
          <w:t>Chroniques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hyperlink r:id="rId31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Zodiaque</w:t>
      </w:r>
      <w:r>
        <w:rPr>
          <w:lang w:val="fr_FR" w:bidi="fr_FR"/>
        </w:rPr>
      </w:r>
    </w:p>
    <w:p>
      <w:pPr/>
      <w:r>
        <w:rPr>
          <w:lang w:val="fr_FR" w:bidi="fr_FR"/>
        </w:rPr>
      </w:r>
      <w:r>
        <w:rPr>
          <w:lang w:val="fr_FR" w:bidi="fr_FR"/>
        </w:rPr>
        <w:t>Cercle de douze groupes d'étoiles (appelés constellations) utilisés en astrologie pour prédire des événements ou décrire les personnalités. Dans le monde ancien autour d'Israël, le zodiaque faisait partie du culte païen et de la divination. La Bible interdit ces pratiques au peuple de Dieu (</w:t>
      </w:r>
      <w:hyperlink r:id="rId319">
        <w:r>
          <w:rPr>
            <w:lang w:val="fr_FR" w:bidi="fr_FR"/>
          </w:rPr>
          <w:rPr>
            <w:color w:val="0000EE"/>
            <w:u w:val="single"/>
          </w:rPr>
          <w:t>Es 47.13–14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astrologie</w:t>
      </w:r>
      <w:r>
        <w:rPr>
          <w:lang w:val="fr_FR" w:bidi="fr_FR"/>
        </w:rPr>
        <w:t xml:space="preserve"> ; </w:t>
      </w:r>
      <w:r>
        <w:rPr>
          <w:i/>
          <w:lang w:val="fr_FR" w:bidi="fr_FR"/>
        </w:rPr>
        <w:t xml:space="preserve">voir aussi </w:t>
      </w:r>
      <w:r>
        <w:rPr>
          <w:i/>
          <w:lang w:val="fr_FR" w:bidi="fr_FR"/>
        </w:rPr>
        <w:t>c</w:t>
      </w:r>
      <w:r>
        <w:rPr>
          <w:lang w:val="fr_FR" w:bidi="fr_FR"/>
        </w:rPr>
        <w:t>onstellation</w:t>
      </w:r>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hyperlink r:id="rId320">
        <w:r>
          <w:rPr>
            <w:lang w:val="fr_FR" w:bidi="fr_FR"/>
          </w:rPr>
          <w:rPr>
            <w:color w:val="0000EE"/>
            <w:u w:val="single"/>
          </w:rPr>
          <w:t>1R 1.9</w:t>
        </w:r>
      </w:hyperlink>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Homme juif né à Babylone qui devient l'un des dirigeants principaux des exilés revenus à Jérusalem en 538 av. J.‑C. Les autorités perses l'établissent gouverneur de Jérusalem. Son nom signifie probablement « descendance de Babylone », ce qui désignerait quelqu'un né à Babylone.</w:t>
      </w:r>
    </w:p>
    <w:p>
      <w:pPr/>
      <w:r>
        <w:rPr>
          <w:lang w:val="fr_FR" w:bidi="fr_FR"/>
        </w:rPr>
      </w:r>
      <w:r>
        <w:rPr>
          <w:lang w:val="fr_FR" w:bidi="fr_FR"/>
        </w:rPr>
        <w:t>Il y a incertitude concernant l'identité du père biologique de Zorobabel. La plupart des passages bibliques disent que c'était Schealthiel (</w:t>
      </w:r>
      <w:hyperlink r:id="rId321">
        <w:r>
          <w:rPr>
            <w:lang w:val="fr_FR" w:bidi="fr_FR"/>
          </w:rPr>
          <w:rPr>
            <w:color w:val="0000EE"/>
            <w:u w:val="single"/>
          </w:rPr>
          <w:t xml:space="preserve">Esd 3.2, 8 </w:t>
        </w:r>
      </w:hyperlink>
      <w:r>
        <w:rPr>
          <w:lang w:val="fr_FR" w:bidi="fr_FR"/>
        </w:rPr>
        <w:t xml:space="preserve">; </w:t>
      </w:r>
      <w:hyperlink r:id="rId322">
        <w:r>
          <w:rPr>
            <w:lang w:val="fr_FR" w:bidi="fr_FR"/>
          </w:rPr>
          <w:rPr>
            <w:color w:val="0000EE"/>
            <w:u w:val="single"/>
          </w:rPr>
          <w:t xml:space="preserve">5.2 </w:t>
        </w:r>
      </w:hyperlink>
      <w:r>
        <w:rPr>
          <w:lang w:val="fr_FR" w:bidi="fr_FR"/>
        </w:rPr>
        <w:t xml:space="preserve">; </w:t>
      </w:r>
      <w:hyperlink r:id="rId323">
        <w:r>
          <w:rPr>
            <w:lang w:val="fr_FR" w:bidi="fr_FR"/>
          </w:rPr>
          <w:rPr>
            <w:color w:val="0000EE"/>
            <w:u w:val="single"/>
          </w:rPr>
          <w:t xml:space="preserve">Né 12.1 </w:t>
        </w:r>
      </w:hyperlink>
      <w:r>
        <w:rPr>
          <w:lang w:val="fr_FR" w:bidi="fr_FR"/>
        </w:rPr>
        <w:t xml:space="preserve">; </w:t>
      </w:r>
      <w:hyperlink r:id="rId324">
        <w:r>
          <w:rPr>
            <w:lang w:val="fr_FR" w:bidi="fr_FR"/>
          </w:rPr>
          <w:rPr>
            <w:color w:val="0000EE"/>
            <w:u w:val="single"/>
          </w:rPr>
          <w:t xml:space="preserve">Ag 1.1, 12–14 </w:t>
        </w:r>
      </w:hyperlink>
      <w:r>
        <w:rPr>
          <w:lang w:val="fr_FR" w:bidi="fr_FR"/>
        </w:rPr>
        <w:t xml:space="preserve">; </w:t>
      </w:r>
      <w:hyperlink r:id="rId325">
        <w:r>
          <w:rPr>
            <w:lang w:val="fr_FR" w:bidi="fr_FR"/>
          </w:rPr>
          <w:rPr>
            <w:color w:val="0000EE"/>
            <w:u w:val="single"/>
          </w:rPr>
          <w:t xml:space="preserve">2.2, 23 </w:t>
        </w:r>
      </w:hyperlink>
      <w:r>
        <w:rPr>
          <w:lang w:val="fr_FR" w:bidi="fr_FR"/>
        </w:rPr>
        <w:t xml:space="preserve">; appelé </w:t>
      </w:r>
      <w:r>
        <w:rPr>
          <w:lang w:val="fr_FR" w:bidi="fr_FR"/>
        </w:rPr>
        <w:t>Salathiel dans</w:t>
      </w:r>
      <w:r>
        <w:rPr>
          <w:lang w:val="fr_FR" w:bidi="fr_FR"/>
        </w:rPr>
        <w:t xml:space="preserve"> </w:t>
      </w:r>
      <w:hyperlink r:id="rId326">
        <w:r>
          <w:rPr>
            <w:lang w:val="fr_FR" w:bidi="fr_FR"/>
          </w:rPr>
          <w:rPr>
            <w:color w:val="0000EE"/>
            <w:u w:val="single"/>
          </w:rPr>
          <w:t xml:space="preserve">Mt 1.12–13 </w:t>
        </w:r>
      </w:hyperlink>
      <w:r>
        <w:rPr>
          <w:lang w:val="fr_FR" w:bidi="fr_FR"/>
        </w:rPr>
        <w:t xml:space="preserve">; </w:t>
      </w:r>
      <w:hyperlink r:id="rId327">
        <w:r>
          <w:rPr>
            <w:lang w:val="fr_FR" w:bidi="fr_FR"/>
          </w:rPr>
          <w:rPr>
            <w:color w:val="0000EE"/>
            <w:u w:val="single"/>
          </w:rPr>
          <w:t>Lc 3.27</w:t>
        </w:r>
      </w:hyperlink>
      <w:r>
        <w:rPr>
          <w:lang w:val="fr_FR" w:bidi="fr_FR"/>
        </w:rPr>
        <w:t xml:space="preserve">). Ceci signifierait que Zorobabel était le petit-fils du roi Jojakin, de la lignée davidique. Cependant, </w:t>
      </w:r>
      <w:hyperlink r:id="rId328">
        <w:r>
          <w:rPr>
            <w:lang w:val="fr_FR" w:bidi="fr_FR"/>
          </w:rPr>
          <w:rPr>
            <w:color w:val="0000EE"/>
            <w:u w:val="single"/>
          </w:rPr>
          <w:t xml:space="preserve">1 Chroniques 3.19 </w:t>
        </w:r>
      </w:hyperlink>
      <w:r>
        <w:rPr>
          <w:lang w:val="fr_FR" w:bidi="fr_FR"/>
        </w:rPr>
        <w:t>affirme que c'est Pedaja, le frère de Schealthiel, qui est le père de Zorobabel.</w:t>
      </w:r>
    </w:p>
    <w:p>
      <w:pPr/>
      <w:r>
        <w:rPr>
          <w:lang w:val="fr_FR" w:bidi="fr_FR"/>
        </w:rPr>
      </w:r>
      <w:r>
        <w:rPr>
          <w:lang w:val="fr_FR" w:bidi="fr_FR"/>
        </w:rPr>
        <w:t>Deux explications ont été proposées :</w:t>
      </w:r>
    </w:p>
    <w:p>
      <w:pPr>
        <w:pStyle w:val="ListNumber"/>
        <w:numPr>
          <w:ilvl w:val="0"/>
          <w:numId w:val="20"/>
        </w:numPr>
        <w:spacing w:line="240" w:lineRule="auto"/>
        <w:ind w:left="720"/>
      </w:pPr>
      <w:r>
        <w:rPr>
          <w:lang w:val="fr_FR" w:bidi="fr_FR"/>
        </w:rPr>
      </w:r>
      <w:r>
        <w:rPr>
          <w:lang w:val="fr_FR" w:bidi="fr_FR"/>
        </w:rPr>
        <w:t>Schealthiel serait mort sans avoir d'enfants. Pedaja est le père de Zorobabel et de la veuve de Schealthiel. Il l'aurait prise pour femme selon la loi du mariage léviratique, pour donner une descendance à son frère décédé (</w:t>
      </w:r>
      <w:hyperlink r:id="rId329">
        <w:r>
          <w:rPr>
            <w:lang w:val="fr_FR" w:bidi="fr_FR"/>
          </w:rPr>
          <w:rPr>
            <w:color w:val="0000EE"/>
            <w:u w:val="single"/>
          </w:rPr>
          <w:t>Dt 25.5–10</w:t>
        </w:r>
      </w:hyperlink>
      <w:r>
        <w:rPr>
          <w:lang w:val="fr_FR" w:bidi="fr_FR"/>
        </w:rPr>
        <w:t>). Dans ce cas, Zorobabel a été reconnu comme fils de Schealthiel pour préserver sa lignée. Cependant, le texte ne donne pas d'indication que telle était la situation. Certains pensent que puisque tous les autres passages disent que Schealthiel est le père de Zorobabel, l'auteur de Chroniques aurait donné une explication s'il avait souhaité préciser que Pedaja était son père biologique.</w:t>
      </w:r>
    </w:p>
    <w:p>
      <w:pPr>
        <w:pStyle w:val="ListNumber"/>
        <w:spacing w:line="240" w:lineRule="auto"/>
        <w:ind w:left="720"/>
      </w:pPr>
      <w:r>
        <w:rPr>
          <w:lang w:val="fr_FR" w:bidi="fr_FR"/>
        </w:rPr>
      </w:r>
      <w:r>
        <w:rPr>
          <w:lang w:val="fr_FR" w:bidi="fr_FR"/>
        </w:rPr>
        <w:t xml:space="preserve">Le texte de la Septante (la traduction grecque de l'Ancien Testament) dit dans </w:t>
      </w:r>
      <w:hyperlink r:id="rId328">
        <w:r>
          <w:rPr>
            <w:lang w:val="fr_FR" w:bidi="fr_FR"/>
          </w:rPr>
          <w:rPr>
            <w:color w:val="0000EE"/>
            <w:u w:val="single"/>
          </w:rPr>
          <w:t xml:space="preserve">1 Chroniques 3.19 </w:t>
        </w:r>
      </w:hyperlink>
      <w:r>
        <w:rPr>
          <w:lang w:val="fr_FR" w:bidi="fr_FR"/>
        </w:rPr>
        <w:t>que Schealthiel est le père de Zorobabel. Ceci est conforme aux autres passages qui mentionnent le nom du père de Zorobabel. Le texte grec de ce verset serait donc considéré comme correct.</w:t>
      </w:r>
    </w:p>
    <w:p>
      <w:pPr/>
      <w:r>
        <w:rPr>
          <w:lang w:val="fr_FR" w:bidi="fr_FR"/>
        </w:rPr>
      </w:r>
      <w:r>
        <w:rPr>
          <w:lang w:val="fr_FR" w:bidi="fr_FR"/>
        </w:rPr>
        <w:t>Quoiqu'il en soit, Zorobabel est un descendant de David. La communauté de ceux qui sont revenus d'exil le considèrent comme un candidat légitime pour les diriger et redonner à la nation sa puissance d'autrefois.</w:t>
      </w:r>
    </w:p>
    <w:p>
      <w:pPr/>
      <w:r>
        <w:rPr>
          <w:lang w:val="fr_FR" w:bidi="fr_FR"/>
        </w:rPr>
      </w:r>
      <w:r>
        <w:rPr>
          <w:lang w:val="fr_FR" w:bidi="fr_FR"/>
        </w:rPr>
        <w:t>En 538 av. J.‑C., Cyrus le Grand permet aux exilés juifs de rentrer chez eux. Il nomme Zorobabel au poste de gouverneur de Jérusalem. Vers 529–520 av. J.‑C., ce dernier commence les travaux de reconstruction du Temple. Cependant, le projet avance lentement et connaît quelques revers. Des avancées significatives n'ont lieu qu'en 520 av. J.‑C.</w:t>
      </w:r>
    </w:p>
    <w:p>
      <w:pPr/>
      <w:r>
        <w:rPr>
          <w:lang w:val="fr_FR" w:bidi="fr_FR"/>
        </w:rPr>
      </w:r>
      <w:r>
        <w:rPr>
          <w:lang w:val="fr_FR" w:bidi="fr_FR"/>
        </w:rPr>
        <w:t xml:space="preserve">Les prophètes Aggée et Zacharie montrent le rôle clé de Zorobabel parmi la communauté de retour d'exil. La communauté considère Zorobabel et Josué (le souverain sacrificateur) comme dirigeants choisis par Dieu pour la reconstruction. Le soutien que leur apportent les prophètes Aggée et Zacharie est évident dans leurs écrits (voir par ex. </w:t>
      </w:r>
      <w:hyperlink r:id="rId330">
        <w:r>
          <w:rPr>
            <w:lang w:val="fr_FR" w:bidi="fr_FR"/>
          </w:rPr>
          <w:rPr>
            <w:color w:val="0000EE"/>
            <w:u w:val="single"/>
          </w:rPr>
          <w:t>Ag 2.21–23</w:t>
        </w:r>
      </w:hyperlink>
      <w:r>
        <w:rPr>
          <w:lang w:val="fr_FR" w:bidi="fr_FR"/>
        </w:rPr>
        <w:t xml:space="preserve"> ; </w:t>
      </w:r>
      <w:hyperlink r:id="rId331">
        <w:r>
          <w:rPr>
            <w:lang w:val="fr_FR" w:bidi="fr_FR"/>
          </w:rPr>
          <w:rPr>
            <w:color w:val="0000EE"/>
            <w:u w:val="single"/>
          </w:rPr>
          <w:t>Za 3.8</w:t>
        </w:r>
      </w:hyperlink>
      <w:r>
        <w:rPr>
          <w:lang w:val="fr_FR" w:bidi="fr_FR"/>
        </w:rPr>
        <w:t xml:space="preserve"> ; </w:t>
      </w:r>
      <w:hyperlink r:id="rId332">
        <w:r>
          <w:rPr>
            <w:lang w:val="fr_FR" w:bidi="fr_FR"/>
          </w:rPr>
          <w:rPr>
            <w:color w:val="0000EE"/>
            <w:u w:val="single"/>
          </w:rPr>
          <w:t>4.6–7</w:t>
        </w:r>
      </w:hyperlink>
      <w:r>
        <w:rPr>
          <w:lang w:val="fr_FR" w:bidi="fr_FR"/>
        </w:rPr>
        <w:t xml:space="preserve"> ; </w:t>
      </w:r>
      <w:hyperlink r:id="rId333">
        <w:r>
          <w:rPr>
            <w:lang w:val="fr_FR" w:bidi="fr_FR"/>
          </w:rPr>
          <w:rPr>
            <w:color w:val="0000EE"/>
            <w:u w:val="single"/>
          </w:rPr>
          <w:t>6.12</w:t>
        </w:r>
      </w:hyperlink>
      <w:r>
        <w:rPr>
          <w:lang w:val="fr_FR" w:bidi="fr_FR"/>
        </w:rPr>
        <w:t>). L'œuvre de ces deux hommes est décrite en des termes messianiques. Cela devient particulièrement évident dans la vision de Zacharie (</w:t>
      </w:r>
      <w:hyperlink r:id="rId334">
        <w:r>
          <w:rPr>
            <w:lang w:val="fr_FR" w:bidi="fr_FR"/>
          </w:rPr>
          <w:rPr>
            <w:color w:val="0000EE"/>
            <w:u w:val="single"/>
          </w:rPr>
          <w:t>Za 4.11–14</w:t>
        </w:r>
      </w:hyperlink>
      <w:r>
        <w:rPr>
          <w:lang w:val="fr_FR" w:bidi="fr_FR"/>
        </w:rPr>
        <w:t>). Zorobabel et Josué sont représentés comme deux branches d'olivier se tenant chacun d'un côté d'un porte-lampe en or (probablement celui qui était dans le lieu saint du Temple). La vision est interprétée par un ange qui révèle qu'elle indique que Josué et Zorobabel sont « les deux oints qui se tiennent devant le Seigneur de toute la terre ».</w:t>
      </w:r>
    </w:p>
    <w:p>
      <w:pPr/>
      <w:r>
        <w:rPr>
          <w:lang w:val="fr_FR" w:bidi="fr_FR"/>
        </w:rPr>
      </w:r>
      <w:r>
        <w:rPr>
          <w:lang w:val="fr_FR" w:bidi="fr_FR"/>
        </w:rPr>
        <w:t>Le rôle clé de Zorobabel dans la reconstruction du temple de Jérusalem lui vaut un grand honneur dans la tradition juive. Certains érudits pensent que les Perses connaissaient peut-être Zorobabel sous le nom de Scheschbatsar.</w:t>
      </w:r>
    </w:p>
    <w:p>
      <w:pPr/>
      <w:r>
        <w:rPr>
          <w:lang w:val="fr_FR" w:bidi="fr_FR"/>
        </w:rPr>
      </w:r>
      <w:r>
        <w:rPr>
          <w:i/>
          <w:lang w:val="fr_FR" w:bidi="fr_FR"/>
        </w:rPr>
        <w:t>Voir</w:t>
      </w:r>
      <w:r>
        <w:rPr>
          <w:lang w:val="fr_FR" w:bidi="fr_FR"/>
        </w:rPr>
        <w:t xml:space="preserve"> </w:t>
      </w:r>
      <w:r>
        <w:rPr>
          <w:lang w:val="fr_FR" w:bidi="fr_FR"/>
        </w:rPr>
        <w:t>Scheschbatsar</w:t>
      </w:r>
      <w:r>
        <w:rPr>
          <w:lang w:val="fr_FR" w:bidi="fr_FR"/>
        </w:rPr>
        <w:t>.</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335">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205">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7" TargetMode="External"/><Relationship Id="rId14" Type="http://schemas.openxmlformats.org/officeDocument/2006/relationships/hyperlink" Target="https://ref.ly/1Chr1:42" TargetMode="External"/><Relationship Id="rId15" Type="http://schemas.openxmlformats.org/officeDocument/2006/relationships/hyperlink" Target="https://ref.ly/1Chr2:36" TargetMode="External"/><Relationship Id="rId16" Type="http://schemas.openxmlformats.org/officeDocument/2006/relationships/hyperlink" Target="https://ref.ly/1Chr2:30,1Chr2:34-1Chr2:36" TargetMode="External"/><Relationship Id="rId17" Type="http://schemas.openxmlformats.org/officeDocument/2006/relationships/hyperlink" Target="https://ref.ly/1Chr7:21" TargetMode="External"/><Relationship Id="rId18" Type="http://schemas.openxmlformats.org/officeDocument/2006/relationships/hyperlink" Target="https://ref.ly/1Chr11:41" TargetMode="External"/><Relationship Id="rId19" Type="http://schemas.openxmlformats.org/officeDocument/2006/relationships/hyperlink" Target="https://ref.ly/2Chr24:26" TargetMode="External"/><Relationship Id="rId20" Type="http://schemas.openxmlformats.org/officeDocument/2006/relationships/hyperlink" Target="https://ref.ly/2Kgs12:21" TargetMode="External"/><Relationship Id="rId21" Type="http://schemas.openxmlformats.org/officeDocument/2006/relationships/hyperlink" Target="https://ref.ly/Ezra10:27,Ezra10:33,Ezra10:43" TargetMode="External"/><Relationship Id="rId22" Type="http://schemas.openxmlformats.org/officeDocument/2006/relationships/hyperlink" Target="https://ref.ly/Ezra10:28" TargetMode="External"/><Relationship Id="rId23" Type="http://schemas.openxmlformats.org/officeDocument/2006/relationships/hyperlink" Target="https://ref.ly/Neh3:20" TargetMode="External"/><Relationship Id="rId24" Type="http://schemas.openxmlformats.org/officeDocument/2006/relationships/hyperlink" Target="https://ref.ly/Josh7:1" TargetMode="External"/><Relationship Id="rId25" Type="http://schemas.openxmlformats.org/officeDocument/2006/relationships/hyperlink" Target="https://ref.ly/Josh7:17-Josh7:18" TargetMode="External"/><Relationship Id="rId26" Type="http://schemas.openxmlformats.org/officeDocument/2006/relationships/hyperlink" Target="https://ref.ly/1Chr2:6" TargetMode="External"/><Relationship Id="rId27" Type="http://schemas.openxmlformats.org/officeDocument/2006/relationships/hyperlink" Target="https://ref.ly/1Chr8:19" TargetMode="External"/><Relationship Id="rId28" Type="http://schemas.openxmlformats.org/officeDocument/2006/relationships/hyperlink" Target="https://ref.ly/1Chr27:27" TargetMode="External"/><Relationship Id="rId29" Type="http://schemas.openxmlformats.org/officeDocument/2006/relationships/hyperlink" Target="https://ref.ly/Neh11:17" TargetMode="External"/><Relationship Id="rId30" Type="http://schemas.openxmlformats.org/officeDocument/2006/relationships/hyperlink" Target="https://ref.ly/1Chr9:15" TargetMode="External"/><Relationship Id="rId31" Type="http://schemas.openxmlformats.org/officeDocument/2006/relationships/hyperlink" Target="https://ref.ly/1Chr27:2" TargetMode="External"/><Relationship Id="rId32" Type="http://schemas.openxmlformats.org/officeDocument/2006/relationships/hyperlink" Target="https://ref.ly/Neh11:14" TargetMode="External"/><Relationship Id="rId33" Type="http://schemas.openxmlformats.org/officeDocument/2006/relationships/hyperlink" Target="https://ref.ly/1Macc11:17" TargetMode="External"/><Relationship Id="rId34" Type="http://schemas.openxmlformats.org/officeDocument/2006/relationships/hyperlink" Target="https://ref.ly/1Kgs4:5" TargetMode="External"/><Relationship Id="rId35" Type="http://schemas.openxmlformats.org/officeDocument/2006/relationships/hyperlink" Target="https://ref.ly/2Sam15:37" TargetMode="External"/><Relationship Id="rId36" Type="http://schemas.openxmlformats.org/officeDocument/2006/relationships/hyperlink" Target="https://ref.ly/2Sam16:16" TargetMode="External"/><Relationship Id="rId37" Type="http://schemas.openxmlformats.org/officeDocument/2006/relationships/hyperlink" Target="https://ref.ly/Gen35:23" TargetMode="External"/><Relationship Id="rId38" Type="http://schemas.openxmlformats.org/officeDocument/2006/relationships/hyperlink" Target="https://ref.ly/1Chr2:1" TargetMode="External"/><Relationship Id="rId39" Type="http://schemas.openxmlformats.org/officeDocument/2006/relationships/hyperlink" Target="https://ref.ly/Gen30:20" TargetMode="External"/><Relationship Id="rId40" Type="http://schemas.openxmlformats.org/officeDocument/2006/relationships/hyperlink" Target="https://ref.ly/Exod1:3" TargetMode="External"/><Relationship Id="rId41" Type="http://schemas.openxmlformats.org/officeDocument/2006/relationships/hyperlink" Target="https://ref.ly/Gen49:13" TargetMode="External"/><Relationship Id="rId42" Type="http://schemas.openxmlformats.org/officeDocument/2006/relationships/hyperlink" Target="https://ref.ly/Gen46:14" TargetMode="External"/><Relationship Id="rId43" Type="http://schemas.openxmlformats.org/officeDocument/2006/relationships/hyperlink" Target="https://ref.ly/Num1:30-Num1:31" TargetMode="External"/><Relationship Id="rId44" Type="http://schemas.openxmlformats.org/officeDocument/2006/relationships/hyperlink" Target="https://ref.ly/Gen30:19-Gen30:20" TargetMode="External"/><Relationship Id="rId45" Type="http://schemas.openxmlformats.org/officeDocument/2006/relationships/hyperlink" Target="https://ref.ly/Num26:27" TargetMode="External"/><Relationship Id="rId46" Type="http://schemas.openxmlformats.org/officeDocument/2006/relationships/hyperlink" Target="https://ref.ly/Num26:26-Num26:27" TargetMode="External"/><Relationship Id="rId47" Type="http://schemas.openxmlformats.org/officeDocument/2006/relationships/hyperlink" Target="https://ref.ly/Josh19:10-Josh19:16" TargetMode="External"/><Relationship Id="rId48" Type="http://schemas.openxmlformats.org/officeDocument/2006/relationships/hyperlink" Target="https://ref.ly/Deut33:18-Deut33:19" TargetMode="External"/><Relationship Id="rId49" Type="http://schemas.openxmlformats.org/officeDocument/2006/relationships/hyperlink" Target="https://ref.ly/1Chr12:40" TargetMode="External"/><Relationship Id="rId50" Type="http://schemas.openxmlformats.org/officeDocument/2006/relationships/hyperlink" Target="https://ref.ly/Judg1:32-Judg1:33" TargetMode="External"/><Relationship Id="rId51" Type="http://schemas.openxmlformats.org/officeDocument/2006/relationships/hyperlink" Target="https://ref.ly/Judg4:6-Judg4:10" TargetMode="External"/><Relationship Id="rId52" Type="http://schemas.openxmlformats.org/officeDocument/2006/relationships/hyperlink" Target="https://ref.ly/Judg5:18" TargetMode="External"/><Relationship Id="rId53" Type="http://schemas.openxmlformats.org/officeDocument/2006/relationships/hyperlink" Target="https://ref.ly/Judg6:35" TargetMode="External"/><Relationship Id="rId54" Type="http://schemas.openxmlformats.org/officeDocument/2006/relationships/hyperlink" Target="https://ref.ly/Judg12:11-Judg12:12" TargetMode="External"/><Relationship Id="rId55" Type="http://schemas.openxmlformats.org/officeDocument/2006/relationships/hyperlink" Target="https://ref.ly/Josh19:15" TargetMode="External"/><Relationship Id="rId56" Type="http://schemas.openxmlformats.org/officeDocument/2006/relationships/hyperlink" Target="https://ref.ly/1Chr12:33" TargetMode="External"/><Relationship Id="rId57" Type="http://schemas.openxmlformats.org/officeDocument/2006/relationships/hyperlink" Target="https://ref.ly/Matt4:13-Matt4:15" TargetMode="External"/><Relationship Id="rId58" Type="http://schemas.openxmlformats.org/officeDocument/2006/relationships/hyperlink" Target="https://ref.ly/Rev7:8" TargetMode="External"/><Relationship Id="rId59" Type="http://schemas.openxmlformats.org/officeDocument/2006/relationships/hyperlink" Target="https://ref.ly/Num13:4" TargetMode="External"/><Relationship Id="rId60" Type="http://schemas.openxmlformats.org/officeDocument/2006/relationships/hyperlink" Target="https://ref.ly/1Chr4:26" TargetMode="External"/><Relationship Id="rId61" Type="http://schemas.openxmlformats.org/officeDocument/2006/relationships/hyperlink" Target="https://ref.ly/1Chr24:27" TargetMode="External"/><Relationship Id="rId62" Type="http://schemas.openxmlformats.org/officeDocument/2006/relationships/hyperlink" Target="https://ref.ly/1Chr25:2" TargetMode="External"/><Relationship Id="rId63" Type="http://schemas.openxmlformats.org/officeDocument/2006/relationships/hyperlink" Target="https://ref.ly/1Chr25:10" TargetMode="External"/><Relationship Id="rId64" Type="http://schemas.openxmlformats.org/officeDocument/2006/relationships/hyperlink" Target="https://ref.ly/Neh12:35" TargetMode="External"/><Relationship Id="rId65" Type="http://schemas.openxmlformats.org/officeDocument/2006/relationships/hyperlink" Target="https://ref.ly/Ezra8:14" TargetMode="External"/><Relationship Id="rId66" Type="http://schemas.openxmlformats.org/officeDocument/2006/relationships/hyperlink" Target="https://ref.ly/Neh3:2" TargetMode="External"/><Relationship Id="rId67" Type="http://schemas.openxmlformats.org/officeDocument/2006/relationships/hyperlink" Target="https://ref.ly/Neh10:12" TargetMode="External"/><Relationship Id="rId68" Type="http://schemas.openxmlformats.org/officeDocument/2006/relationships/hyperlink" Target="https://ref.ly/Neh13:13" TargetMode="External"/><Relationship Id="rId69" Type="http://schemas.openxmlformats.org/officeDocument/2006/relationships/hyperlink" Target="https://ref.ly/Zech1:9-Zech1:10,Zech1:19-Zech1:20" TargetMode="External"/><Relationship Id="rId70" Type="http://schemas.openxmlformats.org/officeDocument/2006/relationships/hyperlink" Target="https://ref.ly/Zech4:1-Zech4:6" TargetMode="External"/><Relationship Id="rId71" Type="http://schemas.openxmlformats.org/officeDocument/2006/relationships/hyperlink" Target="https://ref.ly/Zech5:5-Zech5:6" TargetMode="External"/><Relationship Id="rId72" Type="http://schemas.openxmlformats.org/officeDocument/2006/relationships/hyperlink" Target="https://ref.ly/Zech9:1-Zech14:21" TargetMode="External"/><Relationship Id="rId73" Type="http://schemas.openxmlformats.org/officeDocument/2006/relationships/hyperlink" Target="https://ref.ly/Zech1:1" TargetMode="External"/><Relationship Id="rId74" Type="http://schemas.openxmlformats.org/officeDocument/2006/relationships/hyperlink" Target="https://ref.ly/Zech1:7" TargetMode="External"/><Relationship Id="rId75" Type="http://schemas.openxmlformats.org/officeDocument/2006/relationships/hyperlink" Target="https://ref.ly/Ezra5:1" TargetMode="External"/><Relationship Id="rId76" Type="http://schemas.openxmlformats.org/officeDocument/2006/relationships/hyperlink" Target="https://ref.ly/Ezra6:14" TargetMode="External"/><Relationship Id="rId77" Type="http://schemas.openxmlformats.org/officeDocument/2006/relationships/hyperlink" Target="https://ref.ly/Isa8:2" TargetMode="External"/><Relationship Id="rId78" Type="http://schemas.openxmlformats.org/officeDocument/2006/relationships/hyperlink" Target="https://ref.ly/2Chr24:20-2Chr24:22" TargetMode="External"/><Relationship Id="rId79" Type="http://schemas.openxmlformats.org/officeDocument/2006/relationships/hyperlink" Target="https://ref.ly/Matt23:35" TargetMode="External"/><Relationship Id="rId80" Type="http://schemas.openxmlformats.org/officeDocument/2006/relationships/hyperlink" Target="https://ref.ly/Luke11:51" TargetMode="External"/><Relationship Id="rId81" Type="http://schemas.openxmlformats.org/officeDocument/2006/relationships/hyperlink" Target="https://ref.ly/Zech1:1-Zech8:56" TargetMode="External"/><Relationship Id="rId82" Type="http://schemas.openxmlformats.org/officeDocument/2006/relationships/hyperlink" Target="https://ref.ly/Zech7:1" TargetMode="External"/><Relationship Id="rId83" Type="http://schemas.openxmlformats.org/officeDocument/2006/relationships/hyperlink" Target="https://ref.ly/Zech11:13" TargetMode="External"/><Relationship Id="rId84" Type="http://schemas.openxmlformats.org/officeDocument/2006/relationships/hyperlink" Target="https://ref.ly/Zech14:20" TargetMode="External"/><Relationship Id="rId85" Type="http://schemas.openxmlformats.org/officeDocument/2006/relationships/hyperlink" Target="https://ref.ly/Zech9:13" TargetMode="External"/><Relationship Id="rId86" Type="http://schemas.openxmlformats.org/officeDocument/2006/relationships/hyperlink" Target="https://ref.ly/2Kgs24:1-2Kgs24:17" TargetMode="External"/><Relationship Id="rId87" Type="http://schemas.openxmlformats.org/officeDocument/2006/relationships/hyperlink" Target="https://ref.ly/Dan1:1" TargetMode="External"/><Relationship Id="rId88" Type="http://schemas.openxmlformats.org/officeDocument/2006/relationships/hyperlink" Target="https://ref.ly/Jer25:11" TargetMode="External"/><Relationship Id="rId89" Type="http://schemas.openxmlformats.org/officeDocument/2006/relationships/hyperlink" Target="https://ref.ly/Jer29:10" TargetMode="External"/><Relationship Id="rId90" Type="http://schemas.openxmlformats.org/officeDocument/2006/relationships/hyperlink" Target="https://ref.ly/Dan9:2" TargetMode="External"/><Relationship Id="rId91" Type="http://schemas.openxmlformats.org/officeDocument/2006/relationships/hyperlink" Target="https://ref.ly/Zech1:12" TargetMode="External"/><Relationship Id="rId92" Type="http://schemas.openxmlformats.org/officeDocument/2006/relationships/hyperlink" Target="https://ref.ly/Zech7:5" TargetMode="External"/><Relationship Id="rId93" Type="http://schemas.openxmlformats.org/officeDocument/2006/relationships/hyperlink" Target="https://ref.ly/2Chr36:23" TargetMode="External"/><Relationship Id="rId94" Type="http://schemas.openxmlformats.org/officeDocument/2006/relationships/hyperlink" Target="https://ref.ly/Ezra1:1-Ezra1:4" TargetMode="External"/><Relationship Id="rId95" Type="http://schemas.openxmlformats.org/officeDocument/2006/relationships/hyperlink" Target="https://ref.ly/Ezra1:3" TargetMode="External"/><Relationship Id="rId96" Type="http://schemas.openxmlformats.org/officeDocument/2006/relationships/hyperlink" Target="https://ref.ly/Ezra5:1,Ezra5:14-Ezra5:15" TargetMode="External"/><Relationship Id="rId97" Type="http://schemas.openxmlformats.org/officeDocument/2006/relationships/hyperlink" Target="https://ref.ly/Hag1:1-Hag2:23" TargetMode="External"/><Relationship Id="rId98" Type="http://schemas.openxmlformats.org/officeDocument/2006/relationships/hyperlink" Target="https://ref.ly/Zech1:1-Zech8:23" TargetMode="External"/><Relationship Id="rId99" Type="http://schemas.openxmlformats.org/officeDocument/2006/relationships/hyperlink" Target="https://ref.ly/Zech1:1-Zech1:6" TargetMode="External"/><Relationship Id="rId100" Type="http://schemas.openxmlformats.org/officeDocument/2006/relationships/hyperlink" Target="https://ref.ly/Zech1:7-Zech6:8" TargetMode="External"/><Relationship Id="rId101" Type="http://schemas.openxmlformats.org/officeDocument/2006/relationships/hyperlink" Target="https://ref.ly/Zech1:16" TargetMode="External"/><Relationship Id="rId102" Type="http://schemas.openxmlformats.org/officeDocument/2006/relationships/hyperlink" Target="https://ref.ly/Zech4:9" TargetMode="External"/><Relationship Id="rId103" Type="http://schemas.openxmlformats.org/officeDocument/2006/relationships/hyperlink" Target="https://ref.ly/Zech6:15" TargetMode="External"/><Relationship Id="rId104" Type="http://schemas.openxmlformats.org/officeDocument/2006/relationships/hyperlink" Target="https://ref.ly/Zech8:9-Zech8:10" TargetMode="External"/><Relationship Id="rId105" Type="http://schemas.openxmlformats.org/officeDocument/2006/relationships/hyperlink" Target="https://ref.ly/Zech9:1-Zech9:17" TargetMode="External"/><Relationship Id="rId106" Type="http://schemas.openxmlformats.org/officeDocument/2006/relationships/hyperlink" Target="https://ref.ly/Zech9:1-Zech12:14" TargetMode="External"/><Relationship Id="rId107" Type="http://schemas.openxmlformats.org/officeDocument/2006/relationships/hyperlink" Target="https://ref.ly/Zech12:1-Zech12:14" TargetMode="External"/><Relationship Id="rId108" Type="http://schemas.openxmlformats.org/officeDocument/2006/relationships/hyperlink" Target="https://ref.ly/Zech14:1-Zech14:21" TargetMode="External"/><Relationship Id="rId109" Type="http://schemas.openxmlformats.org/officeDocument/2006/relationships/hyperlink" Target="https://ref.ly/Zech14:6-Zech14:9" TargetMode="External"/><Relationship Id="rId110" Type="http://schemas.openxmlformats.org/officeDocument/2006/relationships/hyperlink" Target="https://ref.ly/Zech1:1-Zech5:11" TargetMode="External"/><Relationship Id="rId111" Type="http://schemas.openxmlformats.org/officeDocument/2006/relationships/hyperlink" Target="https://ref.ly/Zech9:1-Zech11:17" TargetMode="External"/><Relationship Id="rId112" Type="http://schemas.openxmlformats.org/officeDocument/2006/relationships/hyperlink" Target="https://ref.ly/Zech12:1-Zech14:21" TargetMode="External"/><Relationship Id="rId113" Type="http://schemas.openxmlformats.org/officeDocument/2006/relationships/hyperlink" Target="https://ref.ly/Zech6:9-Zech6:15" TargetMode="External"/><Relationship Id="rId114" Type="http://schemas.openxmlformats.org/officeDocument/2006/relationships/hyperlink" Target="https://ref.ly/Zech7:1-Zech8:23" TargetMode="External"/><Relationship Id="rId115" Type="http://schemas.openxmlformats.org/officeDocument/2006/relationships/hyperlink" Target="https://ref.ly/Hag1:1,Hag1:15" TargetMode="External"/><Relationship Id="rId116" Type="http://schemas.openxmlformats.org/officeDocument/2006/relationships/hyperlink" Target="https://ref.ly/Hag2:1,Hag2:10,Hag2:18-Hag2:20" TargetMode="External"/><Relationship Id="rId117" Type="http://schemas.openxmlformats.org/officeDocument/2006/relationships/hyperlink" Target="https://ref.ly/Hag1:6-Hag1:11" TargetMode="External"/><Relationship Id="rId118" Type="http://schemas.openxmlformats.org/officeDocument/2006/relationships/hyperlink" Target="https://ref.ly/Zech1:18" TargetMode="External"/><Relationship Id="rId119" Type="http://schemas.openxmlformats.org/officeDocument/2006/relationships/hyperlink" Target="https://ref.ly/Zech2:1" TargetMode="External"/><Relationship Id="rId120" Type="http://schemas.openxmlformats.org/officeDocument/2006/relationships/hyperlink" Target="https://ref.ly/Zech5:1" TargetMode="External"/><Relationship Id="rId121" Type="http://schemas.openxmlformats.org/officeDocument/2006/relationships/hyperlink" Target="https://ref.ly/Zech6:1" TargetMode="External"/><Relationship Id="rId122" Type="http://schemas.openxmlformats.org/officeDocument/2006/relationships/hyperlink" Target="https://ref.ly/Zech1:8" TargetMode="External"/><Relationship Id="rId123" Type="http://schemas.openxmlformats.org/officeDocument/2006/relationships/hyperlink" Target="https://ref.ly/Zech4:1-Zech4:2" TargetMode="External"/><Relationship Id="rId124" Type="http://schemas.openxmlformats.org/officeDocument/2006/relationships/hyperlink" Target="https://ref.ly/Zech5:5" TargetMode="External"/><Relationship Id="rId125" Type="http://schemas.openxmlformats.org/officeDocument/2006/relationships/hyperlink" Target="https://ref.ly/Zech3:1" TargetMode="External"/><Relationship Id="rId126" Type="http://schemas.openxmlformats.org/officeDocument/2006/relationships/hyperlink" Target="https://ref.ly/Amos7:1,Amos7:4,Amos7:7" TargetMode="External"/><Relationship Id="rId127" Type="http://schemas.openxmlformats.org/officeDocument/2006/relationships/hyperlink" Target="https://ref.ly/Zech1:18-Zech1:21" TargetMode="External"/><Relationship Id="rId128" Type="http://schemas.openxmlformats.org/officeDocument/2006/relationships/hyperlink" Target="https://ref.ly/Zech2:1-Zech2:5" TargetMode="External"/><Relationship Id="rId129" Type="http://schemas.openxmlformats.org/officeDocument/2006/relationships/hyperlink" Target="https://ref.ly/Zech3:1-Zech3:5" TargetMode="External"/><Relationship Id="rId130" Type="http://schemas.openxmlformats.org/officeDocument/2006/relationships/hyperlink" Target="https://ref.ly/Zech4:1-Zech4:14" TargetMode="External"/><Relationship Id="rId131" Type="http://schemas.openxmlformats.org/officeDocument/2006/relationships/hyperlink" Target="https://ref.ly/Zech5:1-Zech5:4" TargetMode="External"/><Relationship Id="rId132" Type="http://schemas.openxmlformats.org/officeDocument/2006/relationships/hyperlink" Target="https://ref.ly/Zech5:5-Zech5:11" TargetMode="External"/><Relationship Id="rId133" Type="http://schemas.openxmlformats.org/officeDocument/2006/relationships/hyperlink" Target="https://ref.ly/Zech1:14-Zech1:17" TargetMode="External"/><Relationship Id="rId134" Type="http://schemas.openxmlformats.org/officeDocument/2006/relationships/hyperlink" Target="https://ref.ly/Zech2:8-Zech2:13" TargetMode="External"/><Relationship Id="rId135" Type="http://schemas.openxmlformats.org/officeDocument/2006/relationships/hyperlink" Target="https://ref.ly/Zech3:6-Zech3:10" TargetMode="External"/><Relationship Id="rId136" Type="http://schemas.openxmlformats.org/officeDocument/2006/relationships/hyperlink" Target="https://ref.ly/Zech4:8-Zech4:14" TargetMode="External"/><Relationship Id="rId137" Type="http://schemas.openxmlformats.org/officeDocument/2006/relationships/hyperlink" Target="https://ref.ly/Zech1:14,Zech1:17" TargetMode="External"/><Relationship Id="rId138" Type="http://schemas.openxmlformats.org/officeDocument/2006/relationships/hyperlink" Target="https://ref.ly/Zech2:7-Zech2:12" TargetMode="External"/><Relationship Id="rId139" Type="http://schemas.openxmlformats.org/officeDocument/2006/relationships/hyperlink" Target="https://ref.ly/Zech2:12-Zech2:13" TargetMode="External"/><Relationship Id="rId140" Type="http://schemas.openxmlformats.org/officeDocument/2006/relationships/hyperlink" Target="https://ref.ly/Zech2:12" TargetMode="External"/><Relationship Id="rId141" Type="http://schemas.openxmlformats.org/officeDocument/2006/relationships/hyperlink" Target="https://ref.ly/Zech2:13" TargetMode="External"/><Relationship Id="rId142" Type="http://schemas.openxmlformats.org/officeDocument/2006/relationships/hyperlink" Target="https://ref.ly/Hab2:20" TargetMode="External"/><Relationship Id="rId143" Type="http://schemas.openxmlformats.org/officeDocument/2006/relationships/hyperlink" Target="https://ref.ly/Zech7:2" TargetMode="External"/><Relationship Id="rId144" Type="http://schemas.openxmlformats.org/officeDocument/2006/relationships/hyperlink" Target="https://ref.ly/Zech7:3" TargetMode="External"/><Relationship Id="rId145" Type="http://schemas.openxmlformats.org/officeDocument/2006/relationships/hyperlink" Target="https://ref.ly/Zech8:1-Zech8:23" TargetMode="External"/><Relationship Id="rId146" Type="http://schemas.openxmlformats.org/officeDocument/2006/relationships/hyperlink" Target="https://ref.ly/Zech9:1" TargetMode="External"/><Relationship Id="rId147" Type="http://schemas.openxmlformats.org/officeDocument/2006/relationships/hyperlink" Target="https://ref.ly/Zech12:1" TargetMode="External"/><Relationship Id="rId148" Type="http://schemas.openxmlformats.org/officeDocument/2006/relationships/hyperlink" Target="https://ref.ly/Zech9:11-Zech9:17" TargetMode="External"/><Relationship Id="rId149" Type="http://schemas.openxmlformats.org/officeDocument/2006/relationships/hyperlink" Target="https://ref.ly/Zech10:6-Zech10:12" TargetMode="External"/><Relationship Id="rId150" Type="http://schemas.openxmlformats.org/officeDocument/2006/relationships/hyperlink" Target="https://ref.ly/Zech9:1-Zech9:8" TargetMode="External"/><Relationship Id="rId151" Type="http://schemas.openxmlformats.org/officeDocument/2006/relationships/hyperlink" Target="https://ref.ly/Zech11:1-Zech11:3" TargetMode="External"/><Relationship Id="rId152" Type="http://schemas.openxmlformats.org/officeDocument/2006/relationships/hyperlink" Target="https://ref.ly/Zech10:2-Zech10:5" TargetMode="External"/><Relationship Id="rId153" Type="http://schemas.openxmlformats.org/officeDocument/2006/relationships/hyperlink" Target="https://ref.ly/Zech11:4-Zech11:17" TargetMode="External"/><Relationship Id="rId154" Type="http://schemas.openxmlformats.org/officeDocument/2006/relationships/hyperlink" Target="https://ref.ly/Zech9:9-Zech9:10" TargetMode="External"/><Relationship Id="rId155" Type="http://schemas.openxmlformats.org/officeDocument/2006/relationships/hyperlink" Target="https://ref.ly/Zech12:1-Zech12:8" TargetMode="External"/><Relationship Id="rId156" Type="http://schemas.openxmlformats.org/officeDocument/2006/relationships/hyperlink" Target="https://ref.ly/Zech14:1-Zech14:5" TargetMode="External"/><Relationship Id="rId157" Type="http://schemas.openxmlformats.org/officeDocument/2006/relationships/hyperlink" Target="https://ref.ly/Zech12:10-Zech12:14" TargetMode="External"/><Relationship Id="rId158" Type="http://schemas.openxmlformats.org/officeDocument/2006/relationships/hyperlink" Target="https://ref.ly/Zech13:7-Zech13:9" TargetMode="External"/><Relationship Id="rId159" Type="http://schemas.openxmlformats.org/officeDocument/2006/relationships/hyperlink" Target="https://ref.ly/Matt26:31" TargetMode="External"/><Relationship Id="rId160" Type="http://schemas.openxmlformats.org/officeDocument/2006/relationships/hyperlink" Target="https://ref.ly/Mark14:27" TargetMode="External"/><Relationship Id="rId161" Type="http://schemas.openxmlformats.org/officeDocument/2006/relationships/hyperlink" Target="https://ref.ly/Zech13:1-Zech13:6" TargetMode="External"/><Relationship Id="rId162" Type="http://schemas.openxmlformats.org/officeDocument/2006/relationships/hyperlink" Target="https://ref.ly/Zech14:10-Zech14:11" TargetMode="External"/><Relationship Id="rId163" Type="http://schemas.openxmlformats.org/officeDocument/2006/relationships/hyperlink" Target="https://ref.ly/2Kgs14:29" TargetMode="External"/><Relationship Id="rId164" Type="http://schemas.openxmlformats.org/officeDocument/2006/relationships/hyperlink" Target="https://ref.ly/2Kgs15:8-2Kgs15:11" TargetMode="External"/><Relationship Id="rId165" Type="http://schemas.openxmlformats.org/officeDocument/2006/relationships/hyperlink" Target="https://ref.ly/2Kgs10:30" TargetMode="External"/><Relationship Id="rId166" Type="http://schemas.openxmlformats.org/officeDocument/2006/relationships/hyperlink" Target="https://ref.ly/2Chr29:1" TargetMode="External"/><Relationship Id="rId167" Type="http://schemas.openxmlformats.org/officeDocument/2006/relationships/hyperlink" Target="https://ref.ly/2Kgs18:2" TargetMode="External"/><Relationship Id="rId168" Type="http://schemas.openxmlformats.org/officeDocument/2006/relationships/hyperlink" Target="https://ref.ly/1Chr5:7" TargetMode="External"/><Relationship Id="rId169" Type="http://schemas.openxmlformats.org/officeDocument/2006/relationships/hyperlink" Target="https://ref.ly/1Chr9:21" TargetMode="External"/><Relationship Id="rId170" Type="http://schemas.openxmlformats.org/officeDocument/2006/relationships/hyperlink" Target="https://ref.ly/1Chr26:2,1Chr26:14" TargetMode="External"/><Relationship Id="rId171" Type="http://schemas.openxmlformats.org/officeDocument/2006/relationships/hyperlink" Target="https://ref.ly/1Chr9:37" TargetMode="External"/><Relationship Id="rId172" Type="http://schemas.openxmlformats.org/officeDocument/2006/relationships/hyperlink" Target="https://ref.ly/1Chr8:31" TargetMode="External"/><Relationship Id="rId173" Type="http://schemas.openxmlformats.org/officeDocument/2006/relationships/hyperlink" Target="https://ref.ly/1Chr15:18,1Chr15:20" TargetMode="External"/><Relationship Id="rId174" Type="http://schemas.openxmlformats.org/officeDocument/2006/relationships/hyperlink" Target="https://ref.ly/1Chr16:5" TargetMode="External"/><Relationship Id="rId175" Type="http://schemas.openxmlformats.org/officeDocument/2006/relationships/hyperlink" Target="https://ref.ly/1Chr15:24" TargetMode="External"/><Relationship Id="rId176" Type="http://schemas.openxmlformats.org/officeDocument/2006/relationships/hyperlink" Target="https://ref.ly/1Chr24:25" TargetMode="External"/><Relationship Id="rId177" Type="http://schemas.openxmlformats.org/officeDocument/2006/relationships/hyperlink" Target="https://ref.ly/1Chr26:11-1Chr26:12,1Chr26:16" TargetMode="External"/><Relationship Id="rId178" Type="http://schemas.openxmlformats.org/officeDocument/2006/relationships/hyperlink" Target="https://ref.ly/1Chr26:11-1Chr26:12" TargetMode="External"/><Relationship Id="rId179" Type="http://schemas.openxmlformats.org/officeDocument/2006/relationships/hyperlink" Target="https://ref.ly/1Chr27:21" TargetMode="External"/><Relationship Id="rId180" Type="http://schemas.openxmlformats.org/officeDocument/2006/relationships/hyperlink" Target="https://ref.ly/2Chr17:7" TargetMode="External"/><Relationship Id="rId181" Type="http://schemas.openxmlformats.org/officeDocument/2006/relationships/hyperlink" Target="https://ref.ly/2Chr20:14" TargetMode="External"/><Relationship Id="rId182" Type="http://schemas.openxmlformats.org/officeDocument/2006/relationships/hyperlink" Target="https://ref.ly/2Chr21:2" TargetMode="External"/><Relationship Id="rId183" Type="http://schemas.openxmlformats.org/officeDocument/2006/relationships/hyperlink" Target="https://ref.ly/2Chr26:5" TargetMode="External"/><Relationship Id="rId184" Type="http://schemas.openxmlformats.org/officeDocument/2006/relationships/hyperlink" Target="https://ref.ly/2Chr29:13" TargetMode="External"/><Relationship Id="rId185" Type="http://schemas.openxmlformats.org/officeDocument/2006/relationships/hyperlink" Target="https://ref.ly/2Chr34:12" TargetMode="External"/><Relationship Id="rId186" Type="http://schemas.openxmlformats.org/officeDocument/2006/relationships/hyperlink" Target="https://ref.ly/2Chr35:8" TargetMode="External"/><Relationship Id="rId187" Type="http://schemas.openxmlformats.org/officeDocument/2006/relationships/hyperlink" Target="https://ref.ly/Zech2:4" TargetMode="External"/><Relationship Id="rId188" Type="http://schemas.openxmlformats.org/officeDocument/2006/relationships/hyperlink" Target="https://ref.ly/Neh12:16" TargetMode="External"/><Relationship Id="rId189" Type="http://schemas.openxmlformats.org/officeDocument/2006/relationships/hyperlink" Target="https://ref.ly/Zech1:1,Zech1:7" TargetMode="External"/><Relationship Id="rId190" Type="http://schemas.openxmlformats.org/officeDocument/2006/relationships/hyperlink" Target="https://ref.ly/Zech7:1,Zech7:8" TargetMode="External"/><Relationship Id="rId191" Type="http://schemas.openxmlformats.org/officeDocument/2006/relationships/hyperlink" Target="https://ref.ly/Ezra8:3" TargetMode="External"/><Relationship Id="rId192" Type="http://schemas.openxmlformats.org/officeDocument/2006/relationships/hyperlink" Target="https://ref.ly/Ezra8:11" TargetMode="External"/><Relationship Id="rId193" Type="http://schemas.openxmlformats.org/officeDocument/2006/relationships/hyperlink" Target="https://ref.ly/Ezra8:15-Ezra8:17" TargetMode="External"/><Relationship Id="rId194" Type="http://schemas.openxmlformats.org/officeDocument/2006/relationships/hyperlink" Target="https://ref.ly/Ezra10:26" TargetMode="External"/><Relationship Id="rId195" Type="http://schemas.openxmlformats.org/officeDocument/2006/relationships/hyperlink" Target="https://ref.ly/Neh8:4" TargetMode="External"/><Relationship Id="rId196" Type="http://schemas.openxmlformats.org/officeDocument/2006/relationships/hyperlink" Target="https://ref.ly/Neh11:4" TargetMode="External"/><Relationship Id="rId197" Type="http://schemas.openxmlformats.org/officeDocument/2006/relationships/hyperlink" Target="https://ref.ly/Neh11:5" TargetMode="External"/><Relationship Id="rId198" Type="http://schemas.openxmlformats.org/officeDocument/2006/relationships/hyperlink" Target="https://ref.ly/Neh11:12" TargetMode="External"/><Relationship Id="rId199" Type="http://schemas.openxmlformats.org/officeDocument/2006/relationships/hyperlink" Target="https://ref.ly/Neh12:41" TargetMode="External"/><Relationship Id="rId200" Type="http://schemas.openxmlformats.org/officeDocument/2006/relationships/hyperlink" Target="https://ref.ly/Luke1:1-Luke1:80" TargetMode="External"/><Relationship Id="rId201" Type="http://schemas.openxmlformats.org/officeDocument/2006/relationships/hyperlink" Target="https://ref.ly/Luke1:5" TargetMode="External"/><Relationship Id="rId202" Type="http://schemas.openxmlformats.org/officeDocument/2006/relationships/hyperlink" Target="https://ref.ly/Luke1:59" TargetMode="External"/><Relationship Id="rId203" Type="http://schemas.openxmlformats.org/officeDocument/2006/relationships/hyperlink" Target="https://ref.ly/Luke19:2-Luke19:8" TargetMode="External"/><Relationship Id="rId204" Type="http://schemas.openxmlformats.org/officeDocument/2006/relationships/hyperlink" Target="https://ref.ly/2Chr11:19" TargetMode="External"/><Relationship Id="rId205" Type="http://schemas.openxmlformats.org/officeDocument/2006/relationships/hyperlink" Target="https://ref.ly/Deut2:20" TargetMode="External"/><Relationship Id="rId206" Type="http://schemas.openxmlformats.org/officeDocument/2006/relationships/hyperlink" Target="https://ref.ly/Josh15:34" TargetMode="External"/><Relationship Id="rId207" Type="http://schemas.openxmlformats.org/officeDocument/2006/relationships/hyperlink" Target="https://ref.ly/Neh3:13" TargetMode="External"/><Relationship Id="rId208" Type="http://schemas.openxmlformats.org/officeDocument/2006/relationships/hyperlink" Target="https://ref.ly/Neh11:30" TargetMode="External"/><Relationship Id="rId209" Type="http://schemas.openxmlformats.org/officeDocument/2006/relationships/hyperlink" Target="https://ref.ly/Josh15:56" TargetMode="External"/><Relationship Id="rId210" Type="http://schemas.openxmlformats.org/officeDocument/2006/relationships/hyperlink" Target="https://ref.ly/1Chr4:18" TargetMode="External"/><Relationship Id="rId211" Type="http://schemas.openxmlformats.org/officeDocument/2006/relationships/hyperlink" Target="https://ref.ly/1Chr2:33" TargetMode="External"/><Relationship Id="rId212" Type="http://schemas.openxmlformats.org/officeDocument/2006/relationships/hyperlink" Target="https://ref.ly/Gen46:12" TargetMode="External"/><Relationship Id="rId213" Type="http://schemas.openxmlformats.org/officeDocument/2006/relationships/hyperlink" Target="https://ref.ly/Matt1:3" TargetMode="External"/><Relationship Id="rId214" Type="http://schemas.openxmlformats.org/officeDocument/2006/relationships/hyperlink" Target="https://ref.ly/Ezra2:8" TargetMode="External"/><Relationship Id="rId215" Type="http://schemas.openxmlformats.org/officeDocument/2006/relationships/hyperlink" Target="https://ref.ly/Neh7:13" TargetMode="External"/><Relationship Id="rId216" Type="http://schemas.openxmlformats.org/officeDocument/2006/relationships/hyperlink" Target="https://ref.ly/Ezra10:27" TargetMode="External"/><Relationship Id="rId217" Type="http://schemas.openxmlformats.org/officeDocument/2006/relationships/hyperlink" Target="https://ref.ly/Neh10:14" TargetMode="External"/><Relationship Id="rId218" Type="http://schemas.openxmlformats.org/officeDocument/2006/relationships/hyperlink" Target="https://ref.ly/Judg8:18-Judg8:21" TargetMode="External"/><Relationship Id="rId219" Type="http://schemas.openxmlformats.org/officeDocument/2006/relationships/hyperlink" Target="https://ref.ly/Judg6:3" TargetMode="External"/><Relationship Id="rId220" Type="http://schemas.openxmlformats.org/officeDocument/2006/relationships/hyperlink" Target="https://ref.ly/Judg6:16" TargetMode="External"/><Relationship Id="rId221" Type="http://schemas.openxmlformats.org/officeDocument/2006/relationships/hyperlink" Target="https://ref.ly/Judg7:1-Judg7:23" TargetMode="External"/><Relationship Id="rId222" Type="http://schemas.openxmlformats.org/officeDocument/2006/relationships/hyperlink" Target="https://ref.ly/Judg7:24-Judg8:3" TargetMode="External"/><Relationship Id="rId223" Type="http://schemas.openxmlformats.org/officeDocument/2006/relationships/hyperlink" Target="https://ref.ly/Judg8:12" TargetMode="External"/><Relationship Id="rId224" Type="http://schemas.openxmlformats.org/officeDocument/2006/relationships/hyperlink" Target="https://ref.ly/Judg8:19-Judg8:21" TargetMode="External"/><Relationship Id="rId225" Type="http://schemas.openxmlformats.org/officeDocument/2006/relationships/hyperlink" Target="https://ref.ly/Ps83:11" TargetMode="External"/><Relationship Id="rId226" Type="http://schemas.openxmlformats.org/officeDocument/2006/relationships/hyperlink" Target="https://ref.ly/1Chr8:15" TargetMode="External"/><Relationship Id="rId227" Type="http://schemas.openxmlformats.org/officeDocument/2006/relationships/hyperlink" Target="https://ref.ly/1Chr8:17" TargetMode="External"/><Relationship Id="rId228" Type="http://schemas.openxmlformats.org/officeDocument/2006/relationships/hyperlink" Target="https://ref.ly/1Chr12:7" TargetMode="External"/><Relationship Id="rId229" Type="http://schemas.openxmlformats.org/officeDocument/2006/relationships/hyperlink" Target="https://ref.ly/1Chr26:2" TargetMode="External"/><Relationship Id="rId230" Type="http://schemas.openxmlformats.org/officeDocument/2006/relationships/hyperlink" Target="https://ref.ly/1Chr27:7" TargetMode="External"/><Relationship Id="rId231" Type="http://schemas.openxmlformats.org/officeDocument/2006/relationships/hyperlink" Target="https://ref.ly/2Chr17:8" TargetMode="External"/><Relationship Id="rId232" Type="http://schemas.openxmlformats.org/officeDocument/2006/relationships/hyperlink" Target="https://ref.ly/2Chr19:11" TargetMode="External"/><Relationship Id="rId233" Type="http://schemas.openxmlformats.org/officeDocument/2006/relationships/hyperlink" Target="https://ref.ly/Ezra8:8" TargetMode="External"/><Relationship Id="rId234" Type="http://schemas.openxmlformats.org/officeDocument/2006/relationships/hyperlink" Target="https://ref.ly/Ezra10:20" TargetMode="External"/><Relationship Id="rId235" Type="http://schemas.openxmlformats.org/officeDocument/2006/relationships/hyperlink" Target="https://ref.ly/Ezra10:43" TargetMode="External"/><Relationship Id="rId236" Type="http://schemas.openxmlformats.org/officeDocument/2006/relationships/hyperlink" Target="https://ref.ly/2Kgs23:36" TargetMode="External"/><Relationship Id="rId237" Type="http://schemas.openxmlformats.org/officeDocument/2006/relationships/hyperlink" Target="https://ref.ly/Judg9:28-Judg9:30" TargetMode="External"/><Relationship Id="rId238" Type="http://schemas.openxmlformats.org/officeDocument/2006/relationships/hyperlink" Target="https://ref.ly/Judg7:25" TargetMode="External"/><Relationship Id="rId239" Type="http://schemas.openxmlformats.org/officeDocument/2006/relationships/hyperlink" Target="https://ref.ly/Luke6:15" TargetMode="External"/><Relationship Id="rId240" Type="http://schemas.openxmlformats.org/officeDocument/2006/relationships/hyperlink" Target="https://ref.ly/Acts1:13" TargetMode="External"/><Relationship Id="rId241" Type="http://schemas.openxmlformats.org/officeDocument/2006/relationships/hyperlink" Target="https://ref.ly/1Chr7:8" TargetMode="External"/><Relationship Id="rId242" Type="http://schemas.openxmlformats.org/officeDocument/2006/relationships/hyperlink" Target="https://ref.ly/Gen36:17" TargetMode="External"/><Relationship Id="rId243" Type="http://schemas.openxmlformats.org/officeDocument/2006/relationships/hyperlink" Target="https://ref.ly/1Chr1:37" TargetMode="External"/><Relationship Id="rId244" Type="http://schemas.openxmlformats.org/officeDocument/2006/relationships/hyperlink" Target="https://ref.ly/Gen36:13,Gen36:33" TargetMode="External"/><Relationship Id="rId245" Type="http://schemas.openxmlformats.org/officeDocument/2006/relationships/hyperlink" Target="https://ref.ly/Gen38:30" TargetMode="External"/><Relationship Id="rId246" Type="http://schemas.openxmlformats.org/officeDocument/2006/relationships/hyperlink" Target="https://ref.ly/Num26:20" TargetMode="External"/><Relationship Id="rId247" Type="http://schemas.openxmlformats.org/officeDocument/2006/relationships/hyperlink" Target="https://ref.ly/Josh7:1,Josh7:18" TargetMode="External"/><Relationship Id="rId248" Type="http://schemas.openxmlformats.org/officeDocument/2006/relationships/hyperlink" Target="https://ref.ly/Josh22:20" TargetMode="External"/><Relationship Id="rId249" Type="http://schemas.openxmlformats.org/officeDocument/2006/relationships/hyperlink" Target="https://ref.ly/1Chr2:4-1Chr2:6" TargetMode="External"/><Relationship Id="rId250" Type="http://schemas.openxmlformats.org/officeDocument/2006/relationships/hyperlink" Target="https://ref.ly/1Chr9:6" TargetMode="External"/><Relationship Id="rId251" Type="http://schemas.openxmlformats.org/officeDocument/2006/relationships/hyperlink" Target="https://ref.ly/1Kgs4:31" TargetMode="External"/><Relationship Id="rId252" Type="http://schemas.openxmlformats.org/officeDocument/2006/relationships/hyperlink" Target="https://ref.ly/Ps88:1-Ps88:18" TargetMode="External"/><Relationship Id="rId253" Type="http://schemas.openxmlformats.org/officeDocument/2006/relationships/hyperlink" Target="https://ref.ly/Ps89:1-Ps89:52" TargetMode="External"/><Relationship Id="rId254" Type="http://schemas.openxmlformats.org/officeDocument/2006/relationships/hyperlink" Target="https://ref.ly/1Chr15:17" TargetMode="External"/><Relationship Id="rId255" Type="http://schemas.openxmlformats.org/officeDocument/2006/relationships/hyperlink" Target="https://ref.ly/Num26:13" TargetMode="External"/><Relationship Id="rId256" Type="http://schemas.openxmlformats.org/officeDocument/2006/relationships/hyperlink" Target="https://ref.ly/1Chr4:24" TargetMode="External"/><Relationship Id="rId257" Type="http://schemas.openxmlformats.org/officeDocument/2006/relationships/hyperlink" Target="https://ref.ly/Gen46:10" TargetMode="External"/><Relationship Id="rId258" Type="http://schemas.openxmlformats.org/officeDocument/2006/relationships/hyperlink" Target="https://ref.ly/Exod6:15" TargetMode="External"/><Relationship Id="rId259" Type="http://schemas.openxmlformats.org/officeDocument/2006/relationships/hyperlink" Target="https://ref.ly/1Chr6:21" TargetMode="External"/><Relationship Id="rId260" Type="http://schemas.openxmlformats.org/officeDocument/2006/relationships/hyperlink" Target="https://ref.ly/1Chr6:41" TargetMode="External"/><Relationship Id="rId261" Type="http://schemas.openxmlformats.org/officeDocument/2006/relationships/hyperlink" Target="https://ref.ly/2Chr14:9" TargetMode="External"/><Relationship Id="rId262" Type="http://schemas.openxmlformats.org/officeDocument/2006/relationships/hyperlink" Target="https://ref.ly/1Chr6:6,1Chr6:51" TargetMode="External"/><Relationship Id="rId263" Type="http://schemas.openxmlformats.org/officeDocument/2006/relationships/hyperlink" Target="https://ref.ly/Ezra7:4" TargetMode="External"/><Relationship Id="rId264" Type="http://schemas.openxmlformats.org/officeDocument/2006/relationships/hyperlink" Target="https://ref.ly/Ezra8:4" TargetMode="External"/><Relationship Id="rId265" Type="http://schemas.openxmlformats.org/officeDocument/2006/relationships/hyperlink" Target="https://ref.ly/Num21:12" TargetMode="External"/><Relationship Id="rId266" Type="http://schemas.openxmlformats.org/officeDocument/2006/relationships/hyperlink" Target="https://ref.ly/Deut2:13-Deut2:14" TargetMode="External"/><Relationship Id="rId267" Type="http://schemas.openxmlformats.org/officeDocument/2006/relationships/hyperlink" Target="https://ref.ly/Esth5:10,Esth5:14" TargetMode="External"/><Relationship Id="rId268" Type="http://schemas.openxmlformats.org/officeDocument/2006/relationships/hyperlink" Target="https://ref.ly/1Chr23:8" TargetMode="External"/><Relationship Id="rId269" Type="http://schemas.openxmlformats.org/officeDocument/2006/relationships/hyperlink" Target="https://ref.ly/1Chr26:22" TargetMode="External"/><Relationship Id="rId270" Type="http://schemas.openxmlformats.org/officeDocument/2006/relationships/hyperlink" Target="https://ref.ly/1Chr7:10" TargetMode="External"/><Relationship Id="rId271" Type="http://schemas.openxmlformats.org/officeDocument/2006/relationships/hyperlink" Target="https://ref.ly/Esth1:10" TargetMode="External"/><Relationship Id="rId272" Type="http://schemas.openxmlformats.org/officeDocument/2006/relationships/hyperlink" Target="https://ref.ly/Acts17:28" TargetMode="External"/><Relationship Id="rId273" Type="http://schemas.openxmlformats.org/officeDocument/2006/relationships/hyperlink" Target="https://ref.ly/Acts14:8-Acts14:18" TargetMode="External"/><Relationship Id="rId274" Type="http://schemas.openxmlformats.org/officeDocument/2006/relationships/hyperlink" Target="https://ref.ly/1Chr5:13" TargetMode="External"/><Relationship Id="rId275" Type="http://schemas.openxmlformats.org/officeDocument/2006/relationships/hyperlink" Target="https://ref.ly/Exod6:21" TargetMode="External"/><Relationship Id="rId276" Type="http://schemas.openxmlformats.org/officeDocument/2006/relationships/hyperlink" Target="https://ref.ly/1Chr8:23" TargetMode="External"/><Relationship Id="rId277" Type="http://schemas.openxmlformats.org/officeDocument/2006/relationships/hyperlink" Target="https://ref.ly/1Chr8:27" TargetMode="External"/><Relationship Id="rId278" Type="http://schemas.openxmlformats.org/officeDocument/2006/relationships/hyperlink" Target="https://ref.ly/1Chr26:25" TargetMode="External"/><Relationship Id="rId279" Type="http://schemas.openxmlformats.org/officeDocument/2006/relationships/hyperlink" Target="https://ref.ly/1Chr27:16" TargetMode="External"/><Relationship Id="rId280" Type="http://schemas.openxmlformats.org/officeDocument/2006/relationships/hyperlink" Target="https://ref.ly/2Chr17:16" TargetMode="External"/><Relationship Id="rId281" Type="http://schemas.openxmlformats.org/officeDocument/2006/relationships/hyperlink" Target="https://ref.ly/2Chr23:1" TargetMode="External"/><Relationship Id="rId282" Type="http://schemas.openxmlformats.org/officeDocument/2006/relationships/hyperlink" Target="https://ref.ly/2Chr28:7" TargetMode="External"/><Relationship Id="rId283" Type="http://schemas.openxmlformats.org/officeDocument/2006/relationships/hyperlink" Target="https://ref.ly/Neh11:9" TargetMode="External"/><Relationship Id="rId284" Type="http://schemas.openxmlformats.org/officeDocument/2006/relationships/hyperlink" Target="https://ref.ly/Neh12:17" TargetMode="External"/><Relationship Id="rId285" Type="http://schemas.openxmlformats.org/officeDocument/2006/relationships/hyperlink" Target="https://ref.ly/Gen11:1-Gen11:9" TargetMode="External"/><Relationship Id="rId286" Type="http://schemas.openxmlformats.org/officeDocument/2006/relationships/hyperlink" Target="https://ref.ly/Gen29:24" TargetMode="External"/><Relationship Id="rId287" Type="http://schemas.openxmlformats.org/officeDocument/2006/relationships/hyperlink" Target="https://ref.ly/Gen46:18" TargetMode="External"/><Relationship Id="rId288" Type="http://schemas.openxmlformats.org/officeDocument/2006/relationships/hyperlink" Target="https://ref.ly/Gen30:9" TargetMode="External"/><Relationship Id="rId289" Type="http://schemas.openxmlformats.org/officeDocument/2006/relationships/hyperlink" Target="https://ref.ly/Gen37:2" TargetMode="External"/><Relationship Id="rId290" Type="http://schemas.openxmlformats.org/officeDocument/2006/relationships/hyperlink" Target="https://ref.ly/1Chr6:20" TargetMode="External"/><Relationship Id="rId291" Type="http://schemas.openxmlformats.org/officeDocument/2006/relationships/hyperlink" Target="https://ref.ly/2Chr29:12" TargetMode="External"/><Relationship Id="rId292" Type="http://schemas.openxmlformats.org/officeDocument/2006/relationships/hyperlink" Target="https://ref.ly/Gen25:2" TargetMode="External"/><Relationship Id="rId293" Type="http://schemas.openxmlformats.org/officeDocument/2006/relationships/hyperlink" Target="https://ref.ly/1Chr1:32" TargetMode="External"/><Relationship Id="rId294" Type="http://schemas.openxmlformats.org/officeDocument/2006/relationships/hyperlink" Target="https://ref.ly/Jer25:25" TargetMode="External"/><Relationship Id="rId295" Type="http://schemas.openxmlformats.org/officeDocument/2006/relationships/hyperlink" Target="https://ref.ly/Num25:14" TargetMode="External"/><Relationship Id="rId296" Type="http://schemas.openxmlformats.org/officeDocument/2006/relationships/hyperlink" Target="https://ref.ly/1Kgs16:9-1Kgs16:12" TargetMode="External"/><Relationship Id="rId297" Type="http://schemas.openxmlformats.org/officeDocument/2006/relationships/hyperlink" Target="https://ref.ly/1Kgs16:15-1Kgs16:18" TargetMode="External"/><Relationship Id="rId298" Type="http://schemas.openxmlformats.org/officeDocument/2006/relationships/hyperlink" Target="https://ref.ly/2Kgs9:31" TargetMode="External"/><Relationship Id="rId299" Type="http://schemas.openxmlformats.org/officeDocument/2006/relationships/hyperlink" Target="https://ref.ly/Josh7:1,Josh7:17" TargetMode="External"/><Relationship Id="rId300" Type="http://schemas.openxmlformats.org/officeDocument/2006/relationships/hyperlink" Target="https://ref.ly/1Chr8:36" TargetMode="External"/><Relationship Id="rId301" Type="http://schemas.openxmlformats.org/officeDocument/2006/relationships/hyperlink" Target="https://ref.ly/1Chr9:42" TargetMode="External"/><Relationship Id="rId302" Type="http://schemas.openxmlformats.org/officeDocument/2006/relationships/hyperlink" Target="https://ref.ly/1Chr23:10" TargetMode="External"/><Relationship Id="rId303" Type="http://schemas.openxmlformats.org/officeDocument/2006/relationships/hyperlink" Target="https://ref.ly/Josh15:24" TargetMode="External"/><Relationship Id="rId304" Type="http://schemas.openxmlformats.org/officeDocument/2006/relationships/hyperlink" Target="https://ref.ly/Josh15:55" TargetMode="External"/><Relationship Id="rId305" Type="http://schemas.openxmlformats.org/officeDocument/2006/relationships/hyperlink" Target="https://ref.ly/1Chr2:42" TargetMode="External"/><Relationship Id="rId306" Type="http://schemas.openxmlformats.org/officeDocument/2006/relationships/hyperlink" Target="https://ref.ly/1Sam23:14-1Sam23:15" TargetMode="External"/><Relationship Id="rId307" Type="http://schemas.openxmlformats.org/officeDocument/2006/relationships/hyperlink" Target="https://ref.ly/1Sam26:2" TargetMode="External"/><Relationship Id="rId308" Type="http://schemas.openxmlformats.org/officeDocument/2006/relationships/hyperlink" Target="https://ref.ly/1Sam23:19" TargetMode="External"/><Relationship Id="rId309" Type="http://schemas.openxmlformats.org/officeDocument/2006/relationships/hyperlink" Target="https://ref.ly/1Sam26:1" TargetMode="External"/><Relationship Id="rId310" Type="http://schemas.openxmlformats.org/officeDocument/2006/relationships/hyperlink" Target="https://ref.ly/Ps54:1" TargetMode="External"/><Relationship Id="rId311" Type="http://schemas.openxmlformats.org/officeDocument/2006/relationships/hyperlink" Target="https://ref.ly/2Chr11:8" TargetMode="External"/><Relationship Id="rId312" Type="http://schemas.openxmlformats.org/officeDocument/2006/relationships/hyperlink" Target="https://ref.ly/1Chr4:16" TargetMode="External"/><Relationship Id="rId313" Type="http://schemas.openxmlformats.org/officeDocument/2006/relationships/hyperlink" Target="https://ref.ly/Num34:9" TargetMode="External"/><Relationship Id="rId314" Type="http://schemas.openxmlformats.org/officeDocument/2006/relationships/hyperlink" Target="https://ref.ly/1Kgs6:1,1Kgs6:37" TargetMode="External"/><Relationship Id="rId315" Type="http://schemas.openxmlformats.org/officeDocument/2006/relationships/hyperlink" Target="https://ref.ly/1Chr4:37" TargetMode="External"/><Relationship Id="rId316" Type="http://schemas.openxmlformats.org/officeDocument/2006/relationships/hyperlink" Target="https://ref.ly/2Chr11:20" TargetMode="External"/><Relationship Id="rId317" Type="http://schemas.openxmlformats.org/officeDocument/2006/relationships/hyperlink" Target="https://ref.ly/1Chr23:11" TargetMode="External"/><Relationship Id="rId318" Type="http://schemas.openxmlformats.org/officeDocument/2006/relationships/hyperlink" Target="https://ref.ly/1Chr4:20" TargetMode="External"/><Relationship Id="rId319" Type="http://schemas.openxmlformats.org/officeDocument/2006/relationships/hyperlink" Target="https://ref.ly/Isa47:13-Isa47:14" TargetMode="External"/><Relationship Id="rId320" Type="http://schemas.openxmlformats.org/officeDocument/2006/relationships/hyperlink" Target="https://ref.ly/1Kgs1:9" TargetMode="External"/><Relationship Id="rId321" Type="http://schemas.openxmlformats.org/officeDocument/2006/relationships/hyperlink" Target="https://ref.ly/Ezra3:2" TargetMode="External"/><Relationship Id="rId322" Type="http://schemas.openxmlformats.org/officeDocument/2006/relationships/hyperlink" Target="https://ref.ly/Ezra5:2" TargetMode="External"/><Relationship Id="rId323" Type="http://schemas.openxmlformats.org/officeDocument/2006/relationships/hyperlink" Target="https://ref.ly/Neh12:1" TargetMode="External"/><Relationship Id="rId324" Type="http://schemas.openxmlformats.org/officeDocument/2006/relationships/hyperlink" Target="https://ref.ly/Hag1:1" TargetMode="External"/><Relationship Id="rId325" Type="http://schemas.openxmlformats.org/officeDocument/2006/relationships/hyperlink" Target="https://ref.ly/Hag2:2" TargetMode="External"/><Relationship Id="rId326" Type="http://schemas.openxmlformats.org/officeDocument/2006/relationships/hyperlink" Target="https://ref.ly/Matt1:12-Matt1:13" TargetMode="External"/><Relationship Id="rId327" Type="http://schemas.openxmlformats.org/officeDocument/2006/relationships/hyperlink" Target="https://ref.ly/Luke3:27" TargetMode="External"/><Relationship Id="rId328" Type="http://schemas.openxmlformats.org/officeDocument/2006/relationships/hyperlink" Target="https://ref.ly/1Chr3:19" TargetMode="External"/><Relationship Id="rId329" Type="http://schemas.openxmlformats.org/officeDocument/2006/relationships/hyperlink" Target="https://ref.ly/Deut25:5-Deut25:10" TargetMode="External"/><Relationship Id="rId330" Type="http://schemas.openxmlformats.org/officeDocument/2006/relationships/hyperlink" Target="https://ref.ly/Hag2:21-Hag2:23" TargetMode="External"/><Relationship Id="rId331" Type="http://schemas.openxmlformats.org/officeDocument/2006/relationships/hyperlink" Target="https://ref.ly/Zech3:8" TargetMode="External"/><Relationship Id="rId332" Type="http://schemas.openxmlformats.org/officeDocument/2006/relationships/hyperlink" Target="https://ref.ly/Zech4:6-Zech4:7" TargetMode="External"/><Relationship Id="rId333" Type="http://schemas.openxmlformats.org/officeDocument/2006/relationships/hyperlink" Target="https://ref.ly/Zech6:12" TargetMode="External"/><Relationship Id="rId334" Type="http://schemas.openxmlformats.org/officeDocument/2006/relationships/hyperlink" Target="https://ref.ly/Zech4:11-Zech4:14" TargetMode="External"/><Relationship Id="rId335"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