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r>
        <w:rPr>
          <w:lang w:val="en_US" w:bidi="en_US"/>
        </w:rPr>
        <w:t>Gn 10:7</w:t>
      </w:r>
      <w:r>
        <w:rPr>
          <w:lang w:val="en_US" w:bidi="en_US"/>
        </w:rPr>
        <w:t xml:space="preserve">; </w:t>
      </w:r>
      <w:r>
        <w:rPr>
          <w:lang w:val="en_US" w:bidi="en_US"/>
        </w:rPr>
        <w:t>1 Chr 1:9</w:t>
      </w:r>
      <w:r>
        <w:rPr>
          <w:lang w:val="en_US" w:bidi="en_US"/>
        </w:rPr>
        <w:t xml:space="preserve">). </w:t>
      </w:r>
      <w:r>
        <w:rPr>
          <w:lang w:val="en_US" w:bidi="en_US"/>
        </w:rPr>
        <w:t>Ezekiel 27:22</w:t>
      </w:r>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r>
        <w:rPr>
          <w:lang w:val="en_US" w:bidi="en_US"/>
        </w:rPr>
        <w:t>Neh 7:7</w:t>
      </w:r>
      <w:r>
        <w:rPr>
          <w:lang w:val="en_US" w:bidi="en_US"/>
        </w:rPr>
        <w:t xml:space="preserve">, nlt mg). Raamiah is alternately spelled Reelaiah in </w:t>
      </w:r>
      <w:r>
        <w:rPr>
          <w:lang w:val="en_US" w:bidi="en_US"/>
        </w:rPr>
        <w:t>Ezra 2:2</w:t>
      </w:r>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Raamses is another spelling of Ramses and Rameses.</w:t>
      </w:r>
    </w:p>
    <w:p>
      <w:pPr/>
      <w:r>
        <w:rPr>
          <w:lang w:val="en_US" w:bidi="en_US"/>
        </w:rPr>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r>
        <w:rPr>
          <w:lang w:val="en_US" w:bidi="en_US"/>
        </w:rPr>
        <w:t>Jos 15:60</w:t>
      </w:r>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r>
        <w:rPr>
          <w:lang w:val="en_US" w:bidi="en_US"/>
        </w:rPr>
        <w:t>Numbers 20:17</w:t>
      </w:r>
      <w:r>
        <w:rPr>
          <w:lang w:val="en_US" w:bidi="en_US"/>
        </w:rPr>
        <w:t xml:space="preserve">; </w:t>
      </w:r>
      <w:r>
        <w:rPr>
          <w:lang w:val="en_US" w:bidi="en_US"/>
        </w:rPr>
        <w:t>21:22</w:t>
      </w:r>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r>
        <w:rPr>
          <w:lang w:val="en_US" w:bidi="en_US"/>
        </w:rPr>
        <w:t>Deuteronomy 3:11</w:t>
      </w:r>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r>
        <w:rPr>
          <w:lang w:val="en_US" w:bidi="en_US"/>
        </w:rPr>
        <w:t>Joshua 13:25</w:t>
      </w:r>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r>
        <w:rPr>
          <w:lang w:val="en_US" w:bidi="en_US"/>
        </w:rPr>
        <w:t>2 Samuel 11:1</w:t>
      </w:r>
      <w:r>
        <w:rPr>
          <w:lang w:val="en_US" w:bidi="en_US"/>
        </w:rPr>
        <w:t xml:space="preserve">; </w:t>
      </w:r>
      <w:r>
        <w:rPr>
          <w:lang w:val="en_US" w:bidi="en_US"/>
        </w:rPr>
        <w:t>12:26–29</w:t>
      </w:r>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r>
        <w:rPr>
          <w:lang w:val="en_US" w:bidi="en_US"/>
        </w:rPr>
        <w:t>12:27</w:t>
      </w:r>
      <w:r>
        <w:rPr>
          <w:lang w:val="en_US" w:bidi="en_US"/>
        </w:rPr>
        <w:t xml:space="preserve">). Then he waited for David to come and finish the battle (verses </w:t>
      </w:r>
      <w:r>
        <w:rPr>
          <w:lang w:val="en_US" w:bidi="en_US"/>
        </w:rPr>
        <w:t>27–28</w:t>
      </w:r>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r>
        <w:rPr>
          <w:lang w:val="en_US" w:bidi="en_US"/>
        </w:rPr>
        <w:t>Amos 1:13–14</w:t>
      </w:r>
      <w:r>
        <w:rPr>
          <w:lang w:val="en_US" w:bidi="en_US"/>
        </w:rPr>
        <w:t>). Later, Nebuchadnezzar passed through Rabbah when he invaded the land east of the Jordan River (</w:t>
      </w:r>
      <w:r>
        <w:rPr>
          <w:lang w:val="en_US" w:bidi="en_US"/>
        </w:rPr>
        <w:t>Ezekiel 21:20</w:t>
      </w:r>
      <w:r>
        <w:rPr>
          <w:lang w:val="en_US" w:bidi="en_US"/>
        </w:rPr>
        <w:t>). The city was still important then.</w:t>
      </w:r>
    </w:p>
    <w:p>
      <w:pPr/>
      <w:r>
        <w:rPr>
          <w:lang w:val="en_US" w:bidi="en_US"/>
        </w:rPr>
      </w:r>
      <w:r>
        <w:rPr>
          <w:lang w:val="en_US" w:bidi="en_US"/>
        </w:rPr>
        <w:t>It was in Rabbah that Baalis, king of the Ammonites, planned the murder of Gedaliah (</w:t>
      </w:r>
      <w:r>
        <w:rPr>
          <w:lang w:val="en_US" w:bidi="en_US"/>
        </w:rPr>
        <w:t>Jeremiah 40:14ff</w:t>
      </w:r>
      <w:r>
        <w:rPr>
          <w:lang w:val="en_US" w:bidi="en_US"/>
        </w:rPr>
        <w:t>.). Gedaliah was the Babylonian governor of Judea. After his death, many people fled, and the prophet Jeremiah was taken to Egypt. Jeremiah also gave a prophecy against Rabbah (</w:t>
      </w:r>
      <w:r>
        <w:rPr>
          <w:lang w:val="en_US" w:bidi="en_US"/>
        </w:rPr>
        <w:t>Jeremiah 49:2–3</w:t>
      </w:r>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 xml:space="preserve">Rabbi is a title of respect meaning "my great one" or "my superior one." Jewish people used this title for their religious teachers in the time of Jesus. </w:t>
      </w:r>
    </w:p>
    <w:p>
      <w:pPr/>
      <w:r>
        <w:rPr>
          <w:lang w:val="en_US" w:bidi="en_US"/>
        </w:rPr>
      </w:r>
      <w:r>
        <w:rPr>
          <w:lang w:val="en_US" w:bidi="en_US"/>
        </w:rPr>
        <w:t xml:space="preserve">According to </w:t>
      </w:r>
      <w:r>
        <w:rPr>
          <w:lang w:val="en_US" w:bidi="en_US"/>
        </w:rPr>
        <w:t>Matthew 23:7</w:t>
      </w:r>
      <w:r>
        <w:rPr>
          <w:lang w:val="en_US" w:bidi="en_US"/>
        </w:rPr>
        <w:t>, "rabbi" was used as a title to address the Jewish scribes and Pharisees. However, in the New Testament, it is most commonly used as a title of respectful address when others were speaking to Jesus. In many stories in the Gospels, people called Jesus "Rabbi." For example:</w:t>
      </w:r>
    </w:p>
    <w:p>
      <w:pPr>
        <w:pStyle w:val="ListBullet"/>
        <w:spacing w:line="240" w:lineRule="auto"/>
        <w:ind w:left="720"/>
      </w:pPr>
      <w:r>
        <w:rPr>
          <w:lang w:val="en_US" w:bidi="en_US"/>
        </w:rPr>
      </w:r>
      <w:r>
        <w:rPr>
          <w:lang w:val="en_US" w:bidi="en_US"/>
        </w:rPr>
        <w:t xml:space="preserve">Nathanael in </w:t>
      </w:r>
      <w:r>
        <w:rPr>
          <w:lang w:val="en_US" w:bidi="en_US"/>
        </w:rPr>
        <w:t>John 1:49</w:t>
      </w:r>
      <w:r>
        <w:rPr>
          <w:lang w:val="en_US" w:bidi="en_US"/>
        </w:rPr>
        <w:t>,</w:t>
      </w:r>
    </w:p>
    <w:p>
      <w:pPr>
        <w:pStyle w:val="ListBullet"/>
        <w:spacing w:line="240" w:lineRule="auto"/>
        <w:ind w:left="720"/>
      </w:pPr>
      <w:r>
        <w:rPr>
          <w:lang w:val="en_US" w:bidi="en_US"/>
        </w:rPr>
      </w:r>
      <w:r>
        <w:rPr>
          <w:lang w:val="en_US" w:bidi="en_US"/>
        </w:rPr>
        <w:t xml:space="preserve">Peter and Andrew in </w:t>
      </w:r>
      <w:r>
        <w:rPr>
          <w:lang w:val="en_US" w:bidi="en_US"/>
        </w:rPr>
        <w:t>John 1:38</w:t>
      </w:r>
      <w:r>
        <w:rPr>
          <w:lang w:val="en_US" w:bidi="en_US"/>
        </w:rPr>
        <w:t>,</w:t>
      </w:r>
    </w:p>
    <w:p>
      <w:pPr>
        <w:pStyle w:val="ListBullet"/>
        <w:spacing w:line="240" w:lineRule="auto"/>
        <w:ind w:left="720"/>
      </w:pPr>
      <w:r>
        <w:rPr>
          <w:lang w:val="en_US" w:bidi="en_US"/>
        </w:rPr>
      </w:r>
      <w:r>
        <w:rPr>
          <w:lang w:val="en_US" w:bidi="en_US"/>
        </w:rPr>
        <w:t xml:space="preserve">Nicodemus in </w:t>
      </w:r>
      <w:r>
        <w:rPr>
          <w:lang w:val="en_US" w:bidi="en_US"/>
        </w:rPr>
        <w:t>John 3:2</w:t>
      </w:r>
      <w:r>
        <w:rPr>
          <w:lang w:val="en_US" w:bidi="en_US"/>
        </w:rPr>
        <w:t>,</w:t>
      </w:r>
    </w:p>
    <w:p>
      <w:pPr>
        <w:pStyle w:val="ListBullet"/>
        <w:spacing w:line="240" w:lineRule="auto"/>
        <w:ind w:left="720"/>
      </w:pPr>
      <w:r>
        <w:rPr>
          <w:lang w:val="en_US" w:bidi="en_US"/>
        </w:rPr>
      </w:r>
      <w:r>
        <w:rPr>
          <w:lang w:val="en_US" w:bidi="en_US"/>
        </w:rPr>
        <w:t xml:space="preserve">the disciples (as a group) in </w:t>
      </w:r>
      <w:r>
        <w:rPr>
          <w:lang w:val="en_US" w:bidi="en_US"/>
        </w:rPr>
        <w:t>John 9:2</w:t>
      </w:r>
      <w:r>
        <w:rPr>
          <w:lang w:val="en_US" w:bidi="en_US"/>
        </w:rPr>
        <w:t xml:space="preserve">; </w:t>
      </w:r>
      <w:r>
        <w:rPr>
          <w:lang w:val="en_US" w:bidi="en_US"/>
        </w:rPr>
        <w:t>11:8</w:t>
      </w:r>
      <w:r>
        <w:rPr>
          <w:lang w:val="en_US" w:bidi="en_US"/>
        </w:rPr>
        <w:t>, and</w:t>
      </w:r>
    </w:p>
    <w:p>
      <w:pPr>
        <w:pStyle w:val="ListBullet"/>
        <w:spacing w:line="240" w:lineRule="auto"/>
        <w:ind w:left="720"/>
      </w:pPr>
      <w:r>
        <w:rPr>
          <w:lang w:val="en_US" w:bidi="en_US"/>
        </w:rPr>
      </w:r>
      <w:r>
        <w:rPr>
          <w:lang w:val="en_US" w:bidi="en_US"/>
        </w:rPr>
        <w:t xml:space="preserve">a general crowd in </w:t>
      </w:r>
      <w:r>
        <w:rPr>
          <w:lang w:val="en_US" w:bidi="en_US"/>
        </w:rPr>
        <w:t>John 6:25</w:t>
      </w:r>
      <w:r>
        <w:rPr>
          <w:lang w:val="en_US" w:bidi="en_US"/>
        </w:rPr>
        <w:t>.</w:t>
      </w:r>
    </w:p>
    <w:p>
      <w:pPr/>
      <w:r>
        <w:rPr>
          <w:lang w:val="en_US" w:bidi="en_US"/>
        </w:rPr>
      </w:r>
      <w:r>
        <w:rPr>
          <w:lang w:val="en_US" w:bidi="en_US"/>
        </w:rPr>
        <w:t>Mary Magdalene and blind Bartimaeus both use the longer form, "rabboni," to address Jesus directly (</w:t>
      </w:r>
      <w:r>
        <w:rPr>
          <w:lang w:val="en_US" w:bidi="en_US"/>
        </w:rPr>
        <w:t>Mark 10:51</w:t>
      </w:r>
      <w:r>
        <w:rPr>
          <w:lang w:val="en_US" w:bidi="en_US"/>
        </w:rPr>
        <w:t xml:space="preserve">; </w:t>
      </w:r>
      <w:r>
        <w:rPr>
          <w:lang w:val="en_US" w:bidi="en_US"/>
        </w:rPr>
        <w:t>John 20:16</w:t>
      </w:r>
      <w:r>
        <w:rPr>
          <w:lang w:val="en_US" w:bidi="en_US"/>
        </w:rPr>
        <w:t xml:space="preserve">). This shows even more profound respect than the use of the shorter title "rabbi." By the time John’s Gospel was written, the title "rabbi" meant "teacher." John explicitly states this in </w:t>
      </w:r>
      <w:r>
        <w:rPr>
          <w:lang w:val="en_US" w:bidi="en_US"/>
        </w:rPr>
        <w:t>1:38</w:t>
      </w:r>
      <w:r>
        <w:rPr>
          <w:lang w:val="en_US" w:bidi="en_US"/>
        </w:rPr>
        <w:t xml:space="preserve"> and implies it in </w:t>
      </w:r>
      <w:r>
        <w:rPr>
          <w:lang w:val="en_US" w:bidi="en_US"/>
        </w:rPr>
        <w:t>3:2</w:t>
      </w:r>
      <w:r>
        <w:rPr>
          <w:lang w:val="en_US" w:bidi="en_US"/>
        </w:rPr>
        <w:t>.</w:t>
      </w:r>
    </w:p>
    <w:p>
      <w:pPr/>
      <w:r>
        <w:rPr>
          <w:lang w:val="en_US" w:bidi="en_US"/>
        </w:rPr>
      </w:r>
      <w:r>
        <w:rPr>
          <w:lang w:val="en_US" w:bidi="en_US"/>
        </w:rPr>
        <w:t>Jesus condemns the scribes and the Pharisees for the pride they took in the title, insisting people call them "rabbi" in public places (</w:t>
      </w:r>
      <w:r>
        <w:rPr>
          <w:lang w:val="en_US" w:bidi="en_US"/>
        </w:rPr>
        <w:t>Matthew 23:7–8</w:t>
      </w:r>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r>
        <w:rPr>
          <w:lang w:val="en_US" w:bidi="en_US"/>
        </w:rPr>
        <w:t>Jos 19:20</w:t>
      </w:r>
      <w:r>
        <w:rPr>
          <w:lang w:val="en_US" w:bidi="en_US"/>
        </w:rPr>
        <w:t>) and perhaps identifiable with the Levitical town called Daberath (</w:t>
      </w:r>
      <w:r>
        <w:rPr>
          <w:lang w:val="en_US" w:bidi="en_US"/>
        </w:rPr>
        <w:t>Jos 19:12</w:t>
      </w:r>
      <w:r>
        <w:rPr>
          <w:lang w:val="en_US" w:bidi="en_US"/>
        </w:rPr>
        <w:t xml:space="preserve">; </w:t>
      </w:r>
      <w:r>
        <w:rPr>
          <w:lang w:val="en_US" w:bidi="en_US"/>
        </w:rPr>
        <w:t>21:28</w:t>
      </w:r>
      <w:r>
        <w:rPr>
          <w:lang w:val="en_US" w:bidi="en_US"/>
        </w:rPr>
        <w:t xml:space="preserve">; </w:t>
      </w:r>
      <w:r>
        <w:rPr>
          <w:lang w:val="en_US" w:bidi="en_US"/>
        </w:rPr>
        <w:t>1 Chr 6:72</w:t>
      </w:r>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r>
        <w:rPr>
          <w:lang w:val="en_US" w:bidi="en_US"/>
        </w:rPr>
        <w:t>Mark 10:51</w:t>
      </w:r>
      <w:r>
        <w:rPr>
          <w:lang w:val="en_US" w:bidi="en_US"/>
        </w:rPr>
        <w:t xml:space="preserve"> and </w:t>
      </w:r>
      <w:r>
        <w:rPr>
          <w:lang w:val="en_US" w:bidi="en_US"/>
        </w:rPr>
        <w:t>John 20:16</w:t>
      </w:r>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r>
        <w:rPr>
          <w:lang w:val="en_US" w:bidi="en_US"/>
        </w:rPr>
        <w:t>Jer 39:3, 13</w:t>
      </w:r>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r>
        <w:rPr>
          <w:lang w:val="en_US" w:bidi="en_US"/>
        </w:rPr>
        <w:t>2 Kings 18:17</w:t>
      </w:r>
      <w:r>
        <w:rPr>
          <w:lang w:val="en_US" w:bidi="en_US"/>
        </w:rPr>
        <w:t xml:space="preserve">), </w:t>
      </w:r>
    </w:p>
    <w:p>
      <w:pPr>
        <w:pStyle w:val="ListBullet"/>
        <w:spacing w:line="240" w:lineRule="auto"/>
        <w:ind w:left="720"/>
      </w:pPr>
      <w:r>
        <w:rPr>
          <w:lang w:val="en_US" w:bidi="en_US"/>
        </w:rPr>
      </w:r>
      <w:r>
        <w:rPr>
          <w:lang w:val="en_US" w:bidi="en_US"/>
        </w:rPr>
        <w:t>a judge at the gate (</w:t>
      </w:r>
      <w:r>
        <w:rPr>
          <w:lang w:val="en_US" w:bidi="en_US"/>
        </w:rPr>
        <w:t>Jeremiah 39:3</w:t>
      </w:r>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r>
        <w:rPr>
          <w:lang w:val="en_US" w:bidi="en_US"/>
        </w:rPr>
        <w:t>13</w:t>
      </w:r>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r>
        <w:rPr>
          <w:lang w:val="en_US" w:bidi="en_US"/>
        </w:rPr>
        <w:t>Daniel 1:3, 7</w:t>
      </w:r>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r>
        <w:rPr>
          <w:lang w:val="en_US" w:bidi="en_US"/>
        </w:rPr>
        <w:t>2 Kings 18:17–37</w:t>
      </w:r>
      <w:r>
        <w:rPr>
          <w:lang w:val="en_US" w:bidi="en_US"/>
        </w:rPr>
        <w:t xml:space="preserve">; </w:t>
      </w:r>
      <w:r>
        <w:rPr>
          <w:lang w:val="en_US" w:bidi="en_US"/>
        </w:rPr>
        <w:t>19:4, 8</w:t>
      </w:r>
      <w:r>
        <w:rPr>
          <w:lang w:val="en_US" w:bidi="en_US"/>
        </w:rPr>
        <w:t xml:space="preserve">; </w:t>
      </w:r>
      <w:r>
        <w:rPr>
          <w:lang w:val="en_US" w:bidi="en_US"/>
        </w:rPr>
        <w:t>Isaiah 36:2–22</w:t>
      </w:r>
      <w:r>
        <w:rPr>
          <w:lang w:val="en_US" w:bidi="en_US"/>
        </w:rPr>
        <w:t xml:space="preserve">; </w:t>
      </w:r>
      <w:r>
        <w:rPr>
          <w:lang w:val="en_US" w:bidi="en_US"/>
        </w:rPr>
        <w:t>37:4, 8</w:t>
      </w:r>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r>
        <w:rPr>
          <w:lang w:val="en_US" w:bidi="en_US"/>
        </w:rPr>
        <w:t>Judges 9:4</w:t>
      </w:r>
      <w:r>
        <w:rPr>
          <w:lang w:val="en_US" w:bidi="en_US"/>
        </w:rPr>
        <w:t>)</w:t>
      </w:r>
    </w:p>
    <w:p>
      <w:pPr>
        <w:pStyle w:val="ListBullet"/>
        <w:spacing w:line="240" w:lineRule="auto"/>
        <w:ind w:left="720"/>
      </w:pPr>
      <w:r>
        <w:rPr>
          <w:lang w:val="en_US" w:bidi="en_US"/>
        </w:rPr>
      </w:r>
      <w:r>
        <w:rPr>
          <w:lang w:val="en_US" w:bidi="en_US"/>
        </w:rPr>
        <w:t>The idle men who gathered around Jephthah (</w:t>
      </w:r>
      <w:r>
        <w:rPr>
          <w:lang w:val="en_US" w:bidi="en_US"/>
        </w:rPr>
        <w:t>Judges 11:3</w:t>
      </w:r>
      <w:r>
        <w:rPr>
          <w:lang w:val="en_US" w:bidi="en_US"/>
        </w:rPr>
        <w:t>)</w:t>
      </w:r>
    </w:p>
    <w:p>
      <w:pPr>
        <w:pStyle w:val="ListBullet"/>
        <w:spacing w:line="240" w:lineRule="auto"/>
        <w:ind w:left="720"/>
      </w:pPr>
      <w:r>
        <w:rPr>
          <w:lang w:val="en_US" w:bidi="en_US"/>
        </w:rPr>
      </w:r>
      <w:r>
        <w:rPr>
          <w:lang w:val="en_US" w:bidi="en_US"/>
        </w:rPr>
        <w:t>The scoundrels who joined Jeroboam (</w:t>
      </w:r>
      <w:r>
        <w:rPr>
          <w:lang w:val="en_US" w:bidi="en_US"/>
        </w:rPr>
        <w:t>2 Chronicles 13:7</w:t>
      </w:r>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r>
        <w:rPr>
          <w:lang w:val="en_US" w:bidi="en_US"/>
        </w:rPr>
        <w:t>2 Samuel 6:20</w:t>
      </w:r>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r>
        <w:rPr>
          <w:lang w:val="en_US" w:bidi="en_US"/>
        </w:rPr>
        <w:t>Matthew 5:22</w:t>
      </w:r>
      <w:r>
        <w:rPr>
          <w:lang w:val="en_US" w:bidi="en_US"/>
        </w:rPr>
        <w:t>). Jesus said to judge the insulter and punish them with the highest penalty. The commandment against murder (</w:t>
      </w:r>
      <w:r>
        <w:rPr>
          <w:lang w:val="en_US" w:bidi="en_US"/>
        </w:rPr>
        <w:t>Exodus 20:13</w:t>
      </w:r>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r>
        <w:rPr>
          <w:lang w:val="en_US" w:bidi="en_US"/>
        </w:rPr>
        <w:t>1 Sm 30:29</w:t>
      </w:r>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r>
        <w:rPr>
          <w:lang w:val="en_US" w:bidi="en_US"/>
        </w:rPr>
        <w:t>Matthew 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Rachal is the King James Version form of Racal, a Judean town, in </w:t>
      </w:r>
      <w:r>
        <w:rPr>
          <w:lang w:val="en_US" w:bidi="en_US"/>
        </w:rPr>
        <w:t>1 Samuel 30:29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r>
        <w:rPr>
          <w:lang w:val="en_US" w:bidi="en_US"/>
        </w:rPr>
        <w:t>Genesis 29:10</w:t>
      </w:r>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r>
        <w:rPr>
          <w:lang w:val="en_US" w:bidi="en_US"/>
        </w:rPr>
        <w:t>Genesis 30:1</w:t>
      </w:r>
      <w:r>
        <w:rPr>
          <w:lang w:val="en_US" w:bidi="en_US"/>
        </w:rPr>
        <w:t>). So, she gave her servant, Bilhah, to Jacob to have children. Thus, through this commonly accepted ancient custom, Dan and Naphtali were born. In time, Rachel herself conceived and bore Joseph (</w:t>
      </w:r>
      <w:r>
        <w:rPr>
          <w:lang w:val="en_US" w:bidi="en_US"/>
        </w:rPr>
        <w:t>Genesis 30:22</w:t>
      </w:r>
      <w:r>
        <w:rPr>
          <w:lang w:val="en_US" w:bidi="en_US"/>
        </w:rPr>
        <w:t>–</w:t>
      </w:r>
      <w:r>
        <w:rPr>
          <w:lang w:val="en_US" w:bidi="en_US"/>
        </w:rPr>
        <w:t>25</w:t>
      </w:r>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r>
        <w:rPr>
          <w:lang w:val="en_US" w:bidi="en_US"/>
        </w:rPr>
        <w:t>Genesis 35:16, 19</w:t>
      </w:r>
      <w:r>
        <w:rPr>
          <w:lang w:val="en_US" w:bidi="en_US"/>
        </w:rPr>
        <w:t>). Jacob set up a pillar over her tomb there, a landmark known even in the days of Saul (</w:t>
      </w:r>
      <w:r>
        <w:rPr>
          <w:lang w:val="en_US" w:bidi="en_US"/>
        </w:rPr>
        <w:t>1 Samuel 10:2</w:t>
      </w:r>
      <w:r>
        <w:rPr>
          <w:lang w:val="en_US" w:bidi="en_US"/>
        </w:rPr>
        <w:t>). Rachel and Leah are highly regarded as those who built up the house of Israel (</w:t>
      </w:r>
      <w:r>
        <w:rPr>
          <w:lang w:val="en_US" w:bidi="en_US"/>
        </w:rPr>
        <w:t>Ruth 4:11</w:t>
      </w:r>
      <w:r>
        <w:rPr>
          <w:lang w:val="en_US" w:bidi="en_US"/>
        </w:rPr>
        <w:t xml:space="preserve">). In </w:t>
      </w:r>
      <w:r>
        <w:rPr>
          <w:lang w:val="en_US" w:bidi="en_US"/>
        </w:rPr>
        <w:t>Jeremiah 31:15</w:t>
      </w:r>
      <w:r>
        <w:rPr>
          <w:lang w:val="en_US" w:bidi="en_US"/>
        </w:rPr>
        <w:t>, Rachel is pictured as crying for her children being carried off into captivity. Later, Matthew recalls Jeremiah’s words in Herod’s slaughter of the male infants (</w:t>
      </w:r>
      <w:r>
        <w:rPr>
          <w:lang w:val="en_US" w:bidi="en_US"/>
        </w:rPr>
        <w:t>Matthew 2:18</w:t>
      </w:r>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r>
        <w:rPr>
          <w:lang w:val="en_US" w:bidi="en_US"/>
        </w:rPr>
        <w:t>Genesis 35:19</w:t>
      </w:r>
      <w:r>
        <w:rPr>
          <w:lang w:val="en_US" w:bidi="en_US"/>
        </w:rPr>
        <w:t>–</w:t>
      </w:r>
      <w:r>
        <w:rPr>
          <w:lang w:val="en_US" w:bidi="en_US"/>
        </w:rPr>
        <w:t>20</w:t>
      </w:r>
      <w:r>
        <w:rPr>
          <w:lang w:val="en_US" w:bidi="en_US"/>
        </w:rPr>
        <w:t>). It still existed at the time of Samuel (</w:t>
      </w:r>
      <w:r>
        <w:rPr>
          <w:lang w:val="en_US" w:bidi="en_US"/>
        </w:rPr>
        <w:t>1 Samuel 10:2</w:t>
      </w:r>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r>
        <w:rPr>
          <w:lang w:val="en_US" w:bidi="en_US"/>
        </w:rPr>
        <w:t>Genesis 35:19</w:t>
      </w:r>
      <w:r>
        <w:rPr>
          <w:lang w:val="en_US" w:bidi="en_US"/>
        </w:rPr>
        <w:t xml:space="preserve">; </w:t>
      </w:r>
      <w:r>
        <w:rPr>
          <w:lang w:val="en_US" w:bidi="en_US"/>
        </w:rPr>
        <w:t>48:7</w:t>
      </w:r>
      <w:r>
        <w:rPr>
          <w:lang w:val="en_US" w:bidi="en_US"/>
        </w:rPr>
        <w:t xml:space="preserve">; </w:t>
      </w:r>
      <w:r>
        <w:rPr>
          <w:lang w:val="en_US" w:bidi="en_US"/>
        </w:rPr>
        <w:t>Matthew 2:18</w:t>
      </w:r>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r>
        <w:rPr>
          <w:lang w:val="en_US" w:bidi="en_US"/>
        </w:rPr>
        <w:t>Genesis 35:19</w:t>
      </w:r>
      <w:r>
        <w:rPr>
          <w:lang w:val="en_US" w:bidi="en_US"/>
        </w:rPr>
        <w:t>), which was on the northern border of Benjamin, 16.1 kilometers (ten miles) north of Jerusalem (</w:t>
      </w:r>
      <w:r>
        <w:rPr>
          <w:lang w:val="en_US" w:bidi="en_US"/>
        </w:rPr>
        <w:t>1 Samuel 10:2</w:t>
      </w:r>
      <w:r>
        <w:rPr>
          <w:lang w:val="en_US" w:bidi="en_US"/>
        </w:rPr>
        <w:t xml:space="preserve">; </w:t>
      </w:r>
      <w:r>
        <w:rPr>
          <w:lang w:val="en_US" w:bidi="en_US"/>
        </w:rPr>
        <w:t>Jeremiah 31:15</w:t>
      </w:r>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Raddai was the fifth of Jesse’s seven sons and the brother of David from the tribe of Judah (</w:t>
      </w:r>
      <w:r>
        <w:rPr>
          <w:lang w:val="en_US" w:bidi="en_US"/>
        </w:rPr>
        <w:t>1 Chronicles 2:14</w:t>
      </w:r>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r>
        <w:rPr>
          <w:lang w:val="en_US" w:bidi="en_US"/>
        </w:rPr>
        <w:t>Luke 3:35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r>
        <w:rPr>
          <w:lang w:val="en_US" w:bidi="en_US"/>
        </w:rPr>
        <w:t>Numbers 10:29</w:t>
      </w:r>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A member of the tribe of Naphtali living in Ecbatana. According to Tobit 3:7,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r>
        <w:rPr>
          <w:lang w:val="en_US" w:bidi="en_US"/>
        </w:rPr>
        <w:t>Psalm 87:4</w:t>
      </w:r>
      <w:r>
        <w:rPr>
          <w:lang w:val="en_US" w:bidi="en_US"/>
        </w:rPr>
        <w:t>). “</w:t>
      </w:r>
      <w:r>
        <w:rPr>
          <w:lang w:val="en_US" w:bidi="en_US"/>
        </w:rPr>
        <w:t>Egypt’s help is futile and empty; therefore I have called her Rahab Who Sits Still</w:t>
      </w:r>
      <w:r>
        <w:rPr>
          <w:lang w:val="en_US" w:bidi="en_US"/>
        </w:rPr>
        <w:t>” (</w:t>
      </w:r>
      <w:r>
        <w:rPr>
          <w:lang w:val="en_US" w:bidi="en_US"/>
        </w:rPr>
        <w:t>Isaiah 30:7</w:t>
      </w:r>
      <w:r>
        <w:rPr>
          <w:lang w:val="en_US" w:bidi="en_US"/>
        </w:rPr>
        <w:t xml:space="preserve">). The writers of the Bible described how God helped the people of Israel cross the Red Sea while the Egyptian army drowned there (compare </w:t>
      </w:r>
      <w:r>
        <w:rPr>
          <w:lang w:val="en_US" w:bidi="en_US"/>
        </w:rPr>
        <w:t>Isaiah 51:10</w:t>
      </w:r>
      <w:r>
        <w:rPr>
          <w:lang w:val="en_US" w:bidi="en_US"/>
        </w:rPr>
        <w:t>). They used the image of God fighting and defeating a powerful monster to tell this story (</w:t>
      </w:r>
      <w:r>
        <w:rPr>
          <w:lang w:val="en_US" w:bidi="en_US"/>
        </w:rPr>
        <w:t>Job 26:12</w:t>
      </w:r>
      <w:r>
        <w:rPr>
          <w:lang w:val="en_US" w:bidi="en_US"/>
        </w:rPr>
        <w:t xml:space="preserve">; </w:t>
      </w:r>
      <w:r>
        <w:rPr>
          <w:lang w:val="en_US" w:bidi="en_US"/>
        </w:rPr>
        <w:t>Psalm 89:10</w:t>
      </w:r>
      <w:r>
        <w:rPr>
          <w:lang w:val="en_US" w:bidi="en_US"/>
        </w:rPr>
        <w:t xml:space="preserve">; </w:t>
      </w:r>
      <w:r>
        <w:rPr>
          <w:lang w:val="en_US" w:bidi="en_US"/>
        </w:rPr>
        <w:t>Isaiah 51:9</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r>
        <w:rPr>
          <w:lang w:val="en_US" w:bidi="en_US"/>
        </w:rPr>
        <w:t>Joshua 2–6</w:t>
      </w:r>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r>
        <w:rPr>
          <w:lang w:val="en_US" w:bidi="en_US"/>
        </w:rPr>
        <w:t>Joshua 2:11</w:t>
      </w:r>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r>
        <w:rPr>
          <w:lang w:val="en_US" w:bidi="en_US"/>
        </w:rPr>
        <w:t>Matthew 1:5</w:t>
      </w:r>
      <w:r>
        <w:rPr>
          <w:lang w:val="en_US" w:bidi="en_US"/>
        </w:rPr>
        <w:t>). Rahab is listed, along with Moses, David, Samson, and Samuel, as an example of faith (</w:t>
      </w:r>
      <w:r>
        <w:rPr>
          <w:lang w:val="en_US" w:bidi="en_US"/>
        </w:rPr>
        <w:t>Hebrews 11:31</w:t>
      </w:r>
      <w:r>
        <w:rPr>
          <w:lang w:val="en_US" w:bidi="en_US"/>
        </w:rPr>
        <w:t>). Her deed is an example of good works and justification (</w:t>
      </w:r>
      <w:r>
        <w:rPr>
          <w:lang w:val="en_US" w:bidi="en_US"/>
        </w:rPr>
        <w:t>James 2:25</w:t>
      </w:r>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Raham was the son of Shema, and father of Jorkeam (</w:t>
      </w:r>
      <w:r>
        <w:rPr>
          <w:lang w:val="en_US" w:bidi="en_US"/>
        </w:rPr>
        <w:t>1 Chronicles 2:44</w:t>
      </w:r>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Rahel is the King James Version spelling of Rachel, wife of Jacob (</w:t>
      </w:r>
      <w:r>
        <w:rPr>
          <w:lang w:val="en_US" w:bidi="en_US"/>
        </w:rPr>
        <w:t>Jeremiah 31:15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lang w:val="en_US" w:bidi="en_US"/>
        </w:rPr>
        <w:t>Rain is water that falls from clouds to the ground.</w:t>
      </w:r>
    </w:p>
    <w:p>
      <w:pPr/>
      <w:r>
        <w:rPr>
          <w:lang w:val="en_US" w:bidi="en_US"/>
        </w:rPr>
      </w:r>
      <w:r>
        <w:rPr>
          <w:lang w:val="en_US" w:bidi="en_US"/>
        </w:rPr>
        <w:t>In the Bible lands, rain was an important part of the climate (weather patterns over time). It usually fell during certain seasons and was necessary for crops to grow.</w:t>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r>
        <w:rPr>
          <w:lang w:val="en_US" w:bidi="en_US"/>
        </w:rPr>
        <w:t>Gn 9:8–17</w:t>
      </w:r>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r>
        <w:rPr>
          <w:lang w:val="en_US" w:bidi="en_US"/>
        </w:rPr>
        <w:t>Rv 4:3</w:t>
      </w:r>
      <w:r>
        <w:rPr>
          <w:lang w:val="en_US" w:bidi="en_US"/>
        </w:rPr>
        <w:t xml:space="preserve">; </w:t>
      </w:r>
      <w:r>
        <w:rPr>
          <w:lang w:val="en_US" w:bidi="en_US"/>
        </w:rPr>
        <w:t>10:1</w:t>
      </w:r>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r>
        <w:rPr>
          <w:lang w:val="en_US" w:bidi="en_US"/>
        </w:rPr>
        <w:t>1 Samuel 25:18</w:t>
      </w:r>
      <w:r>
        <w:rPr>
          <w:lang w:val="en_US" w:bidi="en_US"/>
        </w:rPr>
        <w:t xml:space="preserve">; </w:t>
      </w:r>
      <w:r>
        <w:rPr>
          <w:lang w:val="en_US" w:bidi="en_US"/>
        </w:rPr>
        <w:t>2 Samuel 16:1–3</w:t>
      </w:r>
      <w:r>
        <w:rPr>
          <w:lang w:val="en_US" w:bidi="en_US"/>
        </w:rPr>
        <w:t>). They sometimes offered them to false gods (</w:t>
      </w:r>
      <w:r>
        <w:rPr>
          <w:lang w:val="en_US" w:bidi="en_US"/>
        </w:rPr>
        <w:t>Hosea 3:1</w:t>
      </w:r>
      <w:r>
        <w:rPr>
          <w:lang w:val="en_US" w:bidi="en_US"/>
        </w:rPr>
        <w:t>). Raisins were considered a source of nourishment (</w:t>
      </w:r>
      <w:r>
        <w:rPr>
          <w:lang w:val="en_US" w:bidi="en_US"/>
        </w:rPr>
        <w:t>1 Samuel 30:12</w:t>
      </w:r>
      <w:r>
        <w:rPr>
          <w:lang w:val="en_US" w:bidi="en_US"/>
        </w:rPr>
        <w:t xml:space="preserve">; </w:t>
      </w:r>
      <w:r>
        <w:rPr>
          <w:lang w:val="en_US" w:bidi="en_US"/>
        </w:rPr>
        <w:t>1 Chronicles 12:40</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r>
        <w:rPr>
          <w:lang w:val="en_US" w:bidi="en_US"/>
        </w:rPr>
        <w:t>Isaiah 16:7</w:t>
      </w:r>
      <w:r>
        <w:rPr>
          <w:lang w:val="en_US" w:bidi="en_US"/>
        </w:rPr>
        <w:t>). The cakes did not spoil. This made them useful for soldiers and travelers (</w:t>
      </w:r>
      <w:r>
        <w:rPr>
          <w:lang w:val="en_US" w:bidi="en_US"/>
        </w:rPr>
        <w:t>2 Samuel 6:19</w:t>
      </w:r>
      <w:r>
        <w:rPr>
          <w:lang w:val="en_US" w:bidi="en_US"/>
        </w:rPr>
        <w:t>). They were used as offerings to idols (</w:t>
      </w:r>
      <w:r>
        <w:rPr>
          <w:lang w:val="en_US" w:bidi="en_US"/>
        </w:rPr>
        <w:t>Hosea 3:1</w:t>
      </w:r>
      <w:r>
        <w:rPr>
          <w:lang w:val="en_US" w:bidi="en_US"/>
        </w:rPr>
        <w:t>). Sometimes they were served as aphrodisiacs to increase sexual desire (</w:t>
      </w:r>
      <w:r>
        <w:rPr>
          <w:lang w:val="en_US" w:bidi="en_US"/>
        </w:rPr>
        <w:t>Song of Solomon 2:5</w:t>
      </w:r>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Rakem was a descendant of Manasseh, listed as a son of Sheresh (or possibly Peresh) in the family line of Machir (</w:t>
      </w:r>
      <w:r>
        <w:rPr>
          <w:lang w:val="en_US" w:bidi="en_US"/>
        </w:rPr>
        <w:t>1 Chronicles 7:16</w:t>
      </w:r>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r>
        <w:rPr>
          <w:lang w:val="en_US" w:bidi="en_US"/>
        </w:rPr>
        <w:t>Jos 19:35</w:t>
      </w:r>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r>
        <w:rPr>
          <w:lang w:val="en_US" w:bidi="en_US"/>
        </w:rPr>
        <w:t>Jos 19:46</w:t>
      </w:r>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r>
        <w:rPr>
          <w:lang w:val="en_US" w:bidi="en_US"/>
        </w:rPr>
        <w:t>Genesis 22:13</w:t>
      </w:r>
      <w:r>
        <w:rPr>
          <w:lang w:val="en_US" w:bidi="en_US"/>
        </w:rPr>
        <w:t xml:space="preserve">; </w:t>
      </w:r>
      <w:r>
        <w:rPr>
          <w:lang w:val="en_US" w:bidi="en_US"/>
        </w:rPr>
        <w:t>Exodus 29:15</w:t>
      </w:r>
      <w:r>
        <w:rPr>
          <w:lang w:val="en_US" w:bidi="en_US"/>
        </w:rPr>
        <w:t>).</w:t>
      </w:r>
    </w:p>
    <w:p>
      <w:pPr/>
      <w:r>
        <w:rPr>
          <w:lang w:val="en_US" w:bidi="en_US"/>
        </w:rPr>
      </w:r>
      <w:r>
        <w:rPr>
          <w:lang w:val="en_US" w:bidi="en_US"/>
        </w:rPr>
        <w:t>The horn of a ram, called a ram’s horn or shofar, was sometimes used as a trumpet in worship and war (</w:t>
      </w:r>
      <w:r>
        <w:rPr>
          <w:lang w:val="en_US" w:bidi="en_US"/>
        </w:rPr>
        <w:t>Joshua 6:4–5</w:t>
      </w:r>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r>
        <w:rPr>
          <w:lang w:val="en_US" w:bidi="en_US"/>
        </w:rPr>
        <w:t>Ruth 4:19</w:t>
      </w:r>
      <w:r>
        <w:rPr>
          <w:lang w:val="en_US" w:bidi="en_US"/>
        </w:rPr>
        <w:t xml:space="preserve">; </w:t>
      </w:r>
      <w:r>
        <w:rPr>
          <w:lang w:val="en_US" w:bidi="en_US"/>
        </w:rPr>
        <w:t>1 Chronicles 2:9–10</w:t>
      </w:r>
      <w:r>
        <w:rPr>
          <w:lang w:val="en_US" w:bidi="en_US"/>
        </w:rPr>
        <w:t>), listed in Matthew’s family list of Christ (</w:t>
      </w:r>
      <w:r>
        <w:rPr>
          <w:lang w:val="en_US" w:bidi="en_US"/>
        </w:rPr>
        <w:t>Matthew 1:3–4</w:t>
      </w:r>
      <w:r>
        <w:rPr>
          <w:lang w:val="en_US" w:bidi="en_US"/>
        </w:rPr>
        <w:t xml:space="preserve">; called Arni in </w:t>
      </w:r>
      <w:r>
        <w:rPr>
          <w:lang w:val="en_US" w:bidi="en_US"/>
        </w:rPr>
        <w:t>Luke 3:33</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r>
        <w:rPr>
          <w:lang w:val="en_US" w:bidi="en_US"/>
        </w:rPr>
        <w:t>1 Chronicles 2:25–27</w:t>
      </w:r>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r>
        <w:rPr>
          <w:lang w:val="en_US" w:bidi="en_US"/>
        </w:rPr>
        <w:t>Job 32:2</w:t>
      </w:r>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r>
        <w:rPr>
          <w:lang w:val="en_US" w:bidi="en_US"/>
        </w:rPr>
        <w:t>Matthew 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r>
        <w:rPr>
          <w:lang w:val="en_US" w:bidi="en_US"/>
        </w:rPr>
        <w:t>Joshua 18:25</w:t>
      </w:r>
      <w:r>
        <w:rPr>
          <w:lang w:val="en_US" w:bidi="en_US"/>
        </w:rPr>
        <w:t>). Rachel, Jacob’s wife, was buried near this town (</w:t>
      </w:r>
      <w:r>
        <w:rPr>
          <w:lang w:val="en_US" w:bidi="en_US"/>
        </w:rPr>
        <w:t>Matthew 2:18</w:t>
      </w:r>
      <w:r>
        <w:rPr>
          <w:lang w:val="en_US" w:bidi="en_US"/>
        </w:rPr>
        <w:t xml:space="preserve">; compare </w:t>
      </w:r>
      <w:r>
        <w:rPr>
          <w:lang w:val="en_US" w:bidi="en_US"/>
        </w:rPr>
        <w:t>Genesis 35:16</w:t>
      </w:r>
      <w:r>
        <w:rPr>
          <w:lang w:val="en_US" w:bidi="en_US"/>
        </w:rPr>
        <w:t>–</w:t>
      </w:r>
      <w:r>
        <w:rPr>
          <w:lang w:val="en_US" w:bidi="en_US"/>
        </w:rPr>
        <w:t>21</w:t>
      </w:r>
      <w:r>
        <w:rPr>
          <w:lang w:val="en_US" w:bidi="en_US"/>
        </w:rPr>
        <w:t xml:space="preserve">; </w:t>
      </w:r>
      <w:r>
        <w:rPr>
          <w:lang w:val="en_US" w:bidi="en_US"/>
        </w:rPr>
        <w:t>Jeremiah 31:15</w:t>
      </w:r>
      <w:r>
        <w:rPr>
          <w:lang w:val="en_US" w:bidi="en_US"/>
        </w:rPr>
        <w:t>). Ramah, which was near Bethel, was the place where Deborah judged Israel (</w:t>
      </w:r>
      <w:r>
        <w:rPr>
          <w:lang w:val="en_US" w:bidi="en_US"/>
        </w:rPr>
        <w:t>Judges 4:5</w:t>
      </w:r>
      <w:r>
        <w:rPr>
          <w:lang w:val="en_US" w:bidi="en_US"/>
        </w:rPr>
        <w:t>). This city was a temporary resting place for a Levite and his concubine traveling north from Bethlehem (</w:t>
      </w:r>
      <w:r>
        <w:rPr>
          <w:lang w:val="en_US" w:bidi="en_US"/>
        </w:rPr>
        <w:t>Judges 19:13</w:t>
      </w:r>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r>
        <w:rPr>
          <w:lang w:val="en_US" w:bidi="en_US"/>
        </w:rPr>
        <w:t>1 Kings 15:17</w:t>
      </w:r>
      <w:r>
        <w:rPr>
          <w:lang w:val="en_US" w:bidi="en_US"/>
        </w:rPr>
        <w:t>–</w:t>
      </w:r>
      <w:r>
        <w:rPr>
          <w:lang w:val="en_US" w:bidi="en_US"/>
        </w:rPr>
        <w:t>22</w:t>
      </w:r>
      <w:r>
        <w:rPr>
          <w:lang w:val="en_US" w:bidi="en_US"/>
        </w:rPr>
        <w:t xml:space="preserve">; </w:t>
      </w:r>
      <w:r>
        <w:rPr>
          <w:lang w:val="en_US" w:bidi="en_US"/>
        </w:rPr>
        <w:t>2 Chronicles 16:1</w:t>
      </w:r>
      <w:r>
        <w:rPr>
          <w:lang w:val="en_US" w:bidi="en_US"/>
        </w:rPr>
        <w:t>–</w:t>
      </w:r>
      <w:r>
        <w:rPr>
          <w:lang w:val="en_US" w:bidi="en_US"/>
        </w:rPr>
        <w:t>6</w:t>
      </w:r>
      <w:r>
        <w:rPr>
          <w:lang w:val="en_US" w:bidi="en_US"/>
        </w:rPr>
        <w:t>).</w:t>
        <w:br/>
      </w:r>
      <w:r>
        <w:rPr>
          <w:lang w:val="en_US" w:bidi="en_US"/>
        </w:rPr>
        <w:t>The Assyrian army, led by Sennacherib, invaded Judah through the cities of Geba, Ramah, and Gibeah in 701 BC against King Hezekiah and Jerusalem (</w:t>
      </w:r>
      <w:r>
        <w:rPr>
          <w:lang w:val="en_US" w:bidi="en_US"/>
        </w:rPr>
        <w:t>Isaiah 10:29</w:t>
      </w:r>
      <w:r>
        <w:rPr>
          <w:lang w:val="en_US" w:bidi="en_US"/>
        </w:rPr>
        <w:t>). Later, King Nebuchadnezzar used Ramah to detain Jews being deported to Babylon. Here Nebuzaradan, the captain of the guard, released Jeremiah from among the captives (</w:t>
      </w:r>
      <w:r>
        <w:rPr>
          <w:lang w:val="en_US" w:bidi="en_US"/>
        </w:rPr>
        <w:t>Jeremiah 40:1</w:t>
      </w:r>
      <w:r>
        <w:rPr>
          <w:lang w:val="en_US" w:bidi="en_US"/>
        </w:rPr>
        <w:t>).</w:t>
        <w:br/>
      </w:r>
      <w:r>
        <w:rPr>
          <w:lang w:val="en_US" w:bidi="en_US"/>
        </w:rPr>
        <w:t>After the Babylonian captivity, the people who lived in Ramah returned with Zerubbabel to Palestine and rebuilt the city (</w:t>
      </w:r>
      <w:r>
        <w:rPr>
          <w:lang w:val="en_US" w:bidi="en_US"/>
        </w:rPr>
        <w:t>Ezra 2:26</w:t>
      </w:r>
      <w:r>
        <w:rPr>
          <w:lang w:val="en_US" w:bidi="en_US"/>
        </w:rPr>
        <w:t xml:space="preserve">; </w:t>
      </w:r>
      <w:r>
        <w:rPr>
          <w:lang w:val="en_US" w:bidi="en_US"/>
        </w:rPr>
        <w:t>Nehemiah 7:30</w:t>
      </w:r>
      <w:r>
        <w:rPr>
          <w:lang w:val="en_US" w:bidi="en_US"/>
        </w:rPr>
        <w:t>). Some suggest that after the exile in Babylon, Ramah was another Benjaminite town located farther west near the coastal plain (</w:t>
      </w:r>
      <w:r>
        <w:rPr>
          <w:lang w:val="en_US" w:bidi="en_US"/>
        </w:rPr>
        <w:t>Nehemiah 11:33</w:t>
      </w:r>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r>
        <w:rPr>
          <w:lang w:val="en_US" w:bidi="en_US"/>
        </w:rPr>
        <w:t>Joshua 19:8</w:t>
      </w:r>
      <w:r>
        <w:rPr>
          <w:lang w:val="en_US" w:bidi="en_US"/>
        </w:rPr>
        <w:t>). It is also called Ramoth of the Negev (</w:t>
      </w:r>
      <w:r>
        <w:rPr>
          <w:lang w:val="en_US" w:bidi="en_US"/>
        </w:rPr>
        <w:t>1 Samuel 30:27</w:t>
      </w:r>
      <w:r>
        <w:rPr>
          <w:lang w:val="en_US" w:bidi="en_US"/>
        </w:rPr>
        <w:t>) and Baalath-beer (</w:t>
      </w:r>
      <w:r>
        <w:rPr>
          <w:lang w:val="en_US" w:bidi="en_US"/>
        </w:rPr>
        <w:t>Joshua 19:8</w:t>
      </w:r>
      <w:r>
        <w:rPr>
          <w:lang w:val="en_US" w:bidi="en_US"/>
        </w:rPr>
        <w:t xml:space="preserve">; compare </w:t>
      </w:r>
      <w:r>
        <w:rPr>
          <w:lang w:val="en_US" w:bidi="en_US"/>
        </w:rPr>
        <w:t>1 Chronicles 4:33</w:t>
      </w:r>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r>
        <w:rPr>
          <w:lang w:val="en_US" w:bidi="en_US"/>
        </w:rPr>
        <w:t>Joshua 19:29</w:t>
      </w:r>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r>
        <w:rPr>
          <w:lang w:val="en_US" w:bidi="en_US"/>
        </w:rPr>
        <w:t>Joshua 19:36</w:t>
      </w:r>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r>
        <w:rPr>
          <w:lang w:val="en_US" w:bidi="en_US"/>
        </w:rPr>
        <w:t>1 Samuel 1:19</w:t>
      </w:r>
      <w:r>
        <w:rPr>
          <w:lang w:val="en_US" w:bidi="en_US"/>
        </w:rPr>
        <w:t xml:space="preserve">; </w:t>
      </w:r>
      <w:r>
        <w:rPr>
          <w:lang w:val="en_US" w:bidi="en_US"/>
        </w:rPr>
        <w:t>2:11</w:t>
      </w:r>
      <w:r>
        <w:rPr>
          <w:lang w:val="en_US" w:bidi="en_US"/>
        </w:rPr>
        <w:t>). It became his home later (</w:t>
      </w:r>
      <w:r>
        <w:rPr>
          <w:lang w:val="en_US" w:bidi="en_US"/>
        </w:rPr>
        <w:t>1 Samuel 7:17</w:t>
      </w:r>
      <w:r>
        <w:rPr>
          <w:lang w:val="en_US" w:bidi="en_US"/>
        </w:rPr>
        <w:t xml:space="preserve">; </w:t>
      </w:r>
      <w:r>
        <w:rPr>
          <w:lang w:val="en_US" w:bidi="en_US"/>
        </w:rPr>
        <w:t>16:13</w:t>
      </w:r>
      <w:r>
        <w:rPr>
          <w:lang w:val="en_US" w:bidi="en_US"/>
        </w:rPr>
        <w:t>). Samuel judged Israel from Ramah, Bethel, Gilgal, and Mizpah (</w:t>
      </w:r>
      <w:r>
        <w:rPr>
          <w:lang w:val="en_US" w:bidi="en_US"/>
        </w:rPr>
        <w:t>1 Samuel 7:17</w:t>
      </w:r>
      <w:r>
        <w:rPr>
          <w:lang w:val="en_US" w:bidi="en_US"/>
        </w:rPr>
        <w:t>). Saul first met Samuel at this city (</w:t>
      </w:r>
      <w:r>
        <w:rPr>
          <w:lang w:val="en_US" w:bidi="en_US"/>
        </w:rPr>
        <w:t>1 Samuel 9:6</w:t>
      </w:r>
      <w:r>
        <w:rPr>
          <w:lang w:val="en_US" w:bidi="en_US"/>
        </w:rPr>
        <w:t>–</w:t>
      </w:r>
      <w:r>
        <w:rPr>
          <w:lang w:val="en_US" w:bidi="en_US"/>
        </w:rPr>
        <w:t>10</w:t>
      </w:r>
      <w:r>
        <w:rPr>
          <w:lang w:val="en_US" w:bidi="en_US"/>
        </w:rPr>
        <w:t>). Here, the elders of Israel asked Samuel to appoint a king for them (</w:t>
      </w:r>
      <w:r>
        <w:rPr>
          <w:lang w:val="en_US" w:bidi="en_US"/>
        </w:rPr>
        <w:t>1 Samuel 8:4</w:t>
      </w:r>
      <w:r>
        <w:rPr>
          <w:lang w:val="en_US" w:bidi="en_US"/>
        </w:rPr>
        <w:t>). Later, David took refuge here from King Saul (</w:t>
      </w:r>
      <w:r>
        <w:rPr>
          <w:lang w:val="en_US" w:bidi="en_US"/>
        </w:rPr>
        <w:t>1 Samuel 19:18–20:1</w:t>
      </w:r>
      <w:r>
        <w:rPr>
          <w:lang w:val="en_US" w:bidi="en_US"/>
        </w:rPr>
        <w:t>). Samuel was buried at Ramah (</w:t>
      </w:r>
      <w:r>
        <w:rPr>
          <w:lang w:val="en_US" w:bidi="en_US"/>
        </w:rPr>
        <w:t>1 Samuel 25:1</w:t>
      </w:r>
      <w:r>
        <w:rPr>
          <w:lang w:val="en_US" w:bidi="en_US"/>
        </w:rPr>
        <w:t xml:space="preserve">; </w:t>
      </w:r>
      <w:r>
        <w:rPr>
          <w:lang w:val="en_US" w:bidi="en_US"/>
        </w:rPr>
        <w:t>28:3</w:t>
      </w:r>
      <w:r>
        <w:rPr>
          <w:lang w:val="en_US" w:bidi="en_US"/>
        </w:rPr>
        <w:t xml:space="preserve">). Ramah is alternately called Ramathaim-zophim in </w:t>
      </w:r>
      <w:r>
        <w:rPr>
          <w:lang w:val="en_US" w:bidi="en_US"/>
        </w:rPr>
        <w:t>1 Samuel 1:1</w:t>
      </w:r>
      <w:r>
        <w:rPr>
          <w:lang w:val="en_US" w:bidi="en_US"/>
        </w:rPr>
        <w:t>.</w:t>
      </w:r>
    </w:p>
    <w:p>
      <w:pPr>
        <w:pStyle w:val="ListNumber"/>
        <w:spacing w:line="240" w:lineRule="auto"/>
        <w:ind w:left="720"/>
      </w:pPr>
      <w:r>
        <w:rPr>
          <w:lang w:val="en_US" w:bidi="en_US"/>
        </w:rPr>
      </w:r>
      <w:r>
        <w:rPr>
          <w:lang w:val="en_US" w:bidi="en_US"/>
        </w:rPr>
        <w:t>A shortened name for Ramoth-gilead (</w:t>
      </w:r>
      <w:r>
        <w:rPr>
          <w:lang w:val="en_US" w:bidi="en_US"/>
        </w:rPr>
        <w:t>2 Kings 8:29</w:t>
      </w:r>
      <w:r>
        <w:rPr>
          <w:lang w:val="en_US" w:bidi="en_US"/>
        </w:rPr>
        <w:t xml:space="preserve">; </w:t>
      </w:r>
      <w:r>
        <w:rPr>
          <w:lang w:val="en_US" w:bidi="en_US"/>
        </w:rPr>
        <w:t>2 Chronicles 22:6</w:t>
      </w:r>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r>
        <w:rPr>
          <w:lang w:val="en_US" w:bidi="en_US"/>
        </w:rPr>
        <w:t>Joshua 19:8</w:t>
      </w:r>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Ramath of the South is the King James Version form of Ramah of the Negev, another name of Baalath-beer, in </w:t>
      </w:r>
      <w:r>
        <w:rPr>
          <w:lang w:val="en_US" w:bidi="en_US"/>
        </w:rPr>
        <w:t>Joshua 19:8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 xml:space="preserve">Ramathaim is another form of the Greek place name Rathamin (1 Maccabees 11:34). </w:t>
      </w:r>
    </w:p>
    <w:p>
      <w:pPr/>
      <w:r>
        <w:rPr>
          <w:lang w:val="en_US" w:bidi="en_US"/>
        </w:rPr>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Ramathaim-zophim is another name for Ramah, Samuel’s hometown, in </w:t>
      </w:r>
      <w:r>
        <w:rPr>
          <w:lang w:val="en_US" w:bidi="en_US"/>
        </w:rPr>
        <w:t>1 Samuel 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A Ramathite was a person from a town called Ramah. The Bible describes Shimei as a Ramathite, but it is not clear which town named Ramah was his home (</w:t>
      </w:r>
      <w:r>
        <w:rPr>
          <w:lang w:val="en_US" w:bidi="en_US"/>
        </w:rPr>
        <w:t>1 Chronicles 27:27</w:t>
      </w:r>
      <w:r>
        <w:rPr>
          <w:lang w:val="en_US" w:bidi="en_US"/>
        </w:rPr>
        <w:t>).</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Ramath-lehi was the place where Samson defeated the Philistines with an ass’s jawbone (</w:t>
      </w:r>
      <w:r>
        <w:rPr>
          <w:lang w:val="en_US" w:bidi="en_US"/>
        </w:rPr>
        <w:t>Judges 15:17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Ramath-mizpeh is another name for Mizpah, a town in Gad’s territory, in </w:t>
      </w:r>
      <w:r>
        <w:rPr>
          <w:lang w:val="en_US" w:bidi="en_US"/>
        </w:rPr>
        <w:t>Joshua 13:26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Rameses is another form of the Egyptian name Ramses, which was used by Egyptian kings of the 19th and 20th dynasties. </w:t>
      </w:r>
    </w:p>
    <w:p>
      <w:pPr/>
      <w:r>
        <w:rPr>
          <w:lang w:val="en_US" w:bidi="en_US"/>
        </w:rPr>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r>
        <w:rPr>
          <w:lang w:val="en_US" w:bidi="en_US"/>
        </w:rPr>
        <w:t>Exodus 1:11</w:t>
      </w:r>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r>
        <w:rPr>
          <w:lang w:val="en_US" w:bidi="en_US"/>
        </w:rPr>
        <w:t>Exodus 12:37</w:t>
      </w:r>
      <w:r>
        <w:rPr>
          <w:lang w:val="en_US" w:bidi="en_US"/>
        </w:rPr>
        <w:t xml:space="preserve">; </w:t>
      </w:r>
      <w:r>
        <w:rPr>
          <w:lang w:val="en_US" w:bidi="en_US"/>
        </w:rPr>
        <w:t>Numbers 33:3</w:t>
      </w:r>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Ramiah was Parosh’s son, who obeyed Ezra’s command to divorce his non-Jewish wife after the exile in Babylon (</w:t>
      </w:r>
      <w:r>
        <w:rPr>
          <w:lang w:val="en_US" w:bidi="en_US"/>
        </w:rPr>
        <w:t>Ezra 10:25</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r>
        <w:rPr>
          <w:lang w:val="en_US" w:bidi="en_US"/>
        </w:rPr>
        <w:t>1 Samuel 30:27</w:t>
      </w:r>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Ramoth is the King James Version form of Jeremoth, Bani’s son, in </w:t>
      </w:r>
      <w:r>
        <w:rPr>
          <w:lang w:val="en_US" w:bidi="en_US"/>
        </w:rPr>
        <w:t>Ezra 10:29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r>
        <w:rPr>
          <w:lang w:val="en_US" w:bidi="en_US"/>
        </w:rPr>
        <w:t>1 Samuel 30:27</w:t>
      </w:r>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r>
        <w:rPr>
          <w:lang w:val="en_US" w:bidi="en_US"/>
        </w:rPr>
        <w:t>1 Chronicles 6:73</w:t>
      </w:r>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r>
        <w:rPr>
          <w:lang w:val="en_US" w:bidi="en_US"/>
        </w:rPr>
        <w:t>Dt 4:43</w:t>
      </w:r>
      <w:r>
        <w:rPr>
          <w:lang w:val="en_US" w:bidi="en_US"/>
        </w:rPr>
        <w:t xml:space="preserve">; </w:t>
      </w:r>
      <w:r>
        <w:rPr>
          <w:lang w:val="en_US" w:bidi="en_US"/>
        </w:rPr>
        <w:t>Jos 20:8</w:t>
      </w:r>
      <w:r>
        <w:rPr>
          <w:lang w:val="en_US" w:bidi="en_US"/>
        </w:rPr>
        <w:t xml:space="preserve">; </w:t>
      </w:r>
      <w:r>
        <w:rPr>
          <w:lang w:val="en_US" w:bidi="en_US"/>
        </w:rPr>
        <w:t>21:38</w:t>
      </w:r>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r>
        <w:rPr>
          <w:lang w:val="en_US" w:bidi="en_US"/>
        </w:rPr>
        <w:t>Dt 4:43</w:t>
      </w:r>
      <w:r>
        <w:rPr>
          <w:lang w:val="en_US" w:bidi="en_US"/>
        </w:rPr>
        <w:t>) later included in the six cities of refuge for all Israel (</w:t>
      </w:r>
      <w:r>
        <w:rPr>
          <w:lang w:val="en_US" w:bidi="en_US"/>
        </w:rPr>
        <w:t>Jos 20:8</w:t>
      </w:r>
      <w:r>
        <w:rPr>
          <w:lang w:val="en_US" w:bidi="en_US"/>
        </w:rPr>
        <w:t>). It was allotted to the Merarites as one of 48 Levitical cities (</w:t>
      </w:r>
      <w:r>
        <w:rPr>
          <w:lang w:val="en_US" w:bidi="en_US"/>
        </w:rPr>
        <w:t>21:38</w:t>
      </w:r>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r>
        <w:rPr>
          <w:lang w:val="en_US" w:bidi="en_US"/>
        </w:rPr>
        <w:t>1 Kgs 4:13</w:t>
      </w:r>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r>
        <w:rPr>
          <w:lang w:val="en_US" w:bidi="en_US"/>
        </w:rPr>
        <w:t>1 Kgs 22</w:t>
      </w:r>
      <w:r>
        <w:rPr>
          <w:lang w:val="en_US" w:bidi="en_US"/>
        </w:rPr>
        <w:t xml:space="preserve">; </w:t>
      </w:r>
      <w:r>
        <w:rPr>
          <w:lang w:val="en_US" w:bidi="en_US"/>
        </w:rPr>
        <w:t>2 Chr 18</w:t>
      </w:r>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r>
        <w:rPr>
          <w:lang w:val="en_US" w:bidi="en_US"/>
        </w:rPr>
        <w:t>2 Kgs 8:29</w:t>
      </w:r>
      <w:r>
        <w:rPr>
          <w:lang w:val="en_US" w:bidi="en_US"/>
        </w:rPr>
        <w:t xml:space="preserve">; </w:t>
      </w:r>
      <w:r>
        <w:rPr>
          <w:lang w:val="en_US" w:bidi="en_US"/>
        </w:rPr>
        <w:t>2 Chr 22:6</w:t>
      </w:r>
      <w:r>
        <w:rPr>
          <w:lang w:val="en_US" w:bidi="en_US"/>
        </w:rPr>
        <w:t>; also called Ramah). Shortly thereafter, Elisha sent one of the sons of the prophets to Ramoth-gilead, where he anointed Jehu to be king over Israel (</w:t>
      </w:r>
      <w:r>
        <w:rPr>
          <w:lang w:val="en_US" w:bidi="en_US"/>
        </w:rPr>
        <w:t>2 Kgs 9:1–14</w:t>
      </w:r>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A ram’s horn is a simple musical instrument made from an animal horn (</w:t>
      </w:r>
      <w:r>
        <w:rPr>
          <w:lang w:val="en_US" w:bidi="en_US"/>
        </w:rPr>
        <w:t>Joshua 6:4–6, 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r>
        <w:rPr>
          <w:lang w:val="en_US" w:bidi="en_US"/>
        </w:rPr>
        <w:t>Exodus 1:8–11</w:t>
      </w:r>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Ramses is another form of the Egyptian place-name Rameses.</w:t>
      </w:r>
    </w:p>
    <w:p>
      <w:pPr/>
      <w:r>
        <w:rPr>
          <w:lang w:val="en_US" w:bidi="en_US"/>
        </w:rPr>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r>
        <w:rPr>
          <w:lang w:val="en_US" w:bidi="en_US"/>
        </w:rPr>
        <w:t>Matthew 20:28</w:t>
      </w:r>
      <w:r>
        <w:rPr>
          <w:lang w:val="en_US" w:bidi="en_US"/>
        </w:rPr>
        <w:t xml:space="preserve">; </w:t>
      </w:r>
      <w:r>
        <w:rPr>
          <w:lang w:val="en_US" w:bidi="en_US"/>
        </w:rPr>
        <w:t>Mark 10:45</w:t>
      </w:r>
      <w:r>
        <w:rPr>
          <w:lang w:val="en_US" w:bidi="en_US"/>
        </w:rPr>
        <w:t>). “Ransom” is closely connected to words like “redemption” and “salvation.” This idea is related to Christ’s satisfaction for sin, meaning that through his atonement he paid the penalty required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r>
        <w:rPr>
          <w:lang w:val="en_US" w:bidi="en_US"/>
        </w:rPr>
        <w:t>Leviticus 25–27</w:t>
      </w:r>
      <w:r>
        <w:rPr>
          <w:lang w:val="en_US" w:bidi="en_US"/>
        </w:rPr>
        <w:t>). A ransom was a payment made to replace something or someone that was redeemed or set free.</w:t>
      </w:r>
    </w:p>
    <w:p>
      <w:pPr/>
      <w:r>
        <w:rPr>
          <w:lang w:val="en_US" w:bidi="en_US"/>
        </w:rPr>
      </w:r>
      <w:r>
        <w:rPr>
          <w:lang w:val="en_US" w:bidi="en_US"/>
        </w:rPr>
        <w:t>The Old Testament uses three different Hebrew words for ransom or redemption. These words are translated as “ransom”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r>
        <w:rPr>
          <w:lang w:val="en_US" w:bidi="en_US"/>
        </w:rPr>
        <w:t>Exodus 21:30</w:t>
      </w:r>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r>
        <w:rPr>
          <w:lang w:val="en_US" w:bidi="en_US"/>
        </w:rPr>
        <w:t>Exodus 30:12</w:t>
      </w:r>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r>
        <w:rPr>
          <w:lang w:val="en_US" w:bidi="en_US"/>
        </w:rPr>
        <w:t>Numbers 35:31–32</w:t>
      </w:r>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r>
        <w:rPr>
          <w:lang w:val="en_US" w:bidi="en_US"/>
        </w:rPr>
        <w:t>Psalm 49:7–9</w:t>
      </w:r>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r>
        <w:rPr>
          <w:lang w:val="en_US" w:bidi="en_US"/>
        </w:rPr>
        <w:t>1 Samuel 12:3</w:t>
      </w:r>
      <w:r>
        <w:rPr>
          <w:lang w:val="en_US" w:bidi="en_US"/>
        </w:rPr>
        <w:t xml:space="preserve">; </w:t>
      </w:r>
      <w:r>
        <w:rPr>
          <w:lang w:val="en_US" w:bidi="en_US"/>
        </w:rPr>
        <w:t>Proverbs 6:35</w:t>
      </w:r>
      <w:r>
        <w:rPr>
          <w:lang w:val="en_US" w:bidi="en_US"/>
        </w:rPr>
        <w:t xml:space="preserve">; </w:t>
      </w:r>
      <w:r>
        <w:rPr>
          <w:lang w:val="en_US" w:bidi="en_US"/>
        </w:rPr>
        <w:t>Amos 5:12</w:t>
      </w:r>
      <w:r>
        <w:rPr>
          <w:lang w:val="en_US" w:bidi="en_US"/>
        </w:rPr>
        <w:t>).</w:t>
      </w:r>
    </w:p>
    <w:p>
      <w:pPr/>
      <w:r>
        <w:rPr>
          <w:lang w:val="en_US" w:bidi="en_US"/>
        </w:rPr>
      </w:r>
      <w:r>
        <w:rPr>
          <w:lang w:val="en_US" w:bidi="en_US"/>
        </w:rPr>
        <w:t xml:space="preserve">A second Hebrew word for “ransom” and “redemption”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r>
        <w:rPr>
          <w:lang w:val="en_US" w:bidi="en_US"/>
        </w:rPr>
        <w:t>Leviticus 25:25–55</w:t>
      </w:r>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r>
        <w:rPr>
          <w:lang w:val="en_US" w:bidi="en_US"/>
        </w:rPr>
        <w:t>Leviticus 25:25–34</w:t>
      </w:r>
      <w:r>
        <w:rPr>
          <w:lang w:val="en_US" w:bidi="en_US"/>
        </w:rPr>
        <w:t xml:space="preserve">; </w:t>
      </w:r>
      <w:r>
        <w:rPr>
          <w:lang w:val="en_US" w:bidi="en_US"/>
        </w:rPr>
        <w:t>Ruth 4:4–6</w:t>
      </w:r>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r>
        <w:rPr>
          <w:lang w:val="en_US" w:bidi="en_US"/>
        </w:rPr>
        <w:t>Leviticus 25:47–55</w:t>
      </w:r>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r>
        <w:rPr>
          <w:lang w:val="en_US" w:bidi="en_US"/>
        </w:rPr>
        <w:t>Numbers 35:19–27</w:t>
      </w:r>
      <w:r>
        <w:rPr>
          <w:lang w:val="en_US" w:bidi="en_US"/>
        </w:rPr>
        <w:t xml:space="preserve">; </w:t>
      </w:r>
      <w:r>
        <w:rPr>
          <w:lang w:val="en_US" w:bidi="en_US"/>
        </w:rPr>
        <w:t>Joshua 20:3–5</w:t>
      </w:r>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r>
        <w:rPr>
          <w:lang w:val="en_US" w:bidi="en_US"/>
        </w:rPr>
        <w:t>Ruth 3:9–13</w:t>
      </w:r>
      <w:r>
        <w:rPr>
          <w:lang w:val="en_US" w:bidi="en_US"/>
        </w:rPr>
        <w:t xml:space="preserve">; </w:t>
      </w:r>
      <w:r>
        <w:rPr>
          <w:lang w:val="en_US" w:bidi="en_US"/>
        </w:rPr>
        <w:t>4:1–12</w:t>
      </w:r>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r>
        <w:rPr>
          <w:lang w:val="en_US" w:bidi="en_US"/>
        </w:rPr>
        <w:t>Job 19:25</w:t>
      </w:r>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r>
        <w:rPr>
          <w:lang w:val="en_US" w:bidi="en_US"/>
        </w:rPr>
        <w:t>Exodus 6:5–7</w:t>
      </w:r>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r>
        <w:rPr>
          <w:lang w:val="en_US" w:bidi="en_US"/>
        </w:rPr>
        <w:t>Isaiah 40–46</w:t>
      </w:r>
      <w:r>
        <w:rPr>
          <w:lang w:val="en_US" w:bidi="en_US"/>
        </w:rPr>
        <w:t xml:space="preserve">). </w:t>
      </w:r>
    </w:p>
    <w:p>
      <w:pPr/>
      <w:r>
        <w:rPr>
          <w:lang w:val="en_US" w:bidi="en_US"/>
        </w:rPr>
      </w:r>
      <w:r>
        <w:rPr>
          <w:lang w:val="en_US" w:bidi="en_US"/>
        </w:rPr>
        <w:t>Thus Israel is called “the redeemed of the LORD” (</w:t>
      </w:r>
      <w:r>
        <w:rPr>
          <w:lang w:val="en_US" w:bidi="en_US"/>
        </w:rPr>
        <w:t>Isaiah 35:10</w:t>
      </w:r>
      <w:r>
        <w:rPr>
          <w:lang w:val="en_US" w:bidi="en_US"/>
        </w:rPr>
        <w:t>), having been redeemed “without money” (</w:t>
      </w:r>
      <w:r>
        <w:rPr>
          <w:lang w:val="en_US" w:bidi="en_US"/>
        </w:rPr>
        <w:t>52:3</w:t>
      </w:r>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r>
        <w:rPr>
          <w:lang w:val="en_US" w:bidi="en_US"/>
        </w:rPr>
        <w:t>Exodus 13:12–15</w:t>
      </w:r>
      <w:r>
        <w:rPr>
          <w:lang w:val="en_US" w:bidi="en_US"/>
        </w:rPr>
        <w:t xml:space="preserve">; </w:t>
      </w:r>
      <w:r>
        <w:rPr>
          <w:lang w:val="en_US" w:bidi="en_US"/>
        </w:rPr>
        <w:t>34:20</w:t>
      </w:r>
      <w:r>
        <w:rPr>
          <w:lang w:val="en_US" w:bidi="en_US"/>
        </w:rPr>
        <w:t xml:space="preserve">; </w:t>
      </w:r>
      <w:r>
        <w:rPr>
          <w:lang w:val="en_US" w:bidi="en_US"/>
        </w:rPr>
        <w:t>Leviticus 27:27</w:t>
      </w:r>
      <w:r>
        <w:rPr>
          <w:lang w:val="en_US" w:bidi="en_US"/>
        </w:rPr>
        <w:t xml:space="preserve">; </w:t>
      </w:r>
      <w:r>
        <w:rPr>
          <w:lang w:val="en_US" w:bidi="en_US"/>
        </w:rPr>
        <w:t>Numbers 18:15–17</w:t>
      </w:r>
      <w:r>
        <w:rPr>
          <w:lang w:val="en_US" w:bidi="en_US"/>
        </w:rPr>
        <w:t>). Later, God chose the Levites to serve Him instead of all firstborn sons. Since there were 273 more firstborn than Levites, a payment of five shekels was paid in ransom for each (</w:t>
      </w:r>
      <w:r>
        <w:rPr>
          <w:lang w:val="en_US" w:bidi="en_US"/>
        </w:rPr>
        <w:t>Numbers 3:40–48</w:t>
      </w:r>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r>
        <w:rPr>
          <w:lang w:val="en_US" w:bidi="en_US"/>
        </w:rPr>
        <w:t>Deuteronomy 15:15</w:t>
      </w:r>
      <w:r>
        <w:rPr>
          <w:lang w:val="en_US" w:bidi="en_US"/>
        </w:rPr>
        <w:t xml:space="preserve">; </w:t>
      </w:r>
      <w:r>
        <w:rPr>
          <w:lang w:val="en_US" w:bidi="en_US"/>
        </w:rPr>
        <w:t>24:18</w:t>
      </w:r>
      <w:r>
        <w:rPr>
          <w:lang w:val="en_US" w:bidi="en_US"/>
        </w:rPr>
        <w:t>). It also applied to freeing a female slave who was a concubine (</w:t>
      </w:r>
      <w:r>
        <w:rPr>
          <w:lang w:val="en_US" w:bidi="en_US"/>
        </w:rPr>
        <w:t>Exodus 21:8–11</w:t>
      </w:r>
      <w:r>
        <w:rPr>
          <w:lang w:val="en_US" w:bidi="en_US"/>
        </w:rPr>
        <w:t xml:space="preserve">; </w:t>
      </w:r>
      <w:r>
        <w:rPr>
          <w:lang w:val="en_US" w:bidi="en_US"/>
        </w:rPr>
        <w:t>Leviticus 19:20</w:t>
      </w:r>
      <w:r>
        <w:rPr>
          <w:lang w:val="en_US" w:bidi="en_US"/>
        </w:rPr>
        <w:t>). God justifies these rules by reminding the Israelites that he freed them from slavery in Egypt (</w:t>
      </w:r>
      <w:r>
        <w:rPr>
          <w:lang w:val="en_US" w:bidi="en_US"/>
        </w:rPr>
        <w:t>Deuteronomy 15:15</w:t>
      </w:r>
      <w:r>
        <w:rPr>
          <w:lang w:val="en_US" w:bidi="en_US"/>
        </w:rPr>
        <w:t xml:space="preserve">; </w:t>
      </w:r>
      <w:r>
        <w:rPr>
          <w:lang w:val="en_US" w:bidi="en_US"/>
        </w:rPr>
        <w:t>24:18</w:t>
      </w:r>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r>
        <w:rPr>
          <w:lang w:val="en_US" w:bidi="en_US"/>
        </w:rPr>
        <w:t>Deuteronomy 7:8</w:t>
      </w:r>
      <w:r>
        <w:rPr>
          <w:lang w:val="en_US" w:bidi="en_US"/>
        </w:rPr>
        <w:t xml:space="preserve">; </w:t>
      </w:r>
      <w:r>
        <w:rPr>
          <w:lang w:val="en_US" w:bidi="en_US"/>
        </w:rPr>
        <w:t>9:26</w:t>
      </w:r>
      <w:r>
        <w:rPr>
          <w:lang w:val="en_US" w:bidi="en_US"/>
        </w:rPr>
        <w:t xml:space="preserve">; </w:t>
      </w:r>
      <w:r>
        <w:rPr>
          <w:lang w:val="en_US" w:bidi="en_US"/>
        </w:rPr>
        <w:t>13:5</w:t>
      </w:r>
      <w:r>
        <w:rPr>
          <w:lang w:val="en_US" w:bidi="en_US"/>
        </w:rPr>
        <w:t xml:space="preserve">; </w:t>
      </w:r>
      <w:r>
        <w:rPr>
          <w:lang w:val="en_US" w:bidi="en_US"/>
        </w:rPr>
        <w:t>2 Samuel 7:23</w:t>
      </w:r>
      <w:r>
        <w:rPr>
          <w:lang w:val="en_US" w:bidi="en_US"/>
        </w:rPr>
        <w:t xml:space="preserve">; </w:t>
      </w:r>
      <w:r>
        <w:rPr>
          <w:lang w:val="en_US" w:bidi="en_US"/>
        </w:rPr>
        <w:t>1 Chronicles 17:21</w:t>
      </w:r>
      <w:r>
        <w:rPr>
          <w:lang w:val="en_US" w:bidi="en_US"/>
        </w:rPr>
        <w:t xml:space="preserve">; </w:t>
      </w:r>
      <w:r>
        <w:rPr>
          <w:lang w:val="en_US" w:bidi="en_US"/>
        </w:rPr>
        <w:t>Psalm 78:42</w:t>
      </w:r>
      <w:r>
        <w:rPr>
          <w:lang w:val="en_US" w:bidi="en_US"/>
        </w:rPr>
        <w:t>) and from Babylon (</w:t>
      </w:r>
      <w:r>
        <w:rPr>
          <w:lang w:val="en_US" w:bidi="en_US"/>
        </w:rPr>
        <w:t>Isaiah 35:10</w:t>
      </w:r>
      <w:r>
        <w:rPr>
          <w:lang w:val="en_US" w:bidi="en_US"/>
        </w:rPr>
        <w:t xml:space="preserve">; </w:t>
      </w:r>
      <w:r>
        <w:rPr>
          <w:lang w:val="en_US" w:bidi="en_US"/>
        </w:rPr>
        <w:t>51:11</w:t>
      </w:r>
      <w:r>
        <w:rPr>
          <w:lang w:val="en_US" w:bidi="en_US"/>
        </w:rPr>
        <w:t>). Sometimes the Bible talks about God ransoming people without mentioning a specific event (</w:t>
      </w:r>
      <w:r>
        <w:rPr>
          <w:lang w:val="en_US" w:bidi="en_US"/>
        </w:rPr>
        <w:t>Hosea 7:13</w:t>
      </w:r>
      <w:r>
        <w:rPr>
          <w:lang w:val="en_US" w:bidi="en_US"/>
        </w:rPr>
        <w:t xml:space="preserve">; compare </w:t>
      </w:r>
      <w:r>
        <w:rPr>
          <w:lang w:val="en_US" w:bidi="en_US"/>
        </w:rPr>
        <w:t>Deuteronomy 21:8</w:t>
      </w:r>
      <w:r>
        <w:rPr>
          <w:lang w:val="en_US" w:bidi="en_US"/>
        </w:rPr>
        <w:t xml:space="preserve">; </w:t>
      </w:r>
      <w:r>
        <w:rPr>
          <w:lang w:val="en_US" w:bidi="en_US"/>
        </w:rPr>
        <w:t>Nehemiah 1:10</w:t>
      </w:r>
      <w:r>
        <w:rPr>
          <w:lang w:val="en_US" w:bidi="en_US"/>
        </w:rPr>
        <w:t xml:space="preserve">; </w:t>
      </w:r>
      <w:r>
        <w:rPr>
          <w:lang w:val="en_US" w:bidi="en_US"/>
        </w:rPr>
        <w:t>Isaiah 1:27</w:t>
      </w:r>
      <w:r>
        <w:rPr>
          <w:lang w:val="en_US" w:bidi="en_US"/>
        </w:rPr>
        <w:t xml:space="preserve">; </w:t>
      </w:r>
      <w:r>
        <w:rPr>
          <w:lang w:val="en_US" w:bidi="en_US"/>
        </w:rPr>
        <w:t>Jeremiah 31:11</w:t>
      </w:r>
      <w:r>
        <w:rPr>
          <w:lang w:val="en_US" w:bidi="en_US"/>
        </w:rPr>
        <w:t>). God also ransoms people from death (</w:t>
      </w:r>
      <w:r>
        <w:rPr>
          <w:lang w:val="en_US" w:bidi="en_US"/>
        </w:rPr>
        <w:t>Hosea 13:14</w:t>
      </w:r>
      <w:r>
        <w:rPr>
          <w:lang w:val="en_US" w:bidi="en_US"/>
        </w:rPr>
        <w:t>), from sins (</w:t>
      </w:r>
      <w:r>
        <w:rPr>
          <w:lang w:val="en_US" w:bidi="en_US"/>
        </w:rPr>
        <w:t>Psalm 130:8</w:t>
      </w:r>
      <w:r>
        <w:rPr>
          <w:lang w:val="en_US" w:bidi="en_US"/>
        </w:rPr>
        <w:t>), and from troubles (</w:t>
      </w:r>
      <w:r>
        <w:rPr>
          <w:lang w:val="en_US" w:bidi="en_US"/>
        </w:rPr>
        <w:t>25:22</w:t>
      </w:r>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 xml:space="preserve">In the New Testament, there is only one group of related words used for ransom. The basic meaning of this word is “to set free” or “to release.” It means freeing someone by paying a price. In English Bibles, the word </w:t>
      </w:r>
      <w:r>
        <w:rPr>
          <w:i/>
          <w:lang w:val="en_US" w:bidi="en_US"/>
        </w:rPr>
        <w:t>ransom</w:t>
      </w:r>
      <w:r>
        <w:rPr>
          <w:lang w:val="en_US" w:bidi="en_US"/>
        </w:rPr>
        <w:t xml:space="preserve">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The most important use of “ransom” in the New Testament is when Jesus talks about his own death. Jesus said his death would be “a ransom for many” (</w:t>
      </w:r>
      <w:r>
        <w:rPr>
          <w:lang w:val="en_US" w:bidi="en_US"/>
        </w:rPr>
        <w:t>Matthew 20:28</w:t>
      </w:r>
      <w:r>
        <w:rPr>
          <w:lang w:val="en_US" w:bidi="en_US"/>
        </w:rPr>
        <w:t xml:space="preserve">; </w:t>
      </w:r>
      <w:r>
        <w:rPr>
          <w:lang w:val="en_US" w:bidi="en_US"/>
        </w:rPr>
        <w:t>Mark 10:45</w:t>
      </w:r>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r>
        <w:rPr>
          <w:lang w:val="en_US" w:bidi="en_US"/>
        </w:rPr>
        <w:t>1 Timothy 2:6</w:t>
      </w:r>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r>
        <w:rPr>
          <w:lang w:val="en_US" w:bidi="en_US"/>
        </w:rPr>
        <w:t>Titus 2:14</w:t>
      </w:r>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r>
        <w:rPr>
          <w:lang w:val="en_US" w:bidi="en_US"/>
        </w:rPr>
        <w:t>1 Peter 1:18–19</w:t>
      </w:r>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r>
        <w:rPr>
          <w:lang w:val="en_US" w:bidi="en_US"/>
        </w:rPr>
        <w:t>Hebrews 9:12</w:t>
      </w:r>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r>
        <w:rPr>
          <w:lang w:val="en_US" w:bidi="en_US"/>
        </w:rPr>
        <w:t>Revelation 5:9</w:t>
      </w:r>
      <w:r>
        <w:rPr>
          <w:lang w:val="en_US" w:bidi="en_US"/>
        </w:rPr>
        <w:t xml:space="preserve">; compare </w:t>
      </w:r>
      <w:r>
        <w:rPr>
          <w:lang w:val="en_US" w:bidi="en_US"/>
        </w:rPr>
        <w:t>14:3–4</w:t>
      </w:r>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r>
        <w:rPr>
          <w:lang w:val="en_US" w:bidi="en_US"/>
        </w:rPr>
        <w:t>Genesis 34:2–7</w:t>
      </w:r>
      <w:r>
        <w:rPr>
          <w:lang w:val="en_US" w:bidi="en_US"/>
        </w:rPr>
        <w:t>)</w:t>
      </w:r>
    </w:p>
    <w:p>
      <w:pPr>
        <w:pStyle w:val="ListNumber"/>
        <w:spacing w:line="240" w:lineRule="auto"/>
        <w:ind w:left="720"/>
      </w:pPr>
      <w:r>
        <w:rPr>
          <w:lang w:val="en_US" w:bidi="en_US"/>
        </w:rPr>
      </w:r>
      <w:r>
        <w:rPr>
          <w:lang w:val="en_US" w:bidi="en_US"/>
        </w:rPr>
        <w:t>The son of King David, Amnon, raped his sister Tamar (</w:t>
      </w:r>
      <w:r>
        <w:rPr>
          <w:lang w:val="en_US" w:bidi="en_US"/>
        </w:rPr>
        <w:t>2 Samuel 13:14</w:t>
      </w:r>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r>
        <w:rPr>
          <w:lang w:val="en_US" w:bidi="en_US"/>
        </w:rPr>
        <w:t>1 Chr 8:2</w:t>
      </w:r>
      <w:r>
        <w:rPr>
          <w:lang w:val="en_US" w:bidi="en_US"/>
        </w:rPr>
        <w:t xml:space="preserve">). His name is omitted in the earlier list of </w:t>
      </w:r>
      <w:r>
        <w:rPr>
          <w:lang w:val="en_US" w:bidi="en_US"/>
        </w:rPr>
        <w:t>Genesis 46:21</w:t>
      </w:r>
      <w:r>
        <w:rPr>
          <w:lang w:val="en_US" w:bidi="en_US"/>
        </w:rPr>
        <w:t>.</w:t>
      </w:r>
    </w:p>
    <w:p>
      <w:pPr/>
      <w:r>
        <w:rPr>
          <w:lang w:val="en_US" w:bidi="en_US"/>
        </w:rPr>
      </w:r>
      <w:r>
        <w:rPr>
          <w:lang w:val="en_US" w:bidi="en_US"/>
        </w:rPr>
        <w:t xml:space="preserve">2. KJV spelling of Raphah, an alternate name for Rephaiah, Binea’s son, in </w:t>
      </w:r>
      <w:r>
        <w:rPr>
          <w:lang w:val="en_US" w:bidi="en_US"/>
        </w:rPr>
        <w:t>1 Chronicles 8:37</w:t>
      </w:r>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(Tb 3:17). This angel, posing as a dependable relative named Azarias (nlt “Azariah”), accompanied Tobit’s son Tobias on his journey to retrieve a sum of money from Gabael (5:1ff.). Traveling with Tobias’s dog, Toby, the two made camp by a river (6:1ff.).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8). This happened to be the very malady that was plaguing Tobias’s father, Tobit (2:9–10).</w:t>
      </w:r>
    </w:p>
    <w:p>
      <w:pPr/>
      <w:r>
        <w:rPr>
          <w:lang w:val="en_US" w:bidi="en_US"/>
        </w:rPr>
      </w:r>
      <w:r>
        <w:rPr>
          <w:lang w:val="en_US" w:bidi="en_US"/>
        </w:rPr>
        <w:t>The journey continued, and Raphael became matchmaker to Tobias and Sarah (6:9ff.). At Sarah’s home the two were married. In the bride’s chamber, the fish’s heart and liver came in handy for exorcising the demon that had prevented the success of Sarah’s previous seven marriages (8:2).</w:t>
      </w:r>
    </w:p>
    <w:p>
      <w:pPr/>
      <w:r>
        <w:rPr>
          <w:lang w:val="en_US" w:bidi="en_US"/>
        </w:rPr>
      </w:r>
      <w:r>
        <w:rPr>
          <w:lang w:val="en_US" w:bidi="en_US"/>
        </w:rPr>
        <w:t>Meanwhile, Raphael continued on the errand to recover Tobit’s money from Gabael (9:1ff.). He succeeded at this task. Finally, Tobias and his new wife, Sarah, accompanied by the angel Raphael, with the dog Toby faithfully following at their heels, returned at long last to the home of Tobit (11:1ff.).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(12:15, 19).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Raphah is another form of Rephaiah, Binea’s son, in </w:t>
      </w:r>
      <w:r>
        <w:rPr>
          <w:lang w:val="en_US" w:bidi="en_US"/>
        </w:rPr>
        <w:t>1 Chronicles 8:37</w:t>
      </w:r>
      <w:r>
        <w:rPr>
          <w:lang w:val="en_US" w:bidi="en_US"/>
        </w:rPr>
        <w:t>.</w:t>
      </w:r>
    </w:p>
    <w:p>
      <w:pPr/>
      <w:r>
        <w:rPr>
          <w:lang w:val="en_US" w:bidi="en_US"/>
        </w:rPr>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(1 Macc 5:37–43).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r>
        <w:rPr>
          <w:lang w:val="en_US" w:bidi="en_US"/>
        </w:rPr>
        <w:t>Numbers 13:9</w:t>
      </w:r>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r>
        <w:rPr>
          <w:lang w:val="en_US" w:bidi="en_US"/>
        </w:rPr>
        <w:t>1 Thessalonians 4:17</w:t>
      </w:r>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r>
        <w:rPr>
          <w:lang w:val="en_US" w:bidi="en_US"/>
        </w:rPr>
        <w:t>1 Thes 4:17</w:t>
      </w:r>
      <w:r>
        <w:rPr>
          <w:lang w:val="en_US" w:bidi="en_US"/>
        </w:rPr>
        <w:t xml:space="preserve"> is used in </w:t>
      </w:r>
      <w:r>
        <w:rPr>
          <w:lang w:val="en_US" w:bidi="en_US"/>
        </w:rPr>
        <w:t>2 Cor 12:2–3</w:t>
      </w:r>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Rassis was a place, probably in Cilicia. The Rassites were the people who lived there. The army of Holofernes destroyed the area (Judith 2:23).</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A territory transferred from the dominion of Samaria to Judah by Demetrius of Syria. A letter from Demetrius to his adjutant Lasthenes authorizing the transfer is mentioned in 1 Maccabees 11:34. The word is sometimes translated Ramathaim (nlt), the birthplace of Samuel and home of Elkanah and Hannah (</w:t>
      </w:r>
      <w:r>
        <w:rPr>
          <w:lang w:val="en_US" w:bidi="en_US"/>
        </w:rPr>
        <w:t>1 Sm 1:1, 19</w:t>
      </w:r>
      <w:r>
        <w:rPr>
          <w:lang w:val="en_US" w:bidi="en_US"/>
        </w:rPr>
        <w:t xml:space="preserve">; </w:t>
      </w:r>
      <w:r>
        <w:rPr>
          <w:lang w:val="en_US" w:bidi="en_US"/>
        </w:rPr>
        <w:t>2:19</w:t>
      </w:r>
      <w:r>
        <w:rPr>
          <w:lang w:val="en_US" w:bidi="en_US"/>
        </w:rPr>
        <w:t>). In that case, it figures prominently in OT history, for there Saul first made acquaintance with Samuel (</w:t>
      </w:r>
      <w:r>
        <w:rPr>
          <w:lang w:val="en_US" w:bidi="en_US"/>
        </w:rPr>
        <w:t>9:6, 10</w:t>
      </w:r>
      <w:r>
        <w:rPr>
          <w:lang w:val="en_US" w:bidi="en_US"/>
        </w:rPr>
        <w:t>), there Samuel retreated after his last break with Saul, and there Samuel’s grave is located (</w:t>
      </w:r>
      <w:r>
        <w:rPr>
          <w:lang w:val="en_US" w:bidi="en_US"/>
        </w:rPr>
        <w:t>25:1</w:t>
      </w:r>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r>
        <w:rPr>
          <w:lang w:val="en_US" w:bidi="en_US"/>
        </w:rPr>
        <w:t>Genesis 8:7</w:t>
      </w:r>
      <w:r>
        <w:rPr>
          <w:lang w:val="en_US" w:bidi="en_US"/>
        </w:rPr>
        <w:t>). Ravens are scavengers (they eat dead animals and other waste), so they were ceremonially unclean for Israelites (</w:t>
      </w:r>
      <w:r>
        <w:rPr>
          <w:lang w:val="en_US" w:bidi="en_US"/>
        </w:rPr>
        <w:t>Leviticus 11:15</w:t>
      </w:r>
      <w:r>
        <w:rPr>
          <w:lang w:val="en_US" w:bidi="en_US"/>
        </w:rPr>
        <w:t xml:space="preserve">; </w:t>
      </w:r>
      <w:r>
        <w:rPr>
          <w:lang w:val="en_US" w:bidi="en_US"/>
        </w:rPr>
        <w:t>Deuteronomy 14:14</w:t>
      </w:r>
      <w:r>
        <w:rPr>
          <w:lang w:val="en_US" w:bidi="en_US"/>
        </w:rPr>
        <w:t>).</w:t>
      </w:r>
    </w:p>
    <w:p>
      <w:pPr/>
      <w:r>
        <w:rPr>
          <w:lang w:val="en_US" w:bidi="en_US"/>
        </w:rPr>
      </w:r>
      <w:r>
        <w:rPr>
          <w:lang w:val="en_US" w:bidi="en_US"/>
        </w:rPr>
        <w:t>God used ravens to bring food to Elijah (</w:t>
      </w:r>
      <w:r>
        <w:rPr>
          <w:lang w:val="en_US" w:bidi="en_US"/>
        </w:rPr>
        <w:t>1 Kings 17:4–6</w:t>
      </w:r>
      <w:r>
        <w:rPr>
          <w:lang w:val="en_US" w:bidi="en_US"/>
        </w:rPr>
        <w:t>). God provides food for ravens (</w:t>
      </w:r>
      <w:r>
        <w:rPr>
          <w:lang w:val="en_US" w:bidi="en_US"/>
        </w:rPr>
        <w:t>Job 38:41</w:t>
      </w:r>
      <w:r>
        <w:rPr>
          <w:lang w:val="en_US" w:bidi="en_US"/>
        </w:rPr>
        <w:t xml:space="preserve">; </w:t>
      </w:r>
      <w:r>
        <w:rPr>
          <w:lang w:val="en_US" w:bidi="en_US"/>
        </w:rPr>
        <w:t>Psalm 147:9</w:t>
      </w:r>
      <w:r>
        <w:rPr>
          <w:lang w:val="en_US" w:bidi="en_US"/>
        </w:rPr>
        <w:t xml:space="preserve">; </w:t>
      </w:r>
      <w:r>
        <w:rPr>
          <w:lang w:val="en_US" w:bidi="en_US"/>
        </w:rPr>
        <w:t>Luke 12:24</w:t>
      </w:r>
      <w:r>
        <w:rPr>
          <w:lang w:val="en_US" w:bidi="en_US"/>
        </w:rPr>
        <w:t>). In the Song of Solomon, the bride compares her beloved’s hair to a raven’s black feathers (</w:t>
      </w:r>
      <w:r>
        <w:rPr>
          <w:lang w:val="en_US" w:bidi="en_US"/>
        </w:rPr>
        <w:t>Song of Solomon 5:11</w:t>
      </w:r>
      <w:r>
        <w:rPr>
          <w:lang w:val="en_US" w:bidi="en_US"/>
        </w:rPr>
        <w:t>). Isaiah mentions ravens living in deserted places (</w:t>
      </w:r>
      <w:r>
        <w:rPr>
          <w:lang w:val="en_US" w:bidi="en_US"/>
        </w:rPr>
        <w:t>Isaiah 34:11</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Ravenous birds are birds that hunt or feed on other animals (</w:t>
      </w:r>
      <w:r>
        <w:rPr>
          <w:lang w:val="en_US" w:bidi="en_US"/>
        </w:rPr>
        <w:t>Ezekiel 39:4</w:t>
      </w:r>
      <w:r>
        <w:rPr>
          <w:lang w:val="en_US" w:bidi="en_US"/>
        </w:rPr>
        <w:t xml:space="preserve">; “birds of prey” in </w:t>
      </w:r>
      <w:r>
        <w:rPr>
          <w:lang w:val="en_US" w:bidi="en_US"/>
        </w:rPr>
        <w:t>Isaiah 46:11</w:t>
      </w:r>
      <w:r>
        <w:rPr>
          <w:lang w:val="en_US" w:bidi="en_US"/>
        </w:rPr>
        <w:t>).</w:t>
      </w:r>
    </w:p>
    <w:p>
      <w:pPr/>
      <w:r>
        <w:rPr>
          <w:lang w:val="en_US" w:bidi="en_US"/>
        </w:rPr>
      </w:r>
      <w:r>
        <w:rPr>
          <w:i/>
          <w:lang w:val="en_US" w:bidi="en_US"/>
        </w:rPr>
        <w:t xml:space="preserve">See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(2 Macc 14:37–46).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r>
        <w:rPr>
          <w:lang w:val="en_US" w:bidi="en_US"/>
        </w:rPr>
        <w:t>Nm 8:7</w:t>
      </w:r>
      <w:r>
        <w:rPr>
          <w:lang w:val="en_US" w:bidi="en_US"/>
        </w:rPr>
        <w:t xml:space="preserve">; </w:t>
      </w:r>
      <w:r>
        <w:rPr>
          <w:lang w:val="en_US" w:bidi="en_US"/>
        </w:rPr>
        <w:t>Ez 5:1</w:t>
      </w:r>
      <w:r>
        <w:rPr>
          <w:lang w:val="en_US" w:bidi="en_US"/>
        </w:rPr>
        <w:t>). Use of the razor was proscribed for those under the Nazirite vow (</w:t>
      </w:r>
      <w:r>
        <w:rPr>
          <w:lang w:val="en_US" w:bidi="en_US"/>
        </w:rPr>
        <w:t>Nm 6:5</w:t>
      </w:r>
      <w:r>
        <w:rPr>
          <w:lang w:val="en_US" w:bidi="en_US"/>
        </w:rPr>
        <w:t xml:space="preserve">; </w:t>
      </w:r>
      <w:r>
        <w:rPr>
          <w:lang w:val="en_US" w:bidi="en_US"/>
        </w:rPr>
        <w:t>1 Sm 1:11</w:t>
      </w:r>
      <w:r>
        <w:rPr>
          <w:lang w:val="en_US" w:bidi="en_US"/>
        </w:rPr>
        <w:t>). The instrument played a central role in Samson’s life (</w:t>
      </w:r>
      <w:r>
        <w:rPr>
          <w:lang w:val="en_US" w:bidi="en_US"/>
        </w:rPr>
        <w:t>Jgs 13:5</w:t>
      </w:r>
      <w:r>
        <w:rPr>
          <w:lang w:val="en_US" w:bidi="en_US"/>
        </w:rPr>
        <w:t xml:space="preserve">; </w:t>
      </w:r>
      <w:r>
        <w:rPr>
          <w:lang w:val="en_US" w:bidi="en_US"/>
        </w:rPr>
        <w:t>16:17</w:t>
      </w:r>
      <w:r>
        <w:rPr>
          <w:lang w:val="en_US" w:bidi="en_US"/>
        </w:rPr>
        <w:t>).</w:t>
      </w:r>
    </w:p>
    <w:p>
      <w:pPr/>
      <w:r>
        <w:rPr>
          <w:lang w:val="en_US" w:bidi="en_US"/>
        </w:rPr>
      </w:r>
      <w:r>
        <w:rPr>
          <w:lang w:val="en_US" w:bidi="en_US"/>
        </w:rPr>
        <w:t>The razor is a simile for a slanderous tongue (</w:t>
      </w:r>
      <w:r>
        <w:rPr>
          <w:lang w:val="en_US" w:bidi="en_US"/>
        </w:rPr>
        <w:t>Ps 52:2</w:t>
      </w:r>
      <w:r>
        <w:rPr>
          <w:lang w:val="en_US" w:bidi="en_US"/>
        </w:rPr>
        <w:t>) and a metaphor for judgment (</w:t>
      </w:r>
      <w:r>
        <w:rPr>
          <w:lang w:val="en_US" w:bidi="en_US"/>
        </w:rPr>
        <w:t>Is 7:20</w:t>
      </w:r>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Reaia is the King James Version spelling of Reaiah, Micah’s son, in </w:t>
      </w:r>
      <w:r>
        <w:rPr>
          <w:lang w:val="en_US" w:bidi="en_US"/>
        </w:rPr>
        <w:t>1 Chronicles 5:5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r>
        <w:rPr>
          <w:lang w:val="en_US" w:bidi="en_US"/>
        </w:rPr>
        <w:t>1 Chr 4:2</w:t>
      </w:r>
      <w:r>
        <w:rPr>
          <w:lang w:val="en_US" w:bidi="en_US"/>
        </w:rPr>
        <w:t>), perhaps identifiable with Haroeh (</w:t>
      </w:r>
      <w:r>
        <w:rPr>
          <w:lang w:val="en_US" w:bidi="en_US"/>
        </w:rPr>
        <w:t>2:52</w:t>
      </w:r>
      <w:r>
        <w:rPr>
          <w:lang w:val="en_US" w:bidi="en_US"/>
        </w:rPr>
        <w:t>).</w:t>
      </w:r>
    </w:p>
    <w:p>
      <w:pPr/>
      <w:r>
        <w:rPr>
          <w:lang w:val="en_US" w:bidi="en_US"/>
        </w:rPr>
      </w:r>
      <w:r>
        <w:rPr>
          <w:lang w:val="en_US" w:bidi="en_US"/>
        </w:rPr>
        <w:t>2. Reubenite, Micah’s son and the father of Baal (</w:t>
      </w:r>
      <w:r>
        <w:rPr>
          <w:lang w:val="en_US" w:bidi="en_US"/>
        </w:rPr>
        <w:t>1 Chr 5:5</w:t>
      </w:r>
      <w:r>
        <w:rPr>
          <w:lang w:val="en_US" w:bidi="en_US"/>
        </w:rPr>
        <w:t>).</w:t>
      </w:r>
    </w:p>
    <w:p>
      <w:pPr/>
      <w:r>
        <w:rPr>
          <w:lang w:val="en_US" w:bidi="en_US"/>
        </w:rPr>
      </w:r>
      <w:r>
        <w:rPr>
          <w:lang w:val="en_US" w:bidi="en_US"/>
        </w:rPr>
        <w:t>3. Head or founder of a family of temple servants who returned with Zerubbabel from captivity in Babylon (</w:t>
      </w:r>
      <w:r>
        <w:rPr>
          <w:lang w:val="en_US" w:bidi="en_US"/>
        </w:rPr>
        <w:t>Ezr 2:47</w:t>
      </w:r>
      <w:r>
        <w:rPr>
          <w:lang w:val="en_US" w:bidi="en_US"/>
        </w:rPr>
        <w:t xml:space="preserve">; </w:t>
      </w:r>
      <w:r>
        <w:rPr>
          <w:lang w:val="en_US" w:bidi="en_US"/>
        </w:rPr>
        <w:t>Neh 7:50</w:t>
      </w:r>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lang w:val="en_US" w:bidi="en_US"/>
        </w:rPr>
        <w:t>A reaper is a person who harvests crops (gathers plants from the field). Reaping is the act of harvesting crops.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r>
        <w:rPr>
          <w:lang w:val="en_US" w:bidi="en_US"/>
        </w:rPr>
        <w:t>Numbers 31:8</w:t>
      </w:r>
      <w:r>
        <w:rPr>
          <w:lang w:val="en_US" w:bidi="en_US"/>
        </w:rPr>
        <w:t xml:space="preserve">; </w:t>
      </w:r>
      <w:r>
        <w:rPr>
          <w:lang w:val="en_US" w:bidi="en_US"/>
        </w:rPr>
        <w:t>Joshua 13:21</w:t>
      </w:r>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r>
        <w:rPr>
          <w:lang w:val="en_US" w:bidi="en_US"/>
        </w:rPr>
        <w:t>24–27</w:t>
      </w:r>
      <w:r>
        <w:rPr>
          <w:lang w:val="en_US" w:bidi="en_US"/>
        </w:rPr>
        <w:t xml:space="preserve">) and once in </w:t>
      </w:r>
      <w:r>
        <w:rPr>
          <w:lang w:val="en_US" w:bidi="en_US"/>
        </w:rPr>
        <w:t>Romans 9:10</w:t>
      </w:r>
      <w:r>
        <w:rPr>
          <w:lang w:val="en_US" w:bidi="en_US"/>
        </w:rPr>
        <w:t>.</w:t>
      </w:r>
    </w:p>
    <w:p>
      <w:pPr/>
      <w:r>
        <w:rPr>
          <w:lang w:val="en_US" w:bidi="en_US"/>
        </w:rPr>
      </w:r>
      <w:r>
        <w:rPr>
          <w:lang w:val="en_US" w:bidi="en_US"/>
        </w:rPr>
        <w:t>Rebekah’s father was Bethuel, who in turn was the son of Milcah and Nahor, Abraham’s brother (</w:t>
      </w:r>
      <w:r>
        <w:rPr>
          <w:lang w:val="en_US" w:bidi="en_US"/>
        </w:rPr>
        <w:t>Gn 22:20–23</w:t>
      </w:r>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r>
        <w:rPr>
          <w:lang w:val="en_US" w:bidi="en_US"/>
        </w:rPr>
        <w:t>Genesis 24</w:t>
      </w:r>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r>
        <w:rPr>
          <w:lang w:val="en_US" w:bidi="en_US"/>
        </w:rPr>
        <w:t>25:20–27</w:t>
      </w:r>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r>
        <w:rPr>
          <w:lang w:val="en_US" w:bidi="en_US"/>
        </w:rPr>
        <w:t>27:5–17</w:t>
      </w:r>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r>
        <w:rPr>
          <w:lang w:val="en_US" w:bidi="en_US"/>
        </w:rPr>
        <w:t>49:31</w:t>
      </w:r>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 Recabite</w:t>
      </w:r>
      <w:r>
        <w:rPr>
          <w:lang w:val="en_US" w:bidi="en_US"/>
        </w:rPr>
      </w:r>
    </w:p>
    <w:p>
      <w:pPr/>
      <w:r>
        <w:rPr>
          <w:lang w:val="en_US" w:bidi="en_US"/>
        </w:rPr>
      </w:r>
      <w:r>
        <w:rPr>
          <w:lang w:val="en_US" w:bidi="en_US"/>
        </w:rPr>
        <w:t>Recab and Recabite are alternate spellings of Rechab and Rechabite.</w:t>
      </w:r>
    </w:p>
    <w:p>
      <w:pPr/>
      <w:r>
        <w:rPr>
          <w:lang w:val="en_US" w:bidi="en_US"/>
        </w:rPr>
      </w:r>
      <w:r>
        <w:rPr>
          <w:i/>
          <w:lang w:val="en_US" w:bidi="en_US"/>
        </w:rPr>
        <w:t>See</w:t>
      </w:r>
      <w:r>
        <w:rPr>
          <w:lang w:val="en_US" w:bidi="en_US"/>
        </w:rPr>
        <w:t xml:space="preserve"> </w:t>
      </w:r>
      <w:r>
        <w:rPr>
          <w:lang w:val="en_US" w:bidi="en_US"/>
        </w:rPr>
        <w:t>Rechab</w:t>
      </w:r>
      <w:r>
        <w:rPr>
          <w:lang w:val="en_US" w:bidi="en_US"/>
        </w:rPr>
        <w:t xml:space="preserve">; </w:t>
      </w:r>
      <w:r>
        <w:rPr>
          <w:lang w:val="en_US" w:bidi="en_US"/>
        </w:rPr>
        <w:t>Rechabite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Recah was a town in Judah where Eshton, Beth-rapha, Paseah, Tehinnah, Ir-nahash, and their families lived (</w:t>
      </w:r>
      <w:r>
        <w:rPr>
          <w:lang w:val="en_US" w:bidi="en_US"/>
        </w:rPr>
        <w:t>1 Chronicles 4:12</w:t>
      </w:r>
      <w:r>
        <w:rPr>
          <w:lang w:val="en_US" w:bidi="en_US"/>
        </w:rPr>
        <w:t>).</w:t>
      </w:r>
      <w:r>
        <w:rPr>
          <w:lang w:val="en_US" w:bidi="en_US"/>
        </w:rPr>
      </w:r>
      <w:r>
        <w:rPr>
          <w:lang w:val="en_US" w:bidi="en_US"/>
        </w:rPr>
      </w:r>
    </w:p>
    <w:p>
      <w:pPr/>
      <w:r>
        <w:rPr>
          <w:lang w:val="en_US" w:bidi="en_US"/>
        </w:rPr>
      </w:r>
    </w:p>
    <w:p>
      <w:pPr>
        <w:pStyle w:val="Heading2"/>
      </w:pPr>
      <w:r>
        <w:rPr>
          <w:lang w:val="en_US" w:bidi="en_US"/>
        </w:rPr>
        <w:t>Rechab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Rechab commanded bands of raiders under Ishbosheth, the son of King Saul. Hoping to please David, they killed Ishbosheth. But, they angered David with this killing. David had the two men put to death (</w:t>
      </w:r>
      <w:r>
        <w:rPr>
          <w:lang w:val="en_US" w:bidi="en_US"/>
        </w:rPr>
        <w:t>2 Samuel 4:1–3, 5–12</w:t>
      </w:r>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r>
        <w:rPr>
          <w:lang w:val="en_US" w:bidi="en_US"/>
        </w:rPr>
        <w:t>2 Kings 10:15–27</w:t>
      </w:r>
      <w:r>
        <w:rPr>
          <w:lang w:val="en_US" w:bidi="en_US"/>
        </w:rPr>
        <w:t xml:space="preserve">). </w:t>
        <w:br/>
      </w:r>
      <w:r>
        <w:rPr>
          <w:lang w:val="en_US" w:bidi="en_US"/>
        </w:rPr>
        <w:t>The prophet Jeremiah refers to the followers and descendants of Rechab as Rechabites. They obeyed Jehonadab’s command not to drink wine, build houses, plant crops, or grow vineyards. Instead, they lived in tents as nomads (people who move from place to place). Jeremiah praised the Rechabites for staying loyal to their family’s teaching. He said they were more faithful than the people of Judah and Jerusalem, who had not obeyed God. Jeremiah said that God would bring judgment against Judah and Jerusalem. But he promised that the Rechabites would be kept safe (</w:t>
      </w:r>
      <w:r>
        <w:rPr>
          <w:lang w:val="en_US" w:bidi="en_US"/>
        </w:rPr>
        <w:t>Jeremiah 35:1–19</w:t>
      </w:r>
      <w:r>
        <w:rPr>
          <w:lang w:val="en_US" w:bidi="en_US"/>
        </w:rPr>
        <w:t>).</w:t>
      </w:r>
      <w:r>
        <w:rPr>
          <w:lang w:val="en_US" w:bidi="en_US"/>
        </w:rPr>
      </w:r>
      <w:r>
        <w:rPr>
          <w:lang w:val="en_US" w:bidi="en_US"/>
        </w:rPr>
      </w:r>
    </w:p>
    <w:p>
      <w:pPr/>
      <w:r>
        <w:rPr>
          <w:lang w:val="en_US" w:bidi="en_US"/>
        </w:rPr>
      </w:r>
    </w:p>
    <w:p>
      <w:pPr>
        <w:pStyle w:val="Heading2"/>
      </w:pPr>
      <w:r>
        <w:rPr>
          <w:lang w:val="en_US" w:bidi="en_US"/>
        </w:rPr>
        <w:t>Rechabite</w:t>
      </w:r>
      <w:r>
        <w:rPr>
          <w:lang w:val="en_US" w:bidi="en_US"/>
        </w:rPr>
      </w:r>
    </w:p>
    <w:p>
      <w:pPr/>
      <w:r>
        <w:rPr>
          <w:lang w:val="en_US" w:bidi="en_US"/>
        </w:rPr>
      </w:r>
      <w:r>
        <w:rPr>
          <w:lang w:val="en_US" w:bidi="en_US"/>
        </w:rPr>
        <w:t>The Rechabites were descendants of Rechab, the father of Jonadab (</w:t>
      </w:r>
      <w:r>
        <w:rPr>
          <w:lang w:val="en_US" w:bidi="en_US"/>
        </w:rPr>
        <w:t>Jeremiah 35:2–18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Rechab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Rechah is the King James Version spelling of Recah, a Judean town, in </w:t>
      </w:r>
      <w:r>
        <w:rPr>
          <w:lang w:val="en_US" w:bidi="en_US"/>
        </w:rPr>
        <w:t>1 Chronicles 4:12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 xml:space="preserve">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w:t>
      </w:r>
    </w:p>
    <w:p>
      <w:pPr/>
      <w:r>
        <w:rPr>
          <w:lang w:val="en_US" w:bidi="en_US"/>
        </w:rPr>
      </w:r>
      <w:r>
        <w:rPr>
          <w:lang w:val="en_US" w:bidi="en_US"/>
        </w:rPr>
        <w:t>The Bible first says that Christ's death reconciled God and sinners. It then explains how sinners can accept this gift by faith. This leads to forgiveness and salvation through God's grace. Finally, it discusses how people are reconciled with God (</w:t>
      </w:r>
      <w:r>
        <w:rPr>
          <w:lang w:val="en_US" w:bidi="en_US"/>
        </w:rPr>
        <w:t>Romans 5:10</w:t>
      </w:r>
      <w:r>
        <w:rPr>
          <w:lang w:val="en_US" w:bidi="en_US"/>
        </w:rPr>
        <w:t xml:space="preserve">; </w:t>
      </w:r>
      <w:r>
        <w:rPr>
          <w:lang w:val="en_US" w:bidi="en_US"/>
        </w:rPr>
        <w:t>2 Corinthians 5:19</w:t>
      </w:r>
      <w:r>
        <w:rPr>
          <w:lang w:val="en_US" w:bidi="en_US"/>
        </w:rPr>
        <w:t xml:space="preserve">; </w:t>
      </w:r>
      <w:r>
        <w:rPr>
          <w:lang w:val="en_US" w:bidi="en_US"/>
        </w:rPr>
        <w:t>Ephesians 2:16</w:t>
      </w:r>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r>
        <w:rPr>
          <w:lang w:val="en_US" w:bidi="en_US"/>
        </w:rPr>
        <w:t>Romans 5:10</w:t>
      </w:r>
      <w:r>
        <w:rPr>
          <w:lang w:val="en_US" w:bidi="en_US"/>
        </w:rPr>
        <w:t xml:space="preserve">; </w:t>
      </w:r>
      <w:r>
        <w:rPr>
          <w:lang w:val="en_US" w:bidi="en_US"/>
        </w:rPr>
        <w:t>2 Corinthians 5:19</w:t>
      </w:r>
      <w:r>
        <w:rPr>
          <w:lang w:val="en_US" w:bidi="en_US"/>
        </w:rPr>
        <w:t xml:space="preserve">)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w:t>
      </w:r>
    </w:p>
    <w:p>
      <w:pPr/>
      <w:r>
        <w:rPr>
          <w:lang w:val="en_US" w:bidi="en_US"/>
        </w:rPr>
      </w:r>
      <w:r>
        <w:rPr>
          <w:lang w:val="en_US" w:bidi="en_US"/>
        </w:rPr>
        <w:t>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r>
        <w:rPr>
          <w:lang w:val="en_US" w:bidi="en_US"/>
        </w:rPr>
        <w:t>Romans 4:25</w:t>
      </w:r>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r>
        <w:rPr>
          <w:lang w:val="en_US" w:bidi="en_US"/>
        </w:rPr>
        <w:t>Isaiah 53:6</w:t>
      </w:r>
      <w:r>
        <w:rPr>
          <w:lang w:val="en_US" w:bidi="en_US"/>
        </w:rPr>
        <w:t xml:space="preserve">; </w:t>
      </w:r>
      <w:r>
        <w:rPr>
          <w:lang w:val="en_US" w:bidi="en_US"/>
        </w:rPr>
        <w:t>2 Corinthians 5:21</w:t>
      </w:r>
      <w:r>
        <w:rPr>
          <w:lang w:val="en_US" w:bidi="en_US"/>
        </w:rPr>
        <w:t xml:space="preserve">; </w:t>
      </w:r>
      <w:r>
        <w:rPr>
          <w:lang w:val="en_US" w:bidi="en_US"/>
        </w:rPr>
        <w:t>Hebrews 9:12–14</w:t>
      </w:r>
      <w:r>
        <w:rPr>
          <w:lang w:val="en_US" w:bidi="en_US"/>
        </w:rPr>
        <w:t xml:space="preserve">; </w:t>
      </w:r>
      <w:r>
        <w:rPr>
          <w:lang w:val="en_US" w:bidi="en_US"/>
        </w:rPr>
        <w:t>1 Peter 1:19</w:t>
      </w:r>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r>
        <w:rPr>
          <w:lang w:val="en_US" w:bidi="en_US"/>
        </w:rPr>
        <w:t>John 3:16</w:t>
      </w:r>
      <w:r>
        <w:rPr>
          <w:lang w:val="en_US" w:bidi="en_US"/>
        </w:rPr>
        <w:t xml:space="preserve">; </w:t>
      </w:r>
      <w:r>
        <w:rPr>
          <w:lang w:val="en_US" w:bidi="en_US"/>
        </w:rPr>
        <w:t>1 John 2:2</w:t>
      </w:r>
      <w:r>
        <w:rPr>
          <w:lang w:val="en_US" w:bidi="en_US"/>
        </w:rPr>
        <w:t>). Christ is the shield protecting sinners from God’s just anger. Christ's atonement was not just enough because God accepted it. It was, in truth, the complete payment for sin (</w:t>
      </w:r>
      <w:r>
        <w:rPr>
          <w:lang w:val="en_US" w:bidi="en_US"/>
        </w:rPr>
        <w:t>Matthew 20:28</w:t>
      </w:r>
      <w:r>
        <w:rPr>
          <w:lang w:val="en_US" w:bidi="en_US"/>
        </w:rPr>
        <w:t xml:space="preserve">; </w:t>
      </w:r>
      <w:r>
        <w:rPr>
          <w:lang w:val="en_US" w:bidi="en_US"/>
        </w:rPr>
        <w:t>Romans 3:25</w:t>
      </w:r>
      <w:r>
        <w:rPr>
          <w:lang w:val="en_US" w:bidi="en_US"/>
        </w:rPr>
        <w:t xml:space="preserve">; </w:t>
      </w:r>
      <w:r>
        <w:rPr>
          <w:lang w:val="en_US" w:bidi="en_US"/>
        </w:rPr>
        <w:t>Hebrews 7:26–28</w:t>
      </w:r>
      <w:r>
        <w:rPr>
          <w:lang w:val="en_US" w:bidi="en_US"/>
        </w:rPr>
        <w:t xml:space="preserve">; </w:t>
      </w:r>
      <w:r>
        <w:rPr>
          <w:lang w:val="en_US" w:bidi="en_US"/>
        </w:rPr>
        <w:t>1 Timothy 2:6</w:t>
      </w:r>
      <w:r>
        <w:rPr>
          <w:lang w:val="en_US" w:bidi="en_US"/>
        </w:rPr>
        <w:t xml:space="preserve">; </w:t>
      </w:r>
      <w:r>
        <w:rPr>
          <w:lang w:val="en_US" w:bidi="en_US"/>
        </w:rPr>
        <w:t>1 John 2:2</w:t>
      </w:r>
      <w:r>
        <w:rPr>
          <w:lang w:val="en_US" w:bidi="en_US"/>
        </w:rPr>
        <w:t>).</w:t>
      </w:r>
    </w:p>
    <w:p>
      <w:pPr/>
      <w:r>
        <w:rPr>
          <w:lang w:val="en_US" w:bidi="en_US"/>
        </w:rPr>
      </w:r>
      <w:r>
        <w:rPr>
          <w:lang w:val="en_US" w:bidi="en_US"/>
        </w:rPr>
        <w:t xml:space="preserve">The gospel is the message that tells sinners of God's reconciliation with them through Christ. It powerfully persuades sinners to accept this truth in faith. As the apostle Paul puts it: </w:t>
      </w:r>
    </w:p>
    <w:p>
      <w:pPr/>
      <w:r>
        <w:rPr>
          <w:lang w:val="en_US" w:bidi="en_US"/>
        </w:rPr>
      </w:r>
      <w:r>
        <w:rPr>
          <w:lang w:val="en_US" w:bidi="en_US"/>
        </w:rPr>
        <w:t>“That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r>
        <w:rPr>
          <w:lang w:val="en_US" w:bidi="en_US"/>
        </w:rPr>
        <w:t>2 Corinthians 5:19–20</w:t>
      </w:r>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r>
        <w:rPr>
          <w:lang w:val="en_US" w:bidi="en_US"/>
        </w:rPr>
        <w:t>2 Samuel 8:16</w:t>
      </w:r>
      <w:r>
        <w:rPr>
          <w:lang w:val="en_US" w:bidi="en_US"/>
        </w:rPr>
        <w:t xml:space="preserve">, </w:t>
      </w:r>
      <w:r>
        <w:rPr>
          <w:lang w:val="en_US" w:bidi="en_US"/>
        </w:rPr>
        <w:t>20:24</w:t>
      </w:r>
      <w:r>
        <w:rPr>
          <w:lang w:val="en_US" w:bidi="en_US"/>
        </w:rPr>
        <w:t xml:space="preserve">, and </w:t>
      </w:r>
      <w:r>
        <w:rPr>
          <w:lang w:val="en_US" w:bidi="en_US"/>
        </w:rPr>
        <w:t xml:space="preserve">1 Kings 4:3 </w:t>
      </w:r>
      <w:r>
        <w:rPr>
          <w:lang w:val="en_US" w:bidi="en_US"/>
        </w:rPr>
        <w:t>mention a recorder with other leading officers. The recorder spoke for King Hezekiah in his dealings with Rabshekah (</w:t>
      </w:r>
      <w:r>
        <w:rPr>
          <w:lang w:val="en_US" w:bidi="en_US"/>
        </w:rPr>
        <w:t>2 Kings 18:18</w:t>
      </w:r>
      <w:r>
        <w:rPr>
          <w:lang w:val="en_US" w:bidi="en_US"/>
        </w:rPr>
        <w:t>). During the rule of King Josiah, a recorder supervised temple repairs (</w:t>
      </w:r>
      <w:r>
        <w:rPr>
          <w:lang w:val="en_US" w:bidi="en_US"/>
        </w:rPr>
        <w:t>2 Chronicles 34:8</w:t>
      </w:r>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lang w:val="en_US" w:bidi="en_US"/>
        </w:rPr>
        <w:t xml:space="preserve">The word “red” often describes the natural color of objects in the Bible. These include: </w:t>
      </w:r>
    </w:p>
    <w:p>
      <w:pPr>
        <w:pStyle w:val="ListBullet"/>
        <w:spacing w:line="240" w:lineRule="auto"/>
        <w:ind w:left="720"/>
      </w:pPr>
      <w:r>
        <w:rPr>
          <w:lang w:val="en_US" w:bidi="en_US"/>
        </w:rPr>
      </w:r>
      <w:r>
        <w:rPr>
          <w:lang w:val="en_US" w:bidi="en_US"/>
        </w:rPr>
        <w:t>skin (</w:t>
      </w:r>
      <w:r>
        <w:rPr>
          <w:lang w:val="en_US" w:bidi="en_US"/>
        </w:rPr>
        <w:t>Genesis 25:25</w:t>
      </w:r>
      <w:r>
        <w:rPr>
          <w:lang w:val="en_US" w:bidi="en_US"/>
        </w:rPr>
        <w:t>),</w:t>
      </w:r>
    </w:p>
    <w:p>
      <w:pPr>
        <w:pStyle w:val="ListBullet"/>
        <w:spacing w:line="240" w:lineRule="auto"/>
        <w:ind w:left="720"/>
      </w:pPr>
      <w:r>
        <w:rPr>
          <w:lang w:val="en_US" w:bidi="en_US"/>
        </w:rPr>
      </w:r>
      <w:r>
        <w:rPr>
          <w:lang w:val="en_US" w:bidi="en_US"/>
        </w:rPr>
        <w:t>stew (</w:t>
      </w:r>
      <w:r>
        <w:rPr>
          <w:lang w:val="en_US" w:bidi="en_US"/>
        </w:rPr>
        <w:t>Genesis 25:30</w:t>
      </w:r>
      <w:r>
        <w:rPr>
          <w:lang w:val="en_US" w:bidi="en_US"/>
        </w:rPr>
        <w:t>),</w:t>
      </w:r>
    </w:p>
    <w:p>
      <w:pPr>
        <w:pStyle w:val="ListBullet"/>
        <w:spacing w:line="240" w:lineRule="auto"/>
        <w:ind w:left="720"/>
      </w:pPr>
      <w:r>
        <w:rPr>
          <w:lang w:val="en_US" w:bidi="en_US"/>
        </w:rPr>
      </w:r>
      <w:r>
        <w:rPr>
          <w:lang w:val="en_US" w:bidi="en_US"/>
        </w:rPr>
        <w:t>eyes (</w:t>
      </w:r>
      <w:r>
        <w:rPr>
          <w:lang w:val="en_US" w:bidi="en_US"/>
        </w:rPr>
        <w:t>Genesis 49:12</w:t>
      </w:r>
      <w:r>
        <w:rPr>
          <w:lang w:val="en_US" w:bidi="en_US"/>
        </w:rPr>
        <w:t>),</w:t>
      </w:r>
    </w:p>
    <w:p>
      <w:pPr>
        <w:pStyle w:val="ListBullet"/>
        <w:spacing w:line="240" w:lineRule="auto"/>
        <w:ind w:left="720"/>
      </w:pPr>
      <w:r>
        <w:rPr>
          <w:lang w:val="en_US" w:bidi="en_US"/>
        </w:rPr>
      </w:r>
      <w:r>
        <w:rPr>
          <w:lang w:val="en_US" w:bidi="en_US"/>
        </w:rPr>
        <w:t>a cow used for sacrifice (</w:t>
      </w:r>
      <w:r>
        <w:rPr>
          <w:lang w:val="en_US" w:bidi="en_US"/>
        </w:rPr>
        <w:t>Numbers 19:2</w:t>
      </w:r>
      <w:r>
        <w:rPr>
          <w:lang w:val="en_US" w:bidi="en_US"/>
        </w:rPr>
        <w:t>),</w:t>
      </w:r>
    </w:p>
    <w:p>
      <w:pPr>
        <w:pStyle w:val="ListBullet"/>
        <w:spacing w:line="240" w:lineRule="auto"/>
        <w:ind w:left="720"/>
      </w:pPr>
      <w:r>
        <w:rPr>
          <w:lang w:val="en_US" w:bidi="en_US"/>
        </w:rPr>
      </w:r>
      <w:r>
        <w:rPr>
          <w:lang w:val="en_US" w:bidi="en_US"/>
        </w:rPr>
        <w:t>water (</w:t>
      </w:r>
      <w:r>
        <w:rPr>
          <w:lang w:val="en_US" w:bidi="en_US"/>
        </w:rPr>
        <w:t>2 Kings 3:22</w:t>
      </w:r>
      <w:r>
        <w:rPr>
          <w:lang w:val="en_US" w:bidi="en_US"/>
        </w:rPr>
        <w:t>),</w:t>
      </w:r>
    </w:p>
    <w:p>
      <w:pPr>
        <w:pStyle w:val="ListBullet"/>
        <w:spacing w:line="240" w:lineRule="auto"/>
        <w:ind w:left="720"/>
      </w:pPr>
      <w:r>
        <w:rPr>
          <w:lang w:val="en_US" w:bidi="en_US"/>
        </w:rPr>
      </w:r>
      <w:r>
        <w:rPr>
          <w:lang w:val="en_US" w:bidi="en_US"/>
        </w:rPr>
        <w:t>the face of a person who is weeping (</w:t>
      </w:r>
      <w:r>
        <w:rPr>
          <w:lang w:val="en_US" w:bidi="en_US"/>
        </w:rPr>
        <w:t>Job 16:16</w:t>
      </w:r>
      <w:r>
        <w:rPr>
          <w:lang w:val="en_US" w:bidi="en_US"/>
        </w:rPr>
        <w:t>),</w:t>
      </w:r>
    </w:p>
    <w:p>
      <w:pPr>
        <w:pStyle w:val="ListBullet"/>
        <w:spacing w:line="240" w:lineRule="auto"/>
        <w:ind w:left="720"/>
      </w:pPr>
      <w:r>
        <w:rPr>
          <w:lang w:val="en_US" w:bidi="en_US"/>
        </w:rPr>
      </w:r>
      <w:r>
        <w:rPr>
          <w:lang w:val="en_US" w:bidi="en_US"/>
        </w:rPr>
        <w:t>wine (</w:t>
      </w:r>
      <w:r>
        <w:rPr>
          <w:lang w:val="en_US" w:bidi="en_US"/>
        </w:rPr>
        <w:t>Proverbs 23:31</w:t>
      </w:r>
      <w:r>
        <w:rPr>
          <w:lang w:val="en_US" w:bidi="en_US"/>
        </w:rPr>
        <w:t>),</w:t>
      </w:r>
    </w:p>
    <w:p>
      <w:pPr>
        <w:pStyle w:val="ListBullet"/>
        <w:spacing w:line="240" w:lineRule="auto"/>
        <w:ind w:left="720"/>
      </w:pPr>
      <w:r>
        <w:rPr>
          <w:lang w:val="en_US" w:bidi="en_US"/>
        </w:rPr>
      </w:r>
      <w:r>
        <w:rPr>
          <w:lang w:val="en_US" w:bidi="en_US"/>
        </w:rPr>
        <w:t>the eyes of a person who drinks wine (</w:t>
      </w:r>
      <w:r>
        <w:rPr>
          <w:lang w:val="en_US" w:bidi="en_US"/>
        </w:rPr>
        <w:t>Proverbs 23:29</w:t>
      </w:r>
      <w:r>
        <w:rPr>
          <w:lang w:val="en_US" w:bidi="en_US"/>
        </w:rPr>
        <w:t>),</w:t>
      </w:r>
    </w:p>
    <w:p>
      <w:pPr>
        <w:pStyle w:val="ListBullet"/>
        <w:spacing w:line="240" w:lineRule="auto"/>
        <w:ind w:left="720"/>
      </w:pPr>
      <w:r>
        <w:rPr>
          <w:lang w:val="en_US" w:bidi="en_US"/>
        </w:rPr>
      </w:r>
      <w:r>
        <w:rPr>
          <w:lang w:val="en_US" w:bidi="en_US"/>
        </w:rPr>
        <w:t>clothing (</w:t>
      </w:r>
      <w:r>
        <w:rPr>
          <w:lang w:val="en_US" w:bidi="en_US"/>
        </w:rPr>
        <w:t>Isaiah 63:2</w:t>
      </w:r>
      <w:r>
        <w:rPr>
          <w:lang w:val="en_US" w:bidi="en_US"/>
        </w:rPr>
        <w:t>),</w:t>
      </w:r>
    </w:p>
    <w:p>
      <w:pPr>
        <w:pStyle w:val="ListBullet"/>
        <w:spacing w:line="240" w:lineRule="auto"/>
        <w:ind w:left="720"/>
      </w:pPr>
      <w:r>
        <w:rPr>
          <w:lang w:val="en_US" w:bidi="en_US"/>
        </w:rPr>
      </w:r>
      <w:r>
        <w:rPr>
          <w:lang w:val="en_US" w:bidi="en_US"/>
        </w:rPr>
        <w:t>a shield (</w:t>
      </w:r>
      <w:r>
        <w:rPr>
          <w:lang w:val="en_US" w:bidi="en_US"/>
        </w:rPr>
        <w:t>Nahum 2:3</w:t>
      </w:r>
      <w:r>
        <w:rPr>
          <w:lang w:val="en_US" w:bidi="en_US"/>
        </w:rPr>
        <w:t>), and</w:t>
      </w:r>
    </w:p>
    <w:p>
      <w:pPr>
        <w:pStyle w:val="ListBullet"/>
        <w:spacing w:line="240" w:lineRule="auto"/>
        <w:ind w:left="720"/>
      </w:pPr>
      <w:r>
        <w:rPr>
          <w:lang w:val="en_US" w:bidi="en_US"/>
        </w:rPr>
      </w:r>
      <w:r>
        <w:rPr>
          <w:lang w:val="en_US" w:bidi="en_US"/>
        </w:rPr>
        <w:t>horses (</w:t>
      </w:r>
      <w:r>
        <w:rPr>
          <w:lang w:val="en_US" w:bidi="en_US"/>
        </w:rPr>
        <w:t>Zechariah 1:8</w:t>
      </w:r>
      <w:r>
        <w:rPr>
          <w:lang w:val="en_US" w:bidi="en_US"/>
        </w:rPr>
        <w:t xml:space="preserve">; </w:t>
      </w:r>
      <w:r>
        <w:rPr>
          <w:lang w:val="en_US" w:bidi="en_US"/>
        </w:rPr>
        <w:t>6:2</w:t>
      </w:r>
      <w:r>
        <w:rPr>
          <w:lang w:val="en_US" w:bidi="en_US"/>
        </w:rPr>
        <w:t>).</w:t>
      </w:r>
    </w:p>
    <w:p>
      <w:pPr/>
      <w:r>
        <w:rPr>
          <w:lang w:val="en_US" w:bidi="en_US"/>
        </w:rPr>
      </w:r>
      <w:r>
        <w:rPr>
          <w:lang w:val="en_US" w:bidi="en_US"/>
        </w:rPr>
        <w:t xml:space="preserve">In </w:t>
      </w:r>
      <w:r>
        <w:rPr>
          <w:lang w:val="en_US" w:bidi="en_US"/>
        </w:rPr>
        <w:t>Genesis 49:12</w:t>
      </w:r>
      <w:r>
        <w:rPr>
          <w:lang w:val="en_US" w:bidi="en_US"/>
        </w:rPr>
        <w:t>, the Hebrew word translated as “red” may instead mean “sparkling” or “dark.” The word is also used figuratively of sin (</w:t>
      </w:r>
      <w:r>
        <w:rPr>
          <w:lang w:val="en_US" w:bidi="en_US"/>
        </w:rPr>
        <w:t>Isaiah 1:18</w:t>
      </w:r>
      <w:r>
        <w:rPr>
          <w:lang w:val="en_US" w:bidi="en_US"/>
        </w:rPr>
        <w:t>).</w:t>
      </w:r>
    </w:p>
    <w:p>
      <w:pPr/>
      <w:r>
        <w:rPr>
          <w:lang w:val="en_US" w:bidi="en_US"/>
        </w:rPr>
      </w:r>
      <w:r>
        <w:rPr>
          <w:lang w:val="en_US" w:bidi="en_US"/>
        </w:rPr>
        <w:t xml:space="preserve">A reddish color could also be a sign of disease or damage. It could appear: </w:t>
      </w:r>
    </w:p>
    <w:p>
      <w:pPr>
        <w:pStyle w:val="ListBullet"/>
        <w:spacing w:line="240" w:lineRule="auto"/>
        <w:ind w:left="720"/>
      </w:pPr>
      <w:r>
        <w:rPr>
          <w:lang w:val="en_US" w:bidi="en_US"/>
        </w:rPr>
      </w:r>
      <w:r>
        <w:rPr>
          <w:lang w:val="en_US" w:bidi="en_US"/>
        </w:rPr>
        <w:t>on clothing affected by disease (</w:t>
      </w:r>
      <w:r>
        <w:rPr>
          <w:lang w:val="en_US" w:bidi="en_US"/>
        </w:rPr>
        <w:t>Leviticus 13:49</w:t>
      </w:r>
      <w:r>
        <w:rPr>
          <w:lang w:val="en_US" w:bidi="en_US"/>
        </w:rPr>
        <w:t>),</w:t>
      </w:r>
    </w:p>
    <w:p>
      <w:pPr>
        <w:pStyle w:val="ListBullet"/>
        <w:spacing w:line="240" w:lineRule="auto"/>
        <w:ind w:left="720"/>
      </w:pPr>
      <w:r>
        <w:rPr>
          <w:lang w:val="en_US" w:bidi="en_US"/>
        </w:rPr>
      </w:r>
      <w:r>
        <w:rPr>
          <w:lang w:val="en_US" w:bidi="en_US"/>
        </w:rPr>
        <w:t>on spots on the skin (</w:t>
      </w:r>
      <w:r>
        <w:rPr>
          <w:lang w:val="en_US" w:bidi="en_US"/>
        </w:rPr>
        <w:t>Leviticus 13:19, 24, 42–43</w:t>
      </w:r>
      <w:r>
        <w:rPr>
          <w:lang w:val="en_US" w:bidi="en_US"/>
        </w:rPr>
        <w:t>), or</w:t>
      </w:r>
    </w:p>
    <w:p>
      <w:pPr>
        <w:pStyle w:val="ListBullet"/>
        <w:spacing w:line="240" w:lineRule="auto"/>
        <w:ind w:left="720"/>
      </w:pPr>
      <w:r>
        <w:rPr>
          <w:lang w:val="en_US" w:bidi="en_US"/>
        </w:rPr>
      </w:r>
      <w:r>
        <w:rPr>
          <w:lang w:val="en_US" w:bidi="en_US"/>
        </w:rPr>
        <w:t>or on fungus growing on the wall of a house (</w:t>
      </w:r>
      <w:r>
        <w:rPr>
          <w:lang w:val="en_US" w:bidi="en_US"/>
        </w:rPr>
        <w:t>Leviticus 14:37</w:t>
      </w:r>
      <w:r>
        <w:rPr>
          <w:lang w:val="en_US" w:bidi="en_US"/>
        </w:rPr>
        <w:t>).</w:t>
      </w:r>
    </w:p>
    <w:p>
      <w:pPr/>
      <w:r>
        <w:rPr>
          <w:lang w:val="en_US" w:bidi="en_US"/>
        </w:rPr>
      </w:r>
      <w:r>
        <w:rPr>
          <w:lang w:val="en_US" w:bidi="en_US"/>
        </w:rPr>
        <w:t>The Red Sea is often mentioned in the Old Testament (</w:t>
      </w:r>
      <w:r>
        <w:rPr>
          <w:lang w:val="en_US" w:bidi="en_US"/>
        </w:rPr>
        <w:t>Exodus 10:19</w:t>
      </w:r>
      <w:r>
        <w:rPr>
          <w:lang w:val="en_US" w:bidi="en_US"/>
        </w:rPr>
        <w:t xml:space="preserve">; </w:t>
      </w:r>
      <w:r>
        <w:rPr>
          <w:lang w:val="en_US" w:bidi="en_US"/>
        </w:rPr>
        <w:t>15:4</w:t>
      </w:r>
      <w:r>
        <w:rPr>
          <w:lang w:val="en_US" w:bidi="en_US"/>
        </w:rPr>
        <w:t>). However, the Hebrew name means “Sea of Reeds.” In the New Testament, the Greek name includes the word “red” (</w:t>
      </w:r>
      <w:r>
        <w:rPr>
          <w:lang w:val="en_US" w:bidi="en_US"/>
        </w:rPr>
        <w:t>Acts 7:36</w:t>
      </w:r>
      <w:r>
        <w:rPr>
          <w:lang w:val="en_US" w:bidi="en_US"/>
        </w:rPr>
        <w:t xml:space="preserve">; </w:t>
      </w:r>
      <w:r>
        <w:rPr>
          <w:lang w:val="en_US" w:bidi="en_US"/>
        </w:rPr>
        <w:t>Hebrews 11:29</w:t>
      </w:r>
      <w:r>
        <w:rPr>
          <w:lang w:val="en_US" w:bidi="en_US"/>
        </w:rPr>
        <w:t xml:space="preserve">). In the New Testament, “red” is used to describe the color of: </w:t>
      </w:r>
    </w:p>
    <w:p>
      <w:pPr>
        <w:pStyle w:val="ListBullet"/>
        <w:spacing w:line="240" w:lineRule="auto"/>
        <w:ind w:left="720"/>
      </w:pPr>
      <w:r>
        <w:rPr>
          <w:lang w:val="en_US" w:bidi="en_US"/>
        </w:rPr>
      </w:r>
      <w:r>
        <w:rPr>
          <w:lang w:val="en_US" w:bidi="en_US"/>
        </w:rPr>
        <w:t>the sky (</w:t>
      </w:r>
      <w:r>
        <w:rPr>
          <w:lang w:val="en_US" w:bidi="en_US"/>
        </w:rPr>
        <w:t>Matthew 16:2–3</w:t>
      </w:r>
      <w:r>
        <w:rPr>
          <w:lang w:val="en_US" w:bidi="en_US"/>
        </w:rPr>
        <w:t>),</w:t>
      </w:r>
    </w:p>
    <w:p>
      <w:pPr>
        <w:pStyle w:val="ListBullet"/>
        <w:spacing w:line="240" w:lineRule="auto"/>
        <w:ind w:left="720"/>
      </w:pPr>
      <w:r>
        <w:rPr>
          <w:lang w:val="en_US" w:bidi="en_US"/>
        </w:rPr>
      </w:r>
      <w:r>
        <w:rPr>
          <w:lang w:val="en_US" w:bidi="en_US"/>
        </w:rPr>
        <w:t>a horse (</w:t>
      </w:r>
      <w:r>
        <w:rPr>
          <w:lang w:val="en_US" w:bidi="en_US"/>
        </w:rPr>
        <w:t>Revelation 6:4</w:t>
      </w:r>
      <w:r>
        <w:rPr>
          <w:lang w:val="en_US" w:bidi="en_US"/>
        </w:rPr>
        <w:t>), and</w:t>
      </w:r>
    </w:p>
    <w:p>
      <w:pPr>
        <w:pStyle w:val="ListBullet"/>
        <w:spacing w:line="240" w:lineRule="auto"/>
        <w:ind w:left="720"/>
      </w:pPr>
      <w:r>
        <w:rPr>
          <w:lang w:val="en_US" w:bidi="en_US"/>
        </w:rPr>
      </w:r>
      <w:r>
        <w:rPr>
          <w:lang w:val="en_US" w:bidi="en_US"/>
        </w:rPr>
        <w:t>a dragon (</w:t>
      </w:r>
      <w:r>
        <w:rPr>
          <w:lang w:val="en_US" w:bidi="en_US"/>
        </w:rPr>
        <w:t>Revelation 12:3</w:t>
      </w:r>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Scarlet</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lang w:val="en_US" w:bidi="en_US"/>
        </w:rPr>
        <w:t>A red heifer is a young cow with a reddish-brown coat. In the Old Testament, its ashes were mixed with water and used to cleanse people who had become ritually unclean through contact with a dead body (</w:t>
      </w:r>
      <w:r>
        <w:rPr>
          <w:lang w:val="en_US" w:bidi="en_US"/>
        </w:rPr>
        <w:t>Numbers 19:1–10</w:t>
      </w:r>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r>
        <w:rPr>
          <w:lang w:val="en_US" w:bidi="en_US"/>
        </w:rPr>
        <w:t>Acts 7:36</w:t>
      </w:r>
      <w:r>
        <w:rPr>
          <w:lang w:val="en_US" w:bidi="en_US"/>
        </w:rPr>
        <w:t>) and in the “heroes of faith” chapter (</w:t>
      </w:r>
      <w:r>
        <w:rPr>
          <w:lang w:val="en_US" w:bidi="en_US"/>
        </w:rPr>
        <w:t>Hebrews 11:29</w:t>
      </w:r>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r>
        <w:rPr>
          <w:lang w:val="en_US" w:bidi="en_US"/>
        </w:rPr>
        <w:t>Exodus 14:10–31</w:t>
      </w:r>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r>
        <w:rPr>
          <w:lang w:val="en_US" w:bidi="en_US"/>
        </w:rPr>
        <w:t>Exodus 15:1–21</w:t>
      </w:r>
      <w:r>
        <w:rPr>
          <w:lang w:val="en_US" w:bidi="en_US"/>
        </w:rPr>
        <w:t xml:space="preserve">). This event was often remembered when telling about God's help for Israel (see </w:t>
      </w:r>
      <w:r>
        <w:rPr>
          <w:lang w:val="en_US" w:bidi="en_US"/>
        </w:rPr>
        <w:t>Joshua 4:23</w:t>
      </w:r>
      <w:r>
        <w:rPr>
          <w:lang w:val="en_US" w:bidi="en_US"/>
        </w:rPr>
        <w:t xml:space="preserve">; </w:t>
      </w:r>
      <w:r>
        <w:rPr>
          <w:lang w:val="en_US" w:bidi="en_US"/>
        </w:rPr>
        <w:t>24:6–7</w:t>
      </w:r>
      <w:r>
        <w:rPr>
          <w:lang w:val="en_US" w:bidi="en_US"/>
        </w:rPr>
        <w:t xml:space="preserve">; </w:t>
      </w:r>
      <w:r>
        <w:rPr>
          <w:lang w:val="en_US" w:bidi="en_US"/>
        </w:rPr>
        <w:t>Psalms 106:7–9</w:t>
      </w:r>
      <w:r>
        <w:rPr>
          <w:lang w:val="en_US" w:bidi="en_US"/>
        </w:rPr>
        <w:t xml:space="preserve">; </w:t>
      </w:r>
      <w:r>
        <w:rPr>
          <w:lang w:val="en_US" w:bidi="en_US"/>
        </w:rPr>
        <w:t>136:13–15</w:t>
      </w:r>
      <w:r>
        <w:rPr>
          <w:lang w:val="en_US" w:bidi="en_US"/>
        </w:rPr>
        <w:t>). Even the people of Jericho heard what God did at the Red Sea and were afraid (</w:t>
      </w:r>
      <w:r>
        <w:rPr>
          <w:lang w:val="en_US" w:bidi="en_US"/>
        </w:rPr>
        <w:t>Joshua 2:9–10</w:t>
      </w:r>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r>
        <w:rPr>
          <w:lang w:val="en_US" w:bidi="en_US"/>
        </w:rPr>
        <w:t>Numbers 33:9–11</w:t>
      </w:r>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r>
        <w:rPr>
          <w:lang w:val="en_US" w:bidi="en_US"/>
        </w:rPr>
        <w:t>Numbers 33:35</w:t>
      </w:r>
      <w:r>
        <w:rPr>
          <w:lang w:val="en_US" w:bidi="en_US"/>
        </w:rPr>
        <w:t xml:space="preserve">). They failed to enter Canaan from Kadesh-barnea and were defeated at Hormah. After that, they turned south to where Mount Seir comes close to the Gulf of Aqaba (compare </w:t>
      </w:r>
      <w:r>
        <w:rPr>
          <w:lang w:val="en_US" w:bidi="en_US"/>
        </w:rPr>
        <w:t>Deuteronomy 2:8</w:t>
      </w:r>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r>
        <w:rPr>
          <w:lang w:val="en_US" w:bidi="en_US"/>
        </w:rPr>
        <w:t>Exodus 23:31</w:t>
      </w:r>
      <w:r>
        <w:rPr>
          <w:lang w:val="en_US" w:bidi="en_US"/>
        </w:rPr>
        <w:t>). Solomon’s kingdom extended to the Gulf of Aqaba, where he built a fleet of ships at Ezion-geber near Eloth. These ships sailed to Ophir, bringing back gold and other treasures (</w:t>
      </w:r>
      <w:r>
        <w:rPr>
          <w:lang w:val="en_US" w:bidi="en_US"/>
        </w:rPr>
        <w:t>1 Kings 9:26–28</w:t>
      </w:r>
      <w:r>
        <w:rPr>
          <w:lang w:val="en_US" w:bidi="en_US"/>
        </w:rPr>
        <w:t xml:space="preserve">; compare </w:t>
      </w:r>
      <w:r>
        <w:rPr>
          <w:lang w:val="en_US" w:bidi="en_US"/>
        </w:rPr>
        <w:t>2 Chronicles 8:17–18</w:t>
      </w:r>
      <w:r>
        <w:rPr>
          <w:lang w:val="en_US" w:bidi="en_US"/>
        </w:rPr>
        <w:t>). Later, Jehoshaphat tried to do the same. But his ships were destroyed at Ezion-geber (</w:t>
      </w:r>
      <w:r>
        <w:rPr>
          <w:lang w:val="en_US" w:bidi="en_US"/>
        </w:rPr>
        <w:t>1 Kings 22:48</w:t>
      </w:r>
      <w:r>
        <w:rPr>
          <w:lang w:val="en_US" w:bidi="en_US"/>
        </w:rPr>
        <w:t xml:space="preserve">; </w:t>
      </w:r>
      <w:r>
        <w:rPr>
          <w:lang w:val="en_US" w:bidi="en_US"/>
        </w:rPr>
        <w:t>2 Chronicles 20:36–37</w:t>
      </w:r>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The English words “redeemer” and “redemption” come from a Latin root that means “to buy back.” They describe the release of a person, object, or possession, often by paying a price called a ransom. A “redeemer”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It means “to set free” or “to rescue.” The word was often used for freeing someone from slavery, chains, or prison. The “redeemer”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must be paid. Otherwise, they must kill the animal (</w:t>
      </w:r>
      <w:r>
        <w:rPr>
          <w:lang w:val="en_US" w:bidi="en_US"/>
        </w:rPr>
        <w:t>Exodus 13:13</w:t>
      </w:r>
      <w:r>
        <w:rPr>
          <w:lang w:val="en_US" w:bidi="en_US"/>
        </w:rPr>
        <w:t xml:space="preserve">; </w:t>
      </w:r>
      <w:r>
        <w:rPr>
          <w:lang w:val="en_US" w:bidi="en_US"/>
        </w:rPr>
        <w:t>34:20</w:t>
      </w:r>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r>
        <w:rPr>
          <w:lang w:val="en_US" w:bidi="en_US"/>
        </w:rPr>
        <w:t>Exodus 21:8</w:t>
      </w:r>
      <w:r>
        <w:rPr>
          <w:lang w:val="en_US" w:bidi="en_US"/>
        </w:rPr>
        <w:t xml:space="preserve">; </w:t>
      </w:r>
      <w:r>
        <w:rPr>
          <w:lang w:val="en_US" w:bidi="en_US"/>
        </w:rPr>
        <w:t>Job 6:23</w:t>
      </w:r>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r>
        <w:rPr>
          <w:lang w:val="en_US" w:bidi="en_US"/>
        </w:rPr>
        <w:t>Exodus 13:13</w:t>
      </w:r>
      <w:r>
        <w:rPr>
          <w:lang w:val="en_US" w:bidi="en_US"/>
        </w:rPr>
        <w:t xml:space="preserve">; </w:t>
      </w:r>
      <w:r>
        <w:rPr>
          <w:lang w:val="en_US" w:bidi="en_US"/>
        </w:rPr>
        <w:t>34:20</w:t>
      </w:r>
      <w:r>
        <w:rPr>
          <w:lang w:val="en_US" w:bidi="en_US"/>
        </w:rPr>
        <w:t xml:space="preserve">; </w:t>
      </w:r>
      <w:r>
        <w:rPr>
          <w:lang w:val="en_US" w:bidi="en_US"/>
        </w:rPr>
        <w:t>Numbers 18:15–16</w:t>
      </w:r>
      <w:r>
        <w:rPr>
          <w:lang w:val="en_US" w:bidi="en_US"/>
        </w:rPr>
        <w:t>). For redeeming the firstborn son, they used an animal as a substitute. Later, people paid money instead (</w:t>
      </w:r>
      <w:r>
        <w:rPr>
          <w:lang w:val="en_US" w:bidi="en_US"/>
        </w:rPr>
        <w:t>Numbers 18:16</w:t>
      </w:r>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“redemption.”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r>
        <w:rPr>
          <w:lang w:val="en_US" w:bidi="en_US"/>
        </w:rPr>
        <w:t>Leviticus 25:47–49</w:t>
      </w:r>
      <w:r>
        <w:rPr>
          <w:lang w:val="en_US" w:bidi="en_US"/>
        </w:rPr>
        <w:t>). They could also redeem land in the same way (</w:t>
      </w:r>
      <w:r>
        <w:rPr>
          <w:lang w:val="en_US" w:bidi="en_US"/>
        </w:rPr>
        <w:t>Leviticus 25:25–28</w:t>
      </w:r>
      <w:r>
        <w:rPr>
          <w:lang w:val="en_US" w:bidi="en_US"/>
        </w:rPr>
        <w:t xml:space="preserve">; </w:t>
      </w:r>
      <w:r>
        <w:rPr>
          <w:lang w:val="en_US" w:bidi="en_US"/>
        </w:rPr>
        <w:t>Jeremiah 32:6–9</w:t>
      </w:r>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r>
        <w:rPr>
          <w:lang w:val="en_US" w:bidi="en_US"/>
        </w:rPr>
        <w:t>Ruth 3:13</w:t>
      </w:r>
      <w:r>
        <w:rPr>
          <w:lang w:val="en_US" w:bidi="en_US"/>
        </w:rPr>
        <w:t xml:space="preserve">; </w:t>
      </w:r>
      <w:r>
        <w:rPr>
          <w:lang w:val="en_US" w:bidi="en_US"/>
        </w:rPr>
        <w:t>4:1–6</w:t>
      </w:r>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”atone” or “expiate.”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r>
        <w:rPr>
          <w:lang w:val="en_US" w:bidi="en_US"/>
        </w:rPr>
        <w:t>Exodus 21:28–32</w:t>
      </w:r>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r>
        <w:rPr>
          <w:lang w:val="en_US" w:bidi="en_US"/>
        </w:rPr>
        <w:t>Exodus 6:6</w:t>
      </w:r>
      <w:r>
        <w:rPr>
          <w:lang w:val="en_US" w:bidi="en_US"/>
        </w:rPr>
        <w:t xml:space="preserve">; </w:t>
      </w:r>
      <w:r>
        <w:rPr>
          <w:lang w:val="en_US" w:bidi="en_US"/>
        </w:rPr>
        <w:t>Deuteronomy 15:15</w:t>
      </w:r>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r>
        <w:rPr>
          <w:lang w:val="en_US" w:bidi="en_US"/>
        </w:rPr>
        <w:t>Exodus 6:6</w:t>
      </w:r>
      <w:r>
        <w:rPr>
          <w:lang w:val="en_US" w:bidi="en_US"/>
        </w:rPr>
        <w:t xml:space="preserve">; see also </w:t>
      </w:r>
      <w:r>
        <w:rPr>
          <w:lang w:val="en_US" w:bidi="en_US"/>
        </w:rPr>
        <w:t>Deuteronomy 15:15</w:t>
      </w:r>
      <w:r>
        <w:rPr>
          <w:lang w:val="en_US" w:bidi="en_US"/>
        </w:rPr>
        <w:t xml:space="preserve">). This idea continues in other times of need and deliverance, such as during the exile in Babylon. God acts as the national savior (for example, </w:t>
      </w:r>
      <w:r>
        <w:rPr>
          <w:lang w:val="en_US" w:bidi="en_US"/>
        </w:rPr>
        <w:t>Isaiah 29:22</w:t>
      </w:r>
      <w:r>
        <w:rPr>
          <w:lang w:val="en_US" w:bidi="en_US"/>
        </w:rPr>
        <w:t xml:space="preserve">; </w:t>
      </w:r>
      <w:r>
        <w:rPr>
          <w:lang w:val="en_US" w:bidi="en_US"/>
        </w:rPr>
        <w:t>35:10</w:t>
      </w:r>
      <w:r>
        <w:rPr>
          <w:lang w:val="en_US" w:bidi="en_US"/>
        </w:rPr>
        <w:t xml:space="preserve">; </w:t>
      </w:r>
      <w:r>
        <w:rPr>
          <w:lang w:val="en_US" w:bidi="en_US"/>
        </w:rPr>
        <w:t>43:1</w:t>
      </w:r>
      <w:r>
        <w:rPr>
          <w:lang w:val="en_US" w:bidi="en_US"/>
        </w:rPr>
        <w:t xml:space="preserve">; </w:t>
      </w:r>
      <w:r>
        <w:rPr>
          <w:lang w:val="en_US" w:bidi="en_US"/>
        </w:rPr>
        <w:t>44:22</w:t>
      </w:r>
      <w:r>
        <w:rPr>
          <w:lang w:val="en_US" w:bidi="en_US"/>
        </w:rPr>
        <w:t xml:space="preserve">; </w:t>
      </w:r>
      <w:r>
        <w:rPr>
          <w:lang w:val="en_US" w:bidi="en_US"/>
        </w:rPr>
        <w:t>Jeremiah 31:11</w:t>
      </w:r>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r>
        <w:rPr>
          <w:lang w:val="en_US" w:bidi="en_US"/>
        </w:rPr>
        <w:t>Isaiah 52:3</w:t>
      </w:r>
      <w:r>
        <w:rPr>
          <w:lang w:val="en_US" w:bidi="en_US"/>
        </w:rPr>
        <w:t>). When King Cyrus freed the people, it was also without payment (</w:t>
      </w:r>
      <w:r>
        <w:rPr>
          <w:lang w:val="en_US" w:bidi="en_US"/>
        </w:rPr>
        <w:t>45:13</w:t>
      </w:r>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r>
        <w:rPr>
          <w:lang w:val="en_US" w:bidi="en_US"/>
        </w:rPr>
        <w:t>Isaiah 9:1–6</w:t>
      </w:r>
      <w:r>
        <w:rPr>
          <w:lang w:val="en_US" w:bidi="en_US"/>
        </w:rPr>
        <w:t xml:space="preserve">; </w:t>
      </w:r>
      <w:r>
        <w:rPr>
          <w:lang w:val="en_US" w:bidi="en_US"/>
        </w:rPr>
        <w:t>11:1–9</w:t>
      </w:r>
      <w:r>
        <w:rPr>
          <w:lang w:val="en_US" w:bidi="en_US"/>
        </w:rPr>
        <w:t xml:space="preserve">; </w:t>
      </w:r>
      <w:r>
        <w:rPr>
          <w:lang w:val="en_US" w:bidi="en_US"/>
        </w:rPr>
        <w:t>Jeremiah 23:5–6</w:t>
      </w:r>
      <w:r>
        <w:rPr>
          <w:lang w:val="en_US" w:bidi="en_US"/>
        </w:rPr>
        <w:t>).</w:t>
      </w:r>
    </w:p>
    <w:p>
      <w:pPr/>
      <w:r>
        <w:rPr>
          <w:lang w:val="en_US" w:bidi="en_US"/>
        </w:rPr>
      </w:r>
      <w:r>
        <w:rPr>
          <w:lang w:val="en_US" w:bidi="en_US"/>
        </w:rPr>
        <w:t>The hope for the coming of the Messiah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Jesus the Messiah), fulfills the Old Testament's idea of redemption. This image of redemption is obvious in the Gospels. John the Baptist described Jesus of Nazareth as fulfilling God's kingdom and as the Christ of Israel (</w:t>
      </w:r>
      <w:r>
        <w:rPr>
          <w:lang w:val="en_US" w:bidi="en_US"/>
        </w:rPr>
        <w:t>Matthew 3:12</w:t>
      </w:r>
      <w:r>
        <w:rPr>
          <w:lang w:val="en_US" w:bidi="en_US"/>
        </w:rPr>
        <w:t>). Jesus, the Son of Man, came to offer himself "as a ransom for many" (</w:t>
      </w:r>
      <w:r>
        <w:rPr>
          <w:lang w:val="en_US" w:bidi="en_US"/>
        </w:rPr>
        <w:t>Matthew 20:28</w:t>
      </w:r>
      <w:r>
        <w:rPr>
          <w:lang w:val="en_US" w:bidi="en_US"/>
        </w:rPr>
        <w:t xml:space="preserve">; </w:t>
      </w:r>
      <w:r>
        <w:rPr>
          <w:lang w:val="en_US" w:bidi="en_US"/>
        </w:rPr>
        <w:t>Mark 10:45</w:t>
      </w:r>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r>
        <w:rPr>
          <w:lang w:val="en_US" w:bidi="en_US"/>
        </w:rPr>
        <w:t>Romans 3:25</w:t>
      </w:r>
      <w:r>
        <w:rPr>
          <w:lang w:val="en_US" w:bidi="en_US"/>
        </w:rPr>
        <w:t>). Redemption for humanity comes through his death to gain a chosen people (</w:t>
      </w:r>
      <w:r>
        <w:rPr>
          <w:lang w:val="en_US" w:bidi="en_US"/>
        </w:rPr>
        <w:t>Acts 20:28</w:t>
      </w:r>
      <w:r>
        <w:rPr>
          <w:lang w:val="en_US" w:bidi="en_US"/>
        </w:rPr>
        <w:t xml:space="preserve">; </w:t>
      </w:r>
      <w:r>
        <w:rPr>
          <w:lang w:val="en_US" w:bidi="en_US"/>
        </w:rPr>
        <w:t>1 Peter 2:9</w:t>
      </w:r>
      <w:r>
        <w:rPr>
          <w:lang w:val="en_US" w:bidi="en_US"/>
        </w:rPr>
        <w:t xml:space="preserve">; see also </w:t>
      </w:r>
      <w:r>
        <w:rPr>
          <w:lang w:val="en_US" w:bidi="en_US"/>
        </w:rPr>
        <w:t>1 Corinthians 7:22–24</w:t>
      </w:r>
      <w:r>
        <w:rPr>
          <w:lang w:val="en_US" w:bidi="en_US"/>
        </w:rPr>
        <w:t xml:space="preserve">; </w:t>
      </w:r>
      <w:r>
        <w:rPr>
          <w:lang w:val="en_US" w:bidi="en_US"/>
        </w:rPr>
        <w:t>2 Corinthians 5:14–17</w:t>
      </w:r>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r>
        <w:rPr>
          <w:lang w:val="en_US" w:bidi="en_US"/>
        </w:rPr>
        <w:t>John 3:16</w:t>
      </w:r>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r>
        <w:rPr>
          <w:lang w:val="en_US" w:bidi="en_US"/>
        </w:rPr>
        <w:t>Job 8:11</w:t>
      </w:r>
      <w:r>
        <w:rPr>
          <w:lang w:val="en_US" w:bidi="en_US"/>
        </w:rPr>
        <w:t xml:space="preserve">; </w:t>
      </w:r>
      <w:r>
        <w:rPr>
          <w:lang w:val="en_US" w:bidi="en_US"/>
        </w:rPr>
        <w:t>Isaiah 9:14</w:t>
      </w:r>
      <w:r>
        <w:rPr>
          <w:lang w:val="en_US" w:bidi="en_US"/>
        </w:rPr>
        <w:t xml:space="preserve">; </w:t>
      </w:r>
      <w:r>
        <w:rPr>
          <w:lang w:val="en_US" w:bidi="en_US"/>
        </w:rPr>
        <w:t>19:6, 15</w:t>
      </w:r>
      <w:r>
        <w:rPr>
          <w:lang w:val="en_US" w:bidi="en_US"/>
        </w:rPr>
        <w:t>.</w:t>
      </w:r>
    </w:p>
    <w:p>
      <w:pPr/>
      <w:r>
        <w:rPr>
          <w:lang w:val="en_US" w:bidi="en_US"/>
        </w:rPr>
      </w:r>
      <w:r>
        <w:rPr>
          <w:lang w:val="en_US" w:bidi="en_US"/>
        </w:rPr>
        <w:t xml:space="preserve">The reference in </w:t>
      </w:r>
      <w:r>
        <w:rPr>
          <w:lang w:val="en_US" w:bidi="en_US"/>
        </w:rPr>
        <w:t>Genesis 41:2</w:t>
      </w:r>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r>
        <w:rPr>
          <w:lang w:val="en_US" w:bidi="en_US"/>
        </w:rPr>
        <w:t>Matthew 27:48</w:t>
      </w:r>
      <w:r>
        <w:rPr>
          <w:lang w:val="en_US" w:bidi="en_US"/>
        </w:rPr>
        <w:t xml:space="preserve"> and </w:t>
      </w:r>
      <w:r>
        <w:rPr>
          <w:lang w:val="en_US" w:bidi="en_US"/>
        </w:rPr>
        <w:t>Mark 15:36</w:t>
      </w:r>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r>
        <w:rPr>
          <w:lang w:val="en_US" w:bidi="en_US"/>
        </w:rPr>
        <w:t>Ezr 2:2</w:t>
      </w:r>
      <w:r>
        <w:rPr>
          <w:lang w:val="en_US" w:bidi="en_US"/>
        </w:rPr>
        <w:t>); alternately called Raamiah (</w:t>
      </w:r>
      <w:r>
        <w:rPr>
          <w:lang w:val="en_US" w:bidi="en_US"/>
        </w:rPr>
        <w:t>Neh 7:7</w:t>
      </w:r>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Regem was Jahdai’s son and a descendant of Caleb (</w:t>
      </w:r>
      <w:r>
        <w:rPr>
          <w:lang w:val="en_US" w:bidi="en_US"/>
        </w:rPr>
        <w:t>1 Chronicles 2:47</w:t>
      </w:r>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r>
        <w:rPr>
          <w:lang w:val="en_US" w:bidi="en_US"/>
        </w:rPr>
        <w:t>Zec 7:2</w:t>
      </w:r>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Rehabiah was a Levite. He was the son of Eliezer the priest and the grandson of Moses (</w:t>
      </w:r>
      <w:r>
        <w:rPr>
          <w:lang w:val="en_US" w:bidi="en_US"/>
        </w:rPr>
        <w:t>1 Chronicles 23:17</w:t>
      </w:r>
      <w:r>
        <w:rPr>
          <w:lang w:val="en_US" w:bidi="en_US"/>
        </w:rPr>
        <w:t xml:space="preserve">; </w:t>
      </w:r>
      <w:r>
        <w:rPr>
          <w:lang w:val="en_US" w:bidi="en_US"/>
        </w:rPr>
        <w:t>24:21</w:t>
      </w:r>
      <w:r>
        <w:rPr>
          <w:lang w:val="en_US" w:bidi="en_US"/>
        </w:rPr>
        <w:t xml:space="preserve">; </w:t>
      </w:r>
      <w:r>
        <w:rPr>
          <w:lang w:val="en_US" w:bidi="en_US"/>
        </w:rPr>
        <w:t>26:25</w:t>
      </w:r>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r>
        <w:rPr>
          <w:lang w:val="en_US" w:bidi="en_US"/>
        </w:rPr>
        <w:t>2 Samuel 8:3, 12</w:t>
      </w:r>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r>
        <w:rPr>
          <w:lang w:val="en_US" w:bidi="en_US"/>
        </w:rPr>
        <w:t>Nehemiah 10:11</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r>
        <w:rPr>
          <w:lang w:val="en_US" w:bidi="en_US"/>
        </w:rPr>
        <w:t>Numbers 13:21</w:t>
      </w:r>
      <w:r>
        <w:rPr>
          <w:lang w:val="en_US" w:bidi="en_US"/>
        </w:rPr>
        <w:t>). This place matches the location of Beth-rehob (</w:t>
      </w:r>
      <w:r>
        <w:rPr>
          <w:lang w:val="en_US" w:bidi="en_US"/>
        </w:rPr>
        <w:t>Judges 18:28</w:t>
      </w:r>
      <w:r>
        <w:rPr>
          <w:lang w:val="en_US" w:bidi="en_US"/>
        </w:rPr>
        <w:t>). Rehob is also mentioned along with Zobah and Maacah as enemies who fought against King David during the war with the Ammonites (</w:t>
      </w:r>
      <w:r>
        <w:rPr>
          <w:lang w:val="en_US" w:bidi="en_US"/>
        </w:rPr>
        <w:t>2 Samuel 10:6–8</w:t>
      </w:r>
      <w:r>
        <w:rPr>
          <w:lang w:val="en_US" w:bidi="en_US"/>
        </w:rPr>
        <w:t>).</w:t>
      </w:r>
    </w:p>
    <w:p>
      <w:pPr>
        <w:pStyle w:val="ListNumber"/>
        <w:spacing w:line="240" w:lineRule="auto"/>
        <w:ind w:left="720"/>
      </w:pPr>
      <w:r>
        <w:rPr>
          <w:lang w:val="en_US" w:bidi="en_US"/>
        </w:rPr>
      </w:r>
      <w:r>
        <w:rPr>
          <w:lang w:val="en_US" w:bidi="en_US"/>
        </w:rPr>
        <w:t>Two cities that belonged to the tribe of Asher (</w:t>
      </w:r>
      <w:r>
        <w:rPr>
          <w:lang w:val="en_US" w:bidi="en_US"/>
        </w:rPr>
        <w:t>Joshua 19:28–30</w:t>
      </w:r>
      <w:r>
        <w:rPr>
          <w:lang w:val="en_US" w:bidi="en_US"/>
        </w:rPr>
        <w:t>). One of these cities was given to the Levites from the family of Gershon (</w:t>
      </w:r>
      <w:r>
        <w:rPr>
          <w:lang w:val="en_US" w:bidi="en_US"/>
        </w:rPr>
        <w:t>Joshua 21:31</w:t>
      </w:r>
      <w:r>
        <w:rPr>
          <w:lang w:val="en_US" w:bidi="en_US"/>
        </w:rPr>
        <w:t>). It became a city of refuge (</w:t>
      </w:r>
      <w:r>
        <w:rPr>
          <w:lang w:val="en_US" w:bidi="en_US"/>
        </w:rPr>
        <w:t>1 Chronicles 6:75</w:t>
      </w:r>
      <w:r>
        <w:rPr>
          <w:lang w:val="en_US" w:bidi="en_US"/>
        </w:rPr>
        <w:t>). The other city remained under the control of the Canaanites (</w:t>
      </w:r>
      <w:r>
        <w:rPr>
          <w:lang w:val="en_US" w:bidi="en_US"/>
        </w:rPr>
        <w:t>Judges 1:31</w:t>
      </w:r>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r>
        <w:rPr>
          <w:lang w:val="en_US" w:bidi="en_US"/>
        </w:rPr>
        <w:t>1 Kgs 12:1</w:t>
      </w:r>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r>
        <w:rPr>
          <w:lang w:val="en_US" w:bidi="en_US"/>
        </w:rPr>
        <w:t>1 Kgs 11</w:t>
      </w:r>
      <w:r>
        <w:rPr>
          <w:lang w:val="en_US" w:bidi="en_US"/>
        </w:rPr>
        <w:t xml:space="preserve">). Solomon’s numerous building projects and his ostentation seem to have bankrupted the kingdom, resulting in an intolerable tax burden. Especially objectionable was forced labor on various projects (see </w:t>
      </w:r>
      <w:r>
        <w:rPr>
          <w:lang w:val="en_US" w:bidi="en_US"/>
        </w:rPr>
        <w:t>1 Kgs 12:4</w:t>
      </w:r>
      <w:r>
        <w:rPr>
          <w:lang w:val="en_US" w:bidi="en_US"/>
        </w:rPr>
        <w:t xml:space="preserve">; </w:t>
      </w:r>
      <w:r>
        <w:rPr>
          <w:lang w:val="en_US" w:bidi="en_US"/>
        </w:rPr>
        <w:t>2 Chr 10:4</w:t>
      </w:r>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r>
        <w:rPr>
          <w:lang w:val="en_US" w:bidi="en_US"/>
        </w:rPr>
        <w:t>1 Kgs 14:22–24</w:t>
      </w:r>
      <w:r>
        <w:rPr>
          <w:lang w:val="en_US" w:bidi="en_US"/>
        </w:rPr>
        <w:t>).</w:t>
      </w:r>
    </w:p>
    <w:p>
      <w:pPr/>
      <w:r>
        <w:rPr>
          <w:lang w:val="en_US" w:bidi="en_US"/>
        </w:rPr>
      </w:r>
      <w:r>
        <w:rPr>
          <w:lang w:val="en_US" w:bidi="en_US"/>
        </w:rPr>
        <w:t>Soon Rehoboam forsook the law of the Lord, and all Israel followed him (</w:t>
      </w:r>
      <w:r>
        <w:rPr>
          <w:lang w:val="en_US" w:bidi="en_US"/>
        </w:rPr>
        <w:t>2 Chr 12:1</w:t>
      </w:r>
      <w:r>
        <w:rPr>
          <w:lang w:val="en_US" w:bidi="en_US"/>
        </w:rPr>
        <w:t>). Rehoboam was the son of Solomon, a preoccupied father who himself grew increasingly lax about spiritual things. Rehoboam’s mother was Naamah, a pagan Ammonite princess who presumably lacked any spiritual perception (</w:t>
      </w:r>
      <w:r>
        <w:rPr>
          <w:lang w:val="en_US" w:bidi="en_US"/>
        </w:rPr>
        <w:t>1 Kgs 14:21</w:t>
      </w:r>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r>
        <w:rPr>
          <w:lang w:val="en_US" w:bidi="en_US"/>
        </w:rPr>
        <w:t>2 Chr 11:21–23</w:t>
      </w:r>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r>
        <w:rPr>
          <w:lang w:val="en_US" w:bidi="en_US"/>
        </w:rPr>
        <w:t>1 Kgs 14:25</w:t>
      </w:r>
      <w:r>
        <w:rPr>
          <w:lang w:val="en_US" w:bidi="en_US"/>
        </w:rPr>
        <w:t xml:space="preserve">; </w:t>
      </w:r>
      <w:r>
        <w:rPr>
          <w:lang w:val="en_US" w:bidi="en_US"/>
        </w:rPr>
        <w:t>2 Chr 12:2–3</w:t>
      </w:r>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r>
        <w:rPr>
          <w:lang w:val="en_US" w:bidi="en_US"/>
        </w:rPr>
        <w:t>2 Chr 12:14</w:t>
      </w:r>
      <w:r>
        <w:rPr>
          <w:lang w:val="en_US" w:bidi="en_US"/>
        </w:rPr>
        <w:t>), and that his son and successor, Abijam, “walked in all the sins which his father did before him” (</w:t>
      </w:r>
      <w:r>
        <w:rPr>
          <w:lang w:val="en_US" w:bidi="en_US"/>
        </w:rPr>
        <w:t>1 Kgs 15:3</w:t>
      </w:r>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r>
        <w:rPr>
          <w:lang w:val="en_US" w:bidi="en_US"/>
        </w:rPr>
        <w:t>Genesis 10:11</w:t>
      </w:r>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r>
        <w:rPr>
          <w:lang w:val="en_US" w:bidi="en_US"/>
        </w:rPr>
        <w:t>Gn 26:22</w:t>
      </w:r>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r>
        <w:rPr>
          <w:lang w:val="en_US" w:bidi="en_US"/>
        </w:rPr>
        <w:t>Gn 36:37</w:t>
      </w:r>
      <w:r>
        <w:rPr>
          <w:lang w:val="en_US" w:bidi="en_US"/>
        </w:rPr>
        <w:t xml:space="preserve">; </w:t>
      </w:r>
      <w:r>
        <w:rPr>
          <w:lang w:val="en_US" w:bidi="en_US"/>
        </w:rPr>
        <w:t>1 Chr 1:48</w:t>
      </w:r>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r>
        <w:rPr>
          <w:lang w:val="en_US" w:bidi="en_US"/>
        </w:rPr>
        <w:t>Gn 10:11</w:t>
      </w:r>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r>
        <w:rPr>
          <w:lang w:val="en_US" w:bidi="en_US"/>
        </w:rPr>
        <w:t>Ezr 2:2</w:t>
      </w:r>
      <w:r>
        <w:rPr>
          <w:lang w:val="en_US" w:bidi="en_US"/>
        </w:rPr>
        <w:t xml:space="preserve">; </w:t>
      </w:r>
      <w:r>
        <w:rPr>
          <w:lang w:val="en_US" w:bidi="en_US"/>
        </w:rPr>
        <w:t>Neh 7:7</w:t>
      </w:r>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r>
        <w:rPr>
          <w:lang w:val="en_US" w:bidi="en_US"/>
        </w:rPr>
        <w:t>Ezr 4:8–23</w:t>
      </w:r>
      <w:r>
        <w:rPr>
          <w:lang w:val="en_US" w:bidi="en_US"/>
        </w:rPr>
        <w:t>).</w:t>
      </w:r>
    </w:p>
    <w:p>
      <w:pPr/>
      <w:r>
        <w:rPr>
          <w:lang w:val="en_US" w:bidi="en_US"/>
        </w:rPr>
      </w:r>
      <w:r>
        <w:rPr>
          <w:lang w:val="en_US" w:bidi="en_US"/>
        </w:rPr>
        <w:t>3. Levite identified as Bani’s son, who helped repair the Jerusalem wall under Nehemiah’s direction (</w:t>
      </w:r>
      <w:r>
        <w:rPr>
          <w:lang w:val="en_US" w:bidi="en_US"/>
        </w:rPr>
        <w:t>Neh 3:17</w:t>
      </w:r>
      <w:r>
        <w:rPr>
          <w:lang w:val="en_US" w:bidi="en_US"/>
        </w:rPr>
        <w:t>).</w:t>
      </w:r>
    </w:p>
    <w:p>
      <w:pPr/>
      <w:r>
        <w:rPr>
          <w:lang w:val="en_US" w:bidi="en_US"/>
        </w:rPr>
      </w:r>
      <w:r>
        <w:rPr>
          <w:lang w:val="en_US" w:bidi="en_US"/>
        </w:rPr>
        <w:t>4. Leader who set his seal on Ezra’s covenant (</w:t>
      </w:r>
      <w:r>
        <w:rPr>
          <w:lang w:val="en_US" w:bidi="en_US"/>
        </w:rPr>
        <w:t>Neh 10:25</w:t>
      </w:r>
      <w:r>
        <w:rPr>
          <w:lang w:val="en_US" w:bidi="en_US"/>
        </w:rPr>
        <w:t>).</w:t>
      </w:r>
    </w:p>
    <w:p>
      <w:pPr/>
      <w:r>
        <w:rPr>
          <w:lang w:val="en_US" w:bidi="en_US"/>
        </w:rPr>
      </w:r>
      <w:r>
        <w:rPr>
          <w:lang w:val="en_US" w:bidi="en_US"/>
        </w:rPr>
        <w:t>5. Priest who accompanied Zerubbabel (</w:t>
      </w:r>
      <w:r>
        <w:rPr>
          <w:lang w:val="en_US" w:bidi="en_US"/>
        </w:rPr>
        <w:t>Neh 12:3</w:t>
      </w:r>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An officer who supported Solomon when Adonijah attempted to become king near the end of David’s reign (</w:t>
      </w:r>
      <w:r>
        <w:rPr>
          <w:lang w:val="en_US" w:bidi="en_US"/>
        </w:rPr>
        <w:t>1 Kings 1:8</w:t>
      </w:r>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r>
        <w:rPr>
          <w:lang w:val="en_US" w:bidi="en_US"/>
        </w:rPr>
        <w:t>Numbers 31:8</w:t>
      </w:r>
      <w:r>
        <w:rPr>
          <w:lang w:val="en_US" w:bidi="en_US"/>
        </w:rPr>
        <w:t xml:space="preserve">, </w:t>
      </w:r>
      <w:r>
        <w:rPr>
          <w:lang w:val="en_US" w:bidi="en_US"/>
        </w:rPr>
        <w:t>Joshua 13:21</w:t>
      </w:r>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r>
        <w:rPr>
          <w:lang w:val="en_US" w:bidi="en_US"/>
        </w:rPr>
        <w:t>1 Chronicles 2:43–44</w:t>
      </w:r>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Rekem was one of 26 cities assigned to the tribe of Benjamin as an inheritance (</w:t>
      </w:r>
      <w:r>
        <w:rPr>
          <w:lang w:val="en_US" w:bidi="en_US"/>
        </w:rPr>
        <w:t>Joshua 18:27</w:t>
      </w:r>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r>
        <w:rPr>
          <w:lang w:val="en_US" w:bidi="en_US"/>
        </w:rPr>
        <w:t>2 Kings 15:25–37</w:t>
      </w:r>
      <w:r>
        <w:rPr>
          <w:lang w:val="en_US" w:bidi="en_US"/>
        </w:rPr>
        <w:t>). Later, he attacked Jerusalem with his army (</w:t>
      </w:r>
      <w:r>
        <w:rPr>
          <w:lang w:val="en_US" w:bidi="en_US"/>
        </w:rPr>
        <w:t>Isaiah 7:1–9</w:t>
      </w:r>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r>
        <w:rPr>
          <w:lang w:val="en_US" w:bidi="en_US"/>
        </w:rPr>
        <w:t>Jos 19:21</w:t>
      </w:r>
      <w:r>
        <w:rPr>
          <w:lang w:val="en_US" w:bidi="en_US"/>
        </w:rPr>
        <w:t>), and probably the same as Ramoth (</w:t>
      </w:r>
      <w:r>
        <w:rPr>
          <w:lang w:val="en_US" w:bidi="en_US"/>
        </w:rPr>
        <w:t>1 Chr 6:73</w:t>
      </w:r>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r>
        <w:rPr>
          <w:lang w:val="en_US" w:bidi="en_US"/>
        </w:rPr>
        <w:t>Romans 3:25</w:t>
      </w:r>
    </w:p>
    <w:p>
      <w:pPr>
        <w:pStyle w:val="ListBullet"/>
        <w:spacing w:line="240" w:lineRule="auto"/>
        <w:ind w:left="720"/>
      </w:pPr>
      <w:r>
        <w:rPr>
          <w:lang w:val="en_US" w:bidi="en_US"/>
        </w:rPr>
      </w:r>
      <w:r>
        <w:rPr>
          <w:lang w:val="en_US" w:bidi="en_US"/>
        </w:rPr>
        <w:t xml:space="preserve">"covered" in </w:t>
      </w:r>
      <w:r>
        <w:rPr>
          <w:lang w:val="en_US" w:bidi="en_US"/>
        </w:rPr>
        <w:t>Romans 4:7</w:t>
      </w:r>
    </w:p>
    <w:p>
      <w:pPr>
        <w:pStyle w:val="ListBullet"/>
        <w:spacing w:line="240" w:lineRule="auto"/>
        <w:ind w:left="720"/>
      </w:pPr>
      <w:r>
        <w:rPr>
          <w:lang w:val="en_US" w:bidi="en_US"/>
        </w:rPr>
      </w:r>
      <w:r>
        <w:rPr>
          <w:lang w:val="en_US" w:bidi="en_US"/>
        </w:rPr>
        <w:t xml:space="preserve">"not imputed" in </w:t>
      </w:r>
      <w:r>
        <w:rPr>
          <w:lang w:val="en_US" w:bidi="en_US"/>
        </w:rPr>
        <w:t>Romans 4:8</w:t>
      </w:r>
    </w:p>
    <w:p>
      <w:pPr>
        <w:pStyle w:val="ListBullet"/>
        <w:spacing w:line="240" w:lineRule="auto"/>
        <w:ind w:left="720"/>
      </w:pPr>
      <w:r>
        <w:rPr>
          <w:lang w:val="en_US" w:bidi="en_US"/>
        </w:rPr>
      </w:r>
      <w:r>
        <w:rPr>
          <w:lang w:val="en_US" w:bidi="en_US"/>
        </w:rPr>
        <w:t xml:space="preserve">"remembered no more" in </w:t>
      </w:r>
      <w:r>
        <w:rPr>
          <w:lang w:val="en_US" w:bidi="en_US"/>
        </w:rPr>
        <w:t>Hebrews 10:17</w:t>
      </w:r>
    </w:p>
    <w:p>
      <w:pPr/>
      <w:r>
        <w:rPr>
          <w:lang w:val="en_US" w:bidi="en_US"/>
        </w:rPr>
      </w:r>
      <w:r>
        <w:rPr>
          <w:lang w:val="en_US" w:bidi="en_US"/>
        </w:rPr>
        <w:t>One of the most significant ways of expressing forgiveness is the word "remission" (</w:t>
      </w:r>
      <w:r>
        <w:rPr>
          <w:lang w:val="en_US" w:bidi="en_US"/>
        </w:rPr>
        <w:t>Matthew 26:28</w:t>
      </w:r>
      <w:r>
        <w:rPr>
          <w:lang w:val="en_US" w:bidi="en_US"/>
        </w:rPr>
        <w:t xml:space="preserve">; </w:t>
      </w:r>
      <w:r>
        <w:rPr>
          <w:lang w:val="en_US" w:bidi="en_US"/>
        </w:rPr>
        <w:t>Mark 1:4</w:t>
      </w:r>
      <w:r>
        <w:rPr>
          <w:lang w:val="en_US" w:bidi="en_US"/>
        </w:rPr>
        <w:t xml:space="preserve">; </w:t>
      </w:r>
      <w:r>
        <w:rPr>
          <w:lang w:val="en_US" w:bidi="en_US"/>
        </w:rPr>
        <w:t>Luke 1:77</w:t>
      </w:r>
      <w:r>
        <w:rPr>
          <w:lang w:val="en_US" w:bidi="en_US"/>
        </w:rPr>
        <w:t xml:space="preserve">; </w:t>
      </w:r>
      <w:r>
        <w:rPr>
          <w:lang w:val="en_US" w:bidi="en_US"/>
        </w:rPr>
        <w:t>3:3</w:t>
      </w:r>
      <w:r>
        <w:rPr>
          <w:lang w:val="en_US" w:bidi="en_US"/>
        </w:rPr>
        <w:t xml:space="preserve">; </w:t>
      </w:r>
      <w:r>
        <w:rPr>
          <w:lang w:val="en_US" w:bidi="en_US"/>
        </w:rPr>
        <w:t>24:47</w:t>
      </w:r>
      <w:r>
        <w:rPr>
          <w:lang w:val="en_US" w:bidi="en_US"/>
        </w:rPr>
        <w:t xml:space="preserve">; </w:t>
      </w:r>
      <w:r>
        <w:rPr>
          <w:lang w:val="en_US" w:bidi="en_US"/>
        </w:rPr>
        <w:t>Acts 2:38</w:t>
      </w:r>
      <w:r>
        <w:rPr>
          <w:lang w:val="en_US" w:bidi="en_US"/>
        </w:rPr>
        <w:t xml:space="preserve">; </w:t>
      </w:r>
      <w:r>
        <w:rPr>
          <w:lang w:val="en_US" w:bidi="en_US"/>
        </w:rPr>
        <w:t>10:43</w:t>
      </w:r>
      <w:r>
        <w:rPr>
          <w:lang w:val="en_US" w:bidi="en_US"/>
        </w:rPr>
        <w:t xml:space="preserve">; </w:t>
      </w:r>
      <w:r>
        <w:rPr>
          <w:lang w:val="en_US" w:bidi="en_US"/>
        </w:rPr>
        <w:t>Hebrews 9:22</w:t>
      </w:r>
      <w:r>
        <w:rPr>
          <w:lang w:val="en_US" w:bidi="en_US"/>
        </w:rPr>
        <w:t xml:space="preserve">; </w:t>
      </w:r>
      <w:r>
        <w:rPr>
          <w:lang w:val="en_US" w:bidi="en_US"/>
        </w:rPr>
        <w:t>10:18</w:t>
      </w:r>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r>
        <w:rPr>
          <w:lang w:val="en_US" w:bidi="en_US"/>
        </w:rPr>
        <w:t>Acts 5:31</w:t>
      </w:r>
      <w:r>
        <w:rPr>
          <w:lang w:val="en_US" w:bidi="en_US"/>
        </w:rPr>
        <w:t xml:space="preserve">; </w:t>
      </w:r>
      <w:r>
        <w:rPr>
          <w:lang w:val="en_US" w:bidi="en_US"/>
        </w:rPr>
        <w:t>13:38</w:t>
      </w:r>
      <w:r>
        <w:rPr>
          <w:lang w:val="en_US" w:bidi="en_US"/>
        </w:rPr>
        <w:t xml:space="preserve">; </w:t>
      </w:r>
      <w:r>
        <w:rPr>
          <w:lang w:val="en_US" w:bidi="en_US"/>
        </w:rPr>
        <w:t>26:18</w:t>
      </w:r>
      <w:r>
        <w:rPr>
          <w:lang w:val="en_US" w:bidi="en_US"/>
        </w:rPr>
        <w:t xml:space="preserve">; </w:t>
      </w:r>
      <w:r>
        <w:rPr>
          <w:lang w:val="en_US" w:bidi="en_US"/>
        </w:rPr>
        <w:t>Ephesians 1:7</w:t>
      </w:r>
      <w:r>
        <w:rPr>
          <w:lang w:val="en_US" w:bidi="en_US"/>
        </w:rPr>
        <w:t xml:space="preserve">; </w:t>
      </w:r>
      <w:r>
        <w:rPr>
          <w:lang w:val="en_US" w:bidi="en_US"/>
        </w:rPr>
        <w:t>Colossians 1:14</w:t>
      </w:r>
      <w:r>
        <w:rPr>
          <w:lang w:val="en_US" w:bidi="en_US"/>
        </w:rPr>
        <w:t>). While forgiveness can be exercised by both God and humans, the word "remission" almost always means forgiveness given by God (</w:t>
      </w:r>
      <w:r>
        <w:rPr>
          <w:lang w:val="en_US" w:bidi="en_US"/>
        </w:rPr>
        <w:t>Matthew 26:28</w:t>
      </w:r>
      <w:r>
        <w:rPr>
          <w:lang w:val="en_US" w:bidi="en_US"/>
        </w:rPr>
        <w:t xml:space="preserve">; </w:t>
      </w:r>
      <w:r>
        <w:rPr>
          <w:lang w:val="en_US" w:bidi="en_US"/>
        </w:rPr>
        <w:t>Acts 10:43</w:t>
      </w:r>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Remmon is the King James Version form of En-rimmon, a town in the territory of Simeon, in </w:t>
      </w:r>
      <w:r>
        <w:rPr>
          <w:lang w:val="en_US" w:bidi="en_US"/>
        </w:rPr>
        <w:t>Joshua 19:7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Remmon-methoar is the King James Version translation for “</w:t>
      </w:r>
      <w:r>
        <w:rPr>
          <w:lang w:val="en_US" w:bidi="en_US"/>
        </w:rPr>
        <w:t>Rimmon and curved around toward Neah</w:t>
      </w:r>
      <w:r>
        <w:rPr>
          <w:lang w:val="en_US" w:bidi="en_US"/>
        </w:rPr>
        <w:t xml:space="preserve">,” in </w:t>
      </w:r>
      <w:r>
        <w:rPr>
          <w:lang w:val="en_US" w:bidi="en_US"/>
        </w:rPr>
        <w:t>Joshua 19:13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r>
        <w:rPr>
          <w:lang w:val="en_US" w:bidi="en_US"/>
        </w:rPr>
        <w:t>Gn 3:15–19</w:t>
      </w:r>
      <w:r>
        <w:rPr>
          <w:lang w:val="en_US" w:bidi="en_US"/>
        </w:rPr>
        <w:t>). Judgment is averted by God’s grace, and Adam and Eve become the nucleus of humanity; the hopes of the future are focused in their offspring (</w:t>
      </w:r>
      <w:r>
        <w:rPr>
          <w:lang w:val="en_US" w:bidi="en_US"/>
        </w:rPr>
        <w:t>3:16, 20</w:t>
      </w:r>
      <w:r>
        <w:rPr>
          <w:lang w:val="en_US" w:bidi="en_US"/>
        </w:rPr>
        <w:t xml:space="preserve">; </w:t>
      </w:r>
      <w:r>
        <w:rPr>
          <w:lang w:val="en_US" w:bidi="en_US"/>
        </w:rPr>
        <w:t>4:1</w:t>
      </w:r>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r>
        <w:rPr>
          <w:lang w:val="en_US" w:bidi="en_US"/>
        </w:rPr>
        <w:t>Gn 6:8–9</w:t>
      </w:r>
      <w:r>
        <w:rPr>
          <w:lang w:val="en_US" w:bidi="en_US"/>
        </w:rPr>
        <w:t xml:space="preserve">; </w:t>
      </w:r>
      <w:r>
        <w:rPr>
          <w:lang w:val="en_US" w:bidi="en_US"/>
        </w:rPr>
        <w:t>Heb 11:7</w:t>
      </w:r>
      <w:r>
        <w:rPr>
          <w:lang w:val="en_US" w:bidi="en_US"/>
        </w:rPr>
        <w:t>). Only Noah and those with him in the ark survived the judgment of God (</w:t>
      </w:r>
      <w:r>
        <w:rPr>
          <w:lang w:val="en_US" w:bidi="en_US"/>
        </w:rPr>
        <w:t>Gn 7:23</w:t>
      </w:r>
      <w:r>
        <w:rPr>
          <w:lang w:val="en_US" w:bidi="en_US"/>
        </w:rPr>
        <w:t>). The continued existence of mankind focuses in the fruitfulness and increase of his sons (</w:t>
      </w:r>
      <w:r>
        <w:rPr>
          <w:lang w:val="en_US" w:bidi="en_US"/>
        </w:rPr>
        <w:t>9:1</w:t>
      </w:r>
      <w:r>
        <w:rPr>
          <w:lang w:val="en_US" w:bidi="en_US"/>
        </w:rPr>
        <w:t xml:space="preserve">), introducing a new age and a new covenant (vv </w:t>
      </w:r>
      <w:r>
        <w:rPr>
          <w:lang w:val="en_US" w:bidi="en_US"/>
        </w:rPr>
        <w:t>8–17</w:t>
      </w:r>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r>
        <w:rPr>
          <w:lang w:val="en_US" w:bidi="en_US"/>
        </w:rPr>
        <w:t>Gn 18:16–19</w:t>
      </w:r>
      <w:r>
        <w:rPr>
          <w:lang w:val="en_US" w:bidi="en_US"/>
        </w:rPr>
        <w:t xml:space="preserve">; </w:t>
      </w:r>
      <w:r>
        <w:rPr>
          <w:lang w:val="en_US" w:bidi="en_US"/>
        </w:rPr>
        <w:t>19:29</w:t>
      </w:r>
      <w:r>
        <w:rPr>
          <w:lang w:val="en_US" w:bidi="en_US"/>
        </w:rPr>
        <w:t>) and because of Lot’s righteousness (</w:t>
      </w:r>
      <w:r>
        <w:rPr>
          <w:lang w:val="en_US" w:bidi="en_US"/>
        </w:rPr>
        <w:t>2 Pt 2:8</w:t>
      </w:r>
      <w:r>
        <w:rPr>
          <w:lang w:val="en_US" w:bidi="en_US"/>
        </w:rPr>
        <w:t>), God spared Lot and his two daughters. Abraham’s negotiations with God to spare the entire city if 50, and finally even 10, righteous persons could be found there (</w:t>
      </w:r>
      <w:r>
        <w:rPr>
          <w:lang w:val="en_US" w:bidi="en_US"/>
        </w:rPr>
        <w:t>Gn 18:22–33</w:t>
      </w:r>
      <w:r>
        <w:rPr>
          <w:lang w:val="en_US" w:bidi="en_US"/>
        </w:rPr>
        <w:t>) emphasize again that the righteous escape judgment. God will not sweep away the righteous with the wicked; even when they hesitated, he was merciful and led them out of the city (</w:t>
      </w:r>
      <w:r>
        <w:rPr>
          <w:lang w:val="en_US" w:bidi="en_US"/>
        </w:rPr>
        <w:t>19:16, 29</w:t>
      </w:r>
      <w:r>
        <w:rPr>
          <w:lang w:val="en_US" w:bidi="en_US"/>
        </w:rPr>
        <w:t>).</w:t>
      </w:r>
    </w:p>
    <w:p>
      <w:pPr/>
      <w:r>
        <w:rPr>
          <w:lang w:val="en_US" w:bidi="en_US"/>
        </w:rPr>
      </w:r>
      <w:r>
        <w:rPr>
          <w:lang w:val="en_US" w:bidi="en_US"/>
        </w:rPr>
        <w:t>The story of Joseph is the literary bridge from the children of Jacob, a family in Canaan (</w:t>
      </w:r>
      <w:r>
        <w:rPr>
          <w:lang w:val="en_US" w:bidi="en_US"/>
        </w:rPr>
        <w:t>Gn 46:26–27</w:t>
      </w:r>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r>
        <w:rPr>
          <w:lang w:val="en_US" w:bidi="en_US"/>
        </w:rPr>
        <w:t>45:6–7</w:t>
      </w:r>
      <w:r>
        <w:rPr>
          <w:lang w:val="en_US" w:bidi="en_US"/>
        </w:rPr>
        <w:t>). Joseph’s brothers intended harm, but God turned it to good—to the saving of many lives (</w:t>
      </w:r>
      <w:r>
        <w:rPr>
          <w:lang w:val="en_US" w:bidi="en_US"/>
        </w:rPr>
        <w:t>50:19–20</w:t>
      </w:r>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r>
        <w:rPr>
          <w:lang w:val="en_US" w:bidi="en_US"/>
        </w:rPr>
        <w:t>Nm 13–14</w:t>
      </w:r>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r>
        <w:rPr>
          <w:lang w:val="en_US" w:bidi="en_US"/>
        </w:rPr>
        <w:t>Lv 26:1–39</w:t>
      </w:r>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r>
        <w:rPr>
          <w:lang w:val="en_US" w:bidi="en_US"/>
        </w:rPr>
        <w:t>1 Kgs 17:1</w:t>
      </w:r>
      <w:r>
        <w:rPr>
          <w:lang w:val="en_US" w:bidi="en_US"/>
        </w:rPr>
        <w:t xml:space="preserve">; </w:t>
      </w:r>
      <w:r>
        <w:rPr>
          <w:lang w:val="en_US" w:bidi="en_US"/>
        </w:rPr>
        <w:t>18:1</w:t>
      </w:r>
      <w:r>
        <w:rPr>
          <w:lang w:val="en_US" w:bidi="en_US"/>
        </w:rPr>
        <w:t xml:space="preserve">) and after the victory over the priests of Baal at Mt Carmel, Elijah went to Mt Sinai, fleeing for his life from Jezebel (ch </w:t>
      </w:r>
      <w:r>
        <w:rPr>
          <w:lang w:val="en_US" w:bidi="en_US"/>
        </w:rPr>
        <w:t>19</w:t>
      </w:r>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r>
        <w:rPr>
          <w:lang w:val="en_US" w:bidi="en_US"/>
        </w:rPr>
        <w:t>Is 1:8–9</w:t>
      </w:r>
      <w:r>
        <w:rPr>
          <w:lang w:val="en_US" w:bidi="en_US"/>
        </w:rPr>
        <w:t>). It is left like a pole on a hilltop (</w:t>
      </w:r>
      <w:r>
        <w:rPr>
          <w:lang w:val="en_US" w:bidi="en_US"/>
        </w:rPr>
        <w:t>30:17</w:t>
      </w:r>
      <w:r>
        <w:rPr>
          <w:lang w:val="en_US" w:bidi="en_US"/>
        </w:rPr>
        <w:t>), like the stump of a felled tree (</w:t>
      </w:r>
      <w:r>
        <w:rPr>
          <w:lang w:val="en_US" w:bidi="en_US"/>
        </w:rPr>
        <w:t>6:13</w:t>
      </w:r>
      <w:r>
        <w:rPr>
          <w:lang w:val="en_US" w:bidi="en_US"/>
        </w:rPr>
        <w:t>). When the reaper gathers his harvest, Israel is the gleanings that are left, the few olives that remain in the top of the tree (</w:t>
      </w:r>
      <w:r>
        <w:rPr>
          <w:lang w:val="en_US" w:bidi="en_US"/>
        </w:rPr>
        <w:t>17:4–6</w:t>
      </w:r>
      <w:r>
        <w:rPr>
          <w:lang w:val="en_US" w:bidi="en_US"/>
        </w:rPr>
        <w:t>). But from the stump of that felled tree will spring new life (</w:t>
      </w:r>
      <w:r>
        <w:rPr>
          <w:lang w:val="en_US" w:bidi="en_US"/>
        </w:rPr>
        <w:t>6:11–13</w:t>
      </w:r>
      <w:r>
        <w:rPr>
          <w:lang w:val="en_US" w:bidi="en_US"/>
        </w:rPr>
        <w:t>). Those who survive in Jerusalem will be holy, and the Lord will bring a new shoot from the stump of Jesse, a righteous servant (the Branch) who will bring the remnant of the people of God from many nations (</w:t>
      </w:r>
      <w:r>
        <w:rPr>
          <w:lang w:val="en_US" w:bidi="en_US"/>
        </w:rPr>
        <w:t>4:2–3</w:t>
      </w:r>
      <w:r>
        <w:rPr>
          <w:lang w:val="en_US" w:bidi="en_US"/>
        </w:rPr>
        <w:t xml:space="preserve">; </w:t>
      </w:r>
      <w:r>
        <w:rPr>
          <w:lang w:val="en_US" w:bidi="en_US"/>
        </w:rPr>
        <w:t>11:1–16</w:t>
      </w:r>
      <w:r>
        <w:rPr>
          <w:lang w:val="en_US" w:bidi="en_US"/>
        </w:rPr>
        <w:t>). After God has purged away the iniquity of the people, Jerusalem would be known as the city of righteousness (</w:t>
      </w:r>
      <w:r>
        <w:rPr>
          <w:lang w:val="en_US" w:bidi="en_US"/>
        </w:rPr>
        <w:t>1:21–26</w:t>
      </w:r>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r>
        <w:rPr>
          <w:lang w:val="en_US" w:bidi="en_US"/>
        </w:rPr>
        <w:t>Ez 1:1</w:t>
      </w:r>
      <w:r>
        <w:rPr>
          <w:lang w:val="en_US" w:bidi="en_US"/>
        </w:rPr>
        <w:t xml:space="preserve">), Ezekiel was concerned about the future remnant and the promises of restoration. In a vision (ch </w:t>
      </w:r>
      <w:r>
        <w:rPr>
          <w:lang w:val="en_US" w:bidi="en_US"/>
        </w:rPr>
        <w:t>9</w:t>
      </w:r>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r>
        <w:rPr>
          <w:lang w:val="en_US" w:bidi="en_US"/>
        </w:rPr>
        <w:t>10</w:t>
      </w:r>
      <w:r>
        <w:rPr>
          <w:lang w:val="en_US" w:bidi="en_US"/>
        </w:rPr>
        <w:t>). Ezekiel prophesied judgment on the leaders of Israel, and Pelatiah (whose name means “escape”) died, prompting Ezekiel to ask again, “O Lord, will you destroy the entire remnant of Israel?” (</w:t>
      </w:r>
      <w:r>
        <w:rPr>
          <w:lang w:val="en_US" w:bidi="en_US"/>
        </w:rPr>
        <w:t>11:13</w:t>
      </w:r>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r>
        <w:rPr>
          <w:lang w:val="en_US" w:bidi="en_US"/>
        </w:rPr>
        <w:t>43</w:t>
      </w:r>
      <w:r>
        <w:rPr>
          <w:lang w:val="en_US" w:bidi="en_US"/>
        </w:rPr>
        <w:t>). The people will no longer stray from God (</w:t>
      </w:r>
      <w:r>
        <w:rPr>
          <w:lang w:val="en_US" w:bidi="en_US"/>
        </w:rPr>
        <w:t>14:11</w:t>
      </w:r>
      <w:r>
        <w:rPr>
          <w:lang w:val="en_US" w:bidi="en_US"/>
        </w:rPr>
        <w:t>) but will enjoy a new and everlasting covenant (</w:t>
      </w:r>
      <w:r>
        <w:rPr>
          <w:lang w:val="en_US" w:bidi="en_US"/>
        </w:rPr>
        <w:t>16:60–62</w:t>
      </w:r>
      <w:r>
        <w:rPr>
          <w:lang w:val="en_US" w:bidi="en_US"/>
        </w:rPr>
        <w:t>). Ezekiel recalled the remnant motif as it applied to the wilderness community after the exodus: many will leave the land of bondage, and the rebellious will die along the way, not entering Israel (</w:t>
      </w:r>
      <w:r>
        <w:rPr>
          <w:lang w:val="en_US" w:bidi="en_US"/>
        </w:rPr>
        <w:t>20:35–38</w:t>
      </w:r>
      <w:r>
        <w:rPr>
          <w:lang w:val="en_US" w:bidi="en_US"/>
        </w:rPr>
        <w:t>). God will gather his flock, and they will have “one shepherd, my servant David” (</w:t>
      </w:r>
      <w:r>
        <w:rPr>
          <w:lang w:val="en_US" w:bidi="en_US"/>
        </w:rPr>
        <w:t>34:20–24</w:t>
      </w:r>
      <w:r>
        <w:rPr>
          <w:lang w:val="en_US" w:bidi="en_US"/>
        </w:rPr>
        <w:t>). God will remove their hearts of stone, give them hearts of flesh, and put his Spirit in them (</w:t>
      </w:r>
      <w:r>
        <w:rPr>
          <w:lang w:val="en_US" w:bidi="en_US"/>
        </w:rPr>
        <w:t>36:24–27</w:t>
      </w:r>
      <w:r>
        <w:rPr>
          <w:lang w:val="en_US" w:bidi="en_US"/>
        </w:rPr>
        <w:t>). Though Israel appears dead and incapable of living again, yet God will speak to these dry bones and bring them to life (</w:t>
      </w:r>
      <w:r>
        <w:rPr>
          <w:lang w:val="en_US" w:bidi="en_US"/>
        </w:rPr>
        <w:t>37:1–14</w:t>
      </w:r>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r>
        <w:rPr>
          <w:lang w:val="en_US" w:bidi="en_US"/>
        </w:rPr>
        <w:t>Acts 7:43</w:t>
      </w:r>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Renewal, Regeneration</w:t>
      </w:r>
      <w:r>
        <w:rPr>
          <w:lang w:val="en_US" w:bidi="en_US"/>
        </w:rPr>
      </w:r>
    </w:p>
    <w:p>
      <w:pPr/>
      <w:r>
        <w:rPr>
          <w:lang w:val="en_US" w:bidi="en_US"/>
        </w:rPr>
      </w:r>
      <w:r>
        <w:rPr>
          <w:lang w:val="en_US" w:bidi="en_US"/>
        </w:rPr>
        <w:t>Renewal, or regeneration, is spiritual rebirth that produces a new beginning. It describes the new life of the believer in Christ (</w:t>
      </w:r>
      <w:r>
        <w:rPr>
          <w:lang w:val="en_US" w:bidi="en_US"/>
        </w:rPr>
        <w:t>Titus 3:5</w:t>
      </w:r>
      <w:r>
        <w:rPr>
          <w:lang w:val="en_US" w:bidi="en_US"/>
        </w:rPr>
        <w:t>) and the new order that will begin at Christ’s return (</w:t>
      </w:r>
      <w:r>
        <w:rPr>
          <w:lang w:val="en_US" w:bidi="en_US"/>
        </w:rPr>
        <w:t>Matthew 19:28</w:t>
      </w:r>
      <w:r>
        <w:rPr>
          <w:lang w:val="en_US" w:bidi="en_US"/>
        </w:rPr>
        <w:t xml:space="preserve">). </w:t>
      </w:r>
    </w:p>
    <w:p>
      <w:pPr/>
      <w:r>
        <w:rPr>
          <w:lang w:val="en_US" w:bidi="en_US"/>
        </w:rPr>
      </w:r>
      <w:r>
        <w:rPr>
          <w:lang w:val="en_US" w:bidi="en_US"/>
        </w:rPr>
        <w:t>A variety of words and figures are used frequently by the biblical writers to describe this spiritual rebirth. These include new birth, new creation, and the renewal of the heart.</w:t>
      </w:r>
    </w:p>
    <w:p>
      <w:pPr/>
      <w:r>
        <w:rPr>
          <w:lang w:val="en_US" w:bidi="en_US"/>
        </w:rPr>
      </w:r>
      <w:r>
        <w:rPr>
          <w:lang w:val="en_US" w:bidi="en_US"/>
        </w:rPr>
        <w:t>Writers outside the Bible also used the word regeneration. The Stoic philosophers used it for a return to an earlier state. For example, they described the yearly cycle of the seasons as regeneration.</w:t>
      </w:r>
    </w:p>
    <w:p>
      <w:pPr/>
      <w:r>
        <w:rPr>
          <w:lang w:val="en_US" w:bidi="en_US"/>
        </w:rPr>
      </w:r>
      <w:r>
        <w:rPr>
          <w:lang w:val="en_US" w:bidi="en_US"/>
        </w:rPr>
        <w:t>Biblical regeneration is more than a return to an earlier condition. It is a completely new beginning. The Holy Spirit brings a deep change within a person. He breaks the power of sin and gives the person new attitudes and desires. The renewed person freely and joyfully seeks to do God’s will.</w:t>
      </w:r>
    </w:p>
    <w:p>
      <w:pPr/>
      <w:r>
        <w:rPr>
          <w:lang w:val="en_US" w:bidi="en_US"/>
        </w:rPr>
      </w:r>
      <w:r>
        <w:rPr>
          <w:lang w:val="en_US" w:bidi="en_US"/>
        </w:rPr>
        <w:t>The final goal of regeneration is the renewal of all creation. God will create a new heaven and a new earth where righteousness will live and sin will no longer exist (</w:t>
      </w:r>
      <w:r>
        <w:rPr>
          <w:lang w:val="en_US" w:bidi="en_US"/>
        </w:rPr>
        <w:t>2 Peter 3:13</w:t>
      </w:r>
      <w:r>
        <w:rPr>
          <w:lang w:val="en_US" w:bidi="en_US"/>
        </w:rPr>
        <w:t>). The Holy Spirit’s work in believers now is an early sign of this future renewal of all creation (</w:t>
      </w:r>
      <w:r>
        <w:rPr>
          <w:lang w:val="en_US" w:bidi="en_US"/>
        </w:rPr>
        <w:t>Ephesians 1:13–14</w:t>
      </w:r>
      <w:r>
        <w:rPr>
          <w:lang w:val="en_US" w:bidi="en_US"/>
        </w:rPr>
        <w:t>). The new heavens and the new earth are still future. However, God has already begun to renew his people, as the Old Testament prophets promised (</w:t>
      </w:r>
      <w:r>
        <w:rPr>
          <w:lang w:val="en_US" w:bidi="en_US"/>
        </w:rPr>
        <w:t>Isaiah 65:17</w:t>
      </w:r>
      <w:r>
        <w:rPr>
          <w:lang w:val="en_US" w:bidi="en_US"/>
        </w:rPr>
        <w:t xml:space="preserve">; </w:t>
      </w:r>
      <w:r>
        <w:rPr>
          <w:lang w:val="en_US" w:bidi="en_US"/>
        </w:rPr>
        <w:t>66:22</w:t>
      </w:r>
      <w:r>
        <w:rPr>
          <w:lang w:val="en_US" w:bidi="en_US"/>
        </w:rPr>
        <w:t xml:space="preserve">; </w:t>
      </w:r>
      <w:r>
        <w:rPr>
          <w:lang w:val="en_US" w:bidi="en_US"/>
        </w:rPr>
        <w:t>2 Peter 3:13</w:t>
      </w:r>
      <w:r>
        <w:rPr>
          <w:lang w:val="en_US" w:bidi="en_US"/>
        </w:rPr>
        <w:t xml:space="preserve">; </w:t>
      </w:r>
      <w:r>
        <w:rPr>
          <w:lang w:val="en_US" w:bidi="en_US"/>
        </w:rPr>
        <w:t>Revelation 21:1</w:t>
      </w:r>
      <w:r>
        <w:rPr>
          <w:lang w:val="en_US" w:bidi="en_US"/>
        </w:rPr>
        <w:t>).</w:t>
      </w:r>
    </w:p>
    <w:p>
      <w:pPr/>
      <w:r>
        <w:rPr>
          <w:lang w:val="en_US" w:bidi="en_US"/>
        </w:rPr>
      </w:r>
      <w:r>
        <w:rPr>
          <w:lang w:val="en_US" w:bidi="en_US"/>
        </w:rPr>
        <w:t>Believers receive new life from God through spiritual birth. Christians are born of God (</w:t>
      </w:r>
      <w:r>
        <w:rPr>
          <w:lang w:val="en_US" w:bidi="en_US"/>
        </w:rPr>
        <w:t>John 1:12–13</w:t>
      </w:r>
      <w:r>
        <w:rPr>
          <w:lang w:val="en_US" w:bidi="en_US"/>
        </w:rPr>
        <w:t>). Through this new birth, they enter the kingdom of God and receive his Spirit.</w:t>
      </w:r>
    </w:p>
    <w:p>
      <w:pPr/>
      <w:r>
        <w:rPr>
          <w:lang w:val="en_US" w:bidi="en_US"/>
        </w:rPr>
      </w:r>
      <w:r>
        <w:rPr>
          <w:lang w:val="en_US" w:bidi="en_US"/>
        </w:rPr>
        <w:t>Those born into God’s family begin to show his righteous character (</w:t>
      </w:r>
      <w:r>
        <w:rPr>
          <w:lang w:val="en_US" w:bidi="en_US"/>
        </w:rPr>
        <w:t>1 John 2:29</w:t>
      </w:r>
      <w:r>
        <w:rPr>
          <w:lang w:val="en_US" w:bidi="en_US"/>
        </w:rPr>
        <w:t>). They are no longer controlled by a pattern of sin (</w:t>
      </w:r>
      <w:r>
        <w:rPr>
          <w:lang w:val="en_US" w:bidi="en_US"/>
        </w:rPr>
        <w:t>3:9</w:t>
      </w:r>
      <w:r>
        <w:rPr>
          <w:lang w:val="en_US" w:bidi="en_US"/>
        </w:rPr>
        <w:t xml:space="preserve">; </w:t>
      </w:r>
      <w:r>
        <w:rPr>
          <w:lang w:val="en_US" w:bidi="en_US"/>
        </w:rPr>
        <w:t>5:18</w:t>
      </w:r>
      <w:r>
        <w:rPr>
          <w:lang w:val="en_US" w:bidi="en_US"/>
        </w:rPr>
        <w:t>). James teaches that God “gives this new birth through the word of truth” (</w:t>
      </w:r>
      <w:r>
        <w:rPr>
          <w:lang w:val="en_US" w:bidi="en_US"/>
        </w:rPr>
        <w:t>James 1:18</w:t>
      </w:r>
      <w:r>
        <w:rPr>
          <w:lang w:val="en_US" w:bidi="en_US"/>
        </w:rPr>
        <w:t>).</w:t>
      </w:r>
    </w:p>
    <w:p>
      <w:pPr/>
      <w:r>
        <w:rPr>
          <w:lang w:val="en_US" w:bidi="en_US"/>
        </w:rPr>
      </w:r>
      <w:r>
        <w:rPr>
          <w:lang w:val="en_US" w:bidi="en_US"/>
        </w:rPr>
        <w:t>Jesus used the picture of new birth to explain regeneration to Nicodemus. He taught that a person must be born again, or born from above, to enter the kingdom of God. Those who receive this new birth have a living hope (</w:t>
      </w:r>
      <w:r>
        <w:rPr>
          <w:lang w:val="en_US" w:bidi="en_US"/>
        </w:rPr>
        <w:t>1 Peter 1:3</w:t>
      </w:r>
      <w:r>
        <w:rPr>
          <w:lang w:val="en_US" w:bidi="en_US"/>
        </w:rPr>
        <w:t xml:space="preserve">). Peter also teaches that God brings about this new birth through his living and lasting word (verse </w:t>
      </w:r>
      <w:r>
        <w:rPr>
          <w:lang w:val="en_US" w:bidi="en_US"/>
        </w:rPr>
        <w:t>23</w:t>
      </w:r>
      <w:r>
        <w:rPr>
          <w:lang w:val="en_US" w:bidi="en_US"/>
        </w:rPr>
        <w:t>).</w:t>
      </w:r>
    </w:p>
    <w:p>
      <w:pPr/>
      <w:r>
        <w:rPr>
          <w:lang w:val="en_US" w:bidi="en_US"/>
        </w:rPr>
      </w:r>
      <w:r>
        <w:rPr>
          <w:lang w:val="en_US" w:bidi="en_US"/>
        </w:rPr>
        <w:t>The first experience of regeneration begins a continuing process of renewal in the Christian life. New believers should desire the pure milk of God’s word so that they may grow (</w:t>
      </w:r>
      <w:r>
        <w:rPr>
          <w:lang w:val="en_US" w:bidi="en_US"/>
        </w:rPr>
        <w:t>1 Peter 2:2</w:t>
      </w:r>
      <w:r>
        <w:rPr>
          <w:lang w:val="en_US" w:bidi="en_US"/>
        </w:rPr>
        <w:t>). Paul teaches that believers should continue to change as God renews their minds (</w:t>
      </w:r>
      <w:r>
        <w:rPr>
          <w:lang w:val="en_US" w:bidi="en_US"/>
        </w:rPr>
        <w:t>Romans 12:2</w:t>
      </w:r>
      <w:r>
        <w:rPr>
          <w:lang w:val="en_US" w:bidi="en_US"/>
        </w:rPr>
        <w:t xml:space="preserve">; </w:t>
      </w:r>
      <w:r>
        <w:rPr>
          <w:lang w:val="en_US" w:bidi="en_US"/>
        </w:rPr>
        <w:t>Ephesians 4:23</w:t>
      </w:r>
      <w:r>
        <w:rPr>
          <w:lang w:val="en_US" w:bidi="en_US"/>
        </w:rPr>
        <w:t>). The new self continues to be renewed (</w:t>
      </w:r>
      <w:r>
        <w:rPr>
          <w:lang w:val="en_US" w:bidi="en_US"/>
        </w:rPr>
        <w:t>Colossians 3:10</w:t>
      </w:r>
      <w:r>
        <w:rPr>
          <w:lang w:val="en_US" w:bidi="en_US"/>
        </w:rPr>
        <w:t>), and the inner self is renewed each day (</w:t>
      </w:r>
      <w:r>
        <w:rPr>
          <w:lang w:val="en_US" w:bidi="en_US"/>
        </w:rPr>
        <w:t>2 Corinthians 4:16</w:t>
      </w:r>
      <w:r>
        <w:rPr>
          <w:lang w:val="en_US" w:bidi="en_US"/>
        </w:rPr>
        <w:t>).</w:t>
      </w:r>
    </w:p>
    <w:p>
      <w:pPr/>
      <w:r>
        <w:rPr>
          <w:lang w:val="en_US" w:bidi="en_US"/>
        </w:rPr>
      </w:r>
      <w:r>
        <w:rPr>
          <w:lang w:val="en_US" w:bidi="en_US"/>
        </w:rPr>
        <w:t>The present result of new birth is a new person, or a new creation. The old has passed away, and the new has come (</w:t>
      </w:r>
      <w:r>
        <w:rPr>
          <w:lang w:val="en_US" w:bidi="en_US"/>
        </w:rPr>
        <w:t>2 Corinthians 5:17</w:t>
      </w:r>
      <w:r>
        <w:rPr>
          <w:lang w:val="en_US" w:bidi="en_US"/>
        </w:rPr>
        <w:t>). This new creation, rather than only going through religious actions, is the goal of the Christian life (</w:t>
      </w:r>
      <w:r>
        <w:rPr>
          <w:lang w:val="en_US" w:bidi="en_US"/>
        </w:rPr>
        <w:t>Galatians 6:15</w:t>
      </w:r>
      <w:r>
        <w:rPr>
          <w:lang w:val="en_US" w:bidi="en_US"/>
        </w:rPr>
        <w:t>). This change includes putting off the old self and putting on the new self (</w:t>
      </w:r>
      <w:r>
        <w:rPr>
          <w:lang w:val="en_US" w:bidi="en_US"/>
        </w:rPr>
        <w:t>Ephesians 4:22</w:t>
      </w:r>
      <w:r>
        <w:rPr>
          <w:lang w:val="en_US" w:bidi="en_US"/>
        </w:rPr>
        <w:t xml:space="preserve">, </w:t>
      </w:r>
      <w:r>
        <w:rPr>
          <w:lang w:val="en_US" w:bidi="en_US"/>
        </w:rPr>
        <w:t>24</w:t>
      </w:r>
      <w:r>
        <w:rPr>
          <w:lang w:val="en_US" w:bidi="en_US"/>
        </w:rPr>
        <w:t>). However, it does not come through human effort alone. It is God’s work, for believers are his workmanship (</w:t>
      </w:r>
      <w:r>
        <w:rPr>
          <w:lang w:val="en_US" w:bidi="en_US"/>
        </w:rPr>
        <w:t>2:10</w:t>
      </w:r>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r>
        <w:rPr>
          <w:lang w:val="en_US" w:bidi="en_US"/>
        </w:rPr>
        <w:t>Acts 20:21</w:t>
      </w:r>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r>
        <w:rPr>
          <w:lang w:val="en_US" w:bidi="en_US"/>
        </w:rPr>
        <w:t>Luke 15:7</w:t>
      </w:r>
      <w:r>
        <w:rPr>
          <w:lang w:val="en_US" w:bidi="en_US"/>
        </w:rPr>
        <w:t>). The apostles described Gentile conversion to Christianity as God granting them "repentance unto life" (</w:t>
      </w:r>
      <w:r>
        <w:rPr>
          <w:lang w:val="en_US" w:bidi="en_US"/>
        </w:rPr>
        <w:t>Acts 11:18</w:t>
      </w:r>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r>
        <w:rPr>
          <w:lang w:val="en_US" w:bidi="en_US"/>
        </w:rPr>
        <w:t>Psalms 51</w:t>
      </w:r>
      <w:r>
        <w:rPr>
          <w:lang w:val="en_US" w:bidi="en_US"/>
        </w:rPr>
        <w:t>). Whole churches or groups of people are sometimes called to repent together (</w:t>
      </w:r>
      <w:r>
        <w:rPr>
          <w:lang w:val="en_US" w:bidi="en_US"/>
        </w:rPr>
        <w:t>Revelation 2:5</w:t>
      </w:r>
      <w:r>
        <w:rPr>
          <w:lang w:val="en_US" w:bidi="en_US"/>
        </w:rPr>
        <w:t xml:space="preserve">). </w:t>
      </w:r>
      <w:r>
        <w:rPr>
          <w:lang w:val="en_US" w:bidi="en_US"/>
        </w:rPr>
        <w:t>Second Corinthians 7</w:t>
      </w:r>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r>
        <w:rPr>
          <w:lang w:val="en_US" w:bidi="en_US"/>
        </w:rPr>
        <w:t>Matthew 3:2</w:t>
      </w:r>
      <w:r>
        <w:rPr>
          <w:lang w:val="en_US" w:bidi="en_US"/>
        </w:rPr>
        <w:t xml:space="preserve">; </w:t>
      </w:r>
      <w:r>
        <w:rPr>
          <w:lang w:val="en_US" w:bidi="en_US"/>
        </w:rPr>
        <w:t>Mark 1:4</w:t>
      </w:r>
      <w:r>
        <w:rPr>
          <w:lang w:val="en_US" w:bidi="en_US"/>
        </w:rPr>
        <w:t xml:space="preserve">; </w:t>
      </w:r>
      <w:r>
        <w:rPr>
          <w:lang w:val="en_US" w:bidi="en_US"/>
        </w:rPr>
        <w:t>1:15</w:t>
      </w:r>
      <w:r>
        <w:rPr>
          <w:lang w:val="en_US" w:bidi="en_US"/>
        </w:rPr>
        <w:t>). Before Jesus went up to heaven, he told his closest followers to spread his message to everyone (</w:t>
      </w:r>
      <w:r>
        <w:rPr>
          <w:lang w:val="en_US" w:bidi="en_US"/>
        </w:rPr>
        <w:t>Luke 24:44–49</w:t>
      </w:r>
      <w:r>
        <w:rPr>
          <w:lang w:val="en_US" w:bidi="en_US"/>
        </w:rPr>
        <w:t xml:space="preserve">). This is called the Great Commission. The apostles continued the same kind of preaching. We can see this in </w:t>
      </w:r>
      <w:r>
        <w:rPr>
          <w:lang w:val="en_US" w:bidi="en_US"/>
        </w:rPr>
        <w:t>Acts 2</w:t>
      </w:r>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Rephael was Shemaiah’s son and a temple gatekeeper in David’s time (</w:t>
      </w:r>
      <w:r>
        <w:rPr>
          <w:lang w:val="en_US" w:bidi="en_US"/>
        </w:rPr>
        <w:t>1 Chronicles 26:7–8</w:t>
      </w:r>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Rephah was Resheph’s father from the tribe of Ephraim (</w:t>
      </w:r>
      <w:r>
        <w:rPr>
          <w:lang w:val="en_US" w:bidi="en_US"/>
        </w:rPr>
        <w:t>1 Chronicles 7:25</w:t>
      </w:r>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r>
        <w:rPr>
          <w:lang w:val="en_US" w:bidi="en_US"/>
        </w:rPr>
        <w:t>1 Chr 3:21</w:t>
      </w:r>
      <w:r>
        <w:rPr>
          <w:lang w:val="en_US" w:bidi="en_US"/>
        </w:rPr>
        <w:t>).</w:t>
      </w:r>
    </w:p>
    <w:p>
      <w:pPr/>
      <w:r>
        <w:rPr>
          <w:lang w:val="en_US" w:bidi="en_US"/>
        </w:rPr>
      </w:r>
      <w:r>
        <w:rPr>
          <w:lang w:val="en_US" w:bidi="en_US"/>
        </w:rPr>
        <w:t>2. Ishi’s son and a captain from Simeon’s tribe who led 500 Israelites to destroy the Amalekites at Mt Seir (</w:t>
      </w:r>
      <w:r>
        <w:rPr>
          <w:lang w:val="en_US" w:bidi="en_US"/>
        </w:rPr>
        <w:t>1 Chr 4:42–43</w:t>
      </w:r>
      <w:r>
        <w:rPr>
          <w:lang w:val="en_US" w:bidi="en_US"/>
        </w:rPr>
        <w:t>).</w:t>
      </w:r>
    </w:p>
    <w:p>
      <w:pPr/>
      <w:r>
        <w:rPr>
          <w:lang w:val="en_US" w:bidi="en_US"/>
        </w:rPr>
      </w:r>
      <w:r>
        <w:rPr>
          <w:lang w:val="en_US" w:bidi="en_US"/>
        </w:rPr>
        <w:t>3. Tola’s son and a warrior from Issachar’s tribe in the days of David (</w:t>
      </w:r>
      <w:r>
        <w:rPr>
          <w:lang w:val="en_US" w:bidi="en_US"/>
        </w:rPr>
        <w:t>1 Chr 7:1–2</w:t>
      </w:r>
      <w:r>
        <w:rPr>
          <w:lang w:val="en_US" w:bidi="en_US"/>
        </w:rPr>
        <w:t>).</w:t>
      </w:r>
    </w:p>
    <w:p>
      <w:pPr/>
      <w:r>
        <w:rPr>
          <w:lang w:val="en_US" w:bidi="en_US"/>
        </w:rPr>
      </w:r>
      <w:r>
        <w:rPr>
          <w:lang w:val="en_US" w:bidi="en_US"/>
        </w:rPr>
        <w:t>4. Son of Binea and father of Eleasah, a descendant of Saul (</w:t>
      </w:r>
      <w:r>
        <w:rPr>
          <w:lang w:val="en_US" w:bidi="en_US"/>
        </w:rPr>
        <w:t>1 Chr 9:43</w:t>
      </w:r>
      <w:r>
        <w:rPr>
          <w:lang w:val="en_US" w:bidi="en_US"/>
        </w:rPr>
        <w:t xml:space="preserve">); also called Raphah in </w:t>
      </w:r>
      <w:r>
        <w:rPr>
          <w:lang w:val="en_US" w:bidi="en_US"/>
        </w:rPr>
        <w:t>1 Chronicles 8:37</w:t>
      </w:r>
      <w:r>
        <w:rPr>
          <w:lang w:val="en_US" w:bidi="en_US"/>
        </w:rPr>
        <w:t xml:space="preserve"> (kjv “Rapha”).</w:t>
      </w:r>
    </w:p>
    <w:p>
      <w:pPr/>
      <w:r>
        <w:rPr>
          <w:lang w:val="en_US" w:bidi="en_US"/>
        </w:rPr>
      </w:r>
      <w:r>
        <w:rPr>
          <w:lang w:val="en_US" w:bidi="en_US"/>
        </w:rPr>
        <w:t>5. Hur’s son, who worked on the Jerusalem wall during the days of Nehemiah (</w:t>
      </w:r>
      <w:r>
        <w:rPr>
          <w:lang w:val="en_US" w:bidi="en_US"/>
        </w:rPr>
        <w:t>Neh 3:9</w:t>
      </w:r>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In several Old Testament passages, “rephaim” refers to the spirits of dead people who live in the place of the dead, called Sheol (</w:t>
      </w:r>
      <w:r>
        <w:rPr>
          <w:lang w:val="en_US" w:bidi="en_US"/>
        </w:rPr>
        <w:t>Proverbs 2:18</w:t>
      </w:r>
      <w:r>
        <w:rPr>
          <w:lang w:val="en_US" w:bidi="en_US"/>
        </w:rPr>
        <w:t xml:space="preserve">; </w:t>
      </w:r>
      <w:r>
        <w:rPr>
          <w:lang w:val="en_US" w:bidi="en_US"/>
        </w:rPr>
        <w:t>9:18</w:t>
      </w:r>
      <w:r>
        <w:rPr>
          <w:lang w:val="en_US" w:bidi="en_US"/>
        </w:rPr>
        <w:t xml:space="preserve">; </w:t>
      </w:r>
      <w:r>
        <w:rPr>
          <w:lang w:val="en_US" w:bidi="en_US"/>
        </w:rPr>
        <w:t>21:16</w:t>
      </w:r>
      <w:r>
        <w:rPr>
          <w:lang w:val="en_US" w:bidi="en_US"/>
        </w:rPr>
        <w:t>). The rephaim of the underworld suffered (</w:t>
      </w:r>
      <w:r>
        <w:rPr>
          <w:lang w:val="en_US" w:bidi="en_US"/>
        </w:rPr>
        <w:t>Job 26:5</w:t>
      </w:r>
      <w:r>
        <w:rPr>
          <w:lang w:val="en_US" w:bidi="en_US"/>
        </w:rPr>
        <w:t>). They were separated from God (</w:t>
      </w:r>
      <w:r>
        <w:rPr>
          <w:lang w:val="en_US" w:bidi="en_US"/>
        </w:rPr>
        <w:t>Psalm 88:10–12</w:t>
      </w:r>
      <w:r>
        <w:rPr>
          <w:lang w:val="en_US" w:bidi="en_US"/>
        </w:rPr>
        <w:t>). They were also seprated from all living people (</w:t>
      </w:r>
      <w:r>
        <w:rPr>
          <w:lang w:val="en_US" w:bidi="en_US"/>
        </w:rPr>
        <w:t>Isaiah 26:14</w:t>
      </w:r>
      <w:r>
        <w:rPr>
          <w:lang w:val="en_US" w:bidi="en_US"/>
        </w:rPr>
        <w:t>). They are weak and shadow-like, not strong like living people (</w:t>
      </w:r>
      <w:r>
        <w:rPr>
          <w:lang w:val="en_US" w:bidi="en_US"/>
        </w:rPr>
        <w:t>Isaiah 14:9</w:t>
      </w:r>
      <w:r>
        <w:rPr>
          <w:lang w:val="en_US" w:bidi="en_US"/>
        </w:rPr>
        <w:t>).</w:t>
      </w:r>
    </w:p>
    <w:p>
      <w:pPr>
        <w:pStyle w:val="ListNumber"/>
        <w:spacing w:line="240" w:lineRule="auto"/>
        <w:ind w:left="720"/>
      </w:pPr>
      <w:r>
        <w:rPr>
          <w:lang w:val="en_US" w:bidi="en_US"/>
        </w:rPr>
      </w:r>
      <w:r>
        <w:rPr>
          <w:lang w:val="en_US" w:bidi="en_US"/>
        </w:rPr>
        <w:t>The words “Rephaim”or "Rephaites" also describe a group of very tall and strong people who lived in the land of Canaan during Abraham’s time. Along with other ancient groups like the Zuzim, Emim, and Horites, they were defeated by Kedorlaomer and his allies (</w:t>
      </w:r>
      <w:r>
        <w:rPr>
          <w:lang w:val="en_US" w:bidi="en_US"/>
        </w:rPr>
        <w:t>Genesis 14:5</w:t>
      </w:r>
      <w:r>
        <w:rPr>
          <w:lang w:val="en_US" w:bidi="en_US"/>
        </w:rPr>
        <w:t>). They were one of nine nations living in Palestine at the time when the Lord promised to give the land to the descendants of Abraham (</w:t>
      </w:r>
      <w:r>
        <w:rPr>
          <w:lang w:val="en_US" w:bidi="en_US"/>
        </w:rPr>
        <w:t>15:20</w:t>
      </w:r>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r>
        <w:rPr>
          <w:lang w:val="en_US" w:bidi="en_US"/>
        </w:rPr>
        <w:t>Deuteronomy 2:11, 20</w:t>
      </w:r>
      <w:r>
        <w:rPr>
          <w:lang w:val="en_US" w:bidi="en_US"/>
        </w:rPr>
        <w:t xml:space="preserve">). </w:t>
        <w:br/>
      </w:r>
      <w:r>
        <w:rPr>
          <w:lang w:val="en_US" w:bidi="en_US"/>
        </w:rPr>
        <w:t>Og, king of Bashan, was the last known Rephaim king. The Israelites defeated him under the leadership of Moses and took his land (</w:t>
      </w:r>
      <w:r>
        <w:rPr>
          <w:lang w:val="en_US" w:bidi="en_US"/>
        </w:rPr>
        <w:t>Deuteronomy 3:11</w:t>
      </w:r>
      <w:r>
        <w:rPr>
          <w:lang w:val="en_US" w:bidi="en_US"/>
        </w:rPr>
        <w:t xml:space="preserve">; </w:t>
      </w:r>
      <w:r>
        <w:rPr>
          <w:lang w:val="en_US" w:bidi="en_US"/>
        </w:rPr>
        <w:t>Joshua 12:4</w:t>
      </w:r>
      <w:r>
        <w:rPr>
          <w:lang w:val="en_US" w:bidi="en_US"/>
        </w:rPr>
        <w:t xml:space="preserve">; </w:t>
      </w:r>
      <w:r>
        <w:rPr>
          <w:lang w:val="en_US" w:bidi="en_US"/>
        </w:rPr>
        <w:t>13:12</w:t>
      </w:r>
      <w:r>
        <w:rPr>
          <w:lang w:val="en_US" w:bidi="en_US"/>
        </w:rPr>
        <w:t>). Some of the giants who fought with the Philistines may have come from the Rephaim (</w:t>
      </w:r>
      <w:r>
        <w:rPr>
          <w:lang w:val="en_US" w:bidi="en_US"/>
        </w:rPr>
        <w:t>2 Samuel 21</w:t>
      </w:r>
      <w:r>
        <w:rPr>
          <w:lang w:val="en_US" w:bidi="en_US"/>
        </w:rPr>
        <w:t xml:space="preserve">; </w:t>
      </w:r>
      <w:r>
        <w:rPr>
          <w:lang w:val="en_US" w:bidi="en_US"/>
        </w:rPr>
        <w:t>1 Chronicles 20</w:t>
      </w:r>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Rephaites is an alternate translation for Rephaim.</w:t>
      </w:r>
    </w:p>
    <w:p>
      <w:pPr/>
      <w:r>
        <w:rPr>
          <w:lang w:val="en_US" w:bidi="en_US"/>
        </w:rPr>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r>
        <w:rPr>
          <w:lang w:val="en_US" w:bidi="en_US"/>
        </w:rPr>
        <w:t xml:space="preserve">Acts 7:43 </w:t>
      </w:r>
      <w:r>
        <w:rPr>
          <w:lang w:val="en_US" w:bidi="en_US"/>
        </w:rPr>
        <w:t xml:space="preserve">(King James Version "Remphan"; New American Standard Bible "Rompha"). Stephen quoted from the text of </w:t>
      </w:r>
      <w:r>
        <w:rPr>
          <w:lang w:val="en_US" w:bidi="en_US"/>
        </w:rPr>
        <w:t>Amos 5:26</w:t>
      </w:r>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r>
        <w:rPr>
          <w:lang w:val="en_US" w:bidi="en_US"/>
        </w:rPr>
        <w:t>Amos 5:26</w:t>
      </w:r>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r>
        <w:rPr>
          <w:lang w:val="en_US" w:bidi="en_US"/>
        </w:rPr>
        <w:t>Exodus 17:1</w:t>
      </w:r>
      <w:r>
        <w:rPr>
          <w:lang w:val="en_US" w:bidi="en_US"/>
        </w:rPr>
        <w:t xml:space="preserve"> tells us that Rephidim was where the Israelites stopped after traveling through the wilderness of Sin. </w:t>
      </w:r>
      <w:r>
        <w:rPr>
          <w:lang w:val="en_US" w:bidi="en_US"/>
        </w:rPr>
        <w:t>Numbers 33:12–15</w:t>
      </w:r>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r>
        <w:rPr>
          <w:lang w:val="en_US" w:bidi="en_US"/>
        </w:rPr>
        <w:t>Exodus 17:1–7</w:t>
      </w:r>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lang w:val="en_US" w:bidi="en_US"/>
        </w:rPr>
        <w:t xml:space="preserve">A reptile is an animal that usually has dry, scaly skin and moves close to the ground. </w:t>
      </w:r>
    </w:p>
    <w:p>
      <w:pPr/>
      <w:r>
        <w:rPr>
          <w:lang w:val="en_US" w:bidi="en_US"/>
        </w:rPr>
      </w:r>
      <w:r>
        <w:rPr>
          <w:i/>
          <w:lang w:val="en_US" w:bidi="en_US"/>
        </w:rPr>
        <w:t>See</w:t>
      </w:r>
      <w:r>
        <w:rPr>
          <w:lang w:val="en_US" w:bidi="en_US"/>
        </w:rPr>
        <w:t xml:space="preserve"> </w:t>
      </w:r>
      <w:r>
        <w:rPr>
          <w:lang w:val="en_US" w:bidi="en_US"/>
        </w:rPr>
        <w:t>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r>
        <w:rPr>
          <w:lang w:val="en_US" w:bidi="en_US"/>
        </w:rPr>
        <w:t>Gn 10:12</w:t>
      </w:r>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Resheph was Rephah’s son, a descendant of Ephraim and an ancestor of Joshua, son of Nun (</w:t>
      </w:r>
      <w:r>
        <w:rPr>
          <w:lang w:val="en_US" w:bidi="en_US"/>
        </w:rPr>
        <w:t>1 Chronicles 7:25</w:t>
      </w:r>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r>
        <w:rPr>
          <w:lang w:val="en_US" w:bidi="en_US"/>
        </w:rPr>
        <w:t>Genesis 2:2</w:t>
      </w:r>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r>
        <w:rPr>
          <w:lang w:val="en_US" w:bidi="en_US"/>
        </w:rPr>
        <w:t>Exodus 20:8–11</w:t>
      </w:r>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r>
        <w:rPr>
          <w:lang w:val="en_US" w:bidi="en_US"/>
        </w:rPr>
        <w:t>Joshua 23–24</w:t>
      </w:r>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r>
        <w:rPr>
          <w:lang w:val="en_US" w:bidi="en_US"/>
        </w:rPr>
        <w:t>Numbers 14:26–35</w:t>
      </w:r>
      <w:r>
        <w:rPr>
          <w:lang w:val="en_US" w:bidi="en_US"/>
        </w:rPr>
        <w:t>). Centuries later, God warned their descendants. He said not to be hard-hearted, or they might miss his rest. "Today, if you hear His voice, do not harden your hearts" (</w:t>
      </w:r>
      <w:r>
        <w:rPr>
          <w:lang w:val="en_US" w:bidi="en_US"/>
        </w:rPr>
        <w:t>Psalm 95:7–11</w:t>
      </w:r>
      <w:r>
        <w:rPr>
          <w:lang w:val="en_US" w:bidi="en_US"/>
        </w:rPr>
        <w:t>). The author of Hebrews quotes this passage (</w:t>
      </w:r>
      <w:r>
        <w:rPr>
          <w:lang w:val="en_US" w:bidi="en_US"/>
        </w:rPr>
        <w:t>Hebrews 3:7–8</w:t>
      </w:r>
      <w:r>
        <w:rPr>
          <w:lang w:val="en_US" w:bidi="en_US"/>
        </w:rPr>
        <w:t xml:space="preserve">; </w:t>
      </w:r>
      <w:r>
        <w:rPr>
          <w:lang w:val="en_US" w:bidi="en_US"/>
        </w:rPr>
        <w:t>4:7</w:t>
      </w:r>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r>
        <w:rPr>
          <w:lang w:val="en_US" w:bidi="en_US"/>
        </w:rPr>
        <w:t>Hebrews 4:8–9</w:t>
      </w:r>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r>
        <w:rPr>
          <w:lang w:val="en_US" w:bidi="en_US"/>
        </w:rPr>
        <w:t>Matthew 11:28</w:t>
      </w:r>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r>
        <w:rPr>
          <w:lang w:val="en_US" w:bidi="en_US"/>
        </w:rPr>
        <w:t>Revelation 14:13</w:t>
      </w:r>
      <w:r>
        <w:rPr>
          <w:lang w:val="en_US" w:bidi="en_US"/>
        </w:rPr>
        <w:t>). But the complete fulfillment of this rest will occur when Christ returns. At that time, all who belong to him will fully reflect his likeness (</w:t>
      </w:r>
      <w:r>
        <w:rPr>
          <w:lang w:val="en_US" w:bidi="en_US"/>
        </w:rPr>
        <w:t>1 John 3:2</w:t>
      </w:r>
      <w:r>
        <w:rPr>
          <w:lang w:val="en_US" w:bidi="en_US"/>
        </w:rPr>
        <w:t>). Salvation will be complete. They will get imperishable, glorified bodies (</w:t>
      </w:r>
      <w:r>
        <w:rPr>
          <w:lang w:val="en_US" w:bidi="en_US"/>
        </w:rPr>
        <w:t>2 Corinthians 5</w:t>
      </w:r>
      <w:r>
        <w:rPr>
          <w:lang w:val="en_US" w:bidi="en_US"/>
        </w:rPr>
        <w:t>). A renewed creation where righteousness dwells will be established (</w:t>
      </w:r>
      <w:r>
        <w:rPr>
          <w:lang w:val="en_US" w:bidi="en_US"/>
        </w:rPr>
        <w:t>2 Peter 3:13</w:t>
      </w:r>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r>
        <w:rPr>
          <w:lang w:val="en_US" w:bidi="en_US"/>
        </w:rPr>
        <w:t>Revelation 7:9–17</w:t>
      </w:r>
      <w:r>
        <w:rPr>
          <w:lang w:val="en_US" w:bidi="en_US"/>
        </w:rPr>
        <w:t xml:space="preserve">; </w:t>
      </w:r>
      <w:r>
        <w:rPr>
          <w:lang w:val="en_US" w:bidi="en_US"/>
        </w:rPr>
        <w:t>21:1–7</w:t>
      </w:r>
      <w:r>
        <w:rPr>
          <w:lang w:val="en_US" w:bidi="en_US"/>
        </w:rPr>
        <w:t xml:space="preserve">). Also, humanity will extend to all of God's creation. It will be perfected as originally intended (see </w:t>
      </w:r>
      <w:r>
        <w:rPr>
          <w:lang w:val="en_US" w:bidi="en_US"/>
        </w:rPr>
        <w:t>Romans 8:19–25</w:t>
      </w:r>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r>
        <w:rPr>
          <w:lang w:val="en_US" w:bidi="en_US"/>
        </w:rPr>
        <w:t>2 Corinthians 5:19</w:t>
      </w:r>
      <w:r>
        <w:rPr>
          <w:lang w:val="en_US" w:bidi="en_US"/>
        </w:rPr>
        <w:t>). As Jesus said, “</w:t>
      </w:r>
      <w:r>
        <w:rPr>
          <w:lang w:val="en_US" w:bidi="en_US"/>
        </w:rPr>
        <w:t>My Father is at His work, and I too am working</w:t>
      </w:r>
      <w:r>
        <w:rPr>
          <w:lang w:val="en_US" w:bidi="en_US"/>
        </w:rPr>
        <w:t>” (</w:t>
      </w:r>
      <w:r>
        <w:rPr>
          <w:lang w:val="en_US" w:bidi="en_US"/>
        </w:rPr>
        <w:t>John 5:17</w:t>
      </w:r>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r>
        <w:rPr>
          <w:lang w:val="en_US" w:bidi="en_US"/>
        </w:rPr>
        <w:t>Revelation 4:8–11</w:t>
      </w:r>
      <w:r>
        <w:rPr>
          <w:lang w:val="en_US" w:bidi="en_US"/>
        </w:rPr>
        <w:t xml:space="preserve">; </w:t>
      </w:r>
      <w:r>
        <w:rPr>
          <w:lang w:val="en_US" w:bidi="en_US"/>
        </w:rPr>
        <w:t>5:8–14</w:t>
      </w:r>
      <w:r>
        <w:rPr>
          <w:lang w:val="en_US" w:bidi="en_US"/>
        </w:rPr>
        <w:t xml:space="preserve">; </w:t>
      </w:r>
      <w:r>
        <w:rPr>
          <w:lang w:val="en_US" w:bidi="en_US"/>
        </w:rPr>
        <w:t>7:9–12</w:t>
      </w:r>
      <w:r>
        <w:rPr>
          <w:lang w:val="en_US" w:bidi="en_US"/>
        </w:rPr>
        <w:t>). This will be the eternal Sabbath rest that has a beginning but no end: “</w:t>
      </w:r>
      <w:r>
        <w:rPr>
          <w:lang w:val="en_US" w:bidi="en_US"/>
        </w:rPr>
        <w:t>Let us, therefore, make every effort to enter that rest</w:t>
      </w:r>
      <w:r>
        <w:rPr>
          <w:lang w:val="en_US" w:bidi="en_US"/>
        </w:rPr>
        <w:t>” (</w:t>
      </w:r>
      <w:r>
        <w:rPr>
          <w:lang w:val="en_US" w:bidi="en_US"/>
        </w:rPr>
        <w:t>Hebrews 4:11</w:t>
      </w:r>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 resurrection is the act of being raised from the dead. In the Bible, this word is used in three main ways.</w:t>
      </w:r>
    </w:p>
    <w:p>
      <w:pPr/>
      <w:r>
        <w:rPr>
          <w:lang w:val="en_US" w:bidi="en_US"/>
        </w:rPr>
      </w:r>
      <w:r>
        <w:rPr>
          <w:lang w:val="en_US" w:bidi="en_US"/>
        </w:rPr>
        <w:t>The Bible uses this term in three contexts:</w:t>
      </w:r>
    </w:p>
    <w:p>
      <w:pPr>
        <w:pStyle w:val="ListBullet"/>
        <w:spacing w:line="240" w:lineRule="auto"/>
        <w:ind w:left="720"/>
      </w:pPr>
      <w:r>
        <w:rPr>
          <w:lang w:val="en_US" w:bidi="en_US"/>
        </w:rPr>
      </w:r>
      <w:r>
        <w:rPr>
          <w:lang w:val="en_US" w:bidi="en_US"/>
        </w:rPr>
        <w:t>raising the dead to earthly life,</w:t>
      </w:r>
    </w:p>
    <w:p>
      <w:pPr>
        <w:pStyle w:val="ListBullet"/>
        <w:spacing w:line="240" w:lineRule="auto"/>
        <w:ind w:left="720"/>
      </w:pPr>
      <w:r>
        <w:rPr>
          <w:lang w:val="en_US" w:bidi="en_US"/>
        </w:rPr>
      </w:r>
      <w:r>
        <w:rPr>
          <w:lang w:val="en_US" w:bidi="en_US"/>
        </w:rPr>
        <w:t>the resurrection of Jesus, and</w:t>
      </w:r>
    </w:p>
    <w:p>
      <w:pPr>
        <w:pStyle w:val="ListBullet"/>
        <w:spacing w:line="240" w:lineRule="auto"/>
        <w:ind w:left="720"/>
      </w:pPr>
      <w:r>
        <w:rPr>
          <w:lang w:val="en_US" w:bidi="en_US"/>
        </w:rPr>
      </w:r>
      <w:r>
        <w:rPr>
          <w:lang w:val="en_US" w:bidi="en_US"/>
        </w:rPr>
        <w:t>the final resurrection of all people.</w:t>
      </w:r>
    </w:p>
    <w:p>
      <w:pPr>
        <w:pStyle w:val="Heading3"/>
      </w:pPr>
      <w:r>
        <w:rPr>
          <w:lang w:val="en_US" w:bidi="en_US"/>
        </w:rPr>
        <w:t>Raising the Dead to Earthly Life</w:t>
      </w:r>
    </w:p>
    <w:p>
      <w:pPr/>
      <w:r>
        <w:rPr>
          <w:lang w:val="en_US" w:bidi="en_US"/>
        </w:rPr>
      </w:r>
      <w:r>
        <w:rPr>
          <w:lang w:val="en_US" w:bidi="en_US"/>
        </w:rPr>
        <w:t>First, resurrection can mean that God brings a dead person back to ordinary earthly life. This happened through prophets and apostles. Examples include:</w:t>
      </w:r>
    </w:p>
    <w:p>
      <w:pPr>
        <w:pStyle w:val="ListBullet"/>
        <w:spacing w:line="240" w:lineRule="auto"/>
        <w:ind w:left="720"/>
      </w:pPr>
      <w:r>
        <w:rPr>
          <w:lang w:val="en_US" w:bidi="en_US"/>
        </w:rPr>
      </w:r>
      <w:r>
        <w:rPr>
          <w:lang w:val="en_US" w:bidi="en_US"/>
        </w:rPr>
        <w:t>the prophet Elijah resurrecting a boy (</w:t>
      </w:r>
      <w:r>
        <w:rPr>
          <w:lang w:val="en_US" w:bidi="en_US"/>
        </w:rPr>
        <w:t>1 Kings 17:8–24</w:t>
      </w:r>
      <w:r>
        <w:rPr>
          <w:lang w:val="en_US" w:bidi="en_US"/>
        </w:rPr>
        <w:t>),</w:t>
      </w:r>
    </w:p>
    <w:p>
      <w:pPr>
        <w:pStyle w:val="ListBullet"/>
        <w:spacing w:line="240" w:lineRule="auto"/>
        <w:ind w:left="720"/>
      </w:pPr>
      <w:r>
        <w:rPr>
          <w:lang w:val="en_US" w:bidi="en_US"/>
        </w:rPr>
      </w:r>
      <w:r>
        <w:rPr>
          <w:lang w:val="en_US" w:bidi="en_US"/>
        </w:rPr>
        <w:t>the prophet Elisha resurrecting the Shunammite’s son (</w:t>
      </w:r>
      <w:r>
        <w:rPr>
          <w:lang w:val="en_US" w:bidi="en_US"/>
        </w:rPr>
        <w:t>2 Kings 4:18–37</w:t>
      </w:r>
      <w:r>
        <w:rPr>
          <w:lang w:val="en_US" w:bidi="en_US"/>
        </w:rPr>
        <w:t>),</w:t>
      </w:r>
    </w:p>
    <w:p>
      <w:pPr>
        <w:pStyle w:val="ListBullet"/>
        <w:spacing w:line="240" w:lineRule="auto"/>
        <w:ind w:left="720"/>
      </w:pPr>
      <w:r>
        <w:rPr>
          <w:lang w:val="en_US" w:bidi="en_US"/>
        </w:rPr>
      </w:r>
      <w:r>
        <w:rPr>
          <w:lang w:val="en_US" w:bidi="en_US"/>
        </w:rPr>
        <w:t>Jesus resurrecting Jairus’s daughter and Lazarus (</w:t>
      </w:r>
      <w:r>
        <w:rPr>
          <w:lang w:val="en_US" w:bidi="en_US"/>
        </w:rPr>
        <w:t>Mark 5:35–43</w:t>
      </w:r>
      <w:r>
        <w:rPr>
          <w:lang w:val="en_US" w:bidi="en_US"/>
        </w:rPr>
        <w:t xml:space="preserve">; </w:t>
      </w:r>
      <w:r>
        <w:rPr>
          <w:lang w:val="en_US" w:bidi="en_US"/>
        </w:rPr>
        <w:t>John 11:17–44</w:t>
      </w:r>
      <w:r>
        <w:rPr>
          <w:lang w:val="en_US" w:bidi="en_US"/>
        </w:rPr>
        <w:t>),</w:t>
      </w:r>
    </w:p>
    <w:p>
      <w:pPr>
        <w:pStyle w:val="ListBullet"/>
        <w:spacing w:line="240" w:lineRule="auto"/>
        <w:ind w:left="720"/>
      </w:pPr>
      <w:r>
        <w:rPr>
          <w:lang w:val="en_US" w:bidi="en_US"/>
        </w:rPr>
      </w:r>
      <w:r>
        <w:rPr>
          <w:lang w:val="en_US" w:bidi="en_US"/>
        </w:rPr>
        <w:t>the apostle Peter resurrecting Dorcas (</w:t>
      </w:r>
      <w:r>
        <w:rPr>
          <w:lang w:val="en_US" w:bidi="en_US"/>
        </w:rPr>
        <w:t>Acts 9:36–42</w:t>
      </w:r>
      <w:r>
        <w:rPr>
          <w:lang w:val="en_US" w:bidi="en_US"/>
        </w:rPr>
        <w:t>), and</w:t>
      </w:r>
    </w:p>
    <w:p>
      <w:pPr>
        <w:pStyle w:val="ListBullet"/>
        <w:spacing w:line="240" w:lineRule="auto"/>
        <w:ind w:left="720"/>
      </w:pPr>
      <w:r>
        <w:rPr>
          <w:lang w:val="en_US" w:bidi="en_US"/>
        </w:rPr>
      </w:r>
      <w:r>
        <w:rPr>
          <w:lang w:val="en_US" w:bidi="en_US"/>
        </w:rPr>
        <w:t>the apostle Paul resurrecting Eutychus (</w:t>
      </w:r>
      <w:r>
        <w:rPr>
          <w:lang w:val="en_US" w:bidi="en_US"/>
        </w:rPr>
        <w:t>20:9–12</w:t>
      </w:r>
      <w:r>
        <w:rPr>
          <w:lang w:val="en_US" w:bidi="en_US"/>
        </w:rPr>
        <w:t xml:space="preserve">). </w:t>
      </w:r>
    </w:p>
    <w:p>
      <w:pPr/>
      <w:r>
        <w:rPr>
          <w:lang w:val="en_US" w:bidi="en_US"/>
        </w:rPr>
      </w:r>
      <w:r>
        <w:rPr>
          <w:lang w:val="en_US" w:bidi="en_US"/>
        </w:rPr>
        <w:t>These events are also known as "resuscitations" (from the Latin meaning "to wake again") because the people died again at a future time and were subsequently revived.</w:t>
      </w:r>
    </w:p>
    <w:p>
      <w:pPr>
        <w:pStyle w:val="Heading3"/>
      </w:pPr>
      <w:r>
        <w:rPr>
          <w:lang w:val="en_US" w:bidi="en_US"/>
        </w:rPr>
        <w:t>The Resurrection of Jesus</w:t>
      </w:r>
    </w:p>
    <w:p>
      <w:pPr/>
      <w:r>
        <w:rPr>
          <w:lang w:val="en_US" w:bidi="en_US"/>
        </w:rPr>
      </w:r>
      <w:r>
        <w:rPr>
          <w:lang w:val="en_US" w:bidi="en_US"/>
        </w:rPr>
        <w:t>Second, the word most often refers to the resurrection of Jesus Christ. God raised Jesus from the dead in a unique way. He did not return to ordinary mortal life but entered a new, transformed life that will never end.</w:t>
      </w:r>
    </w:p>
    <w:p>
      <w:pPr>
        <w:pStyle w:val="Heading3"/>
      </w:pPr>
      <w:r>
        <w:rPr>
          <w:lang w:val="en_US" w:bidi="en_US"/>
        </w:rPr>
        <w:t>The Final Resurrection of All People</w:t>
      </w:r>
    </w:p>
    <w:p>
      <w:pPr/>
      <w:r>
        <w:rPr>
          <w:lang w:val="en_US" w:bidi="en_US"/>
        </w:rPr>
      </w:r>
      <w:r>
        <w:rPr>
          <w:lang w:val="en_US" w:bidi="en_US"/>
        </w:rPr>
        <w:t>Third, resurrection refers to the future raising of all people at the end of time. God will raise the dead for judgment and for reward (</w:t>
      </w:r>
      <w:r>
        <w:rPr>
          <w:lang w:val="en_US" w:bidi="en_US"/>
        </w:rPr>
        <w:t>John 5:29</w:t>
      </w:r>
      <w:r>
        <w:rPr>
          <w:lang w:val="en_US" w:bidi="en_US"/>
        </w:rPr>
        <w:t xml:space="preserve">; compare </w:t>
      </w:r>
      <w:r>
        <w:rPr>
          <w:lang w:val="en_US" w:bidi="en_US"/>
        </w:rPr>
        <w:t>Revelation 20:5–6</w:t>
      </w:r>
      <w:r>
        <w:rPr>
          <w:lang w:val="en_US" w:bidi="en_US"/>
        </w:rPr>
        <w:t>). This event is often called the eschatological resurrection (the resurrection at the end of history).</w:t>
      </w:r>
    </w:p>
    <w:p>
      <w:pPr>
        <w:pStyle w:val="Heading3"/>
      </w:pPr>
      <w:r>
        <w:rPr>
          <w:lang w:val="en_US" w:bidi="en_US"/>
        </w:rPr>
        <w:t>Preview</w:t>
      </w:r>
    </w:p>
    <w:p>
      <w:pPr>
        <w:pStyle w:val="ListBullet"/>
        <w:spacing w:line="240" w:lineRule="auto"/>
        <w:ind w:left="720"/>
      </w:pPr>
      <w:r>
        <w:rPr>
          <w:lang w:val="en_US" w:bidi="en_US"/>
        </w:rPr>
      </w:r>
      <w:r>
        <w:rPr>
          <w:lang w:val="en_US" w:bidi="en_US"/>
        </w:rPr>
        <w:t>Resurrection in the Old Testament and Judaism</w:t>
      </w:r>
    </w:p>
    <w:p>
      <w:pPr>
        <w:pStyle w:val="ListBullet"/>
        <w:spacing w:line="240" w:lineRule="auto"/>
        <w:ind w:left="720"/>
      </w:pPr>
      <w:r>
        <w:rPr>
          <w:lang w:val="en_US" w:bidi="en_US"/>
        </w:rPr>
      </w:r>
      <w:r>
        <w:rPr>
          <w:lang w:val="en_US" w:bidi="en_US"/>
        </w:rPr>
        <w:t>The Resurrection of Jesus Christ</w:t>
      </w:r>
    </w:p>
    <w:p>
      <w:pPr>
        <w:pStyle w:val="ListBullet"/>
        <w:spacing w:line="240" w:lineRule="auto"/>
        <w:ind w:left="720"/>
      </w:pPr>
      <w:r>
        <w:rPr>
          <w:lang w:val="en_US" w:bidi="en_US"/>
        </w:rPr>
      </w:r>
      <w:r>
        <w:rPr>
          <w:lang w:val="en_US" w:bidi="en_US"/>
        </w:rPr>
        <w:t>The Resurrection Accounts</w:t>
      </w:r>
    </w:p>
    <w:p>
      <w:pPr>
        <w:pStyle w:val="ListBullet"/>
        <w:spacing w:line="240" w:lineRule="auto"/>
        <w:ind w:left="720"/>
      </w:pPr>
      <w:r>
        <w:rPr>
          <w:lang w:val="en_US" w:bidi="en_US"/>
        </w:rPr>
      </w:r>
      <w:r>
        <w:rPr>
          <w:lang w:val="en_US" w:bidi="en_US"/>
        </w:rPr>
        <w:t>The Importance of the Resurrection of Jesus Christ</w:t>
      </w:r>
    </w:p>
    <w:p>
      <w:pPr>
        <w:pStyle w:val="ListBullet"/>
        <w:spacing w:line="240" w:lineRule="auto"/>
        <w:ind w:left="720"/>
      </w:pPr>
      <w:r>
        <w:rPr>
          <w:lang w:val="en_US" w:bidi="en_US"/>
        </w:rPr>
      </w:r>
      <w:r>
        <w:rPr>
          <w:lang w:val="en_US" w:bidi="en_US"/>
        </w:rPr>
        <w:t>The Resurrection in General</w:t>
      </w:r>
    </w:p>
    <w:p>
      <w:pPr>
        <w:pStyle w:val="ListBullet"/>
        <w:spacing w:line="240" w:lineRule="auto"/>
        <w:ind w:left="720"/>
      </w:pPr>
      <w:r>
        <w:rPr>
          <w:lang w:val="en_US" w:bidi="en_US"/>
        </w:rPr>
      </w:r>
      <w:r>
        <w:rPr>
          <w:lang w:val="en_US" w:bidi="en_US"/>
        </w:rPr>
        <w:t>Resurrection and Gnosticism</w:t>
      </w:r>
    </w:p>
    <w:p>
      <w:pPr>
        <w:pStyle w:val="Heading3"/>
      </w:pPr>
      <w:r>
        <w:rPr>
          <w:lang w:val="en_US" w:bidi="en_US"/>
        </w:rPr>
        <w:t>Resurrection in the Old Testament and Judaism</w:t>
      </w:r>
    </w:p>
    <w:p>
      <w:pPr/>
      <w:r>
        <w:rPr>
          <w:lang w:val="en_US" w:bidi="en_US"/>
        </w:rPr>
      </w:r>
      <w:r>
        <w:rPr>
          <w:lang w:val="en_US" w:bidi="en_US"/>
        </w:rPr>
        <w:t xml:space="preserve">The idea of resurrection to eternal life developed gradually in Israel. People saw life and death as limited to physical existence. Death meant leaving this world and entering Sheol, a place of shadows. Sheol was the home of the </w:t>
      </w:r>
      <w:r>
        <w:rPr>
          <w:i/>
          <w:lang w:val="en_US" w:bidi="en_US"/>
        </w:rPr>
        <w:t>rephaim</w:t>
      </w:r>
      <w:r>
        <w:rPr>
          <w:lang w:val="en_US" w:bidi="en_US"/>
        </w:rPr>
        <w:t>, or "the spirits of the dead" (</w:t>
      </w:r>
      <w:r>
        <w:rPr>
          <w:lang w:val="en_US" w:bidi="en_US"/>
        </w:rPr>
        <w:t>Isaiah 14:9</w:t>
      </w:r>
      <w:r>
        <w:rPr>
          <w:lang w:val="en_US" w:bidi="en_US"/>
        </w:rPr>
        <w:t>). It was a place without hope (</w:t>
      </w:r>
      <w:r>
        <w:rPr>
          <w:lang w:val="en_US" w:bidi="en_US"/>
        </w:rPr>
        <w:t>2 Samuel 12:23</w:t>
      </w:r>
      <w:r>
        <w:rPr>
          <w:lang w:val="en_US" w:bidi="en_US"/>
        </w:rPr>
        <w:t xml:space="preserve">; </w:t>
      </w:r>
      <w:r>
        <w:rPr>
          <w:lang w:val="en_US" w:bidi="en_US"/>
        </w:rPr>
        <w:t>Job 7:9–10</w:t>
      </w:r>
      <w:r>
        <w:rPr>
          <w:lang w:val="en_US" w:bidi="en_US"/>
        </w:rPr>
        <w:t xml:space="preserve">). </w:t>
      </w:r>
    </w:p>
    <w:p>
      <w:pPr/>
      <w:r>
        <w:rPr>
          <w:lang w:val="en_US" w:bidi="en_US"/>
        </w:rPr>
      </w:r>
      <w:r>
        <w:rPr>
          <w:lang w:val="en_US" w:bidi="en_US"/>
        </w:rPr>
        <w:t>The greatest tragedy of Sheol was separation from God. A person who entered Sheol was cut off from fellowship with the Lord. At this stage in Israel’s understanding, there was little hope that the dead would rise again (</w:t>
      </w:r>
      <w:r>
        <w:rPr>
          <w:lang w:val="en_US" w:bidi="en_US"/>
        </w:rPr>
        <w:t>Psalms 6:4–5</w:t>
      </w:r>
      <w:r>
        <w:rPr>
          <w:lang w:val="en_US" w:bidi="en_US"/>
        </w:rPr>
        <w:t xml:space="preserve">; </w:t>
      </w:r>
      <w:r>
        <w:rPr>
          <w:lang w:val="en_US" w:bidi="en_US"/>
        </w:rPr>
        <w:t>88:10–12</w:t>
      </w:r>
      <w:r>
        <w:rPr>
          <w:lang w:val="en_US" w:bidi="en_US"/>
        </w:rPr>
        <w:t>).</w:t>
      </w:r>
    </w:p>
    <w:p>
      <w:pPr/>
      <w:r>
        <w:rPr>
          <w:lang w:val="en_US" w:bidi="en_US"/>
        </w:rPr>
      </w:r>
      <w:r>
        <w:rPr>
          <w:lang w:val="en_US" w:bidi="en_US"/>
        </w:rPr>
        <w:t>Even in this atmosphere of hopelessness about personal life after death, Israel developed a deep sense of faithfulness to God. People trusted God even when the future was unclear. Job gave voice to this struggle when he asked, “</w:t>
      </w:r>
      <w:r>
        <w:rPr>
          <w:lang w:val="en_US" w:bidi="en_US"/>
        </w:rPr>
        <w:t>When a man dies, will he live again?</w:t>
      </w:r>
      <w:r>
        <w:rPr>
          <w:lang w:val="en_US" w:bidi="en_US"/>
        </w:rPr>
        <w:t>” (</w:t>
      </w:r>
      <w:r>
        <w:rPr>
          <w:lang w:val="en_US" w:bidi="en_US"/>
        </w:rPr>
        <w:t>Job 14:14</w:t>
      </w:r>
      <w:r>
        <w:rPr>
          <w:lang w:val="en_US" w:bidi="en_US"/>
        </w:rPr>
        <w:t xml:space="preserve">). </w:t>
      </w:r>
    </w:p>
    <w:p>
      <w:pPr/>
      <w:r>
        <w:rPr>
          <w:lang w:val="en_US" w:bidi="en_US"/>
        </w:rPr>
      </w:r>
      <w:r>
        <w:rPr>
          <w:lang w:val="en_US" w:bidi="en_US"/>
        </w:rPr>
        <w:t xml:space="preserve">As Job looked for what seemed impossible, another passage points toward hope. </w:t>
      </w:r>
      <w:r>
        <w:rPr>
          <w:lang w:val="en_US" w:bidi="en_US"/>
        </w:rPr>
        <w:t>Job 19:25–26</w:t>
      </w:r>
      <w:r>
        <w:rPr>
          <w:lang w:val="en_US" w:bidi="en_US"/>
        </w:rPr>
        <w:t xml:space="preserve"> speaks of a living redeemer (</w:t>
      </w:r>
      <w:r>
        <w:rPr>
          <w:i/>
          <w:lang w:val="en_US" w:bidi="en_US"/>
        </w:rPr>
        <w:t>go’el</w:t>
      </w:r>
      <w:r>
        <w:rPr>
          <w:lang w:val="en_US" w:bidi="en_US"/>
        </w:rPr>
        <w:t>, a family protector who defends and restores a relative). This difficult passage suggests that God would act on Job’s behalf even beyond death. Some readers understand this as pointing toward the reality of resurrection.</w:t>
      </w:r>
    </w:p>
    <w:p>
      <w:pPr/>
      <w:r>
        <w:rPr>
          <w:lang w:val="en_US" w:bidi="en_US"/>
        </w:rPr>
      </w:r>
      <w:r>
        <w:rPr>
          <w:lang w:val="en_US" w:bidi="en_US"/>
        </w:rPr>
        <w:t xml:space="preserve">Some argue that </w:t>
      </w:r>
      <w:r>
        <w:rPr>
          <w:lang w:val="en_US" w:bidi="en_US"/>
        </w:rPr>
        <w:t>Hosea 6:1–3</w:t>
      </w:r>
      <w:r>
        <w:rPr>
          <w:lang w:val="en_US" w:bidi="en_US"/>
        </w:rPr>
        <w:t xml:space="preserve"> suggests a resurrection. However, it is more likely that Israel understood this passage as a promise of God’s continued care. This promise applied even when Israel suffered defeat at the hands of its enemies. It is difficult to know whether Paul understood Hosea’s reference to the “third day” as pointing to Jesus. The text itself does not make this clear. </w:t>
      </w:r>
    </w:p>
    <w:p>
      <w:pPr/>
      <w:r>
        <w:rPr>
          <w:lang w:val="en_US" w:bidi="en_US"/>
        </w:rPr>
      </w:r>
      <w:r>
        <w:rPr>
          <w:lang w:val="en_US" w:bidi="en_US"/>
        </w:rPr>
        <w:t xml:space="preserve">This passage, along with texts like the "dry bones" vision of Ezekiel (chapter </w:t>
      </w:r>
      <w:r>
        <w:rPr>
          <w:lang w:val="en_US" w:bidi="en_US"/>
        </w:rPr>
        <w:t>37</w:t>
      </w:r>
      <w:r>
        <w:rPr>
          <w:lang w:val="en_US" w:bidi="en_US"/>
        </w:rPr>
        <w:t>), focuses mainly on restoring hope to Israel after national defeat. They describe renewal for the people as a whole, not clearly a return to life after death for individuals. Even so, such texts may have contributed to a growing sense in Israel that death could not be the final word.</w:t>
      </w:r>
    </w:p>
    <w:p>
      <w:pPr/>
      <w:r>
        <w:rPr>
          <w:lang w:val="en_US" w:bidi="en_US"/>
        </w:rPr>
      </w:r>
      <w:r>
        <w:rPr>
          <w:lang w:val="en_US" w:bidi="en_US"/>
        </w:rPr>
        <w:t>Daniel 12:2</w:t>
      </w:r>
      <w:r>
        <w:rPr>
          <w:lang w:val="en_US" w:bidi="en_US"/>
        </w:rPr>
        <w:t>, however, gives a clear reference to the resurrection of the dead. This passage describes a twofold resurrection among the people of Israel. Some are raised to eternal life, and others are raised to eternal shame and contempt. But his text does not describe a general resurrection of all people.</w:t>
      </w:r>
    </w:p>
    <w:p>
      <w:pPr/>
      <w:r>
        <w:rPr>
          <w:lang w:val="en_US" w:bidi="en_US"/>
        </w:rPr>
      </w:r>
      <w:r>
        <w:rPr>
          <w:lang w:val="en_US" w:bidi="en_US"/>
        </w:rPr>
        <w:t xml:space="preserve">During the intertestamental period (the time between the writing of the Old and New Testaments), views about resurrection became more defined. One Jewish group, the Sadducees, rejected belief in resurrection and in a conscious life after death. They argued that the writings of Moses did not teach resurrection. </w:t>
      </w:r>
    </w:p>
    <w:p>
      <w:pPr/>
      <w:r>
        <w:rPr>
          <w:lang w:val="en_US" w:bidi="en_US"/>
        </w:rPr>
      </w:r>
      <w:r>
        <w:rPr>
          <w:lang w:val="en_US" w:bidi="en_US"/>
        </w:rPr>
        <w:t>The Sadducees believed that life belonged only to this earthly world. For them, hope for the future continued through one’s children rather than through personal life after death (Ecclesiasticus 46:12). They understood Sheol, the place of the dead, as a state without relationship with God and without real purpose or hope.</w:t>
      </w:r>
    </w:p>
    <w:p>
      <w:pPr/>
      <w:r>
        <w:rPr>
          <w:lang w:val="en_US" w:bidi="en_US"/>
        </w:rPr>
      </w:r>
      <w:r>
        <w:rPr>
          <w:lang w:val="en_US" w:bidi="en_US"/>
        </w:rPr>
        <w:t>Many Christians are familiar with the Sadducean view because of the encounter between Jesus and the Sadducees. They tried to trap him by asking about a woman who had been married to seven brothers (</w:t>
      </w:r>
      <w:r>
        <w:rPr>
          <w:lang w:val="en_US" w:bidi="en_US"/>
        </w:rPr>
        <w:t>Mark 12:18–27</w:t>
      </w:r>
      <w:r>
        <w:rPr>
          <w:lang w:val="en_US" w:bidi="en_US"/>
        </w:rPr>
        <w:t>). Jesus rejected their understanding of resurrection. He also challenged their understanding of God and of the Scriptures.</w:t>
      </w:r>
    </w:p>
    <w:p>
      <w:pPr/>
      <w:r>
        <w:rPr>
          <w:lang w:val="en_US" w:bidi="en_US"/>
        </w:rPr>
      </w:r>
      <w:r>
        <w:rPr>
          <w:lang w:val="en_US" w:bidi="en_US"/>
        </w:rPr>
        <w:t>The Pharisees believed in resurrection, as did the Essenes and the Jewish community at Qumran. Several Jewish writings from this period describe a twofold pattern of resurrection. Important eschatological passages appear in Second Esdras 7 and the Apocalypse of Baruch 50–51. Both writings may date to the first century AD.</w:t>
      </w:r>
    </w:p>
    <w:p>
      <w:pPr/>
      <w:r>
        <w:rPr>
          <w:lang w:val="en_US" w:bidi="en_US"/>
        </w:rPr>
      </w:r>
      <w:r>
        <w:rPr>
          <w:lang w:val="en_US" w:bidi="en_US"/>
        </w:rPr>
        <w:t>In the Similitudes of First Enoch, righteous Jewish people could generally expect resurrection, but the wicked could not (First Enoch 1:46; 51; 62). Elsewhere in First Enoch, however, there are hints that some wicked people may be raised for judgment (First Enoch 22; 67; 90).</w:t>
      </w:r>
    </w:p>
    <w:p>
      <w:pPr/>
      <w:r>
        <w:rPr>
          <w:lang w:val="en_US" w:bidi="en_US"/>
        </w:rPr>
      </w:r>
      <w:r>
        <w:rPr>
          <w:lang w:val="en_US" w:bidi="en_US"/>
        </w:rPr>
        <w:t>In these texts, the resurrection of the righteous is often connected with a spiritual kind of body. By contrast, 2 Maccabees 7:14 and the following verses present a less developed view that emphasizes a more physical resurrection. The ascetic community at Qumran (a group that practiced strict self-control and simple living) also expected a resurrection on the great day of the Lord.</w:t>
      </w:r>
    </w:p>
    <w:p>
      <w:pPr/>
      <w:r>
        <w:rPr>
          <w:lang w:val="en_US" w:bidi="en_US"/>
        </w:rPr>
      </w:r>
      <w:r>
        <w:rPr>
          <w:lang w:val="en_US" w:bidi="en_US"/>
        </w:rPr>
        <w:t>In Judaism, there was a growing expectation of an eschatological day (a future time at the end of history) when resurrection and judgment would occur. However, Jewish writings do not suggest that the Messiah would rise from the dead.</w:t>
      </w:r>
    </w:p>
    <w:p>
      <w:pPr>
        <w:pStyle w:val="Heading3"/>
      </w:pPr>
      <w:r>
        <w:rPr>
          <w:lang w:val="en_US" w:bidi="en_US"/>
        </w:rPr>
        <w:t>The Resurrection of Jesus Christ</w:t>
      </w:r>
    </w:p>
    <w:p>
      <w:pPr/>
      <w:r>
        <w:rPr>
          <w:lang w:val="en_US" w:bidi="en_US"/>
        </w:rPr>
      </w:r>
      <w:r>
        <w:rPr>
          <w:lang w:val="en_US" w:bidi="en_US"/>
        </w:rPr>
        <w:t>The resurrection of Christ is the central truth of Christianity. For Paul, the resurrection was essential. He based both Christian preaching and Christian faith on it. He argued that without the resurrection, Christianity would be empty and without meaning (</w:t>
      </w:r>
      <w:r>
        <w:rPr>
          <w:lang w:val="en_US" w:bidi="en_US"/>
        </w:rPr>
        <w:t>1 Corinthians 15:12–19</w:t>
      </w:r>
      <w:r>
        <w:rPr>
          <w:lang w:val="en_US" w:bidi="en_US"/>
        </w:rPr>
        <w:t>). For Paul, the resurrection revealed the power of God at work in Jesus (</w:t>
      </w:r>
      <w:r>
        <w:rPr>
          <w:lang w:val="en_US" w:bidi="en_US"/>
        </w:rPr>
        <w:t>Romans 1:4</w:t>
      </w:r>
      <w:r>
        <w:rPr>
          <w:lang w:val="en_US" w:bidi="en_US"/>
        </w:rPr>
        <w:t>).</w:t>
      </w:r>
    </w:p>
    <w:p>
      <w:pPr/>
      <w:r>
        <w:rPr>
          <w:lang w:val="en_US" w:bidi="en_US"/>
        </w:rPr>
      </w:r>
      <w:r>
        <w:rPr>
          <w:lang w:val="en_US" w:bidi="en_US"/>
        </w:rPr>
        <w:t>The resurrection of Christ also stands behind many other New Testament teachings. New life and living hope are grounded in the resurrection (</w:t>
      </w:r>
      <w:r>
        <w:rPr>
          <w:lang w:val="en_US" w:bidi="en_US"/>
        </w:rPr>
        <w:t>1 Peter 1:3</w:t>
      </w:r>
      <w:r>
        <w:rPr>
          <w:lang w:val="en_US" w:bidi="en_US"/>
        </w:rPr>
        <w:t>). The resurrection provides the basis for witness and fellowship with God, because the risen Lord has been seen and touched (</w:t>
      </w:r>
      <w:r>
        <w:rPr>
          <w:lang w:val="en_US" w:bidi="en_US"/>
        </w:rPr>
        <w:t>1 John 1:1–4</w:t>
      </w:r>
      <w:r>
        <w:rPr>
          <w:lang w:val="en_US" w:bidi="en_US"/>
        </w:rPr>
        <w:t>). It also forms the foundation for ministry and apostleship (</w:t>
      </w:r>
      <w:r>
        <w:rPr>
          <w:lang w:val="en_US" w:bidi="en_US"/>
        </w:rPr>
        <w:t>Acts 1:21–25</w:t>
      </w:r>
      <w:r>
        <w:rPr>
          <w:lang w:val="en_US" w:bidi="en_US"/>
        </w:rPr>
        <w:t>).</w:t>
      </w:r>
    </w:p>
    <w:p>
      <w:pPr/>
      <w:r>
        <w:rPr>
          <w:lang w:val="en_US" w:bidi="en_US"/>
        </w:rPr>
      </w:r>
      <w:r>
        <w:rPr>
          <w:lang w:val="en_US" w:bidi="en_US"/>
        </w:rPr>
        <w:t>The Gospels themselves would not be good news if they did not end with the resurrection of Christ. His resurrection serves as the model for all believers. Those who belong to Christ will also be raised when he returns.</w:t>
      </w:r>
    </w:p>
    <w:p>
      <w:pPr>
        <w:pStyle w:val="Heading3"/>
      </w:pPr>
      <w:r>
        <w:rPr>
          <w:lang w:val="en_US" w:bidi="en_US"/>
        </w:rPr>
        <w:t>The Resurrection Accounts</w:t>
      </w:r>
    </w:p>
    <w:p>
      <w:pPr/>
      <w:r>
        <w:rPr>
          <w:lang w:val="en_US" w:bidi="en_US"/>
        </w:rPr>
      </w:r>
      <w:r>
        <w:rPr>
          <w:lang w:val="en_US" w:bidi="en_US"/>
        </w:rPr>
        <w:t>The resurrection of Jesus Christ is central to Christianity. At the same time, it has been the subject of much discussion and debate. Scholars often point out differences among the Gospel accounts.</w:t>
      </w:r>
    </w:p>
    <w:p>
      <w:pPr/>
      <w:r>
        <w:rPr>
          <w:lang w:val="en_US" w:bidi="en_US"/>
        </w:rPr>
      </w:r>
      <w:r>
        <w:rPr>
          <w:lang w:val="en_US" w:bidi="en_US"/>
        </w:rPr>
        <w:t>For example, how many women went to the tomb, and who were they? Was there one angel at the tomb, as described in Matthew and Mark, or were there two angels, as described in Luke and John? Did the women come to anoint the body, as in Mark and Luke, or did they come simply to see the tomb, as in Matthew?</w:t>
      </w:r>
    </w:p>
    <w:p>
      <w:pPr/>
      <w:r>
        <w:rPr>
          <w:lang w:val="en_US" w:bidi="en_US"/>
        </w:rPr>
      </w:r>
      <w:r>
        <w:rPr>
          <w:lang w:val="en_US" w:bidi="en_US"/>
        </w:rPr>
        <w:t xml:space="preserve">The accounts also differ in what happened next. Did the women say nothing to anyone because they were afraid, as Mark reports, or did they tell the disciples, as Matthew says? Scholars also ask about the order of the appearances of Jesus. Did these appearances take place in Jerusalem, as in Luke and </w:t>
      </w:r>
      <w:r>
        <w:rPr>
          <w:lang w:val="en_US" w:bidi="en_US"/>
        </w:rPr>
        <w:t>John 20</w:t>
      </w:r>
      <w:r>
        <w:rPr>
          <w:lang w:val="en_US" w:bidi="en_US"/>
        </w:rPr>
        <w:t xml:space="preserve">, or in Galilee, as in Matthew and </w:t>
      </w:r>
      <w:r>
        <w:rPr>
          <w:lang w:val="en_US" w:bidi="en_US"/>
        </w:rPr>
        <w:t>John 21</w:t>
      </w:r>
      <w:r>
        <w:rPr>
          <w:lang w:val="en_US" w:bidi="en_US"/>
        </w:rPr>
        <w:t xml:space="preserve">, or in both places? </w:t>
      </w:r>
    </w:p>
    <w:p>
      <w:pPr/>
      <w:r>
        <w:rPr>
          <w:lang w:val="en_US" w:bidi="en_US"/>
        </w:rPr>
      </w:r>
      <w:r>
        <w:rPr>
          <w:lang w:val="en_US" w:bidi="en_US"/>
        </w:rPr>
        <w:t>Other questions focus on the nature of the risen body of Jesus. Could these different accounts be brought together into a single explanation? These and many similar questions have shaped much modern scholarly discussion about the resurrection.</w:t>
      </w:r>
    </w:p>
    <w:p>
      <w:pPr/>
      <w:r>
        <w:rPr>
          <w:lang w:val="en_US" w:bidi="en_US"/>
        </w:rPr>
      </w:r>
      <w:r>
        <w:rPr>
          <w:lang w:val="en_US" w:bidi="en_US"/>
        </w:rPr>
        <w:t xml:space="preserve">Many of these questions did not begin with modern scholars. In the second century AD, Tatian tried to remove such questions by writing the </w:t>
      </w:r>
      <w:r>
        <w:rPr>
          <w:i/>
          <w:lang w:val="en_US" w:bidi="en_US"/>
        </w:rPr>
        <w:t>Diatessaron</w:t>
      </w:r>
      <w:r>
        <w:rPr>
          <w:lang w:val="en_US" w:bidi="en_US"/>
        </w:rPr>
        <w:t xml:space="preserve"> (a harmony that combined Matthew, Mark, Luke, and John into one account). He hoped that Christians would accept this work as a version without differences.</w:t>
      </w:r>
    </w:p>
    <w:p>
      <w:pPr/>
      <w:r>
        <w:rPr>
          <w:lang w:val="en_US" w:bidi="en_US"/>
        </w:rPr>
      </w:r>
      <w:r>
        <w:rPr>
          <w:lang w:val="en_US" w:bidi="en_US"/>
        </w:rPr>
        <w:t>Although many Christians valued this harmony, they continued to copy and preserve the four Gospels. They believed that God, through divine inspiration, had given a strong and trustworthy witness about his Son in these writings.</w:t>
      </w:r>
    </w:p>
    <w:p>
      <w:pPr/>
      <w:r>
        <w:rPr>
          <w:lang w:val="en_US" w:bidi="en_US"/>
        </w:rPr>
      </w:r>
      <w:r>
        <w:rPr>
          <w:lang w:val="en_US" w:bidi="en_US"/>
        </w:rPr>
        <w:t>Many people today still try to solve the differences between Matthew, Mark, Luke, and John by harmonizing the accounts. They do this to address detailed historical questions. However, this approach often overlooks the unique witness of each Gospel. Others focus mainly on the differences and speculate about how the Gospel accounts were formed. In doing so, the reality of the resurrection can become lost in the details of human analysis.</w:t>
      </w:r>
    </w:p>
    <w:p>
      <w:pPr/>
      <w:r>
        <w:rPr>
          <w:lang w:val="en_US" w:bidi="en_US"/>
        </w:rPr>
      </w:r>
      <w:r>
        <w:rPr>
          <w:lang w:val="en_US" w:bidi="en_US"/>
        </w:rPr>
        <w:t>Both approaches reflect attempts to protect faith and reason, but they do so in different ways.</w:t>
      </w:r>
    </w:p>
    <w:p>
      <w:pPr>
        <w:pStyle w:val="Heading4"/>
      </w:pPr>
      <w:r>
        <w:rPr>
          <w:lang w:val="en_US" w:bidi="en_US"/>
        </w:rPr>
        <w:t xml:space="preserve">The Empty Tomb </w:t>
      </w:r>
    </w:p>
    <w:p>
      <w:pPr/>
      <w:r>
        <w:rPr>
          <w:lang w:val="en_US" w:bidi="en_US"/>
        </w:rPr>
      </w:r>
      <w:r>
        <w:rPr>
          <w:lang w:val="en_US" w:bidi="en_US"/>
        </w:rPr>
        <w:t xml:space="preserve">There are many explanations for the empty tomb of Jesus: </w:t>
      </w:r>
    </w:p>
    <w:p>
      <w:pPr>
        <w:pStyle w:val="ListBullet"/>
        <w:spacing w:line="240" w:lineRule="auto"/>
        <w:ind w:left="720"/>
      </w:pPr>
      <w:r>
        <w:rPr>
          <w:lang w:val="en_US" w:bidi="en_US"/>
        </w:rPr>
      </w:r>
      <w:r>
        <w:rPr>
          <w:lang w:val="en_US" w:bidi="en_US"/>
        </w:rPr>
        <w:t xml:space="preserve">Some say the disciples stole the body, as suggested by </w:t>
      </w:r>
      <w:r>
        <w:rPr>
          <w:lang w:val="en_US" w:bidi="en_US"/>
        </w:rPr>
        <w:t>Matthew 28:13</w:t>
      </w:r>
      <w:r>
        <w:rPr>
          <w:lang w:val="en_US" w:bidi="en_US"/>
        </w:rPr>
        <w:t xml:space="preserve">. This view, however, would require explaining the rise of the Christian church as the result of deliberate deception. </w:t>
      </w:r>
    </w:p>
    <w:p>
      <w:pPr>
        <w:pStyle w:val="ListBullet"/>
        <w:spacing w:line="240" w:lineRule="auto"/>
        <w:ind w:left="720"/>
      </w:pPr>
      <w:r>
        <w:rPr>
          <w:lang w:val="en_US" w:bidi="en_US"/>
        </w:rPr>
      </w:r>
      <w:r>
        <w:rPr>
          <w:lang w:val="en_US" w:bidi="en_US"/>
        </w:rPr>
        <w:t>Others suggested that Jewish leaders removed the body, or that the disciples went to the wrong tomb. In these cases, the body could easily have been produced by opponents of the Christian message. Since this did not happen, these explanations fail to account for the empty tomb.</w:t>
      </w:r>
    </w:p>
    <w:p>
      <w:pPr>
        <w:pStyle w:val="ListBullet"/>
        <w:spacing w:line="240" w:lineRule="auto"/>
        <w:ind w:left="720"/>
      </w:pPr>
      <w:r>
        <w:rPr>
          <w:lang w:val="en_US" w:bidi="en_US"/>
        </w:rPr>
      </w:r>
      <w:r>
        <w:rPr>
          <w:lang w:val="en_US" w:bidi="en_US"/>
        </w:rPr>
        <w:t>Another proposal is that Jesus did not truly die but only fainted and later revived in the cold tomb. This view also raises serious problems. A weak and injured survivor would not have inspired the powerful faith and mission of the early church.</w:t>
      </w:r>
    </w:p>
    <w:p>
      <w:pPr/>
      <w:r>
        <w:rPr>
          <w:lang w:val="en_US" w:bidi="en_US"/>
        </w:rPr>
      </w:r>
      <w:r>
        <w:rPr>
          <w:lang w:val="en_US" w:bidi="en_US"/>
        </w:rPr>
        <w:t>All of these explanations rely on human reasoning that assumes a real resurrection of Jesus could not have taken place. They attempt to explain the evidence while excluding the possibility of divine action.</w:t>
      </w:r>
    </w:p>
    <w:p>
      <w:pPr/>
      <w:r>
        <w:rPr>
          <w:lang w:val="en_US" w:bidi="en_US"/>
        </w:rPr>
      </w:r>
      <w:r>
        <w:rPr>
          <w:lang w:val="en_US" w:bidi="en_US"/>
        </w:rPr>
        <w:t xml:space="preserve">Despite the differences in the materials, the Gospel writers share much common material in their accounts of the empty tomb. However, they did not use the tomb as a basis for resurrection faith. Except for </w:t>
      </w:r>
      <w:r>
        <w:rPr>
          <w:lang w:val="en_US" w:bidi="en_US"/>
        </w:rPr>
        <w:t>John 20:8</w:t>
      </w:r>
      <w:r>
        <w:rPr>
          <w:lang w:val="en_US" w:bidi="en_US"/>
        </w:rPr>
        <w:t>, the empty tomb caused surprise and fear. It even seemed "</w:t>
      </w:r>
      <w:r>
        <w:rPr>
          <w:lang w:val="en_US" w:bidi="en_US"/>
        </w:rPr>
        <w:t>like nonsense"</w:t>
      </w:r>
      <w:r>
        <w:rPr>
          <w:lang w:val="en_US" w:bidi="en_US"/>
        </w:rPr>
        <w:t xml:space="preserve"> (</w:t>
      </w:r>
      <w:r>
        <w:rPr>
          <w:lang w:val="en_US" w:bidi="en_US"/>
        </w:rPr>
        <w:t>Luke 24:11</w:t>
      </w:r>
      <w:r>
        <w:rPr>
          <w:lang w:val="en_US" w:bidi="en_US"/>
        </w:rPr>
        <w:t>). It was not the empty tomb accounts but the appearances of Jesus after his resurrection that inspired faith.</w:t>
      </w:r>
    </w:p>
    <w:p>
      <w:pPr>
        <w:pStyle w:val="Heading4"/>
      </w:pPr>
      <w:r>
        <w:rPr>
          <w:lang w:val="en_US" w:bidi="en_US"/>
        </w:rPr>
        <w:t>The Appearances of Jesus after His Resurrection</w:t>
      </w:r>
    </w:p>
    <w:p>
      <w:pPr/>
      <w:r>
        <w:rPr>
          <w:lang w:val="en_US" w:bidi="en_US"/>
        </w:rPr>
      </w:r>
      <w:r>
        <w:rPr>
          <w:lang w:val="en_US" w:bidi="en_US"/>
        </w:rPr>
        <w:t>Unlike the tomb stories, the appearance accounts share little common material. Even so, these appearances became the foundation for faith that something extraordinary had happened.</w:t>
      </w:r>
    </w:p>
    <w:p>
      <w:pPr/>
      <w:r>
        <w:rPr>
          <w:lang w:val="en_US" w:bidi="en_US"/>
        </w:rPr>
      </w:r>
      <w:r>
        <w:rPr>
          <w:lang w:val="en_US" w:bidi="en_US"/>
        </w:rPr>
        <w:t>An enemy of the church like Paul was transformed into a devoted apostle (</w:t>
      </w:r>
      <w:r>
        <w:rPr>
          <w:lang w:val="en_US" w:bidi="en_US"/>
        </w:rPr>
        <w:t>Acts 9:1–22</w:t>
      </w:r>
      <w:r>
        <w:rPr>
          <w:lang w:val="en_US" w:bidi="en_US"/>
        </w:rPr>
        <w:t xml:space="preserve">; </w:t>
      </w:r>
      <w:r>
        <w:rPr>
          <w:lang w:val="en_US" w:bidi="en_US"/>
        </w:rPr>
        <w:t>1 Corinthians 15:8</w:t>
      </w:r>
      <w:r>
        <w:rPr>
          <w:lang w:val="en_US" w:bidi="en_US"/>
        </w:rPr>
        <w:t>). A fearful fisherman like Peter left his former life behind and took up leadership again (</w:t>
      </w:r>
      <w:r>
        <w:rPr>
          <w:lang w:val="en_US" w:bidi="en_US"/>
        </w:rPr>
        <w:t>John 21</w:t>
      </w:r>
      <w:r>
        <w:rPr>
          <w:lang w:val="en_US" w:bidi="en_US"/>
        </w:rPr>
        <w:t>). A doubter like Thomas made one of the strongest confessions in early Christianity when he called Jesus “my Lord and my God” (</w:t>
      </w:r>
      <w:r>
        <w:rPr>
          <w:lang w:val="en_US" w:bidi="en_US"/>
        </w:rPr>
        <w:t>John 20:24–28</w:t>
      </w:r>
      <w:r>
        <w:rPr>
          <w:lang w:val="en_US" w:bidi="en_US"/>
        </w:rPr>
        <w:t>). Two discouraged travelers on the road to Emmaus also encountered the risen Jesus. Their despair turned into renewed energy, and they hurried back to Jerusalem to share the news (</w:t>
      </w:r>
      <w:r>
        <w:rPr>
          <w:lang w:val="en_US" w:bidi="en_US"/>
        </w:rPr>
        <w:t>Luke 24:13–35</w:t>
      </w:r>
      <w:r>
        <w:rPr>
          <w:lang w:val="en_US" w:bidi="en_US"/>
        </w:rPr>
        <w:t>).</w:t>
      </w:r>
    </w:p>
    <w:p>
      <w:pPr/>
      <w:r>
        <w:rPr>
          <w:lang w:val="en_US" w:bidi="en_US"/>
        </w:rPr>
      </w:r>
      <w:r>
        <w:rPr>
          <w:lang w:val="en_US" w:bidi="en_US"/>
        </w:rPr>
        <w:t xml:space="preserve">Scholars have long debated the nature of the resurrection appearances. Beginning with Paul’s list of appearances in </w:t>
      </w:r>
      <w:r>
        <w:rPr>
          <w:lang w:val="en_US" w:bidi="en_US"/>
        </w:rPr>
        <w:t>1 Corinthians 15:5–8</w:t>
      </w:r>
      <w:r>
        <w:rPr>
          <w:lang w:val="en_US" w:bidi="en_US"/>
        </w:rPr>
        <w:t>, some argue that all appearances were the same in kind. They point especially to Paul’s experience on the road to Damascus. The account in Acts presents this event as visionary or spiritual in character (</w:t>
      </w:r>
      <w:r>
        <w:rPr>
          <w:lang w:val="en_US" w:bidi="en_US"/>
        </w:rPr>
        <w:t>Acts 9:1–9</w:t>
      </w:r>
      <w:r>
        <w:rPr>
          <w:lang w:val="en_US" w:bidi="en_US"/>
        </w:rPr>
        <w:t xml:space="preserve">; see also </w:t>
      </w:r>
      <w:r>
        <w:rPr>
          <w:lang w:val="en_US" w:bidi="en_US"/>
        </w:rPr>
        <w:t>22:6–11</w:t>
      </w:r>
      <w:r>
        <w:rPr>
          <w:lang w:val="en_US" w:bidi="en_US"/>
        </w:rPr>
        <w:t xml:space="preserve">; </w:t>
      </w:r>
      <w:r>
        <w:rPr>
          <w:lang w:val="en_US" w:bidi="en_US"/>
        </w:rPr>
        <w:t>26:12–19</w:t>
      </w:r>
      <w:r>
        <w:rPr>
          <w:lang w:val="en_US" w:bidi="en_US"/>
        </w:rPr>
        <w:t>). On this basis, these scholars claim that all resurrection appearances should be understood in a similar way.</w:t>
      </w:r>
    </w:p>
    <w:p>
      <w:pPr/>
      <w:r>
        <w:rPr>
          <w:lang w:val="en_US" w:bidi="en_US"/>
        </w:rPr>
      </w:r>
      <w:r>
        <w:rPr>
          <w:lang w:val="en_US" w:bidi="en_US"/>
        </w:rPr>
        <w:t>Because of this view, statements that describe the risen Jesus as touchable and able to eat food are often rejected. Passages such as (</w:t>
      </w:r>
      <w:r>
        <w:rPr>
          <w:lang w:val="en_US" w:bidi="en_US"/>
        </w:rPr>
        <w:t>Luke 24:41–43</w:t>
      </w:r>
      <w:r>
        <w:rPr>
          <w:lang w:val="en_US" w:bidi="en_US"/>
        </w:rPr>
        <w:t>) are explained as later additions to an earlier tradition that described only visions. This line of reasoning depends on an assumption that a bodily resurrection is not possible.</w:t>
      </w:r>
    </w:p>
    <w:p>
      <w:pPr/>
      <w:r>
        <w:rPr>
          <w:lang w:val="en_US" w:bidi="en_US"/>
        </w:rPr>
      </w:r>
      <w:r>
        <w:rPr>
          <w:lang w:val="en_US" w:bidi="en_US"/>
        </w:rPr>
        <w:t>Another theory is based on a sharp division between the Jesus of history and the Christ of faith. According to this view, the resurrection should not be understood as a historical event. Instead, it is described as a faith experience of the disciples.</w:t>
      </w:r>
    </w:p>
    <w:p>
      <w:pPr/>
      <w:r>
        <w:rPr>
          <w:lang w:val="en_US" w:bidi="en_US"/>
        </w:rPr>
      </w:r>
      <w:r>
        <w:rPr>
          <w:lang w:val="en_US" w:bidi="en_US"/>
        </w:rPr>
        <w:t>This view faces a serious difficulty. The witnesses of the resurrection proclaimed it as something that actually happened. They spoke of the risen Jesus as a real and tangible presence, not merely as an inner experience of faith.</w:t>
      </w:r>
    </w:p>
    <w:p>
      <w:pPr>
        <w:pStyle w:val="Heading3"/>
      </w:pPr>
      <w:r>
        <w:rPr>
          <w:lang w:val="en_US" w:bidi="en_US"/>
        </w:rPr>
        <w:t>The Importance of the Resurrection of Jesus Christ</w:t>
      </w:r>
    </w:p>
    <w:p>
      <w:pPr/>
      <w:r>
        <w:rPr>
          <w:lang w:val="en_US" w:bidi="en_US"/>
        </w:rPr>
      </w:r>
      <w:r>
        <w:rPr>
          <w:lang w:val="en_US" w:bidi="en_US"/>
        </w:rPr>
        <w:t>The Bible records several cases in which people were raised from the dead. Elijah raised a widows son, and Jesus raised another widows son as well as Lazarus. In each case, God restored these people to ordinary earthly life.</w:t>
      </w:r>
    </w:p>
    <w:p>
      <w:pPr/>
      <w:r>
        <w:rPr>
          <w:lang w:val="en_US" w:bidi="en_US"/>
        </w:rPr>
      </w:r>
      <w:r>
        <w:rPr>
          <w:lang w:val="en_US" w:bidi="en_US"/>
        </w:rPr>
        <w:t>However, this kind of restoration, sometimes called resuscitation, is not the same as the resurrection of Christ. These people returned to life only to die again. Jesus rose to live forever.</w:t>
      </w:r>
    </w:p>
    <w:p>
      <w:pPr/>
      <w:r>
        <w:rPr>
          <w:lang w:val="en_US" w:bidi="en_US"/>
        </w:rPr>
      </w:r>
      <w:r>
        <w:rPr>
          <w:lang w:val="en_US" w:bidi="en_US"/>
        </w:rPr>
        <w:t>They were raised still subject to decay and death. Jesus was raised incorruptible, no longer subject to death. They were raised without a change in their nature. Jesus was raised in a transformed and glorified form.</w:t>
      </w:r>
    </w:p>
    <w:p>
      <w:pPr/>
      <w:r>
        <w:rPr>
          <w:lang w:val="en_US" w:bidi="en_US"/>
        </w:rPr>
      </w:r>
      <w:r>
        <w:rPr>
          <w:lang w:val="en_US" w:bidi="en_US"/>
        </w:rPr>
        <w:t>When the Lord resurrected, three important things happened:</w:t>
      </w:r>
    </w:p>
    <w:p>
      <w:pPr>
        <w:pStyle w:val="ListNumber"/>
        <w:numPr>
          <w:ilvl w:val="0"/>
          <w:numId w:val="26"/>
        </w:numPr>
        <w:spacing w:line="240" w:lineRule="auto"/>
        <w:ind w:left="720"/>
      </w:pPr>
      <w:r>
        <w:rPr>
          <w:lang w:val="en_US" w:bidi="en_US"/>
        </w:rPr>
      </w:r>
      <w:r>
        <w:rPr>
          <w:lang w:val="en_US" w:bidi="en_US"/>
        </w:rPr>
        <w:t>He was glorified.</w:t>
      </w:r>
    </w:p>
    <w:p>
      <w:pPr>
        <w:pStyle w:val="ListNumber"/>
        <w:spacing w:line="240" w:lineRule="auto"/>
        <w:ind w:left="720"/>
      </w:pPr>
      <w:r>
        <w:rPr>
          <w:lang w:val="en_US" w:bidi="en_US"/>
        </w:rPr>
      </w:r>
      <w:r>
        <w:rPr>
          <w:lang w:val="en_US" w:bidi="en_US"/>
        </w:rPr>
        <w:t>His body was transformed.</w:t>
      </w:r>
    </w:p>
    <w:p>
      <w:pPr>
        <w:pStyle w:val="ListNumber"/>
        <w:spacing w:line="240" w:lineRule="auto"/>
        <w:ind w:left="720"/>
      </w:pPr>
      <w:r>
        <w:rPr>
          <w:lang w:val="en_US" w:bidi="en_US"/>
        </w:rPr>
      </w:r>
      <w:r>
        <w:rPr>
          <w:lang w:val="en_US" w:bidi="en_US"/>
        </w:rPr>
        <w:t xml:space="preserve">He became a life-giving spirit. </w:t>
      </w:r>
    </w:p>
    <w:p>
      <w:pPr/>
      <w:r>
        <w:rPr>
          <w:lang w:val="en_US" w:bidi="en_US"/>
        </w:rPr>
      </w:r>
      <w:r>
        <w:rPr>
          <w:lang w:val="en_US" w:bidi="en_US"/>
        </w:rPr>
        <w:t xml:space="preserve">All three things happened at the same time. </w:t>
      </w:r>
    </w:p>
    <w:p>
      <w:pPr/>
      <w:r>
        <w:rPr>
          <w:lang w:val="en_US" w:bidi="en_US"/>
        </w:rPr>
      </w:r>
      <w:r>
        <w:rPr>
          <w:lang w:val="en_US" w:bidi="en_US"/>
        </w:rPr>
        <w:t xml:space="preserve">First, he was glorified. This means that God revealed his honor and power through him after the resurrection (see </w:t>
      </w:r>
      <w:r>
        <w:rPr>
          <w:lang w:val="en_US" w:bidi="en_US"/>
        </w:rPr>
        <w:t>Luke 24:26</w:t>
      </w:r>
      <w:r>
        <w:rPr>
          <w:lang w:val="en_US" w:bidi="en_US"/>
        </w:rPr>
        <w:t>). Second, his body was transformed into a glorious body, one no longer subject to weakness or death (</w:t>
      </w:r>
      <w:r>
        <w:rPr>
          <w:lang w:val="en_US" w:bidi="en_US"/>
        </w:rPr>
        <w:t>Philippians 3:21</w:t>
      </w:r>
      <w:r>
        <w:rPr>
          <w:lang w:val="en_US" w:bidi="en_US"/>
        </w:rPr>
        <w:t xml:space="preserve">). </w:t>
      </w:r>
    </w:p>
    <w:p>
      <w:pPr/>
      <w:r>
        <w:rPr>
          <w:lang w:val="en_US" w:bidi="en_US"/>
        </w:rPr>
      </w:r>
      <w:r>
        <w:rPr>
          <w:lang w:val="en_US" w:bidi="en_US"/>
        </w:rPr>
        <w:t>Third, and in a mysterious way, he became a life-giving spirit. This means that the risen Christ now gives life to others through the Spirit (</w:t>
      </w:r>
      <w:r>
        <w:rPr>
          <w:lang w:val="en_US" w:bidi="en_US"/>
        </w:rPr>
        <w:t>1 Corinthians 15:45</w:t>
      </w:r>
      <w:r>
        <w:rPr>
          <w:lang w:val="en_US" w:bidi="en_US"/>
        </w:rPr>
        <w:t>). Together, these changes describe the unique nature of Christs resurrection life.</w:t>
      </w:r>
    </w:p>
    <w:p>
      <w:pPr/>
      <w:r>
        <w:rPr>
          <w:lang w:val="en_US" w:bidi="en_US"/>
        </w:rPr>
      </w:r>
      <w:r>
        <w:rPr>
          <w:lang w:val="en_US" w:bidi="en_US"/>
        </w:rPr>
        <w:t>Before the Lord's crucifixion and resurrection, he said, “The hour has come for the Son of Man to be glorified. Truly, truly, I tell you, unless a kernel of wheat falls to the ground and dies, it remains only a seed. But if it dies, it bears much fruit.” (</w:t>
      </w:r>
      <w:r>
        <w:rPr>
          <w:lang w:val="en_US" w:bidi="en_US"/>
        </w:rPr>
        <w:t>John 12:23–24</w:t>
      </w:r>
      <w:r>
        <w:rPr>
          <w:lang w:val="en_US" w:bidi="en_US"/>
        </w:rPr>
        <w:t>). This statement gives a clear picture of resurrection. Jesus compared his death to a seed planted in the ground. The seed must die in order to produce new life. In the same way, his death would lead to resurrection and to life for many others.</w:t>
      </w:r>
    </w:p>
    <w:p>
      <w:pPr/>
      <w:r>
        <w:rPr>
          <w:lang w:val="en_US" w:bidi="en_US"/>
        </w:rPr>
      </w:r>
      <w:r>
        <w:rPr>
          <w:lang w:val="en_US" w:bidi="en_US"/>
        </w:rPr>
        <w:t>Paul used this example to answer two questions the Corinthians asked about resurrection (</w:t>
      </w:r>
      <w:r>
        <w:rPr>
          <w:lang w:val="en_US" w:bidi="en_US"/>
        </w:rPr>
        <w:t>1 Corinthians 15:35</w:t>
      </w:r>
      <w:r>
        <w:rPr>
          <w:lang w:val="en_US" w:bidi="en_US"/>
        </w:rPr>
        <w:t xml:space="preserve">): </w:t>
      </w:r>
    </w:p>
    <w:p>
      <w:pPr>
        <w:pStyle w:val="ListNumber"/>
        <w:numPr>
          <w:ilvl w:val="0"/>
          <w:numId w:val="27"/>
        </w:numPr>
        <w:spacing w:line="240" w:lineRule="auto"/>
        <w:ind w:left="720"/>
      </w:pPr>
      <w:r>
        <w:rPr>
          <w:lang w:val="en_US" w:bidi="en_US"/>
        </w:rPr>
      </w:r>
      <w:r>
        <w:rPr>
          <w:lang w:val="en_US" w:bidi="en_US"/>
        </w:rPr>
        <w:t>How are the dead raised?</w:t>
      </w:r>
    </w:p>
    <w:p>
      <w:pPr>
        <w:pStyle w:val="ListNumber"/>
        <w:spacing w:line="240" w:lineRule="auto"/>
        <w:ind w:left="720"/>
      </w:pPr>
      <w:r>
        <w:rPr>
          <w:lang w:val="en_US" w:bidi="en_US"/>
        </w:rPr>
      </w:r>
      <w:r>
        <w:rPr>
          <w:lang w:val="en_US" w:bidi="en_US"/>
        </w:rPr>
        <w:t xml:space="preserve">What kind of body do they have? </w:t>
      </w:r>
    </w:p>
    <w:p>
      <w:pPr/>
      <w:r>
        <w:rPr>
          <w:lang w:val="en_US" w:bidi="en_US"/>
        </w:rPr>
      </w:r>
      <w:r>
        <w:rPr>
          <w:lang w:val="en_US" w:bidi="en_US"/>
        </w:rPr>
        <w:t>To the first question, Paul replied, "</w:t>
      </w:r>
      <w:r>
        <w:rPr>
          <w:lang w:val="en_US" w:bidi="en_US"/>
        </w:rPr>
        <w:t>You fool! What you sow does not come to life unless it dies</w:t>
      </w:r>
      <w:r>
        <w:rPr>
          <w:lang w:val="en_US" w:bidi="en_US"/>
        </w:rPr>
        <w:t>” (</w:t>
      </w:r>
      <w:r>
        <w:rPr>
          <w:lang w:val="en_US" w:bidi="en_US"/>
        </w:rPr>
        <w:t>1 Corinthians 15:36</w:t>
      </w:r>
      <w:r>
        <w:rPr>
          <w:lang w:val="en_US" w:bidi="en_US"/>
        </w:rPr>
        <w:t xml:space="preserve">). This aligns with the Lord’s saying in </w:t>
      </w:r>
      <w:r>
        <w:rPr>
          <w:lang w:val="en_US" w:bidi="en_US"/>
        </w:rPr>
        <w:t>John 12:24</w:t>
      </w:r>
      <w:r>
        <w:rPr>
          <w:lang w:val="en_US" w:bidi="en_US"/>
        </w:rPr>
        <w:t xml:space="preserve">, and the two explain each other. The grain must "die" before it can grow. </w:t>
      </w:r>
    </w:p>
    <w:p>
      <w:pPr/>
      <w:r>
        <w:rPr>
          <w:lang w:val="en_US" w:bidi="en_US"/>
        </w:rPr>
      </w:r>
      <w:r>
        <w:rPr>
          <w:lang w:val="en_US" w:bidi="en_US"/>
        </w:rPr>
        <w:t xml:space="preserve">Paul spent more time answering the second question about the kind of body that is raised. Guided by the Spirit, he explained this mystery using the same image of a grain of wheat. He showed that the body raised in resurrection is very different in form from the body that was buried. </w:t>
      </w:r>
    </w:p>
    <w:p>
      <w:pPr/>
      <w:r>
        <w:rPr>
          <w:lang w:val="en_US" w:bidi="en_US"/>
        </w:rPr>
      </w:r>
      <w:r>
        <w:rPr>
          <w:lang w:val="en_US" w:bidi="en_US"/>
        </w:rPr>
        <w:t>Through a natural process, a single bare grain grows into a full stalk of wheat. The grain and the stalk are connected. They are the same life, but expressed in a new and greater form. The stalk can be described as the glory of the grain, or the grain brought to its full expression.</w:t>
      </w:r>
    </w:p>
    <w:p>
      <w:pPr/>
      <w:r>
        <w:rPr>
          <w:lang w:val="en_US" w:bidi="en_US"/>
        </w:rPr>
      </w:r>
      <w:r>
        <w:rPr>
          <w:lang w:val="en_US" w:bidi="en_US"/>
        </w:rPr>
        <w:t>In the same way, the resurrected body of Jesus was very different from the body that was buried. In death, he was sown in corruption, dishonor, and weakness. In resurrection, he was raised in incorruption, glory, and power. The natural, earthly body Jesus had was transformed into a spiritual body—that is, a real, physical resurrection body fully directed and empowered by God’s Spirit. Paul also says that Christ became a “life-giving spirit.” This does not mean Christ ceased to be embodied or became identical with the Holy Spirit. Rather, in his risen and exalted state, Christ now gives resurrection life to others through the Holy Spirit.</w:t>
      </w:r>
    </w:p>
    <w:p>
      <w:pPr/>
      <w:r>
        <w:rPr>
          <w:lang w:val="en_US" w:bidi="en_US"/>
        </w:rPr>
      </w:r>
      <w:r>
        <w:rPr>
          <w:lang w:val="en_US" w:bidi="en_US"/>
        </w:rPr>
        <w:t xml:space="preserve">With this new spiritual existence, Christ, as spirit and through the Holy Spirit, can live within millions of Christians at the same time. Before the resurrection, his human body had limits. After his resurrection, all Christians could experience Jesus without limits. </w:t>
      </w:r>
    </w:p>
    <w:p>
      <w:pPr/>
      <w:r>
        <w:rPr>
          <w:lang w:val="en_US" w:bidi="en_US"/>
        </w:rPr>
      </w:r>
      <w:r>
        <w:rPr>
          <w:lang w:val="en_US" w:bidi="en_US"/>
        </w:rPr>
        <w:t>Before his resurrection, Christ could only live among his disciples. After his resurrection, he could live within them. Because Christ became a life-giving spirit through the resurrection, those he lives within can experience him. The Spirit of Christ now makes Christ truly and spiritually real and experienced by us.</w:t>
      </w:r>
    </w:p>
    <w:p>
      <w:pPr/>
      <w:r>
        <w:rPr>
          <w:lang w:val="en_US" w:bidi="en_US"/>
        </w:rPr>
      </w:r>
      <w:r>
        <w:rPr>
          <w:lang w:val="en_US" w:bidi="en_US"/>
        </w:rPr>
        <w:t xml:space="preserve">When we read the last chapters of the Gospels, we see a great change in our Lord after the resurrection. By entering into glory, he introduced a new way of human existence. </w:t>
      </w:r>
    </w:p>
    <w:p>
      <w:pPr/>
      <w:r>
        <w:rPr>
          <w:lang w:val="en_US" w:bidi="en_US"/>
        </w:rPr>
      </w:r>
      <w:r>
        <w:rPr>
          <w:lang w:val="en_US" w:bidi="en_US"/>
        </w:rPr>
        <w:t>At one moment, he could be seen, and at another moment, he became invisible (</w:t>
      </w:r>
      <w:r>
        <w:rPr>
          <w:lang w:val="en_US" w:bidi="en_US"/>
        </w:rPr>
        <w:t>Luke 24:31</w:t>
      </w:r>
      <w:r>
        <w:rPr>
          <w:lang w:val="en_US" w:bidi="en_US"/>
        </w:rPr>
        <w:t>). He was no longer limited in the usual ways by space, and perhaps not even by time. Early on the day of resurrection, he appeared to Mary Magdalene in the garden (</w:t>
      </w:r>
      <w:r>
        <w:rPr>
          <w:lang w:val="en_US" w:bidi="en_US"/>
        </w:rPr>
        <w:t>John 20:11–17</w:t>
      </w:r>
      <w:r>
        <w:rPr>
          <w:lang w:val="en_US" w:bidi="en_US"/>
        </w:rPr>
        <w:t>). Then he appeared to some other women (</w:t>
      </w:r>
      <w:r>
        <w:rPr>
          <w:lang w:val="en_US" w:bidi="en_US"/>
        </w:rPr>
        <w:t>Matthew 28:9</w:t>
      </w:r>
      <w:r>
        <w:rPr>
          <w:lang w:val="en_US" w:bidi="en_US"/>
        </w:rPr>
        <w:t xml:space="preserve">). </w:t>
      </w:r>
    </w:p>
    <w:p>
      <w:pPr/>
      <w:r>
        <w:rPr>
          <w:lang w:val="en_US" w:bidi="en_US"/>
        </w:rPr>
      </w:r>
      <w:r>
        <w:rPr>
          <w:lang w:val="en_US" w:bidi="en_US"/>
        </w:rPr>
        <w:t>After this, he ascended to the Father (</w:t>
      </w:r>
      <w:r>
        <w:rPr>
          <w:lang w:val="en_US" w:bidi="en_US"/>
        </w:rPr>
        <w:t>John 20:17</w:t>
      </w:r>
      <w:r>
        <w:rPr>
          <w:lang w:val="en_US" w:bidi="en_US"/>
        </w:rPr>
        <w:t>). He later appeared to Peter, who had returned home (</w:t>
      </w:r>
      <w:r>
        <w:rPr>
          <w:lang w:val="en_US" w:bidi="en_US"/>
        </w:rPr>
        <w:t>John 20:10</w:t>
      </w:r>
      <w:r>
        <w:rPr>
          <w:lang w:val="en_US" w:bidi="en_US"/>
        </w:rPr>
        <w:t xml:space="preserve">; </w:t>
      </w:r>
      <w:r>
        <w:rPr>
          <w:lang w:val="en_US" w:bidi="en_US"/>
        </w:rPr>
        <w:t>Luke 24:34</w:t>
      </w:r>
      <w:r>
        <w:rPr>
          <w:lang w:val="en_US" w:bidi="en_US"/>
        </w:rPr>
        <w:t>). On the same day, in the late afternoon, he walked 11.3 kilometers (seven miles) with two disciples on their way to Emmaus (</w:t>
      </w:r>
      <w:r>
        <w:rPr>
          <w:lang w:val="en_US" w:bidi="en_US"/>
        </w:rPr>
        <w:t>Luke 24:13–33</w:t>
      </w:r>
      <w:r>
        <w:rPr>
          <w:lang w:val="en_US" w:bidi="en_US"/>
        </w:rPr>
        <w:t>). After this, he appeared to the disciples as they gathered in a closed room in Jerusalem (</w:t>
      </w:r>
      <w:r>
        <w:rPr>
          <w:lang w:val="en_US" w:bidi="en_US"/>
        </w:rPr>
        <w:t>Luke 24:33–48</w:t>
      </w:r>
      <w:r>
        <w:rPr>
          <w:lang w:val="en_US" w:bidi="en_US"/>
        </w:rPr>
        <w:t xml:space="preserve">; </w:t>
      </w:r>
      <w:r>
        <w:rPr>
          <w:lang w:val="en_US" w:bidi="en_US"/>
        </w:rPr>
        <w:t>John 20:19–23</w:t>
      </w:r>
      <w:r>
        <w:rPr>
          <w:lang w:val="en_US" w:bidi="en_US"/>
        </w:rPr>
        <w:t xml:space="preserve">). </w:t>
      </w:r>
    </w:p>
    <w:p>
      <w:pPr/>
      <w:r>
        <w:rPr>
          <w:lang w:val="en_US" w:bidi="en_US"/>
        </w:rPr>
      </w:r>
      <w:r>
        <w:rPr>
          <w:lang w:val="en_US" w:bidi="en_US"/>
        </w:rPr>
        <w:t>It is nearly impossible to arrange all these events in the exact order that they happened. What Jesus did that day goes beyond normal human experience. The many appearances on a single day show that resurrection brought a profound change.</w:t>
      </w:r>
    </w:p>
    <w:p>
      <w:pPr/>
      <w:r>
        <w:rPr>
          <w:lang w:val="en_US" w:bidi="en_US"/>
        </w:rPr>
      </w:r>
      <w:r>
        <w:rPr>
          <w:lang w:val="en_US" w:bidi="en_US"/>
        </w:rPr>
        <w:t>As spirit, and yet still with a body that was glorified, Jesus was no longer limited by time and space. This new mode of existence marks the uniqueness of his resurrection life.</w:t>
      </w:r>
    </w:p>
    <w:p>
      <w:pPr/>
      <w:r>
        <w:rPr>
          <w:lang w:val="en_US" w:bidi="en_US"/>
        </w:rPr>
      </w:r>
      <w:r>
        <w:rPr>
          <w:lang w:val="en_US" w:bidi="en_US"/>
        </w:rPr>
        <w:t xml:space="preserve">Through resurrection, Jesus took on a different form (see </w:t>
      </w:r>
      <w:r>
        <w:rPr>
          <w:lang w:val="en_US" w:bidi="en_US"/>
        </w:rPr>
        <w:t>Mark 16:12</w:t>
      </w:r>
      <w:r>
        <w:rPr>
          <w:lang w:val="en_US" w:bidi="en_US"/>
        </w:rPr>
        <w:t>). However, he remained the same person. In his identity, however, he remained the same. The Jesus who walked in Galilee and was crucified at Calvary is the same Jesus who was raised from the dead. His person did not change and never will. In this sense, he is unchanging. What did change was his form. Through resurrection, he became a life-giving spirit.</w:t>
      </w:r>
    </w:p>
    <w:p>
      <w:pPr/>
      <w:r>
        <w:rPr>
          <w:lang w:val="en_US" w:bidi="en_US"/>
        </w:rPr>
      </w:r>
      <w:r>
        <w:rPr>
          <w:lang w:val="en_US" w:bidi="en_US"/>
        </w:rPr>
        <w:t>Because of this new form of existence, Christ is able to live within all Christians at the same time. His resurrection makes this shared and living presence possible.</w:t>
      </w:r>
    </w:p>
    <w:p>
      <w:pPr/>
      <w:r>
        <w:rPr>
          <w:lang w:val="en_US" w:bidi="en_US"/>
        </w:rPr>
      </w:r>
      <w:r>
        <w:rPr>
          <w:lang w:val="en_US" w:bidi="en_US"/>
        </w:rPr>
        <w:t>Resurrection and regeneration are closely connected in Scripture. In a similar way, crucifixion and redemption belong together and cannot be separated. Just as redemption was not possible without the crucifixion of Christ, regeneration is not possible without his resurrection.</w:t>
      </w:r>
    </w:p>
    <w:p>
      <w:pPr/>
      <w:r>
        <w:rPr>
          <w:lang w:val="en_US" w:bidi="en_US"/>
        </w:rPr>
      </w:r>
      <w:r>
        <w:rPr>
          <w:lang w:val="en_US" w:bidi="en_US"/>
        </w:rPr>
        <w:t xml:space="preserve">Regeneration means being born again to new life. Scripture states clearly that believers have been born again through the resurrection of Christ (see </w:t>
      </w:r>
      <w:r>
        <w:rPr>
          <w:lang w:val="en_US" w:bidi="en_US"/>
        </w:rPr>
        <w:t>1 Peter 1:3</w:t>
      </w:r>
      <w:r>
        <w:rPr>
          <w:lang w:val="en_US" w:bidi="en_US"/>
        </w:rPr>
        <w:t>).</w:t>
      </w:r>
    </w:p>
    <w:p>
      <w:pPr/>
      <w:r>
        <w:rPr>
          <w:lang w:val="en_US" w:bidi="en_US"/>
        </w:rPr>
      </w:r>
      <w:r>
        <w:rPr>
          <w:lang w:val="en_US" w:bidi="en_US"/>
        </w:rPr>
        <w:t>After Christ resurrected from death, he called the disciples his brothers (</w:t>
      </w:r>
      <w:r>
        <w:rPr>
          <w:lang w:val="en_US" w:bidi="en_US"/>
        </w:rPr>
        <w:t>Matthew 28:10</w:t>
      </w:r>
      <w:r>
        <w:rPr>
          <w:lang w:val="en_US" w:bidi="en_US"/>
        </w:rPr>
        <w:t xml:space="preserve">; </w:t>
      </w:r>
      <w:r>
        <w:rPr>
          <w:lang w:val="en_US" w:bidi="en_US"/>
        </w:rPr>
        <w:t>John 20:19</w:t>
      </w:r>
      <w:r>
        <w:rPr>
          <w:lang w:val="en_US" w:bidi="en_US"/>
        </w:rPr>
        <w:t>). He said that his God was now their God, and his Father was their Father. Through the resurrection, the disciples became the true brothers of Jesus, sharing the same divine life and Father. As "firstborn from among the dead" (</w:t>
      </w:r>
      <w:r>
        <w:rPr>
          <w:lang w:val="en_US" w:bidi="en_US"/>
        </w:rPr>
        <w:t>Colossians 1:18</w:t>
      </w:r>
      <w:r>
        <w:rPr>
          <w:lang w:val="en_US" w:bidi="en_US"/>
        </w:rPr>
        <w:t xml:space="preserve">; </w:t>
      </w:r>
      <w:r>
        <w:rPr>
          <w:lang w:val="en_US" w:bidi="en_US"/>
        </w:rPr>
        <w:t>Revelation 1:18</w:t>
      </w:r>
      <w:r>
        <w:rPr>
          <w:lang w:val="en_US" w:bidi="en_US"/>
        </w:rPr>
        <w:t>), Jesus Christ became "the firstborn among many brothers" (</w:t>
      </w:r>
      <w:r>
        <w:rPr>
          <w:lang w:val="en_US" w:bidi="en_US"/>
        </w:rPr>
        <w:t>Romans 8:29</w:t>
      </w:r>
      <w:r>
        <w:rPr>
          <w:lang w:val="en_US" w:bidi="en_US"/>
        </w:rPr>
        <w:t>).</w:t>
      </w:r>
    </w:p>
    <w:p>
      <w:pPr>
        <w:pStyle w:val="Heading3"/>
      </w:pPr>
      <w:r>
        <w:rPr>
          <w:lang w:val="en_US" w:bidi="en_US"/>
        </w:rPr>
        <w:t>Resurrection in General</w:t>
      </w:r>
    </w:p>
    <w:p>
      <w:pPr/>
      <w:r>
        <w:rPr>
          <w:lang w:val="en_US" w:bidi="en_US"/>
        </w:rPr>
      </w:r>
      <w:r>
        <w:rPr>
          <w:lang w:val="en_US" w:bidi="en_US"/>
        </w:rPr>
        <w:t>Paul looked forward to the day of the Lord. On that day, the dead in Christ would be raised, and those still living would join them in final victory (</w:t>
      </w:r>
      <w:r>
        <w:rPr>
          <w:lang w:val="en_US" w:bidi="en_US"/>
        </w:rPr>
        <w:t>1 Thessalonians 4:15–18</w:t>
      </w:r>
      <w:r>
        <w:rPr>
          <w:lang w:val="en_US" w:bidi="en_US"/>
        </w:rPr>
        <w:t>). Paul had no doubt that this resurrection was a glorious hope.</w:t>
      </w:r>
    </w:p>
    <w:p>
      <w:pPr/>
      <w:r>
        <w:rPr>
          <w:lang w:val="en_US" w:bidi="en_US"/>
        </w:rPr>
      </w:r>
      <w:r>
        <w:rPr>
          <w:lang w:val="en_US" w:bidi="en_US"/>
        </w:rPr>
        <w:t>He taught that resurrection involves a real and personal body. At the same time, this body is not physical in the ordinary sense but spiritual in nature (</w:t>
      </w:r>
      <w:r>
        <w:rPr>
          <w:lang w:val="en_US" w:bidi="en_US"/>
        </w:rPr>
        <w:t>1 Corinthians 15:35–44</w:t>
      </w:r>
      <w:r>
        <w:rPr>
          <w:lang w:val="en_US" w:bidi="en_US"/>
        </w:rPr>
        <w:t>). For Paul, resurrection meant transformation into a new mode of life.</w:t>
      </w:r>
    </w:p>
    <w:p>
      <w:pPr/>
      <w:r>
        <w:rPr>
          <w:lang w:val="en_US" w:bidi="en_US"/>
        </w:rPr>
      </w:r>
      <w:r>
        <w:rPr>
          <w:lang w:val="en_US" w:bidi="en_US"/>
        </w:rPr>
        <w:t xml:space="preserve">Paul did not usually speak of two resurrections, as the writings of John do in some passages (for example, </w:t>
      </w:r>
      <w:r>
        <w:rPr>
          <w:lang w:val="en_US" w:bidi="en_US"/>
        </w:rPr>
        <w:t>John 5:29</w:t>
      </w:r>
      <w:r>
        <w:rPr>
          <w:lang w:val="en_US" w:bidi="en_US"/>
        </w:rPr>
        <w:t>). Instead, he focused on resurrection to life. The book of Revelation may help explain New Testament thinking on this issue. It speaks of a blessing for those who share in the first resurrection (</w:t>
      </w:r>
      <w:r>
        <w:rPr>
          <w:lang w:val="en_US" w:bidi="en_US"/>
        </w:rPr>
        <w:t>Revelation 20:5–6</w:t>
      </w:r>
      <w:r>
        <w:rPr>
          <w:lang w:val="en_US" w:bidi="en_US"/>
        </w:rPr>
        <w:t xml:space="preserve">). </w:t>
      </w:r>
    </w:p>
    <w:p>
      <w:pPr/>
      <w:r>
        <w:rPr>
          <w:lang w:val="en_US" w:bidi="en_US"/>
        </w:rPr>
      </w:r>
      <w:r>
        <w:rPr>
          <w:lang w:val="en_US" w:bidi="en_US"/>
        </w:rPr>
        <w:t>In Revelation, the word “resurrection” is not directly used for judgment. Even so, the appearance before the judgment seat and the sentence of the second death in the lake of fire show a clear difference. Resurrection to judgment is not the same in nature as resurrection to life.</w:t>
      </w:r>
    </w:p>
    <w:p>
      <w:pPr>
        <w:pStyle w:val="Heading3"/>
      </w:pPr>
      <w:r>
        <w:rPr>
          <w:lang w:val="en_US" w:bidi="en_US"/>
        </w:rPr>
        <w:t xml:space="preserve">Resurrection and Gnosticism </w:t>
      </w:r>
    </w:p>
    <w:p>
      <w:pPr/>
      <w:r>
        <w:rPr>
          <w:lang w:val="en_US" w:bidi="en_US"/>
        </w:rPr>
      </w:r>
      <w:r>
        <w:rPr>
          <w:lang w:val="en_US" w:bidi="en_US"/>
        </w:rPr>
        <w:t xml:space="preserve">Gnostic views about the end of time were shaped by Greek ideas of immortality. In this way of thinking, salvation involved leaving the body behind and rising spiritually to the </w:t>
      </w:r>
      <w:r>
        <w:rPr>
          <w:i/>
          <w:lang w:val="en_US" w:bidi="en_US"/>
        </w:rPr>
        <w:t>Pleroma</w:t>
      </w:r>
      <w:r>
        <w:rPr>
          <w:lang w:val="en_US" w:bidi="en_US"/>
        </w:rPr>
        <w:t xml:space="preserve"> (the fullness, or the Gnostic heaven). The physical body was seen as a temporary shell that had to be discarded.</w:t>
      </w:r>
    </w:p>
    <w:p>
      <w:pPr/>
      <w:r>
        <w:rPr>
          <w:lang w:val="en_US" w:bidi="en_US"/>
        </w:rPr>
      </w:r>
      <w:r>
        <w:rPr>
          <w:lang w:val="en_US" w:bidi="en_US"/>
        </w:rPr>
        <w:t xml:space="preserve">Because Gnostics used familiar words in new ways, the Gospel of Philip helps explain how they reshaped Christian ideas. This text argues, “Those who say that the Lord died first and [then] arose are in error; because he first arose and [then] died. If anyone does not attain the resurrection first, will he not die?” (Philip 56:15–19). Here, resurrection is not understood as a future event. Instead, it is redefined as a present spiritual awakening in this life.. </w:t>
      </w:r>
    </w:p>
    <w:p>
      <w:pPr/>
      <w:r>
        <w:rPr>
          <w:lang w:val="en_US" w:bidi="en_US"/>
        </w:rPr>
      </w:r>
      <w:r>
        <w:rPr>
          <w:lang w:val="en_US" w:bidi="en_US"/>
        </w:rPr>
        <w:t xml:space="preserve">In this view, resurrection is removed from its future hope and reinterpreted as something already completed. This helps explain the strong criticism found in </w:t>
      </w:r>
      <w:r>
        <w:rPr>
          <w:lang w:val="en_US" w:bidi="en_US"/>
        </w:rPr>
        <w:t>2 Timothy 2:17–19</w:t>
      </w:r>
      <w:r>
        <w:rPr>
          <w:lang w:val="en_US" w:bidi="en_US"/>
        </w:rPr>
        <w:t xml:space="preserve"> against Hymenaeus and Philetus, who claimed that the resurrection had already taken place. Their teaching reflected this same realized understanding of resurrection.</w:t>
      </w:r>
    </w:p>
    <w:p>
      <w:pPr/>
      <w:r>
        <w:rPr>
          <w:lang w:val="en_US" w:bidi="en_US"/>
        </w:rPr>
      </w:r>
      <w:r>
        <w:rPr>
          <w:lang w:val="en_US" w:bidi="en_US"/>
        </w:rPr>
        <w:t>The Pauline communities and the wider church rejected this view. They affirmed resurrection as a real future event grounded in the raising of Jesus. For this reason, the church also rejected Gnostic teaching, and this rejection has continued throughout Christian history.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r>
        <w:rPr>
          <w:lang w:val="en_US" w:bidi="en_US"/>
        </w:rPr>
        <w:t>Genesis 11:18</w:t>
      </w:r>
      <w:r>
        <w:rPr>
          <w:lang w:val="en_US" w:bidi="en_US"/>
        </w:rPr>
        <w:t>–</w:t>
      </w:r>
      <w:r>
        <w:rPr>
          <w:lang w:val="en_US" w:bidi="en_US"/>
        </w:rPr>
        <w:t>21</w:t>
      </w:r>
      <w:r>
        <w:rPr>
          <w:lang w:val="en_US" w:bidi="en_US"/>
        </w:rPr>
        <w:t xml:space="preserve">; </w:t>
      </w:r>
      <w:r>
        <w:rPr>
          <w:lang w:val="en_US" w:bidi="en_US"/>
        </w:rPr>
        <w:t>1 Chronicles 1:25</w:t>
      </w:r>
      <w:r>
        <w:rPr>
          <w:lang w:val="en_US" w:bidi="en_US"/>
        </w:rPr>
        <w:t xml:space="preserve">). He is listed as one of the ancestors of Jesus in </w:t>
      </w:r>
      <w:r>
        <w:rPr>
          <w:lang w:val="en_US" w:bidi="en_US"/>
        </w:rPr>
        <w:t>Luke 3:35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r>
        <w:rPr>
          <w:lang w:val="en_US" w:bidi="en_US"/>
        </w:rPr>
        <w:t>Gn 29:32</w:t>
      </w:r>
      <w:r>
        <w:rPr>
          <w:lang w:val="en_US" w:bidi="en_US"/>
        </w:rPr>
        <w:t xml:space="preserve">; </w:t>
      </w:r>
      <w:r>
        <w:rPr>
          <w:lang w:val="en_US" w:bidi="en_US"/>
        </w:rPr>
        <w:t>46:8</w:t>
      </w:r>
      <w:r>
        <w:rPr>
          <w:lang w:val="en_US" w:bidi="en_US"/>
        </w:rPr>
        <w:t>) and forefather of one of the 12 tribes of Israel. Reuben was involved in the mandrake incident (</w:t>
      </w:r>
      <w:r>
        <w:rPr>
          <w:lang w:val="en_US" w:bidi="en_US"/>
        </w:rPr>
        <w:t>30:14</w:t>
      </w:r>
      <w:r>
        <w:rPr>
          <w:lang w:val="en_US" w:bidi="en_US"/>
        </w:rPr>
        <w:t>) and had sexual relations with Bilhah, his father’s concubine (</w:t>
      </w:r>
      <w:r>
        <w:rPr>
          <w:lang w:val="en_US" w:bidi="en_US"/>
        </w:rPr>
        <w:t>35:22</w:t>
      </w:r>
      <w:r>
        <w:rPr>
          <w:lang w:val="en_US" w:bidi="en_US"/>
        </w:rPr>
        <w:t>). But he emerges into full adulthood as one of the more honorable of Jacob’s sons. Reuben objected to the plot to kill Joseph and planned to rescue him from the pit (</w:t>
      </w:r>
      <w:r>
        <w:rPr>
          <w:lang w:val="en_US" w:bidi="en_US"/>
        </w:rPr>
        <w:t>37:22–35</w:t>
      </w:r>
      <w:r>
        <w:rPr>
          <w:lang w:val="en_US" w:bidi="en_US"/>
        </w:rPr>
        <w:t>). He moralized about the brothers’ imprisonment in Egypt (</w:t>
      </w:r>
      <w:r>
        <w:rPr>
          <w:lang w:val="en_US" w:bidi="en_US"/>
        </w:rPr>
        <w:t>42:22</w:t>
      </w:r>
      <w:r>
        <w:rPr>
          <w:lang w:val="en_US" w:bidi="en_US"/>
        </w:rPr>
        <w:t>) and guaranteed the safety of Benjamin at immense risk to his own family. Yet at Jacob’s pronouncement of blessing, Reuben is declared unstable and his birthright forfeited (</w:t>
      </w:r>
      <w:r>
        <w:rPr>
          <w:lang w:val="en_US" w:bidi="en_US"/>
        </w:rPr>
        <w:t>49:3–4</w:t>
      </w:r>
      <w:r>
        <w:rPr>
          <w:lang w:val="en_US" w:bidi="en_US"/>
        </w:rPr>
        <w:t>). He fathered four sons (</w:t>
      </w:r>
      <w:r>
        <w:rPr>
          <w:lang w:val="en_US" w:bidi="en_US"/>
        </w:rPr>
        <w:t>1 Chr 5:3</w:t>
      </w:r>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r>
        <w:rPr>
          <w:lang w:val="en_US" w:bidi="en_US"/>
        </w:rPr>
        <w:t>Numbers 32</w:t>
      </w:r>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r>
        <w:rPr>
          <w:lang w:val="en_US" w:bidi="en_US"/>
        </w:rPr>
        <w:t>Genesis 29:32</w:t>
      </w:r>
      <w:r>
        <w:rPr>
          <w:lang w:val="en_US" w:bidi="en_US"/>
        </w:rPr>
        <w:t>). As the firstborn, Reuben’s tribe was often listed first among the tribes of Israel (</w:t>
      </w:r>
      <w:r>
        <w:rPr>
          <w:lang w:val="en_US" w:bidi="en_US"/>
        </w:rPr>
        <w:t>Numbers 13:4</w:t>
      </w:r>
      <w:r>
        <w:rPr>
          <w:lang w:val="en_US" w:bidi="en_US"/>
        </w:rPr>
        <w:t>). The tribe of Reuben was also named first among the two-and-a-half tribes that settled east of the Jordan River (</w:t>
      </w:r>
      <w:r>
        <w:rPr>
          <w:lang w:val="en_US" w:bidi="en_US"/>
        </w:rPr>
        <w:t>Joshua 1:12</w:t>
      </w:r>
      <w:r>
        <w:rPr>
          <w:lang w:val="en_US" w:bidi="en_US"/>
        </w:rPr>
        <w:t>). However, despite its position of honor, Reuben's tribe gradually lost its prominence. This was partly due to Reuben’s sin (</w:t>
      </w:r>
      <w:r>
        <w:rPr>
          <w:lang w:val="en_US" w:bidi="en_US"/>
        </w:rPr>
        <w:t>Genesis 35:22</w:t>
      </w:r>
      <w:r>
        <w:rPr>
          <w:lang w:val="en_US" w:bidi="en_US"/>
        </w:rPr>
        <w:t>), which led his father, Jacob, to prophesy that Reuben would lose his leadership among the tribes (</w:t>
      </w:r>
      <w:r>
        <w:rPr>
          <w:lang w:val="en_US" w:bidi="en_US"/>
        </w:rPr>
        <w:t>49:4</w:t>
      </w:r>
      <w:r>
        <w:rPr>
          <w:lang w:val="en_US" w:bidi="en_US"/>
        </w:rPr>
        <w:t xml:space="preserve">). Although </w:t>
      </w:r>
      <w:r>
        <w:rPr>
          <w:lang w:val="en_US" w:bidi="en_US"/>
        </w:rPr>
        <w:t xml:space="preserve">Deuteronomy 33:6 </w:t>
      </w:r>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r>
        <w:rPr>
          <w:lang w:val="en_US" w:bidi="en_US"/>
        </w:rPr>
        <w:t>Numbers 1:5</w:t>
      </w:r>
      <w:r>
        <w:rPr>
          <w:lang w:val="en_US" w:bidi="en_US"/>
        </w:rPr>
        <w:t xml:space="preserve">; </w:t>
      </w:r>
      <w:r>
        <w:rPr>
          <w:lang w:val="en_US" w:bidi="en_US"/>
        </w:rPr>
        <w:t>Numbers 13:4</w:t>
      </w:r>
      <w:r>
        <w:rPr>
          <w:lang w:val="en_US" w:bidi="en_US"/>
        </w:rPr>
        <w:t>). However, only the spies from Ephraim (Joshua) and Judah (Caleb) were faithful. The other tribes failed to trust God, and Reuben was not any better or worse than the others (</w:t>
      </w:r>
      <w:r>
        <w:rPr>
          <w:lang w:val="en_US" w:bidi="en_US"/>
        </w:rPr>
        <w:t>Numbers 14:6</w:t>
      </w:r>
      <w:r>
        <w:rPr>
          <w:lang w:val="en_US" w:bidi="en_US"/>
        </w:rPr>
        <w:t xml:space="preserve">). </w:t>
      </w:r>
    </w:p>
    <w:p>
      <w:pPr/>
      <w:r>
        <w:rPr>
          <w:lang w:val="en_US" w:bidi="en_US"/>
        </w:rPr>
      </w:r>
      <w:r>
        <w:rPr>
          <w:lang w:val="en_US" w:bidi="en_US"/>
        </w:rPr>
        <w:t>Reuben's history includes the revolt of two Reubenites, Dathan and Abiram, against Moses’ authority (</w:t>
      </w:r>
      <w:r>
        <w:rPr>
          <w:lang w:val="en_US" w:bidi="en_US"/>
        </w:rPr>
        <w:t>Numbers 16:1</w:t>
      </w:r>
      <w:r>
        <w:rPr>
          <w:lang w:val="en_US" w:bidi="en_US"/>
        </w:rPr>
        <w:t>). This may have been an attempt to restore Reuben to its leading position among the tribes. This rebellion failed, with a severe judgment from God (</w:t>
      </w:r>
      <w:r>
        <w:rPr>
          <w:lang w:val="en_US" w:bidi="en_US"/>
        </w:rPr>
        <w:t>Numbers 16:33</w:t>
      </w:r>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r>
        <w:rPr>
          <w:lang w:val="en_US" w:bidi="en_US"/>
        </w:rPr>
        <w:t>Numbers 32:1</w:t>
      </w:r>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r>
        <w:rPr>
          <w:lang w:val="en_US" w:bidi="en_US"/>
        </w:rPr>
        <w:t>Numbers 32:20–22</w:t>
      </w:r>
      <w:r>
        <w:rPr>
          <w:lang w:val="en_US" w:bidi="en_US"/>
        </w:rPr>
        <w:t>). They fought well and were allowed to return home after the campaign (</w:t>
      </w:r>
      <w:r>
        <w:rPr>
          <w:lang w:val="en_US" w:bidi="en_US"/>
        </w:rPr>
        <w:t>Joshua 22:1–6</w:t>
      </w:r>
      <w:r>
        <w:rPr>
          <w:lang w:val="en_US" w:bidi="en_US"/>
        </w:rPr>
        <w:t>). Though separated by the Jordan River, they built a memorial altar to show they still saw themselves as part of Israel (</w:t>
      </w:r>
      <w:r>
        <w:rPr>
          <w:lang w:val="en_US" w:bidi="en_US"/>
        </w:rPr>
        <w:t>Joshua 22:10</w:t>
      </w:r>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r>
        <w:rPr>
          <w:lang w:val="en_US" w:bidi="en_US"/>
        </w:rPr>
        <w:t>Numbers 32:5</w:t>
      </w:r>
      <w:r>
        <w:rPr>
          <w:lang w:val="en_US" w:bidi="en_US"/>
        </w:rPr>
        <w:t>). Life as shepherds was likely more appealing than a life of warfare (</w:t>
      </w:r>
      <w:r>
        <w:rPr>
          <w:lang w:val="en_US" w:bidi="en_US"/>
        </w:rPr>
        <w:t>Judges 5:16</w:t>
      </w:r>
      <w:r>
        <w:rPr>
          <w:lang w:val="en_US" w:bidi="en_US"/>
        </w:rPr>
        <w:t>). Reuben’s behavior reflected the prophecy that they would be "unstable as water" (</w:t>
      </w:r>
      <w:r>
        <w:rPr>
          <w:lang w:val="en_US" w:bidi="en_US"/>
        </w:rPr>
        <w:t>Genesis 49:4</w:t>
      </w:r>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r>
        <w:rPr>
          <w:lang w:val="en_US" w:bidi="en_US"/>
        </w:rPr>
        <w:t>1 Kings 22:3</w:t>
      </w:r>
      <w:r>
        <w:rPr>
          <w:lang w:val="en_US" w:bidi="en_US"/>
        </w:rPr>
        <w:t>). The tribe was among the first to be devastated by the Assyrians (</w:t>
      </w:r>
      <w:r>
        <w:rPr>
          <w:lang w:val="en_US" w:bidi="en_US"/>
        </w:rPr>
        <w:t>2 Kings 15:29</w:t>
      </w:r>
      <w:r>
        <w:rPr>
          <w:lang w:val="en_US" w:bidi="en_US"/>
        </w:rPr>
        <w:t>). Although Ezekiel’s vision mentions a small portion of land for Reuben (</w:t>
      </w:r>
      <w:r>
        <w:rPr>
          <w:lang w:val="en_US" w:bidi="en_US"/>
        </w:rPr>
        <w:t>Ezekiel 48:6</w:t>
      </w:r>
      <w:r>
        <w:rPr>
          <w:lang w:val="en_US" w:bidi="en_US"/>
        </w:rPr>
        <w:t>), the tribe seems to have largely faded after the exile. Reuben is listed among the redeemed in the book of Revelation (</w:t>
      </w:r>
      <w:r>
        <w:rPr>
          <w:lang w:val="en_US" w:bidi="en_US"/>
        </w:rPr>
        <w:t>Revelation 7:5</w:t>
      </w:r>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r>
        <w:rPr>
          <w:lang w:val="en_US" w:bidi="en_US"/>
        </w:rPr>
        <w:t>Numbers 26:7</w:t>
      </w:r>
      <w:r>
        <w:rPr>
          <w:lang w:val="en_US" w:bidi="en_US"/>
        </w:rPr>
        <w:t xml:space="preserve">; </w:t>
      </w:r>
      <w:r>
        <w:rPr>
          <w:lang w:val="en_US" w:bidi="en_US"/>
        </w:rPr>
        <w:t>Joshua 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8"/>
        </w:numPr>
        <w:spacing w:line="240" w:lineRule="auto"/>
        <w:ind w:left="720"/>
      </w:pPr>
      <w:r>
        <w:rPr>
          <w:lang w:val="en_US" w:bidi="en_US"/>
        </w:rPr>
      </w:r>
      <w:r>
        <w:rPr>
          <w:lang w:val="en_US" w:bidi="en_US"/>
        </w:rPr>
        <w:t>The son of Esau by his wife Basemath, and the father of four sons: Nahath, Zerah, Shammah, and Mizzah (</w:t>
      </w:r>
      <w:r>
        <w:rPr>
          <w:lang w:val="en_US" w:bidi="en_US"/>
        </w:rPr>
        <w:t>Genesis 36:4, 10–17</w:t>
      </w:r>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r>
        <w:rPr>
          <w:lang w:val="en_US" w:bidi="en_US"/>
        </w:rPr>
        <w:t>Exodus 2:18</w:t>
      </w:r>
      <w:r>
        <w:rPr>
          <w:lang w:val="en_US" w:bidi="en_US"/>
        </w:rPr>
        <w:t xml:space="preserve">; compare </w:t>
      </w:r>
      <w:r>
        <w:rPr>
          <w:lang w:val="en_US" w:bidi="en_US"/>
        </w:rPr>
        <w:t>Exodus 3:1</w:t>
      </w:r>
      <w:r>
        <w:rPr>
          <w:lang w:val="en_US" w:bidi="en_US"/>
        </w:rPr>
        <w:t xml:space="preserve">). He is also called Raguel in </w:t>
      </w:r>
      <w:r>
        <w:rPr>
          <w:lang w:val="en_US" w:bidi="en_US"/>
        </w:rPr>
        <w:t>Numbers 10:29</w:t>
      </w:r>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r>
        <w:rPr>
          <w:lang w:val="en_US" w:bidi="en_US"/>
        </w:rPr>
        <w:t>Numbers 2:14</w:t>
      </w:r>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r>
        <w:rPr>
          <w:lang w:val="en_US" w:bidi="en_US"/>
        </w:rPr>
        <w:t>1 Chronicles 9:8</w:t>
      </w:r>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Reumah was a concubine of Nahor, brother of the patriarch Abraham (</w:t>
      </w:r>
      <w:r>
        <w:rPr>
          <w:lang w:val="en_US" w:bidi="en_US"/>
        </w:rPr>
        <w:t>Genesis 22:24</w:t>
      </w:r>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9"/>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r>
        <w:rPr>
          <w:lang w:val="en_US" w:bidi="en_US"/>
        </w:rPr>
        <w:t>Deuteronomy 29:29</w:t>
      </w:r>
      <w:r>
        <w:rPr>
          <w:lang w:val="en_US" w:bidi="en_US"/>
        </w:rPr>
        <w:t xml:space="preserve">; </w:t>
      </w:r>
      <w:r>
        <w:rPr>
          <w:lang w:val="en_US" w:bidi="en_US"/>
        </w:rPr>
        <w:t>Galatians 1:12</w:t>
      </w:r>
      <w:r>
        <w:rPr>
          <w:lang w:val="en_US" w:bidi="en_US"/>
        </w:rPr>
        <w:t xml:space="preserve">; </w:t>
      </w:r>
      <w:r>
        <w:rPr>
          <w:lang w:val="en_US" w:bidi="en_US"/>
        </w:rPr>
        <w:t>Ephesians 3:3</w:t>
      </w:r>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r>
        <w:rPr>
          <w:lang w:val="en_US" w:bidi="en_US"/>
        </w:rPr>
        <w:t>Psalms 10:11</w:t>
      </w:r>
      <w:r>
        <w:rPr>
          <w:lang w:val="en_US" w:bidi="en_US"/>
        </w:rPr>
        <w:t xml:space="preserve">; </w:t>
      </w:r>
      <w:r>
        <w:rPr>
          <w:lang w:val="en_US" w:bidi="en_US"/>
        </w:rPr>
        <w:t>14:1, 19:1</w:t>
      </w:r>
      <w:r>
        <w:rPr>
          <w:lang w:val="en_US" w:bidi="en_US"/>
        </w:rPr>
        <w:t xml:space="preserve">) and in the New Testament (such as </w:t>
      </w:r>
      <w:r>
        <w:rPr>
          <w:lang w:val="en_US" w:bidi="en_US"/>
        </w:rPr>
        <w:t>Acts 14:17</w:t>
      </w:r>
      <w:r>
        <w:rPr>
          <w:lang w:val="en_US" w:bidi="en_US"/>
        </w:rPr>
        <w:t xml:space="preserve">; </w:t>
      </w:r>
      <w:r>
        <w:rPr>
          <w:lang w:val="en_US" w:bidi="en_US"/>
        </w:rPr>
        <w:t>17:22–29</w:t>
      </w:r>
      <w:r>
        <w:rPr>
          <w:lang w:val="en_US" w:bidi="en_US"/>
        </w:rPr>
        <w:t xml:space="preserve">; </w:t>
      </w:r>
      <w:r>
        <w:rPr>
          <w:lang w:val="en_US" w:bidi="en_US"/>
        </w:rPr>
        <w:t>Romans 1:19–21</w:t>
      </w:r>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r>
        <w:rPr>
          <w:lang w:val="en_US" w:bidi="en_US"/>
        </w:rPr>
        <w:t>Acts 17:28</w:t>
      </w:r>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r>
        <w:rPr>
          <w:lang w:val="en_US" w:bidi="en_US"/>
        </w:rPr>
        <w:t>Jeremiah 1:4–19</w:t>
      </w:r>
      <w:r>
        <w:rPr>
          <w:lang w:val="en_US" w:bidi="en_US"/>
        </w:rPr>
        <w:t xml:space="preserve">; </w:t>
      </w:r>
      <w:r>
        <w:rPr>
          <w:lang w:val="en_US" w:bidi="en_US"/>
        </w:rPr>
        <w:t>1 Corinthians 2:13</w:t>
      </w:r>
      <w:r>
        <w:rPr>
          <w:lang w:val="en_US" w:bidi="en_US"/>
        </w:rPr>
        <w:t xml:space="preserve">; </w:t>
      </w:r>
      <w:r>
        <w:rPr>
          <w:lang w:val="en_US" w:bidi="en_US"/>
        </w:rPr>
        <w:t>1 Thessalonians 2:13</w:t>
      </w:r>
      <w:r>
        <w:rPr>
          <w:lang w:val="en_US" w:bidi="en_US"/>
        </w:rPr>
        <w:t xml:space="preserve">; </w:t>
      </w:r>
      <w:r>
        <w:rPr>
          <w:lang w:val="en_US" w:bidi="en_US"/>
        </w:rPr>
        <w:t>2 Peter 1:16–21</w:t>
      </w:r>
      <w:r>
        <w:rPr>
          <w:lang w:val="en_US" w:bidi="en_US"/>
        </w:rPr>
        <w:t xml:space="preserve">). </w:t>
      </w:r>
    </w:p>
    <w:p>
      <w:pPr/>
      <w:r>
        <w:rPr>
          <w:lang w:val="en_US" w:bidi="en_US"/>
        </w:rPr>
      </w:r>
      <w:r>
        <w:rPr>
          <w:lang w:val="en_US" w:bidi="en_US"/>
        </w:rPr>
        <w:t>The highest point of God’s revelation was when his Son, Jesus Christ, came in human form (</w:t>
      </w:r>
      <w:r>
        <w:rPr>
          <w:lang w:val="en_US" w:bidi="en_US"/>
        </w:rPr>
        <w:t>John 1:14–18</w:t>
      </w:r>
      <w:r>
        <w:rPr>
          <w:lang w:val="en_US" w:bidi="en_US"/>
        </w:rPr>
        <w:t xml:space="preserve">; </w:t>
      </w:r>
      <w:r>
        <w:rPr>
          <w:lang w:val="en_US" w:bidi="en_US"/>
        </w:rPr>
        <w:t>Galatians 4:4–5</w:t>
      </w:r>
      <w:r>
        <w:rPr>
          <w:lang w:val="en_US" w:bidi="en_US"/>
        </w:rPr>
        <w:t xml:space="preserve">; </w:t>
      </w:r>
      <w:r>
        <w:rPr>
          <w:lang w:val="en_US" w:bidi="en_US"/>
        </w:rPr>
        <w:t>Hebrews 1:1–2</w:t>
      </w:r>
      <w:r>
        <w:rPr>
          <w:lang w:val="en_US" w:bidi="en_US"/>
        </w:rPr>
        <w:t>). Jesus revealed God the Father directly and fully, showing God’s loving will for all people (</w:t>
      </w:r>
      <w:r>
        <w:rPr>
          <w:lang w:val="en_US" w:bidi="en_US"/>
        </w:rPr>
        <w:t>John 14</w:t>
      </w:r>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r>
        <w:rPr>
          <w:lang w:val="en_US" w:bidi="en_US"/>
        </w:rPr>
        <w:t>John 5:39</w:t>
      </w:r>
      <w:r>
        <w:rPr>
          <w:lang w:val="en_US" w:bidi="en_US"/>
        </w:rPr>
        <w:t xml:space="preserve">; </w:t>
      </w:r>
      <w:r>
        <w:rPr>
          <w:lang w:val="en_US" w:bidi="en_US"/>
        </w:rPr>
        <w:t>10:35</w:t>
      </w:r>
      <w:r>
        <w:rPr>
          <w:lang w:val="en_US" w:bidi="en_US"/>
        </w:rPr>
        <w:t xml:space="preserve">; </w:t>
      </w:r>
      <w:r>
        <w:rPr>
          <w:lang w:val="en_US" w:bidi="en_US"/>
        </w:rPr>
        <w:t>Acts 10:43</w:t>
      </w:r>
      <w:r>
        <w:rPr>
          <w:lang w:val="en_US" w:bidi="en_US"/>
        </w:rPr>
        <w:t xml:space="preserve">; </w:t>
      </w:r>
      <w:r>
        <w:rPr>
          <w:lang w:val="en_US" w:bidi="en_US"/>
        </w:rPr>
        <w:t>18:28</w:t>
      </w:r>
      <w:r>
        <w:rPr>
          <w:lang w:val="en_US" w:bidi="en_US"/>
        </w:rPr>
        <w:t xml:space="preserve">; </w:t>
      </w:r>
      <w:r>
        <w:rPr>
          <w:lang w:val="en_US" w:bidi="en_US"/>
        </w:rPr>
        <w:t>1 Corinthians 15:3</w:t>
      </w:r>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lang w:val="en_US" w:bidi="en_US"/>
        </w:rPr>
        <w:t>In the Bible, the words “revenge” and “revenger” can refer to carrying out justice for a wrong that has been done. In some passages, a revenger is a family member who has the duty to act after the unlawful killing of a relative. This role is most clearly described in the laws about the avenger of blood.</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r>
        <w:rPr>
          <w:lang w:val="en_US" w:bidi="en_US"/>
        </w:rPr>
        <w:t>Romans 6:23</w:t>
      </w:r>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r>
        <w:rPr>
          <w:lang w:val="en_US" w:bidi="en_US"/>
        </w:rPr>
        <w:t>Deuteronomy 28</w:t>
      </w:r>
      <w:r>
        <w:rPr>
          <w:lang w:val="en_US" w:bidi="en_US"/>
        </w:rPr>
        <w:t xml:space="preserve"> details the blessings for obedience and the curses for not doing what was right and good in the sight of the Lord (see also </w:t>
      </w:r>
      <w:r>
        <w:rPr>
          <w:lang w:val="en_US" w:bidi="en_US"/>
        </w:rPr>
        <w:t>Leviticus 26</w:t>
      </w:r>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r>
        <w:rPr>
          <w:lang w:val="en_US" w:bidi="en_US"/>
        </w:rPr>
        <w:t>Joshua 1:7–9</w:t>
      </w:r>
      <w:r>
        <w:rPr>
          <w:lang w:val="en_US" w:bidi="en_US"/>
        </w:rPr>
        <w:t xml:space="preserve">; compare </w:t>
      </w:r>
      <w:r>
        <w:rPr>
          <w:lang w:val="en_US" w:bidi="en_US"/>
        </w:rPr>
        <w:t>Judges 2</w:t>
      </w:r>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r>
        <w:rPr>
          <w:lang w:val="en_US" w:bidi="en_US"/>
        </w:rPr>
        <w:t>Psalm 103:10</w:t>
      </w:r>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(Tobit 4:7–10; Sirach 51:30).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r>
        <w:rPr>
          <w:lang w:val="en_US" w:bidi="en_US"/>
        </w:rPr>
        <w:t>Mathew 5–7</w:t>
      </w:r>
      <w:r>
        <w:rPr>
          <w:lang w:val="en_US" w:bidi="en_US"/>
        </w:rPr>
        <w:t>). He said that God would bless those who show certain moral qualities (</w:t>
      </w:r>
      <w:r>
        <w:rPr>
          <w:lang w:val="en_US" w:bidi="en_US"/>
        </w:rPr>
        <w:t>Matthew 5:1–12</w:t>
      </w:r>
      <w:r>
        <w:rPr>
          <w:lang w:val="en_US" w:bidi="en_US"/>
        </w:rPr>
        <w:t>). People who act to be praised by others will receive only that praise, but those who seek to please God will be rewarded by him (</w:t>
      </w:r>
      <w:r>
        <w:rPr>
          <w:lang w:val="en_US" w:bidi="en_US"/>
        </w:rPr>
        <w:t>Matthew 6:1, 4, 6, 18</w:t>
      </w:r>
      <w:r>
        <w:rPr>
          <w:lang w:val="en_US" w:bidi="en_US"/>
        </w:rPr>
        <w:t>). Jesus challenged the idea of reward with the parable of the laborers (</w:t>
      </w:r>
      <w:r>
        <w:rPr>
          <w:lang w:val="en_US" w:bidi="en_US"/>
        </w:rPr>
        <w:t>Matthew 20:1–16</w:t>
      </w:r>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r>
        <w:rPr>
          <w:lang w:val="en_US" w:bidi="en_US"/>
        </w:rPr>
        <w:t>John 10:11–14</w:t>
      </w:r>
      <w:r>
        <w:rPr>
          <w:lang w:val="en_US" w:bidi="en_US"/>
        </w:rPr>
        <w:t>). A servant who only does his duty deserves no special reward (</w:t>
      </w:r>
      <w:r>
        <w:rPr>
          <w:lang w:val="en_US" w:bidi="en_US"/>
        </w:rPr>
        <w:t>Luke 17:9–10</w:t>
      </w:r>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r>
        <w:rPr>
          <w:lang w:val="en_US" w:bidi="en_US"/>
        </w:rPr>
        <w:t>Romans 4:4–5</w:t>
      </w:r>
      <w:r>
        <w:rPr>
          <w:lang w:val="en_US" w:bidi="en_US"/>
        </w:rPr>
        <w:t xml:space="preserve">). Salvation is not earned but given by a loving God. However, rewards are still given for good deeds after salvation has been given. </w:t>
      </w:r>
      <w:r>
        <w:rPr>
          <w:lang w:val="en_US" w:bidi="en_US"/>
        </w:rPr>
        <w:t>First Corinthians 3:8–14</w:t>
      </w:r>
      <w:r>
        <w:rPr>
          <w:lang w:val="en_US" w:bidi="en_US"/>
        </w:rPr>
        <w:t xml:space="preserve"> teaches that the quality of a person’s works will be assessed and rewarded, but salvation itself is not based on works. However, works matter for one's eternal destiny (</w:t>
      </w:r>
      <w:r>
        <w:rPr>
          <w:lang w:val="en_US" w:bidi="en_US"/>
        </w:rPr>
        <w:t>Colossians 3:24</w:t>
      </w:r>
      <w:r>
        <w:rPr>
          <w:lang w:val="en_US" w:bidi="en_US"/>
        </w:rPr>
        <w:t xml:space="preserve">; </w:t>
      </w:r>
      <w:r>
        <w:rPr>
          <w:lang w:val="en_US" w:bidi="en_US"/>
        </w:rPr>
        <w:t>Revelation 14:13</w:t>
      </w:r>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r>
        <w:rPr>
          <w:lang w:val="en_US" w:bidi="en_US"/>
        </w:rPr>
        <w:t>2 Kings 19:12</w:t>
      </w:r>
      <w:r>
        <w:rPr>
          <w:lang w:val="en_US" w:bidi="en_US"/>
        </w:rPr>
        <w:t xml:space="preserve">; </w:t>
      </w:r>
      <w:r>
        <w:rPr>
          <w:lang w:val="en_US" w:bidi="en_US"/>
        </w:rPr>
        <w:t>Isaiah 37:12</w:t>
      </w:r>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Rezia is the King James Version spelling of Rizia, Ulla’s son, in </w:t>
      </w:r>
      <w:r>
        <w:rPr>
          <w:lang w:val="en_US" w:bidi="en_US"/>
        </w:rPr>
        <w:t>1 Chronicles 7:39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pStyle w:val="ListNumber"/>
        <w:numPr>
          <w:ilvl w:val="0"/>
          <w:numId w:val="30"/>
        </w:numPr>
        <w:spacing w:line="240" w:lineRule="auto"/>
        <w:ind w:left="720"/>
      </w:pPr>
      <w:r>
        <w:rPr>
          <w:lang w:val="en_US" w:bidi="en_US"/>
        </w:rPr>
      </w:r>
      <w:r>
        <w:rPr>
          <w:lang w:val="en_US" w:bidi="en_US"/>
        </w:rPr>
        <w:t>A Syrian king who ruled in Damascus during the earlier part of the prophetic ministry of Isaiah. He also prophesied during the last years that the northern 10 tribes existed as a nation. God used Rezin to humble Israel and Judah. This was because they had abandoned him and rejected his covenant (</w:t>
      </w:r>
      <w:r>
        <w:rPr>
          <w:lang w:val="en_US" w:bidi="en_US"/>
        </w:rPr>
        <w:t>2 Chronicles 28:5–6</w:t>
      </w:r>
      <w:r>
        <w:rPr>
          <w:lang w:val="en_US" w:bidi="en_US"/>
        </w:rPr>
        <w:t>).</w:t>
        <w:br/>
      </w:r>
      <w:r>
        <w:rPr>
          <w:lang w:val="en_US" w:bidi="en_US"/>
        </w:rPr>
        <w:t>Rezin was born in Bit-hadara, a town near Damascus in Syria (also called Aram). When he became king, the Syrian people (also called Arameans) regained their independence from Israel.</w:t>
        <w:br/>
      </w:r>
      <w:r>
        <w:rPr>
          <w:lang w:val="en_US" w:bidi="en_US"/>
        </w:rPr>
        <w:t>At this time, Assyria was growing stronger and expanding its empire across the Near East. In 738 BC, Rezin and King Menahem of Israel were forced to pay tribute (money or goods paid to a powerful ruler) to Tiglath-pileser III, king of Assyria. These payments placed a heavy burden on Syria and nearby nations. As a result, many people began to oppose Assyrian rule.</w:t>
        <w:br/>
      </w:r>
      <w:r>
        <w:rPr>
          <w:lang w:val="en_US" w:bidi="en_US"/>
        </w:rPr>
        <w:t>Rezin appears to have helped Pekah overthrow the king of Israel and take the throne. As soon as Pekah became king, he joined Rezin in an alliance against Assyria. They soon realized that they needed more nations to join them if they wanted to resist Assyria successfully.</w:t>
        <w:br/>
      </w:r>
      <w:r>
        <w:rPr>
          <w:lang w:val="en_US" w:bidi="en_US"/>
        </w:rPr>
        <w:t>Rezin and Pekah invited King Ahaz of Judah to join their alliance, but he firmly refused. They then attacked Judah. Their plan was to remove Ahaz and replace him with an Aramean who was descended from King David. They hoped this would help them build a stronger alliance between Syria, Israel, and Judah.</w:t>
        <w:br/>
      </w:r>
      <w:r>
        <w:rPr>
          <w:lang w:val="en_US" w:bidi="en_US"/>
        </w:rPr>
        <w:t>Although Rezin and Pekah won most of their battles, they failed to capture Jerusalem or remove Ahaz from power (</w:t>
      </w:r>
      <w:r>
        <w:rPr>
          <w:lang w:val="en_US" w:bidi="en_US"/>
        </w:rPr>
        <w:t>2 Chronicles 28:5–15</w:t>
      </w:r>
      <w:r>
        <w:rPr>
          <w:lang w:val="en_US" w:bidi="en_US"/>
        </w:rPr>
        <w:t xml:space="preserve">; </w:t>
      </w:r>
      <w:r>
        <w:rPr>
          <w:lang w:val="en_US" w:bidi="en_US"/>
        </w:rPr>
        <w:t>Isaiah 7:1–9</w:t>
      </w:r>
      <w:r>
        <w:rPr>
          <w:lang w:val="en_US" w:bidi="en_US"/>
        </w:rPr>
        <w:t xml:space="preserve">). </w:t>
        <w:br/>
      </w:r>
      <w:r>
        <w:rPr>
          <w:lang w:val="en_US" w:bidi="en_US"/>
        </w:rPr>
        <w:t>During this difficult time for Judah, the prophet Isaiah brought a message of hope. He warned that Assyria would soon destroy Israel (also called Ephraim) and Damascus (</w:t>
      </w:r>
      <w:r>
        <w:rPr>
          <w:lang w:val="en_US" w:bidi="en_US"/>
        </w:rPr>
        <w:t>Isaiah 7:1–9</w:t>
      </w:r>
      <w:r>
        <w:rPr>
          <w:lang w:val="en_US" w:bidi="en_US"/>
        </w:rPr>
        <w:t xml:space="preserve">; </w:t>
      </w:r>
      <w:r>
        <w:rPr>
          <w:lang w:val="en_US" w:bidi="en_US"/>
        </w:rPr>
        <w:t>8:1–8</w:t>
      </w:r>
      <w:r>
        <w:rPr>
          <w:lang w:val="en_US" w:bidi="en_US"/>
        </w:rPr>
        <w:t>). Isaiah was so certain that these kingdoms would fall that he described their kings as “smoldering stubs of firewood” (</w:t>
      </w:r>
      <w:r>
        <w:rPr>
          <w:lang w:val="en_US" w:bidi="en_US"/>
        </w:rPr>
        <w:t>7:4</w:t>
      </w:r>
      <w:r>
        <w:rPr>
          <w:lang w:val="en_US" w:bidi="en_US"/>
        </w:rPr>
        <w:t>). This image compares the kings to pieces of burning wood that are almost burned out. Ahaz did not follow Isaiah's message. Instead, he sent a large amount of money to Tiglath-pileser III, hoping the Assyrian king would come to Judah's aid.</w:t>
        <w:br/>
      </w:r>
      <w:r>
        <w:rPr>
          <w:lang w:val="en_US" w:bidi="en_US"/>
        </w:rPr>
        <w:t>Rezin and Pekah moved their armies north to prepare for the coming Assyrian invasion. In 733 BC, King Tiglath-pileser III of Assyria attacked and conquered much of Galilee. He then turned toward Damascus, where Rezin had fled.</w:t>
        <w:br/>
      </w:r>
      <w:r>
        <w:rPr>
          <w:lang w:val="en_US" w:bidi="en_US"/>
        </w:rPr>
        <w:t>Assyrian records refer to Rezin as a “caged bird” in besieged Damascus. When Assyria captured Damascus in 732 BC, they executed Rezin and exiled many citizens of Damascus. In 722 BC, the Assyrians also conquered Samaria, the capital of Israel. Damascus and the surrounding land of Syria became a province (a region ruled by a larger empire) of Assyria.</w:t>
        <w:br/>
      </w:r>
      <w:r>
        <w:rPr>
          <w:lang w:val="en_US" w:bidi="en_US"/>
        </w:rPr>
        <w:t>Rezin was the last Syrian king to rule from Damascus.</w:t>
      </w:r>
    </w:p>
    <w:p>
      <w:pPr>
        <w:pStyle w:val="ListNumber"/>
        <w:spacing w:line="240" w:lineRule="auto"/>
        <w:ind w:left="720"/>
      </w:pPr>
      <w:r>
        <w:rPr>
          <w:lang w:val="en_US" w:bidi="en_US"/>
        </w:rPr>
      </w:r>
      <w:r>
        <w:rPr>
          <w:lang w:val="en_US" w:bidi="en_US"/>
        </w:rPr>
        <w:t>The father of some of the temple servants who served after the Israelite return from exile (</w:t>
      </w:r>
      <w:r>
        <w:rPr>
          <w:lang w:val="en_US" w:bidi="en_US"/>
        </w:rPr>
        <w:t>Ezra 2:48</w:t>
      </w:r>
      <w:r>
        <w:rPr>
          <w:lang w:val="en_US" w:bidi="en_US"/>
        </w:rPr>
        <w:t xml:space="preserve">; </w:t>
      </w:r>
      <w:r>
        <w:rPr>
          <w:lang w:val="en_US" w:bidi="en_US"/>
        </w:rPr>
        <w:t>Nehemiah 7:50</w:t>
      </w:r>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r>
        <w:rPr>
          <w:lang w:val="en_US" w:bidi="en_US"/>
        </w:rPr>
        <w:t>1 Kgs 11:23–25</w:t>
      </w:r>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r>
        <w:rPr>
          <w:lang w:val="en_US" w:bidi="en_US"/>
        </w:rPr>
        <w:t>Acts 28:13</w:t>
      </w:r>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r>
        <w:rPr>
          <w:lang w:val="en_US" w:bidi="en_US"/>
        </w:rPr>
        <w:t>Acts 12:13–15</w:t>
      </w:r>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r>
        <w:rPr>
          <w:lang w:val="en_US" w:bidi="en_US"/>
        </w:rPr>
        <w:t>Acts 21:1</w:t>
      </w:r>
      <w:r>
        <w:rPr>
          <w:lang w:val="en_US" w:bidi="en_US"/>
        </w:rPr>
        <w:t xml:space="preserve">). The mention of Rhodes in </w:t>
      </w:r>
      <w:r>
        <w:rPr>
          <w:lang w:val="en_US" w:bidi="en_US"/>
        </w:rPr>
        <w:t>Genesis 10:4</w:t>
      </w:r>
      <w:r>
        <w:rPr>
          <w:lang w:val="en_US" w:bidi="en_US"/>
        </w:rPr>
        <w:t xml:space="preserve">, </w:t>
      </w:r>
      <w:r>
        <w:rPr>
          <w:lang w:val="en_US" w:bidi="en_US"/>
        </w:rPr>
        <w:t>Ezekiel 27:15</w:t>
      </w:r>
      <w:r>
        <w:rPr>
          <w:lang w:val="en_US" w:bidi="en_US"/>
        </w:rPr>
        <w:t xml:space="preserve">, and </w:t>
      </w:r>
      <w:r>
        <w:rPr>
          <w:lang w:val="en_US" w:bidi="en_US"/>
        </w:rPr>
        <w:t>1 Chronicles 1:7</w:t>
      </w:r>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(2 Macc 13:21).</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r>
        <w:rPr>
          <w:lang w:val="en_US" w:bidi="en_US"/>
        </w:rPr>
        <w:t>2 Samuel 23:29</w:t>
      </w:r>
      <w:r>
        <w:rPr>
          <w:lang w:val="en_US" w:bidi="en_US"/>
        </w:rPr>
        <w:t xml:space="preserve">; </w:t>
      </w:r>
      <w:r>
        <w:rPr>
          <w:lang w:val="en_US" w:bidi="en_US"/>
        </w:rPr>
        <w:t>1 Chronicles 11:31</w:t>
      </w:r>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r>
        <w:rPr>
          <w:lang w:val="en_US" w:bidi="en_US"/>
        </w:rPr>
        <w:t>2 Kgs 23:33</w:t>
      </w:r>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r>
        <w:rPr>
          <w:lang w:val="en_US" w:bidi="en_US"/>
        </w:rPr>
        <w:t>2 Kgs 25:6</w:t>
      </w:r>
      <w:r>
        <w:rPr>
          <w:lang w:val="en_US" w:bidi="en_US"/>
        </w:rPr>
        <w:t xml:space="preserve">; </w:t>
      </w:r>
      <w:r>
        <w:rPr>
          <w:lang w:val="en_US" w:bidi="en_US"/>
        </w:rPr>
        <w:t>Jer 39:5–6</w:t>
      </w:r>
      <w:r>
        <w:rPr>
          <w:lang w:val="en_US" w:bidi="en_US"/>
        </w:rPr>
        <w:t xml:space="preserve">; </w:t>
      </w:r>
      <w:r>
        <w:rPr>
          <w:lang w:val="en_US" w:bidi="en_US"/>
        </w:rPr>
        <w:t>52:9–10</w:t>
      </w:r>
      <w:r>
        <w:rPr>
          <w:lang w:val="en_US" w:bidi="en_US"/>
        </w:rPr>
        <w:t>). Consequently, many of Zedekiah’s sons were killed at Riblah, and Zedekiah was bound and taken to Babylon (</w:t>
      </w:r>
      <w:r>
        <w:rPr>
          <w:lang w:val="en_US" w:bidi="en_US"/>
        </w:rPr>
        <w:t>2 Kgs 25:20–21</w:t>
      </w:r>
      <w:r>
        <w:rPr>
          <w:lang w:val="en_US" w:bidi="en_US"/>
        </w:rPr>
        <w:t xml:space="preserve">; </w:t>
      </w:r>
      <w:r>
        <w:rPr>
          <w:lang w:val="en_US" w:bidi="en_US"/>
        </w:rPr>
        <w:t>Jer 52:26–27</w:t>
      </w:r>
      <w:r>
        <w:rPr>
          <w:lang w:val="en_US" w:bidi="en_US"/>
        </w:rPr>
        <w:t>).</w:t>
      </w:r>
    </w:p>
    <w:p>
      <w:pPr/>
      <w:r>
        <w:rPr>
          <w:lang w:val="en_US" w:bidi="en_US"/>
        </w:rPr>
      </w:r>
      <w:r>
        <w:rPr>
          <w:lang w:val="en_US" w:bidi="en_US"/>
        </w:rPr>
        <w:t xml:space="preserve">Riblah is also called Diblah (asv) and Diblath (kjv) in </w:t>
      </w:r>
      <w:r>
        <w:rPr>
          <w:lang w:val="en_US" w:bidi="en_US"/>
        </w:rPr>
        <w:t>Ezekiel 6:14</w:t>
      </w:r>
      <w:r>
        <w:rPr>
          <w:lang w:val="en_US" w:bidi="en_US"/>
        </w:rPr>
        <w:t>.</w:t>
      </w:r>
    </w:p>
    <w:p>
      <w:pPr/>
      <w:r>
        <w:rPr>
          <w:lang w:val="en_US" w:bidi="en_US"/>
        </w:rPr>
      </w:r>
      <w:r>
        <w:rPr>
          <w:lang w:val="en_US" w:bidi="en_US"/>
        </w:rPr>
        <w:t>2. Town defining part of the eastern boundary of Israel, located east of Ain (</w:t>
      </w:r>
      <w:r>
        <w:rPr>
          <w:lang w:val="en_US" w:bidi="en_US"/>
        </w:rPr>
        <w:t>Nm 34:11</w:t>
      </w:r>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r>
        <w:rPr>
          <w:lang w:val="en_US" w:bidi="en_US"/>
        </w:rPr>
        <w:t>Isaiah 5:8–10</w:t>
      </w:r>
      <w:r>
        <w:rPr>
          <w:lang w:val="en_US" w:bidi="en_US"/>
        </w:rPr>
        <w:t xml:space="preserve">; </w:t>
      </w:r>
      <w:r>
        <w:rPr>
          <w:lang w:val="en_US" w:bidi="en_US"/>
        </w:rPr>
        <w:t>1 Samuel 25:2–3</w:t>
      </w:r>
      <w:r>
        <w:rPr>
          <w:lang w:val="en_US" w:bidi="en_US"/>
        </w:rPr>
        <w:t xml:space="preserve">; </w:t>
      </w:r>
      <w:r>
        <w:rPr>
          <w:lang w:val="en_US" w:bidi="en_US"/>
        </w:rPr>
        <w:t>8:11</w:t>
      </w:r>
      <w:r>
        <w:rPr>
          <w:lang w:val="en_US" w:bidi="en_US"/>
        </w:rPr>
        <w:t>–</w:t>
      </w:r>
      <w:r>
        <w:rPr>
          <w:lang w:val="en_US" w:bidi="en_US"/>
        </w:rPr>
        <w:t>18</w:t>
      </w:r>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r>
        <w:rPr>
          <w:lang w:val="en_US" w:bidi="en_US"/>
        </w:rPr>
        <w:t>Genesis 24:35</w:t>
      </w:r>
      <w:r>
        <w:rPr>
          <w:lang w:val="en_US" w:bidi="en_US"/>
        </w:rPr>
        <w:t xml:space="preserve">), but at other times, it associates being rich with wickedness (for example, </w:t>
      </w:r>
      <w:r>
        <w:rPr>
          <w:lang w:val="en_US" w:bidi="en_US"/>
        </w:rPr>
        <w:t>Psalm 37:7, 16</w:t>
      </w:r>
      <w:r>
        <w:rPr>
          <w:lang w:val="en_US" w:bidi="en_US"/>
        </w:rPr>
        <w:t>).</w:t>
      </w:r>
    </w:p>
    <w:p>
      <w:pPr/>
      <w:r>
        <w:rPr>
          <w:lang w:val="en_US" w:bidi="en_US"/>
        </w:rPr>
      </w:r>
      <w:r>
        <w:rPr>
          <w:lang w:val="en_US" w:bidi="en_US"/>
        </w:rPr>
        <w:t>God made all things for people to enjoy (</w:t>
      </w:r>
      <w:r>
        <w:rPr>
          <w:lang w:val="en_US" w:bidi="en_US"/>
        </w:rPr>
        <w:t>1 Timothy 6:17</w:t>
      </w:r>
      <w:r>
        <w:rPr>
          <w:lang w:val="en_US" w:bidi="en_US"/>
        </w:rPr>
        <w:t>). People who are rich should thank God, not be proud or trust in their wealth. Everything in the world belongs to God, the Creator (</w:t>
      </w:r>
      <w:r>
        <w:rPr>
          <w:lang w:val="en_US" w:bidi="en_US"/>
        </w:rPr>
        <w:t>Psalm 24:1</w:t>
      </w:r>
      <w:r>
        <w:rPr>
          <w:lang w:val="en_US" w:bidi="en_US"/>
        </w:rPr>
        <w:t>). But the Bible also warns that some wealth comes from injustice and is not a blessing from God (</w:t>
      </w:r>
      <w:r>
        <w:rPr>
          <w:lang w:val="en_US" w:bidi="en_US"/>
        </w:rPr>
        <w:t>Habakkuk 2:9–11</w:t>
      </w:r>
      <w:r>
        <w:rPr>
          <w:lang w:val="en_US" w:bidi="en_US"/>
        </w:rPr>
        <w:t xml:space="preserve">; </w:t>
      </w:r>
      <w:r>
        <w:rPr>
          <w:lang w:val="en_US" w:bidi="en_US"/>
        </w:rPr>
        <w:t>Amos 8:4–6</w:t>
      </w:r>
      <w:r>
        <w:rPr>
          <w:lang w:val="en_US" w:bidi="en_US"/>
        </w:rPr>
        <w:t xml:space="preserve">; </w:t>
      </w:r>
      <w:r>
        <w:rPr>
          <w:lang w:val="en_US" w:bidi="en_US"/>
        </w:rPr>
        <w:t>Jeremiah 22:13</w:t>
      </w:r>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r>
        <w:rPr>
          <w:lang w:val="en_US" w:bidi="en_US"/>
        </w:rPr>
        <w:t>1 Chronicles 29:12</w:t>
      </w:r>
      <w:r>
        <w:rPr>
          <w:lang w:val="en_US" w:bidi="en_US"/>
        </w:rPr>
        <w:t>). Even when wealth is earned through hard work, the Bible teaches that God gives us both our talents and resources. Jesus taught this truth in the parables of the 10 talents (</w:t>
      </w:r>
      <w:r>
        <w:rPr>
          <w:lang w:val="en_US" w:bidi="en_US"/>
        </w:rPr>
        <w:t>Matthew 25:14</w:t>
      </w:r>
      <w:r>
        <w:rPr>
          <w:lang w:val="en_US" w:bidi="en_US"/>
        </w:rPr>
        <w:t>–</w:t>
      </w:r>
      <w:r>
        <w:rPr>
          <w:lang w:val="en_US" w:bidi="en_US"/>
        </w:rPr>
        <w:t>30</w:t>
      </w:r>
      <w:r>
        <w:rPr>
          <w:lang w:val="en_US" w:bidi="en_US"/>
        </w:rPr>
        <w:t>) and the 10 minas (</w:t>
      </w:r>
      <w:r>
        <w:rPr>
          <w:lang w:val="en_US" w:bidi="en_US"/>
        </w:rPr>
        <w:t>Luke 19:11</w:t>
      </w:r>
      <w:r>
        <w:rPr>
          <w:lang w:val="en_US" w:bidi="en_US"/>
        </w:rPr>
        <w:t>–</w:t>
      </w:r>
      <w:r>
        <w:rPr>
          <w:lang w:val="en_US" w:bidi="en_US"/>
        </w:rPr>
        <w:t>26</w:t>
      </w:r>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r>
        <w:rPr>
          <w:lang w:val="en_US" w:bidi="en_US"/>
        </w:rPr>
        <w:t>Mark 10:23</w:t>
      </w:r>
      <w:r>
        <w:rPr>
          <w:lang w:val="en_US" w:bidi="en_US"/>
        </w:rPr>
        <w:t>). Jesus taught that wealth:</w:t>
      </w:r>
    </w:p>
    <w:p>
      <w:pPr>
        <w:pStyle w:val="ListBullet"/>
        <w:spacing w:line="240" w:lineRule="auto"/>
        <w:ind w:left="720"/>
      </w:pPr>
      <w:r>
        <w:rPr>
          <w:lang w:val="en_US" w:bidi="en_US"/>
        </w:rPr>
      </w:r>
      <w:r>
        <w:rPr>
          <w:lang w:val="en_US" w:bidi="en_US"/>
        </w:rPr>
        <w:t>Can destroy peace (</w:t>
      </w:r>
      <w:r>
        <w:rPr>
          <w:lang w:val="en_US" w:bidi="en_US"/>
        </w:rPr>
        <w:t>Matthew 6:24</w:t>
      </w:r>
      <w:r>
        <w:rPr>
          <w:lang w:val="en_US" w:bidi="en_US"/>
        </w:rPr>
        <w:t>–</w:t>
      </w:r>
      <w:r>
        <w:rPr>
          <w:lang w:val="en_US" w:bidi="en_US"/>
        </w:rPr>
        <w:t>34</w:t>
      </w:r>
      <w:r>
        <w:rPr>
          <w:lang w:val="en_US" w:bidi="en_US"/>
        </w:rPr>
        <w:t>)</w:t>
      </w:r>
    </w:p>
    <w:p>
      <w:pPr>
        <w:pStyle w:val="ListBullet"/>
        <w:spacing w:line="240" w:lineRule="auto"/>
        <w:ind w:left="720"/>
      </w:pPr>
      <w:r>
        <w:rPr>
          <w:lang w:val="en_US" w:bidi="en_US"/>
        </w:rPr>
      </w:r>
      <w:r>
        <w:rPr>
          <w:lang w:val="en_US" w:bidi="en_US"/>
        </w:rPr>
        <w:t>Blind people to the needs of others (</w:t>
      </w:r>
      <w:r>
        <w:rPr>
          <w:lang w:val="en_US" w:bidi="en_US"/>
        </w:rPr>
        <w:t>Luke 16:19</w:t>
      </w:r>
      <w:r>
        <w:rPr>
          <w:lang w:val="en_US" w:bidi="en_US"/>
        </w:rPr>
        <w:t>–</w:t>
      </w:r>
      <w:r>
        <w:rPr>
          <w:lang w:val="en_US" w:bidi="en_US"/>
        </w:rPr>
        <w:t>31</w:t>
      </w:r>
      <w:r>
        <w:rPr>
          <w:lang w:val="en_US" w:bidi="en_US"/>
        </w:rPr>
        <w:t>)</w:t>
      </w:r>
    </w:p>
    <w:p>
      <w:pPr>
        <w:pStyle w:val="ListBullet"/>
        <w:spacing w:line="240" w:lineRule="auto"/>
        <w:ind w:left="720"/>
      </w:pPr>
      <w:r>
        <w:rPr>
          <w:lang w:val="en_US" w:bidi="en_US"/>
        </w:rPr>
      </w:r>
      <w:r>
        <w:rPr>
          <w:lang w:val="en_US" w:bidi="en_US"/>
        </w:rPr>
        <w:t>Block the way to eternal life (</w:t>
      </w:r>
      <w:r>
        <w:rPr>
          <w:lang w:val="en_US" w:bidi="en_US"/>
        </w:rPr>
        <w:t>Mark 10:17</w:t>
      </w:r>
      <w:r>
        <w:rPr>
          <w:lang w:val="en_US" w:bidi="en_US"/>
        </w:rPr>
        <w:t>–</w:t>
      </w:r>
      <w:r>
        <w:rPr>
          <w:lang w:val="en_US" w:bidi="en_US"/>
        </w:rPr>
        <w:t>27</w:t>
      </w:r>
      <w:r>
        <w:rPr>
          <w:lang w:val="en_US" w:bidi="en_US"/>
        </w:rPr>
        <w:t>)</w:t>
      </w:r>
    </w:p>
    <w:p>
      <w:pPr>
        <w:pStyle w:val="ListBullet"/>
        <w:spacing w:line="240" w:lineRule="auto"/>
        <w:ind w:left="720"/>
      </w:pPr>
      <w:r>
        <w:rPr>
          <w:lang w:val="en_US" w:bidi="en_US"/>
        </w:rPr>
      </w:r>
      <w:r>
        <w:rPr>
          <w:lang w:val="en_US" w:bidi="en_US"/>
        </w:rPr>
        <w:t>Bring God’s judgment (</w:t>
      </w:r>
      <w:r>
        <w:rPr>
          <w:lang w:val="en_US" w:bidi="en_US"/>
        </w:rPr>
        <w:t>Luke 12:16</w:t>
      </w:r>
      <w:r>
        <w:rPr>
          <w:lang w:val="en_US" w:bidi="en_US"/>
        </w:rPr>
        <w:t>–</w:t>
      </w:r>
      <w:r>
        <w:rPr>
          <w:lang w:val="en_US" w:bidi="en_US"/>
        </w:rPr>
        <w:t>21</w:t>
      </w:r>
      <w:r>
        <w:rPr>
          <w:lang w:val="en_US" w:bidi="en_US"/>
        </w:rPr>
        <w:t>)</w:t>
      </w:r>
    </w:p>
    <w:p>
      <w:pPr/>
      <w:r>
        <w:rPr>
          <w:lang w:val="en_US" w:bidi="en_US"/>
        </w:rPr>
      </w:r>
      <w:r>
        <w:rPr>
          <w:lang w:val="en_US" w:bidi="en_US"/>
        </w:rPr>
        <w:t>Jesus told His followers not to store up personal wealth (</w:t>
      </w:r>
      <w:r>
        <w:rPr>
          <w:lang w:val="en_US" w:bidi="en_US"/>
        </w:rPr>
        <w:t>Matthew 6:19</w:t>
      </w:r>
      <w:r>
        <w:rPr>
          <w:lang w:val="en_US" w:bidi="en_US"/>
        </w:rPr>
        <w:t>), and he praised those who gave up their possessions (</w:t>
      </w:r>
      <w:r>
        <w:rPr>
          <w:lang w:val="en_US" w:bidi="en_US"/>
        </w:rPr>
        <w:t>Matthew 19:29</w:t>
      </w:r>
      <w:r>
        <w:rPr>
          <w:lang w:val="en_US" w:bidi="en_US"/>
        </w:rPr>
        <w:t>).</w:t>
      </w:r>
    </w:p>
    <w:p>
      <w:pPr/>
      <w:r>
        <w:rPr>
          <w:lang w:val="en_US" w:bidi="en_US"/>
        </w:rPr>
      </w:r>
      <w:r>
        <w:rPr>
          <w:lang w:val="en_US" w:bidi="en_US"/>
        </w:rPr>
        <w:t>Jesus was warning not against wealth itself but against its misuse and the wrong attitudes toward it. A desire for wealth, rather than the possession of riches, can choke spiritual growth (</w:t>
      </w:r>
      <w:r>
        <w:rPr>
          <w:lang w:val="en_US" w:bidi="en_US"/>
        </w:rPr>
        <w:t>Matthew 13:22</w:t>
      </w:r>
      <w:r>
        <w:rPr>
          <w:lang w:val="en_US" w:bidi="en_US"/>
        </w:rPr>
        <w:t>). Greed led to the downfall of the unforgiving servant (</w:t>
      </w:r>
      <w:r>
        <w:rPr>
          <w:lang w:val="en_US" w:bidi="en_US"/>
        </w:rPr>
        <w:t>Matthew 18:23</w:t>
      </w:r>
      <w:r>
        <w:rPr>
          <w:lang w:val="en_US" w:bidi="en_US"/>
        </w:rPr>
        <w:t>–</w:t>
      </w:r>
      <w:r>
        <w:rPr>
          <w:lang w:val="en_US" w:bidi="en_US"/>
        </w:rPr>
        <w:t>35</w:t>
      </w:r>
      <w:r>
        <w:rPr>
          <w:lang w:val="en_US" w:bidi="en_US"/>
        </w:rPr>
        <w:t>), and the rich man’s selfishness, not his wealth, led to his doom (</w:t>
      </w:r>
      <w:r>
        <w:rPr>
          <w:lang w:val="en_US" w:bidi="en_US"/>
        </w:rPr>
        <w:t>Luke 16:19</w:t>
      </w:r>
      <w:r>
        <w:rPr>
          <w:lang w:val="en_US" w:bidi="en_US"/>
        </w:rPr>
        <w:t>–</w:t>
      </w:r>
      <w:r>
        <w:rPr>
          <w:lang w:val="en_US" w:bidi="en_US"/>
        </w:rPr>
        <w:t>26</w:t>
      </w:r>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r>
        <w:rPr>
          <w:lang w:val="en_US" w:bidi="en_US"/>
        </w:rPr>
        <w:t>1 Timothy 6:10</w:t>
      </w:r>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r>
        <w:rPr>
          <w:lang w:val="en_US" w:bidi="en_US"/>
        </w:rPr>
        <w:t>Deuteronomy 8:17</w:t>
      </w:r>
      <w:r>
        <w:rPr>
          <w:lang w:val="en_US" w:bidi="en_US"/>
        </w:rPr>
        <w:t>–</w:t>
      </w:r>
      <w:r>
        <w:rPr>
          <w:lang w:val="en_US" w:bidi="en_US"/>
        </w:rPr>
        <w:t>18</w:t>
      </w:r>
      <w:r>
        <w:rPr>
          <w:lang w:val="en_US" w:bidi="en_US"/>
        </w:rPr>
        <w:t xml:space="preserve">; </w:t>
      </w:r>
      <w:r>
        <w:rPr>
          <w:lang w:val="en_US" w:bidi="en_US"/>
        </w:rPr>
        <w:t>Luke 14:15</w:t>
      </w:r>
      <w:r>
        <w:rPr>
          <w:lang w:val="en_US" w:bidi="en_US"/>
        </w:rPr>
        <w:t>–</w:t>
      </w:r>
      <w:r>
        <w:rPr>
          <w:lang w:val="en_US" w:bidi="en_US"/>
        </w:rPr>
        <w:t>24</w:t>
      </w:r>
      <w:r>
        <w:rPr>
          <w:lang w:val="en_US" w:bidi="en_US"/>
        </w:rPr>
        <w:t>). Satan tempted Jesus to choose wealth and power instead of obeying God (</w:t>
      </w:r>
      <w:r>
        <w:rPr>
          <w:lang w:val="en_US" w:bidi="en_US"/>
        </w:rPr>
        <w:t>Matthew 4:8</w:t>
      </w:r>
      <w:r>
        <w:rPr>
          <w:lang w:val="en_US" w:bidi="en_US"/>
        </w:rPr>
        <w:t>–</w:t>
      </w:r>
      <w:r>
        <w:rPr>
          <w:lang w:val="en_US" w:bidi="en_US"/>
        </w:rPr>
        <w:t>9</w:t>
      </w:r>
      <w:r>
        <w:rPr>
          <w:lang w:val="en_US" w:bidi="en_US"/>
        </w:rPr>
        <w:t>). But Jesus warned against serving money as a master (</w:t>
      </w:r>
      <w:r>
        <w:rPr>
          <w:lang w:val="en_US" w:bidi="en_US"/>
        </w:rPr>
        <w:t>Matthew 6:24</w:t>
      </w:r>
      <w:r>
        <w:rPr>
          <w:lang w:val="en_US" w:bidi="en_US"/>
        </w:rPr>
        <w:t>). Jesus told a rich young man to sell everything (</w:t>
      </w:r>
      <w:r>
        <w:rPr>
          <w:lang w:val="en_US" w:bidi="en_US"/>
        </w:rPr>
        <w:t>Mark 10:17</w:t>
      </w:r>
      <w:r>
        <w:rPr>
          <w:lang w:val="en_US" w:bidi="en_US"/>
        </w:rPr>
        <w:t>–</w:t>
      </w:r>
      <w:r>
        <w:rPr>
          <w:lang w:val="en_US" w:bidi="en_US"/>
        </w:rPr>
        <w:t>22</w:t>
      </w:r>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The teachings of Jesus on wealth include not only warnings but also guidance on the right attitudes. Those who see themselves as stewards of their possessions, not owners, will find many ways to use their wealth for God’s service (</w:t>
      </w:r>
      <w:r>
        <w:rPr>
          <w:lang w:val="en_US" w:bidi="en_US"/>
        </w:rPr>
        <w:t>Luke 12:42</w:t>
      </w:r>
      <w:r>
        <w:rPr>
          <w:lang w:val="en_US" w:bidi="en_US"/>
        </w:rPr>
        <w:t>–</w:t>
      </w:r>
      <w:r>
        <w:rPr>
          <w:lang w:val="en_US" w:bidi="en_US"/>
        </w:rPr>
        <w:t>44</w:t>
      </w:r>
      <w:r>
        <w:rPr>
          <w:lang w:val="en_US" w:bidi="en_US"/>
        </w:rPr>
        <w:t>). Instead of making them greedy, their riches should allow them to express love in many practical ways (</w:t>
      </w:r>
      <w:r>
        <w:rPr>
          <w:lang w:val="en_US" w:bidi="en_US"/>
        </w:rPr>
        <w:t>2 Corinthians 8:2</w:t>
      </w:r>
      <w:r>
        <w:rPr>
          <w:lang w:val="en_US" w:bidi="en_US"/>
        </w:rPr>
        <w:t>). Their riches should lead them to trust in God rather than being anxious (</w:t>
      </w:r>
      <w:r>
        <w:rPr>
          <w:lang w:val="en_US" w:bidi="en_US"/>
        </w:rPr>
        <w:t>Luke 12:29</w:t>
      </w:r>
      <w:r>
        <w:rPr>
          <w:lang w:val="en_US" w:bidi="en_US"/>
        </w:rPr>
        <w:t>–</w:t>
      </w:r>
      <w:r>
        <w:rPr>
          <w:lang w:val="en_US" w:bidi="en_US"/>
        </w:rPr>
        <w:t>31</w:t>
      </w:r>
      <w:r>
        <w:rPr>
          <w:lang w:val="en_US" w:bidi="en_US"/>
        </w:rPr>
        <w:t xml:space="preserve">; </w:t>
      </w:r>
      <w:r>
        <w:rPr>
          <w:lang w:val="en_US" w:bidi="en_US"/>
        </w:rPr>
        <w:t>1 Timothy 6:17</w:t>
      </w:r>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r>
        <w:rPr>
          <w:lang w:val="en_US" w:bidi="en_US"/>
        </w:rPr>
        <w:t>Matthew 16:26</w:t>
      </w:r>
      <w:r>
        <w:rPr>
          <w:lang w:val="en_US" w:bidi="en_US"/>
        </w:rPr>
        <w:t xml:space="preserve">; </w:t>
      </w:r>
      <w:r>
        <w:rPr>
          <w:lang w:val="en_US" w:bidi="en_US"/>
        </w:rPr>
        <w:t>Revelation 3:17</w:t>
      </w:r>
      <w:r>
        <w:rPr>
          <w:lang w:val="en_US" w:bidi="en_US"/>
        </w:rPr>
        <w:t>). In his view, the truly rich are the people who serve Christ as King (</w:t>
      </w:r>
      <w:r>
        <w:rPr>
          <w:lang w:val="en_US" w:bidi="en_US"/>
        </w:rPr>
        <w:t>Matthew 13:44</w:t>
      </w:r>
      <w:r>
        <w:rPr>
          <w:lang w:val="en_US" w:bidi="en_US"/>
        </w:rPr>
        <w:t>–</w:t>
      </w:r>
      <w:r>
        <w:rPr>
          <w:lang w:val="en_US" w:bidi="en_US"/>
        </w:rPr>
        <w:t>46</w:t>
      </w:r>
      <w:r>
        <w:rPr>
          <w:lang w:val="en_US" w:bidi="en_US"/>
        </w:rPr>
        <w:t>). True wealth is about serving God and living a life of faith and good deeds (</w:t>
      </w:r>
      <w:r>
        <w:rPr>
          <w:lang w:val="en_US" w:bidi="en_US"/>
        </w:rPr>
        <w:t>1 Timothy 6:18</w:t>
      </w:r>
      <w:r>
        <w:rPr>
          <w:lang w:val="en_US" w:bidi="en_US"/>
        </w:rPr>
        <w:t xml:space="preserve">; </w:t>
      </w:r>
      <w:r>
        <w:rPr>
          <w:lang w:val="en_US" w:bidi="en_US"/>
        </w:rPr>
        <w:t>James 2:5</w:t>
      </w:r>
      <w:r>
        <w:rPr>
          <w:lang w:val="en_US" w:bidi="en_US"/>
        </w:rPr>
        <w:t>)—a wealth that nothing can get rid of: “</w:t>
      </w:r>
      <w:r>
        <w:rPr>
          <w:lang w:val="en_US" w:bidi="en_US"/>
        </w:rPr>
        <w:t>For where your treasure is, there your heart will be also</w:t>
      </w:r>
      <w:r>
        <w:rPr>
          <w:lang w:val="en_US" w:bidi="en_US"/>
        </w:rPr>
        <w:t>” (</w:t>
      </w:r>
      <w:r>
        <w:rPr>
          <w:lang w:val="en_US" w:bidi="en_US"/>
        </w:rPr>
        <w:t>Matthew 6:21</w:t>
      </w:r>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r>
        <w:rPr>
          <w:lang w:val="en_US" w:bidi="en_US"/>
        </w:rPr>
        <w:t>Judges 9:7–15</w:t>
      </w:r>
      <w:r>
        <w:rPr>
          <w:lang w:val="en_US" w:bidi="en_US"/>
        </w:rPr>
        <w:t>). The meaning of his story was easy to understand. Sometimes, it can be hard to tell if something is a riddle or a fable. For instance, Ezekiel wrote what some people call a riddle about plants (</w:t>
      </w:r>
      <w:r>
        <w:rPr>
          <w:lang w:val="en_US" w:bidi="en_US"/>
        </w:rPr>
        <w:t>Ezekiel 17</w:t>
      </w:r>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r>
        <w:rPr>
          <w:lang w:val="en_US" w:bidi="en_US"/>
        </w:rPr>
        <w:t>Judges 14</w:t>
      </w:r>
      <w:r>
        <w:rPr>
          <w:lang w:val="en_US" w:bidi="en_US"/>
        </w:rPr>
        <w:t xml:space="preserve">). People often shared riddles at celebrations like this (verses </w:t>
      </w:r>
      <w:r>
        <w:rPr>
          <w:lang w:val="en_US" w:bidi="en_US"/>
        </w:rPr>
        <w:t>12</w:t>
      </w:r>
      <w:r>
        <w:rPr>
          <w:lang w:val="en_US" w:bidi="en_US"/>
        </w:rPr>
        <w:t>–</w:t>
      </w:r>
      <w:r>
        <w:rPr>
          <w:lang w:val="en_US" w:bidi="en_US"/>
        </w:rPr>
        <w:t>13</w:t>
      </w:r>
      <w:r>
        <w:rPr>
          <w:lang w:val="en_US" w:bidi="en_US"/>
        </w:rPr>
        <w:t xml:space="preserve">). Samson's riddle had two lines (called a couplet): "From the one who eats came something to eat; out of the strong came something sweet" (verse </w:t>
      </w:r>
      <w:r>
        <w:rPr>
          <w:lang w:val="en_US" w:bidi="en_US"/>
        </w:rPr>
        <w:t>14</w:t>
      </w:r>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r>
        <w:rPr>
          <w:lang w:val="en_US" w:bidi="en_US"/>
        </w:rPr>
        <w:t>18</w:t>
      </w:r>
      <w:r>
        <w:rPr>
          <w:lang w:val="en_US" w:bidi="en_US"/>
        </w:rPr>
        <w:t>).</w:t>
      </w:r>
    </w:p>
    <w:p>
      <w:pPr/>
      <w:r>
        <w:rPr>
          <w:lang w:val="en_US" w:bidi="en_US"/>
        </w:rPr>
      </w:r>
      <w:r>
        <w:rPr>
          <w:lang w:val="en_US" w:bidi="en_US"/>
        </w:rPr>
        <w:t>King Solomon’s wisdom was demonstrated by his ability to answer the queen of Sheba's "difficult questions" (</w:t>
      </w:r>
      <w:r>
        <w:rPr>
          <w:lang w:val="en_US" w:bidi="en_US"/>
        </w:rPr>
        <w:t>1 Kings 10:1</w:t>
      </w:r>
      <w:r>
        <w:rPr>
          <w:lang w:val="en_US" w:bidi="en_US"/>
        </w:rPr>
        <w:t>–</w:t>
      </w:r>
      <w:r>
        <w:rPr>
          <w:lang w:val="en_US" w:bidi="en_US"/>
        </w:rPr>
        <w:t>4</w:t>
      </w:r>
      <w:r>
        <w:rPr>
          <w:lang w:val="en_US" w:bidi="en_US"/>
        </w:rPr>
        <w:t>). A Jewish text called Sirach (also known as Ecclesiasticus) praises Solomon, saying: "Your soul covered the earth, and you filled it with parables and riddles" (Sirach 47:15).</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r>
        <w:rPr>
          <w:lang w:val="en_US" w:bidi="en_US"/>
        </w:rPr>
        <w:t>Psalms 49:4</w:t>
      </w:r>
      <w:r>
        <w:rPr>
          <w:lang w:val="en_US" w:bidi="en_US"/>
        </w:rPr>
        <w:t xml:space="preserve">; </w:t>
      </w:r>
      <w:r>
        <w:rPr>
          <w:lang w:val="en_US" w:bidi="en_US"/>
        </w:rPr>
        <w:t>Proverbs 1:6</w:t>
      </w:r>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r>
        <w:rPr>
          <w:lang w:val="en_US" w:bidi="en_US"/>
        </w:rPr>
        <w:t>Daniel 8:23</w:t>
      </w:r>
      <w:r>
        <w:rPr>
          <w:lang w:val="en_US" w:bidi="en_US"/>
        </w:rPr>
        <w:t>–</w:t>
      </w:r>
      <w:r>
        <w:rPr>
          <w:lang w:val="en_US" w:bidi="en_US"/>
        </w:rPr>
        <w:t>24</w:t>
      </w:r>
      <w:r>
        <w:rPr>
          <w:lang w:val="en_US" w:bidi="en_US"/>
        </w:rPr>
        <w:t>). Daniel could also "interpret dreams, explain riddles, and solve difficult problems” (</w:t>
      </w:r>
      <w:r>
        <w:rPr>
          <w:lang w:val="en_US" w:bidi="en_US"/>
        </w:rPr>
        <w:t>Daniel 5:12</w:t>
      </w:r>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r>
        <w:rPr>
          <w:lang w:val="en_US" w:bidi="en_US"/>
        </w:rPr>
        <w:t>John 6:60</w:t>
      </w:r>
      <w:r>
        <w:rPr>
          <w:lang w:val="en_US" w:bidi="en_US"/>
        </w:rPr>
        <w:t>) are difficult to accept and just as hard to understand. Perhaps the only true riddle is the number of the beast, 666 (</w:t>
      </w:r>
      <w:r>
        <w:rPr>
          <w:lang w:val="en_US" w:bidi="en_US"/>
        </w:rPr>
        <w:t>Revelation 13:18</w:t>
      </w:r>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r>
        <w:rPr>
          <w:lang w:val="en_US" w:bidi="en_US"/>
        </w:rPr>
        <w:t>Exodus 9:32</w:t>
      </w:r>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r>
        <w:rPr>
          <w:lang w:val="en_US" w:bidi="en_US"/>
        </w:rPr>
        <w:t>Genesis 18:25</w:t>
      </w:r>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r>
        <w:rPr>
          <w:lang w:val="en_US" w:bidi="en_US"/>
        </w:rPr>
        <w:t>Psalms 17:7, 98:1</w:t>
      </w:r>
      <w:r>
        <w:rPr>
          <w:lang w:val="en_US" w:bidi="en_US"/>
        </w:rPr>
        <w:t>)</w:t>
      </w:r>
    </w:p>
    <w:p>
      <w:pPr>
        <w:pStyle w:val="ListBullet"/>
        <w:spacing w:line="240" w:lineRule="auto"/>
        <w:ind w:left="720"/>
      </w:pPr>
      <w:r>
        <w:rPr>
          <w:lang w:val="en_US" w:bidi="en_US"/>
        </w:rPr>
      </w:r>
      <w:r>
        <w:rPr>
          <w:lang w:val="en_US" w:bidi="en_US"/>
        </w:rPr>
        <w:t>It shows how God punishes those who do evil things (</w:t>
      </w:r>
      <w:r>
        <w:rPr>
          <w:lang w:val="en_US" w:bidi="en_US"/>
        </w:rPr>
        <w:t>Hebrews 2:16</w:t>
      </w:r>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r>
        <w:rPr>
          <w:lang w:val="en_US" w:bidi="en_US"/>
        </w:rPr>
        <w:t>Psalms 139:10</w:t>
      </w:r>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r>
        <w:rPr>
          <w:lang w:val="en_US" w:bidi="en_US"/>
        </w:rPr>
        <w:t>Job 40:14</w:t>
      </w:r>
      <w:r>
        <w:rPr>
          <w:lang w:val="en_US" w:bidi="en_US"/>
        </w:rPr>
        <w:t xml:space="preserve">; </w:t>
      </w:r>
      <w:r>
        <w:rPr>
          <w:lang w:val="en_US" w:bidi="en_US"/>
        </w:rPr>
        <w:t>Isaiah 41:13</w:t>
      </w:r>
      <w:r>
        <w:rPr>
          <w:lang w:val="en_US" w:bidi="en_US"/>
        </w:rPr>
        <w:t>).</w:t>
      </w:r>
    </w:p>
    <w:p>
      <w:pPr/>
      <w:r>
        <w:rPr>
          <w:lang w:val="en_US" w:bidi="en_US"/>
        </w:rPr>
      </w:r>
      <w:r>
        <w:rPr>
          <w:lang w:val="en_US" w:bidi="en_US"/>
        </w:rPr>
        <w:t>To be at the right hand of God is to be in a place of great blessings (</w:t>
      </w:r>
      <w:r>
        <w:rPr>
          <w:lang w:val="en_US" w:bidi="en_US"/>
        </w:rPr>
        <w:t>Psalms 16:11</w:t>
      </w:r>
      <w:r>
        <w:rPr>
          <w:lang w:val="en_US" w:bidi="en_US"/>
        </w:rPr>
        <w:t>). At the right hand of God, the Lord Jesus Christ now reigns in glory and intercedes for those he has redeemed (</w:t>
      </w:r>
      <w:r>
        <w:rPr>
          <w:lang w:val="en_US" w:bidi="en_US"/>
        </w:rPr>
        <w:t>Romans 8:34</w:t>
      </w:r>
      <w:r>
        <w:rPr>
          <w:lang w:val="en_US" w:bidi="en_US"/>
        </w:rPr>
        <w:t>).</w:t>
      </w:r>
    </w:p>
    <w:p>
      <w:pPr/>
      <w:r>
        <w:rPr>
          <w:lang w:val="en_US" w:bidi="en_US"/>
        </w:rPr>
      </w:r>
      <w:r>
        <w:rPr>
          <w:lang w:val="en_US" w:bidi="en_US"/>
        </w:rPr>
        <w:t>To offer the right hand of fellowship is to extend acceptance and grace (</w:t>
      </w:r>
      <w:r>
        <w:rPr>
          <w:lang w:val="en_US" w:bidi="en_US"/>
        </w:rPr>
        <w:t>Galatians 2:9</w:t>
      </w:r>
      <w:r>
        <w:rPr>
          <w:lang w:val="en_US" w:bidi="en_US"/>
        </w:rPr>
        <w:t>). In Bible times, people would shake right hands to show they were making a serious promise or agreement. This practice of using the right hand to make promises was also used in biblical times and continues today (</w:t>
      </w:r>
      <w:r>
        <w:rPr>
          <w:lang w:val="en_US" w:bidi="en_US"/>
        </w:rPr>
        <w:t>2 Kings 10:15</w:t>
      </w:r>
      <w:r>
        <w:rPr>
          <w:lang w:val="en_US" w:bidi="en_US"/>
        </w:rPr>
        <w:t>).</w:t>
      </w:r>
    </w:p>
    <w:p>
      <w:pPr/>
      <w:r>
        <w:rPr>
          <w:lang w:val="en_US" w:bidi="en_US"/>
        </w:rPr>
      </w:r>
      <w:r>
        <w:rPr>
          <w:lang w:val="en_US" w:bidi="en_US"/>
        </w:rPr>
        <w:t>The left hand is sometimes linked to blessings (</w:t>
      </w:r>
      <w:r>
        <w:rPr>
          <w:lang w:val="en_US" w:bidi="en_US"/>
        </w:rPr>
        <w:t>Proverbs 3:16</w:t>
      </w:r>
      <w:r>
        <w:rPr>
          <w:lang w:val="en_US" w:bidi="en_US"/>
        </w:rPr>
        <w:t>). However, it may also be linked to when someone betrays trust or does something wrong (</w:t>
      </w:r>
      <w:r>
        <w:rPr>
          <w:lang w:val="en_US" w:bidi="en_US"/>
        </w:rPr>
        <w:t>Ecclesiastes 10:2</w:t>
      </w:r>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Righteousness is 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w:t>
      </w:r>
      <w:r>
        <w:rPr>
          <w:i/>
          <w:lang w:val="en_US" w:bidi="en_US"/>
        </w:rPr>
        <w:t>righteousness</w:t>
      </w:r>
      <w:r>
        <w:rPr>
          <w:lang w:val="en_US" w:bidi="en_US"/>
        </w:rPr>
        <w:t xml:space="preserve">. When someone fulfills these expectations, their actions and words are considered righteous. The opposite of righteous is evil, wicked, or wrong (compare </w:t>
      </w:r>
      <w:r>
        <w:rPr>
          <w:lang w:val="en_US" w:bidi="en_US"/>
        </w:rPr>
        <w:t>Psalm 1:6</w:t>
      </w:r>
      <w:r>
        <w:rPr>
          <w:lang w:val="en_US" w:bidi="en_US"/>
        </w:rPr>
        <w:t xml:space="preserve">; </w:t>
      </w:r>
      <w:r>
        <w:rPr>
          <w:lang w:val="en_US" w:bidi="en_US"/>
        </w:rPr>
        <w:t>Zephaniah 3:5</w:t>
      </w:r>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r>
        <w:rPr>
          <w:lang w:val="en_US" w:bidi="en_US"/>
        </w:rPr>
        <w:t>2 Chronicles 12:6</w:t>
      </w:r>
      <w:r>
        <w:rPr>
          <w:lang w:val="en_US" w:bidi="en_US"/>
        </w:rPr>
        <w:t xml:space="preserve">; </w:t>
      </w:r>
      <w:r>
        <w:rPr>
          <w:lang w:val="en_US" w:bidi="en_US"/>
        </w:rPr>
        <w:t>Psalms 7:9</w:t>
      </w:r>
      <w:r>
        <w:rPr>
          <w:lang w:val="en_US" w:bidi="en_US"/>
        </w:rPr>
        <w:t xml:space="preserve">; </w:t>
      </w:r>
      <w:r>
        <w:rPr>
          <w:lang w:val="en_US" w:bidi="en_US"/>
        </w:rPr>
        <w:t>103:17</w:t>
      </w:r>
      <w:r>
        <w:rPr>
          <w:lang w:val="en_US" w:bidi="en_US"/>
        </w:rPr>
        <w:t xml:space="preserve">; </w:t>
      </w:r>
      <w:r>
        <w:rPr>
          <w:lang w:val="en_US" w:bidi="en_US"/>
        </w:rPr>
        <w:t>Zephaniah 3:5</w:t>
      </w:r>
      <w:r>
        <w:rPr>
          <w:lang w:val="en_US" w:bidi="en_US"/>
        </w:rPr>
        <w:t xml:space="preserve">; </w:t>
      </w:r>
      <w:r>
        <w:rPr>
          <w:lang w:val="en_US" w:bidi="en_US"/>
        </w:rPr>
        <w:t>Zechariah 8:8</w:t>
      </w:r>
      <w:r>
        <w:rPr>
          <w:lang w:val="en_US" w:bidi="en_US"/>
        </w:rPr>
        <w:t xml:space="preserve">). His righteousness shows in his actions for his people and his relationship with them. All of God's acts are righteous (compare </w:t>
      </w:r>
      <w:r>
        <w:rPr>
          <w:lang w:val="en_US" w:bidi="en_US"/>
        </w:rPr>
        <w:t>Deuteronomy 32:4</w:t>
      </w:r>
      <w:r>
        <w:rPr>
          <w:lang w:val="en_US" w:bidi="en_US"/>
        </w:rPr>
        <w:t xml:space="preserve">; </w:t>
      </w:r>
      <w:r>
        <w:rPr>
          <w:lang w:val="en_US" w:bidi="en_US"/>
        </w:rPr>
        <w:t>Judges 5:11</w:t>
      </w:r>
      <w:r>
        <w:rPr>
          <w:lang w:val="en_US" w:bidi="en_US"/>
        </w:rPr>
        <w:t xml:space="preserve">; </w:t>
      </w:r>
      <w:r>
        <w:rPr>
          <w:lang w:val="en_US" w:bidi="en_US"/>
        </w:rPr>
        <w:t>Psalm 103:6</w:t>
      </w:r>
      <w:r>
        <w:rPr>
          <w:lang w:val="en_US" w:bidi="en_US"/>
        </w:rPr>
        <w:t>). God's people rejoiced in his righteous acts (</w:t>
      </w:r>
      <w:r>
        <w:rPr>
          <w:lang w:val="en_US" w:bidi="en_US"/>
        </w:rPr>
        <w:t>Psalm 89:16</w:t>
      </w:r>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r>
        <w:rPr>
          <w:lang w:val="en_US" w:bidi="en_US"/>
        </w:rPr>
        <w:t>Genesis 6:9</w:t>
      </w:r>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r>
        <w:rPr>
          <w:lang w:val="en_US" w:bidi="en_US"/>
        </w:rPr>
        <w:t>Genesis 15:6</w:t>
      </w:r>
      <w:r>
        <w:rPr>
          <w:lang w:val="en_US" w:bidi="en_US"/>
        </w:rPr>
        <w:t xml:space="preserve">; compare </w:t>
      </w:r>
      <w:r>
        <w:rPr>
          <w:lang w:val="en_US" w:bidi="en_US"/>
        </w:rPr>
        <w:t>17:1</w:t>
      </w:r>
      <w:r>
        <w:rPr>
          <w:lang w:val="en_US" w:bidi="en_US"/>
        </w:rPr>
        <w:t xml:space="preserve">; </w:t>
      </w:r>
      <w:r>
        <w:rPr>
          <w:lang w:val="en_US" w:bidi="en_US"/>
        </w:rPr>
        <w:t>18:19</w:t>
      </w:r>
      <w:r>
        <w:rPr>
          <w:lang w:val="en_US" w:bidi="en_US"/>
        </w:rPr>
        <w:t xml:space="preserve">; </w:t>
      </w:r>
      <w:r>
        <w:rPr>
          <w:lang w:val="en_US" w:bidi="en_US"/>
        </w:rPr>
        <w:t>26:5</w:t>
      </w:r>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r>
        <w:rPr>
          <w:lang w:val="en_US" w:bidi="en_US"/>
        </w:rPr>
        <w:t>Malachi 3:18</w:t>
      </w:r>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r>
        <w:rPr>
          <w:lang w:val="en_US" w:bidi="en_US"/>
        </w:rPr>
        <w:t>Isaiah 11:1</w:t>
      </w:r>
      <w:r>
        <w:rPr>
          <w:lang w:val="en_US" w:bidi="en_US"/>
        </w:rPr>
        <w:t>–</w:t>
      </w:r>
      <w:r>
        <w:rPr>
          <w:lang w:val="en_US" w:bidi="en_US"/>
        </w:rPr>
        <w:t>9</w:t>
      </w:r>
      <w:r>
        <w:rPr>
          <w:lang w:val="en_US" w:bidi="en_US"/>
        </w:rPr>
        <w:t xml:space="preserve">). He said this rule would spread to all nations (verses </w:t>
      </w:r>
      <w:r>
        <w:rPr>
          <w:lang w:val="en_US" w:bidi="en_US"/>
        </w:rPr>
        <w:t>10–16</w:t>
      </w:r>
      <w:r>
        <w:rPr>
          <w:lang w:val="en_US" w:bidi="en_US"/>
        </w:rPr>
        <w:t>) Isaiah also said it would last forever (</w:t>
      </w:r>
      <w:r>
        <w:rPr>
          <w:lang w:val="en_US" w:bidi="en_US"/>
        </w:rPr>
        <w:t>Isaiah 9:7</w:t>
      </w:r>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r>
        <w:rPr>
          <w:lang w:val="en_US" w:bidi="en_US"/>
        </w:rPr>
        <w:t>Isaiah 45:8, 23</w:t>
      </w:r>
      <w:r>
        <w:rPr>
          <w:lang w:val="en_US" w:bidi="en_US"/>
        </w:rPr>
        <w:t xml:space="preserve">; </w:t>
      </w:r>
      <w:r>
        <w:rPr>
          <w:lang w:val="en_US" w:bidi="en_US"/>
        </w:rPr>
        <w:t>46:13, 48:18</w:t>
      </w:r>
      <w:r>
        <w:rPr>
          <w:lang w:val="en_US" w:bidi="en_US"/>
        </w:rPr>
        <w:t xml:space="preserve">; </w:t>
      </w:r>
      <w:r>
        <w:rPr>
          <w:lang w:val="en_US" w:bidi="en_US"/>
        </w:rPr>
        <w:t>51:5, 8, 16</w:t>
      </w:r>
      <w:r>
        <w:rPr>
          <w:lang w:val="en_US" w:bidi="en_US"/>
        </w:rPr>
        <w:t xml:space="preserve">; </w:t>
      </w:r>
      <w:r>
        <w:rPr>
          <w:lang w:val="en_US" w:bidi="en_US"/>
        </w:rPr>
        <w:t>56:1</w:t>
      </w:r>
      <w:r>
        <w:rPr>
          <w:lang w:val="en_US" w:bidi="en_US"/>
        </w:rPr>
        <w:t xml:space="preserve">; </w:t>
      </w:r>
      <w:r>
        <w:rPr>
          <w:lang w:val="en_US" w:bidi="en_US"/>
        </w:rPr>
        <w:t>59:17</w:t>
      </w:r>
      <w:r>
        <w:rPr>
          <w:lang w:val="en_US" w:bidi="en_US"/>
        </w:rPr>
        <w:t xml:space="preserve">; </w:t>
      </w:r>
      <w:r>
        <w:rPr>
          <w:lang w:val="en_US" w:bidi="en_US"/>
        </w:rPr>
        <w:t>60:17</w:t>
      </w:r>
      <w:r>
        <w:rPr>
          <w:lang w:val="en_US" w:bidi="en_US"/>
        </w:rPr>
        <w:t xml:space="preserve">; </w:t>
      </w:r>
      <w:r>
        <w:rPr>
          <w:lang w:val="en_US" w:bidi="en_US"/>
        </w:rPr>
        <w:t>61:10</w:t>
      </w:r>
      <w:r>
        <w:rPr>
          <w:lang w:val="en_US" w:bidi="en_US"/>
        </w:rPr>
        <w:t>–</w:t>
      </w:r>
      <w:r>
        <w:rPr>
          <w:lang w:val="en_US" w:bidi="en_US"/>
        </w:rPr>
        <w:t>11</w:t>
      </w:r>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r>
        <w:rPr>
          <w:lang w:val="en_US" w:bidi="en_US"/>
        </w:rPr>
        <w:t>Matthew 3:15</w:t>
      </w:r>
      <w:r>
        <w:rPr>
          <w:lang w:val="en_US" w:bidi="en_US"/>
        </w:rPr>
        <w:t>). The message of Jesus aligns with the Old Testament in identifying God's kingdom with his righteousness (</w:t>
      </w:r>
      <w:r>
        <w:rPr>
          <w:lang w:val="en_US" w:bidi="en_US"/>
        </w:rPr>
        <w:t>Matthew 6:33</w:t>
      </w:r>
      <w:r>
        <w:rPr>
          <w:lang w:val="en_US" w:bidi="en_US"/>
        </w:rPr>
        <w:t xml:space="preserve">; </w:t>
      </w:r>
      <w:r>
        <w:rPr>
          <w:lang w:val="en_US" w:bidi="en_US"/>
        </w:rPr>
        <w:t>13:43</w:t>
      </w:r>
      <w:r>
        <w:rPr>
          <w:lang w:val="en_US" w:bidi="en_US"/>
        </w:rPr>
        <w:t>). Jesus taught that God expects everyone to live in harmony with his will (</w:t>
      </w:r>
      <w:r>
        <w:rPr>
          <w:lang w:val="en_US" w:bidi="en_US"/>
        </w:rPr>
        <w:t>Matthew 7:21</w:t>
      </w:r>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r>
        <w:rPr>
          <w:lang w:val="en_US" w:bidi="en_US"/>
        </w:rPr>
        <w:t>Romans 3:21–5:21</w:t>
      </w:r>
      <w:r>
        <w:rPr>
          <w:lang w:val="en_US" w:bidi="en_US"/>
        </w:rPr>
        <w:t>). There is no righteousness apart from Jesus Christ. The Gospel of Jesus reveals that “</w:t>
      </w:r>
      <w:r>
        <w:rPr>
          <w:lang w:val="en_US" w:bidi="en_US"/>
        </w:rPr>
        <w:t>The righteous will live by faith</w:t>
      </w:r>
      <w:r>
        <w:rPr>
          <w:lang w:val="en_US" w:bidi="en_US"/>
        </w:rPr>
        <w:t>” (</w:t>
      </w:r>
      <w:r>
        <w:rPr>
          <w:lang w:val="en_US" w:bidi="en_US"/>
        </w:rPr>
        <w:t>Romans 1:17</w:t>
      </w:r>
      <w:r>
        <w:rPr>
          <w:lang w:val="en_US" w:bidi="en_US"/>
        </w:rPr>
        <w:t xml:space="preserve">; compare </w:t>
      </w:r>
      <w:r>
        <w:rPr>
          <w:lang w:val="en_US" w:bidi="en_US"/>
        </w:rPr>
        <w:t>Hebrews 2:4</w:t>
      </w:r>
      <w:r>
        <w:rPr>
          <w:lang w:val="en_US" w:bidi="en_US"/>
        </w:rPr>
        <w:t>). Therefore, the Father requires acceptance of his Son as his means of justification (</w:t>
      </w:r>
      <w:r>
        <w:rPr>
          <w:lang w:val="en_US" w:bidi="en_US"/>
        </w:rPr>
        <w:t>Romans 3:25</w:t>
      </w:r>
      <w:r>
        <w:rPr>
          <w:lang w:val="en_US" w:bidi="en_US"/>
        </w:rPr>
        <w:t>–</w:t>
      </w:r>
      <w:r>
        <w:rPr>
          <w:lang w:val="en_US" w:bidi="en_US"/>
        </w:rPr>
        <w:t>26</w:t>
      </w:r>
      <w:r>
        <w:rPr>
          <w:lang w:val="en_US" w:bidi="en_US"/>
        </w:rPr>
        <w:t xml:space="preserve">; </w:t>
      </w:r>
      <w:r>
        <w:rPr>
          <w:lang w:val="en_US" w:bidi="en_US"/>
        </w:rPr>
        <w:t>5:9</w:t>
      </w:r>
      <w:r>
        <w:rPr>
          <w:lang w:val="en_US" w:bidi="en_US"/>
        </w:rPr>
        <w:t>). Justification is when God declares people righteous when they trust in his Son (</w:t>
      </w:r>
      <w:r>
        <w:rPr>
          <w:lang w:val="en_US" w:bidi="en_US"/>
        </w:rPr>
        <w:t>Romans 8:33</w:t>
      </w:r>
      <w:r>
        <w:rPr>
          <w:lang w:val="en_US" w:bidi="en_US"/>
        </w:rPr>
        <w:t>–</w:t>
      </w:r>
      <w:r>
        <w:rPr>
          <w:lang w:val="en_US" w:bidi="en_US"/>
        </w:rPr>
        <w:t>34</w:t>
      </w:r>
      <w:r>
        <w:rPr>
          <w:lang w:val="en_US" w:bidi="en_US"/>
        </w:rPr>
        <w:t xml:space="preserve">; </w:t>
      </w:r>
      <w:r>
        <w:rPr>
          <w:lang w:val="en_US" w:bidi="en_US"/>
        </w:rPr>
        <w:t>2 Corinthians 3:18</w:t>
      </w:r>
      <w:r>
        <w:rPr>
          <w:lang w:val="en_US" w:bidi="en_US"/>
        </w:rPr>
        <w:t xml:space="preserve">; </w:t>
      </w:r>
      <w:r>
        <w:rPr>
          <w:lang w:val="en_US" w:bidi="en_US"/>
        </w:rPr>
        <w:t>11:15</w:t>
      </w:r>
      <w:r>
        <w:rPr>
          <w:lang w:val="en_US" w:bidi="en_US"/>
        </w:rPr>
        <w:t>). God pardons sins, reconciles with sinners, and grants them peace (</w:t>
      </w:r>
      <w:r>
        <w:rPr>
          <w:lang w:val="en_US" w:bidi="en_US"/>
        </w:rPr>
        <w:t>Romans 5:1, 9</w:t>
      </w:r>
      <w:r>
        <w:rPr>
          <w:lang w:val="en_US" w:bidi="en_US"/>
        </w:rPr>
        <w:t>–</w:t>
      </w:r>
      <w:r>
        <w:rPr>
          <w:lang w:val="en_US" w:bidi="en_US"/>
        </w:rPr>
        <w:t>11</w:t>
      </w:r>
      <w:r>
        <w:rPr>
          <w:lang w:val="en_US" w:bidi="en_US"/>
        </w:rPr>
        <w:t xml:space="preserve">; </w:t>
      </w:r>
      <w:r>
        <w:rPr>
          <w:lang w:val="en_US" w:bidi="en_US"/>
        </w:rPr>
        <w:t>Ephesians 2:14</w:t>
      </w:r>
      <w:r>
        <w:rPr>
          <w:lang w:val="en_US" w:bidi="en_US"/>
        </w:rPr>
        <w:t>–</w:t>
      </w:r>
      <w:r>
        <w:rPr>
          <w:lang w:val="en_US" w:bidi="en_US"/>
        </w:rPr>
        <w:t>17</w:t>
      </w:r>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r>
        <w:rPr>
          <w:lang w:val="en_US" w:bidi="en_US"/>
        </w:rPr>
        <w:t>Romans 8:30</w:t>
      </w:r>
      <w:r>
        <w:rPr>
          <w:lang w:val="en_US" w:bidi="en_US"/>
        </w:rPr>
        <w:t>). God's plan for saving people is moving toward a final goal. This goal is when God's kingdom will fully appear. At that time, God will renew all creation in "righteousness"—that is, all creation will be right with God (</w:t>
      </w:r>
      <w:r>
        <w:rPr>
          <w:lang w:val="en_US" w:bidi="en_US"/>
        </w:rPr>
        <w:t>2 Peter 3:13</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31"/>
        </w:numPr>
        <w:spacing w:line="240" w:lineRule="auto"/>
        <w:ind w:left="720"/>
      </w:pPr>
      <w:r>
        <w:rPr>
          <w:lang w:val="en_US" w:bidi="en_US"/>
        </w:rPr>
      </w:r>
      <w:r>
        <w:rPr>
          <w:lang w:val="en_US" w:bidi="en_US"/>
        </w:rPr>
        <w:t>A Benjaminite from the town of Beeroth. His two sons, Baanah and Recab, killed Ishbosheth (</w:t>
      </w:r>
      <w:r>
        <w:rPr>
          <w:lang w:val="en_US" w:bidi="en_US"/>
        </w:rPr>
        <w:t>2 Samuel 4:2, 5, 9</w:t>
      </w:r>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r>
        <w:rPr>
          <w:lang w:val="en_US" w:bidi="en_US"/>
        </w:rPr>
        <w:t>2 Kings 5:18</w:t>
      </w:r>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r>
        <w:rPr>
          <w:lang w:val="en_US" w:bidi="en_US"/>
        </w:rPr>
        <w:t>Joshua 15:32</w:t>
      </w:r>
      <w:r>
        <w:rPr>
          <w:lang w:val="en_US" w:bidi="en_US"/>
        </w:rPr>
        <w:t xml:space="preserve"> and </w:t>
      </w:r>
      <w:r>
        <w:rPr>
          <w:lang w:val="en_US" w:bidi="en_US"/>
        </w:rPr>
        <w:t>1 Chronicles 4:32</w:t>
      </w:r>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r>
        <w:rPr>
          <w:lang w:val="en_US" w:bidi="en_US"/>
        </w:rPr>
        <w:t>Jos 19:13</w:t>
      </w:r>
      <w:r>
        <w:rPr>
          <w:lang w:val="en_US" w:bidi="en_US"/>
        </w:rPr>
        <w:t xml:space="preserve">); alternately called Dimnah in </w:t>
      </w:r>
      <w:r>
        <w:rPr>
          <w:lang w:val="en_US" w:bidi="en_US"/>
        </w:rPr>
        <w:t>Joshua 21:35</w:t>
      </w:r>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r>
        <w:rPr>
          <w:lang w:val="en_US" w:bidi="en_US"/>
        </w:rPr>
        <w:t>Jgs 20:45–47</w:t>
      </w:r>
      <w:r>
        <w:rPr>
          <w:lang w:val="en_US" w:bidi="en_US"/>
        </w:rPr>
        <w:t xml:space="preserve">; </w:t>
      </w:r>
      <w:r>
        <w:rPr>
          <w:lang w:val="en_US" w:bidi="en_US"/>
        </w:rPr>
        <w:t>21:13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Rimmono was a town in the territory of Zebulun (</w:t>
      </w:r>
      <w:r>
        <w:rPr>
          <w:lang w:val="en_US" w:bidi="en_US"/>
        </w:rPr>
        <w:t>1 Chronicles 6:77</w:t>
      </w:r>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r>
        <w:rPr>
          <w:lang w:val="en_US" w:bidi="en_US"/>
        </w:rPr>
        <w:t>Numbers 33:19–20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Rinnah was Shimon’s son from the tribe of Judah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r>
        <w:rPr>
          <w:lang w:val="en_US" w:bidi="en_US"/>
        </w:rPr>
        <w:t>Gn 10:3</w:t>
      </w:r>
      <w:r>
        <w:rPr>
          <w:lang w:val="en_US" w:bidi="en_US"/>
        </w:rPr>
        <w:t xml:space="preserve">). </w:t>
      </w:r>
      <w:r>
        <w:rPr>
          <w:lang w:val="en_US" w:bidi="en_US"/>
        </w:rPr>
        <w:t>First Chronicles 1:6</w:t>
      </w:r>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r>
        <w:rPr>
          <w:lang w:val="en_US" w:bidi="en_US"/>
        </w:rPr>
        <w:t>Numbers 33:21–22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r>
        <w:rPr>
          <w:lang w:val="en_US" w:bidi="en_US"/>
        </w:rPr>
        <w:t>Numbers 33:18–19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r>
        <w:rPr>
          <w:lang w:val="en_US" w:bidi="en_US"/>
        </w:rPr>
        <w:t>Genesis 15:18</w:t>
      </w:r>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r>
        <w:rPr>
          <w:lang w:val="en_US" w:bidi="en_US"/>
        </w:rPr>
        <w:t>Amos 6:14</w:t>
      </w:r>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Rizia was Ulla’s son from the tribe of Asher (</w:t>
      </w:r>
      <w:r>
        <w:rPr>
          <w:lang w:val="en_US" w:bidi="en_US"/>
        </w:rPr>
        <w:t>1 Chronicles 7:39</w:t>
      </w:r>
      <w:r>
        <w:rPr>
          <w:lang w:val="en_US" w:bidi="en_US"/>
        </w:rPr>
        <w:t xml:space="preserve">). He was a capable leader and mighty warrior. </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r>
        <w:rPr>
          <w:lang w:val="en_US" w:bidi="en_US"/>
        </w:rPr>
        <w:t>2 Samuel 3:7–10</w:t>
      </w:r>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r>
        <w:rPr>
          <w:lang w:val="en_US" w:bidi="en_US"/>
        </w:rPr>
        <w:t>2 Samuel 21:8–11</w:t>
      </w:r>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lang w:val="en_US" w:bidi="en_US"/>
        </w:rPr>
        <w:t>A robber is someone who steals from others by force or violence. Robbery is the crime of taking another person's property through violence, threats, or intimidation.</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r>
        <w:rPr>
          <w:lang w:val="en_US" w:bidi="en_US"/>
        </w:rPr>
        <w:t>Matthew 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r>
        <w:rPr>
          <w:lang w:val="en_US" w:bidi="en_US"/>
        </w:rPr>
        <w:t>Leviticus 11:5</w:t>
      </w:r>
      <w:r>
        <w:rPr>
          <w:lang w:val="en_US" w:bidi="en_US"/>
        </w:rPr>
        <w:t xml:space="preserve">; </w:t>
      </w:r>
      <w:r>
        <w:rPr>
          <w:lang w:val="en_US" w:bidi="en_US"/>
        </w:rPr>
        <w:t>Deuteronomy 14:7</w:t>
      </w:r>
      <w:r>
        <w:rPr>
          <w:lang w:val="en_US" w:bidi="en_US"/>
        </w:rPr>
        <w:t xml:space="preserve">; </w:t>
      </w:r>
      <w:r>
        <w:rPr>
          <w:lang w:val="en_US" w:bidi="en_US"/>
        </w:rPr>
        <w:t>Psalm 104:18</w:t>
      </w:r>
      <w:r>
        <w:rPr>
          <w:lang w:val="en_US" w:bidi="en_US"/>
        </w:rPr>
        <w:t xml:space="preserve">; </w:t>
      </w:r>
      <w:r>
        <w:rPr>
          <w:lang w:val="en_US" w:bidi="en_US"/>
        </w:rPr>
        <w:t>Proverbs 30:26</w:t>
      </w:r>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r>
        <w:rPr>
          <w:lang w:val="en_US" w:bidi="en_US"/>
        </w:rPr>
        <w:t>Psalm 104:18</w:t>
      </w:r>
      <w:r>
        <w:rPr>
          <w:lang w:val="en_US" w:bidi="en_US"/>
        </w:rPr>
        <w:t>). The Bible calls them wise for making “their homes in the rocks” (</w:t>
      </w:r>
      <w:r>
        <w:rPr>
          <w:lang w:val="en_US" w:bidi="en_US"/>
        </w:rPr>
        <w:t>Proverbs 30:24, 26</w:t>
      </w:r>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r>
        <w:rPr>
          <w:lang w:val="en_US" w:bidi="en_US"/>
        </w:rPr>
        <w:t>Leviticus 11:5</w:t>
      </w:r>
      <w:r>
        <w:rPr>
          <w:lang w:val="en_US" w:bidi="en_US"/>
        </w:rPr>
        <w:t xml:space="preserve">; </w:t>
      </w:r>
      <w:r>
        <w:rPr>
          <w:lang w:val="en_US" w:bidi="en_US"/>
        </w:rPr>
        <w:t>Deuteronomy 14:7</w:t>
      </w:r>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Rock of Oreb</w:t>
      </w:r>
      <w:r>
        <w:rPr>
          <w:lang w:val="en_US" w:bidi="en_US"/>
        </w:rPr>
      </w:r>
    </w:p>
    <w:p>
      <w:pPr/>
      <w:r>
        <w:rPr>
          <w:lang w:val="en_US" w:bidi="en_US"/>
        </w:rPr>
      </w:r>
      <w:r>
        <w:rPr>
          <w:lang w:val="en_US" w:bidi="en_US"/>
        </w:rPr>
        <w:t>The rock of Oreb was the place where the Ephraimites killed the Midianite prince Oreb (</w:t>
      </w:r>
      <w:r>
        <w:rPr>
          <w:lang w:val="en_US" w:bidi="en_US"/>
        </w:rPr>
        <w:t>Judges 7:25</w:t>
      </w:r>
      <w:r>
        <w:rPr>
          <w:lang w:val="en_US" w:bidi="en_US"/>
        </w:rPr>
        <w:t xml:space="preserve">; </w:t>
      </w:r>
      <w:r>
        <w:rPr>
          <w:lang w:val="en_US" w:bidi="en_US"/>
        </w:rPr>
        <w:t>Isaiah 10:26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Rock of Rimmon</w:t>
      </w:r>
      <w:r>
        <w:rPr>
          <w:lang w:val="en_US" w:bidi="en_US"/>
        </w:rPr>
      </w:r>
    </w:p>
    <w:p>
      <w:pPr/>
      <w:r>
        <w:rPr>
          <w:lang w:val="en_US" w:bidi="en_US"/>
        </w:rPr>
      </w:r>
      <w:r>
        <w:rPr>
          <w:lang w:val="en_US" w:bidi="en_US"/>
        </w:rPr>
        <w:t>The rock of Rimmon was a large cave north of Jerusalem (</w:t>
      </w:r>
      <w:r>
        <w:rPr>
          <w:lang w:val="en_US" w:bidi="en_US"/>
        </w:rPr>
        <w:t>Judges 20:45–47</w:t>
      </w:r>
      <w:r>
        <w:rPr>
          <w:lang w:val="en_US" w:bidi="en_US"/>
        </w:rPr>
        <w:t xml:space="preserve">; </w:t>
      </w:r>
      <w:r>
        <w:rPr>
          <w:lang w:val="en_US" w:bidi="en_US"/>
        </w:rPr>
        <w:t>21:13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 Rodanites</w:t>
      </w:r>
      <w:r>
        <w:rPr>
          <w:lang w:val="en_US" w:bidi="en_US"/>
        </w:rPr>
      </w:r>
    </w:p>
    <w:p>
      <w:pPr/>
      <w:r>
        <w:rPr>
          <w:lang w:val="en_US" w:bidi="en_US"/>
        </w:rPr>
      </w:r>
      <w:r>
        <w:rPr>
          <w:lang w:val="en_US" w:bidi="en_US"/>
        </w:rPr>
        <w:t>Rodanim, or Rodanites, were descendants of Javan, a son of Japheth and grandson of Noah (</w:t>
      </w:r>
      <w:r>
        <w:rPr>
          <w:lang w:val="en_US" w:bidi="en_US"/>
        </w:rPr>
        <w:t>1 Chronicles 1:7</w:t>
      </w:r>
      <w:r>
        <w:rPr>
          <w:lang w:val="en_US" w:bidi="en_US"/>
        </w:rPr>
        <w:t xml:space="preserve">). In </w:t>
      </w:r>
      <w:r>
        <w:rPr>
          <w:lang w:val="en_US" w:bidi="en_US"/>
        </w:rPr>
        <w:t>Genesis 10:4</w:t>
      </w:r>
      <w:r>
        <w:rPr>
          <w:lang w:val="en_US" w:bidi="en_US"/>
        </w:rPr>
        <w:t>, some Hebrew manuscripts use the name Dodanites instead. The names probably refer to people from Rhodes and nearby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lang w:val="en_US" w:bidi="en_US"/>
        </w:rPr>
        <w:t>The words “roe” and “roebuck” appear in some older English Bible translations. They usually refer to animals such as deer or gazelles, depending on the original Hebrew word and the translation.</w:t>
      </w:r>
    </w:p>
    <w:p>
      <w:pPr/>
      <w:r>
        <w:rPr>
          <w:lang w:val="en_US" w:bidi="en_US"/>
        </w:rPr>
      </w:r>
      <w:r>
        <w:rPr>
          <w:i/>
          <w:lang w:val="en_US" w:bidi="en_US"/>
        </w:rPr>
        <w:t>See</w:t>
      </w:r>
      <w:r>
        <w:rPr>
          <w:lang w:val="en_US" w:bidi="en_US"/>
        </w:rPr>
        <w:t xml:space="preserve"> </w:t>
      </w:r>
      <w:r>
        <w:rPr>
          <w:lang w:val="en_US" w:bidi="en_US"/>
        </w:rPr>
        <w:t>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r>
        <w:rPr>
          <w:lang w:val="en_US" w:bidi="en_US"/>
        </w:rPr>
        <w:t>2 Samuel 17:27</w:t>
      </w:r>
      <w:r>
        <w:rPr>
          <w:lang w:val="en_US" w:bidi="en_US"/>
        </w:rPr>
        <w:t xml:space="preserve">; </w:t>
      </w:r>
      <w:r>
        <w:rPr>
          <w:lang w:val="en_US" w:bidi="en_US"/>
        </w:rPr>
        <w:t>19:31</w:t>
      </w:r>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Rohgah was Shemer’s son from the tribe of Asher (</w:t>
      </w:r>
      <w:r>
        <w:rPr>
          <w:lang w:val="en_US" w:bidi="en_US"/>
        </w:rPr>
        <w:t>1 Chronicles 7:34</w:t>
      </w:r>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A roll is a scroll made from sheets of papyrus or prepared animal skin. The sheets were joined together and wound around a rod. People wrote on the scroll and unrolled it as they read.</w:t>
      </w:r>
    </w:p>
    <w:p>
      <w:pPr/>
      <w:r>
        <w:rPr>
          <w:lang w:val="en_US" w:bidi="en_US"/>
        </w:rPr>
      </w:r>
      <w:r>
        <w:rPr>
          <w:lang w:val="en_US" w:bidi="en_US"/>
        </w:rPr>
        <w:t>In older Bible translations, “roll” may refer to a written document, book, or scroll.</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Romamti-ezer was Heman’s son and a musician chosen by King David to serve in the sanctuary (</w:t>
      </w:r>
      <w:r>
        <w:rPr>
          <w:lang w:val="en_US" w:bidi="en_US"/>
        </w:rPr>
        <w:t>1 Chronicles 25:4, 31</w:t>
      </w:r>
      <w:r>
        <w:rPr>
          <w:lang w:val="en_US" w:bidi="en_US"/>
        </w:rPr>
        <w:t>).</w:t>
      </w:r>
      <w:r>
        <w:rPr>
          <w:lang w:val="en_US" w:bidi="en_US"/>
        </w:rPr>
      </w:r>
      <w:r>
        <w:rPr>
          <w:lang w:val="en_US" w:bidi="en_US"/>
        </w:rPr>
      </w:r>
    </w:p>
    <w:p>
      <w:pPr/>
      <w:r>
        <w:rPr>
          <w:lang w:val="en_US" w:bidi="en_US"/>
        </w:rPr>
      </w:r>
    </w:p>
    <w:p>
      <w:pPr>
        <w:pStyle w:val="Heading2"/>
      </w:pPr>
      <w:r>
        <w:rPr>
          <w:lang w:val="en_US" w:bidi="en_US"/>
        </w:rPr>
        <w:t>Rome (City)</w:t>
      </w:r>
      <w:r>
        <w:rPr>
          <w:lang w:val="en_US" w:bidi="en_US"/>
        </w:rPr>
      </w:r>
    </w:p>
    <w:p>
      <w:pPr/>
      <w:r>
        <w:rPr>
          <w:lang w:val="en_US" w:bidi="en_US"/>
        </w:rPr>
      </w:r>
      <w:r>
        <w:rPr>
          <w:lang w:val="en_US" w:bidi="en_US"/>
        </w:rPr>
        <w:t xml:space="preserve">Rome is a city in Italy. According to tradition, it was founded in 753 BC on seven hills. It is about 24 kilometers (15 miles) from the mouth of the Tiber River. </w:t>
      </w:r>
    </w:p>
    <w:p>
      <w:pPr/>
      <w:r>
        <w:rPr>
          <w:lang w:val="en_US" w:bidi="en_US"/>
        </w:rPr>
      </w:r>
      <w:r>
        <w:rPr>
          <w:lang w:val="en_US" w:bidi="en_US"/>
        </w:rPr>
        <w:t>Rome did not have an important role in the Bible until New Testament times. The New Testament names the city nine times (</w:t>
      </w:r>
      <w:r>
        <w:rPr>
          <w:lang w:val="en_US" w:bidi="en_US"/>
        </w:rPr>
        <w:t>Acts 2:10</w:t>
      </w:r>
      <w:r>
        <w:rPr>
          <w:lang w:val="en_US" w:bidi="en_US"/>
        </w:rPr>
        <w:t xml:space="preserve">; </w:t>
      </w:r>
      <w:r>
        <w:rPr>
          <w:lang w:val="en_US" w:bidi="en_US"/>
        </w:rPr>
        <w:t>18:2</w:t>
      </w:r>
      <w:r>
        <w:rPr>
          <w:lang w:val="en_US" w:bidi="en_US"/>
        </w:rPr>
        <w:t xml:space="preserve">; </w:t>
      </w:r>
      <w:r>
        <w:rPr>
          <w:lang w:val="en_US" w:bidi="en_US"/>
        </w:rPr>
        <w:t>19:21</w:t>
      </w:r>
      <w:r>
        <w:rPr>
          <w:lang w:val="en_US" w:bidi="en_US"/>
        </w:rPr>
        <w:t xml:space="preserve">; </w:t>
      </w:r>
      <w:r>
        <w:rPr>
          <w:lang w:val="en_US" w:bidi="en_US"/>
        </w:rPr>
        <w:t>23:11</w:t>
      </w:r>
      <w:r>
        <w:rPr>
          <w:lang w:val="en_US" w:bidi="en_US"/>
        </w:rPr>
        <w:t xml:space="preserve">; </w:t>
      </w:r>
      <w:r>
        <w:rPr>
          <w:lang w:val="en_US" w:bidi="en_US"/>
        </w:rPr>
        <w:t>28:14, 16</w:t>
      </w:r>
      <w:r>
        <w:rPr>
          <w:lang w:val="en_US" w:bidi="en_US"/>
        </w:rPr>
        <w:t xml:space="preserve">; </w:t>
      </w:r>
      <w:r>
        <w:rPr>
          <w:lang w:val="en_US" w:bidi="en_US"/>
        </w:rPr>
        <w:t>Romans 1:7, 15</w:t>
      </w:r>
      <w:r>
        <w:rPr>
          <w:lang w:val="en_US" w:bidi="en_US"/>
        </w:rPr>
        <w:t xml:space="preserve">; </w:t>
      </w:r>
      <w:r>
        <w:rPr>
          <w:lang w:val="en_US" w:bidi="en_US"/>
        </w:rPr>
        <w:t>2 Timothy 1:17</w:t>
      </w:r>
      <w:r>
        <w:rPr>
          <w:lang w:val="en_US" w:bidi="en_US"/>
        </w:rPr>
        <w:t xml:space="preserve">). </w:t>
      </w:r>
    </w:p>
    <w:p>
      <w:pPr/>
      <w:r>
        <w:rPr>
          <w:lang w:val="en_US" w:bidi="en_US"/>
        </w:rPr>
      </w:r>
      <w:r>
        <w:rPr>
          <w:lang w:val="en_US" w:bidi="en_US"/>
        </w:rPr>
        <w:t>Rome is important to Bible readers for two main reasons:</w:t>
      </w:r>
    </w:p>
    <w:p>
      <w:pPr>
        <w:pStyle w:val="ListBullet"/>
        <w:spacing w:line="240" w:lineRule="auto"/>
        <w:ind w:left="720"/>
      </w:pPr>
      <w:r>
        <w:rPr>
          <w:lang w:val="en_US" w:bidi="en_US"/>
        </w:rPr>
      </w:r>
      <w:r>
        <w:rPr>
          <w:lang w:val="en_US" w:bidi="en_US"/>
        </w:rPr>
        <w:t xml:space="preserve">Paul stayed there for a time. </w:t>
      </w:r>
    </w:p>
    <w:p>
      <w:pPr>
        <w:pStyle w:val="ListBullet"/>
        <w:spacing w:line="240" w:lineRule="auto"/>
        <w:ind w:left="720"/>
      </w:pPr>
      <w:r>
        <w:rPr>
          <w:lang w:val="en_US" w:bidi="en_US"/>
        </w:rPr>
      </w:r>
      <w:r>
        <w:rPr>
          <w:lang w:val="en_US" w:bidi="en_US"/>
        </w:rPr>
        <w:t>He also wrote a letter to the Christians in Rome, probably from Corinth around AD 57 or 58.</w:t>
      </w:r>
    </w:p>
    <w:p>
      <w:pPr>
        <w:pStyle w:val="Heading3"/>
      </w:pPr>
      <w:r>
        <w:rPr>
          <w:lang w:val="en_US" w:bidi="en_US"/>
        </w:rPr>
        <w:t>History</w:t>
      </w:r>
    </w:p>
    <w:p>
      <w:pPr>
        <w:pStyle w:val="Heading4"/>
      </w:pPr>
      <w:r>
        <w:rPr>
          <w:lang w:val="en_US" w:bidi="en_US"/>
        </w:rPr>
        <w:t>Early Settlement</w:t>
      </w:r>
    </w:p>
    <w:p>
      <w:pPr/>
      <w:r>
        <w:rPr>
          <w:lang w:val="en_US" w:bidi="en_US"/>
        </w:rPr>
      </w:r>
      <w:r>
        <w:rPr>
          <w:lang w:val="en_US" w:bidi="en_US"/>
        </w:rPr>
        <w:t xml:space="preserve">In the second millennium BC, people from Indo-European countries moved into Europe and settled in the Italian peninsula. One group settled near the mouth of the Tiber River. The Etruscans, a more advanced civilization from Asia Minor, occupied central Italy. </w:t>
      </w:r>
    </w:p>
    <w:p>
      <w:pPr/>
      <w:r>
        <w:rPr>
          <w:lang w:val="en_US" w:bidi="en_US"/>
        </w:rPr>
      </w:r>
      <w:r>
        <w:rPr>
          <w:lang w:val="en_US" w:bidi="en_US"/>
        </w:rPr>
        <w:t>By the time Rome began to grow in the eighth century BC, many different peoples lived on the Italian peninsula. A Latin-speaking group settled near the mouth of the Tiber River and lived mainly by farming. Other groups formed alliances and communities to protect themselves from attackers. They built wooden defenses on the hills to protect their families and animals during attacks.</w:t>
      </w:r>
    </w:p>
    <w:p>
      <w:pPr/>
      <w:r>
        <w:rPr>
          <w:lang w:val="en_US" w:bidi="en_US"/>
        </w:rPr>
      </w:r>
      <w:r>
        <w:rPr>
          <w:lang w:val="en_US" w:bidi="en_US"/>
        </w:rPr>
        <w:t xml:space="preserve">Rome grew from these small settlements and became the main center of the region. Its central area included seven hills: </w:t>
      </w:r>
    </w:p>
    <w:p>
      <w:pPr>
        <w:pStyle w:val="ListBullet"/>
        <w:spacing w:line="240" w:lineRule="auto"/>
        <w:ind w:left="720"/>
      </w:pPr>
      <w:r>
        <w:rPr>
          <w:lang w:val="en_US" w:bidi="en_US"/>
        </w:rPr>
      </w:r>
      <w:r>
        <w:rPr>
          <w:lang w:val="en_US" w:bidi="en_US"/>
        </w:rPr>
        <w:t xml:space="preserve">the Palatine, </w:t>
      </w:r>
    </w:p>
    <w:p>
      <w:pPr>
        <w:pStyle w:val="ListBullet"/>
        <w:spacing w:line="240" w:lineRule="auto"/>
        <w:ind w:left="720"/>
      </w:pPr>
      <w:r>
        <w:rPr>
          <w:lang w:val="en_US" w:bidi="en_US"/>
        </w:rPr>
      </w:r>
      <w:r>
        <w:rPr>
          <w:lang w:val="en_US" w:bidi="en_US"/>
        </w:rPr>
        <w:t xml:space="preserve">Capitoline, </w:t>
      </w:r>
    </w:p>
    <w:p>
      <w:pPr>
        <w:pStyle w:val="ListBullet"/>
        <w:spacing w:line="240" w:lineRule="auto"/>
        <w:ind w:left="720"/>
      </w:pPr>
      <w:r>
        <w:rPr>
          <w:lang w:val="en_US" w:bidi="en_US"/>
        </w:rPr>
      </w:r>
      <w:r>
        <w:rPr>
          <w:lang w:val="en_US" w:bidi="en_US"/>
        </w:rPr>
        <w:t xml:space="preserve">Aventine, </w:t>
      </w:r>
    </w:p>
    <w:p>
      <w:pPr>
        <w:pStyle w:val="ListBullet"/>
        <w:spacing w:line="240" w:lineRule="auto"/>
        <w:ind w:left="720"/>
      </w:pPr>
      <w:r>
        <w:rPr>
          <w:lang w:val="en_US" w:bidi="en_US"/>
        </w:rPr>
      </w:r>
      <w:r>
        <w:rPr>
          <w:lang w:val="en_US" w:bidi="en_US"/>
        </w:rPr>
        <w:t xml:space="preserve">Caelian, </w:t>
      </w:r>
    </w:p>
    <w:p>
      <w:pPr>
        <w:pStyle w:val="ListBullet"/>
        <w:spacing w:line="240" w:lineRule="auto"/>
        <w:ind w:left="720"/>
      </w:pPr>
      <w:r>
        <w:rPr>
          <w:lang w:val="en_US" w:bidi="en_US"/>
        </w:rPr>
      </w:r>
      <w:r>
        <w:rPr>
          <w:lang w:val="en_US" w:bidi="en_US"/>
        </w:rPr>
        <w:t xml:space="preserve">Esquiline, </w:t>
      </w:r>
    </w:p>
    <w:p>
      <w:pPr>
        <w:pStyle w:val="ListBullet"/>
        <w:spacing w:line="240" w:lineRule="auto"/>
        <w:ind w:left="720"/>
      </w:pPr>
      <w:r>
        <w:rPr>
          <w:lang w:val="en_US" w:bidi="en_US"/>
        </w:rPr>
      </w:r>
      <w:r>
        <w:rPr>
          <w:lang w:val="en_US" w:bidi="en_US"/>
        </w:rPr>
        <w:t xml:space="preserve">Viminal, and </w:t>
      </w:r>
    </w:p>
    <w:p>
      <w:pPr>
        <w:pStyle w:val="ListBullet"/>
        <w:spacing w:line="240" w:lineRule="auto"/>
        <w:ind w:left="720"/>
      </w:pPr>
      <w:r>
        <w:rPr>
          <w:lang w:val="en_US" w:bidi="en_US"/>
        </w:rPr>
      </w:r>
      <w:r>
        <w:rPr>
          <w:lang w:val="en_US" w:bidi="en_US"/>
        </w:rPr>
        <w:t xml:space="preserve">Quirinal. </w:t>
      </w:r>
    </w:p>
    <w:p>
      <w:pPr/>
      <w:r>
        <w:rPr>
          <w:lang w:val="en_US" w:bidi="en_US"/>
        </w:rPr>
      </w:r>
      <w:r>
        <w:rPr>
          <w:lang w:val="en_US" w:bidi="en_US"/>
        </w:rPr>
        <w:t>Tradition identifies these as the seven hills of Rome. However, the area has more than seven hills, and some are only flat-topped ridges.</w:t>
      </w:r>
    </w:p>
    <w:p>
      <w:pPr/>
      <w:r>
        <w:rPr>
          <w:lang w:val="en_US" w:bidi="en_US"/>
        </w:rPr>
      </w:r>
      <w:r>
        <w:rPr>
          <w:lang w:val="en_US" w:bidi="en_US"/>
        </w:rPr>
        <w:t>The Tiber River curves between the hills in a large S-shape. At one place, the river divided around an island. The water there was shallow enough for people to cross on foot.</w:t>
      </w:r>
    </w:p>
    <w:p>
      <w:pPr/>
      <w:r>
        <w:rPr>
          <w:lang w:val="en_US" w:bidi="en_US"/>
        </w:rPr>
      </w:r>
      <w:r>
        <w:rPr>
          <w:lang w:val="en_US" w:bidi="en_US"/>
        </w:rPr>
        <w:t>The town that developed in this area had roads leading in several directions. Roads went north to the Etruscans, south to the Greek trading cities, west to the coast, and inland to the tribal regions in the highlands.</w:t>
      </w:r>
    </w:p>
    <w:p>
      <w:pPr/>
      <w:r>
        <w:rPr>
          <w:lang w:val="en_US" w:bidi="en_US"/>
        </w:rPr>
      </w:r>
      <w:r>
        <w:rPr>
          <w:lang w:val="en_US" w:bidi="en_US"/>
        </w:rPr>
        <w:t>Most knowledge about early Rome comes from archaeology, the study of the past through physical remains. These remains include simple forts and many burial sites in the area.</w:t>
      </w:r>
    </w:p>
    <w:p>
      <w:pPr>
        <w:pStyle w:val="Heading4"/>
      </w:pPr>
      <w:r>
        <w:rPr>
          <w:lang w:val="en_US" w:bidi="en_US"/>
        </w:rPr>
        <w:t>The Rise of Rome</w:t>
      </w:r>
    </w:p>
    <w:p>
      <w:pPr/>
      <w:r>
        <w:rPr>
          <w:lang w:val="en_US" w:bidi="en_US"/>
        </w:rPr>
      </w:r>
      <w:r>
        <w:rPr>
          <w:lang w:val="en_US" w:bidi="en_US"/>
        </w:rPr>
        <w:t>Over the next 1,000 years, Rome’s political system changed greatly. At first, local leaders formed a loose council. This council later became known as the senate.</w:t>
      </w:r>
    </w:p>
    <w:p>
      <w:pPr/>
      <w:r>
        <w:rPr>
          <w:lang w:val="en_US" w:bidi="en_US"/>
        </w:rPr>
      </w:r>
      <w:r>
        <w:rPr>
          <w:lang w:val="en_US" w:bidi="en_US"/>
        </w:rPr>
        <w:t>Etruscan kings then gained control of Rome. They appear to have taught the people discipline and obedience. They also completed many building projects. They drained the low land where the forum later stood. The forum became a center for public life, trade, work, and government.</w:t>
      </w:r>
    </w:p>
    <w:p>
      <w:pPr/>
      <w:r>
        <w:rPr>
          <w:lang w:val="en_US" w:bidi="en_US"/>
        </w:rPr>
      </w:r>
      <w:r>
        <w:rPr>
          <w:lang w:val="en_US" w:bidi="en_US"/>
        </w:rPr>
        <w:t>The kings also built a temple on the Capitoline Hill for Jupiter, Juno, and Minerva. It served as a shared place of worship for the people.</w:t>
      </w:r>
    </w:p>
    <w:p>
      <w:pPr/>
      <w:r>
        <w:rPr>
          <w:lang w:val="en_US" w:bidi="en_US"/>
        </w:rPr>
      </w:r>
      <w:r>
        <w:rPr>
          <w:lang w:val="en_US" w:bidi="en_US"/>
        </w:rPr>
        <w:t>In time, the kings ruled with too much power. The Latin population rebelled and drove them out.</w:t>
      </w:r>
    </w:p>
    <w:p>
      <w:pPr>
        <w:pStyle w:val="Heading4"/>
      </w:pPr>
      <w:r>
        <w:rPr>
          <w:lang w:val="en_US" w:bidi="en_US"/>
        </w:rPr>
        <w:t>Rome as a Republic</w:t>
      </w:r>
    </w:p>
    <w:p>
      <w:pPr/>
      <w:r>
        <w:rPr>
          <w:lang w:val="en_US" w:bidi="en_US"/>
        </w:rPr>
      </w:r>
      <w:r>
        <w:rPr>
          <w:lang w:val="en_US" w:bidi="en_US"/>
        </w:rPr>
        <w:t>Rome became a republic in 510 BC. This change began a long period of expansion. Over time, Rome grew from a small city-state into a powerful empire.</w:t>
      </w:r>
    </w:p>
    <w:p>
      <w:pPr/>
      <w:r>
        <w:rPr>
          <w:lang w:val="en_US" w:bidi="en_US"/>
        </w:rPr>
      </w:r>
      <w:r>
        <w:rPr>
          <w:lang w:val="en_US" w:bidi="en_US"/>
        </w:rPr>
        <w:t>The people of Rome lived across the hills and valleys. Although they came from different tribal groups, they worked together to solve political problems without civil war.</w:t>
      </w:r>
    </w:p>
    <w:p>
      <w:pPr/>
      <w:r>
        <w:rPr>
          <w:lang w:val="en_US" w:bidi="en_US"/>
        </w:rPr>
      </w:r>
      <w:r>
        <w:rPr>
          <w:lang w:val="en_US" w:bidi="en_US"/>
        </w:rPr>
        <w:t>The term "republican" should not be understood in the modern sense of democracy. Rome was mainly ruled by members of old and powerful families called patricians. They controlled the senate and formed an oligarchy, a government led by a small group of people. This system helped Rome become more stable and organized.</w:t>
      </w:r>
    </w:p>
    <w:p>
      <w:pPr/>
      <w:r>
        <w:rPr>
          <w:lang w:val="en_US" w:bidi="en_US"/>
        </w:rPr>
      </w:r>
      <w:r>
        <w:rPr>
          <w:lang w:val="en_US" w:bidi="en_US"/>
        </w:rPr>
        <w:t>Rome soon expanded beyond its small territory. It defeated the Etruscans and gained control over the Greek cities to the south. The Romans then turned their attention to more distant lands.</w:t>
      </w:r>
    </w:p>
    <w:p>
      <w:pPr/>
      <w:r>
        <w:rPr>
          <w:lang w:val="en_US" w:bidi="en_US"/>
        </w:rPr>
      </w:r>
      <w:r>
        <w:rPr>
          <w:lang w:val="en_US" w:bidi="en_US"/>
        </w:rPr>
        <w:t>In 273 BC, Rome made a treaty with the Ptolemaic rulers of Egypt. Later, Rome expanded into North Africa, defeated Carthage, and moved into Spain. It also began to seek control of lands in the Middle East. Rome’s many military victories brought great wealth to the city.</w:t>
      </w:r>
    </w:p>
    <w:p>
      <w:pPr>
        <w:pStyle w:val="Heading4"/>
      </w:pPr>
      <w:r>
        <w:rPr>
          <w:lang w:val="en_US" w:bidi="en_US"/>
        </w:rPr>
        <w:t>Expansion and Social Change</w:t>
      </w:r>
    </w:p>
    <w:p>
      <w:pPr/>
      <w:r>
        <w:rPr>
          <w:lang w:val="en_US" w:bidi="en_US"/>
        </w:rPr>
      </w:r>
      <w:r>
        <w:rPr>
          <w:lang w:val="en_US" w:bidi="en_US"/>
        </w:rPr>
        <w:t>As Rome expanded, life in Italy also changed. During the second century BC, wealthy landowners bought land from many small farmers. These farmers then moved to Rome, where many had no land or work.</w:t>
      </w:r>
    </w:p>
    <w:p>
      <w:pPr/>
      <w:r>
        <w:rPr>
          <w:lang w:val="en_US" w:bidi="en_US"/>
        </w:rPr>
      </w:r>
      <w:r>
        <w:rPr>
          <w:lang w:val="en_US" w:bidi="en_US"/>
        </w:rPr>
        <w:t>Large and crowded apartment buildings appeared throughout the city. Many of these areas became poor and unsafe. At the same time, Rome’s conquests brought great wealth to the capital.</w:t>
      </w:r>
    </w:p>
    <w:p>
      <w:pPr/>
      <w:r>
        <w:rPr>
          <w:lang w:val="en_US" w:bidi="en_US"/>
        </w:rPr>
      </w:r>
      <w:r>
        <w:rPr>
          <w:lang w:val="en_US" w:bidi="en_US"/>
        </w:rPr>
        <w:t>Many impressive buildings were constructed in Rome. Pompey, who conquered and organized lands in the East, helped make the capital more beautiful.</w:t>
      </w:r>
    </w:p>
    <w:p>
      <w:pPr>
        <w:pStyle w:val="Heading4"/>
      </w:pPr>
      <w:r>
        <w:rPr>
          <w:lang w:val="en_US" w:bidi="en_US"/>
        </w:rPr>
        <w:t>Civil Conflict and the End of the Republic</w:t>
      </w:r>
    </w:p>
    <w:p>
      <w:pPr/>
      <w:r>
        <w:rPr>
          <w:lang w:val="en_US" w:bidi="en_US"/>
        </w:rPr>
      </w:r>
      <w:r>
        <w:rPr>
          <w:lang w:val="en_US" w:bidi="en_US"/>
        </w:rPr>
        <w:t>The next stage in Rome’s political development began when the senate, the ruling body of the republic, could no longer control its more extreme and violent members.</w:t>
      </w:r>
    </w:p>
    <w:p>
      <w:pPr/>
      <w:r>
        <w:rPr>
          <w:lang w:val="en_US" w:bidi="en_US"/>
        </w:rPr>
      </w:r>
      <w:r>
        <w:rPr>
          <w:lang w:val="en_US" w:bidi="en_US"/>
        </w:rPr>
        <w:t>Some leaders wanted more political power. They tried to gain support from the people by giving them special benefits without the senate’s approval. This led to growing conflict and violence during the final century of the republic.</w:t>
      </w:r>
    </w:p>
    <w:p>
      <w:pPr/>
      <w:r>
        <w:rPr>
          <w:lang w:val="en_US" w:bidi="en_US"/>
        </w:rPr>
      </w:r>
      <w:r>
        <w:rPr>
          <w:lang w:val="en_US" w:bidi="en_US"/>
        </w:rPr>
        <w:t>Rome’s military victories also gave more power to its generals. During the civil wars that followed, military force often decided political and legal questions.</w:t>
      </w:r>
    </w:p>
    <w:p>
      <w:pPr/>
      <w:r>
        <w:rPr>
          <w:lang w:val="en_US" w:bidi="en_US"/>
        </w:rPr>
      </w:r>
      <w:r>
        <w:rPr>
          <w:lang w:val="en_US" w:bidi="en_US"/>
        </w:rPr>
        <w:t>Marius, Sulla, Pompey, Crassus, Julius Caesar, Antony, and Octavian became the most powerful political leaders in Rome.</w:t>
      </w:r>
    </w:p>
    <w:p>
      <w:pPr>
        <w:pStyle w:val="Heading4"/>
      </w:pPr>
      <w:r>
        <w:rPr>
          <w:lang w:val="en_US" w:bidi="en_US"/>
        </w:rPr>
        <w:t>Augustus and the Roman Empire</w:t>
      </w:r>
    </w:p>
    <w:p>
      <w:pPr/>
      <w:r>
        <w:rPr>
          <w:lang w:val="en_US" w:bidi="en_US"/>
        </w:rPr>
      </w:r>
      <w:r>
        <w:rPr>
          <w:lang w:val="en_US" w:bidi="en_US"/>
        </w:rPr>
        <w:t>By 27 BC, Octavian had become Rome’s most powerful leader and received the title Augustus. In theory, Augustus and the senate shared control of the government. In practice, the senate was weak, and Augustus became the main ruler.</w:t>
      </w:r>
    </w:p>
    <w:p>
      <w:pPr/>
      <w:r>
        <w:rPr>
          <w:lang w:val="en_US" w:bidi="en_US"/>
        </w:rPr>
      </w:r>
      <w:r>
        <w:rPr>
          <w:lang w:val="en_US" w:bidi="en_US"/>
        </w:rPr>
        <w:t xml:space="preserve">This period began the </w:t>
      </w:r>
      <w:r>
        <w:rPr>
          <w:i/>
          <w:lang w:val="en_US" w:bidi="en_US"/>
        </w:rPr>
        <w:t>pax Romana</w:t>
      </w:r>
      <w:r>
        <w:rPr>
          <w:lang w:val="en_US" w:bidi="en_US"/>
        </w:rPr>
        <w:t>, a Latin term meaning “Roman peace.” This peace continued within the empire and across its territories into the second century AD.</w:t>
      </w:r>
    </w:p>
    <w:p>
      <w:pPr/>
      <w:r>
        <w:rPr>
          <w:lang w:val="en_US" w:bidi="en_US"/>
        </w:rPr>
      </w:r>
      <w:r>
        <w:rPr>
          <w:lang w:val="en_US" w:bidi="en_US"/>
        </w:rPr>
        <w:t xml:space="preserve">Several Roman emperors ruled during the life of Jesus and the early growth of the church. The New Testament mentions several of them: </w:t>
      </w:r>
    </w:p>
    <w:p>
      <w:pPr>
        <w:pStyle w:val="ListBullet"/>
        <w:spacing w:line="240" w:lineRule="auto"/>
        <w:ind w:left="720"/>
      </w:pPr>
      <w:r>
        <w:rPr>
          <w:lang w:val="en_US" w:bidi="en_US"/>
        </w:rPr>
      </w:r>
      <w:r>
        <w:rPr>
          <w:lang w:val="en_US" w:bidi="en_US"/>
        </w:rPr>
        <w:t>Augustus (</w:t>
      </w:r>
      <w:r>
        <w:rPr>
          <w:lang w:val="en_US" w:bidi="en_US"/>
        </w:rPr>
        <w:t>Luke 2:1</w:t>
      </w:r>
      <w:r>
        <w:rPr>
          <w:lang w:val="en_US" w:bidi="en_US"/>
        </w:rPr>
        <w:t>),</w:t>
      </w:r>
    </w:p>
    <w:p>
      <w:pPr>
        <w:pStyle w:val="ListBullet"/>
        <w:spacing w:line="240" w:lineRule="auto"/>
        <w:ind w:left="720"/>
      </w:pPr>
      <w:r>
        <w:rPr>
          <w:lang w:val="en_US" w:bidi="en_US"/>
        </w:rPr>
      </w:r>
      <w:r>
        <w:rPr>
          <w:lang w:val="en_US" w:bidi="en_US"/>
        </w:rPr>
        <w:t>Tiberius (</w:t>
      </w:r>
      <w:r>
        <w:rPr>
          <w:lang w:val="en_US" w:bidi="en_US"/>
        </w:rPr>
        <w:t>Luke 3:1</w:t>
      </w:r>
      <w:r>
        <w:rPr>
          <w:lang w:val="en_US" w:bidi="en_US"/>
        </w:rPr>
        <w:t>),</w:t>
      </w:r>
    </w:p>
    <w:p>
      <w:pPr>
        <w:pStyle w:val="ListBullet"/>
        <w:spacing w:line="240" w:lineRule="auto"/>
        <w:ind w:left="720"/>
      </w:pPr>
      <w:r>
        <w:rPr>
          <w:lang w:val="en_US" w:bidi="en_US"/>
        </w:rPr>
      </w:r>
      <w:r>
        <w:rPr>
          <w:lang w:val="en_US" w:bidi="en_US"/>
        </w:rPr>
        <w:t>Claudius (</w:t>
      </w:r>
      <w:r>
        <w:rPr>
          <w:lang w:val="en_US" w:bidi="en_US"/>
        </w:rPr>
        <w:t>Acts 11:28</w:t>
      </w:r>
      <w:r>
        <w:rPr>
          <w:lang w:val="en_US" w:bidi="en_US"/>
        </w:rPr>
        <w:t xml:space="preserve">; </w:t>
      </w:r>
      <w:r>
        <w:rPr>
          <w:lang w:val="en_US" w:bidi="en_US"/>
        </w:rPr>
        <w:t>18:2</w:t>
      </w:r>
      <w:r>
        <w:rPr>
          <w:lang w:val="en_US" w:bidi="en_US"/>
        </w:rPr>
        <w:t>), and</w:t>
      </w:r>
    </w:p>
    <w:p>
      <w:pPr>
        <w:pStyle w:val="ListBullet"/>
        <w:spacing w:line="240" w:lineRule="auto"/>
        <w:ind w:left="720"/>
      </w:pPr>
      <w:r>
        <w:rPr>
          <w:lang w:val="en_US" w:bidi="en_US"/>
        </w:rPr>
      </w:r>
      <w:r>
        <w:rPr>
          <w:lang w:val="en_US" w:bidi="en_US"/>
        </w:rPr>
        <w:t xml:space="preserve">Nero (who is referred to without being explicitly named; see </w:t>
      </w:r>
      <w:r>
        <w:rPr>
          <w:lang w:val="en_US" w:bidi="en_US"/>
        </w:rPr>
        <w:t>Acts 25:10–12</w:t>
      </w:r>
      <w:r>
        <w:rPr>
          <w:lang w:val="en_US" w:bidi="en_US"/>
        </w:rPr>
        <w:t xml:space="preserve">; </w:t>
      </w:r>
      <w:r>
        <w:rPr>
          <w:lang w:val="en_US" w:bidi="en_US"/>
        </w:rPr>
        <w:t>27:24</w:t>
      </w:r>
      <w:r>
        <w:rPr>
          <w:lang w:val="en_US" w:bidi="en_US"/>
        </w:rPr>
        <w:t xml:space="preserve">; </w:t>
      </w:r>
      <w:r>
        <w:rPr>
          <w:lang w:val="en_US" w:bidi="en_US"/>
        </w:rPr>
        <w:t>2 Timothy 4:16–17</w:t>
      </w:r>
      <w:r>
        <w:rPr>
          <w:lang w:val="en_US" w:bidi="en_US"/>
        </w:rPr>
        <w:t>).</w:t>
      </w:r>
    </w:p>
    <w:p>
      <w:pPr/>
      <w:r>
        <w:rPr>
          <w:lang w:val="en_US" w:bidi="en_US"/>
        </w:rPr>
      </w:r>
      <w:r>
        <w:rPr>
          <w:lang w:val="en_US" w:bidi="en_US"/>
        </w:rPr>
        <w:t>Rome was the capital of the empire. It was also home to the emperor, senators, government officials, soldiers, and priests.</w:t>
      </w:r>
    </w:p>
    <w:p>
      <w:pPr/>
      <w:r>
        <w:rPr>
          <w:lang w:val="en_US" w:bidi="en_US"/>
        </w:rPr>
      </w:r>
      <w:r>
        <w:rPr>
          <w:lang w:val="en_US" w:bidi="en_US"/>
        </w:rPr>
        <w:t>Augustus was the first Roman emperor. His leadership and diplomacy brought peace after two civil wars and a century of conflict. He also worked to repair and improve the city. He claimed that he found Rome built of brick and left it built of marble.</w:t>
      </w:r>
    </w:p>
    <w:p>
      <w:pPr/>
      <w:r>
        <w:rPr>
          <w:lang w:val="en_US" w:bidi="en_US"/>
        </w:rPr>
      </w:r>
      <w:r>
        <w:rPr>
          <w:lang w:val="en_US" w:bidi="en_US"/>
        </w:rPr>
        <w:t>Augustus tried to restore Rome’s traditional religions, so he built many temples. On the Palatine Hill, he joined several existing houses to form his palace. Near the palace, he built a large and richly decorated temple of Apollo. The temple was surrounded by rows of columns and included a large library.</w:t>
      </w:r>
    </w:p>
    <w:p>
      <w:pPr/>
      <w:r>
        <w:rPr>
          <w:lang w:val="en_US" w:bidi="en_US"/>
        </w:rPr>
      </w:r>
      <w:r>
        <w:rPr>
          <w:lang w:val="en_US" w:bidi="en_US"/>
        </w:rPr>
        <w:t>The palace looked down on a group of new marble buildings in the valley. These included a public business hall, the senate house, a temple for the “divine Julius,” a marble platform for public speakers, and two new public squares: the Forum of Caesar and the Forum of Augustus.</w:t>
      </w:r>
    </w:p>
    <w:p>
      <w:pPr/>
      <w:r>
        <w:rPr>
          <w:lang w:val="en_US" w:bidi="en_US"/>
        </w:rPr>
      </w:r>
      <w:r>
        <w:rPr>
          <w:lang w:val="en_US" w:bidi="en_US"/>
        </w:rPr>
        <w:t>Later emperors added more buildings. These included:</w:t>
      </w:r>
    </w:p>
    <w:p>
      <w:pPr>
        <w:pStyle w:val="ListBullet"/>
        <w:spacing w:line="240" w:lineRule="auto"/>
        <w:ind w:left="720"/>
      </w:pPr>
      <w:r>
        <w:rPr>
          <w:lang w:val="en_US" w:bidi="en_US"/>
        </w:rPr>
      </w:r>
      <w:r>
        <w:rPr>
          <w:lang w:val="en_US" w:bidi="en_US"/>
        </w:rPr>
        <w:t xml:space="preserve">the palaces of Tiberius and Caligula, </w:t>
      </w:r>
    </w:p>
    <w:p>
      <w:pPr>
        <w:pStyle w:val="ListBullet"/>
        <w:spacing w:line="240" w:lineRule="auto"/>
        <w:ind w:left="720"/>
      </w:pPr>
      <w:r>
        <w:rPr>
          <w:lang w:val="en_US" w:bidi="en_US"/>
        </w:rPr>
      </w:r>
      <w:r>
        <w:rPr>
          <w:lang w:val="en_US" w:bidi="en_US"/>
        </w:rPr>
        <w:t xml:space="preserve">public baths, </w:t>
      </w:r>
    </w:p>
    <w:p>
      <w:pPr>
        <w:pStyle w:val="ListBullet"/>
        <w:spacing w:line="240" w:lineRule="auto"/>
        <w:ind w:left="720"/>
      </w:pPr>
      <w:r>
        <w:rPr>
          <w:lang w:val="en_US" w:bidi="en_US"/>
        </w:rPr>
      </w:r>
      <w:r>
        <w:rPr>
          <w:lang w:val="en_US" w:bidi="en_US"/>
        </w:rPr>
        <w:t xml:space="preserve">arches, </w:t>
      </w:r>
    </w:p>
    <w:p>
      <w:pPr>
        <w:pStyle w:val="ListBullet"/>
        <w:spacing w:line="240" w:lineRule="auto"/>
        <w:ind w:left="720"/>
      </w:pPr>
      <w:r>
        <w:rPr>
          <w:lang w:val="en_US" w:bidi="en_US"/>
        </w:rPr>
      </w:r>
      <w:r>
        <w:rPr>
          <w:lang w:val="en_US" w:bidi="en_US"/>
        </w:rPr>
        <w:t xml:space="preserve">theaters, </w:t>
      </w:r>
    </w:p>
    <w:p>
      <w:pPr>
        <w:pStyle w:val="ListBullet"/>
        <w:spacing w:line="240" w:lineRule="auto"/>
        <w:ind w:left="720"/>
      </w:pPr>
      <w:r>
        <w:rPr>
          <w:lang w:val="en_US" w:bidi="en_US"/>
        </w:rPr>
      </w:r>
      <w:r>
        <w:rPr>
          <w:lang w:val="en_US" w:bidi="en_US"/>
        </w:rPr>
        <w:t xml:space="preserve">the Circus Maximus, and </w:t>
      </w:r>
    </w:p>
    <w:p>
      <w:pPr>
        <w:pStyle w:val="ListBullet"/>
        <w:spacing w:line="240" w:lineRule="auto"/>
        <w:ind w:left="720"/>
      </w:pPr>
      <w:r>
        <w:rPr>
          <w:lang w:val="en_US" w:bidi="en_US"/>
        </w:rPr>
      </w:r>
      <w:r>
        <w:rPr>
          <w:lang w:val="en_US" w:bidi="en_US"/>
        </w:rPr>
        <w:t xml:space="preserve">the Circus of Nero. </w:t>
      </w:r>
    </w:p>
    <w:p>
      <w:pPr/>
      <w:r>
        <w:rPr>
          <w:lang w:val="en_US" w:bidi="en_US"/>
        </w:rPr>
      </w:r>
      <w:r>
        <w:rPr>
          <w:lang w:val="en_US" w:bidi="en_US"/>
        </w:rPr>
        <w:t>A wall outside the older wall of Servius surrounded the city.</w:t>
      </w:r>
    </w:p>
    <w:p>
      <w:pPr/>
      <w:r>
        <w:rPr>
          <w:lang w:val="en_US" w:bidi="en_US"/>
        </w:rPr>
      </w:r>
      <w:r>
        <w:rPr>
          <w:lang w:val="en_US" w:bidi="en_US"/>
        </w:rPr>
        <w:t>Several aqueducts, which were channels that carried water, supplied Rome. Major roads from the north, south, east, and west also met in the center of the city.</w:t>
      </w:r>
    </w:p>
    <w:p>
      <w:pPr>
        <w:pStyle w:val="Heading3"/>
      </w:pPr>
      <w:r>
        <w:rPr>
          <w:lang w:val="en_US" w:bidi="en_US"/>
        </w:rPr>
        <w:t>Roman Rule in Judea</w:t>
      </w:r>
    </w:p>
    <w:p>
      <w:pPr/>
      <w:r>
        <w:rPr>
          <w:lang w:val="en_US" w:bidi="en_US"/>
        </w:rPr>
      </w:r>
      <w:r>
        <w:rPr>
          <w:lang w:val="en_US" w:bidi="en_US"/>
        </w:rPr>
        <w:t>Rome gained control in Judea after Pompey became involved in its internal conflict in 63 BC. The census ordered by Caesar Augustus showed that Roman authority also reached the eastern provinces of the empire (</w:t>
      </w:r>
      <w:r>
        <w:rPr>
          <w:lang w:val="en_US" w:bidi="en_US"/>
        </w:rPr>
        <w:t>Luke 2:1–2</w:t>
      </w:r>
      <w:r>
        <w:rPr>
          <w:lang w:val="en_US" w:bidi="en_US"/>
        </w:rPr>
        <w:t xml:space="preserve">). The Gospels and Acts often mention Roman soldiers and officials (for example, </w:t>
      </w:r>
      <w:r>
        <w:rPr>
          <w:lang w:val="en_US" w:bidi="en_US"/>
        </w:rPr>
        <w:t>Mark 15:16</w:t>
      </w:r>
      <w:r>
        <w:rPr>
          <w:lang w:val="en_US" w:bidi="en_US"/>
        </w:rPr>
        <w:t xml:space="preserve">; </w:t>
      </w:r>
      <w:r>
        <w:rPr>
          <w:lang w:val="en_US" w:bidi="en_US"/>
        </w:rPr>
        <w:t>Luke 3:14</w:t>
      </w:r>
      <w:r>
        <w:rPr>
          <w:lang w:val="en_US" w:bidi="en_US"/>
        </w:rPr>
        <w:t xml:space="preserve">; </w:t>
      </w:r>
      <w:r>
        <w:rPr>
          <w:lang w:val="en_US" w:bidi="en_US"/>
        </w:rPr>
        <w:t>7:1–8</w:t>
      </w:r>
      <w:r>
        <w:rPr>
          <w:lang w:val="en_US" w:bidi="en_US"/>
        </w:rPr>
        <w:t xml:space="preserve">; </w:t>
      </w:r>
      <w:r>
        <w:rPr>
          <w:lang w:val="en_US" w:bidi="en_US"/>
        </w:rPr>
        <w:t>Acts 5:37</w:t>
      </w:r>
      <w:r>
        <w:rPr>
          <w:lang w:val="en_US" w:bidi="en_US"/>
        </w:rPr>
        <w:t>).</w:t>
      </w:r>
    </w:p>
    <w:p>
      <w:pPr>
        <w:pStyle w:val="Heading4"/>
      </w:pPr>
      <w:r>
        <w:rPr>
          <w:lang w:val="en_US" w:bidi="en_US"/>
        </w:rPr>
        <w:t>Legions and Auxiliary Forces</w:t>
      </w:r>
    </w:p>
    <w:p>
      <w:pPr/>
      <w:r>
        <w:rPr>
          <w:lang w:val="en_US" w:bidi="en_US"/>
        </w:rPr>
      </w:r>
      <w:r>
        <w:rPr>
          <w:lang w:val="en_US" w:bidi="en_US"/>
        </w:rPr>
        <w:t>During the New Testament period, all Roman citizens could serve in the legions. Rome now had a professional army of volunteers instead of a militia made up of men required to serve.</w:t>
      </w:r>
    </w:p>
    <w:p>
      <w:pPr/>
      <w:r>
        <w:rPr>
          <w:lang w:val="en_US" w:bidi="en_US"/>
        </w:rPr>
      </w:r>
      <w:r>
        <w:rPr>
          <w:lang w:val="en_US" w:bidi="en_US"/>
        </w:rPr>
        <w:t>The permanent army consisted mainly of legions recruited from Roman citizens. Experienced senior officers commanded these legions. Rome also recruited auxiliary soldiers from outside Italy. After 25 years of service, an auxiliary soldier and his descendants could receive Roman citizenship.</w:t>
      </w:r>
    </w:p>
    <w:p>
      <w:pPr>
        <w:pStyle w:val="Heading4"/>
      </w:pPr>
      <w:r>
        <w:rPr>
          <w:lang w:val="en_US" w:bidi="en_US"/>
        </w:rPr>
        <w:t>Governors and Troops in Judea</w:t>
      </w:r>
    </w:p>
    <w:p>
      <w:pPr/>
      <w:r>
        <w:rPr>
          <w:lang w:val="en_US" w:bidi="en_US"/>
        </w:rPr>
      </w:r>
      <w:r>
        <w:rPr>
          <w:lang w:val="en_US" w:bidi="en_US"/>
        </w:rPr>
        <w:t>In each province, the governor or prefect had the highest military authority. During the public ministry of Jesus, Pontius Pilate served as the prefect of Judea. A Latin inscription found at Caesarea in 1961 confirms this title.</w:t>
      </w:r>
    </w:p>
    <w:p>
      <w:pPr/>
      <w:r>
        <w:rPr>
          <w:lang w:val="en_US" w:bidi="en_US"/>
        </w:rPr>
      </w:r>
      <w:r>
        <w:rPr>
          <w:lang w:val="en_US" w:bidi="en_US"/>
        </w:rPr>
        <w:t xml:space="preserve">Caesarea Maritima was the main center of Roman government in Judea. Roman troops under the governor’s authority were stationed there. During major Jewish festivals, Roman leaders expected possible unrest in Jerusalem. At such times, the governor traveled about 96 kilometers (about 60 miles) south from Caesarea to Jerusalem. A large group of soldiers went with him (see </w:t>
      </w:r>
      <w:r>
        <w:rPr>
          <w:lang w:val="en_US" w:bidi="en_US"/>
        </w:rPr>
        <w:t>Luke 13:1</w:t>
      </w:r>
      <w:r>
        <w:rPr>
          <w:lang w:val="en_US" w:bidi="en_US"/>
        </w:rPr>
        <w:t>).</w:t>
      </w:r>
    </w:p>
    <w:p>
      <w:pPr>
        <w:pStyle w:val="Heading4"/>
      </w:pPr>
      <w:r>
        <w:rPr>
          <w:lang w:val="en_US" w:bidi="en_US"/>
        </w:rPr>
        <w:t>The Size of the Roman Army</w:t>
      </w:r>
    </w:p>
    <w:p>
      <w:pPr/>
      <w:r>
        <w:rPr>
          <w:lang w:val="en_US" w:bidi="en_US"/>
        </w:rPr>
      </w:r>
      <w:r>
        <w:rPr>
          <w:lang w:val="en_US" w:bidi="en_US"/>
        </w:rPr>
        <w:t>Augustus created a permanent army that was large enough to defend the empire and keep order. In 15 BC, Rome had 28 legions. Each legion had about 5,000 foot soldiers and a mounted guard of 128 men. In AD 9, Germanic tribes destroyed three legions during revolts. After this loss, Rome had 25 legions for some time. This means that the empire had about 125,000 legionary soldiers during the first century.</w:t>
      </w:r>
    </w:p>
    <w:p>
      <w:pPr>
        <w:pStyle w:val="Heading4"/>
      </w:pPr>
      <w:r>
        <w:rPr>
          <w:lang w:val="en_US" w:bidi="en_US"/>
        </w:rPr>
        <w:t>Cohorts, Centurions, and Military Officers</w:t>
      </w:r>
    </w:p>
    <w:p>
      <w:pPr/>
      <w:r>
        <w:rPr>
          <w:lang w:val="en_US" w:bidi="en_US"/>
        </w:rPr>
      </w:r>
      <w:r>
        <w:rPr>
          <w:lang w:val="en_US" w:bidi="en_US"/>
        </w:rPr>
        <w:t>Augustus also created a permanent auxiliary army. It was almost as large as the legionary army. The auxiliary soldiers came from the provinces and did not yet have Roman citizenship. These forces included both cavalry, soldiers who fought on horseback, and infantry, soldiers who fought on foot. The cavalry was divided into squadrons. The infantry was divided into groups called cohorts. A cohort could include 1,000 soldiers and was led by a military tribune, a senior army officer (</w:t>
      </w:r>
      <w:r>
        <w:rPr>
          <w:lang w:val="en_US" w:bidi="en_US"/>
        </w:rPr>
        <w:t>Acts 21:31–33</w:t>
      </w:r>
      <w:r>
        <w:rPr>
          <w:lang w:val="en_US" w:bidi="en_US"/>
        </w:rPr>
        <w:t xml:space="preserve">). </w:t>
      </w:r>
    </w:p>
    <w:p>
      <w:pPr/>
      <w:r>
        <w:rPr>
          <w:lang w:val="en_US" w:bidi="en_US"/>
        </w:rPr>
      </w:r>
      <w:r>
        <w:rPr>
          <w:lang w:val="en_US" w:bidi="en_US"/>
        </w:rPr>
        <w:t>When the apostle Paul was in Jerusalem, the military tribune was Claudius Lysias. He was Greek by birth and had bought his Roman citizenship. This citizenship allowed him to become the commander of an auxiliary cohort (</w:t>
      </w:r>
      <w:r>
        <w:rPr>
          <w:lang w:val="en_US" w:bidi="en_US"/>
        </w:rPr>
        <w:t>Acts 22:28</w:t>
      </w:r>
      <w:r>
        <w:rPr>
          <w:lang w:val="en_US" w:bidi="en_US"/>
        </w:rPr>
        <w:t xml:space="preserve">; </w:t>
      </w:r>
      <w:r>
        <w:rPr>
          <w:lang w:val="en_US" w:bidi="en_US"/>
        </w:rPr>
        <w:t>23:26</w:t>
      </w:r>
      <w:r>
        <w:rPr>
          <w:lang w:val="en_US" w:bidi="en_US"/>
        </w:rPr>
        <w:t xml:space="preserve">). </w:t>
      </w:r>
    </w:p>
    <w:p>
      <w:pPr/>
      <w:r>
        <w:rPr>
          <w:lang w:val="en_US" w:bidi="en_US"/>
        </w:rPr>
      </w:r>
      <w:r>
        <w:rPr>
          <w:lang w:val="en_US" w:bidi="en_US"/>
        </w:rPr>
        <w:t>When Claudius Lysias sent Paul from Jerusalem to Caesarea, he provided a large military escort. It included 200 soldiers under two centurions and 70 mounted guards (</w:t>
      </w:r>
      <w:r>
        <w:rPr>
          <w:lang w:val="en_US" w:bidi="en_US"/>
        </w:rPr>
        <w:t>23:23</w:t>
      </w:r>
      <w:r>
        <w:rPr>
          <w:lang w:val="en_US" w:bidi="en_US"/>
        </w:rPr>
        <w:t>). He could send this force without leaving the fortress with too few soldiers.</w:t>
      </w:r>
    </w:p>
    <w:p>
      <w:pPr/>
      <w:r>
        <w:rPr>
          <w:lang w:val="en_US" w:bidi="en_US"/>
        </w:rPr>
      </w:r>
      <w:r>
        <w:rPr>
          <w:lang w:val="en_US" w:bidi="en_US"/>
        </w:rPr>
        <w:t>A cohort consisted of either five or ten smaller units called centuries. Each century was led by a centurion and could include about 100 soldiers. A centurion had duties similar to those of a captain in a modern army.</w:t>
      </w:r>
    </w:p>
    <w:p>
      <w:pPr/>
      <w:r>
        <w:rPr>
          <w:lang w:val="en_US" w:bidi="en_US"/>
        </w:rPr>
      </w:r>
      <w:r>
        <w:rPr>
          <w:lang w:val="en_US" w:bidi="en_US"/>
        </w:rPr>
        <w:t>Cornelius was a Roman centurion who served in an auxiliary cohort in Judea (</w:t>
      </w:r>
      <w:r>
        <w:rPr>
          <w:lang w:val="en_US" w:bidi="en_US"/>
        </w:rPr>
        <w:t>Acts 10:1</w:t>
      </w:r>
      <w:r>
        <w:rPr>
          <w:lang w:val="en_US" w:bidi="en_US"/>
        </w:rPr>
        <w:t>). An inscription shows that his unit, called the “Second Italian Cohort of Roman Citizens,” was present in Syria around AD 69.</w:t>
      </w:r>
    </w:p>
    <w:p>
      <w:pPr/>
      <w:r>
        <w:rPr>
          <w:lang w:val="en_US" w:bidi="en_US"/>
        </w:rPr>
      </w:r>
      <w:r>
        <w:rPr>
          <w:lang w:val="en_US" w:bidi="en_US"/>
        </w:rPr>
        <w:t>Paul was later sent to Rome under the guard of another centurion named Julius. Julius belonged to the Augustan, or imperial, cohort (</w:t>
      </w:r>
      <w:r>
        <w:rPr>
          <w:lang w:val="en_US" w:bidi="en_US"/>
        </w:rPr>
        <w:t>27:1</w:t>
      </w:r>
      <w:r>
        <w:rPr>
          <w:lang w:val="en_US" w:bidi="en_US"/>
        </w:rPr>
        <w:t>). The title "Augustan" was an honor sometimes given to auxiliary troops.</w:t>
      </w:r>
    </w:p>
    <w:p>
      <w:pPr/>
      <w:r>
        <w:rPr>
          <w:lang w:val="en_US" w:bidi="en_US"/>
        </w:rPr>
      </w:r>
      <w:r>
        <w:rPr>
          <w:lang w:val="en_US" w:bidi="en_US"/>
        </w:rPr>
        <w:t xml:space="preserve">Julius may have been a legionary centurion serving in a group of military messengers. These officers carried messages between the emperor and Roman armies in the provinces. Julius had soldiers under his command during the voyage to Rome (verse </w:t>
      </w:r>
      <w:r>
        <w:rPr>
          <w:lang w:val="en_US" w:bidi="en_US"/>
        </w:rPr>
        <w:t>3</w:t>
      </w:r>
      <w:r>
        <w:rPr>
          <w:lang w:val="en_US" w:bidi="en_US"/>
        </w:rPr>
        <w:t>). When he arrived, he handed the prisoners over to the commander of the messenger unit (</w:t>
      </w:r>
      <w:r>
        <w:rPr>
          <w:lang w:val="en_US" w:bidi="en_US"/>
        </w:rPr>
        <w:t>28:16</w:t>
      </w:r>
      <w:r>
        <w:rPr>
          <w:lang w:val="en_US" w:bidi="en_US"/>
        </w:rPr>
        <w:t xml:space="preserve">). </w:t>
      </w:r>
    </w:p>
    <w:p>
      <w:pPr/>
      <w:r>
        <w:rPr>
          <w:lang w:val="en_US" w:bidi="en_US"/>
        </w:rPr>
      </w:r>
      <w:r>
        <w:rPr>
          <w:lang w:val="en_US" w:bidi="en_US"/>
        </w:rPr>
        <w:t>The Roman centurions mentioned in the Gospels and Acts were probably officers in auxiliary cohorts (</w:t>
      </w:r>
      <w:r>
        <w:rPr>
          <w:lang w:val="en_US" w:bidi="en_US"/>
        </w:rPr>
        <w:t>Matthew 8:5</w:t>
      </w:r>
      <w:r>
        <w:rPr>
          <w:lang w:val="en_US" w:bidi="en_US"/>
        </w:rPr>
        <w:t xml:space="preserve">; </w:t>
      </w:r>
      <w:r>
        <w:rPr>
          <w:lang w:val="en_US" w:bidi="en_US"/>
        </w:rPr>
        <w:t>Mark 15:39</w:t>
      </w:r>
      <w:r>
        <w:rPr>
          <w:lang w:val="en_US" w:bidi="en_US"/>
        </w:rPr>
        <w:t xml:space="preserve">; </w:t>
      </w:r>
      <w:r>
        <w:rPr>
          <w:lang w:val="en_US" w:bidi="en_US"/>
        </w:rPr>
        <w:t>Luke 7:2</w:t>
      </w:r>
      <w:r>
        <w:rPr>
          <w:lang w:val="en_US" w:bidi="en_US"/>
        </w:rPr>
        <w:t>).</w:t>
      </w:r>
    </w:p>
    <w:p>
      <w:pPr>
        <w:pStyle w:val="Heading3"/>
      </w:pPr>
      <w:r>
        <w:rPr>
          <w:lang w:val="en_US" w:bidi="en_US"/>
        </w:rPr>
        <w:t>Christians in Rome</w:t>
      </w:r>
    </w:p>
    <w:p>
      <w:pPr/>
      <w:r>
        <w:rPr>
          <w:lang w:val="en_US" w:bidi="en_US"/>
        </w:rPr>
      </w:r>
      <w:r>
        <w:rPr>
          <w:lang w:val="en_US" w:bidi="en_US"/>
        </w:rPr>
        <w:t>Paul arrived in Rome under military guard in March AD 59. He found that a Christian community was already present in the city. He had written to these Christians in his Letter to the Romans early in AD 57. A large Jewish community lived in Rome during the first century AD. Many were descended from Jewish captives whom Pompey had brought to Rome after he captured Jerusalem in 63 BC.</w:t>
      </w:r>
    </w:p>
    <w:p>
      <w:pPr/>
      <w:r>
        <w:rPr>
          <w:lang w:val="en_US" w:bidi="en_US"/>
        </w:rPr>
      </w:r>
      <w:r>
        <w:rPr>
          <w:lang w:val="en_US" w:bidi="en_US"/>
        </w:rPr>
        <w:t>The emperor Claudius expelled Jews from Rome in AD 49. This may have happened because of disputes in the synagogues about whether Jesus was the Messiah, God’s promised king. The identity of the first Christian teachers in Rome is not known. They may have been Christian travelers and merchants.</w:t>
      </w:r>
    </w:p>
    <w:p>
      <w:pPr/>
      <w:r>
        <w:rPr>
          <w:lang w:val="en_US" w:bidi="en_US"/>
        </w:rPr>
      </w:r>
      <w:r>
        <w:rPr>
          <w:lang w:val="en_US" w:bidi="en_US"/>
        </w:rPr>
        <w:t>Paul wrote Romans to Gentile churches that had developed without his direct work. His first known contact with people from Rome came when he met Aquila and Priscilla in Corinth (</w:t>
      </w:r>
      <w:r>
        <w:rPr>
          <w:lang w:val="en_US" w:bidi="en_US"/>
        </w:rPr>
        <w:t>Acts 18:2</w:t>
      </w:r>
      <w:r>
        <w:rPr>
          <w:lang w:val="en_US" w:bidi="en_US"/>
        </w:rPr>
        <w:t>). This couple was expelled from Rome in the time of Claudius.</w:t>
      </w:r>
    </w:p>
    <w:p>
      <w:pPr/>
      <w:r>
        <w:rPr>
          <w:lang w:val="en_US" w:bidi="en_US"/>
        </w:rPr>
      </w:r>
      <w:r>
        <w:rPr>
          <w:lang w:val="en_US" w:bidi="en_US"/>
        </w:rPr>
        <w:t>Later, Paul planned to visit Rome on his way to Spain (</w:t>
      </w:r>
      <w:r>
        <w:rPr>
          <w:lang w:val="en_US" w:bidi="en_US"/>
        </w:rPr>
        <w:t>Acts 19:21</w:t>
      </w:r>
      <w:r>
        <w:rPr>
          <w:lang w:val="en_US" w:bidi="en_US"/>
        </w:rPr>
        <w:t xml:space="preserve">; </w:t>
      </w:r>
      <w:r>
        <w:rPr>
          <w:lang w:val="en_US" w:bidi="en_US"/>
        </w:rPr>
        <w:t>Romans 15:24</w:t>
      </w:r>
      <w:r>
        <w:rPr>
          <w:lang w:val="en_US" w:bidi="en_US"/>
        </w:rPr>
        <w:t xml:space="preserve">). In the greetings at the end of Romans, he named many Christians in the city (chapter </w:t>
      </w:r>
      <w:r>
        <w:rPr>
          <w:lang w:val="en_US" w:bidi="en_US"/>
        </w:rPr>
        <w:t>16</w:t>
      </w:r>
      <w:r>
        <w:rPr>
          <w:lang w:val="en_US" w:bidi="en_US"/>
        </w:rPr>
        <w:t xml:space="preserve">). Several references to households suggest that believers met in house churches (verses </w:t>
      </w:r>
      <w:r>
        <w:rPr>
          <w:lang w:val="en_US" w:bidi="en_US"/>
        </w:rPr>
        <w:t>5, 10, 11, 14, 15</w:t>
      </w:r>
      <w:r>
        <w:rPr>
          <w:lang w:val="en_US" w:bidi="en_US"/>
        </w:rPr>
        <w:t xml:space="preserve">). </w:t>
      </w:r>
    </w:p>
    <w:p>
      <w:pPr/>
      <w:r>
        <w:rPr>
          <w:lang w:val="en_US" w:bidi="en_US"/>
        </w:rPr>
      </w:r>
      <w:r>
        <w:rPr>
          <w:lang w:val="en_US" w:bidi="en_US"/>
        </w:rPr>
        <w:t>While Paul was a prisoner in Rome, he was still able to meet with local Jewish leaders. He explained what had happened to him and taught them about the gospel, the good news about Jesus (</w:t>
      </w:r>
      <w:r>
        <w:rPr>
          <w:lang w:val="en_US" w:bidi="en_US"/>
        </w:rPr>
        <w:t>Acts 28:16–31</w:t>
      </w:r>
      <w:r>
        <w:rPr>
          <w:lang w:val="en_US" w:bidi="en_US"/>
        </w:rPr>
        <w:t>).</w:t>
      </w:r>
    </w:p>
    <w:p>
      <w:pPr>
        <w:pStyle w:val="Heading3"/>
      </w:pPr>
      <w:r>
        <w:rPr>
          <w:lang w:val="en_US" w:bidi="en_US"/>
        </w:rPr>
        <w:t>Rome in the Book of Revelation</w:t>
      </w:r>
    </w:p>
    <w:p>
      <w:pPr/>
      <w:r>
        <w:rPr>
          <w:lang w:val="en_US" w:bidi="en_US"/>
        </w:rPr>
      </w:r>
      <w:r>
        <w:rPr>
          <w:lang w:val="en_US" w:bidi="en_US"/>
        </w:rPr>
        <w:t>In the book of Revelation, Rome is shown as an evil power. By the end of the first century AD, Rome had already shed the "blood of the martyrs of Jesus" (</w:t>
      </w:r>
      <w:r>
        <w:rPr>
          <w:lang w:val="en_US" w:bidi="en_US"/>
        </w:rPr>
        <w:t>Revelation 17:6</w:t>
      </w:r>
      <w:r>
        <w:rPr>
          <w:lang w:val="en_US" w:bidi="en_US"/>
        </w:rPr>
        <w:t>). This refers to Christians who were killed because of their faith in Jesus.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David</w:t>
      </w:r>
      <w:r>
        <w:rPr>
          <w:lang w:val="en_US" w:bidi="en_US"/>
        </w:rPr>
      </w:r>
    </w:p>
    <w:p>
      <w:pPr/>
      <w:r>
        <w:rPr>
          <w:lang w:val="en_US" w:bidi="en_US"/>
        </w:rPr>
      </w:r>
      <w:r>
        <w:rPr>
          <w:lang w:val="en_US" w:bidi="en_US"/>
        </w:rPr>
        <w:t>The phrase “Root of David” refers to Jesus Christ in the book of Revelation (</w:t>
      </w:r>
      <w:r>
        <w:rPr>
          <w:lang w:val="en_US" w:bidi="en_US"/>
        </w:rPr>
        <w:t>Revelation 5:5</w:t>
      </w:r>
      <w:r>
        <w:rPr>
          <w:lang w:val="en_US" w:bidi="en_US"/>
        </w:rPr>
        <w:t xml:space="preserve">; </w:t>
      </w:r>
      <w:r>
        <w:rPr>
          <w:lang w:val="en_US" w:bidi="en_US"/>
        </w:rPr>
        <w:t>22:16</w:t>
      </w:r>
      <w:r>
        <w:rPr>
          <w:lang w:val="en_US" w:bidi="en_US"/>
        </w:rPr>
        <w:t xml:space="preserve">). The word “root” usually means “source.” However, in this phrase, it describes Jesus as a descendant of King David. </w:t>
      </w:r>
      <w:r>
        <w:rPr>
          <w:lang w:val="en_US" w:bidi="en_US"/>
        </w:rPr>
        <w:t xml:space="preserve">Revelation 22:16 </w:t>
      </w:r>
      <w:r>
        <w:rPr>
          <w:lang w:val="en_US" w:bidi="en_US"/>
        </w:rPr>
        <w:t xml:space="preserve">also calls Jesus David's “offspring,” meaning someone from his family line. Jesus came from David's family, just as a branch grows from the roots of a tree (compare </w:t>
      </w:r>
      <w:r>
        <w:rPr>
          <w:lang w:val="en_US" w:bidi="en_US"/>
        </w:rPr>
        <w:t>Isaiah 11:1</w:t>
      </w:r>
      <w:r>
        <w:rPr>
          <w:lang w:val="en_US" w:bidi="en_US"/>
        </w:rPr>
        <w:t>).</w:t>
      </w:r>
    </w:p>
    <w:p>
      <w:pPr/>
      <w:r>
        <w:rPr>
          <w:lang w:val="en_US" w:bidi="en_US"/>
        </w:rPr>
      </w:r>
      <w:r>
        <w:rPr>
          <w:i/>
          <w:lang w:val="en_US" w:bidi="en_US"/>
        </w:rPr>
        <w:t>See also</w:t>
      </w:r>
      <w:r>
        <w:rPr>
          <w:lang w:val="en_US" w:bidi="en_US"/>
        </w:rPr>
        <w:t xml:space="preserve"> </w:t>
      </w:r>
      <w:r>
        <w:rPr>
          <w:lang w:val="en_US" w:bidi="en_US"/>
        </w:rPr>
        <w:t>Root of Jesse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lang w:val="en_US" w:bidi="en_US"/>
        </w:rPr>
        <w:t>The "Root of Jesse" is a figure of speech used by Isaiah (</w:t>
      </w:r>
      <w:r>
        <w:rPr>
          <w:lang w:val="en_US" w:bidi="en_US"/>
        </w:rPr>
        <w:t>Isaiah 11:10</w:t>
      </w:r>
      <w:r>
        <w:rPr>
          <w:lang w:val="en_US" w:bidi="en_US"/>
        </w:rPr>
        <w:t>) to express the hope of a messianic king from the line of David. The “root” of a family is its first member. Jesse, David’s father, is an ancestor of the Messiah (</w:t>
      </w:r>
      <w:r>
        <w:rPr>
          <w:lang w:val="en_US" w:bidi="en_US"/>
        </w:rPr>
        <w:t>Isaiah 11:1, 10</w:t>
      </w:r>
      <w:r>
        <w:rPr>
          <w:lang w:val="en_US" w:bidi="en_US"/>
        </w:rPr>
        <w:t xml:space="preserve">; </w:t>
      </w:r>
      <w:r>
        <w:rPr>
          <w:lang w:val="en_US" w:bidi="en_US"/>
        </w:rPr>
        <w:t>Matthew 1:5</w:t>
      </w:r>
      <w:r>
        <w:rPr>
          <w:lang w:val="en_US" w:bidi="en_US"/>
        </w:rPr>
        <w:t>–</w:t>
      </w:r>
      <w:r>
        <w:rPr>
          <w:lang w:val="en_US" w:bidi="en_US"/>
        </w:rPr>
        <w:t>6</w:t>
      </w:r>
      <w:r>
        <w:rPr>
          <w:lang w:val="en_US" w:bidi="en_US"/>
        </w:rPr>
        <w:t xml:space="preserve">; </w:t>
      </w:r>
      <w:r>
        <w:rPr>
          <w:lang w:val="en_US" w:bidi="en_US"/>
        </w:rPr>
        <w:t>Luke 3:32</w:t>
      </w:r>
      <w:r>
        <w:rPr>
          <w:lang w:val="en_US" w:bidi="en_US"/>
        </w:rPr>
        <w:t xml:space="preserve">; </w:t>
      </w:r>
      <w:r>
        <w:rPr>
          <w:lang w:val="en_US" w:bidi="en_US"/>
        </w:rPr>
        <w:t>Acts 13:22</w:t>
      </w:r>
      <w:r>
        <w:rPr>
          <w:lang w:val="en_US" w:bidi="en_US"/>
        </w:rPr>
        <w:t>–</w:t>
      </w:r>
      <w:r>
        <w:rPr>
          <w:lang w:val="en_US" w:bidi="en_US"/>
        </w:rPr>
        <w:t>23</w:t>
      </w:r>
      <w:r>
        <w:rPr>
          <w:lang w:val="en_US" w:bidi="en_US"/>
        </w:rPr>
        <w:t xml:space="preserve">). </w:t>
      </w:r>
    </w:p>
    <w:p>
      <w:pPr/>
      <w:r>
        <w:rPr>
          <w:lang w:val="en_US" w:bidi="en_US"/>
        </w:rPr>
      </w:r>
      <w:r>
        <w:rPr>
          <w:lang w:val="en_US" w:bidi="en_US"/>
        </w:rPr>
        <w:t>Isaiah describes God’s judgment upon Assyria as the cutting down of a forest (</w:t>
      </w:r>
      <w:r>
        <w:rPr>
          <w:lang w:val="en_US" w:bidi="en_US"/>
        </w:rPr>
        <w:t>Isaiah 10:33</w:t>
      </w:r>
      <w:r>
        <w:rPr>
          <w:lang w:val="en_US" w:bidi="en_US"/>
        </w:rPr>
        <w:t>–</w:t>
      </w:r>
      <w:r>
        <w:rPr>
          <w:lang w:val="en_US" w:bidi="en_US"/>
        </w:rPr>
        <w:t>34</w:t>
      </w:r>
      <w:r>
        <w:rPr>
          <w:lang w:val="en_US" w:bidi="en_US"/>
        </w:rPr>
        <w:t>). Judah will also be cut down and the proud "tree" of David’s kingship will fall. But, a small piece will remain, which Isaiah describes as a shoot from a stump (</w:t>
      </w:r>
      <w:r>
        <w:rPr>
          <w:lang w:val="en_US" w:bidi="en_US"/>
        </w:rPr>
        <w:t>Isaiah 6:13</w:t>
      </w:r>
      <w:r>
        <w:rPr>
          <w:lang w:val="en_US" w:bidi="en_US"/>
        </w:rPr>
        <w:t xml:space="preserve">). </w:t>
      </w:r>
    </w:p>
    <w:p>
      <w:pPr/>
      <w:r>
        <w:rPr>
          <w:lang w:val="en_US" w:bidi="en_US"/>
        </w:rPr>
      </w:r>
      <w:r>
        <w:rPr>
          <w:lang w:val="en_US" w:bidi="en_US"/>
        </w:rPr>
        <w:t>The messianic shoot will grow out of the the stump of Jesse as a branch from his roots. The Spirit of the Lord will live in this one who will be a sign to the people, so everyone will seek the Lord's glory (</w:t>
      </w:r>
      <w:r>
        <w:rPr>
          <w:lang w:val="en_US" w:bidi="en_US"/>
        </w:rPr>
        <w:t>Isaiah 11:1</w:t>
      </w:r>
      <w:r>
        <w:rPr>
          <w:lang w:val="en_US" w:bidi="en_US"/>
        </w:rPr>
        <w:t>–</w:t>
      </w:r>
      <w:r>
        <w:rPr>
          <w:lang w:val="en_US" w:bidi="en_US"/>
        </w:rPr>
        <w:t>10</w:t>
      </w:r>
      <w:r>
        <w:rPr>
          <w:lang w:val="en_US" w:bidi="en_US"/>
        </w:rPr>
        <w:t xml:space="preserve">; see </w:t>
      </w:r>
      <w:r>
        <w:rPr>
          <w:lang w:val="en_US" w:bidi="en_US"/>
        </w:rPr>
        <w:t>Isaiah 53:2</w:t>
      </w:r>
      <w:r>
        <w:rPr>
          <w:lang w:val="en_US" w:bidi="en_US"/>
        </w:rPr>
        <w:t xml:space="preserve">; </w:t>
      </w:r>
      <w:r>
        <w:rPr>
          <w:lang w:val="en_US" w:bidi="en_US"/>
        </w:rPr>
        <w:t>Jeremiah 23:5</w:t>
      </w:r>
      <w:r>
        <w:rPr>
          <w:lang w:val="en_US" w:bidi="en_US"/>
        </w:rPr>
        <w:t xml:space="preserve">; </w:t>
      </w:r>
      <w:r>
        <w:rPr>
          <w:lang w:val="en_US" w:bidi="en_US"/>
        </w:rPr>
        <w:t>33:15</w:t>
      </w:r>
      <w:r>
        <w:rPr>
          <w:lang w:val="en_US" w:bidi="en_US"/>
        </w:rPr>
        <w:t xml:space="preserve">; </w:t>
      </w:r>
      <w:r>
        <w:rPr>
          <w:lang w:val="en_US" w:bidi="en_US"/>
        </w:rPr>
        <w:t>Ezekiel 17:22</w:t>
      </w:r>
      <w:r>
        <w:rPr>
          <w:lang w:val="en_US" w:bidi="en_US"/>
        </w:rPr>
        <w:t>–</w:t>
      </w:r>
      <w:r>
        <w:rPr>
          <w:lang w:val="en_US" w:bidi="en_US"/>
        </w:rPr>
        <w:t>23</w:t>
      </w:r>
      <w:r>
        <w:rPr>
          <w:lang w:val="en_US" w:bidi="en_US"/>
        </w:rPr>
        <w:t xml:space="preserve">; </w:t>
      </w:r>
      <w:r>
        <w:rPr>
          <w:lang w:val="en_US" w:bidi="en_US"/>
        </w:rPr>
        <w:t>Zechariah 3:8</w:t>
      </w:r>
      <w:r>
        <w:rPr>
          <w:lang w:val="en_US" w:bidi="en_US"/>
        </w:rPr>
        <w:t xml:space="preserve">; </w:t>
      </w:r>
      <w:r>
        <w:rPr>
          <w:lang w:val="en_US" w:bidi="en_US"/>
        </w:rPr>
        <w:t>6:12</w:t>
      </w:r>
      <w:r>
        <w:rPr>
          <w:lang w:val="en_US" w:bidi="en_US"/>
        </w:rPr>
        <w:t>).</w:t>
      </w:r>
    </w:p>
    <w:p>
      <w:pPr/>
      <w:r>
        <w:rPr>
          <w:lang w:val="en_US" w:bidi="en_US"/>
        </w:rPr>
      </w:r>
      <w:r>
        <w:rPr>
          <w:lang w:val="en_US" w:bidi="en_US"/>
        </w:rPr>
        <w:t>The apostle Paul quoted Isaiah’s prophecy and said Jesus was “the root of Jesse” in whom the Gentiles have hope (</w:t>
      </w:r>
      <w:r>
        <w:rPr>
          <w:lang w:val="en_US" w:bidi="en_US"/>
        </w:rPr>
        <w:t>Romans 15:12</w:t>
      </w:r>
      <w:r>
        <w:rPr>
          <w:lang w:val="en_US" w:bidi="en_US"/>
        </w:rPr>
        <w:t>). Christ is not only “a shoot from the stump of Jesse” (</w:t>
      </w:r>
      <w:r>
        <w:rPr>
          <w:lang w:val="en_US" w:bidi="en_US"/>
        </w:rPr>
        <w:t>Isaiah 11:1</w:t>
      </w:r>
      <w:r>
        <w:rPr>
          <w:lang w:val="en_US" w:bidi="en_US"/>
        </w:rPr>
        <w:t>) but is himself the “root of Jesse” (</w:t>
      </w:r>
      <w:r>
        <w:rPr>
          <w:lang w:val="en_US" w:bidi="en_US"/>
        </w:rPr>
        <w:t>Isaiah 11:10</w:t>
      </w:r>
      <w:r>
        <w:rPr>
          <w:lang w:val="en_US" w:bidi="en_US"/>
        </w:rPr>
        <w:t xml:space="preserve">; </w:t>
      </w:r>
      <w:r>
        <w:rPr>
          <w:lang w:val="en_US" w:bidi="en_US"/>
        </w:rPr>
        <w:t>Romans 15:12</w:t>
      </w:r>
      <w:r>
        <w:rPr>
          <w:lang w:val="en_US" w:bidi="en_US"/>
        </w:rPr>
        <w:t xml:space="preserve">; see </w:t>
      </w:r>
      <w:r>
        <w:rPr>
          <w:lang w:val="en_US" w:bidi="en_US"/>
        </w:rPr>
        <w:t>Revelation 5:5</w:t>
      </w:r>
      <w:r>
        <w:rPr>
          <w:lang w:val="en_US" w:bidi="en_US"/>
        </w:rPr>
        <w:t xml:space="preserve">; </w:t>
      </w:r>
      <w:r>
        <w:rPr>
          <w:lang w:val="en_US" w:bidi="en_US"/>
        </w:rPr>
        <w:t>22:16</w:t>
      </w:r>
      <w:r>
        <w:rPr>
          <w:lang w:val="en_US" w:bidi="en_US"/>
        </w:rPr>
        <w:t xml:space="preserve">, “root of David”). This means that Jesus did not only come from Jesse’s line but that Jesse (and David) came from Jesus. In other words, the image of a root of Jesse points to Jesus’ divinity. </w:t>
      </w:r>
    </w:p>
    <w:p>
      <w:pPr/>
      <w:r>
        <w:rPr>
          <w:lang w:val="en_US" w:bidi="en_US"/>
        </w:rPr>
      </w:r>
      <w:r>
        <w:rPr>
          <w:lang w:val="en_US" w:bidi="en_US"/>
        </w:rPr>
        <w:t xml:space="preserve">While Jesus was the son of David, Jesus was also David’s “Lord.” This is the point Jesus made in his debate with the religious leaders of his day who thought that the Messiah was only a human descendant of David. </w:t>
      </w:r>
      <w:r>
        <w:rPr>
          <w:lang w:val="en_US" w:bidi="en_US"/>
        </w:rPr>
        <w:t>Matthew 22:42</w:t>
      </w:r>
      <w:r>
        <w:rPr>
          <w:lang w:val="en_US" w:bidi="en_US"/>
        </w:rPr>
        <w:t>–</w:t>
      </w:r>
      <w:r>
        <w:rPr>
          <w:lang w:val="en_US" w:bidi="en_US"/>
        </w:rPr>
        <w:t>45</w:t>
      </w:r>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Teachings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lang w:val="en_US" w:bidi="en_US"/>
        </w:rPr>
        <w:t>A rose is a flowering plant, often a shrub, with fragrant flowers and stems that may have sharp thorns. Roses can be red, pink, white, yellow, or other colors.</w:t>
      </w:r>
    </w:p>
    <w:p>
      <w:pPr/>
      <w:r>
        <w:rPr>
          <w:lang w:val="en_US" w:bidi="en_US"/>
        </w:rPr>
      </w:r>
      <w:r>
        <w:rPr>
          <w:lang w:val="en_US" w:bidi="en_US"/>
        </w:rPr>
        <w:t xml:space="preserve">The Hebrew word </w:t>
      </w:r>
      <w:r>
        <w:rPr>
          <w:i/>
          <w:lang w:val="en_US" w:bidi="en_US"/>
        </w:rPr>
        <w:t>khavatstselet</w:t>
      </w:r>
      <w:r>
        <w:rPr>
          <w:lang w:val="en_US" w:bidi="en_US"/>
        </w:rPr>
        <w:t xml:space="preserve"> (an unidentified flowering plant) appears twice in the Old Testament. The Berean Standard Bible translates it as “rose” in </w:t>
      </w:r>
      <w:r>
        <w:rPr>
          <w:lang w:val="en_US" w:bidi="en_US"/>
        </w:rPr>
        <w:t>Song of Solomon 2:1</w:t>
      </w:r>
      <w:r>
        <w:rPr>
          <w:lang w:val="en_US" w:bidi="en_US"/>
        </w:rPr>
        <w:t xml:space="preserve"> and </w:t>
      </w:r>
      <w:r>
        <w:rPr>
          <w:lang w:val="en_US" w:bidi="en_US"/>
        </w:rPr>
        <w:t>Isaiah 35:1</w:t>
      </w:r>
      <w:r>
        <w:rPr>
          <w:lang w:val="en_US" w:bidi="en_US"/>
        </w:rPr>
        <w:t>. Scholars do not agree about the exact plant. It may have been a crocus, a tulip-like plant, or another flower that grows from a bulb.</w:t>
      </w:r>
    </w:p>
    <w:p>
      <w:pPr/>
      <w:r>
        <w:rPr>
          <w:lang w:val="en_US" w:bidi="en_US"/>
        </w:rPr>
      </w:r>
      <w:r>
        <w:rPr>
          <w:lang w:val="en_US" w:bidi="en_US"/>
        </w:rPr>
        <w:t>The book of Sirach also mentions plants translated as “roses” (Sirach 24:14; 39:13). Sirach is a Jewish book written before the New Testament period. The exact kind of flower in these passages is uncertain.</w:t>
      </w:r>
    </w:p>
    <w:p>
      <w:pPr/>
      <w:r>
        <w:rPr>
          <w:lang w:val="en_US" w:bidi="en_US"/>
        </w:rPr>
      </w:r>
      <w:r>
        <w:rPr>
          <w:i/>
          <w:lang w:val="en_US" w:bidi="en_US"/>
        </w:rPr>
        <w:t>See</w:t>
      </w:r>
      <w:r>
        <w:rPr>
          <w:lang w:val="en_US" w:bidi="en_US"/>
        </w:rPr>
        <w:t xml:space="preserve"> </w:t>
      </w:r>
      <w:r>
        <w:rPr>
          <w:lang w:val="en_US" w:bidi="en_US"/>
        </w:rPr>
        <w:t>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32"/>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Rosh was the seventh of the ten sons of the patriarch Benjamin (</w:t>
      </w:r>
      <w:r>
        <w:rPr>
          <w:lang w:val="en_US" w:bidi="en_US"/>
        </w:rPr>
        <w:t>Genesis 46:21</w:t>
      </w:r>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lang w:val="en_US" w:bidi="en_US"/>
        </w:rPr>
        <w:t xml:space="preserve">A ruby is a valuable red gemstone often used in jewelry. However, ancient names for precious stones were not always exact. The word </w:t>
      </w:r>
      <w:r>
        <w:rPr>
          <w:i/>
          <w:lang w:val="en_US" w:bidi="en_US"/>
        </w:rPr>
        <w:t>ruby</w:t>
      </w:r>
      <w:r>
        <w:rPr>
          <w:lang w:val="en_US" w:bidi="en_US"/>
        </w:rPr>
        <w:t xml:space="preserve"> may sometimes refer to another red stone.</w:t>
      </w:r>
    </w:p>
    <w:p>
      <w:pPr/>
      <w:r>
        <w:rPr>
          <w:lang w:val="en_US" w:bidi="en_US"/>
        </w:rPr>
      </w:r>
      <w:r>
        <w:rPr>
          <w:lang w:val="en_US" w:bidi="en_US"/>
        </w:rPr>
        <w:t xml:space="preserve">Some Bible translations use “ruby” for the Hebrew word </w:t>
      </w:r>
      <w:r>
        <w:rPr>
          <w:i/>
          <w:lang w:val="en_US" w:bidi="en_US"/>
        </w:rPr>
        <w:t>peninim</w:t>
      </w:r>
      <w:r>
        <w:rPr>
          <w:lang w:val="en_US" w:bidi="en_US"/>
        </w:rPr>
        <w:t>. The exact meaning of this word is uncertain (</w:t>
      </w:r>
      <w:r>
        <w:rPr>
          <w:lang w:val="en_US" w:bidi="en_US"/>
        </w:rPr>
        <w:t>Job 28:18</w:t>
      </w:r>
      <w:r>
        <w:rPr>
          <w:lang w:val="en_US" w:bidi="en_US"/>
        </w:rPr>
        <w:t xml:space="preserve">; </w:t>
      </w:r>
      <w:r>
        <w:rPr>
          <w:lang w:val="en_US" w:bidi="en_US"/>
        </w:rPr>
        <w:t>Proverbs 3:15</w:t>
      </w:r>
      <w:r>
        <w:rPr>
          <w:lang w:val="en_US" w:bidi="en_US"/>
        </w:rPr>
        <w:t xml:space="preserve">; </w:t>
      </w:r>
      <w:r>
        <w:rPr>
          <w:lang w:val="en_US" w:bidi="en_US"/>
        </w:rPr>
        <w:t>8:11</w:t>
      </w:r>
      <w:r>
        <w:rPr>
          <w:lang w:val="en_US" w:bidi="en_US"/>
        </w:rPr>
        <w:t xml:space="preserve">; </w:t>
      </w:r>
      <w:r>
        <w:rPr>
          <w:lang w:val="en_US" w:bidi="en_US"/>
        </w:rPr>
        <w:t>20:15</w:t>
      </w:r>
      <w:r>
        <w:rPr>
          <w:lang w:val="en_US" w:bidi="en_US"/>
        </w:rPr>
        <w:t xml:space="preserve">; </w:t>
      </w:r>
      <w:r>
        <w:rPr>
          <w:lang w:val="en_US" w:bidi="en_US"/>
        </w:rPr>
        <w:t>31:10</w:t>
      </w:r>
      <w:r>
        <w:rPr>
          <w:lang w:val="en_US" w:bidi="en_US"/>
        </w:rPr>
        <w:t xml:space="preserve">; </w:t>
      </w:r>
      <w:r>
        <w:rPr>
          <w:lang w:val="en_US" w:bidi="en_US"/>
        </w:rPr>
        <w:t>Lamentations 4:7</w:t>
      </w:r>
      <w:r>
        <w:rPr>
          <w:lang w:val="en_US" w:bidi="en_US"/>
        </w:rPr>
        <w:t>). It may refer to a deep red stone, coral, or another valuable material.</w:t>
      </w:r>
    </w:p>
    <w:p>
      <w:pPr/>
      <w:r>
        <w:rPr>
          <w:lang w:val="en_US" w:bidi="en_US"/>
        </w:rPr>
      </w:r>
      <w:r>
        <w:rPr>
          <w:i/>
          <w:lang w:val="en_US" w:bidi="en_US"/>
        </w:rPr>
        <w:t xml:space="preserve">See also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r>
        <w:rPr>
          <w:lang w:val="en_US" w:bidi="en_US"/>
        </w:rPr>
        <w:t>Luke 11:42</w:t>
      </w:r>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3"/>
        </w:numPr>
        <w:spacing w:line="240" w:lineRule="auto"/>
        <w:ind w:left="720"/>
      </w:pPr>
      <w:r>
        <w:rPr>
          <w:lang w:val="en_US" w:bidi="en_US"/>
        </w:rPr>
      </w:r>
      <w:r>
        <w:rPr>
          <w:lang w:val="en_US" w:bidi="en_US"/>
        </w:rPr>
        <w:t>One of the sons of Simon of Cyrene (</w:t>
      </w:r>
      <w:r>
        <w:rPr>
          <w:lang w:val="en_US" w:bidi="en_US"/>
        </w:rPr>
        <w:t>Mark 15:21</w:t>
      </w:r>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r>
        <w:rPr>
          <w:lang w:val="en_US" w:bidi="en_US"/>
        </w:rPr>
        <w:t>Rom 16:13</w:t>
      </w:r>
      <w:r>
        <w:rPr>
          <w:lang w:val="en_US" w:bidi="en_US"/>
        </w:rPr>
        <w:t xml:space="preserve">). This Roman Rufus may be the same one referenced as the son of Simone of Cyrene in </w:t>
      </w:r>
      <w:r>
        <w:rPr>
          <w:lang w:val="en_US" w:bidi="en_US"/>
        </w:rPr>
        <w:t>Mark 15:21</w:t>
      </w:r>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r>
        <w:rPr>
          <w:lang w:val="en_US" w:bidi="en_US"/>
        </w:rPr>
        <w:t>Hos 1:6, 8</w:t>
      </w:r>
      <w:r>
        <w:rPr>
          <w:lang w:val="en_US" w:bidi="en_US"/>
        </w:rPr>
        <w:t>). His new attitude of mercy was portrayed by the name Ruhamah (meaning “She has obtained pity”), revealing God’s revived spirit of compassion that was to be poured out on Israel (</w:t>
      </w:r>
      <w:r>
        <w:rPr>
          <w:lang w:val="en_US" w:bidi="en_US"/>
        </w:rPr>
        <w:t>2:1, 23</w:t>
      </w:r>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r>
        <w:rPr>
          <w:lang w:val="en_US" w:bidi="en_US"/>
        </w:rPr>
        <w:t>2 Chronicles 7:18</w:t>
      </w:r>
      <w:r>
        <w:rPr>
          <w:lang w:val="en_US" w:bidi="en_US"/>
        </w:rPr>
        <w:t xml:space="preserve">; </w:t>
      </w:r>
      <w:r>
        <w:rPr>
          <w:lang w:val="en_US" w:bidi="en_US"/>
        </w:rPr>
        <w:t>Psalm 105:20</w:t>
      </w:r>
      <w:r>
        <w:rPr>
          <w:lang w:val="en_US" w:bidi="en_US"/>
        </w:rPr>
        <w:t xml:space="preserve">; </w:t>
      </w:r>
      <w:r>
        <w:rPr>
          <w:lang w:val="en_US" w:bidi="en_US"/>
        </w:rPr>
        <w:t>Proverbs 23:1</w:t>
      </w:r>
      <w:r>
        <w:rPr>
          <w:lang w:val="en_US" w:bidi="en_US"/>
        </w:rPr>
        <w:t xml:space="preserve">; </w:t>
      </w:r>
      <w:r>
        <w:rPr>
          <w:lang w:val="en_US" w:bidi="en_US"/>
        </w:rPr>
        <w:t>28:15</w:t>
      </w:r>
      <w:r>
        <w:rPr>
          <w:lang w:val="en_US" w:bidi="en_US"/>
        </w:rPr>
        <w:t xml:space="preserve">; </w:t>
      </w:r>
      <w:r>
        <w:rPr>
          <w:lang w:val="en_US" w:bidi="en_US"/>
        </w:rPr>
        <w:t>Ecclesiastes 10:4</w:t>
      </w:r>
      <w:r>
        <w:rPr>
          <w:lang w:val="en_US" w:bidi="en_US"/>
        </w:rPr>
        <w:t xml:space="preserve">; </w:t>
      </w:r>
      <w:r>
        <w:rPr>
          <w:lang w:val="en_US" w:bidi="en_US"/>
        </w:rPr>
        <w:t>Isaiah 14:5</w:t>
      </w:r>
      <w:r>
        <w:rPr>
          <w:lang w:val="en_US" w:bidi="en_US"/>
        </w:rPr>
        <w:t xml:space="preserve">; </w:t>
      </w:r>
      <w:r>
        <w:rPr>
          <w:lang w:val="en_US" w:bidi="en_US"/>
        </w:rPr>
        <w:t>16:1</w:t>
      </w:r>
      <w:r>
        <w:rPr>
          <w:lang w:val="en_US" w:bidi="en_US"/>
        </w:rPr>
        <w:t xml:space="preserve">; </w:t>
      </w:r>
      <w:r>
        <w:rPr>
          <w:lang w:val="en_US" w:bidi="en_US"/>
        </w:rPr>
        <w:t>49:7</w:t>
      </w:r>
      <w:r>
        <w:rPr>
          <w:lang w:val="en_US" w:bidi="en_US"/>
        </w:rPr>
        <w:t xml:space="preserve">; </w:t>
      </w:r>
      <w:r>
        <w:rPr>
          <w:lang w:val="en_US" w:bidi="en_US"/>
        </w:rPr>
        <w:t>Jeremiah 33:26</w:t>
      </w:r>
      <w:r>
        <w:rPr>
          <w:lang w:val="en_US" w:bidi="en_US"/>
        </w:rPr>
        <w:t xml:space="preserve">; </w:t>
      </w:r>
      <w:r>
        <w:rPr>
          <w:lang w:val="en_US" w:bidi="en_US"/>
        </w:rPr>
        <w:t>51:46</w:t>
      </w:r>
      <w:r>
        <w:rPr>
          <w:lang w:val="en_US" w:bidi="en_US"/>
        </w:rPr>
        <w:t xml:space="preserve">; </w:t>
      </w:r>
      <w:r>
        <w:rPr>
          <w:lang w:val="en_US" w:bidi="en_US"/>
        </w:rPr>
        <w:t>Micah 5:2</w:t>
      </w:r>
      <w:r>
        <w:rPr>
          <w:lang w:val="en_US" w:bidi="en_US"/>
        </w:rPr>
        <w:t>), or a state that controlled a people (</w:t>
      </w:r>
      <w:r>
        <w:rPr>
          <w:lang w:val="en_US" w:bidi="en_US"/>
        </w:rPr>
        <w:t>Judges 15:11</w:t>
      </w:r>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r>
        <w:rPr>
          <w:lang w:val="en_US" w:bidi="en_US"/>
        </w:rPr>
        <w:t>1 Samuel 9:16</w:t>
      </w:r>
      <w:r>
        <w:rPr>
          <w:lang w:val="en_US" w:bidi="en_US"/>
        </w:rPr>
        <w:t xml:space="preserve">; </w:t>
      </w:r>
      <w:r>
        <w:rPr>
          <w:lang w:val="en_US" w:bidi="en_US"/>
        </w:rPr>
        <w:t>10:1</w:t>
      </w:r>
      <w:r>
        <w:rPr>
          <w:lang w:val="en_US" w:bidi="en_US"/>
        </w:rPr>
        <w:t xml:space="preserve">; </w:t>
      </w:r>
      <w:r>
        <w:rPr>
          <w:lang w:val="en_US" w:bidi="en_US"/>
        </w:rPr>
        <w:t>13:14</w:t>
      </w:r>
      <w:r>
        <w:rPr>
          <w:lang w:val="en_US" w:bidi="en_US"/>
        </w:rPr>
        <w:t xml:space="preserve">; </w:t>
      </w:r>
      <w:r>
        <w:rPr>
          <w:lang w:val="en_US" w:bidi="en_US"/>
        </w:rPr>
        <w:t>25:30</w:t>
      </w:r>
      <w:r>
        <w:rPr>
          <w:lang w:val="en_US" w:bidi="en_US"/>
        </w:rPr>
        <w:t xml:space="preserve">; </w:t>
      </w:r>
      <w:r>
        <w:rPr>
          <w:lang w:val="en_US" w:bidi="en_US"/>
        </w:rPr>
        <w:t>2 Samuel 5:2</w:t>
      </w:r>
      <w:r>
        <w:rPr>
          <w:lang w:val="en_US" w:bidi="en_US"/>
        </w:rPr>
        <w:t xml:space="preserve">; </w:t>
      </w:r>
      <w:r>
        <w:rPr>
          <w:lang w:val="en_US" w:bidi="en_US"/>
        </w:rPr>
        <w:t>6:21</w:t>
      </w:r>
      <w:r>
        <w:rPr>
          <w:lang w:val="en_US" w:bidi="en_US"/>
        </w:rPr>
        <w:t xml:space="preserve">; </w:t>
      </w:r>
      <w:r>
        <w:rPr>
          <w:lang w:val="en_US" w:bidi="en_US"/>
        </w:rPr>
        <w:t>7:8</w:t>
      </w:r>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r>
        <w:rPr>
          <w:lang w:val="en_US" w:bidi="en_US"/>
        </w:rPr>
        <w:t>Matthew 9:18, 23</w:t>
      </w:r>
      <w:r>
        <w:rPr>
          <w:lang w:val="en_US" w:bidi="en_US"/>
        </w:rPr>
        <w:t xml:space="preserve">; </w:t>
      </w:r>
      <w:r>
        <w:rPr>
          <w:lang w:val="en_US" w:bidi="en_US"/>
        </w:rPr>
        <w:t>Luke 8:41</w:t>
      </w:r>
      <w:r>
        <w:rPr>
          <w:lang w:val="en_US" w:bidi="en_US"/>
        </w:rPr>
        <w:t xml:space="preserve">; </w:t>
      </w:r>
      <w:r>
        <w:rPr>
          <w:lang w:val="en_US" w:bidi="en_US"/>
        </w:rPr>
        <w:t>18:18</w:t>
      </w:r>
      <w:r>
        <w:rPr>
          <w:lang w:val="en_US" w:bidi="en_US"/>
        </w:rPr>
        <w:t xml:space="preserve">; </w:t>
      </w:r>
      <w:r>
        <w:rPr>
          <w:lang w:val="en_US" w:bidi="en_US"/>
        </w:rPr>
        <w:t>23:35</w:t>
      </w:r>
      <w:r>
        <w:rPr>
          <w:lang w:val="en_US" w:bidi="en_US"/>
        </w:rPr>
        <w:t xml:space="preserve">; </w:t>
      </w:r>
      <w:r>
        <w:rPr>
          <w:lang w:val="en_US" w:bidi="en_US"/>
        </w:rPr>
        <w:t>24:20</w:t>
      </w:r>
      <w:r>
        <w:rPr>
          <w:lang w:val="en_US" w:bidi="en_US"/>
        </w:rPr>
        <w:t xml:space="preserve">; </w:t>
      </w:r>
      <w:r>
        <w:rPr>
          <w:lang w:val="en_US" w:bidi="en_US"/>
        </w:rPr>
        <w:t>John 3:1</w:t>
      </w:r>
      <w:r>
        <w:rPr>
          <w:lang w:val="en_US" w:bidi="en_US"/>
        </w:rPr>
        <w:t xml:space="preserve">; </w:t>
      </w:r>
      <w:r>
        <w:rPr>
          <w:lang w:val="en_US" w:bidi="en_US"/>
        </w:rPr>
        <w:t>7:26, 48</w:t>
      </w:r>
      <w:r>
        <w:rPr>
          <w:lang w:val="en_US" w:bidi="en_US"/>
        </w:rPr>
        <w:t xml:space="preserve">; </w:t>
      </w:r>
      <w:r>
        <w:rPr>
          <w:lang w:val="en_US" w:bidi="en_US"/>
        </w:rPr>
        <w:t>12:31</w:t>
      </w:r>
      <w:r>
        <w:rPr>
          <w:lang w:val="en_US" w:bidi="en_US"/>
        </w:rPr>
        <w:t xml:space="preserve">; </w:t>
      </w:r>
      <w:r>
        <w:rPr>
          <w:lang w:val="en_US" w:bidi="en_US"/>
        </w:rPr>
        <w:t>Acts 3:17</w:t>
      </w:r>
      <w:r>
        <w:rPr>
          <w:lang w:val="en_US" w:bidi="en_US"/>
        </w:rPr>
        <w:t xml:space="preserve">; </w:t>
      </w:r>
      <w:r>
        <w:rPr>
          <w:lang w:val="en_US" w:bidi="en_US"/>
        </w:rPr>
        <w:t>4:5, 26</w:t>
      </w:r>
      <w:r>
        <w:rPr>
          <w:lang w:val="en_US" w:bidi="en_US"/>
        </w:rPr>
        <w:t xml:space="preserve">; </w:t>
      </w:r>
      <w:r>
        <w:rPr>
          <w:lang w:val="en_US" w:bidi="en_US"/>
        </w:rPr>
        <w:t>7:27, 35</w:t>
      </w:r>
      <w:r>
        <w:rPr>
          <w:lang w:val="en_US" w:bidi="en_US"/>
        </w:rPr>
        <w:t xml:space="preserve">; </w:t>
      </w:r>
      <w:r>
        <w:rPr>
          <w:lang w:val="en_US" w:bidi="en_US"/>
        </w:rPr>
        <w:t>13:27</w:t>
      </w:r>
      <w:r>
        <w:rPr>
          <w:lang w:val="en_US" w:bidi="en_US"/>
        </w:rPr>
        <w:t xml:space="preserve">; </w:t>
      </w:r>
      <w:r>
        <w:rPr>
          <w:lang w:val="en_US" w:bidi="en_US"/>
        </w:rPr>
        <w:t>14:5</w:t>
      </w:r>
      <w:r>
        <w:rPr>
          <w:lang w:val="en_US" w:bidi="en_US"/>
        </w:rPr>
        <w:t xml:space="preserve">; </w:t>
      </w:r>
      <w:r>
        <w:rPr>
          <w:lang w:val="en_US" w:bidi="en_US"/>
        </w:rPr>
        <w:t>16:19</w:t>
      </w:r>
      <w:r>
        <w:rPr>
          <w:lang w:val="en_US" w:bidi="en_US"/>
        </w:rPr>
        <w:t xml:space="preserve">; </w:t>
      </w:r>
      <w:r>
        <w:rPr>
          <w:lang w:val="en_US" w:bidi="en_US"/>
        </w:rPr>
        <w:t>23:5</w:t>
      </w:r>
      <w:r>
        <w:rPr>
          <w:lang w:val="en_US" w:bidi="en_US"/>
        </w:rPr>
        <w:t xml:space="preserve">; </w:t>
      </w:r>
      <w:r>
        <w:rPr>
          <w:lang w:val="en_US" w:bidi="en_US"/>
        </w:rPr>
        <w:t>Romans 13:3</w:t>
      </w:r>
      <w:r>
        <w:rPr>
          <w:lang w:val="en_US" w:bidi="en_US"/>
        </w:rPr>
        <w:t xml:space="preserve">). </w:t>
      </w:r>
      <w:r>
        <w:rPr>
          <w:lang w:val="en_US" w:bidi="en_US"/>
        </w:rPr>
        <w:t>Ephesians 6:12</w:t>
      </w:r>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r>
        <w:rPr>
          <w:lang w:val="en_US" w:bidi="en_US"/>
        </w:rPr>
        <w:t>Matthew 9:18–26</w:t>
      </w:r>
      <w:r>
        <w:rPr>
          <w:lang w:val="en_US" w:bidi="en_US"/>
        </w:rPr>
        <w:t xml:space="preserve">; </w:t>
      </w:r>
      <w:r>
        <w:rPr>
          <w:lang w:val="en_US" w:bidi="en_US"/>
        </w:rPr>
        <w:t>Mark 5:21–43</w:t>
      </w:r>
      <w:r>
        <w:rPr>
          <w:lang w:val="en_US" w:bidi="en_US"/>
        </w:rPr>
        <w:t xml:space="preserve">; </w:t>
      </w:r>
      <w:r>
        <w:rPr>
          <w:lang w:val="en_US" w:bidi="en_US"/>
        </w:rPr>
        <w:t>Luke 8:41–56</w:t>
      </w:r>
      <w:r>
        <w:rPr>
          <w:lang w:val="en_US" w:bidi="en_US"/>
        </w:rPr>
        <w:t xml:space="preserve">). </w:t>
      </w:r>
    </w:p>
    <w:p>
      <w:pPr/>
      <w:r>
        <w:rPr>
          <w:lang w:val="en_US" w:bidi="en_US"/>
        </w:rPr>
      </w:r>
      <w:r>
        <w:rPr>
          <w:lang w:val="en_US" w:bidi="en_US"/>
        </w:rPr>
        <w:t>Luke 13:14</w:t>
      </w:r>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r>
        <w:rPr>
          <w:lang w:val="en_US" w:bidi="en_US"/>
        </w:rPr>
        <w:t>Acts 13:15</w:t>
      </w:r>
      <w:r>
        <w:rPr>
          <w:lang w:val="en_US" w:bidi="en_US"/>
        </w:rPr>
        <w:t>), the rulers of the synagogue welcomed and encouraged him to preach the gospel and to return again the following week. Crispus, the ruler of the synagogue at Corinth, was converted (</w:t>
      </w:r>
      <w:r>
        <w:rPr>
          <w:lang w:val="en_US" w:bidi="en_US"/>
        </w:rPr>
        <w:t>18:8</w:t>
      </w:r>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The home of Pedaiah, the father of Zebidah, Jehoiakim’s mother (</w:t>
      </w:r>
      <w:r>
        <w:rPr>
          <w:lang w:val="en_US" w:bidi="en_US"/>
        </w:rPr>
        <w:t>2 Kings 23:36</w:t>
      </w:r>
      <w:r>
        <w:rPr>
          <w:lang w:val="en_US" w:bidi="en_US"/>
        </w:rPr>
        <w:t xml:space="preserve">). Some scholars think Rumah is the same as Arumah, near Shechem (compare </w:t>
      </w:r>
      <w:r>
        <w:rPr>
          <w:lang w:val="en_US" w:bidi="en_US"/>
        </w:rPr>
        <w:t>Judges 9:41</w:t>
      </w:r>
      <w:r>
        <w:rPr>
          <w:lang w:val="en_US" w:bidi="en_US"/>
        </w:rPr>
        <w:t>), or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Rush is the King James Version form of reed in </w:t>
      </w:r>
      <w:r>
        <w:rPr>
          <w:lang w:val="en_US" w:bidi="en_US"/>
        </w:rPr>
        <w:t>Job 8:11</w:t>
      </w:r>
      <w:r>
        <w:rPr>
          <w:lang w:val="en_US" w:bidi="en_US"/>
        </w:rPr>
        <w:t xml:space="preserve"> and </w:t>
      </w:r>
      <w:r>
        <w:rPr>
          <w:lang w:val="en_US" w:bidi="en_US"/>
        </w:rPr>
        <w:t>Isaiah 9:14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r>
        <w:rPr>
          <w:lang w:val="en_US" w:bidi="en_US"/>
        </w:rPr>
        <w:t xml:space="preserve">Ruth 4:18–22 </w:t>
      </w:r>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r>
        <w:rPr>
          <w:lang w:val="en_US" w:bidi="en_US"/>
        </w:rPr>
        <w:t>1 Samuel 22:3–5</w:t>
      </w:r>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r>
        <w:rPr>
          <w:lang w:val="en_US" w:bidi="en_US"/>
        </w:rPr>
        <w:t>Ruth 4:18–22</w:t>
      </w:r>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r>
        <w:rPr>
          <w:lang w:val="en_US" w:bidi="en_US"/>
        </w:rPr>
        <w:t>1:1–5</w:t>
      </w:r>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r>
        <w:rPr>
          <w:lang w:val="en_US" w:bidi="en_US"/>
        </w:rPr>
        <w:t>1:6–22</w:t>
      </w:r>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r>
        <w:rPr>
          <w:lang w:val="en_US" w:bidi="en_US"/>
        </w:rPr>
        <w:t>Ruth 1:14</w:t>
      </w:r>
      <w:r>
        <w:rPr>
          <w:lang w:val="en_US" w:bidi="en_US"/>
        </w:rPr>
        <w:t>). Ruth's strong commitment to stay with Naomi is described using the same Hebrew word that describes how a husband and wife become joined together in marriage (</w:t>
      </w:r>
      <w:r>
        <w:rPr>
          <w:lang w:val="en_US" w:bidi="en_US"/>
        </w:rPr>
        <w:t>Genesis 2:24</w:t>
      </w:r>
      <w:r>
        <w:rPr>
          <w:lang w:val="en_US" w:bidi="en_US"/>
        </w:rPr>
        <w:t>). It is like being glued or stuck to something, making it difficult to separate. Ruth showed her serious intentions by making five commitments (</w:t>
      </w:r>
      <w:r>
        <w:rPr>
          <w:lang w:val="en_US" w:bidi="en_US"/>
        </w:rPr>
        <w:t>Ruth 1:16–17</w:t>
      </w:r>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r>
        <w:rPr>
          <w:lang w:val="en_US" w:bidi="en_US"/>
        </w:rPr>
        <w:t>2:1–23</w:t>
      </w:r>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r>
        <w:rPr>
          <w:lang w:val="en_US" w:bidi="en_US"/>
        </w:rPr>
        <w:t>Leviticus 19:9–10</w:t>
      </w:r>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r>
        <w:rPr>
          <w:lang w:val="en_US" w:bidi="en_US"/>
        </w:rPr>
        <w:t>Ruth 2:12</w:t>
      </w:r>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r>
        <w:rPr>
          <w:lang w:val="en_US" w:bidi="en_US"/>
        </w:rPr>
        <w:t>3:1–18</w:t>
      </w:r>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4"/>
        </w:numPr>
        <w:spacing w:line="240" w:lineRule="auto"/>
        <w:ind w:left="720"/>
      </w:pPr>
      <w:r>
        <w:rPr>
          <w:lang w:val="en_US" w:bidi="en_US"/>
        </w:rPr>
      </w:r>
      <w:r>
        <w:rPr>
          <w:lang w:val="en_US" w:bidi="en_US"/>
        </w:rPr>
        <w:t>Naomi likely thought Boaz was the closest relative, unaware of a closer one (</w:t>
      </w:r>
      <w:r>
        <w:rPr>
          <w:lang w:val="en_US" w:bidi="en_US"/>
        </w:rPr>
        <w:t>Ruth 3:12</w:t>
      </w:r>
      <w:r>
        <w:rPr>
          <w:lang w:val="en_US" w:bidi="en_US"/>
        </w:rPr>
        <w:t>). According to Israelite law (</w:t>
      </w:r>
      <w:r>
        <w:rPr>
          <w:lang w:val="en_US" w:bidi="en_US"/>
        </w:rPr>
        <w:t>Deuteronomy 25:5–19</w:t>
      </w:r>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r>
        <w:rPr>
          <w:lang w:val="en_US" w:bidi="en_US"/>
        </w:rPr>
        <w:t>4:1–22</w:t>
      </w:r>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r>
        <w:rPr>
          <w:lang w:val="en_US" w:bidi="en_US"/>
        </w:rPr>
        <w:t>Ruth 4:5</w:t>
      </w:r>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r>
        <w:rPr>
          <w:lang w:val="en_US" w:bidi="en_US"/>
        </w:rPr>
        <w:t>Matthew 1</w:t>
      </w:r>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r>
        <w:rPr>
          <w:lang w:val="en_US" w:bidi="en_US"/>
        </w:rPr>
        <w:t>Ruth 4:15</w:t>
      </w:r>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r>
        <w:rPr>
          <w:lang w:val="en_US" w:bidi="en_US"/>
        </w:rPr>
        <w:t>Ruth 1:4</w:t>
      </w:r>
      <w:r>
        <w:rPr>
          <w:lang w:val="en_US" w:bidi="en_US"/>
        </w:rPr>
        <w:t>–</w:t>
      </w:r>
      <w:r>
        <w:rPr>
          <w:lang w:val="en_US" w:bidi="en_US"/>
        </w:rPr>
        <w:t>22</w:t>
      </w:r>
      <w:r>
        <w:rPr>
          <w:lang w:val="en_US" w:bidi="en_US"/>
        </w:rPr>
        <w:t>). While gleaning in the barley fields of Boaz, Ruth found favor in his eyes (</w:t>
      </w:r>
      <w:r>
        <w:rPr>
          <w:lang w:val="en_US" w:bidi="en_US"/>
        </w:rPr>
        <w:t>Ruth 2:2</w:t>
      </w:r>
      <w:r>
        <w:rPr>
          <w:lang w:val="en_US" w:bidi="en_US"/>
        </w:rPr>
        <w:t>–</w:t>
      </w:r>
      <w:r>
        <w:rPr>
          <w:lang w:val="en_US" w:bidi="en_US"/>
        </w:rPr>
        <w:t>22</w:t>
      </w:r>
      <w:r>
        <w:rPr>
          <w:lang w:val="en_US" w:bidi="en_US"/>
        </w:rPr>
        <w:t>). She later married Boaz. He, as the nearest family member, purchased Naomi's estate to keep it in the family. (</w:t>
      </w:r>
      <w:r>
        <w:rPr>
          <w:lang w:val="en_US" w:bidi="en_US"/>
        </w:rPr>
        <w:t>Ruth 4:5</w:t>
      </w:r>
      <w:r>
        <w:rPr>
          <w:lang w:val="en_US" w:bidi="en_US"/>
        </w:rPr>
        <w:t>–</w:t>
      </w:r>
      <w:r>
        <w:rPr>
          <w:lang w:val="en_US" w:bidi="en_US"/>
        </w:rPr>
        <w:t>13</w:t>
      </w:r>
      <w:r>
        <w:rPr>
          <w:lang w:val="en_US" w:bidi="en_US"/>
        </w:rPr>
        <w:t>). Ruth is mentioned in Matthew’s family list of Christ as the mother of Obed and the great-grandmother of David (</w:t>
      </w:r>
      <w:r>
        <w:rPr>
          <w:lang w:val="en_US" w:bidi="en_US"/>
        </w:rPr>
        <w:t>Matthew 1:5</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