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hyperlink r:id="rId13">
        <w:r>
          <w:rPr>
            <w:lang w:val="fr_FR" w:bidi="fr_FR"/>
          </w:rPr>
          <w:rPr>
            <w:color w:val="0000EE"/>
            <w:u w:val="single"/>
          </w:rPr>
          <w:t>Os 9.10</w:t>
        </w:r>
      </w:hyperlink>
      <w:r>
        <w:rPr>
          <w:lang w:val="fr_FR" w:bidi="fr_FR"/>
        </w:rPr>
        <w:t xml:space="preserve"> ; Baal-Hermon, </w:t>
      </w:r>
      <w:hyperlink r:id="rId14">
        <w:r>
          <w:rPr>
            <w:lang w:val="fr_FR" w:bidi="fr_FR"/>
          </w:rPr>
          <w:rPr>
            <w:color w:val="0000EE"/>
            <w:u w:val="single"/>
          </w:rPr>
          <w:t>Jg 3.3</w:t>
        </w:r>
      </w:hyperlink>
      <w:r>
        <w:rPr>
          <w:lang w:val="fr_FR" w:bidi="fr_FR"/>
        </w:rPr>
        <w:t xml:space="preserve">), ou avec d'autres descriptions comme Baal-Berith (Baal de l'alliance, </w:t>
      </w:r>
      <w:hyperlink r:id="rId15">
        <w:r>
          <w:rPr>
            <w:lang w:val="fr_FR" w:bidi="fr_FR"/>
          </w:rPr>
          <w:rPr>
            <w:color w:val="0000EE"/>
            <w:u w:val="single"/>
          </w:rPr>
          <w:t>Jg 8.33</w:t>
        </w:r>
      </w:hyperlink>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hyperlink r:id="rId16">
        <w:r>
          <w:rPr>
            <w:lang w:val="fr_FR" w:bidi="fr_FR"/>
          </w:rPr>
          <w:rPr>
            <w:color w:val="0000EE"/>
            <w:u w:val="single"/>
          </w:rPr>
          <w:t>1R 16.29–33</w:t>
        </w:r>
      </w:hyperlink>
      <w:r>
        <w:rPr>
          <w:lang w:val="fr_FR" w:bidi="fr_FR"/>
        </w:rPr>
        <w:t xml:space="preserve"> ; </w:t>
      </w:r>
      <w:hyperlink r:id="rId17">
        <w:r>
          <w:rPr>
            <w:lang w:val="fr_FR" w:bidi="fr_FR"/>
          </w:rPr>
          <w:rPr>
            <w:color w:val="0000EE"/>
            <w:u w:val="single"/>
          </w:rPr>
          <w:t>18.19–40</w:t>
        </w:r>
      </w:hyperlink>
      <w:r>
        <w:rPr>
          <w:lang w:val="fr_FR" w:bidi="fr_FR"/>
        </w:rPr>
        <w:t>). Il se propagera en Juda quand leur fille Athalie épousera le roi Joram de Juda (</w:t>
      </w:r>
      <w:hyperlink r:id="rId18">
        <w:r>
          <w:rPr>
            <w:lang w:val="fr_FR" w:bidi="fr_FR"/>
          </w:rPr>
          <w:rPr>
            <w:color w:val="0000EE"/>
            <w:u w:val="single"/>
          </w:rPr>
          <w:t>2R 8.17</w:t>
        </w:r>
      </w:hyperlink>
      <w:hyperlink r:id="rId19">
        <w:r>
          <w:rPr>
            <w:lang w:val="fr_FR" w:bidi="fr_FR"/>
          </w:rPr>
          <w:rPr>
            <w:color w:val="0000EE"/>
            <w:u w:val="single"/>
          </w:rPr>
          <w:t>–</w:t>
        </w:r>
      </w:hyperlink>
      <w:hyperlink r:id="rId18">
        <w:r>
          <w:rPr>
            <w:lang w:val="fr_FR" w:bidi="fr_FR"/>
          </w:rPr>
          <w:rPr>
            <w:color w:val="0000EE"/>
            <w:u w:val="single"/>
          </w:rPr>
          <w:t>18, 24</w:t>
        </w:r>
      </w:hyperlink>
      <w:hyperlink r:id="rId19">
        <w:r>
          <w:rPr>
            <w:lang w:val="fr_FR" w:bidi="fr_FR"/>
          </w:rPr>
          <w:rPr>
            <w:color w:val="0000EE"/>
            <w:u w:val="single"/>
          </w:rPr>
          <w:t>–</w:t>
        </w:r>
      </w:hyperlink>
      <w:hyperlink r:id="rId18">
        <w:r>
          <w:rPr>
            <w:lang w:val="fr_FR" w:bidi="fr_FR"/>
          </w:rPr>
          <w:rPr>
            <w:color w:val="0000EE"/>
            <w:u w:val="single"/>
          </w:rPr>
          <w:t>26</w:t>
        </w:r>
      </w:hyperlink>
      <w:r>
        <w:rPr>
          <w:lang w:val="fr_FR" w:bidi="fr_FR"/>
        </w:rPr>
        <w:t>). Les lieux de culte pour Baal, souvent situés sur des collines, comprenaient un autel et un arbre sacré, une pierre ou un pilier (</w:t>
      </w:r>
      <w:hyperlink r:id="rId20">
        <w:r>
          <w:rPr>
            <w:lang w:val="fr_FR" w:bidi="fr_FR"/>
          </w:rPr>
          <w:rPr>
            <w:color w:val="0000EE"/>
            <w:u w:val="single"/>
          </w:rPr>
          <w:t>2R 23.5</w:t>
        </w:r>
      </w:hyperlink>
      <w:r>
        <w:rPr>
          <w:lang w:val="fr_FR" w:bidi="fr_FR"/>
        </w:rPr>
        <w:t>). Les Phéniciens, qui vivaient surtout dans des villes, construisaient des temples pour Baal. Même Jérusalem avait un temple de Baal quand Athalie était reine de Juda (</w:t>
      </w:r>
      <w:hyperlink r:id="rId21">
        <w:r>
          <w:rPr>
            <w:lang w:val="fr_FR" w:bidi="fr_FR"/>
          </w:rPr>
          <w:rPr>
            <w:color w:val="0000EE"/>
            <w:u w:val="single"/>
          </w:rPr>
          <w:t>2Ch 23.12–17</w:t>
        </w:r>
      </w:hyperlink>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hyperlink r:id="rId22">
        <w:r>
          <w:rPr>
            <w:lang w:val="fr_FR" w:bidi="fr_FR"/>
          </w:rPr>
          <w:rPr>
            <w:color w:val="0000EE"/>
            <w:u w:val="single"/>
          </w:rPr>
          <w:t>Jr 7.31</w:t>
        </w:r>
      </w:hyperlink>
      <w:r>
        <w:rPr>
          <w:lang w:val="fr_FR" w:bidi="fr_FR"/>
        </w:rPr>
        <w:t xml:space="preserve"> ; </w:t>
      </w:r>
      <w:hyperlink r:id="rId23">
        <w:r>
          <w:rPr>
            <w:lang w:val="fr_FR" w:bidi="fr_FR"/>
          </w:rPr>
          <w:rPr>
            <w:color w:val="0000EE"/>
            <w:u w:val="single"/>
          </w:rPr>
          <w:t>19.4–6</w:t>
        </w:r>
      </w:hyperlink>
      <w:r>
        <w:rPr>
          <w:lang w:val="fr_FR" w:bidi="fr_FR"/>
        </w:rPr>
        <w:t>). Des prostituées sacrées rejoignaient probablement ces rituels d'automne. L'Ancien Testament condamne fermement le culte de Baal (</w:t>
      </w:r>
      <w:hyperlink r:id="rId24">
        <w:r>
          <w:rPr>
            <w:lang w:val="fr_FR" w:bidi="fr_FR"/>
          </w:rPr>
          <w:rPr>
            <w:color w:val="0000EE"/>
            <w:u w:val="single"/>
          </w:rPr>
          <w:t>Jg 2.12–14</w:t>
        </w:r>
      </w:hyperlink>
      <w:r>
        <w:rPr>
          <w:lang w:val="fr_FR" w:bidi="fr_FR"/>
        </w:rPr>
        <w:t xml:space="preserve"> ; </w:t>
      </w:r>
      <w:hyperlink r:id="rId25">
        <w:r>
          <w:rPr>
            <w:lang w:val="fr_FR" w:bidi="fr_FR"/>
          </w:rPr>
          <w:rPr>
            <w:color w:val="0000EE"/>
            <w:u w:val="single"/>
          </w:rPr>
          <w:t>3.7–8</w:t>
        </w:r>
      </w:hyperlink>
      <w:r>
        <w:rPr>
          <w:lang w:val="fr_FR" w:bidi="fr_FR"/>
        </w:rPr>
        <w:t xml:space="preserve"> ; </w:t>
      </w:r>
      <w:hyperlink r:id="rId26">
        <w:r>
          <w:rPr>
            <w:lang w:val="fr_FR" w:bidi="fr_FR"/>
          </w:rPr>
          <w:rPr>
            <w:color w:val="0000EE"/>
            <w:u w:val="single"/>
          </w:rPr>
          <w:t>Jr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 (Lieu)</w:t>
      </w:r>
      <w:r>
        <w:rPr>
          <w:lang w:val="fr_FR" w:bidi="fr_FR"/>
        </w:rPr>
      </w:r>
    </w:p>
    <w:p>
      <w:pPr/>
      <w:r>
        <w:rPr>
          <w:lang w:val="fr_FR" w:bidi="fr_FR"/>
        </w:rPr>
      </w:r>
      <w:r>
        <w:rPr>
          <w:lang w:val="fr_FR" w:bidi="fr_FR"/>
        </w:rPr>
        <w:t xml:space="preserve">Nom alternatif pour Baalath-Beer, une ville définissant une partie de la frontière du territoire de Siméon, dans </w:t>
      </w:r>
      <w:hyperlink r:id="rId27">
        <w:r>
          <w:rPr>
            <w:lang w:val="fr_FR" w:bidi="fr_FR"/>
          </w:rPr>
          <w:rPr>
            <w:color w:val="0000EE"/>
            <w:u w:val="single"/>
          </w:rPr>
          <w:t>1 Chroniques 4.33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 (Personne)</w:t>
      </w:r>
      <w:r>
        <w:rPr>
          <w:lang w:val="fr_FR" w:bidi="fr_FR"/>
        </w:rPr>
      </w:r>
    </w:p>
    <w:p>
      <w:pPr>
        <w:pStyle w:val="ListNumber"/>
        <w:numPr>
          <w:ilvl w:val="0"/>
          <w:numId w:val="14"/>
        </w:numPr>
        <w:spacing w:line="240" w:lineRule="auto"/>
        <w:ind w:left="720"/>
      </w:pPr>
      <w:r>
        <w:rPr>
          <w:lang w:val="fr_FR" w:bidi="fr_FR"/>
        </w:rPr>
      </w:r>
      <w:r>
        <w:rPr>
          <w:lang w:val="fr_FR" w:bidi="fr_FR"/>
        </w:rPr>
        <w:t>Rubénite, fils de Reaja et père de Beéra (</w:t>
      </w:r>
      <w:hyperlink r:id="rId28">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Benjaminite et l'un des dix fils nés de Jeïel, le père de Gabaon, par Maaca sa femme. Son frère était Kis, le père de Saül (</w:t>
      </w:r>
      <w:hyperlink r:id="rId29">
        <w:r>
          <w:rPr>
            <w:lang w:val="fr_FR" w:bidi="fr_FR"/>
          </w:rPr>
          <w:rPr>
            <w:color w:val="0000EE"/>
            <w:u w:val="single"/>
          </w:rPr>
          <w:t>1Ch 8.30</w:t>
        </w:r>
      </w:hyperlink>
      <w:r>
        <w:rPr>
          <w:lang w:val="fr_FR" w:bidi="fr_FR"/>
        </w:rPr>
        <w:t xml:space="preserve"> ; </w:t>
      </w:r>
      <w:hyperlink r:id="rId30">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hyperlink r:id="rId31">
        <w:r>
          <w:rPr>
            <w:lang w:val="fr_FR" w:bidi="fr_FR"/>
          </w:rPr>
          <w:rPr>
            <w:color w:val="0000EE"/>
            <w:u w:val="single"/>
          </w:rPr>
          <w:t>Jg 9.1</w:t>
        </w:r>
      </w:hyperlink>
      <w:hyperlink r:id="rId32">
        <w:r>
          <w:rPr>
            <w:lang w:val="fr_FR" w:bidi="fr_FR"/>
          </w:rPr>
          <w:rPr>
            <w:color w:val="0000EE"/>
            <w:u w:val="single"/>
          </w:rPr>
          <w:t>–</w:t>
        </w:r>
      </w:hyperlink>
      <w:hyperlink r:id="rId31">
        <w:r>
          <w:rPr>
            <w:lang w:val="fr_FR" w:bidi="fr_FR"/>
          </w:rPr>
          <w:rPr>
            <w:color w:val="0000EE"/>
            <w:u w:val="single"/>
          </w:rPr>
          <w:t>4, 44</w:t>
        </w:r>
      </w:hyperlink>
      <w:hyperlink r:id="rId32">
        <w:r>
          <w:rPr>
            <w:lang w:val="fr_FR" w:bidi="fr_FR"/>
          </w:rPr>
          <w:rPr>
            <w:color w:val="0000EE"/>
            <w:u w:val="single"/>
          </w:rPr>
          <w:t>–</w:t>
        </w:r>
      </w:hyperlink>
      <w:hyperlink r:id="rId31">
        <w:r>
          <w:rPr>
            <w:lang w:val="fr_FR" w:bidi="fr_FR"/>
          </w:rPr>
          <w:rPr>
            <w:color w:val="0000EE"/>
            <w:u w:val="single"/>
          </w:rPr>
          <w:t>46</w:t>
        </w:r>
      </w:hyperlink>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hyperlink r:id="rId15">
        <w:r>
          <w:rPr>
            <w:lang w:val="fr_FR" w:bidi="fr_FR"/>
          </w:rPr>
          <w:rPr>
            <w:color w:val="0000EE"/>
            <w:u w:val="single"/>
          </w:rPr>
          <w:t>Jg 8.33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hyperlink r:id="rId33">
        <w:r>
          <w:rPr>
            <w:lang w:val="fr_FR" w:bidi="fr_FR"/>
          </w:rPr>
          <w:rPr>
            <w:color w:val="0000EE"/>
            <w:u w:val="single"/>
          </w:rPr>
          <w:t>Jos 11.17</w:t>
        </w:r>
      </w:hyperlink>
      <w:r>
        <w:rPr>
          <w:lang w:val="fr_FR" w:bidi="fr_FR"/>
        </w:rPr>
        <w:t xml:space="preserve"> ; </w:t>
      </w:r>
      <w:hyperlink r:id="rId34">
        <w:r>
          <w:rPr>
            <w:lang w:val="fr_FR" w:bidi="fr_FR"/>
          </w:rPr>
          <w:rPr>
            <w:color w:val="0000EE"/>
            <w:u w:val="single"/>
          </w:rPr>
          <w:t>12.7</w:t>
        </w:r>
      </w:hyperlink>
      <w:r>
        <w:rPr>
          <w:lang w:val="fr_FR" w:bidi="fr_FR"/>
        </w:rPr>
        <w:t xml:space="preserve"> ; </w:t>
      </w:r>
      <w:hyperlink r:id="rId35">
        <w:r>
          <w:rPr>
            <w:lang w:val="fr_FR" w:bidi="fr_FR"/>
          </w:rPr>
          <w:rPr>
            <w:color w:val="0000EE"/>
            <w:u w:val="single"/>
          </w:rPr>
          <w:t>13.5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5"/>
        </w:numPr>
        <w:spacing w:line="240" w:lineRule="auto"/>
        <w:ind w:left="720"/>
      </w:pPr>
      <w:r>
        <w:rPr>
          <w:lang w:val="fr_FR" w:bidi="fr_FR"/>
        </w:rPr>
      </w:r>
      <w:r>
        <w:rPr>
          <w:lang w:val="fr_FR" w:bidi="fr_FR"/>
        </w:rPr>
        <w:t>Le fils d'Acbor, un roi d'Édom (</w:t>
      </w:r>
      <w:hyperlink r:id="rId36">
        <w:r>
          <w:rPr>
            <w:lang w:val="fr_FR" w:bidi="fr_FR"/>
          </w:rPr>
          <w:rPr>
            <w:color w:val="0000EE"/>
            <w:u w:val="single"/>
          </w:rPr>
          <w:t>Gn 36.38–39</w:t>
        </w:r>
      </w:hyperlink>
      <w:r>
        <w:rPr>
          <w:lang w:val="fr_FR" w:bidi="fr_FR"/>
        </w:rPr>
        <w:t xml:space="preserve"> ; </w:t>
      </w:r>
      <w:hyperlink r:id="rId37">
        <w:r>
          <w:rPr>
            <w:lang w:val="fr_FR" w:bidi="fr_FR"/>
          </w:rPr>
          <w:rPr>
            <w:color w:val="0000EE"/>
            <w:u w:val="single"/>
          </w:rPr>
          <w:t>1Ch 1.49–50</w:t>
        </w:r>
      </w:hyperlink>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hyperlink r:id="rId38">
        <w:r>
          <w:rPr>
            <w:lang w:val="fr_FR" w:bidi="fr_FR"/>
          </w:rPr>
          <w:rPr>
            <w:color w:val="0000EE"/>
            <w:u w:val="single"/>
          </w:rPr>
          <w:t>1Ch 27.28</w:t>
        </w:r>
      </w:hyperlink>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hyperlink r:id="rId39">
        <w:r>
          <w:rPr>
            <w:lang w:val="fr_FR" w:bidi="fr_FR"/>
          </w:rPr>
          <w:rPr>
            <w:color w:val="0000EE"/>
            <w:u w:val="single"/>
          </w:rPr>
          <w:t>2S 13.21–30</w:t>
        </w:r>
      </w:hyperlink>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hyperlink r:id="rId40">
        <w:r>
          <w:rPr>
            <w:lang w:val="fr_FR" w:bidi="fr_FR"/>
          </w:rPr>
          <w:rPr>
            <w:color w:val="0000EE"/>
            <w:u w:val="single"/>
          </w:rPr>
          <w:t>Né 11.33</w:t>
        </w:r>
      </w:hyperlink>
      <w:r>
        <w:rPr>
          <w:lang w:val="fr_FR" w:bidi="fr_FR"/>
        </w:rPr>
        <w:t>). Ce n'est pas non plus le Hatsor au nord de la mer de Galilée dans le territoire tribal de Nephthali (</w:t>
      </w:r>
      <w:hyperlink r:id="rId41">
        <w:r>
          <w:rPr>
            <w:lang w:val="fr_FR" w:bidi="fr_FR"/>
          </w:rPr>
          <w:rPr>
            <w:color w:val="0000EE"/>
            <w:u w:val="single"/>
          </w:rPr>
          <w:t>Jos 11.10–11</w:t>
        </w:r>
      </w:hyperlink>
      <w:r>
        <w:rPr>
          <w:lang w:val="fr_FR" w:bidi="fr_FR"/>
        </w:rPr>
        <w:t xml:space="preserve"> ; </w:t>
      </w:r>
      <w:hyperlink r:id="rId42">
        <w:r>
          <w:rPr>
            <w:lang w:val="fr_FR" w:bidi="fr_FR"/>
          </w:rPr>
          <w:rPr>
            <w:color w:val="0000EE"/>
            <w:u w:val="single"/>
          </w:rPr>
          <w:t>1R 9.15</w:t>
        </w:r>
      </w:hyperlink>
      <w:r>
        <w:rPr>
          <w:lang w:val="fr_FR" w:bidi="fr_FR"/>
        </w:rPr>
        <w:t xml:space="preserve"> ; </w:t>
      </w:r>
      <w:hyperlink r:id="rId43">
        <w:r>
          <w:rPr>
            <w:lang w:val="fr_FR" w:bidi="fr_FR"/>
          </w:rPr>
          <w:rPr>
            <w:color w:val="0000EE"/>
            <w:u w:val="single"/>
          </w:rPr>
          <w:t>2R 15.29</w:t>
        </w:r>
      </w:hyperlink>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hyperlink r:id="rId44">
        <w:r>
          <w:rPr>
            <w:lang w:val="fr_FR" w:bidi="fr_FR"/>
          </w:rPr>
          <w:rPr>
            <w:color w:val="0000EE"/>
            <w:u w:val="single"/>
          </w:rPr>
          <w:t>Jug 3.1–6</w:t>
        </w:r>
      </w:hyperlink>
      <w:r>
        <w:rPr>
          <w:lang w:val="fr_FR" w:bidi="fr_FR"/>
        </w:rPr>
        <w:t>). Baal-Hermon peut se référer à un lieu sur la montagne. Il semble être un autre nom pour Baal-Gad (</w:t>
      </w:r>
      <w:hyperlink r:id="rId35">
        <w:r>
          <w:rPr>
            <w:lang w:val="fr_FR" w:bidi="fr_FR"/>
          </w:rPr>
          <w:rPr>
            <w:color w:val="0000EE"/>
            <w:u w:val="single"/>
          </w:rPr>
          <w:t>Jos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hyperlink r:id="rId45">
        <w:r>
          <w:rPr>
            <w:lang w:val="fr_FR" w:bidi="fr_FR"/>
          </w:rPr>
          <w:rPr>
            <w:color w:val="0000EE"/>
            <w:u w:val="single"/>
          </w:rPr>
          <w:t>Nb 32.38</w:t>
        </w:r>
      </w:hyperlink>
      <w:r>
        <w:rPr>
          <w:lang w:val="fr_FR" w:bidi="fr_FR"/>
        </w:rPr>
        <w:t xml:space="preserve"> ; </w:t>
      </w:r>
      <w:hyperlink r:id="rId46">
        <w:r>
          <w:rPr>
            <w:lang w:val="fr_FR" w:bidi="fr_FR"/>
          </w:rPr>
          <w:rPr>
            <w:color w:val="0000EE"/>
            <w:u w:val="single"/>
          </w:rPr>
          <w:t>1Ch 5.8</w:t>
        </w:r>
      </w:hyperlink>
      <w:r>
        <w:rPr>
          <w:lang w:val="fr_FR" w:bidi="fr_FR"/>
        </w:rPr>
        <w:t>).</w:t>
      </w:r>
    </w:p>
    <w:p>
      <w:pPr/>
      <w:r>
        <w:rPr>
          <w:lang w:val="fr_FR" w:bidi="fr_FR"/>
        </w:rPr>
      </w:r>
      <w:r>
        <w:rPr>
          <w:lang w:val="fr_FR" w:bidi="fr_FR"/>
        </w:rPr>
        <w:t xml:space="preserve">Appelée Beth-Baal-Meon dans </w:t>
      </w:r>
      <w:hyperlink r:id="rId47">
        <w:r>
          <w:rPr>
            <w:lang w:val="fr_FR" w:bidi="fr_FR"/>
          </w:rPr>
          <w:rPr>
            <w:color w:val="0000EE"/>
            <w:u w:val="single"/>
          </w:rPr>
          <w:t>Josué 13.17</w:t>
        </w:r>
      </w:hyperlink>
      <w:r>
        <w:rPr>
          <w:lang w:val="fr_FR" w:bidi="fr_FR"/>
        </w:rPr>
        <w:t xml:space="preserve">, Beth-Meon dans </w:t>
      </w:r>
      <w:hyperlink r:id="rId48">
        <w:r>
          <w:rPr>
            <w:lang w:val="fr_FR" w:bidi="fr_FR"/>
          </w:rPr>
          <w:rPr>
            <w:color w:val="0000EE"/>
            <w:u w:val="single"/>
          </w:rPr>
          <w:t>Jérémie 48.23</w:t>
        </w:r>
      </w:hyperlink>
      <w:r>
        <w:rPr>
          <w:lang w:val="fr_FR" w:bidi="fr_FR"/>
        </w:rPr>
        <w:t xml:space="preserve">, et Beon dans </w:t>
      </w:r>
      <w:hyperlink r:id="rId49">
        <w:r>
          <w:rPr>
            <w:lang w:val="fr_FR" w:bidi="fr_FR"/>
          </w:rPr>
          <w:rPr>
            <w:color w:val="0000EE"/>
            <w:u w:val="single"/>
          </w:rPr>
          <w:t>Nombres 32.3</w:t>
        </w:r>
      </w:hyperlink>
      <w:r>
        <w:rPr>
          <w:lang w:val="fr_FR" w:bidi="fr_FR"/>
        </w:rPr>
        <w:t>. Vers 830 av. J.‑C., la ville appartenait à Méscha, le roi de Moab. Au 6e siècle av. J.‑C., elle était toujours possédée par les Moabites (</w:t>
      </w:r>
      <w:hyperlink r:id="rId48">
        <w:r>
          <w:rPr>
            <w:lang w:val="fr_FR" w:bidi="fr_FR"/>
          </w:rPr>
          <w:rPr>
            <w:color w:val="0000EE"/>
            <w:u w:val="single"/>
          </w:rPr>
          <w:t>Jr 48.23</w:t>
        </w:r>
      </w:hyperlink>
      <w:r>
        <w:rPr>
          <w:lang w:val="fr_FR" w:bidi="fr_FR"/>
        </w:rPr>
        <w:t xml:space="preserve"> ; </w:t>
      </w:r>
      <w:hyperlink r:id="rId50">
        <w:r>
          <w:rPr>
            <w:lang w:val="fr_FR" w:bidi="fr_FR"/>
          </w:rPr>
          <w:rPr>
            <w:color w:val="0000EE"/>
            <w:u w:val="single"/>
          </w:rPr>
          <w:t>Ez 25.9</w:t>
        </w:r>
      </w:hyperlink>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hyperlink r:id="rId51">
        <w:r>
          <w:rPr>
            <w:lang w:val="fr_FR" w:bidi="fr_FR"/>
          </w:rPr>
          <w:rPr>
            <w:color w:val="0000EE"/>
            <w:u w:val="single"/>
          </w:rPr>
          <w:t>Nb 25.3</w:t>
        </w:r>
      </w:hyperlink>
      <w:r>
        <w:rPr>
          <w:lang w:val="fr_FR" w:bidi="fr_FR"/>
        </w:rPr>
        <w:t>). Pour leur idolâtrie, Dieu frappera Israël d'une peste qui tuera 24 000 personnes (</w:t>
      </w:r>
      <w:hyperlink r:id="rId52">
        <w:r>
          <w:rPr>
            <w:lang w:val="fr_FR" w:bidi="fr_FR"/>
          </w:rPr>
          <w:rPr>
            <w:color w:val="0000EE"/>
            <w:u w:val="single"/>
          </w:rPr>
          <w:t>Nb 25.9</w:t>
        </w:r>
      </w:hyperlink>
      <w:r>
        <w:rPr>
          <w:lang w:val="fr_FR" w:bidi="fr_FR"/>
        </w:rPr>
        <w:t xml:space="preserve"> ; </w:t>
      </w:r>
      <w:hyperlink r:id="rId53">
        <w:r>
          <w:rPr>
            <w:lang w:val="fr_FR" w:bidi="fr_FR"/>
          </w:rPr>
          <w:rPr>
            <w:color w:val="0000EE"/>
            <w:u w:val="single"/>
          </w:rPr>
          <w:t>Ps 106.28–31</w:t>
        </w:r>
      </w:hyperlink>
      <w:r>
        <w:rPr>
          <w:lang w:val="fr_FR" w:bidi="fr_FR"/>
        </w:rPr>
        <w:t>). Baal-Peor est aussi le nom du lieu où Israël ira « après Baal-Peor » (</w:t>
      </w:r>
      <w:hyperlink r:id="rId54">
        <w:r>
          <w:rPr>
            <w:lang w:val="fr_FR" w:bidi="fr_FR"/>
          </w:rPr>
          <w:rPr>
            <w:color w:val="0000EE"/>
            <w:u w:val="single"/>
          </w:rPr>
          <w:t>Dt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Baal-Peratsim</w:t>
      </w:r>
      <w:r>
        <w:rPr>
          <w:lang w:val="fr_FR" w:bidi="fr_FR"/>
        </w:rPr>
      </w:r>
    </w:p>
    <w:p>
      <w:pPr/>
      <w:r>
        <w:rPr>
          <w:lang w:val="fr_FR" w:bidi="fr_FR"/>
        </w:rPr>
      </w:r>
      <w:r>
        <w:rPr>
          <w:lang w:val="fr_FR" w:bidi="fr_FR"/>
        </w:rPr>
        <w:t>Lieu près de Jérusalem où une bataille a eu lieu entre le nouveau roi d'Israël, David, et les Philistins (</w:t>
      </w:r>
      <w:hyperlink r:id="rId55">
        <w:r>
          <w:rPr>
            <w:lang w:val="fr_FR" w:bidi="fr_FR"/>
          </w:rPr>
          <w:rPr>
            <w:color w:val="0000EE"/>
            <w:u w:val="single"/>
          </w:rPr>
          <w:t>2S 5.20</w:t>
        </w:r>
      </w:hyperlink>
      <w:r>
        <w:rPr>
          <w:lang w:val="fr_FR" w:bidi="fr_FR"/>
        </w:rPr>
        <w:t xml:space="preserve"> ; </w:t>
      </w:r>
      <w:hyperlink r:id="rId56">
        <w:r>
          <w:rPr>
            <w:lang w:val="fr_FR" w:bidi="fr_FR"/>
          </w:rPr>
          <w:rPr>
            <w:color w:val="0000EE"/>
            <w:u w:val="single"/>
          </w:rPr>
          <w:t>1Ch 14.11</w:t>
        </w:r>
      </w:hyperlink>
      <w:r>
        <w:rPr>
          <w:lang w:val="fr_FR" w:bidi="fr_FR"/>
        </w:rPr>
        <w:t xml:space="preserve">). David a nommé la région Baal-Peratsim pour se souvenir de la « percée » du Seigneur à travers ses ennemis, puisque l'expression signifie « Seigneur de la percée ». </w:t>
      </w:r>
      <w:hyperlink r:id="rId57">
        <w:r>
          <w:rPr>
            <w:lang w:val="fr_FR" w:bidi="fr_FR"/>
          </w:rPr>
          <w:rPr>
            <w:color w:val="0000EE"/>
            <w:u w:val="single"/>
          </w:rPr>
          <w:t xml:space="preserve">Ésaïe 28.21 </w:t>
        </w:r>
      </w:hyperlink>
      <w:r>
        <w:rPr>
          <w:lang w:val="fr_FR" w:bidi="fr_FR"/>
        </w:rPr>
        <w:t>fait référence à la montagne de Peratsim, où le Seigneur est venu soudainement et avec colère. Cela peut être une référence au combat de David contre les Philistins.</w:t>
      </w:r>
      <w:r>
        <w:rPr>
          <w:lang w:val="fr_FR" w:bidi="fr_FR"/>
        </w:rPr>
      </w:r>
      <w:r>
        <w:rPr>
          <w:lang w:val="fr_FR" w:bidi="fr_FR"/>
        </w:rPr>
      </w:r>
    </w:p>
    <w:p>
      <w:pPr/>
      <w:r>
        <w:rPr>
          <w:lang w:val="fr_FR" w:bidi="fr_FR"/>
        </w:rPr>
      </w:r>
    </w:p>
    <w:p>
      <w:pPr>
        <w:pStyle w:val="Heading2"/>
      </w:pPr>
      <w:r>
        <w:rPr>
          <w:lang w:val="fr_FR" w:bidi="fr_FR"/>
        </w:rPr>
        <w:t>Baal-Schalischa</w:t>
      </w:r>
      <w:r>
        <w:rPr>
          <w:lang w:val="fr_FR" w:bidi="fr_FR"/>
        </w:rPr>
      </w:r>
    </w:p>
    <w:p>
      <w:pPr/>
      <w:r>
        <w:rPr>
          <w:lang w:val="fr_FR" w:bidi="fr_FR"/>
        </w:rPr>
      </w:r>
      <w:r>
        <w:rPr>
          <w:lang w:val="fr_FR" w:bidi="fr_FR"/>
        </w:rPr>
        <w:t>Maison d'un homme qui a apporté un sac de grain frais et vingt pains d'orge à Élisée à Guilgal. Le serviteur d'Élisée a nourri cent jeunes prophètes avec cela et il en est resté (</w:t>
      </w:r>
      <w:hyperlink r:id="rId58">
        <w:r>
          <w:rPr>
            <w:lang w:val="fr_FR" w:bidi="fr_FR"/>
          </w:rPr>
          <w:rPr>
            <w:color w:val="0000EE"/>
            <w:u w:val="single"/>
          </w:rPr>
          <w:t>2R 4.42</w:t>
        </w:r>
      </w:hyperlink>
      <w:r>
        <w:rPr>
          <w:lang w:val="fr_FR" w:bidi="fr_FR"/>
        </w:rPr>
        <w:t>). Baal-Schalischa se trouvait sans doute dans une région fertile où les premières récoltes étaient cultivées.</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hyperlink r:id="rId59">
        <w:r>
          <w:rPr>
            <w:lang w:val="fr_FR" w:bidi="fr_FR"/>
          </w:rPr>
          <w:rPr>
            <w:color w:val="0000EE"/>
            <w:u w:val="single"/>
          </w:rPr>
          <w:t>Jg 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hyperlink r:id="rId60">
        <w:r>
          <w:rPr>
            <w:lang w:val="fr_FR" w:bidi="fr_FR"/>
          </w:rPr>
          <w:rPr>
            <w:color w:val="0000EE"/>
            <w:u w:val="single"/>
          </w:rPr>
          <w:t>Ex 14.2, 9</w:t>
        </w:r>
      </w:hyperlink>
      <w:r>
        <w:rPr>
          <w:lang w:val="fr_FR" w:bidi="fr_FR"/>
        </w:rPr>
        <w:t xml:space="preserve"> ; </w:t>
      </w:r>
      <w:hyperlink r:id="rId61">
        <w:r>
          <w:rPr>
            <w:lang w:val="fr_FR" w:bidi="fr_FR"/>
          </w:rPr>
          <w:rPr>
            <w:color w:val="0000EE"/>
            <w:u w:val="single"/>
          </w:rPr>
          <w:t>Nb 33.7</w:t>
        </w:r>
      </w:hyperlink>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Baal-Zebub</w:t>
      </w:r>
      <w:r>
        <w:rPr>
          <w:lang w:val="fr_FR" w:bidi="fr_FR"/>
        </w:rPr>
      </w:r>
    </w:p>
    <w:p>
      <w:pPr/>
      <w:r>
        <w:rPr>
          <w:lang w:val="fr_FR" w:bidi="fr_FR"/>
        </w:rPr>
      </w:r>
      <w:r>
        <w:rPr>
          <w:lang w:val="fr_FR" w:bidi="fr_FR"/>
        </w:rPr>
        <w:t>Divinité adorée par les Philistins dans l'ancienne ville d'Ékron. En 852 av. J.‑C., lorsque le roi Achazia d'Israël s'était blessé en tombant de son balcon, il enverra des gens demander à Baal-Zebub s'il guérirait (</w:t>
      </w:r>
      <w:hyperlink r:id="rId62">
        <w:r>
          <w:rPr>
            <w:lang w:val="fr_FR" w:bidi="fr_FR"/>
          </w:rPr>
          <w:rPr>
            <w:color w:val="0000EE"/>
            <w:u w:val="single"/>
          </w:rPr>
          <w:t>2R 1.2</w:t>
        </w:r>
      </w:hyperlink>
      <w:r>
        <w:rPr>
          <w:lang w:val="fr_FR" w:bidi="fr_FR"/>
        </w:rPr>
        <w:t>). Le prophète Élie était très en colère à ce sujet. Il annoncera que le roi mourrait parce qu'il n'avait pas respecté le Dieu d'Israël.</w:t>
      </w:r>
    </w:p>
    <w:p>
      <w:pPr/>
      <w:r>
        <w:rPr>
          <w:lang w:val="fr_FR" w:bidi="fr_FR"/>
        </w:rPr>
      </w:r>
      <w:r>
        <w:rPr>
          <w:lang w:val="fr_FR" w:bidi="fr_FR"/>
        </w:rPr>
        <w:t>Nous ne savons pas exactement de quoi Baal-Zebub était le dieu. Son nom signifie « Seigneur des mouches ». Peut-être que les gens pensaient qu'il pouvait prédire l'avenir en observant les mouches, ou qu'il protégeait les gens de ces insectes. Les archéologues ont trouvé de petites statues de mouches en or là où vivaient les Philistins.</w:t>
      </w:r>
    </w:p>
    <w:p>
      <w:pPr/>
      <w:r>
        <w:rPr>
          <w:lang w:val="fr_FR" w:bidi="fr_FR"/>
        </w:rPr>
      </w:r>
      <w:r>
        <w:rPr>
          <w:lang w:val="fr_FR" w:bidi="fr_FR"/>
        </w:rPr>
        <w:t>De nombreux experts pensent que le nom Baal-Zebub a en fait été modifié à partir de Baal-Zebul, qui signifie « Baal le prince ». Ils pensent que les Israélites ont délibérément changé le nom pour se moquer de ce dieu.</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6"/>
        </w:numPr>
        <w:spacing w:line="240" w:lineRule="auto"/>
        <w:ind w:left="720"/>
      </w:pPr>
      <w:r>
        <w:rPr>
          <w:lang w:val="fr_FR" w:bidi="fr_FR"/>
        </w:rPr>
      </w:r>
      <w:r>
        <w:rPr>
          <w:lang w:val="fr_FR" w:bidi="fr_FR"/>
        </w:rPr>
        <w:t>Ville dans Dan. Il se peut qu'il s'agisse de la même ville que le n°2 ci-dessous, bien que certains érudits ne soient pas d'accord (</w:t>
      </w:r>
      <w:hyperlink r:id="rId63">
        <w:r>
          <w:rPr>
            <w:lang w:val="fr_FR" w:bidi="fr_FR"/>
          </w:rPr>
          <w:rPr>
            <w:color w:val="0000EE"/>
            <w:u w:val="single"/>
          </w:rPr>
          <w:t>Jos 19.44</w:t>
        </w:r>
      </w:hyperlink>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hyperlink r:id="rId64">
        <w:r>
          <w:rPr>
            <w:lang w:val="fr_FR" w:bidi="fr_FR"/>
          </w:rPr>
          <w:rPr>
            <w:color w:val="0000EE"/>
            <w:u w:val="single"/>
          </w:rPr>
          <w:t>1R 9.18</w:t>
        </w:r>
      </w:hyperlink>
      <w:r>
        <w:rPr>
          <w:lang w:val="fr_FR" w:bidi="fr_FR"/>
        </w:rPr>
        <w:t xml:space="preserve"> ; </w:t>
      </w:r>
      <w:hyperlink r:id="rId65">
        <w:r>
          <w:rPr>
            <w:lang w:val="fr_FR" w:bidi="fr_FR"/>
          </w:rPr>
          <w:rPr>
            <w:color w:val="0000EE"/>
            <w:u w:val="single"/>
          </w:rPr>
          <w:t>2Ch 8.6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hyperlink r:id="rId27">
        <w:r>
          <w:rPr>
            <w:lang w:val="fr_FR" w:bidi="fr_FR"/>
          </w:rPr>
          <w:rPr>
            <w:color w:val="0000EE"/>
            <w:u w:val="single"/>
          </w:rPr>
          <w:t>1Ch 4.33</w:t>
        </w:r>
      </w:hyperlink>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hyperlink r:id="rId66">
        <w:r>
          <w:rPr>
            <w:lang w:val="fr_FR" w:bidi="fr_FR"/>
          </w:rPr>
          <w:rPr>
            <w:color w:val="0000EE"/>
            <w:u w:val="single"/>
          </w:rPr>
          <w:t>Jos 19.8</w:t>
        </w:r>
      </w:hyperlink>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hyperlink r:id="rId67">
        <w:r>
          <w:rPr>
            <w:lang w:val="fr_FR" w:bidi="fr_FR"/>
          </w:rPr>
          <w:rPr>
            <w:color w:val="0000EE"/>
            <w:u w:val="single"/>
          </w:rPr>
          <w:t>1S 30.27</w:t>
        </w:r>
      </w:hyperlink>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Baalé-Juda</w:t>
      </w:r>
      <w:r>
        <w:rPr>
          <w:lang w:val="fr_FR" w:bidi="fr_FR"/>
        </w:rPr>
      </w:r>
    </w:p>
    <w:p>
      <w:pPr/>
      <w:r>
        <w:rPr>
          <w:lang w:val="fr_FR" w:bidi="fr_FR"/>
        </w:rPr>
      </w:r>
      <w:r>
        <w:rPr>
          <w:lang w:val="fr_FR" w:bidi="fr_FR"/>
        </w:rPr>
        <w:t>Nom alternatif pour Kirjath-Jearim, un village sur la route de Jérusalem à Tel Aviv (</w:t>
      </w:r>
      <w:hyperlink r:id="rId68">
        <w:r>
          <w:rPr>
            <w:lang w:val="fr_FR" w:bidi="fr_FR"/>
          </w:rPr>
          <w:rPr>
            <w:color w:val="0000EE"/>
            <w:u w:val="single"/>
          </w:rPr>
          <w:t>2S 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Baana</w:t>
      </w:r>
      <w:r>
        <w:rPr>
          <w:lang w:val="fr_FR" w:bidi="fr_FR"/>
        </w:rPr>
      </w:r>
    </w:p>
    <w:p>
      <w:pPr>
        <w:pStyle w:val="ListNumber"/>
        <w:numPr>
          <w:ilvl w:val="0"/>
          <w:numId w:val="17"/>
        </w:numPr>
        <w:spacing w:line="240" w:lineRule="auto"/>
        <w:ind w:left="720"/>
      </w:pPr>
      <w:r>
        <w:rPr>
          <w:lang w:val="fr_FR" w:bidi="fr_FR"/>
        </w:rPr>
      </w:r>
      <w:r>
        <w:rPr>
          <w:lang w:val="fr_FR" w:bidi="fr_FR"/>
        </w:rPr>
        <w:t>Baana et son frère Récab étaient capitaines sous Isch-Boscheth, qui est devenu roi après la mort de son père, le roi Saül, au combat. Isch-Boscheth sera couronné par Abner, le général de Saül, et rivalisera avec David pour le trône d'Israël. Baana et Récab, cherchant à obtenir la faveur de David, assassineront Isch-Boscheth pendant qu'il dormait et lui couperont la tête (</w:t>
      </w:r>
      <w:hyperlink r:id="rId69">
        <w:r>
          <w:rPr>
            <w:lang w:val="fr_FR" w:bidi="fr_FR"/>
          </w:rPr>
          <w:rPr>
            <w:color w:val="0000EE"/>
            <w:u w:val="single"/>
          </w:rPr>
          <w:t>2S 4.2–7</w:t>
        </w:r>
      </w:hyperlink>
      <w:r>
        <w:rPr>
          <w:lang w:val="fr_FR" w:bidi="fr_FR"/>
        </w:rPr>
        <w:t>). Ils apporteront la tête d'Isch-Boscheth à David, s'attendant à être récompensés pour avoir tué le fils de son ennemi. Cependant, David, qui avait pleuré la mort de Saül, le roi choisi par Dieu (</w:t>
      </w:r>
      <w:hyperlink r:id="rId70">
        <w:r>
          <w:rPr>
            <w:lang w:val="fr_FR" w:bidi="fr_FR"/>
          </w:rPr>
          <w:rPr>
            <w:color w:val="0000EE"/>
            <w:u w:val="single"/>
          </w:rPr>
          <w:t>2S 1</w:t>
        </w:r>
      </w:hyperlink>
      <w:r>
        <w:rPr>
          <w:lang w:val="fr_FR" w:bidi="fr_FR"/>
        </w:rPr>
        <w:t>), sera indigné. Il ordonnera l'exécution de Baana et Récab, fera couper leurs mains et leurs pieds, et fera pendre leurs corps (</w:t>
      </w:r>
      <w:hyperlink r:id="rId71">
        <w:r>
          <w:rPr>
            <w:lang w:val="fr_FR" w:bidi="fr_FR"/>
          </w:rPr>
          <w:rPr>
            <w:color w:val="0000EE"/>
            <w:u w:val="single"/>
          </w:rPr>
          <w:t>2S 4.8–12</w:t>
        </w:r>
      </w:hyperlink>
      <w:r>
        <w:rPr>
          <w:lang w:val="fr_FR" w:bidi="fr_FR"/>
        </w:rPr>
        <w:t>).</w:t>
      </w:r>
    </w:p>
    <w:p>
      <w:pPr>
        <w:pStyle w:val="ListNumber"/>
        <w:spacing w:line="240" w:lineRule="auto"/>
        <w:ind w:left="720"/>
      </w:pPr>
      <w:r>
        <w:rPr>
          <w:lang w:val="fr_FR" w:bidi="fr_FR"/>
        </w:rPr>
      </w:r>
      <w:r>
        <w:rPr>
          <w:lang w:val="fr_FR" w:bidi="fr_FR"/>
        </w:rPr>
        <w:t>Père de Héled, de la ville de Nethopha près de Bethléem dans le territoire tribal de Juda, qui était l'un des trente vaillants hommes de David (</w:t>
      </w:r>
      <w:hyperlink r:id="rId72">
        <w:r>
          <w:rPr>
            <w:lang w:val="fr_FR" w:bidi="fr_FR"/>
          </w:rPr>
          <w:rPr>
            <w:color w:val="0000EE"/>
            <w:u w:val="single"/>
          </w:rPr>
          <w:t>2S 23.29</w:t>
        </w:r>
      </w:hyperlink>
      <w:r>
        <w:rPr>
          <w:lang w:val="fr_FR" w:bidi="fr_FR"/>
        </w:rPr>
        <w:t xml:space="preserve"> ; </w:t>
      </w:r>
      <w:hyperlink r:id="rId73">
        <w:r>
          <w:rPr>
            <w:lang w:val="fr_FR" w:bidi="fr_FR"/>
          </w:rPr>
          <w:rPr>
            <w:color w:val="0000EE"/>
            <w:u w:val="single"/>
          </w:rPr>
          <w:t>1Ch 11.30</w:t>
        </w:r>
      </w:hyperlink>
      <w:r>
        <w:rPr>
          <w:lang w:val="fr_FR" w:bidi="fr_FR"/>
        </w:rPr>
        <w:t>).</w:t>
      </w:r>
    </w:p>
    <w:p>
      <w:pPr>
        <w:pStyle w:val="ListNumber"/>
        <w:spacing w:line="240" w:lineRule="auto"/>
        <w:ind w:left="720"/>
      </w:pPr>
      <w:r>
        <w:rPr>
          <w:lang w:val="fr_FR" w:bidi="fr_FR"/>
        </w:rPr>
      </w:r>
      <w:r>
        <w:rPr>
          <w:lang w:val="fr_FR" w:bidi="fr_FR"/>
        </w:rPr>
        <w:t>Fils d'Achilud. Il était l'un des douze officiers chargés de récupérer de la nourriture pour la maison du roi Salomon. Il servait dans le district de Taanach et Meguiddo (</w:t>
      </w:r>
      <w:hyperlink r:id="rId74">
        <w:r>
          <w:rPr>
            <w:lang w:val="fr_FR" w:bidi="fr_FR"/>
          </w:rPr>
          <w:rPr>
            <w:color w:val="0000EE"/>
            <w:u w:val="single"/>
          </w:rPr>
          <w:t>1R 4.12</w:t>
        </w:r>
      </w:hyperlink>
      <w:r>
        <w:rPr>
          <w:lang w:val="fr_FR" w:bidi="fr_FR"/>
        </w:rPr>
        <w:t>).</w:t>
      </w:r>
    </w:p>
    <w:p>
      <w:pPr>
        <w:pStyle w:val="ListNumber"/>
        <w:spacing w:line="240" w:lineRule="auto"/>
        <w:ind w:left="720"/>
      </w:pPr>
      <w:r>
        <w:rPr>
          <w:lang w:val="fr_FR" w:bidi="fr_FR"/>
        </w:rPr>
      </w:r>
      <w:r>
        <w:rPr>
          <w:lang w:val="fr_FR" w:bidi="fr_FR"/>
        </w:rPr>
        <w:t>Fils de Huschaï, et un autre des officiers d'approvisionnement du roi Salomon ; son district était Aser et Aloth (</w:t>
      </w:r>
      <w:hyperlink r:id="rId75">
        <w:r>
          <w:rPr>
            <w:lang w:val="fr_FR" w:bidi="fr_FR"/>
          </w:rPr>
          <w:rPr>
            <w:color w:val="0000EE"/>
            <w:u w:val="single"/>
          </w:rPr>
          <w:t>1R 4.16</w:t>
        </w:r>
      </w:hyperlink>
      <w:r>
        <w:rPr>
          <w:lang w:val="fr_FR" w:bidi="fr_FR"/>
        </w:rPr>
        <w:t>).</w:t>
      </w:r>
    </w:p>
    <w:p>
      <w:pPr>
        <w:pStyle w:val="ListNumber"/>
        <w:spacing w:line="240" w:lineRule="auto"/>
        <w:ind w:left="720"/>
      </w:pPr>
      <w:r>
        <w:rPr>
          <w:lang w:val="fr_FR" w:bidi="fr_FR"/>
        </w:rPr>
      </w:r>
      <w:r>
        <w:rPr>
          <w:lang w:val="fr_FR" w:bidi="fr_FR"/>
        </w:rPr>
        <w:t>Père de Tsadok. Tsadok aidera Néhémie à reconstruire le mur de Jérusalem (</w:t>
      </w:r>
      <w:hyperlink r:id="rId76">
        <w:r>
          <w:rPr>
            <w:lang w:val="fr_FR" w:bidi="fr_FR"/>
          </w:rPr>
          <w:rPr>
            <w:color w:val="0000EE"/>
            <w:u w:val="single"/>
          </w:rPr>
          <w:t>Né 3.4</w:t>
        </w:r>
      </w:hyperlink>
      <w:r>
        <w:rPr>
          <w:lang w:val="fr_FR" w:bidi="fr_FR"/>
        </w:rPr>
        <w:t>). Il pourrait s'agir de la même personne que le n°7.</w:t>
      </w:r>
    </w:p>
    <w:p>
      <w:pPr>
        <w:pStyle w:val="ListNumber"/>
        <w:spacing w:line="240" w:lineRule="auto"/>
        <w:ind w:left="720"/>
      </w:pPr>
      <w:r>
        <w:rPr>
          <w:lang w:val="fr_FR" w:bidi="fr_FR"/>
        </w:rPr>
      </w:r>
      <w:r>
        <w:rPr>
          <w:lang w:val="fr_FR" w:bidi="fr_FR"/>
        </w:rPr>
        <w:t>Chef qui est retourné à Jérusalem avec Zorobabel après l'exil à Babylone (</w:t>
      </w:r>
      <w:hyperlink r:id="rId77">
        <w:r>
          <w:rPr>
            <w:lang w:val="fr_FR" w:bidi="fr_FR"/>
          </w:rPr>
          <w:rPr>
            <w:color w:val="0000EE"/>
            <w:u w:val="single"/>
          </w:rPr>
          <w:t>Esd 2.2</w:t>
        </w:r>
      </w:hyperlink>
      <w:r>
        <w:rPr>
          <w:lang w:val="fr_FR" w:bidi="fr_FR"/>
        </w:rPr>
        <w:t xml:space="preserve"> ; </w:t>
      </w:r>
      <w:hyperlink r:id="rId78">
        <w:r>
          <w:rPr>
            <w:lang w:val="fr_FR" w:bidi="fr_FR"/>
          </w:rPr>
          <w:rPr>
            <w:color w:val="0000EE"/>
            <w:u w:val="single"/>
          </w:rPr>
          <w:t>Né 7.7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79">
        <w:r>
          <w:rPr>
            <w:lang w:val="fr_FR" w:bidi="fr_FR"/>
          </w:rPr>
          <w:rPr>
            <w:color w:val="0000EE"/>
            <w:u w:val="single"/>
          </w:rPr>
          <w:t>Né 10.27</w:t>
        </w:r>
      </w:hyperlink>
      <w:r>
        <w:rPr>
          <w:lang w:val="fr_FR" w:bidi="fr_FR"/>
        </w:rPr>
        <w:t>). Possiblement le même que n°5.</w:t>
      </w:r>
      <w:r>
        <w:rPr>
          <w:lang w:val="fr_FR" w:bidi="fr_FR"/>
        </w:rPr>
      </w:r>
      <w:r>
        <w:rPr>
          <w:lang w:val="fr_FR" w:bidi="fr_FR"/>
        </w:rPr>
      </w:r>
    </w:p>
    <w:p>
      <w:pPr/>
      <w:r>
        <w:rPr>
          <w:lang w:val="fr_FR" w:bidi="fr_FR"/>
        </w:rPr>
      </w:r>
    </w:p>
    <w:p>
      <w:pPr>
        <w:pStyle w:val="Heading2"/>
      </w:pPr>
      <w:r>
        <w:rPr>
          <w:lang w:val="fr_FR" w:bidi="fr_FR"/>
        </w:rPr>
        <w:t>Baara</w:t>
      </w:r>
      <w:r>
        <w:rPr>
          <w:lang w:val="fr_FR" w:bidi="fr_FR"/>
        </w:rPr>
      </w:r>
    </w:p>
    <w:p>
      <w:pPr/>
      <w:r>
        <w:rPr>
          <w:lang w:val="fr_FR" w:bidi="fr_FR"/>
        </w:rPr>
      </w:r>
      <w:r>
        <w:rPr>
          <w:lang w:val="fr_FR" w:bidi="fr_FR"/>
        </w:rPr>
        <w:t>Femme qui sera divorcée de Schacharaïm, un homme de la tribu de Benjamin (</w:t>
      </w:r>
      <w:hyperlink r:id="rId80">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Baaséja</w:t>
      </w:r>
      <w:r>
        <w:rPr>
          <w:lang w:val="fr_FR" w:bidi="fr_FR"/>
        </w:rPr>
      </w:r>
    </w:p>
    <w:p>
      <w:pPr/>
      <w:r>
        <w:rPr>
          <w:lang w:val="fr_FR" w:bidi="fr_FR"/>
        </w:rPr>
      </w:r>
      <w:r>
        <w:rPr>
          <w:lang w:val="fr_FR" w:bidi="fr_FR"/>
        </w:rPr>
        <w:t>Fils de Malkija et ancêtre du musicien du temple Asaph (</w:t>
      </w:r>
      <w:hyperlink r:id="rId81">
        <w:r>
          <w:rPr>
            <w:lang w:val="fr_FR" w:bidi="fr_FR"/>
          </w:rPr>
          <w:rPr>
            <w:color w:val="0000EE"/>
            <w:u w:val="single"/>
          </w:rPr>
          <w:t>1Ch 6.40</w:t>
        </w:r>
      </w:hyperlink>
      <w:r>
        <w:rPr>
          <w:lang w:val="fr_FR" w:bidi="fr_FR"/>
        </w:rPr>
        <w:t xml:space="preserve">). </w:t>
      </w:r>
      <w:r>
        <w:rPr>
          <w:lang w:val="fr_FR" w:bidi="fr_FR"/>
        </w:rPr>
        <w:t>Baaséja</w:t>
      </w:r>
      <w:r>
        <w:rPr>
          <w:lang w:val="fr_FR" w:bidi="fr_FR"/>
        </w:rPr>
        <w:t xml:space="preserve"> peut être une erreur de copiste, remplaçant malencontreusement le prénom courant Maaséja (</w:t>
      </w:r>
      <w:hyperlink r:id="rId82">
        <w:r>
          <w:rPr>
            <w:lang w:val="fr_FR" w:bidi="fr_FR"/>
          </w:rPr>
          <w:rPr>
            <w:color w:val="0000EE"/>
            <w:u w:val="single"/>
          </w:rPr>
          <w:t>1Ch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hyperlink r:id="rId83">
        <w:r>
          <w:rPr>
            <w:lang w:val="fr_FR" w:bidi="fr_FR"/>
          </w:rPr>
          <w:rPr>
            <w:color w:val="0000EE"/>
            <w:u w:val="single"/>
          </w:rPr>
          <w:t>Genèse 10.10</w:t>
        </w:r>
      </w:hyperlink>
      <w:r>
        <w:rPr>
          <w:lang w:val="fr_FR" w:bidi="fr_FR"/>
        </w:rPr>
        <w:t xml:space="preserve"> et </w:t>
      </w:r>
      <w:hyperlink r:id="rId84">
        <w:r>
          <w:rPr>
            <w:lang w:val="fr_FR" w:bidi="fr_FR"/>
          </w:rPr>
          <w:rPr>
            <w:color w:val="0000EE"/>
            <w:u w:val="single"/>
          </w:rPr>
          <w:t>11.9</w:t>
        </w:r>
      </w:hyperlink>
      <w:r>
        <w:rPr>
          <w:lang w:val="fr_FR" w:bidi="fr_FR"/>
        </w:rPr>
        <w:t xml:space="preserve">. Dans d'autres parties de la Bible, il est traduit par « Babylone » ou « Babylonie » (voir </w:t>
      </w:r>
      <w:hyperlink r:id="rId85">
        <w:r>
          <w:rPr>
            <w:lang w:val="fr_FR" w:bidi="fr_FR"/>
          </w:rPr>
          <w:rPr>
            <w:color w:val="0000EE"/>
            <w:u w:val="single"/>
          </w:rPr>
          <w:t>2R 17.24</w:t>
        </w:r>
      </w:hyperlink>
      <w:r>
        <w:rPr>
          <w:lang w:val="fr_FR" w:bidi="fr_FR"/>
        </w:rPr>
        <w:t xml:space="preserve">). La traduction de « Babel » dans la Genèse vise à relier le nom au contexte culturel précoce de </w:t>
      </w:r>
      <w:hyperlink r:id="rId86">
        <w:r>
          <w:rPr>
            <w:lang w:val="fr_FR" w:bidi="fr_FR"/>
          </w:rPr>
          <w:rPr>
            <w:color w:val="0000EE"/>
            <w:u w:val="single"/>
          </w:rPr>
          <w:t>Genèse 11.1–9</w:t>
        </w:r>
      </w:hyperlink>
      <w:r>
        <w:rPr>
          <w:lang w:val="fr_FR" w:bidi="fr_FR"/>
        </w:rPr>
        <w:t>, en particulier l'histoire de la Tour de Babel. Cette traduction relie également l'incident de la Tour de Babel à l'interprétation populaire selon laquelle le nom Babel provient d'une racine signifiant « confondre » (</w:t>
      </w:r>
      <w:hyperlink r:id="rId84">
        <w:r>
          <w:rPr>
            <w:lang w:val="fr_FR" w:bidi="fr_FR"/>
          </w:rPr>
          <w:rPr>
            <w:color w:val="0000EE"/>
            <w:u w:val="single"/>
          </w:rPr>
          <w:t>Gn 11.9</w:t>
        </w:r>
      </w:hyperlink>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Babylonie</w:t>
      </w:r>
      <w:r>
        <w:rPr>
          <w:lang w:val="fr_FR" w:bidi="fr_FR"/>
        </w:rPr>
      </w:r>
    </w:p>
    <w:p>
      <w:pPr/>
      <w:r>
        <w:rPr>
          <w:lang w:val="fr_FR" w:bidi="fr_FR"/>
        </w:rPr>
      </w:r>
      <w:r>
        <w:rPr>
          <w:lang w:val="fr_FR" w:bidi="fr_FR"/>
        </w:rPr>
        <w:t xml:space="preserve">Terre du sud de la Mésopotamie. Politiquement, la Babylonie se réfère aux anciens royaumes qui ont prospéré dans le sud de la Mésopotamie, surtout aux 7e et 6e siècles av. J.‑C., dont la capitale était Babylone (ou </w:t>
      </w:r>
      <w:r>
        <w:rPr>
          <w:i/>
          <w:lang w:val="fr_FR" w:bidi="fr_FR"/>
        </w:rPr>
        <w:t>Bab-ilu,</w:t>
      </w:r>
      <w:r>
        <w:rPr>
          <w:lang w:val="fr_FR" w:bidi="fr_FR"/>
        </w:rPr>
        <w:t xml:space="preserve"> signifiant « porte de dieu »). Le terme peut également être utilisé géographiquement pour désigner une région entière (dans l'actuel sud-est de l'Irak). L'adjectif « babylonien » a une signification encore plus large ; il peut se référer à la terre ou à ses habitants, au royaume ou à ses sujets, ou à un dialecte de l'une des principales langues anciennes mésopotamiennes.</w:t>
      </w:r>
    </w:p>
    <w:p>
      <w:pPr/>
      <w:r>
        <w:rPr>
          <w:lang w:val="fr_FR" w:bidi="fr_FR"/>
        </w:rPr>
      </w:r>
      <w:r>
        <w:rPr>
          <w:lang w:val="fr_FR" w:bidi="fr_FR"/>
        </w:rPr>
        <w:t>Les deux caractéristiques principales de la géographie de la Babylonie sont les fleuves du Tigre et de l'Euphrate. Prenant leur source dans les montagnes de l'est de la Turquie, ils coulent initialement dans des directions opposées, mais convergent près de Bagdad et se rejoignent plus au sud pour se jeter dans le golfe Persique.</w:t>
      </w:r>
    </w:p>
    <w:p>
      <w:pPr/>
      <w:r>
        <w:rPr>
          <w:lang w:val="fr_FR" w:bidi="fr_FR"/>
        </w:rPr>
      </w:r>
      <w:r>
        <w:rPr>
          <w:lang w:val="fr_FR" w:bidi="fr_FR"/>
        </w:rPr>
        <w:t>Politiquement, la Babylonie correspondait en grande partie à la Babylonie géographique. Ses centres, cependant, n'étaient pas situés dans la plaine alluviale fertile entre les deux fleuves, mais plutôt sur les rives le long du cours principal et de plusieurs branches latérales de l'Euphrate. Parfois, le royaume s'étendait vers l'est au-delà du Tigre, dans les plaines et les contreforts des montagnes du Zagros, généralement le long des affluents orientaux du Tigre.</w:t>
      </w:r>
    </w:p>
    <w:p>
      <w:pPr>
        <w:pStyle w:val="Heading3"/>
      </w:pPr>
      <w:r>
        <w:rPr>
          <w:lang w:val="fr_FR" w:bidi="fr_FR"/>
        </w:rPr>
        <w:t>La Babylone ancienne</w:t>
      </w:r>
    </w:p>
    <w:p>
      <w:pPr>
        <w:pStyle w:val="Heading4"/>
      </w:pPr>
      <w:r>
        <w:rPr>
          <w:lang w:val="fr_FR" w:bidi="fr_FR"/>
        </w:rPr>
        <w:t>Sumer et Akkad : 3200–2000 av. J.‑C.</w:t>
      </w:r>
    </w:p>
    <w:p>
      <w:pPr/>
      <w:r>
        <w:rPr>
          <w:lang w:val="fr_FR" w:bidi="fr_FR"/>
        </w:rPr>
      </w:r>
      <w:r>
        <w:rPr>
          <w:lang w:val="fr_FR" w:bidi="fr_FR"/>
        </w:rPr>
        <w:t>Babylone a émergé en tant que culture grâce à l'influence sumérienne sur les divers peuples ayant migré dans la région. La civilisation sumérienne a commencé à prospérer à Babylone entre 3 200 et 2 900 av. J.‑C. (toutes les dates données sont approximatives). Les deux principales langues de la région étaient l'akkadien, une langue sémitique, et le sumérien, dont l'affiliation linguistique reste inconnue. Les premières inscriptions interprétables de Babylone, datées de 3 100 av. J.‑C., sont en sumérien, qui était la langue écrite dans toute la Mésopotamie pendant sept siècles. En effet, le cunéiforme, l'écriture en forme de coin inventée par les Sumériens, est resté en usage pendant près de 3 000 ans.</w:t>
      </w:r>
    </w:p>
    <w:p>
      <w:pPr/>
      <w:r>
        <w:rPr>
          <w:lang w:val="fr_FR" w:bidi="fr_FR"/>
        </w:rPr>
      </w:r>
      <w:r>
        <w:rPr>
          <w:lang w:val="fr_FR" w:bidi="fr_FR"/>
        </w:rPr>
        <w:t>Le mode de vie akkadien a fini par rivaliser avec celui des Sumériens. Le leadership politique et culturel a été effectivement arraché au sud par Sargon 1er (</w:t>
      </w:r>
      <w:r>
        <w:rPr>
          <w:i/>
          <w:lang w:val="fr_FR" w:bidi="fr_FR"/>
        </w:rPr>
        <w:t>Sharru-kin,</w:t>
      </w:r>
      <w:r>
        <w:rPr>
          <w:lang w:val="fr_FR" w:bidi="fr_FR"/>
        </w:rPr>
        <w:t xml:space="preserve"> signifiant « roi véritable » ; 2 339–2 279 av. J.‑C.), qui a fondé la capitale Akkad (ou Agade).</w:t>
      </w:r>
    </w:p>
    <w:p>
      <w:pPr/>
      <w:r>
        <w:rPr>
          <w:lang w:val="fr_FR" w:bidi="fr_FR"/>
        </w:rPr>
      </w:r>
      <w:r>
        <w:rPr>
          <w:lang w:val="fr_FR" w:bidi="fr_FR"/>
        </w:rPr>
        <w:t>L'Empire akkadien, qui a duré près de deux siècles sous Sargon et ses successeurs (2334–2154 av. J.‑C.), a été perturbé par l'invasion du peuple Guti, des montagnards de l'est, qui ont à leur tour été vaincus par le roi sumérien Utuhegal de la ville d'Uruk. Cet événement a marqué une période de renouveau du pouvoir et de la culture sumériens en Babylonie, dirigée par une dynastie de rois qui s'est établie dans la ville sumérienne autrefois éminente d'Ur.</w:t>
      </w:r>
    </w:p>
    <w:p>
      <w:pPr>
        <w:pStyle w:val="Heading4"/>
      </w:pPr>
      <w:r>
        <w:rPr>
          <w:lang w:val="fr_FR" w:bidi="fr_FR"/>
        </w:rPr>
        <w:t>Premier royaume babylonien : 1 900–1 600 av. J.‑C.</w:t>
      </w:r>
    </w:p>
    <w:p>
      <w:pPr/>
      <w:r>
        <w:rPr>
          <w:lang w:val="fr_FR" w:bidi="fr_FR"/>
        </w:rPr>
      </w:r>
      <w:r>
        <w:rPr>
          <w:lang w:val="fr_FR" w:bidi="fr_FR"/>
        </w:rPr>
        <w:t>Au même moment, des peuples parlant des langues sémitiques venant de l'ouest (les Amurru [ou Martu], nomades de Syrie) exerçaient des pressions migratoires et militaires sur la Babylonie.</w:t>
      </w:r>
    </w:p>
    <w:p>
      <w:pPr/>
      <w:r>
        <w:rPr>
          <w:lang w:val="fr_FR" w:bidi="fr_FR"/>
        </w:rPr>
      </w:r>
      <w:r>
        <w:rPr>
          <w:lang w:val="fr_FR" w:bidi="fr_FR"/>
        </w:rPr>
        <w:t>Les Amurru, appelés par les chercheurs modernes « Amoréens » d'après leur langue, étaient connus pendant la période pré-sargonide (avant 2340 av. J.‑C.) et étaient considérés comme des barbares par les Babyloniens natifs, qui méprisaient leur mode de vie. Sous le règne de Shar-kali-sharri (2254–2230 av. J.‑C.), les Amoréens ont commencé à apparaître comme une menace. Un siècle plus tard, au début de la période d'Ur III, la première grande vague d'Amoréens s'est installée en Babylonie ; la deuxième vague est arrivée sous les règnes des deux derniers rois de la dynastie d'Ur III. Cette deuxième migration a coïncidé avec une situation politique complexe en Babylonie. L'affaiblissement du pouvoir politique sumérien a donné naissance au royaume de Babylone sous contrôle amoréen.</w:t>
      </w:r>
    </w:p>
    <w:p>
      <w:pPr/>
      <w:r>
        <w:rPr>
          <w:lang w:val="fr_FR" w:bidi="fr_FR"/>
        </w:rPr>
      </w:r>
      <w:r>
        <w:rPr>
          <w:lang w:val="fr_FR" w:bidi="fr_FR"/>
        </w:rPr>
        <w:t>Le dernier roi néo-sumérien, Ibbi-Sin, faisait face à des menaces militaires pour son royaume, tant à l'est qu'à l'ouest. Il devait également affronter une rébellion interne. Ishbi-Erra, gouverneur vassal de la ville de Mari, située à 800 km en amont de l'Euphrate, a profité des incursions amoréennes pour se révolter contre le roi et établir un royaume rival avec sa capitale à Isin, à 80 km d'Ur. Parallèlement, à Larsa, à moins de 30 km de l'autre côté de l'Euphrate par rapport à Ur, une autre nouvelle dynastie a été établie par un dirigeant portant un nom amoréen.</w:t>
      </w:r>
    </w:p>
    <w:p>
      <w:pPr/>
      <w:r>
        <w:rPr>
          <w:lang w:val="fr_FR" w:bidi="fr_FR"/>
        </w:rPr>
      </w:r>
      <w:r>
        <w:rPr>
          <w:lang w:val="fr_FR" w:bidi="fr_FR"/>
        </w:rPr>
        <w:t>Le fondateur de la première dynastie du royaume de Babylone était Sumuabum (1894–1881 av. J.‑C.). On sait peu de choses sur lui. Lui et ses quatre successeurs suivants, tous descendants légitimes (Sumulael [1880–1845 av. J.‑C.], Sabium [1844–1831 av. J.‑C.], Apil-Sin [1830–1813 av. J.‑C.] et Sin-Muballit [1812–1793 av. J.‑C.]) ont régné paisiblement et sans événement notable pendant un siècle. Ils semblent s'être consacrés principalement à la construction religieuse et défensive ainsi qu'à l'entretien d'un système de canaux d'irrigation, bien qu'il y ait quelques preuves de conquête et d'acquisition territoriale. Cependant, le territoire du royaume de Babylone ne s'étendait probablement pas à plus de 80 km à la ronde depuis la capitale. Hammurabi, le sixième roi de cette lignée (1792–1750 av. J.‑C.), agrandira le royaume jusqu'aux dimensions d'un empire. À son apogée, il s'étendait du golfe Persique jusqu'au Tigre pour inclure certaines des villes d'Assyrie et remontait l'Euphrate jusqu'à Mari. La gloire de Babylone, cependant, sera de courte durée ; sous le règne du fils d'Hammurabi, Samsu-iluna (1749–1712 av. J.‑C.), le royaume se rétrécit. Il durera encore un siècle, mais avec des frontières plus étroites que celles établies par Sumuabum. Des dynasties mineures se sont succédé pour gouverner la région de 1600 à 900 av. J.‑C. Les Assyriens en prendront ensuite le contrôle.</w:t>
      </w:r>
    </w:p>
    <w:p>
      <w:pPr>
        <w:pStyle w:val="Heading4"/>
      </w:pPr>
      <w:r>
        <w:rPr>
          <w:lang w:val="fr_FR" w:bidi="fr_FR"/>
        </w:rPr>
        <w:t>Domination assyrienne : 900–614 av. J.‑C.</w:t>
      </w:r>
    </w:p>
    <w:p>
      <w:pPr/>
      <w:r>
        <w:rPr>
          <w:lang w:val="fr_FR" w:bidi="fr_FR"/>
        </w:rPr>
      </w:r>
      <w:r>
        <w:rPr>
          <w:lang w:val="fr_FR" w:bidi="fr_FR"/>
        </w:rPr>
        <w:t>Les premières incursions de l'Assyrie en Babylonie seront menées par Salmanasar III. En 851 av. J.‑C., le frère de Marduk-zakir-shumi, roi de la huitième dynastie de Babylone, tentera de s'emparer du trône avec le soutien des Araméens. Marduk-zakir-shumi fera appel aux Assyriens pour obtenir de l'aide. Salmanasar vaincra les rebelles et entrera à Babylone, traitant l'ancienne ville et ses habitants avec un grand respect. Par la suite, avançant vers le sud, il atteindra Sumer, habitée par les Chaldéens, et les repoussera jusqu'au golfe. Pour une raison ou une autre, Salmanasar n'annexera pas la Babylonie. Marduk-zakir-shumi restera sur le trône, bien qu'il ait prêté allégeance au roi assyrien.</w:t>
      </w:r>
    </w:p>
    <w:p>
      <w:pPr/>
      <w:r>
        <w:rPr>
          <w:lang w:val="fr_FR" w:bidi="fr_FR"/>
        </w:rPr>
      </w:r>
      <w:r>
        <w:rPr>
          <w:lang w:val="fr_FR" w:bidi="fr_FR"/>
        </w:rPr>
        <w:t>Les dernières années de Salmanasar III seront assombries par des révoltes dans tout l'Empire assyrien. Deux dirigeants puissants émergeront de la confusion politique. En Assyrie, Tiglath-Piléser III (745–727 av. J.‑C.) usurpera le trône. En Babylonie, trois ans plus tôt, un Chaldéen, Nabonassar (747–734 av. J.‑C.), prendra le trône de Babylone en tant que roi successeur de la huitième dynastie.</w:t>
      </w:r>
    </w:p>
    <w:p>
      <w:pPr/>
      <w:r>
        <w:rPr>
          <w:lang w:val="fr_FR" w:bidi="fr_FR"/>
        </w:rPr>
      </w:r>
      <w:r>
        <w:rPr>
          <w:lang w:val="fr_FR" w:bidi="fr_FR"/>
        </w:rPr>
        <w:t xml:space="preserve">À la mort de Nabonassar, un chef araméen, Nabu-mukin-Tseri (731–729 av. J.‑C.), s'emparera du trône babylonien et établira la neuvième dynastie de Babylone. Tiglath-Piléser vaincra l'usurpateur, ravagera le territoire de sa tribu et se fera proclamer roi de Babylone (et donc de Babylonie) sous le nom de Pul (729–727 av. J.‑C.) en tant que deuxième roi de la neuvième dynastie. On sait peu de choses sur son successeur éphémère, Salmanasar V (727–722 av. J.‑C.). Lui aussi sera proclamé roi de Babylone ainsi que d'Assyrie. Sous Salmanasar, un siège contre le royaume d'Israël commencera, après une rébellion de son roi, Osée (732–723 av. J.‑C., voir </w:t>
      </w:r>
      <w:hyperlink r:id="rId87">
        <w:r>
          <w:rPr>
            <w:lang w:val="fr_FR" w:bidi="fr_FR"/>
          </w:rPr>
          <w:rPr>
            <w:color w:val="0000EE"/>
            <w:u w:val="single"/>
          </w:rPr>
          <w:t>2R 17.1–6</w:t>
        </w:r>
      </w:hyperlink>
      <w:r>
        <w:rPr>
          <w:lang w:val="fr_FR" w:bidi="fr_FR"/>
        </w:rPr>
        <w:t>).</w:t>
      </w:r>
    </w:p>
    <w:p>
      <w:pPr/>
      <w:r>
        <w:rPr>
          <w:lang w:val="fr_FR" w:bidi="fr_FR"/>
        </w:rPr>
      </w:r>
      <w:r>
        <w:rPr>
          <w:b/>
          <w:lang w:val="fr_FR" w:bidi="fr_FR"/>
        </w:rPr>
        <w:t>Mérodac-Baladan</w:t>
      </w:r>
    </w:p>
    <w:p>
      <w:pPr/>
      <w:r>
        <w:rPr>
          <w:lang w:val="fr_FR" w:bidi="fr_FR"/>
        </w:rPr>
      </w:r>
      <w:r>
        <w:rPr>
          <w:lang w:val="fr_FR" w:bidi="fr_FR"/>
        </w:rPr>
        <w:t>Sargon II (722–705 av. J.‑C.) succédera à Salmanasar. Son ascension au pouvoir est obscure ; il était probablement un usurpateur, raison pour laquelle il aurait choisi le nom de Sargon (« roi véritable »), comme son homonyme akkadien 1 500 ans plus tôt. Peu de temps avant que Sargon II ne monte sur le trône, Élam à l'orient avait commencé à jouer un rôle actif dans les affaires de Babylone en incitant des rébellions contre l'Assyrie.</w:t>
      </w:r>
    </w:p>
    <w:p>
      <w:pPr/>
      <w:r>
        <w:rPr>
          <w:lang w:val="fr_FR" w:bidi="fr_FR"/>
        </w:rPr>
      </w:r>
      <w:r>
        <w:rPr>
          <w:lang w:val="fr_FR" w:bidi="fr_FR"/>
        </w:rPr>
        <w:t>Après les brillants succès de ses autres campagnes, Sargon attaquera à nouveau Babylone en 710 av. J.‑C., et réussira cette fois à la prendre. Bien qu'il se soit proclamé roi de Babylone, il reconnaîtra Merodac-Baladan comme roi de la tribu Yakin. Merodac-Baladan résidait apparemment en Élam à cette époque. L'année où le fils de Sargon, Sanchérib (705–681 av. J.‑C.), a succédé au trône assyrien, Merodac-Baladan, assisté par des officiers et des troupes élamites, réappait. Il soulèvera toute la population araméenne et chaldéenne de Babylone contre les Assyriens, prendra Babylone et se fera proclamer roi à nouveau (705 av. J.‑C.).</w:t>
      </w:r>
    </w:p>
    <w:p>
      <w:pPr/>
      <w:r>
        <w:rPr>
          <w:lang w:val="fr_FR" w:bidi="fr_FR"/>
        </w:rPr>
      </w:r>
      <w:r>
        <w:rPr>
          <w:lang w:val="fr_FR" w:bidi="fr_FR"/>
        </w:rPr>
        <w:t>Durant cette brève période, Merodac-Baladan enverra une ambassade au roi Ézéchias de Juda (715–686 av. J.‑C.) « avec des lettres et un présent », ostensiblement pour montrer de la sympathie pour Ézéchias en raison de la maladie du roi (</w:t>
      </w:r>
      <w:hyperlink r:id="rId88">
        <w:r>
          <w:rPr>
            <w:lang w:val="fr_FR" w:bidi="fr_FR"/>
          </w:rPr>
          <w:rPr>
            <w:color w:val="0000EE"/>
            <w:u w:val="single"/>
          </w:rPr>
          <w:t>2R 20.12</w:t>
        </w:r>
      </w:hyperlink>
      <w:r>
        <w:rPr>
          <w:lang w:val="fr_FR" w:bidi="fr_FR"/>
        </w:rPr>
        <w:t>). Plus probablement, le but de Merodac-Baladan était de sécuriser un autre allié contre l'hégémonie assyrienne ; le récit de la réception cordiale des envoyés babyloniens par Ézéchias montre sa volonté de rejoindre l'alliance. De toute évidence, la vanité du roi l'avait emporté sur son sens politique, et il offrira aux Babyloniens une visite extensive de son trésor. Ce geste orgueilleux sera réprimandé par le prophète Ésaïe, qui prédira la conquête ultérieure de Juda par Babylone, le trésor du roi pillé et sa famille emmenée captive (</w:t>
      </w:r>
      <w:hyperlink r:id="rId89">
        <w:r>
          <w:rPr>
            <w:lang w:val="fr_FR" w:bidi="fr_FR"/>
          </w:rPr>
          <w:rPr>
            <w:color w:val="0000EE"/>
            <w:u w:val="single"/>
          </w:rPr>
          <w:t>2R 20.13–19</w:t>
        </w:r>
      </w:hyperlink>
      <w:r>
        <w:rPr>
          <w:lang w:val="fr_FR" w:bidi="fr_FR"/>
        </w:rPr>
        <w:t xml:space="preserve"> ; </w:t>
      </w:r>
      <w:hyperlink r:id="rId90">
        <w:r>
          <w:rPr>
            <w:lang w:val="fr_FR" w:bidi="fr_FR"/>
          </w:rPr>
          <w:rPr>
            <w:color w:val="0000EE"/>
            <w:u w:val="single"/>
          </w:rPr>
          <w:t>Es 39</w:t>
        </w:r>
      </w:hyperlink>
      <w:r>
        <w:rPr>
          <w:lang w:val="fr_FR" w:bidi="fr_FR"/>
        </w:rPr>
        <w:t>).</w:t>
      </w:r>
    </w:p>
    <w:p>
      <w:pPr/>
      <w:r>
        <w:rPr>
          <w:lang w:val="fr_FR" w:bidi="fr_FR"/>
        </w:rPr>
      </w:r>
      <w:r>
        <w:rPr>
          <w:lang w:val="fr_FR" w:bidi="fr_FR"/>
        </w:rPr>
        <w:t>Sanchérib a parviendra rapidement à déloger Merodac-Baladan du trône babylonien, à le forcer à l'exil et à le remplacer par un roi de son choix, Bel-ibni.</w:t>
      </w:r>
    </w:p>
    <w:p>
      <w:pPr/>
      <w:r>
        <w:rPr>
          <w:lang w:val="fr_FR" w:bidi="fr_FR"/>
        </w:rPr>
      </w:r>
      <w:r>
        <w:rPr>
          <w:b/>
          <w:lang w:val="fr_FR" w:bidi="fr_FR"/>
        </w:rPr>
        <w:t>Guerre et paix</w:t>
      </w:r>
    </w:p>
    <w:p>
      <w:pPr/>
      <w:r>
        <w:rPr>
          <w:lang w:val="fr_FR" w:bidi="fr_FR"/>
        </w:rPr>
      </w:r>
      <w:r>
        <w:rPr>
          <w:lang w:val="fr_FR" w:bidi="fr_FR"/>
        </w:rPr>
        <w:t>Le successeur de Sanchérib, son plus jeune fils Assarhaddon (681–669 av. J.‑C.), monte sur le trône d'Assyrie après une guerre de succession sanglante avec ses frères. L'un de ses premiers actes sera de reconstruire et d'agrandir la ville de Babylone. Assarhaddon gagne ainsi l'amitié de nombreux sujets babyloniens, ce qui lui permettra de jouir d'un règne paisible dans cette partie de son empire. Trois ans avant sa mort, Assarhaddon nommera son fils Assurbanipal comme successeur (669–627 av. J.‑C.) et un autre fils, Shamash-shum-ukin (668–648 av. J.‑C.), comme vice-roi en Babylonie.</w:t>
      </w:r>
    </w:p>
    <w:p>
      <w:pPr/>
      <w:r>
        <w:rPr>
          <w:lang w:val="fr_FR" w:bidi="fr_FR"/>
        </w:rPr>
      </w:r>
      <w:r>
        <w:rPr>
          <w:lang w:val="fr_FR" w:bidi="fr_FR"/>
        </w:rPr>
        <w:t>L'empire ne sera pas divisé par le fait d'avoir deux fils sur deux trônes. Assurbanipal avait la préséance sur son frère, portant la responsabilité de l'ensemble de l'empire. Shamash-shum-ukin et ses sujets babyloniens, de leur côté, jouissaient de la souveraineté ; en tant que vice-roi, il avait reçu pleine autorité dans son royaume. Cet arrangement durera dix-sept ans jusqu'à ce que Shamash-shum-ukin, soutenu par les Élamites et de nombreuses tribus arabes, se rebellera contre Assurbanipal. La révolte sera brutalement réprimée en 648 av. J.‑C., et un noble chaldéen, Kandalanu, sera nommé vice-roi de Babylonie. Peu de temps après, Assurbanipal lancera une expédition punitive, dévastant la Babylonie et détruisant complètement Élam en cours de route.</w:t>
      </w:r>
    </w:p>
    <w:p>
      <w:pPr>
        <w:pStyle w:val="Heading3"/>
      </w:pPr>
      <w:r>
        <w:rPr>
          <w:lang w:val="fr_FR" w:bidi="fr_FR"/>
        </w:rPr>
        <w:t>Empire néo-babylonien : 614–539 av. J.‑C.</w:t>
      </w:r>
    </w:p>
    <w:p>
      <w:pPr/>
      <w:r>
        <w:rPr>
          <w:lang w:val="fr_FR" w:bidi="fr_FR"/>
        </w:rPr>
      </w:r>
      <w:r>
        <w:rPr>
          <w:lang w:val="fr_FR" w:bidi="fr_FR"/>
        </w:rPr>
        <w:t>Assurbanipal et Kandalanu, son vice-roi à Babylone, meurent en 627 av. J.‑C. Pendant un an, la Babylonie n'aura pas de souverain reconnu. Le trône sera ensuite saisi par le prince chaldéen Nabopolassar (625–605 av. J.‑C.), qui établira la dixième dynastie de Babylone, appelée la dynastie chaldéenne ou néo-babylonienne.</w:t>
      </w:r>
    </w:p>
    <w:p>
      <w:pPr/>
      <w:r>
        <w:rPr>
          <w:lang w:val="fr_FR" w:bidi="fr_FR"/>
        </w:rPr>
      </w:r>
      <w:r>
        <w:rPr>
          <w:lang w:val="fr_FR" w:bidi="fr_FR"/>
        </w:rPr>
        <w:t>Aidé par la Médie, le royaume du Plateau iranien, Nabopolassar mettra fin à l'Empire assyrien. En 612 av. J.‑C., les principales villes de l'Assyrie étaient tombées : Assur, alors centre religieux ; Ninive, le centre administratif ; et Nimrod, le quartier général militaire. La dernière lueur de l'Assyrie sera éteinte par Nabopolassar en 609 av. J.‑C. Sous son fils Nebucadnetsar II (604–562 av. J.‑C.), Babylone héritera de l'Empire assyrien. Pendant un moment de l'histoire, Babylone sera maître de tout le Proche-Orient. Nebucadnetsar provoquera la fin du royaume hébreu de Juda et la destruction de Jérusalem en 586 av. J.‑C., déportant une partie de sa population à Babylone lors de l'événement connu sous le nom de l'exil (</w:t>
      </w:r>
      <w:hyperlink r:id="rId91">
        <w:r>
          <w:rPr>
            <w:lang w:val="fr_FR" w:bidi="fr_FR"/>
          </w:rPr>
          <w:rPr>
            <w:color w:val="0000EE"/>
            <w:u w:val="single"/>
          </w:rPr>
          <w:t>2R 24.1–25.21</w:t>
        </w:r>
      </w:hyperlink>
      <w:r>
        <w:rPr>
          <w:lang w:val="fr_FR" w:bidi="fr_FR"/>
        </w:rPr>
        <w:t>).</w:t>
      </w:r>
    </w:p>
    <w:p>
      <w:pPr/>
      <w:r>
        <w:rPr>
          <w:lang w:val="fr_FR" w:bidi="fr_FR"/>
        </w:rPr>
      </w:r>
      <w:r>
        <w:rPr>
          <w:lang w:val="fr_FR" w:bidi="fr_FR"/>
        </w:rPr>
        <w:t>Sous Nebucadnetsar, Babylone deviendra la ville légendaire de luxe et de splendeur avec laquelle son nom est couramment associé. Nebucadnetsar sera suivi par son fils, son gendre et son petit-fils en l'espace de six ans. Par la suite, l'un de ses hauts fonctionnaires diplomatiques, Nabonide, prendra le trône (555–539 av. J.‑C.). Pendant son règne, les Mèdes, anciennement alliés des Chaldéens, passeront sous un nouveau dirigeant, Cyrus II de Perse (559 av. J.‑C.), qui, au cours des dix années suivantes, conquerra un empire de près de 5 000 km d'étendue, de la mer Égée aux Pamirs (montagnes en Asie centrale).</w:t>
      </w:r>
    </w:p>
    <w:p>
      <w:pPr/>
      <w:r>
        <w:rPr>
          <w:lang w:val="fr_FR" w:bidi="fr_FR"/>
        </w:rPr>
      </w:r>
      <w:r>
        <w:rPr>
          <w:lang w:val="fr_FR" w:bidi="fr_FR"/>
        </w:rPr>
        <w:t>Durant la décennie de conquête de Cyrus, Nabonide sera étrangement absent de Babylone, résidant en Arabie. Bien que le livre de Daniel relate des événements qui se sont déroulés à la cour de Babylone pendant le règne de Nabonide, son nom n'est jamais mentionné. À la place, Belschatsar, que Nabonide avait nommé régent à Babylone pendant son absence, est décrit comme roi (</w:t>
      </w:r>
      <w:hyperlink r:id="rId92">
        <w:r>
          <w:rPr>
            <w:lang w:val="fr_FR" w:bidi="fr_FR"/>
          </w:rPr>
          <w:rPr>
            <w:color w:val="0000EE"/>
            <w:u w:val="single"/>
          </w:rPr>
          <w:t>Dn 5.1</w:t>
        </w:r>
      </w:hyperlink>
      <w:r>
        <w:rPr>
          <w:lang w:val="fr_FR" w:bidi="fr_FR"/>
        </w:rPr>
        <w:t>). Peut-être en raison de son absence prolongée ou de son attachement au dieu lunaire Sin et à la ville de Sin, Haran, plutôt qu'au dieu national babylonien Marduk et à la ville de Marduk, Babylone, Nabonide perdra le soutien des Babyloniens. Il revient finalement à Babylone à la veille de l'attaque de Cyrus sur la ville (</w:t>
      </w:r>
      <w:hyperlink r:id="rId93">
        <w:r>
          <w:rPr>
            <w:lang w:val="fr_FR" w:bidi="fr_FR"/>
          </w:rPr>
          <w:rPr>
            <w:color w:val="0000EE"/>
            <w:u w:val="single"/>
          </w:rPr>
          <w:t>Dn 5.30–31</w:t>
        </w:r>
      </w:hyperlink>
      <w:r>
        <w:rPr>
          <w:lang w:val="fr_FR" w:bidi="fr_FR"/>
        </w:rPr>
        <w:t>). Au lieu d'offrir une résistance, cependant, l'armée babylonienne fait défection à Cyrus et la ville se rend sans bataille (octobre 539 av. J.‑C.). Cette reddition mettra fin à la dynastie chaldéenne et à l'histoire d'une Babylone indépendante.</w:t>
      </w:r>
    </w:p>
    <w:p>
      <w:pPr/>
      <w:r>
        <w:rPr>
          <w:lang w:val="fr_FR" w:bidi="fr_FR"/>
        </w:rPr>
      </w:r>
      <w:r>
        <w:rPr>
          <w:lang w:val="fr_FR" w:bidi="fr_FR"/>
        </w:rPr>
        <w:t>La Babylone de l'époque de Nebucadnetsar apparaît fréquemment à la fin de 2 Rois et 2 Chroniques ainsi qu'au début de Daniel. Esdras et Néhémie relatent le retour ultérieur du reste de Juda après leur exil babylonien.</w:t>
      </w:r>
    </w:p>
    <w:p>
      <w:pPr/>
      <w:r>
        <w:rPr>
          <w:lang w:val="fr_FR" w:bidi="fr_FR"/>
        </w:rPr>
      </w:r>
      <w:r>
        <w:rPr>
          <w:lang w:val="fr_FR" w:bidi="fr_FR"/>
        </w:rPr>
        <w:t>Parmi les livres prophétiques, Ésaïe parle de Babylone pendant la période de domination assyrienne. Un siècle plus tard, Jérémie avertira de la menace de Nebucadnetsar, et Ézéchiel ainsi que Daniel parlent de Babylone du point de vue ultérieur de ceux qui sont exilés. Il y a autant de références à Babylone dans la dernière moitié de Jérémie que dans tout le reste de la Bible.</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Diaspora des Juifs</w:t>
      </w:r>
      <w:r>
        <w:rPr>
          <w:lang w:val="fr_FR" w:bidi="fr_FR"/>
        </w:rPr>
        <w:t xml:space="preserve"> ; </w:t>
      </w:r>
      <w:r>
        <w:rPr>
          <w:lang w:val="fr_FR" w:bidi="fr_FR"/>
        </w:rPr>
        <w:t>Chaldée, Chaldéens</w:t>
      </w:r>
      <w:r>
        <w:rPr>
          <w:lang w:val="fr_FR" w:bidi="fr_FR"/>
        </w:rPr>
        <w:t xml:space="preserve"> ; </w:t>
      </w:r>
      <w:r>
        <w:rPr>
          <w:lang w:val="fr_FR" w:bidi="fr_FR"/>
        </w:rPr>
        <w:t>Nebucadnetsar</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Baca, Vallée de</w:t>
      </w:r>
      <w:r>
        <w:rPr>
          <w:lang w:val="fr_FR" w:bidi="fr_FR"/>
        </w:rPr>
      </w:r>
    </w:p>
    <w:p>
      <w:pPr/>
      <w:r>
        <w:rPr>
          <w:lang w:val="fr_FR" w:bidi="fr_FR"/>
        </w:rPr>
      </w:r>
      <w:r>
        <w:rPr>
          <w:lang w:val="fr_FR" w:bidi="fr_FR"/>
        </w:rPr>
        <w:t xml:space="preserve">Expression dans </w:t>
      </w:r>
      <w:hyperlink r:id="rId94">
        <w:r>
          <w:rPr>
            <w:lang w:val="fr_FR" w:bidi="fr_FR"/>
          </w:rPr>
          <w:rPr>
            <w:color w:val="0000EE"/>
            <w:u w:val="single"/>
          </w:rPr>
          <w:t>Psaume 84.6</w:t>
        </w:r>
      </w:hyperlink>
      <w:r>
        <w:rPr>
          <w:lang w:val="fr_FR" w:bidi="fr_FR"/>
        </w:rPr>
        <w:t xml:space="preserve">, souvent traduite par « vallée des pleurs », qui provient du mot hébreu </w:t>
      </w:r>
      <w:r>
        <w:rPr>
          <w:i/>
          <w:lang w:val="fr_FR" w:bidi="fr_FR"/>
        </w:rPr>
        <w:t>baca</w:t>
      </w:r>
      <w:r>
        <w:rPr>
          <w:lang w:val="fr_FR" w:bidi="fr_FR"/>
        </w:rPr>
        <w:t xml:space="preserve"> (un type d'arbre mentionné dans </w:t>
      </w:r>
      <w:hyperlink r:id="rId95">
        <w:r>
          <w:rPr>
            <w:lang w:val="fr_FR" w:bidi="fr_FR"/>
          </w:rPr>
          <w:rPr>
            <w:color w:val="0000EE"/>
            <w:u w:val="single"/>
          </w:rPr>
          <w:t>2 Samuel 5.23–24</w:t>
        </w:r>
      </w:hyperlink>
      <w:r>
        <w:rPr>
          <w:lang w:val="fr_FR" w:bidi="fr_FR"/>
        </w:rPr>
        <w:t xml:space="preserve"> et </w:t>
      </w:r>
      <w:hyperlink r:id="rId96">
        <w:r>
          <w:rPr>
            <w:lang w:val="fr_FR" w:bidi="fr_FR"/>
          </w:rPr>
          <w:rPr>
            <w:color w:val="0000EE"/>
            <w:u w:val="single"/>
          </w:rPr>
          <w:t>1 Chroniques 14.14–15</w:t>
        </w:r>
      </w:hyperlink>
      <w:r>
        <w:rPr>
          <w:lang w:val="fr_FR" w:bidi="fr_FR"/>
        </w:rPr>
        <w:t xml:space="preserve">). Dans ces passages, il est traduit par mûrier, tremble ou baumier. Il est incertain si la vallée de Baca dans </w:t>
      </w:r>
      <w:hyperlink r:id="rId97">
        <w:r>
          <w:rPr>
            <w:lang w:val="fr_FR" w:bidi="fr_FR"/>
          </w:rPr>
          <w:rPr>
            <w:color w:val="0000EE"/>
            <w:u w:val="single"/>
          </w:rPr>
          <w:t>Psaume 84</w:t>
        </w:r>
      </w:hyperlink>
      <w:r>
        <w:rPr>
          <w:lang w:val="fr_FR" w:bidi="fr_FR"/>
        </w:rPr>
        <w:t xml:space="preserve"> était un lieu géographique réel ou une expression symbolique pour des moments de chagrin ou de difficulté dans la vie.</w:t>
      </w:r>
    </w:p>
    <w:p>
      <w:pPr/>
      <w:r>
        <w:rPr>
          <w:lang w:val="fr_FR" w:bidi="fr_FR"/>
        </w:rPr>
      </w:r>
      <w:r>
        <w:rPr>
          <w:lang w:val="fr_FR" w:bidi="fr_FR"/>
        </w:rPr>
        <w:t>Certains érudits pensent qu'il s'agissait d'un lieu précis près de Jérusalem, possiblement près de la vallée des Rephaïm. Cela peut symboliser une période ou un lieu de chagrin et de difficulté :</w:t>
      </w:r>
    </w:p>
    <w:p>
      <w:pPr>
        <w:pStyle w:val="ListNumber"/>
        <w:numPr>
          <w:ilvl w:val="0"/>
          <w:numId w:val="18"/>
        </w:numPr>
        <w:spacing w:line="240" w:lineRule="auto"/>
        <w:ind w:left="720"/>
      </w:pPr>
      <w:r>
        <w:rPr>
          <w:lang w:val="fr_FR" w:bidi="fr_FR"/>
        </w:rPr>
      </w:r>
      <w:r>
        <w:rPr>
          <w:lang w:val="fr_FR" w:bidi="fr_FR"/>
        </w:rPr>
        <w:t>Les arbres à baume dans la vallée pourraient avoir exsudé une gomme résineuse qui ressemblait à des larmes.</w:t>
      </w:r>
    </w:p>
    <w:p>
      <w:pPr>
        <w:pStyle w:val="ListNumber"/>
        <w:spacing w:line="240" w:lineRule="auto"/>
        <w:ind w:left="720"/>
      </w:pPr>
      <w:r>
        <w:rPr>
          <w:lang w:val="fr_FR" w:bidi="fr_FR"/>
        </w:rPr>
      </w:r>
      <w:r>
        <w:rPr>
          <w:lang w:val="fr_FR" w:bidi="fr_FR"/>
        </w:rPr>
        <w:t>Le voyage à travers la vallée aurait pu être ardu.</w:t>
      </w:r>
    </w:p>
    <w:p>
      <w:pPr>
        <w:pStyle w:val="ListNumber"/>
        <w:spacing w:line="240" w:lineRule="auto"/>
        <w:ind w:left="720"/>
      </w:pPr>
      <w:r>
        <w:rPr>
          <w:lang w:val="fr_FR" w:bidi="fr_FR"/>
        </w:rPr>
      </w:r>
      <w:r>
        <w:rPr>
          <w:lang w:val="fr_FR" w:bidi="fr_FR"/>
        </w:rPr>
        <w:t>La vallée pourrait avoir été caractérisée par des rochers d'où l'eau suintait, semblable à des larmes.</w:t>
      </w:r>
      <w:r>
        <w:rPr>
          <w:lang w:val="fr_FR" w:bidi="fr_FR"/>
        </w:rPr>
      </w:r>
      <w:r>
        <w:rPr>
          <w:lang w:val="fr_FR" w:bidi="fr_FR"/>
        </w:rPr>
      </w:r>
    </w:p>
    <w:p>
      <w:pPr/>
      <w:r>
        <w:rPr>
          <w:lang w:val="fr_FR" w:bidi="fr_FR"/>
        </w:rPr>
      </w:r>
    </w:p>
    <w:p>
      <w:pPr>
        <w:pStyle w:val="Heading2"/>
      </w:pPr>
      <w:r>
        <w:rPr>
          <w:lang w:val="fr_FR" w:bidi="fr_FR"/>
        </w:rPr>
        <w:t>Bachurim, Barchum, Bacharum</w:t>
      </w:r>
      <w:r>
        <w:rPr>
          <w:lang w:val="fr_FR" w:bidi="fr_FR"/>
        </w:rPr>
      </w:r>
    </w:p>
    <w:p>
      <w:pPr/>
      <w:r>
        <w:rPr>
          <w:lang w:val="fr_FR" w:bidi="fr_FR"/>
        </w:rPr>
      </w:r>
      <w:r>
        <w:rPr>
          <w:lang w:val="fr_FR" w:bidi="fr_FR"/>
        </w:rPr>
        <w:t>Village dans le territoire tribal de Benjamin. Il se trouvait sur l'ancienne route reliant Jéricho et Jérusalem, à l'est de la montagne des Oliviers. Bachurim est l'actuel Ras et-Temim. Palthi y a perdu sa femme, Mical, sur ordre d'Abner lorsque Mical était en train d'être rendue au roi David (</w:t>
      </w:r>
      <w:hyperlink r:id="rId98">
        <w:r>
          <w:rPr>
            <w:lang w:val="fr_FR" w:bidi="fr_FR"/>
          </w:rPr>
          <w:rPr>
            <w:color w:val="0000EE"/>
            <w:u w:val="single"/>
          </w:rPr>
          <w:t>2S 3.16</w:t>
        </w:r>
      </w:hyperlink>
      <w:r>
        <w:rPr>
          <w:lang w:val="fr_FR" w:bidi="fr_FR"/>
        </w:rPr>
        <w:t>). À Bachurim, Schimeï a maudit David et lui a jeté des pierres ainsi qu'à ses serviteurs (</w:t>
      </w:r>
      <w:hyperlink r:id="rId99">
        <w:r>
          <w:rPr>
            <w:lang w:val="fr_FR" w:bidi="fr_FR"/>
          </w:rPr>
          <w:rPr>
            <w:color w:val="0000EE"/>
            <w:u w:val="single"/>
          </w:rPr>
          <w:t>2S 16.5</w:t>
        </w:r>
      </w:hyperlink>
      <w:r>
        <w:rPr>
          <w:lang w:val="fr_FR" w:bidi="fr_FR"/>
        </w:rPr>
        <w:t xml:space="preserve"> ; </w:t>
      </w:r>
      <w:hyperlink r:id="rId100">
        <w:r>
          <w:rPr>
            <w:lang w:val="fr_FR" w:bidi="fr_FR"/>
          </w:rPr>
          <w:rPr>
            <w:color w:val="0000EE"/>
            <w:u w:val="single"/>
          </w:rPr>
          <w:t>19.16</w:t>
        </w:r>
      </w:hyperlink>
      <w:r>
        <w:rPr>
          <w:lang w:val="fr_FR" w:bidi="fr_FR"/>
        </w:rPr>
        <w:t xml:space="preserve"> ; </w:t>
      </w:r>
      <w:hyperlink r:id="rId101">
        <w:r>
          <w:rPr>
            <w:lang w:val="fr_FR" w:bidi="fr_FR"/>
          </w:rPr>
          <w:rPr>
            <w:color w:val="0000EE"/>
            <w:u w:val="single"/>
          </w:rPr>
          <w:t>1R 2.8</w:t>
        </w:r>
      </w:hyperlink>
      <w:r>
        <w:rPr>
          <w:lang w:val="fr_FR" w:bidi="fr_FR"/>
        </w:rPr>
        <w:t>). Jonathan et Achimaats, espionnant pour David, y ont été cachés des soldats d'Absalom dans un puits (</w:t>
      </w:r>
      <w:hyperlink r:id="rId102">
        <w:r>
          <w:rPr>
            <w:lang w:val="fr_FR" w:bidi="fr_FR"/>
          </w:rPr>
          <w:rPr>
            <w:color w:val="0000EE"/>
            <w:u w:val="single"/>
          </w:rPr>
          <w:t>2S 17.18</w:t>
        </w:r>
      </w:hyperlink>
      <w:r>
        <w:rPr>
          <w:lang w:val="fr_FR" w:bidi="fr_FR"/>
        </w:rPr>
        <w:t>). L'un des vaillants hommes de David, Azmaveth, venait de Bachurim (</w:t>
      </w:r>
      <w:hyperlink r:id="rId103">
        <w:r>
          <w:rPr>
            <w:lang w:val="fr_FR" w:bidi="fr_FR"/>
          </w:rPr>
          <w:rPr>
            <w:color w:val="0000EE"/>
            <w:u w:val="single"/>
          </w:rPr>
          <w:t>2S 23.31</w:t>
        </w:r>
      </w:hyperlink>
      <w:r>
        <w:rPr>
          <w:lang w:val="fr_FR" w:bidi="fr_FR"/>
        </w:rPr>
        <w:t xml:space="preserve"> ; </w:t>
      </w:r>
      <w:hyperlink r:id="rId104">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Baescha</w:t>
      </w:r>
      <w:r>
        <w:rPr>
          <w:lang w:val="fr_FR" w:bidi="fr_FR"/>
        </w:rPr>
      </w:r>
    </w:p>
    <w:p>
      <w:pPr/>
      <w:r>
        <w:rPr>
          <w:lang w:val="fr_FR" w:bidi="fr_FR"/>
        </w:rPr>
      </w:r>
      <w:r>
        <w:rPr>
          <w:lang w:val="fr_FR" w:bidi="fr_FR"/>
        </w:rPr>
        <w:t>Baescha était le troisième roi du royaume du nord d'Israël, qui a régné de 908 à 886 av. J.‑C. Il était un leader féroce qui a fondé la deuxième des neuf dynasties d'Israël. Baescha était le fils d'Achija de la tribu d'Issacar. Le Seigneur l'a choisi parmi le peuple pour diriger l'armée (</w:t>
      </w:r>
      <w:hyperlink r:id="rId105">
        <w:r>
          <w:rPr>
            <w:lang w:val="fr_FR" w:bidi="fr_FR"/>
          </w:rPr>
          <w:rPr>
            <w:color w:val="0000EE"/>
            <w:u w:val="single"/>
          </w:rPr>
          <w:t>1R 16.2</w:t>
        </w:r>
      </w:hyperlink>
      <w:r>
        <w:rPr>
          <w:lang w:val="fr_FR" w:bidi="fr_FR"/>
        </w:rPr>
        <w:t>). Alors que l'armée israélite attaquait Guibbethon, où vivaient les Philistins, Baescha a tué le roi Nadab. Il a également exterminé tous les membres de la famille de l'ancien roi, le père de Nadab, Jéroboam (</w:t>
      </w:r>
      <w:hyperlink r:id="rId106">
        <w:r>
          <w:rPr>
            <w:lang w:val="fr_FR" w:bidi="fr_FR"/>
          </w:rPr>
          <w:rPr>
            <w:color w:val="0000EE"/>
            <w:u w:val="single"/>
          </w:rPr>
          <w:t>1R 15.27–29</w:t>
        </w:r>
      </w:hyperlink>
      <w:r>
        <w:rPr>
          <w:lang w:val="fr_FR" w:bidi="fr_FR"/>
        </w:rPr>
        <w:t>).</w:t>
      </w:r>
    </w:p>
    <w:p>
      <w:pPr/>
      <w:r>
        <w:rPr>
          <w:lang w:val="fr_FR" w:bidi="fr_FR"/>
        </w:rPr>
      </w:r>
      <w:r>
        <w:rPr>
          <w:lang w:val="fr_FR" w:bidi="fr_FR"/>
        </w:rPr>
        <w:t>Durant son règne de vingt-quatre ans, Baescha s'est battu contre Asa, le roi de Juda (</w:t>
      </w:r>
      <w:hyperlink r:id="rId107">
        <w:r>
          <w:rPr>
            <w:lang w:val="fr_FR" w:bidi="fr_FR"/>
          </w:rPr>
          <w:rPr>
            <w:color w:val="0000EE"/>
            <w:u w:val="single"/>
          </w:rPr>
          <w:t>1R 15.16, 32</w:t>
        </w:r>
      </w:hyperlink>
      <w:r>
        <w:rPr>
          <w:lang w:val="fr_FR" w:bidi="fr_FR"/>
        </w:rPr>
        <w:t>). Le conflit portait principalement sur le contrôle des routes commerciales entre Israël et Juda. Pour bloquer le commerce avec Jérusalem, Baescha construira une forteresse à Rama, qui se trouvait au nord de Jérusalem (</w:t>
      </w:r>
      <w:hyperlink r:id="rId108">
        <w:r>
          <w:rPr>
            <w:lang w:val="fr_FR" w:bidi="fr_FR"/>
          </w:rPr>
          <w:rPr>
            <w:color w:val="0000EE"/>
            <w:u w:val="single"/>
          </w:rPr>
          <w:t>1R 15.17, 21</w:t>
        </w:r>
      </w:hyperlink>
      <w:r>
        <w:rPr>
          <w:lang w:val="fr_FR" w:bidi="fr_FR"/>
        </w:rPr>
        <w:t>). Pour contrer cela, Asa prendra tout l'argent et l'or du temple et de son propre palais et soudoiera le roi Ben-Hadad de Syrie pour qu'il se retourne contre Baescha (</w:t>
      </w:r>
      <w:hyperlink r:id="rId109">
        <w:r>
          <w:rPr>
            <w:lang w:val="fr_FR" w:bidi="fr_FR"/>
          </w:rPr>
          <w:rPr>
            <w:color w:val="0000EE"/>
            <w:u w:val="single"/>
          </w:rPr>
          <w:t>1R 15.18–20</w:t>
        </w:r>
      </w:hyperlink>
      <w:r>
        <w:rPr>
          <w:lang w:val="fr_FR" w:bidi="fr_FR"/>
        </w:rPr>
        <w:t>). Ben-Hadad attaquera alors plusieurs villes du nord d'Israël et prendra des terres près du Jourdain. Cela fera perdre sa détermination à Baescha, et il se retirera des frontières de Juda (</w:t>
      </w:r>
      <w:hyperlink r:id="rId110">
        <w:r>
          <w:rPr>
            <w:lang w:val="fr_FR" w:bidi="fr_FR"/>
          </w:rPr>
          <w:rPr>
            <w:color w:val="0000EE"/>
            <w:u w:val="single"/>
          </w:rPr>
          <w:t>1R 15.20–21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111">
        <w:r>
          <w:rPr>
            <w:lang w:val="fr_FR" w:bidi="fr_FR"/>
          </w:rPr>
          <w:rPr>
            <w:color w:val="0000EE"/>
            <w:u w:val="single"/>
          </w:rPr>
          <w:t>Lv 15.8–12</w:t>
        </w:r>
      </w:hyperlink>
      <w:r>
        <w:rPr>
          <w:lang w:val="fr_FR" w:bidi="fr_FR"/>
        </w:rPr>
        <w:t>).</w:t>
      </w:r>
    </w:p>
    <w:p>
      <w:pPr/>
      <w:r>
        <w:rPr>
          <w:lang w:val="fr_FR" w:bidi="fr_FR"/>
        </w:rPr>
      </w:r>
      <w:r>
        <w:rPr>
          <w:lang w:val="fr_FR" w:bidi="fr_FR"/>
        </w:rPr>
        <w:t>Le climat sec d'Israël et la rareté de l'eau décourageaient le bain, sauf là où un ruisseau ou une piscine était disponible (</w:t>
      </w:r>
      <w:hyperlink r:id="rId112">
        <w:r>
          <w:rPr>
            <w:lang w:val="fr_FR" w:bidi="fr_FR"/>
          </w:rPr>
          <w:rPr>
            <w:color w:val="0000EE"/>
            <w:u w:val="single"/>
          </w:rPr>
          <w:t>2R 5.10</w:t>
        </w:r>
      </w:hyperlink>
      <w:r>
        <w:rPr>
          <w:lang w:val="fr_FR" w:bidi="fr_FR"/>
        </w:rPr>
        <w:t xml:space="preserve"> ; </w:t>
      </w:r>
      <w:hyperlink r:id="rId113">
        <w:r>
          <w:rPr>
            <w:lang w:val="fr_FR" w:bidi="fr_FR"/>
          </w:rPr>
          <w:rPr>
            <w:color w:val="0000EE"/>
            <w:u w:val="single"/>
          </w:rPr>
          <w:t>Jn 9.7</w:t>
        </w:r>
      </w:hyperlink>
      <w:r>
        <w:rPr>
          <w:lang w:val="fr_FR" w:bidi="fr_FR"/>
        </w:rPr>
        <w:t>). Cependant, les gens lavaient encore les bébés à la naissance (</w:t>
      </w:r>
      <w:hyperlink r:id="rId114">
        <w:r>
          <w:rPr>
            <w:lang w:val="fr_FR" w:bidi="fr_FR"/>
          </w:rPr>
          <w:rPr>
            <w:color w:val="0000EE"/>
            <w:u w:val="single"/>
          </w:rPr>
          <w:t>Ez 16.4</w:t>
        </w:r>
      </w:hyperlink>
      <w:r>
        <w:rPr>
          <w:lang w:val="fr_FR" w:bidi="fr_FR"/>
        </w:rPr>
        <w:t>), les corps des défunts en préparation pour l'enterrement (</w:t>
      </w:r>
      <w:hyperlink r:id="rId115">
        <w:r>
          <w:rPr>
            <w:lang w:val="fr_FR" w:bidi="fr_FR"/>
          </w:rPr>
          <w:rPr>
            <w:color w:val="0000EE"/>
            <w:u w:val="single"/>
          </w:rPr>
          <w:t>Ac 9.37</w:t>
        </w:r>
      </w:hyperlink>
      <w:r>
        <w:rPr>
          <w:lang w:val="fr_FR" w:bidi="fr_FR"/>
        </w:rPr>
        <w:t>) et les brebis pour leur tonte (</w:t>
      </w:r>
      <w:hyperlink r:id="rId116">
        <w:r>
          <w:rPr>
            <w:lang w:val="fr_FR" w:bidi="fr_FR"/>
          </w:rPr>
          <w:rPr>
            <w:color w:val="0000EE"/>
            <w:u w:val="single"/>
          </w:rPr>
          <w:t>Ct 6.6</w:t>
        </w:r>
      </w:hyperlink>
      <w:r>
        <w:rPr>
          <w:lang w:val="fr_FR" w:bidi="fr_FR"/>
        </w:rPr>
        <w:t>). Le bain fréquent de tout le corps était probablement réservé aux riches (</w:t>
      </w:r>
      <w:hyperlink r:id="rId117">
        <w:r>
          <w:rPr>
            <w:lang w:val="fr_FR" w:bidi="fr_FR"/>
          </w:rPr>
          <w:rPr>
            <w:color w:val="0000EE"/>
            <w:u w:val="single"/>
          </w:rPr>
          <w:t>Ex 2.5</w:t>
        </w:r>
      </w:hyperlink>
      <w:r>
        <w:rPr>
          <w:lang w:val="fr_FR" w:bidi="fr_FR"/>
        </w:rPr>
        <w:t>). Mais la prévalence de la poussière rendait nécessaire le lavage fréquent du visage, des mains et des pieds (</w:t>
      </w:r>
      <w:hyperlink r:id="rId118">
        <w:r>
          <w:rPr>
            <w:lang w:val="fr_FR" w:bidi="fr_FR"/>
          </w:rPr>
          <w:rPr>
            <w:color w:val="0000EE"/>
            <w:u w:val="single"/>
          </w:rPr>
          <w:t>Gn 18.4</w:t>
        </w:r>
      </w:hyperlink>
      <w:r>
        <w:rPr>
          <w:lang w:val="fr_FR" w:bidi="fr_FR"/>
        </w:rPr>
        <w:t xml:space="preserve"> ; </w:t>
      </w:r>
      <w:hyperlink r:id="rId119">
        <w:r>
          <w:rPr>
            <w:lang w:val="fr_FR" w:bidi="fr_FR"/>
          </w:rPr>
          <w:rPr>
            <w:color w:val="0000EE"/>
            <w:u w:val="single"/>
          </w:rPr>
          <w:t>19.2</w:t>
        </w:r>
      </w:hyperlink>
      <w:r>
        <w:rPr>
          <w:lang w:val="fr_FR" w:bidi="fr_FR"/>
        </w:rPr>
        <w:t xml:space="preserve"> ; </w:t>
      </w:r>
      <w:hyperlink r:id="rId120">
        <w:r>
          <w:rPr>
            <w:lang w:val="fr_FR" w:bidi="fr_FR"/>
          </w:rPr>
          <w:rPr>
            <w:color w:val="0000EE"/>
            <w:u w:val="single"/>
          </w:rPr>
          <w:t>24.32</w:t>
        </w:r>
      </w:hyperlink>
      <w:r>
        <w:rPr>
          <w:lang w:val="fr_FR" w:bidi="fr_FR"/>
        </w:rPr>
        <w:t xml:space="preserve"> ; </w:t>
      </w:r>
      <w:hyperlink r:id="rId121">
        <w:r>
          <w:rPr>
            <w:lang w:val="fr_FR" w:bidi="fr_FR"/>
          </w:rPr>
          <w:rPr>
            <w:color w:val="0000EE"/>
            <w:u w:val="single"/>
          </w:rPr>
          <w:t>43.24</w:t>
        </w:r>
      </w:hyperlink>
      <w:r>
        <w:rPr>
          <w:lang w:val="fr_FR" w:bidi="fr_FR"/>
        </w:rPr>
        <w:t xml:space="preserve"> ; </w:t>
      </w:r>
      <w:hyperlink r:id="rId122">
        <w:r>
          <w:rPr>
            <w:lang w:val="fr_FR" w:bidi="fr_FR"/>
          </w:rPr>
          <w:rPr>
            <w:color w:val="0000EE"/>
            <w:u w:val="single"/>
          </w:rPr>
          <w:t>Jg 19.21</w:t>
        </w:r>
      </w:hyperlink>
      <w:r>
        <w:rPr>
          <w:lang w:val="fr_FR" w:bidi="fr_FR"/>
        </w:rPr>
        <w:t xml:space="preserve"> ; </w:t>
      </w:r>
      <w:hyperlink r:id="rId123">
        <w:r>
          <w:rPr>
            <w:lang w:val="fr_FR" w:bidi="fr_FR"/>
          </w:rPr>
          <w:rPr>
            <w:color w:val="0000EE"/>
            <w:u w:val="single"/>
          </w:rPr>
          <w:t>Ct 5.3</w:t>
        </w:r>
      </w:hyperlink>
      <w:r>
        <w:rPr>
          <w:lang w:val="fr_FR" w:bidi="fr_FR"/>
        </w:rPr>
        <w:t>). Une bonne toilette pour les privilégiés exigeait de laver son corps avant de s'oindre d'huile (</w:t>
      </w:r>
      <w:hyperlink r:id="rId124">
        <w:r>
          <w:rPr>
            <w:lang w:val="fr_FR" w:bidi="fr_FR"/>
          </w:rPr>
          <w:rPr>
            <w:color w:val="0000EE"/>
            <w:u w:val="single"/>
          </w:rPr>
          <w:t>Rt 3.3</w:t>
        </w:r>
      </w:hyperlink>
      <w:r>
        <w:rPr>
          <w:lang w:val="fr_FR" w:bidi="fr_FR"/>
        </w:rPr>
        <w:t xml:space="preserve"> ; </w:t>
      </w:r>
      <w:hyperlink r:id="rId125">
        <w:r>
          <w:rPr>
            <w:lang w:val="fr_FR" w:bidi="fr_FR"/>
          </w:rPr>
          <w:rPr>
            <w:color w:val="0000EE"/>
            <w:u w:val="single"/>
          </w:rPr>
          <w:t>2S 12.20</w:t>
        </w:r>
      </w:hyperlink>
      <w:r>
        <w:rPr>
          <w:lang w:val="fr_FR" w:bidi="fr_FR"/>
        </w:rPr>
        <w:t xml:space="preserve"> ; </w:t>
      </w:r>
      <w:hyperlink r:id="rId126">
        <w:r>
          <w:rPr>
            <w:lang w:val="fr_FR" w:bidi="fr_FR"/>
          </w:rPr>
          <w:rPr>
            <w:color w:val="0000EE"/>
            <w:u w:val="single"/>
          </w:rPr>
          <w:t>Ez 23.41</w:t>
        </w:r>
      </w:hyperlink>
      <w:r>
        <w:rPr>
          <w:lang w:val="fr_FR" w:bidi="fr_FR"/>
        </w:rPr>
        <w:t>). Un bon hôte fournissait de l'eau pour les pieds d'un invité (</w:t>
      </w:r>
      <w:hyperlink r:id="rId118">
        <w:r>
          <w:rPr>
            <w:lang w:val="fr_FR" w:bidi="fr_FR"/>
          </w:rPr>
          <w:rPr>
            <w:color w:val="0000EE"/>
            <w:u w:val="single"/>
          </w:rPr>
          <w:t>Gn 18.4</w:t>
        </w:r>
      </w:hyperlink>
      <w:r>
        <w:rPr>
          <w:lang w:val="fr_FR" w:bidi="fr_FR"/>
        </w:rPr>
        <w:t xml:space="preserve"> ; </w:t>
      </w:r>
      <w:hyperlink r:id="rId122">
        <w:r>
          <w:rPr>
            <w:lang w:val="fr_FR" w:bidi="fr_FR"/>
          </w:rPr>
          <w:rPr>
            <w:color w:val="0000EE"/>
            <w:u w:val="single"/>
          </w:rPr>
          <w:t>Jg 19.21</w:t>
        </w:r>
      </w:hyperlink>
      <w:r>
        <w:rPr>
          <w:lang w:val="fr_FR" w:bidi="fr_FR"/>
        </w:rPr>
        <w:t xml:space="preserve"> ; </w:t>
      </w:r>
      <w:hyperlink r:id="rId127">
        <w:r>
          <w:rPr>
            <w:lang w:val="fr_FR" w:bidi="fr_FR"/>
          </w:rPr>
          <w:rPr>
            <w:color w:val="0000EE"/>
            <w:u w:val="single"/>
          </w:rPr>
          <w:t>Lc 7.44</w:t>
        </w:r>
      </w:hyperlink>
      <w:r>
        <w:rPr>
          <w:lang w:val="fr_FR" w:bidi="fr_FR"/>
        </w:rPr>
        <w:t xml:space="preserve"> ; </w:t>
      </w:r>
      <w:hyperlink r:id="rId128">
        <w:r>
          <w:rPr>
            <w:lang w:val="fr_FR" w:bidi="fr_FR"/>
          </w:rPr>
          <w:rPr>
            <w:color w:val="0000EE"/>
            <w:u w:val="single"/>
          </w:rPr>
          <w:t>Jn 13.4–5</w:t>
        </w:r>
      </w:hyperlink>
      <w:r>
        <w:rPr>
          <w:lang w:val="fr_FR" w:bidi="fr_FR"/>
        </w:rPr>
        <w:t>). Laver les pieds de quelqu'un était la tâche d'un serviteur. Pour quiconque d'autre, c'était un signe d'humilité (</w:t>
      </w:r>
      <w:hyperlink r:id="rId129">
        <w:r>
          <w:rPr>
            <w:lang w:val="fr_FR" w:bidi="fr_FR"/>
          </w:rPr>
          <w:rPr>
            <w:color w:val="0000EE"/>
            <w:u w:val="single"/>
          </w:rPr>
          <w:t>1S 25.41</w:t>
        </w:r>
      </w:hyperlink>
      <w:r>
        <w:rPr>
          <w:lang w:val="fr_FR" w:bidi="fr_FR"/>
        </w:rPr>
        <w:t xml:space="preserve"> ; </w:t>
      </w:r>
      <w:hyperlink r:id="rId130">
        <w:r>
          <w:rPr>
            <w:lang w:val="fr_FR" w:bidi="fr_FR"/>
          </w:rPr>
          <w:rPr>
            <w:color w:val="0000EE"/>
            <w:u w:val="single"/>
          </w:rPr>
          <w:t>Lc 7.44–47</w:t>
        </w:r>
      </w:hyperlink>
      <w:r>
        <w:rPr>
          <w:lang w:val="fr_FR" w:bidi="fr_FR"/>
        </w:rPr>
        <w:t xml:space="preserve"> ; </w:t>
      </w:r>
      <w:hyperlink r:id="rId131">
        <w:r>
          <w:rPr>
            <w:lang w:val="fr_FR" w:bidi="fr_FR"/>
          </w:rPr>
          <w:rPr>
            <w:color w:val="0000EE"/>
            <w:u w:val="single"/>
          </w:rPr>
          <w:t>Jn 13.3–16</w:t>
        </w:r>
      </w:hyperlink>
      <w:r>
        <w:rPr>
          <w:lang w:val="fr_FR" w:bidi="fr_FR"/>
        </w:rPr>
        <w:t xml:space="preserve"> ; </w:t>
      </w:r>
      <w:hyperlink r:id="rId132">
        <w:r>
          <w:rPr>
            <w:lang w:val="fr_FR" w:bidi="fr_FR"/>
          </w:rPr>
          <w:rPr>
            <w:color w:val="0000EE"/>
            <w:u w:val="single"/>
          </w:rPr>
          <w:t>1Tm 5.10</w:t>
        </w:r>
      </w:hyperlink>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133">
        <w:r>
          <w:rPr>
            <w:lang w:val="fr_FR" w:bidi="fr_FR"/>
          </w:rPr>
          <w:rPr>
            <w:color w:val="0000EE"/>
            <w:u w:val="single"/>
          </w:rPr>
          <w:t>Ex 29.4</w:t>
        </w:r>
      </w:hyperlink>
      <w:r>
        <w:rPr>
          <w:lang w:val="fr_FR" w:bidi="fr_FR"/>
        </w:rPr>
        <w:t xml:space="preserve">; </w:t>
      </w:r>
      <w:hyperlink r:id="rId134">
        <w:r>
          <w:rPr>
            <w:lang w:val="fr_FR" w:bidi="fr_FR"/>
          </w:rPr>
          <w:rPr>
            <w:color w:val="0000EE"/>
            <w:u w:val="single"/>
          </w:rPr>
          <w:t>30.19–21</w:t>
        </w:r>
      </w:hyperlink>
      <w:r>
        <w:rPr>
          <w:lang w:val="fr_FR" w:bidi="fr_FR"/>
        </w:rPr>
        <w:t xml:space="preserve">; </w:t>
      </w:r>
      <w:hyperlink r:id="rId135">
        <w:r>
          <w:rPr>
            <w:lang w:val="fr_FR" w:bidi="fr_FR"/>
          </w:rPr>
          <w:rPr>
            <w:color w:val="0000EE"/>
            <w:u w:val="single"/>
          </w:rPr>
          <w:t>40.7, 12, 30–32</w:t>
        </w:r>
      </w:hyperlink>
      <w:r>
        <w:rPr>
          <w:lang w:val="fr_FR" w:bidi="fr_FR"/>
        </w:rPr>
        <w:t xml:space="preserve">; </w:t>
      </w:r>
      <w:hyperlink r:id="rId136">
        <w:r>
          <w:rPr>
            <w:lang w:val="fr_FR" w:bidi="fr_FR"/>
          </w:rPr>
          <w:rPr>
            <w:color w:val="0000EE"/>
            <w:u w:val="single"/>
          </w:rPr>
          <w:t>Nb 8.21</w:t>
        </w:r>
      </w:hyperlink>
      <w:r>
        <w:rPr>
          <w:lang w:val="fr_FR" w:bidi="fr_FR"/>
        </w:rPr>
        <w:t>). Avant qu'un animal abattu ne soit sacrifié, ses jambes et ses intestins étaient lavés (</w:t>
      </w:r>
      <w:hyperlink r:id="rId137">
        <w:r>
          <w:rPr>
            <w:lang w:val="fr_FR" w:bidi="fr_FR"/>
          </w:rPr>
          <w:rPr>
            <w:color w:val="0000EE"/>
            <w:u w:val="single"/>
          </w:rPr>
          <w:t>Lv 1.9, 13</w:t>
        </w:r>
      </w:hyperlink>
      <w:r>
        <w:rPr>
          <w:lang w:val="fr_FR" w:bidi="fr_FR"/>
        </w:rPr>
        <w:t xml:space="preserve">; </w:t>
      </w:r>
      <w:hyperlink r:id="rId138">
        <w:r>
          <w:rPr>
            <w:lang w:val="fr_FR" w:bidi="fr_FR"/>
          </w:rPr>
          <w:rPr>
            <w:color w:val="0000EE"/>
            <w:u w:val="single"/>
          </w:rPr>
          <w:t>8.21</w:t>
        </w:r>
      </w:hyperlink>
      <w:r>
        <w:rPr>
          <w:lang w:val="fr_FR" w:bidi="fr_FR"/>
        </w:rPr>
        <w:t xml:space="preserve">; </w:t>
      </w:r>
      <w:hyperlink r:id="rId139">
        <w:r>
          <w:rPr>
            <w:lang w:val="fr_FR" w:bidi="fr_FR"/>
          </w:rPr>
          <w:rPr>
            <w:color w:val="0000EE"/>
            <w:u w:val="single"/>
          </w:rPr>
          <w:t>9.14</w:t>
        </w:r>
      </w:hyperlink>
      <w:r>
        <w:rPr>
          <w:lang w:val="fr_FR" w:bidi="fr_FR"/>
        </w:rPr>
        <w:t>). Toute personne qui était autrefois impure devait laver ses vêtements et se baigner pour être rituellement pure (</w:t>
      </w:r>
      <w:hyperlink r:id="rId140">
        <w:r>
          <w:rPr>
            <w:lang w:val="fr_FR" w:bidi="fr_FR"/>
          </w:rPr>
          <w:rPr>
            <w:color w:val="0000EE"/>
            <w:u w:val="single"/>
          </w:rPr>
          <w:t>Lv 14.8–10</w:t>
        </w:r>
      </w:hyperlink>
      <w:r>
        <w:rPr>
          <w:lang w:val="fr_FR" w:bidi="fr_FR"/>
        </w:rPr>
        <w:t xml:space="preserve">; </w:t>
      </w:r>
      <w:hyperlink r:id="rId141">
        <w:r>
          <w:rPr>
            <w:lang w:val="fr_FR" w:bidi="fr_FR"/>
          </w:rPr>
          <w:rPr>
            <w:color w:val="0000EE"/>
            <w:u w:val="single"/>
          </w:rPr>
          <w:t>15.5–11, 21–27</w:t>
        </w:r>
      </w:hyperlink>
      <w:r>
        <w:rPr>
          <w:lang w:val="fr_FR" w:bidi="fr_FR"/>
        </w:rPr>
        <w:t>). Par exemple, un lépreux guéri ou quelqu'un qui avait eu une décharge génitale serait considéré comme impur et devrait se laver et se baigner. Tout vêtement souillé devait être nettoyé cérémonieusement (</w:t>
      </w:r>
      <w:hyperlink r:id="rId142">
        <w:r>
          <w:rPr>
            <w:lang w:val="fr_FR" w:bidi="fr_FR"/>
          </w:rPr>
          <w:rPr>
            <w:color w:val="0000EE"/>
            <w:u w:val="single"/>
          </w:rPr>
          <w:t>Lv 6.27</w:t>
        </w:r>
      </w:hyperlink>
      <w:r>
        <w:rPr>
          <w:lang w:val="fr_FR" w:bidi="fr_FR"/>
        </w:rPr>
        <w:t xml:space="preserve">; </w:t>
      </w:r>
      <w:hyperlink r:id="rId143">
        <w:r>
          <w:rPr>
            <w:lang w:val="fr_FR" w:bidi="fr_FR"/>
          </w:rPr>
          <w:rPr>
            <w:color w:val="0000EE"/>
            <w:u w:val="single"/>
          </w:rPr>
          <w:t>13.54</w:t>
        </w:r>
      </w:hyperlink>
      <w:r>
        <w:rPr>
          <w:lang w:val="fr_FR" w:bidi="fr_FR"/>
        </w:rPr>
        <w:t>).</w:t>
      </w:r>
    </w:p>
    <w:p>
      <w:pPr/>
      <w:r>
        <w:rPr>
          <w:lang w:val="fr_FR" w:bidi="fr_FR"/>
        </w:rPr>
      </w:r>
      <w:r>
        <w:rPr>
          <w:lang w:val="fr_FR" w:bidi="fr_FR"/>
        </w:rPr>
        <w:t>Le fait d'être « lavé » est également utilisé de manière figurée pour la purification du péché (</w:t>
      </w:r>
      <w:hyperlink r:id="rId144">
        <w:r>
          <w:rPr>
            <w:lang w:val="fr_FR" w:bidi="fr_FR"/>
          </w:rPr>
          <w:rPr>
            <w:color w:val="0000EE"/>
            <w:u w:val="single"/>
          </w:rPr>
          <w:t>Ps 51.2</w:t>
        </w:r>
      </w:hyperlink>
      <w:r>
        <w:rPr>
          <w:lang w:val="fr_FR" w:bidi="fr_FR"/>
        </w:rPr>
        <w:t xml:space="preserve"> ; </w:t>
      </w:r>
      <w:hyperlink r:id="rId145">
        <w:r>
          <w:rPr>
            <w:lang w:val="fr_FR" w:bidi="fr_FR"/>
          </w:rPr>
          <w:rPr>
            <w:color w:val="0000EE"/>
            <w:u w:val="single"/>
          </w:rPr>
          <w:t>Es 1.16</w:t>
        </w:r>
      </w:hyperlink>
      <w:r>
        <w:rPr>
          <w:lang w:val="fr_FR" w:bidi="fr_FR"/>
        </w:rPr>
        <w:t xml:space="preserve"> ; </w:t>
      </w:r>
      <w:hyperlink r:id="rId146">
        <w:r>
          <w:rPr>
            <w:lang w:val="fr_FR" w:bidi="fr_FR"/>
          </w:rPr>
          <w:rPr>
            <w:color w:val="0000EE"/>
            <w:u w:val="single"/>
          </w:rPr>
          <w:t>4.4</w:t>
        </w:r>
      </w:hyperlink>
      <w:r>
        <w:rPr>
          <w:lang w:val="fr_FR" w:bidi="fr_FR"/>
        </w:rPr>
        <w:t xml:space="preserve"> ; </w:t>
      </w:r>
      <w:hyperlink r:id="rId147">
        <w:r>
          <w:rPr>
            <w:lang w:val="fr_FR" w:bidi="fr_FR"/>
          </w:rPr>
          <w:rPr>
            <w:color w:val="0000EE"/>
            <w:u w:val="single"/>
          </w:rPr>
          <w:t>Jr 2.22</w:t>
        </w:r>
      </w:hyperlink>
      <w:r>
        <w:rPr>
          <w:lang w:val="fr_FR" w:bidi="fr_FR"/>
        </w:rPr>
        <w:t xml:space="preserve"> ; </w:t>
      </w:r>
      <w:hyperlink r:id="rId148">
        <w:r>
          <w:rPr>
            <w:lang w:val="fr_FR" w:bidi="fr_FR"/>
          </w:rPr>
          <w:rPr>
            <w:color w:val="0000EE"/>
            <w:u w:val="single"/>
          </w:rPr>
          <w:t>4.14</w:t>
        </w:r>
      </w:hyperlink>
      <w:r>
        <w:rPr>
          <w:lang w:val="fr_FR" w:bidi="fr_FR"/>
        </w:rPr>
        <w:t xml:space="preserve"> ; </w:t>
      </w:r>
      <w:hyperlink r:id="rId149">
        <w:r>
          <w:rPr>
            <w:lang w:val="fr_FR" w:bidi="fr_FR"/>
          </w:rPr>
          <w:rPr>
            <w:color w:val="0000EE"/>
            <w:u w:val="single"/>
          </w:rPr>
          <w:t>1Co 6.11</w:t>
        </w:r>
      </w:hyperlink>
      <w:r>
        <w:rPr>
          <w:lang w:val="fr_FR" w:bidi="fr_FR"/>
        </w:rPr>
        <w:t xml:space="preserve"> ; </w:t>
      </w:r>
      <w:hyperlink r:id="rId150">
        <w:r>
          <w:rPr>
            <w:lang w:val="fr_FR" w:bidi="fr_FR"/>
          </w:rPr>
          <w:rPr>
            <w:color w:val="0000EE"/>
            <w:u w:val="single"/>
          </w:rPr>
          <w:t>Hé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hyperlink r:id="rId151">
        <w:r>
          <w:rPr>
            <w:lang w:val="fr_FR" w:bidi="fr_FR"/>
          </w:rPr>
          <w:rPr>
            <w:color w:val="0000EE"/>
            <w:u w:val="single"/>
          </w:rPr>
          <w:t>Gn 29.11</w:t>
        </w:r>
      </w:hyperlink>
      <w:r>
        <w:rPr>
          <w:lang w:val="fr_FR" w:bidi="fr_FR"/>
        </w:rPr>
        <w:t xml:space="preserve"> ; </w:t>
      </w:r>
      <w:hyperlink r:id="rId152">
        <w:r>
          <w:rPr>
            <w:lang w:val="fr_FR" w:bidi="fr_FR"/>
          </w:rPr>
          <w:rPr>
            <w:color w:val="0000EE"/>
            <w:u w:val="single"/>
          </w:rPr>
          <w:t>33.4</w:t>
        </w:r>
      </w:hyperlink>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hyperlink r:id="rId153">
        <w:r>
          <w:rPr>
            <w:lang w:val="fr_FR" w:bidi="fr_FR"/>
          </w:rPr>
          <w:rPr>
            <w:color w:val="0000EE"/>
            <w:u w:val="single"/>
          </w:rPr>
          <w:t>Pr 7.6–13</w:t>
        </w:r>
      </w:hyperlink>
      <w:r>
        <w:rPr>
          <w:lang w:val="fr_FR" w:bidi="fr_FR"/>
        </w:rPr>
        <w:t xml:space="preserve"> ; </w:t>
      </w:r>
      <w:hyperlink r:id="rId154">
        <w:r>
          <w:rPr>
            <w:lang w:val="fr_FR" w:bidi="fr_FR"/>
          </w:rPr>
          <w:rPr>
            <w:color w:val="0000EE"/>
            <w:u w:val="single"/>
          </w:rPr>
          <w:t>Ct 1.2</w:t>
        </w:r>
      </w:hyperlink>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hyperlink r:id="rId155">
        <w:r>
          <w:rPr>
            <w:lang w:val="fr_FR" w:bidi="fr_FR"/>
          </w:rPr>
          <w:rPr>
            <w:color w:val="0000EE"/>
            <w:u w:val="single"/>
          </w:rPr>
          <w:t>1S 10.1</w:t>
        </w:r>
      </w:hyperlink>
      <w:r>
        <w:rPr>
          <w:lang w:val="fr_FR" w:bidi="fr_FR"/>
        </w:rPr>
        <w:t xml:space="preserve"> ; </w:t>
      </w:r>
      <w:hyperlink r:id="rId156">
        <w:r>
          <w:rPr>
            <w:lang w:val="fr_FR" w:bidi="fr_FR"/>
          </w:rPr>
          <w:rPr>
            <w:color w:val="0000EE"/>
            <w:u w:val="single"/>
          </w:rPr>
          <w:t>Jb 31.27</w:t>
        </w:r>
      </w:hyperlink>
      <w:r>
        <w:rPr>
          <w:lang w:val="fr_FR" w:bidi="fr_FR"/>
        </w:rPr>
        <w:t>), bien que cela puisse être considéré comme mal dans certaines situations (</w:t>
      </w:r>
      <w:hyperlink r:id="rId157">
        <w:r>
          <w:rPr>
            <w:lang w:val="fr_FR" w:bidi="fr_FR"/>
          </w:rPr>
          <w:rPr>
            <w:color w:val="0000EE"/>
            <w:u w:val="single"/>
          </w:rPr>
          <w:t>1R 19.18</w:t>
        </w:r>
      </w:hyperlink>
      <w:r>
        <w:rPr>
          <w:lang w:val="fr_FR" w:bidi="fr_FR"/>
        </w:rPr>
        <w:t xml:space="preserve"> ; </w:t>
      </w:r>
      <w:hyperlink r:id="rId158">
        <w:r>
          <w:rPr>
            <w:lang w:val="fr_FR" w:bidi="fr_FR"/>
          </w:rPr>
          <w:rPr>
            <w:color w:val="0000EE"/>
            <w:u w:val="single"/>
          </w:rPr>
          <w:t>Os 13.2</w:t>
        </w:r>
      </w:hyperlink>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hyperlink r:id="rId159">
        <w:r>
          <w:rPr>
            <w:lang w:val="fr_FR" w:bidi="fr_FR"/>
          </w:rPr>
          <w:rPr>
            <w:color w:val="0000EE"/>
            <w:u w:val="single"/>
          </w:rPr>
          <w:t>Mt 26.48–49</w:t>
        </w:r>
      </w:hyperlink>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9"/>
        </w:numPr>
        <w:spacing w:line="240" w:lineRule="auto"/>
        <w:ind w:left="720"/>
      </w:pPr>
      <w:r>
        <w:rPr>
          <w:lang w:val="fr_FR" w:bidi="fr_FR"/>
        </w:rPr>
      </w:r>
      <w:hyperlink r:id="rId160">
        <w:r>
          <w:rPr>
            <w:lang w:val="fr_FR" w:bidi="fr_FR"/>
          </w:rPr>
          <w:rPr>
            <w:color w:val="0000EE"/>
            <w:u w:val="single"/>
          </w:rPr>
          <w:t>Romains 16.16</w:t>
        </w:r>
      </w:hyperlink>
    </w:p>
    <w:p>
      <w:pPr>
        <w:pStyle w:val="ListNumber"/>
        <w:spacing w:line="240" w:lineRule="auto"/>
        <w:ind w:left="720"/>
      </w:pPr>
      <w:r>
        <w:rPr>
          <w:lang w:val="fr_FR" w:bidi="fr_FR"/>
        </w:rPr>
      </w:r>
      <w:hyperlink r:id="rId161">
        <w:r>
          <w:rPr>
            <w:lang w:val="fr_FR" w:bidi="fr_FR"/>
          </w:rPr>
          <w:rPr>
            <w:color w:val="0000EE"/>
            <w:u w:val="single"/>
          </w:rPr>
          <w:t>1 Corinthiens 16.20</w:t>
        </w:r>
      </w:hyperlink>
    </w:p>
    <w:p>
      <w:pPr>
        <w:pStyle w:val="ListNumber"/>
        <w:spacing w:line="240" w:lineRule="auto"/>
        <w:ind w:left="720"/>
      </w:pPr>
      <w:r>
        <w:rPr>
          <w:lang w:val="fr_FR" w:bidi="fr_FR"/>
        </w:rPr>
      </w:r>
      <w:hyperlink r:id="rId162">
        <w:r>
          <w:rPr>
            <w:lang w:val="fr_FR" w:bidi="fr_FR"/>
          </w:rPr>
          <w:rPr>
            <w:color w:val="0000EE"/>
            <w:u w:val="single"/>
          </w:rPr>
          <w:t>2 Corinthiens 13.12</w:t>
        </w:r>
      </w:hyperlink>
    </w:p>
    <w:p>
      <w:pPr>
        <w:pStyle w:val="ListNumber"/>
        <w:spacing w:line="240" w:lineRule="auto"/>
        <w:ind w:left="720"/>
      </w:pPr>
      <w:r>
        <w:rPr>
          <w:lang w:val="fr_FR" w:bidi="fr_FR"/>
        </w:rPr>
      </w:r>
      <w:hyperlink r:id="rId163">
        <w:r>
          <w:rPr>
            <w:lang w:val="fr_FR" w:bidi="fr_FR"/>
          </w:rPr>
          <w:rPr>
            <w:color w:val="0000EE"/>
            <w:u w:val="single"/>
          </w:rPr>
          <w:t>1 Thessaloniciens 5.26</w:t>
        </w:r>
      </w:hyperlink>
    </w:p>
    <w:p>
      <w:pPr>
        <w:pStyle w:val="ListNumber"/>
        <w:spacing w:line="240" w:lineRule="auto"/>
        <w:ind w:left="720"/>
      </w:pPr>
      <w:r>
        <w:rPr>
          <w:lang w:val="fr_FR" w:bidi="fr_FR"/>
        </w:rPr>
      </w:r>
      <w:hyperlink r:id="rId164">
        <w:r>
          <w:rPr>
            <w:lang w:val="fr_FR" w:bidi="fr_FR"/>
          </w:rPr>
          <w:rPr>
            <w:color w:val="0000EE"/>
            <w:u w:val="single"/>
          </w:rPr>
          <w:t>1</w:t>
        </w:r>
      </w:hyperlink>
      <w:hyperlink r:id="rId163">
        <w:r>
          <w:rPr>
            <w:lang w:val="fr_FR" w:bidi="fr_FR"/>
          </w:rPr>
          <w:rPr>
            <w:color w:val="0000EE"/>
            <w:u w:val="single"/>
          </w:rPr>
          <w:t xml:space="preserve"> </w:t>
        </w:r>
      </w:hyperlink>
      <w:hyperlink r:id="rId164">
        <w:r>
          <w:rPr>
            <w:lang w:val="fr_FR" w:bidi="fr_FR"/>
          </w:rPr>
          <w:rPr>
            <w:color w:val="0000EE"/>
            <w:u w:val="single"/>
          </w:rPr>
          <w:t>Pierre 5.14</w:t>
        </w:r>
      </w:hyperlink>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hyperlink r:id="rId165">
        <w:r>
          <w:rPr>
            <w:lang w:val="fr_FR" w:bidi="fr_FR"/>
          </w:rPr>
          <w:rPr>
            <w:color w:val="0000EE"/>
            <w:u w:val="single"/>
          </w:rPr>
          <w:t>1Th 5.25–27</w:t>
        </w:r>
      </w:hyperlink>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Bakbakkar</w:t>
      </w:r>
      <w:r>
        <w:rPr>
          <w:lang w:val="fr_FR" w:bidi="fr_FR"/>
        </w:rPr>
      </w:r>
    </w:p>
    <w:p>
      <w:pPr/>
      <w:r>
        <w:rPr>
          <w:lang w:val="fr_FR" w:bidi="fr_FR"/>
        </w:rPr>
      </w:r>
      <w:r>
        <w:rPr>
          <w:lang w:val="fr_FR" w:bidi="fr_FR"/>
        </w:rPr>
        <w:t>Lévite qui est revenu à Jérusalem après l'exil à Babylone (</w:t>
      </w:r>
      <w:hyperlink r:id="rId166">
        <w:r>
          <w:rPr>
            <w:lang w:val="fr_FR" w:bidi="fr_FR"/>
          </w:rPr>
          <w:rPr>
            <w:color w:val="0000EE"/>
            <w:u w:val="single"/>
          </w:rPr>
          <w:t>1Ch 9.15</w:t>
        </w:r>
      </w:hyperlink>
      <w:r>
        <w:rPr>
          <w:lang w:val="fr_FR" w:bidi="fr_FR"/>
        </w:rPr>
        <w:t xml:space="preserve">). Son prénom manque dans une autre liste dans </w:t>
      </w:r>
      <w:hyperlink r:id="rId167">
        <w:r>
          <w:rPr>
            <w:lang w:val="fr_FR" w:bidi="fr_FR"/>
          </w:rPr>
          <w:rPr>
            <w:color w:val="0000EE"/>
            <w:u w:val="single"/>
          </w:rPr>
          <w:t>Néhémie 11.17</w:t>
        </w:r>
      </w:hyperlink>
      <w:r>
        <w:rPr>
          <w:lang w:val="fr_FR" w:bidi="fr_FR"/>
        </w:rPr>
        <w:t>. Il pourrait s'agir de la même personne que Bakbukia.</w:t>
      </w:r>
      <w:r>
        <w:rPr>
          <w:lang w:val="fr_FR" w:bidi="fr_FR"/>
        </w:rPr>
      </w:r>
      <w:r>
        <w:rPr>
          <w:lang w:val="fr_FR" w:bidi="fr_FR"/>
        </w:rPr>
      </w:r>
    </w:p>
    <w:p>
      <w:pPr/>
      <w:r>
        <w:rPr>
          <w:lang w:val="fr_FR" w:bidi="fr_FR"/>
        </w:rPr>
      </w:r>
    </w:p>
    <w:p>
      <w:pPr>
        <w:pStyle w:val="Heading2"/>
      </w:pPr>
      <w:r>
        <w:rPr>
          <w:lang w:val="fr_FR" w:bidi="fr_FR"/>
        </w:rPr>
        <w:t>Bakbuk</w:t>
      </w:r>
      <w:r>
        <w:rPr>
          <w:lang w:val="fr_FR" w:bidi="fr_FR"/>
        </w:rPr>
      </w:r>
    </w:p>
    <w:p>
      <w:pPr/>
      <w:r>
        <w:rPr>
          <w:lang w:val="fr_FR" w:bidi="fr_FR"/>
        </w:rPr>
      </w:r>
      <w:r>
        <w:rPr>
          <w:lang w:val="fr_FR" w:bidi="fr_FR"/>
        </w:rPr>
        <w:t>Ancêtre d'un groupe d'assistants du temple qui est revenu à Jérusalem avec Zorobabel après l'exil à Babylone (</w:t>
      </w:r>
      <w:hyperlink r:id="rId168">
        <w:r>
          <w:rPr>
            <w:lang w:val="fr_FR" w:bidi="fr_FR"/>
          </w:rPr>
          <w:rPr>
            <w:color w:val="0000EE"/>
            <w:u w:val="single"/>
          </w:rPr>
          <w:t>Esd 2.51</w:t>
        </w:r>
      </w:hyperlink>
      <w:r>
        <w:rPr>
          <w:lang w:val="fr_FR" w:bidi="fr_FR"/>
        </w:rPr>
        <w:t xml:space="preserve"> ; </w:t>
      </w:r>
      <w:hyperlink r:id="rId169">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Bakbukia</w:t>
      </w:r>
      <w:r>
        <w:rPr>
          <w:lang w:val="fr_FR" w:bidi="fr_FR"/>
        </w:rPr>
      </w:r>
    </w:p>
    <w:p>
      <w:pPr>
        <w:pStyle w:val="ListNumber"/>
        <w:numPr>
          <w:ilvl w:val="0"/>
          <w:numId w:val="20"/>
        </w:numPr>
        <w:spacing w:line="240" w:lineRule="auto"/>
        <w:ind w:left="720"/>
      </w:pPr>
      <w:r>
        <w:rPr>
          <w:lang w:val="fr_FR" w:bidi="fr_FR"/>
        </w:rPr>
      </w:r>
      <w:r>
        <w:rPr>
          <w:lang w:val="fr_FR" w:bidi="fr_FR"/>
        </w:rPr>
        <w:t>Fils de Schammua. Il était un Lévite qui aidera Matthania lors des cultes d'action de grâce dans le temple (</w:t>
      </w:r>
      <w:hyperlink r:id="rId167">
        <w:r>
          <w:rPr>
            <w:lang w:val="fr_FR" w:bidi="fr_FR"/>
          </w:rPr>
          <w:rPr>
            <w:color w:val="0000EE"/>
            <w:u w:val="single"/>
          </w:rPr>
          <w:t>Né 11.17</w:t>
        </w:r>
      </w:hyperlink>
      <w:r>
        <w:rPr>
          <w:lang w:val="fr_FR" w:bidi="fr_FR"/>
        </w:rPr>
        <w:t>).</w:t>
      </w:r>
    </w:p>
    <w:p>
      <w:pPr>
        <w:pStyle w:val="ListNumber"/>
        <w:spacing w:line="240" w:lineRule="auto"/>
        <w:ind w:left="720"/>
      </w:pPr>
      <w:r>
        <w:rPr>
          <w:lang w:val="fr_FR" w:bidi="fr_FR"/>
        </w:rPr>
      </w:r>
      <w:r>
        <w:rPr>
          <w:lang w:val="fr_FR" w:bidi="fr_FR"/>
        </w:rPr>
        <w:t>Lévite qui est retourné à Jérusalem avec Zorobabel après l'exil à Babylone (</w:t>
      </w:r>
      <w:hyperlink r:id="rId170">
        <w:r>
          <w:rPr>
            <w:lang w:val="fr_FR" w:bidi="fr_FR"/>
          </w:rPr>
          <w:rPr>
            <w:color w:val="0000EE"/>
            <w:u w:val="single"/>
          </w:rPr>
          <w:t>Né 12.9</w:t>
        </w:r>
      </w:hyperlink>
      <w:r>
        <w:rPr>
          <w:lang w:val="fr_FR" w:bidi="fr_FR"/>
        </w:rPr>
        <w:t>).</w:t>
      </w:r>
    </w:p>
    <w:p>
      <w:pPr>
        <w:pStyle w:val="ListNumber"/>
        <w:spacing w:line="240" w:lineRule="auto"/>
        <w:ind w:left="720"/>
      </w:pPr>
      <w:r>
        <w:rPr>
          <w:lang w:val="fr_FR" w:bidi="fr_FR"/>
        </w:rPr>
      </w:r>
      <w:r>
        <w:rPr>
          <w:lang w:val="fr_FR" w:bidi="fr_FR"/>
        </w:rPr>
        <w:t>Un des gardiens qui était responsable des salles de stockage aux portes du temple (</w:t>
      </w:r>
      <w:hyperlink r:id="rId171">
        <w:r>
          <w:rPr>
            <w:lang w:val="fr_FR" w:bidi="fr_FR"/>
          </w:rPr>
          <w:rPr>
            <w:color w:val="0000EE"/>
            <w:u w:val="single"/>
          </w:rPr>
          <w:t>Né 12.25</w:t>
        </w:r>
      </w:hyperlink>
      <w:r>
        <w:rPr>
          <w:lang w:val="fr_FR" w:bidi="fr_FR"/>
        </w:rPr>
        <w:t>).</w:t>
      </w:r>
    </w:p>
    <w:p>
      <w:pPr/>
      <w:r>
        <w:rPr>
          <w:lang w:val="fr_FR" w:bidi="fr_FR"/>
        </w:rPr>
      </w:r>
      <w:r>
        <w:rPr>
          <w:lang w:val="fr_FR" w:bidi="fr_FR"/>
        </w:rPr>
        <w:t>Il n'est pas clair si ces références concernent une, deux ou trois personnes distinctes.</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hyperlink r:id="rId172">
        <w:r>
          <w:rPr>
            <w:lang w:val="fr_FR" w:bidi="fr_FR"/>
          </w:rPr>
          <w:rPr>
            <w:color w:val="0000EE"/>
            <w:u w:val="single"/>
          </w:rPr>
          <w:t>Jos 19.3</w:t>
        </w:r>
      </w:hyperlink>
      <w:r>
        <w:rPr>
          <w:lang w:val="fr_FR" w:bidi="fr_FR"/>
        </w:rPr>
        <w:t>), sans doute identique à Baala (</w:t>
      </w:r>
      <w:hyperlink r:id="rId173">
        <w:r>
          <w:rPr>
            <w:lang w:val="fr_FR" w:bidi="fr_FR"/>
          </w:rPr>
          <w:rPr>
            <w:color w:val="0000EE"/>
            <w:u w:val="single"/>
          </w:rPr>
          <w:t>Jos 15.29</w:t>
        </w:r>
      </w:hyperlink>
      <w:r>
        <w:rPr>
          <w:lang w:val="fr_FR" w:bidi="fr_FR"/>
        </w:rPr>
        <w:t>) et Bilha (</w:t>
      </w:r>
      <w:hyperlink r:id="rId174">
        <w:r>
          <w:rPr>
            <w:lang w:val="fr_FR" w:bidi="fr_FR"/>
          </w:rPr>
          <w:rPr>
            <w:color w:val="0000EE"/>
            <w:u w:val="single"/>
          </w:rPr>
          <w:t>1Ch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hyperlink r:id="rId175">
        <w:r>
          <w:rPr>
            <w:lang w:val="fr_FR" w:bidi="fr_FR"/>
          </w:rPr>
          <w:rPr>
            <w:color w:val="0000EE"/>
            <w:u w:val="single"/>
          </w:rPr>
          <w:t>Nb 21.21–25</w:t>
        </w:r>
      </w:hyperlink>
      <w:r>
        <w:rPr>
          <w:lang w:val="fr_FR" w:bidi="fr_FR"/>
        </w:rPr>
        <w:t>). Balak était terrifié par les Israélites (</w:t>
      </w:r>
      <w:hyperlink r:id="rId176">
        <w:r>
          <w:rPr>
            <w:lang w:val="fr_FR" w:bidi="fr_FR"/>
          </w:rPr>
          <w:rPr>
            <w:color w:val="0000EE"/>
            <w:u w:val="single"/>
          </w:rPr>
          <w:t>22.3</w:t>
        </w:r>
      </w:hyperlink>
      <w:r>
        <w:rPr>
          <w:lang w:val="fr_FR" w:bidi="fr_FR"/>
        </w:rPr>
        <w:t>). Les malédictions et les bénédictions étaient considérées comme permanentes (</w:t>
      </w:r>
      <w:hyperlink r:id="rId177">
        <w:r>
          <w:rPr>
            <w:lang w:val="fr_FR" w:bidi="fr_FR"/>
          </w:rPr>
          <w:rPr>
            <w:color w:val="0000EE"/>
            <w:u w:val="single"/>
          </w:rPr>
          <w:t>Gn 27.34–38</w:t>
        </w:r>
      </w:hyperlink>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hyperlink r:id="rId178">
        <w:r>
          <w:rPr>
            <w:lang w:val="fr_FR" w:bidi="fr_FR"/>
          </w:rPr>
          <w:rPr>
            <w:color w:val="0000EE"/>
            <w:u w:val="single"/>
          </w:rPr>
          <w:t>Nb 22.18</w:t>
        </w:r>
      </w:hyperlink>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hyperlink r:id="rId179">
        <w:r>
          <w:rPr>
            <w:lang w:val="fr_FR" w:bidi="fr_FR"/>
          </w:rPr>
          <w:rPr>
            <w:color w:val="0000EE"/>
            <w:u w:val="single"/>
          </w:rPr>
          <w:t>Nb 22.7</w:t>
        </w:r>
      </w:hyperlink>
      <w:r>
        <w:rPr>
          <w:lang w:val="fr_FR" w:bidi="fr_FR"/>
        </w:rPr>
        <w:t>). Cela montre qu'il considérait Balaam comme un devin païen (quelqu'un qui pratiquait la recherche de connaissances sur l'avenir par des moyens surnaturels), ce qui était interdit pour les Israélites (</w:t>
      </w:r>
      <w:hyperlink r:id="rId180">
        <w:r>
          <w:rPr>
            <w:lang w:val="fr_FR" w:bidi="fr_FR"/>
          </w:rPr>
          <w:rPr>
            <w:color w:val="0000EE"/>
            <w:u w:val="single"/>
          </w:rPr>
          <w:t>Dt 18.10–11</w:t>
        </w:r>
      </w:hyperlink>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hyperlink r:id="rId181">
        <w:r>
          <w:rPr>
            <w:lang w:val="fr_FR" w:bidi="fr_FR"/>
          </w:rPr>
          <w:rPr>
            <w:color w:val="0000EE"/>
            <w:u w:val="single"/>
          </w:rPr>
          <w:t>Nb 22.22</w:t>
        </w:r>
      </w:hyperlink>
      <w:r>
        <w:rPr>
          <w:lang w:val="fr_FR" w:bidi="fr_FR"/>
        </w:rPr>
        <w:t>). L'ânesse de Balaam verra l'ange et refusera d'avancer, ce qui poussera Balaam à battre l'ânesse. Miraculeusement, l'ânesse parlera à Balaam, se plaignant des coups (</w:t>
      </w:r>
      <w:hyperlink r:id="rId182">
        <w:r>
          <w:rPr>
            <w:lang w:val="fr_FR" w:bidi="fr_FR"/>
          </w:rPr>
          <w:rPr>
            <w:color w:val="0000EE"/>
            <w:u w:val="single"/>
          </w:rPr>
          <w:t>Nb 22.28–30</w:t>
        </w:r>
      </w:hyperlink>
      <w:r>
        <w:rPr>
          <w:lang w:val="fr_FR" w:bidi="fr_FR"/>
        </w:rPr>
        <w:t>).</w:t>
      </w:r>
    </w:p>
    <w:p>
      <w:pPr/>
      <w:r>
        <w:rPr>
          <w:lang w:val="fr_FR" w:bidi="fr_FR"/>
        </w:rPr>
      </w:r>
      <w:r>
        <w:rPr>
          <w:lang w:val="fr_FR" w:bidi="fr_FR"/>
        </w:rPr>
        <w:t xml:space="preserve">En surface, l'histoire de </w:t>
      </w:r>
      <w:hyperlink r:id="rId183">
        <w:r>
          <w:rPr>
            <w:lang w:val="fr_FR" w:bidi="fr_FR"/>
          </w:rPr>
          <w:rPr>
            <w:color w:val="0000EE"/>
            <w:u w:val="single"/>
          </w:rPr>
          <w:t>Nombres 22</w:t>
        </w:r>
      </w:hyperlink>
      <w:r>
        <w:rPr>
          <w:lang w:val="fr_FR" w:bidi="fr_FR"/>
        </w:rPr>
        <w:t xml:space="preserve"> présente Balaam comme quelqu'un qui suivait simplement ce que le Seigneur lui permettait de faire. Mais </w:t>
      </w:r>
      <w:hyperlink r:id="rId184">
        <w:r>
          <w:rPr>
            <w:lang w:val="fr_FR" w:bidi="fr_FR"/>
          </w:rPr>
          <w:rPr>
            <w:color w:val="0000EE"/>
            <w:u w:val="single"/>
          </w:rPr>
          <w:t>Deutéronome 23.5</w:t>
        </w:r>
      </w:hyperlink>
      <w:r>
        <w:rPr>
          <w:lang w:val="fr_FR" w:bidi="fr_FR"/>
        </w:rPr>
        <w:t xml:space="preserve"> révèle que le Seigneur n'a pas écouté Balaam et a transformé la malédiction qu'il avait prévue en bénédiction. Lorsque le Seigneur ouvre les yeux de Balaam pour voir l'ange, il tombe sur son visage (</w:t>
      </w:r>
      <w:hyperlink r:id="rId185">
        <w:r>
          <w:rPr>
            <w:lang w:val="fr_FR" w:bidi="fr_FR"/>
          </w:rPr>
          <w:rPr>
            <w:color w:val="0000EE"/>
            <w:u w:val="single"/>
          </w:rPr>
          <w:t>Nb 22.31</w:t>
        </w:r>
      </w:hyperlink>
      <w:r>
        <w:rPr>
          <w:lang w:val="fr_FR" w:bidi="fr_FR"/>
        </w:rPr>
        <w:t xml:space="preserve">). Balaam reconnaît alors son péché et accepte de dire seulement ce que le Seigneur mettra dans sa bouche. Les poèmes de Balaam dans </w:t>
      </w:r>
      <w:hyperlink r:id="rId186">
        <w:r>
          <w:rPr>
            <w:lang w:val="fr_FR" w:bidi="fr_FR"/>
          </w:rPr>
          <w:rPr>
            <w:color w:val="0000EE"/>
            <w:u w:val="single"/>
          </w:rPr>
          <w:t>Nombres 23</w:t>
        </w:r>
      </w:hyperlink>
      <w:r>
        <w:rPr>
          <w:lang w:val="fr_FR" w:bidi="fr_FR"/>
        </w:rPr>
        <w:t xml:space="preserve"> et </w:t>
      </w:r>
      <w:hyperlink r:id="rId187">
        <w:r>
          <w:rPr>
            <w:lang w:val="fr_FR" w:bidi="fr_FR"/>
          </w:rPr>
          <w:rPr>
            <w:color w:val="0000EE"/>
            <w:u w:val="single"/>
          </w:rPr>
          <w:t>24</w:t>
        </w:r>
      </w:hyperlink>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hyperlink r:id="rId188">
        <w:r>
          <w:rPr>
            <w:lang w:val="fr_FR" w:bidi="fr_FR"/>
          </w:rPr>
          <w:rPr>
            <w:color w:val="0000EE"/>
            <w:u w:val="single"/>
          </w:rPr>
          <w:t>Nombres 25</w:t>
        </w:r>
      </w:hyperlink>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189">
        <w:r>
          <w:rPr>
            <w:lang w:val="fr_FR" w:bidi="fr_FR"/>
          </w:rPr>
          <w:rPr>
            <w:color w:val="0000EE"/>
            <w:u w:val="single"/>
          </w:rPr>
          <w:t>Nb 31.14–16</w:t>
        </w:r>
      </w:hyperlink>
      <w:r>
        <w:rPr>
          <w:lang w:val="fr_FR" w:bidi="fr_FR"/>
        </w:rPr>
        <w:t>). Balaam sera ensuite tué par les Israélites lors de leur campagne contre Madian (</w:t>
      </w:r>
      <w:hyperlink r:id="rId190">
        <w:r>
          <w:rPr>
            <w:lang w:val="fr_FR" w:bidi="fr_FR"/>
          </w:rPr>
          <w:rPr>
            <w:color w:val="0000EE"/>
            <w:u w:val="single"/>
          </w:rPr>
          <w:t>Nb 31.8</w:t>
        </w:r>
      </w:hyperlink>
      <w:r>
        <w:rPr>
          <w:lang w:val="fr_FR" w:bidi="fr_FR"/>
        </w:rPr>
        <w:t xml:space="preserve"> ; </w:t>
      </w:r>
      <w:hyperlink r:id="rId191">
        <w:r>
          <w:rPr>
            <w:lang w:val="fr_FR" w:bidi="fr_FR"/>
          </w:rPr>
          <w:rPr>
            <w:color w:val="0000EE"/>
            <w:u w:val="single"/>
          </w:rPr>
          <w:t>Jos 13.22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Baladan</w:t>
      </w:r>
      <w:r>
        <w:rPr>
          <w:lang w:val="fr_FR" w:bidi="fr_FR"/>
        </w:rPr>
      </w:r>
    </w:p>
    <w:p>
      <w:pPr/>
      <w:r>
        <w:rPr>
          <w:lang w:val="fr_FR" w:bidi="fr_FR"/>
        </w:rPr>
      </w:r>
      <w:r>
        <w:rPr>
          <w:lang w:val="fr_FR" w:bidi="fr_FR"/>
        </w:rPr>
        <w:t>Roi de Babylone et père de Merodac-Baladan. Le fils de Baladan enverra des lettres et un cadeau au roi Ézéchias de Juda après la guérison d'Ézéchias d'une maladie grave (</w:t>
      </w:r>
      <w:hyperlink r:id="rId88">
        <w:r>
          <w:rPr>
            <w:lang w:val="fr_FR" w:bidi="fr_FR"/>
          </w:rPr>
          <w:rPr>
            <w:color w:val="0000EE"/>
            <w:u w:val="single"/>
          </w:rPr>
          <w:t>2R 20.12</w:t>
        </w:r>
      </w:hyperlink>
      <w:r>
        <w:rPr>
          <w:lang w:val="fr_FR" w:bidi="fr_FR"/>
        </w:rPr>
        <w:t xml:space="preserve"> ; </w:t>
      </w:r>
      <w:hyperlink r:id="rId192">
        <w:r>
          <w:rPr>
            <w:lang w:val="fr_FR" w:bidi="fr_FR"/>
          </w:rPr>
          <w:rPr>
            <w:color w:val="0000EE"/>
            <w:u w:val="single"/>
          </w:rPr>
          <w:t>Es 39.1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hyperlink r:id="rId193">
        <w:r>
          <w:rPr>
            <w:lang w:val="fr_FR" w:bidi="fr_FR"/>
          </w:rPr>
          <w:rPr>
            <w:color w:val="0000EE"/>
            <w:u w:val="single"/>
          </w:rPr>
          <w:t>Nb 22.1–7</w:t>
        </w:r>
      </w:hyperlink>
      <w:r>
        <w:rPr>
          <w:lang w:val="fr_FR" w:bidi="fr_FR"/>
        </w:rPr>
        <w:t>). Balak accompagnera Balaam sur trois montagnes différentes et offrira trois sacrifices différents. À chaque fois, Balaam prononcera une bénédiction sur les Israélites à la place (</w:t>
      </w:r>
      <w:hyperlink r:id="rId194">
        <w:r>
          <w:rPr>
            <w:lang w:val="fr_FR" w:bidi="fr_FR"/>
          </w:rPr>
          <w:rPr>
            <w:color w:val="0000EE"/>
            <w:u w:val="single"/>
          </w:rPr>
          <w:t>Nombres 22–24</w:t>
        </w:r>
      </w:hyperlink>
      <w:r>
        <w:rPr>
          <w:lang w:val="fr_FR" w:bidi="fr_FR"/>
        </w:rPr>
        <w:t>). Enragé, Balak renverra Balaam. Cet événement sera donné comme exemple de la bénédiction spéciale de Dieu sur les Israélites et de l'inutilité de tenter de changer la volonté de Dieu (</w:t>
      </w:r>
      <w:hyperlink r:id="rId195">
        <w:r>
          <w:rPr>
            <w:lang w:val="fr_FR" w:bidi="fr_FR"/>
          </w:rPr>
          <w:rPr>
            <w:color w:val="0000EE"/>
            <w:u w:val="single"/>
          </w:rPr>
          <w:t>Jos 24.9–10</w:t>
        </w:r>
      </w:hyperlink>
      <w:r>
        <w:rPr>
          <w:lang w:val="fr_FR" w:bidi="fr_FR"/>
        </w:rPr>
        <w:t xml:space="preserve">; </w:t>
      </w:r>
      <w:hyperlink r:id="rId196">
        <w:r>
          <w:rPr>
            <w:lang w:val="fr_FR" w:bidi="fr_FR"/>
          </w:rPr>
          <w:rPr>
            <w:color w:val="0000EE"/>
            <w:u w:val="single"/>
          </w:rPr>
          <w:t>Jg 11.25</w:t>
        </w:r>
      </w:hyperlink>
      <w:r>
        <w:rPr>
          <w:lang w:val="fr_FR" w:bidi="fr_FR"/>
        </w:rPr>
        <w:t xml:space="preserve">; </w:t>
      </w:r>
      <w:hyperlink r:id="rId197">
        <w:r>
          <w:rPr>
            <w:lang w:val="fr_FR" w:bidi="fr_FR"/>
          </w:rPr>
          <w:rPr>
            <w:color w:val="0000EE"/>
            <w:u w:val="single"/>
          </w:rPr>
          <w:t>Mi 6.5</w:t>
        </w:r>
      </w:hyperlink>
      <w:r>
        <w:rPr>
          <w:lang w:val="fr_FR" w:bidi="fr_FR"/>
        </w:rPr>
        <w:t xml:space="preserve">; </w:t>
      </w:r>
      <w:hyperlink r:id="rId198">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2e millénaire av. J.‑C. au moins. Les premières représentations et inscriptions dans les tombes égyptiennes donnent un aperçu de l'apparence de ces balances anciennes. Une paire de balances trouvée à Ougarit date d'environ 1 400 av. J.‑C.</w:t>
      </w:r>
    </w:p>
    <w:p>
      <w:pPr/>
      <w:r>
        <w:rPr>
          <w:lang w:val="fr_FR" w:bidi="fr_FR"/>
        </w:rPr>
      </w:r>
      <w:r>
        <w:rPr>
          <w:lang w:val="fr_FR" w:bidi="fr_FR"/>
        </w:rPr>
        <w:t>Les balances comportaient généralement quatre parties principales :</w:t>
      </w:r>
    </w:p>
    <w:p>
      <w:pPr>
        <w:pStyle w:val="ListNumber"/>
        <w:numPr>
          <w:ilvl w:val="0"/>
          <w:numId w:val="21"/>
        </w:numPr>
        <w:spacing w:line="240" w:lineRule="auto"/>
        <w:ind w:left="720"/>
      </w:pPr>
      <w:r>
        <w:rPr>
          <w:lang w:val="fr_FR" w:bidi="fr_FR"/>
        </w:rPr>
      </w:r>
      <w:r>
        <w:rPr>
          <w:lang w:val="fr_FR" w:bidi="fr_FR"/>
        </w:rPr>
        <w:t>Un pivot central vertical ;</w:t>
      </w:r>
    </w:p>
    <w:p>
      <w:pPr>
        <w:pStyle w:val="ListNumber"/>
        <w:spacing w:line="240" w:lineRule="auto"/>
        <w:ind w:left="720"/>
      </w:pPr>
      <w:r>
        <w:rPr>
          <w:lang w:val="fr_FR" w:bidi="fr_FR"/>
        </w:rPr>
      </w:r>
      <w:r>
        <w:rPr>
          <w:lang w:val="fr_FR" w:bidi="fr_FR"/>
        </w:rPr>
        <w:t>Une barre transversale suspendue au pivot ;</w:t>
      </w:r>
    </w:p>
    <w:p>
      <w:pPr>
        <w:pStyle w:val="ListNumber"/>
        <w:spacing w:line="240" w:lineRule="auto"/>
        <w:ind w:left="720"/>
      </w:pPr>
      <w:r>
        <w:rPr>
          <w:lang w:val="fr_FR" w:bidi="fr_FR"/>
        </w:rPr>
      </w:r>
      <w:r>
        <w:rPr>
          <w:lang w:val="fr_FR" w:bidi="fr_FR"/>
        </w:rPr>
        <w:t>Deux plateaux suspendus à chaque extrémité de la barre transversale par des cordons ; et</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hyperlink r:id="rId199">
        <w:r>
          <w:rPr>
            <w:lang w:val="fr_FR" w:bidi="fr_FR"/>
          </w:rPr>
          <w:rPr>
            <w:color w:val="0000EE"/>
            <w:u w:val="single"/>
          </w:rPr>
          <w:t>Lv 19.36</w:t>
        </w:r>
      </w:hyperlink>
      <w:r>
        <w:rPr>
          <w:lang w:val="fr_FR" w:bidi="fr_FR"/>
        </w:rPr>
        <w:t xml:space="preserve"> ; </w:t>
      </w:r>
      <w:hyperlink r:id="rId200">
        <w:r>
          <w:rPr>
            <w:lang w:val="fr_FR" w:bidi="fr_FR"/>
          </w:rPr>
          <w:rPr>
            <w:color w:val="0000EE"/>
            <w:u w:val="single"/>
          </w:rPr>
          <w:t>Pr 11.1</w:t>
        </w:r>
      </w:hyperlink>
      <w:r>
        <w:rPr>
          <w:lang w:val="fr_FR" w:bidi="fr_FR"/>
        </w:rPr>
        <w:t xml:space="preserve"> ; </w:t>
      </w:r>
      <w:hyperlink r:id="rId201">
        <w:r>
          <w:rPr>
            <w:lang w:val="fr_FR" w:bidi="fr_FR"/>
          </w:rPr>
          <w:rPr>
            <w:color w:val="0000EE"/>
            <w:u w:val="single"/>
          </w:rPr>
          <w:t>16.11</w:t>
        </w:r>
      </w:hyperlink>
      <w:r>
        <w:rPr>
          <w:lang w:val="fr_FR" w:bidi="fr_FR"/>
        </w:rPr>
        <w:t xml:space="preserve"> ; </w:t>
      </w:r>
      <w:hyperlink r:id="rId202">
        <w:r>
          <w:rPr>
            <w:lang w:val="fr_FR" w:bidi="fr_FR"/>
          </w:rPr>
          <w:rPr>
            <w:color w:val="0000EE"/>
            <w:u w:val="single"/>
          </w:rPr>
          <w:t>20.23</w:t>
        </w:r>
      </w:hyperlink>
      <w:r>
        <w:rPr>
          <w:lang w:val="fr_FR" w:bidi="fr_FR"/>
        </w:rPr>
        <w:t xml:space="preserve"> ; </w:t>
      </w:r>
      <w:hyperlink r:id="rId203">
        <w:r>
          <w:rPr>
            <w:lang w:val="fr_FR" w:bidi="fr_FR"/>
          </w:rPr>
          <w:rPr>
            <w:color w:val="0000EE"/>
            <w:u w:val="single"/>
          </w:rPr>
          <w:t>Ez 45.10</w:t>
        </w:r>
      </w:hyperlink>
      <w:r>
        <w:rPr>
          <w:lang w:val="fr_FR" w:bidi="fr_FR"/>
        </w:rPr>
        <w:t xml:space="preserve"> ; </w:t>
      </w:r>
      <w:hyperlink r:id="rId204">
        <w:r>
          <w:rPr>
            <w:lang w:val="fr_FR" w:bidi="fr_FR"/>
          </w:rPr>
          <w:rPr>
            <w:color w:val="0000EE"/>
            <w:u w:val="single"/>
          </w:rPr>
          <w:t>Os 12.7</w:t>
        </w:r>
      </w:hyperlink>
      <w:r>
        <w:rPr>
          <w:lang w:val="fr_FR" w:bidi="fr_FR"/>
        </w:rPr>
        <w:t xml:space="preserve"> ; </w:t>
      </w:r>
      <w:hyperlink r:id="rId205">
        <w:r>
          <w:rPr>
            <w:lang w:val="fr_FR" w:bidi="fr_FR"/>
          </w:rPr>
          <w:rPr>
            <w:color w:val="0000EE"/>
            <w:u w:val="single"/>
          </w:rPr>
          <w:t>Am 8.5</w:t>
        </w:r>
      </w:hyperlink>
      <w:r>
        <w:rPr>
          <w:lang w:val="fr_FR" w:bidi="fr_FR"/>
        </w:rPr>
        <w:t xml:space="preserve"> ; </w:t>
      </w:r>
      <w:hyperlink r:id="rId206">
        <w:r>
          <w:rPr>
            <w:lang w:val="fr_FR" w:bidi="fr_FR"/>
          </w:rPr>
          <w:rPr>
            <w:color w:val="0000EE"/>
            <w:u w:val="single"/>
          </w:rPr>
          <w:t>Mi 6.10–12</w:t>
        </w:r>
      </w:hyperlink>
      <w:r>
        <w:rPr>
          <w:lang w:val="fr_FR" w:bidi="fr_FR"/>
        </w:rPr>
        <w:t>).</w:t>
      </w:r>
    </w:p>
    <w:p>
      <w:pPr/>
      <w:r>
        <w:rPr>
          <w:lang w:val="fr_FR" w:bidi="fr_FR"/>
        </w:rPr>
      </w:r>
      <w:r>
        <w:rPr>
          <w:lang w:val="fr_FR" w:bidi="fr_FR"/>
        </w:rPr>
        <w:t xml:space="preserve">L'argent est pesé avec une balance comme décrit dans </w:t>
      </w:r>
      <w:hyperlink r:id="rId207">
        <w:r>
          <w:rPr>
            <w:lang w:val="fr_FR" w:bidi="fr_FR"/>
          </w:rPr>
          <w:rPr>
            <w:color w:val="0000EE"/>
            <w:u w:val="single"/>
          </w:rPr>
          <w:t>Ésaïe 46.6.</w:t>
        </w:r>
      </w:hyperlink>
      <w:r>
        <w:rPr>
          <w:lang w:val="fr_FR" w:bidi="fr_FR"/>
        </w:rPr>
        <w:t xml:space="preserve"> De même, Jérémie pèsera l'argent qu'il a payé pour le champ de son neveu (</w:t>
      </w:r>
      <w:hyperlink r:id="rId208">
        <w:r>
          <w:rPr>
            <w:lang w:val="fr_FR" w:bidi="fr_FR"/>
          </w:rPr>
          <w:rPr>
            <w:color w:val="0000EE"/>
            <w:u w:val="single"/>
          </w:rPr>
          <w:t>Jr 32.8–10</w:t>
        </w:r>
      </w:hyperlink>
      <w:r>
        <w:rPr>
          <w:lang w:val="fr_FR" w:bidi="fr_FR"/>
        </w:rPr>
        <w:t>). Dans une prophétie mise en scène, Ézéchiel recevra l'instruction de couper tous ses cheveux et sa barbe, de les peser dans des balances, et de les séparer en trois parts égales (</w:t>
      </w:r>
      <w:hyperlink r:id="rId209">
        <w:r>
          <w:rPr>
            <w:lang w:val="fr_FR" w:bidi="fr_FR"/>
          </w:rPr>
          <w:rPr>
            <w:color w:val="0000EE"/>
            <w:u w:val="single"/>
          </w:rPr>
          <w:t>Ez 5.1–2</w:t>
        </w:r>
      </w:hyperlink>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hyperlink r:id="rId210">
        <w:r>
          <w:rPr>
            <w:lang w:val="fr_FR" w:bidi="fr_FR"/>
          </w:rPr>
          <w:rPr>
            <w:color w:val="0000EE"/>
            <w:u w:val="single"/>
          </w:rPr>
          <w:t>Jb 31.6</w:t>
        </w:r>
      </w:hyperlink>
      <w:r>
        <w:rPr>
          <w:lang w:val="fr_FR" w:bidi="fr_FR"/>
        </w:rPr>
        <w:t>). Daniel déclarera que Belschatsar avait été pesé dans les balances (jugé) et trouvé insuffisant (</w:t>
      </w:r>
      <w:hyperlink r:id="rId211">
        <w:r>
          <w:rPr>
            <w:lang w:val="fr_FR" w:bidi="fr_FR"/>
          </w:rPr>
          <w:rPr>
            <w:color w:val="0000EE"/>
            <w:u w:val="single"/>
          </w:rPr>
          <w:t>Dn 5.27</w:t>
        </w:r>
      </w:hyperlink>
      <w:r>
        <w:rPr>
          <w:lang w:val="fr_FR" w:bidi="fr_FR"/>
        </w:rPr>
        <w:t>).</w:t>
      </w:r>
    </w:p>
    <w:p>
      <w:pPr/>
      <w:r>
        <w:rPr>
          <w:lang w:val="fr_FR" w:bidi="fr_FR"/>
        </w:rPr>
      </w:r>
      <w:r>
        <w:rPr>
          <w:lang w:val="fr_FR" w:bidi="fr_FR"/>
        </w:rPr>
        <w:t xml:space="preserve">Dans le Nouveau Testament, </w:t>
      </w:r>
      <w:hyperlink r:id="rId212">
        <w:r>
          <w:rPr>
            <w:lang w:val="fr_FR" w:bidi="fr_FR"/>
          </w:rPr>
          <w:rPr>
            <w:color w:val="0000EE"/>
            <w:u w:val="single"/>
          </w:rPr>
          <w:t xml:space="preserve">Apocalypse 6.5 </w:t>
        </w:r>
      </w:hyperlink>
      <w:r>
        <w:rPr>
          <w:lang w:val="fr_FR" w:bidi="fr_FR"/>
        </w:rPr>
        <w:t>parle d'un cavalier sur un cheval noir qui tient une balance dans sa main. Cette prophétie annonce une famine sévère où la nourriture devient rare, l'inflation fait monter les prix des denrées alimentaires, et les gens vérifient soigneusement les balances pour éviter d'être trompés même en achetant les grains les moins chers, comme l'orge (</w:t>
      </w:r>
      <w:hyperlink r:id="rId213">
        <w:r>
          <w:rPr>
            <w:lang w:val="fr_FR" w:bidi="fr_FR"/>
          </w:rPr>
          <w:rPr>
            <w:color w:val="0000EE"/>
            <w:u w:val="single"/>
          </w:rPr>
          <w:t>Ap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hyperlink r:id="rId214">
        <w:r>
          <w:rPr>
            <w:lang w:val="fr_FR" w:bidi="fr_FR"/>
          </w:rPr>
          <w:rPr>
            <w:color w:val="0000EE"/>
            <w:u w:val="single"/>
          </w:rPr>
          <w:t>Lévitique 11.13</w:t>
        </w:r>
      </w:hyperlink>
      <w:r>
        <w:rPr>
          <w:lang w:val="fr_FR" w:bidi="fr_FR"/>
        </w:rPr>
        <w:t xml:space="preserve"> et </w:t>
      </w:r>
      <w:hyperlink r:id="rId215">
        <w:r>
          <w:rPr>
            <w:lang w:val="fr_FR" w:bidi="fr_FR"/>
          </w:rPr>
          <w:rPr>
            <w:color w:val="0000EE"/>
            <w:u w:val="single"/>
          </w:rPr>
          <w:t>Deutéronome 14.12</w:t>
        </w:r>
      </w:hyperlink>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hyperlink r:id="rId216">
        <w:r>
          <w:rPr>
            <w:lang w:val="fr_FR" w:bidi="fr_FR"/>
          </w:rPr>
          <w:rPr>
            <w:color w:val="0000EE"/>
            <w:u w:val="single"/>
          </w:rPr>
          <w:t>Dt 22.8</w:t>
        </w:r>
      </w:hyperlink>
      <w:r>
        <w:rPr>
          <w:lang w:val="fr_FR" w:bidi="fr_FR"/>
        </w:rPr>
        <w:t>) puisque les toits plats étaient communément utilisés (</w:t>
      </w:r>
      <w:hyperlink r:id="rId217">
        <w:r>
          <w:rPr>
            <w:lang w:val="fr_FR" w:bidi="fr_FR"/>
          </w:rPr>
          <w:rPr>
            <w:color w:val="0000EE"/>
            <w:u w:val="single"/>
          </w:rPr>
          <w:t>Jos 2.6</w:t>
        </w:r>
      </w:hyperlink>
      <w:r>
        <w:rPr>
          <w:lang w:val="fr_FR" w:bidi="fr_FR"/>
        </w:rPr>
        <w:t xml:space="preserve"> ; </w:t>
      </w:r>
      <w:hyperlink r:id="rId218">
        <w:r>
          <w:rPr>
            <w:lang w:val="fr_FR" w:bidi="fr_FR"/>
          </w:rPr>
          <w:rPr>
            <w:color w:val="0000EE"/>
            <w:u w:val="single"/>
          </w:rPr>
          <w:t>Jg 16.27</w:t>
        </w:r>
      </w:hyperlink>
      <w:r>
        <w:rPr>
          <w:lang w:val="fr_FR" w:bidi="fr_FR"/>
        </w:rPr>
        <w:t xml:space="preserve"> ; </w:t>
      </w:r>
      <w:hyperlink r:id="rId219">
        <w:r>
          <w:rPr>
            <w:lang w:val="fr_FR" w:bidi="fr_FR"/>
          </w:rPr>
          <w:rPr>
            <w:color w:val="0000EE"/>
            <w:u w:val="single"/>
          </w:rPr>
          <w:t>1S 9.25</w:t>
        </w:r>
      </w:hyperlink>
      <w:r>
        <w:rPr>
          <w:lang w:val="fr_FR" w:bidi="fr_FR"/>
        </w:rPr>
        <w:t xml:space="preserve"> ; </w:t>
      </w:r>
      <w:hyperlink r:id="rId220">
        <w:r>
          <w:rPr>
            <w:lang w:val="fr_FR" w:bidi="fr_FR"/>
          </w:rPr>
          <w:rPr>
            <w:color w:val="0000EE"/>
            <w:u w:val="single"/>
          </w:rPr>
          <w:t>Es 22.1</w:t>
        </w:r>
      </w:hyperlink>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hyperlink r:id="rId221">
        <w:r>
          <w:rPr>
            <w:lang w:val="fr_FR" w:bidi="fr_FR"/>
          </w:rPr>
          <w:rPr>
            <w:color w:val="0000EE"/>
            <w:u w:val="single"/>
          </w:rPr>
          <w:t>2S 1.19, 25</w:t>
        </w:r>
      </w:hyperlink>
      <w:r>
        <w:rPr>
          <w:lang w:val="fr_FR" w:bidi="fr_FR"/>
        </w:rPr>
        <w:t xml:space="preserve"> ; </w:t>
      </w:r>
      <w:hyperlink r:id="rId222">
        <w:r>
          <w:rPr>
            <w:lang w:val="fr_FR" w:bidi="fr_FR"/>
          </w:rPr>
          <w:rPr>
            <w:color w:val="0000EE"/>
            <w:u w:val="single"/>
          </w:rPr>
          <w:t>22.34</w:t>
        </w:r>
      </w:hyperlink>
      <w:r>
        <w:rPr>
          <w:lang w:val="fr_FR" w:bidi="fr_FR"/>
        </w:rPr>
        <w:t xml:space="preserve">, </w:t>
      </w:r>
      <w:hyperlink r:id="rId223">
        <w:r>
          <w:rPr>
            <w:lang w:val="fr_FR" w:bidi="fr_FR"/>
          </w:rPr>
          <w:rPr>
            <w:color w:val="0000EE"/>
            <w:u w:val="single"/>
          </w:rPr>
          <w:t>Esd 20.29</w:t>
        </w:r>
      </w:hyperlink>
      <w:r>
        <w:rPr>
          <w:lang w:val="fr_FR" w:bidi="fr_FR"/>
        </w:rPr>
        <w:t>). Il se réfère aux collines ou montagnes surplombant l'Arnon (</w:t>
      </w:r>
      <w:hyperlink r:id="rId224">
        <w:r>
          <w:rPr>
            <w:lang w:val="fr_FR" w:bidi="fr_FR"/>
          </w:rPr>
          <w:rPr>
            <w:color w:val="0000EE"/>
            <w:u w:val="single"/>
          </w:rPr>
          <w:t>Nb 21.28</w:t>
        </w:r>
      </w:hyperlink>
      <w:r>
        <w:rPr>
          <w:lang w:val="fr_FR" w:bidi="fr_FR"/>
        </w:rPr>
        <w:t>). Sa forme plurielle, Bamoth, est utilisée pour le nom des villes en Moab (</w:t>
      </w:r>
      <w:hyperlink r:id="rId225">
        <w:r>
          <w:rPr>
            <w:lang w:val="fr_FR" w:bidi="fr_FR"/>
          </w:rPr>
          <w:rPr>
            <w:color w:val="0000EE"/>
            <w:u w:val="single"/>
          </w:rPr>
          <w:t>Nb 21.19–20</w:t>
        </w:r>
      </w:hyperlink>
      <w:r>
        <w:rPr>
          <w:lang w:val="fr_FR" w:bidi="fr_FR"/>
        </w:rPr>
        <w:t xml:space="preserve"> ; </w:t>
      </w:r>
      <w:hyperlink r:id="rId226">
        <w:r>
          <w:rPr>
            <w:lang w:val="fr_FR" w:bidi="fr_FR"/>
          </w:rPr>
          <w:rPr>
            <w:color w:val="0000EE"/>
            <w:u w:val="single"/>
          </w:rPr>
          <w:t>22.41</w:t>
        </w:r>
      </w:hyperlink>
      <w:r>
        <w:rPr>
          <w:lang w:val="fr_FR" w:bidi="fr_FR"/>
        </w:rPr>
        <w:t xml:space="preserve"> ; </w:t>
      </w:r>
      <w:hyperlink r:id="rId47">
        <w:r>
          <w:rPr>
            <w:lang w:val="fr_FR" w:bidi="fr_FR"/>
          </w:rPr>
          <w:rPr>
            <w:color w:val="0000EE"/>
            <w:u w:val="single"/>
          </w:rPr>
          <w:t>Jos 13.17</w:t>
        </w:r>
      </w:hyperlink>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hyperlink r:id="rId227">
        <w:r>
          <w:rPr>
            <w:lang w:val="fr_FR" w:bidi="fr_FR"/>
          </w:rPr>
          <w:rPr>
            <w:color w:val="0000EE"/>
            <w:u w:val="single"/>
          </w:rPr>
          <w:t>Dt 32.13</w:t>
        </w:r>
      </w:hyperlink>
      <w:r>
        <w:rPr>
          <w:lang w:val="fr_FR" w:bidi="fr_FR"/>
        </w:rPr>
        <w:t xml:space="preserve"> ; </w:t>
      </w:r>
      <w:hyperlink r:id="rId228">
        <w:r>
          <w:rPr>
            <w:lang w:val="fr_FR" w:bidi="fr_FR"/>
          </w:rPr>
          <w:rPr>
            <w:color w:val="0000EE"/>
            <w:u w:val="single"/>
          </w:rPr>
          <w:t>Hb 3.19</w:t>
        </w:r>
      </w:hyperlink>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hyperlink r:id="rId229">
        <w:r>
          <w:rPr>
            <w:lang w:val="fr_FR" w:bidi="fr_FR"/>
          </w:rPr>
          <w:rPr>
            <w:color w:val="0000EE"/>
            <w:u w:val="single"/>
          </w:rPr>
          <w:t>Dt 33.29</w:t>
        </w:r>
      </w:hyperlink>
      <w:r>
        <w:rPr>
          <w:lang w:val="fr_FR" w:bidi="fr_FR"/>
        </w:rPr>
        <w:t xml:space="preserve"> ; </w:t>
      </w:r>
      <w:hyperlink r:id="rId230">
        <w:r>
          <w:rPr>
            <w:lang w:val="fr_FR" w:bidi="fr_FR"/>
          </w:rPr>
          <w:rPr>
            <w:color w:val="0000EE"/>
            <w:u w:val="single"/>
          </w:rPr>
          <w:t>Ez 36.2</w:t>
        </w:r>
      </w:hyperlink>
      <w:r>
        <w:rPr>
          <w:lang w:val="fr_FR" w:bidi="fr_FR"/>
        </w:rPr>
        <w:t>). Le terme combine souvent des significations à la fois littérales et figuratives lorsqu'il se réfère à Jérusalem, un « lieu élevé » en ruine envahi par la végétation (</w:t>
      </w:r>
      <w:hyperlink r:id="rId231">
        <w:r>
          <w:rPr>
            <w:lang w:val="fr_FR" w:bidi="fr_FR"/>
          </w:rPr>
          <w:rPr>
            <w:color w:val="0000EE"/>
            <w:u w:val="single"/>
          </w:rPr>
          <w:t>Mi 3.12</w:t>
        </w:r>
      </w:hyperlink>
      <w:r>
        <w:rPr>
          <w:lang w:val="fr_FR" w:bidi="fr_FR"/>
        </w:rPr>
        <w:t xml:space="preserve"> ; voir aussi </w:t>
      </w:r>
      <w:hyperlink r:id="rId232">
        <w:r>
          <w:rPr>
            <w:lang w:val="fr_FR" w:bidi="fr_FR"/>
          </w:rPr>
          <w:rPr>
            <w:color w:val="0000EE"/>
            <w:u w:val="single"/>
          </w:rPr>
          <w:t>Jr 26.18</w:t>
        </w:r>
      </w:hyperlink>
      <w:r>
        <w:rPr>
          <w:lang w:val="fr_FR" w:bidi="fr_FR"/>
        </w:rPr>
        <w:t xml:space="preserve"> ; </w:t>
      </w:r>
      <w:hyperlink r:id="rId233">
        <w:r>
          <w:rPr>
            <w:lang w:val="fr_FR" w:bidi="fr_FR"/>
          </w:rPr>
          <w:rPr>
            <w:color w:val="0000EE"/>
            <w:u w:val="single"/>
          </w:rPr>
          <w:t>Ez 36.1–2</w:t>
        </w:r>
      </w:hyperlink>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hyperlink r:id="rId47">
        <w:r>
          <w:rPr>
            <w:lang w:val="fr_FR" w:bidi="fr_FR"/>
          </w:rPr>
          <w:rPr>
            <w:color w:val="0000EE"/>
            <w:u w:val="single"/>
          </w:rPr>
          <w:t>Jos 13.17</w:t>
        </w:r>
      </w:hyperlink>
      <w:r>
        <w:rPr>
          <w:lang w:val="fr_FR" w:bidi="fr_FR"/>
        </w:rPr>
        <w:t>, appelée Bamoth-Baal). Il s'agissait de l'un des derniers points sécurisés d'Israël sur la route vers Canaan, la Terre Promise (</w:t>
      </w:r>
      <w:hyperlink r:id="rId225">
        <w:r>
          <w:rPr>
            <w:lang w:val="fr_FR" w:bidi="fr_FR"/>
          </w:rPr>
          <w:rPr>
            <w:color w:val="0000EE"/>
            <w:u w:val="single"/>
          </w:rPr>
          <w:t>Nb 21.19–20</w:t>
        </w:r>
      </w:hyperlink>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hyperlink r:id="rId234">
        <w:r>
          <w:rPr>
            <w:lang w:val="fr_FR" w:bidi="fr_FR"/>
          </w:rPr>
          <w:rPr>
            <w:color w:val="0000EE"/>
            <w:u w:val="single"/>
          </w:rPr>
          <w:t>Nb 22.41–23.13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Bani</w:t>
      </w:r>
      <w:r>
        <w:rPr>
          <w:lang w:val="fr_FR" w:bidi="fr_FR"/>
        </w:rPr>
      </w:r>
    </w:p>
    <w:p>
      <w:pPr>
        <w:pStyle w:val="ListNumber"/>
        <w:numPr>
          <w:ilvl w:val="0"/>
          <w:numId w:val="22"/>
        </w:numPr>
        <w:spacing w:line="240" w:lineRule="auto"/>
        <w:ind w:left="720"/>
      </w:pPr>
      <w:r>
        <w:rPr>
          <w:lang w:val="fr_FR" w:bidi="fr_FR"/>
        </w:rPr>
      </w:r>
      <w:r>
        <w:rPr>
          <w:lang w:val="fr_FR" w:bidi="fr_FR"/>
        </w:rPr>
        <w:t>Membre de la tribu de Gad et guerrier parmi les vaillants hommes de David qui étaient connus sous le nom des « trente » (</w:t>
      </w:r>
      <w:hyperlink r:id="rId235">
        <w:r>
          <w:rPr>
            <w:lang w:val="fr_FR" w:bidi="fr_FR"/>
          </w:rPr>
          <w:rPr>
            <w:color w:val="0000EE"/>
            <w:u w:val="single"/>
          </w:rPr>
          <w:t>2S 23.36</w:t>
        </w:r>
      </w:hyperlink>
      <w:r>
        <w:rPr>
          <w:lang w:val="fr_FR" w:bidi="fr_FR"/>
        </w:rPr>
        <w:t>).</w:t>
      </w:r>
    </w:p>
    <w:p>
      <w:pPr>
        <w:pStyle w:val="ListNumber"/>
        <w:spacing w:line="240" w:lineRule="auto"/>
        <w:ind w:left="720"/>
      </w:pPr>
      <w:r>
        <w:rPr>
          <w:lang w:val="fr_FR" w:bidi="fr_FR"/>
        </w:rPr>
      </w:r>
      <w:r>
        <w:rPr>
          <w:lang w:val="fr_FR" w:bidi="fr_FR"/>
        </w:rPr>
        <w:t>Fils de Schémer et ancêtre d'Éthan. Éthan était le Lévite de la lignée de Merari chargé de la musique dans le tabernacle pendant le règne du roi David (</w:t>
      </w:r>
      <w:hyperlink r:id="rId236">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Membre de la tribu de Juda et ancêtre d'Uthaï (</w:t>
      </w:r>
      <w:hyperlink r:id="rId237">
        <w:r>
          <w:rPr>
            <w:lang w:val="fr_FR" w:bidi="fr_FR"/>
          </w:rPr>
          <w:rPr>
            <w:color w:val="0000EE"/>
            <w:u w:val="single"/>
          </w:rPr>
          <w:t>1Ch 9.4</w:t>
        </w:r>
      </w:hyperlink>
      <w:r>
        <w:rPr>
          <w:lang w:val="fr_FR" w:bidi="fr_FR"/>
        </w:rPr>
        <w:t>). Uthaï sera l'un des premiers à s'installer à Jérusalem après l'exil à Babylone. Peut-être le même que le n°4 ci-dessous.</w:t>
      </w:r>
    </w:p>
    <w:p>
      <w:pPr>
        <w:pStyle w:val="ListNumber"/>
        <w:spacing w:line="240" w:lineRule="auto"/>
        <w:ind w:left="720"/>
      </w:pPr>
      <w:r>
        <w:rPr>
          <w:lang w:val="fr_FR" w:bidi="fr_FR"/>
        </w:rPr>
      </w:r>
      <w:r>
        <w:rPr>
          <w:lang w:val="fr_FR" w:bidi="fr_FR"/>
        </w:rPr>
        <w:t>Ancêtre d'une famille revenue à Juda avec Zorobabel après l'exil à Babylone (</w:t>
      </w:r>
      <w:hyperlink r:id="rId238">
        <w:r>
          <w:rPr>
            <w:lang w:val="fr_FR" w:bidi="fr_FR"/>
          </w:rPr>
          <w:rPr>
            <w:color w:val="0000EE"/>
            <w:u w:val="single"/>
          </w:rPr>
          <w:t>Esd 2.10</w:t>
        </w:r>
      </w:hyperlink>
      <w:r>
        <w:rPr>
          <w:lang w:val="fr_FR" w:bidi="fr_FR"/>
        </w:rPr>
        <w:t>). Peut également s'écrire Binnuï (</w:t>
      </w:r>
      <w:hyperlink r:id="rId239">
        <w:r>
          <w:rPr>
            <w:lang w:val="fr_FR" w:bidi="fr_FR"/>
          </w:rPr>
          <w:rPr>
            <w:color w:val="0000EE"/>
            <w:u w:val="single"/>
          </w:rPr>
          <w:t>Né 7.15</w:t>
        </w:r>
      </w:hyperlink>
      <w:r>
        <w:rPr>
          <w:lang w:val="fr_FR" w:bidi="fr_FR"/>
        </w:rPr>
        <w:t>).</w:t>
      </w:r>
    </w:p>
    <w:p>
      <w:pPr>
        <w:pStyle w:val="ListNumber"/>
        <w:spacing w:line="240" w:lineRule="auto"/>
        <w:ind w:left="720"/>
      </w:pPr>
      <w:r>
        <w:rPr>
          <w:lang w:val="fr_FR" w:bidi="fr_FR"/>
        </w:rPr>
      </w:r>
      <w:r>
        <w:rPr>
          <w:lang w:val="fr_FR" w:bidi="fr_FR"/>
        </w:rPr>
        <w:t>Ancêtre d'une famille qui est retournée à Juda avec Esdras après l'exil à Babylone (</w:t>
      </w:r>
      <w:hyperlink r:id="rId240">
        <w:r>
          <w:rPr>
            <w:lang w:val="fr_FR" w:bidi="fr_FR"/>
          </w:rPr>
          <w:rPr>
            <w:color w:val="0000EE"/>
            <w:u w:val="single"/>
          </w:rPr>
          <w:t>Esd 8.10</w:t>
        </w:r>
      </w:hyperlink>
      <w:r>
        <w:rPr>
          <w:lang w:val="fr_FR" w:bidi="fr_FR"/>
        </w:rPr>
        <w:t xml:space="preserve"> ; </w:t>
      </w:r>
      <w:hyperlink r:id="rId241">
        <w:r>
          <w:rPr>
            <w:lang w:val="fr_FR" w:bidi="fr_FR"/>
          </w:rPr>
          <w:rPr>
            <w:color w:val="0000EE"/>
            <w:u w:val="single"/>
          </w:rPr>
          <w:t>1 Esd 8.36</w:t>
        </w:r>
      </w:hyperlink>
      <w:r>
        <w:rPr>
          <w:lang w:val="fr_FR" w:bidi="fr_FR"/>
        </w:rPr>
        <w:t>). Possiblement le même que n°4 ci-dessus.</w:t>
      </w:r>
    </w:p>
    <w:p>
      <w:pPr>
        <w:pStyle w:val="ListNumber"/>
        <w:spacing w:line="240" w:lineRule="auto"/>
        <w:ind w:left="720"/>
      </w:pPr>
      <w:r>
        <w:rPr>
          <w:lang w:val="fr_FR" w:bidi="fr_FR"/>
        </w:rPr>
      </w:r>
      <w:r>
        <w:rPr>
          <w:lang w:val="fr_FR" w:bidi="fr_FR"/>
        </w:rPr>
        <w:t>Ancêtre de certains Israélites qui ont été reconnus coupables d'avoir épousé des femmes étrangères (</w:t>
      </w:r>
      <w:hyperlink r:id="rId242">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Ancêtre d'un autre groupe d'Israélites qui ont été reconnus coupables d'avoir épousé des femmes étrangères (</w:t>
      </w:r>
      <w:hyperlink r:id="rId243">
        <w:r>
          <w:rPr>
            <w:lang w:val="fr_FR" w:bidi="fr_FR"/>
          </w:rPr>
          <w:rPr>
            <w:color w:val="0000EE"/>
            <w:u w:val="single"/>
          </w:rPr>
          <w:t>Esd 10.34</w:t>
        </w:r>
      </w:hyperlink>
      <w:r>
        <w:rPr>
          <w:lang w:val="fr_FR" w:bidi="fr_FR"/>
        </w:rPr>
        <w:t>).</w:t>
      </w:r>
    </w:p>
    <w:p>
      <w:pPr>
        <w:pStyle w:val="ListNumber"/>
        <w:spacing w:line="240" w:lineRule="auto"/>
        <w:ind w:left="720"/>
      </w:pPr>
      <w:r>
        <w:rPr>
          <w:lang w:val="fr_FR" w:bidi="fr_FR"/>
        </w:rPr>
      </w:r>
      <w:r>
        <w:rPr>
          <w:lang w:val="fr_FR" w:bidi="fr_FR"/>
        </w:rPr>
        <w:t>Fils ou descendant de Bani (voir n° ci-dessus). Il faisait partie de ceux qui ont été reconnus coupables d'avoir épousé des femmes étrangères (</w:t>
      </w:r>
      <w:hyperlink r:id="rId244">
        <w:r>
          <w:rPr>
            <w:lang w:val="fr_FR" w:bidi="fr_FR"/>
          </w:rPr>
          <w:rPr>
            <w:color w:val="0000EE"/>
            <w:u w:val="single"/>
          </w:rPr>
          <w:t>Esd 10.38</w:t>
        </w:r>
      </w:hyperlink>
      <w:r>
        <w:rPr>
          <w:lang w:val="fr_FR" w:bidi="fr_FR"/>
        </w:rPr>
        <w:t xml:space="preserve">). Comme Bani est orthographié de manière similaire à « fils de » en hébreu, la plupart des traductions modernes écrivent le verset </w:t>
      </w:r>
      <w:hyperlink r:id="rId244">
        <w:r>
          <w:rPr>
            <w:lang w:val="fr_FR" w:bidi="fr_FR"/>
          </w:rPr>
          <w:rPr>
            <w:color w:val="0000EE"/>
            <w:u w:val="single"/>
          </w:rPr>
          <w:t>38</w:t>
        </w:r>
      </w:hyperlink>
      <w:r>
        <w:rPr>
          <w:lang w:val="fr_FR" w:bidi="fr_FR"/>
        </w:rPr>
        <w:t xml:space="preserve"> « des fils de Binnuï ».</w:t>
      </w:r>
    </w:p>
    <w:p>
      <w:pPr>
        <w:pStyle w:val="ListNumber"/>
        <w:spacing w:line="240" w:lineRule="auto"/>
        <w:ind w:left="720"/>
      </w:pPr>
      <w:r>
        <w:rPr>
          <w:lang w:val="fr_FR" w:bidi="fr_FR"/>
        </w:rPr>
      </w:r>
      <w:r>
        <w:rPr>
          <w:lang w:val="fr_FR" w:bidi="fr_FR"/>
        </w:rPr>
        <w:t>Père de Rehum et Lévite. Rehum réparera une section du mur de Jérusalem après l'exil à Babylone (</w:t>
      </w:r>
      <w:hyperlink r:id="rId245">
        <w:r>
          <w:rPr>
            <w:lang w:val="fr_FR" w:bidi="fr_FR"/>
          </w:rPr>
          <w:rPr>
            <w:color w:val="0000EE"/>
            <w:u w:val="single"/>
          </w:rPr>
          <w:t>Né 3.17</w:t>
        </w:r>
      </w:hyperlink>
      <w:r>
        <w:rPr>
          <w:lang w:val="fr_FR" w:bidi="fr_FR"/>
        </w:rPr>
        <w:t>).</w:t>
      </w:r>
    </w:p>
    <w:p>
      <w:pPr>
        <w:pStyle w:val="ListNumber"/>
        <w:spacing w:line="240" w:lineRule="auto"/>
        <w:ind w:left="720"/>
      </w:pPr>
      <w:r>
        <w:rPr>
          <w:lang w:val="fr_FR" w:bidi="fr_FR"/>
        </w:rPr>
      </w:r>
      <w:r>
        <w:rPr>
          <w:lang w:val="fr_FR" w:bidi="fr_FR"/>
        </w:rPr>
        <w:t>L'assistant lévitique d'Esdras qui expliquait les passages de la loi lus par Esdras au peuple (</w:t>
      </w:r>
      <w:hyperlink r:id="rId246">
        <w:r>
          <w:rPr>
            <w:lang w:val="fr_FR" w:bidi="fr_FR"/>
          </w:rPr>
          <w:rPr>
            <w:color w:val="0000EE"/>
            <w:u w:val="single"/>
          </w:rPr>
          <w:t>Né 8.7</w:t>
        </w:r>
      </w:hyperlink>
      <w:r>
        <w:rPr>
          <w:lang w:val="fr_FR" w:bidi="fr_FR"/>
        </w:rPr>
        <w:t>). Il a loué Dieu sur les marches du temple (</w:t>
      </w:r>
      <w:hyperlink r:id="rId247">
        <w:r>
          <w:rPr>
            <w:lang w:val="fr_FR" w:bidi="fr_FR"/>
          </w:rPr>
          <w:rPr>
            <w:color w:val="0000EE"/>
            <w:u w:val="single"/>
          </w:rPr>
          <w:t>Né 9.4–5</w:t>
        </w:r>
      </w:hyperlink>
      <w:r>
        <w:rPr>
          <w:lang w:val="fr_FR" w:bidi="fr_FR"/>
        </w:rPr>
        <w:t>). Il est probablement le même que Binnuï (</w:t>
      </w:r>
      <w:hyperlink r:id="rId244">
        <w:r>
          <w:rPr>
            <w:lang w:val="fr_FR" w:bidi="fr_FR"/>
          </w:rPr>
          <w:rPr>
            <w:color w:val="0000EE"/>
            <w:u w:val="single"/>
          </w:rPr>
          <w:t>Esd 10.38</w:t>
        </w:r>
      </w:hyperlink>
      <w:r>
        <w:rPr>
          <w:lang w:val="fr_FR" w:bidi="fr_FR"/>
        </w:rPr>
        <w:t>) et Anniuth (</w:t>
      </w:r>
      <w:hyperlink r:id="rId248">
        <w:r>
          <w:rPr>
            <w:lang w:val="fr_FR" w:bidi="fr_FR"/>
          </w:rPr>
          <w:rPr>
            <w:color w:val="0000EE"/>
            <w:u w:val="single"/>
          </w:rPr>
          <w:t>1 Esd 9.48</w:t>
        </w:r>
      </w:hyperlink>
      <w:r>
        <w:rPr>
          <w:lang w:val="fr_FR" w:bidi="fr_FR"/>
        </w:rPr>
        <w:t>).</w:t>
      </w:r>
    </w:p>
    <w:p>
      <w:pPr>
        <w:pStyle w:val="ListNumber"/>
        <w:spacing w:line="240" w:lineRule="auto"/>
        <w:ind w:left="720"/>
      </w:pPr>
      <w:r>
        <w:rPr>
          <w:lang w:val="fr_FR" w:bidi="fr_FR"/>
        </w:rPr>
      </w:r>
      <w:r>
        <w:rPr>
          <w:lang w:val="fr_FR" w:bidi="fr_FR"/>
        </w:rPr>
        <w:t>Autre assistant lévitique qui expliquait des passages de la loi lus par Esdras (</w:t>
      </w:r>
      <w:hyperlink r:id="rId249">
        <w:r>
          <w:rPr>
            <w:lang w:val="fr_FR" w:bidi="fr_FR"/>
          </w:rPr>
          <w:rPr>
            <w:color w:val="0000EE"/>
            <w:u w:val="single"/>
          </w:rPr>
          <w:t>Né 9.4b</w:t>
        </w:r>
      </w:hyperlink>
      <w:r>
        <w:rPr>
          <w:lang w:val="fr_FR" w:bidi="fr_FR"/>
        </w:rPr>
        <w:t>).</w:t>
      </w:r>
    </w:p>
    <w:p>
      <w:pPr>
        <w:pStyle w:val="ListNumber"/>
        <w:spacing w:line="240" w:lineRule="auto"/>
        <w:ind w:left="720"/>
      </w:pPr>
      <w:r>
        <w:rPr>
          <w:lang w:val="fr_FR" w:bidi="fr_FR"/>
        </w:rPr>
      </w:r>
      <w:r>
        <w:rPr>
          <w:lang w:val="fr_FR" w:bidi="fr_FR"/>
        </w:rPr>
        <w:t>Lévite qui signera la promesse de fidélité à Dieu d'Esdras après l'exil à Babylone (</w:t>
      </w:r>
      <w:hyperlink r:id="rId250">
        <w:r>
          <w:rPr>
            <w:lang w:val="fr_FR" w:bidi="fr_FR"/>
          </w:rPr>
          <w:rPr>
            <w:color w:val="0000EE"/>
            <w:u w:val="single"/>
          </w:rPr>
          <w:t>Né 10.13</w:t>
        </w:r>
      </w:hyperlink>
      <w:r>
        <w:rPr>
          <w:lang w:val="fr_FR" w:bidi="fr_FR"/>
        </w:rPr>
        <w:t>). Il était chef du peuple représentant la famille de Bani mentionnée dans n° 4 ci-dessus.</w:t>
      </w:r>
    </w:p>
    <w:p>
      <w:pPr>
        <w:pStyle w:val="ListNumber"/>
        <w:spacing w:line="240" w:lineRule="auto"/>
        <w:ind w:left="720"/>
      </w:pPr>
      <w:r>
        <w:rPr>
          <w:lang w:val="fr_FR" w:bidi="fr_FR"/>
        </w:rPr>
      </w:r>
      <w:r>
        <w:rPr>
          <w:lang w:val="fr_FR" w:bidi="fr_FR"/>
        </w:rPr>
        <w:t>Père d'Uzzi. Uzzi était le chef des lévites à Jérusalem après l'exil à Babylone (</w:t>
      </w:r>
      <w:hyperlink r:id="rId251">
        <w:r>
          <w:rPr>
            <w:lang w:val="fr_FR" w:bidi="fr_FR"/>
          </w:rPr>
          <w:rPr>
            <w:color w:val="0000EE"/>
            <w:u w:val="single"/>
          </w:rPr>
          <w:t>Né 11.22</w:t>
        </w:r>
      </w:hyperlink>
      <w:r>
        <w:rPr>
          <w:lang w:val="fr_FR" w:bidi="fr_FR"/>
        </w:rPr>
        <w:t>). Peut-être le même que n° 9 ou n° 10 ci-dessus.</w:t>
        <w:br/>
      </w:r>
      <w:r>
        <w:rPr>
          <w:lang w:val="fr_FR" w:bidi="fr_FR"/>
        </w:rPr>
        <w:t>La popularité de ce nom et sa similitude avec d'autres noms juifs (par exemple, Binnuï) ont causé beaucoup de confusion dans les listes d'ancêtres. La liste ci-dessus est l'un des nombreux agencements possibles.</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hyperlink r:id="rId252">
        <w:r>
          <w:rPr>
            <w:lang w:val="fr_FR" w:bidi="fr_FR"/>
          </w:rPr>
          <w:rPr>
            <w:color w:val="0000EE"/>
            <w:u w:val="single"/>
          </w:rPr>
          <w:t>Gn 3.23–24</w:t>
        </w:r>
      </w:hyperlink>
      <w:r>
        <w:rPr>
          <w:lang w:val="fr_FR" w:bidi="fr_FR"/>
        </w:rPr>
        <w:t>)</w:t>
      </w:r>
    </w:p>
    <w:p>
      <w:pPr>
        <w:pStyle w:val="ListBullet"/>
        <w:spacing w:line="240" w:lineRule="auto"/>
        <w:ind w:left="720"/>
      </w:pPr>
      <w:r>
        <w:rPr>
          <w:lang w:val="fr_FR" w:bidi="fr_FR"/>
        </w:rPr>
      </w:r>
      <w:r>
        <w:rPr>
          <w:lang w:val="fr_FR" w:bidi="fr_FR"/>
        </w:rPr>
        <w:t>Le jugement de Dieu sur Caïn (</w:t>
      </w:r>
      <w:hyperlink r:id="rId253">
        <w:r>
          <w:rPr>
            <w:lang w:val="fr_FR" w:bidi="fr_FR"/>
          </w:rPr>
          <w:rPr>
            <w:color w:val="0000EE"/>
            <w:u w:val="single"/>
          </w:rPr>
          <w:t>4.9–14</w:t>
        </w:r>
      </w:hyperlink>
      <w:r>
        <w:rPr>
          <w:lang w:val="fr_FR" w:bidi="fr_FR"/>
        </w:rPr>
        <w:t>)</w:t>
      </w:r>
    </w:p>
    <w:p>
      <w:pPr>
        <w:pStyle w:val="ListBullet"/>
        <w:spacing w:line="240" w:lineRule="auto"/>
        <w:ind w:left="720"/>
      </w:pPr>
      <w:r>
        <w:rPr>
          <w:lang w:val="fr_FR" w:bidi="fr_FR"/>
        </w:rPr>
      </w:r>
      <w:r>
        <w:rPr>
          <w:lang w:val="fr_FR" w:bidi="fr_FR"/>
        </w:rPr>
        <w:t>L'exil d'Absalom loin de son père David (</w:t>
      </w:r>
      <w:hyperlink r:id="rId254">
        <w:r>
          <w:rPr>
            <w:lang w:val="fr_FR" w:bidi="fr_FR"/>
          </w:rPr>
          <w:rPr>
            <w:color w:val="0000EE"/>
            <w:u w:val="single"/>
          </w:rPr>
          <w:t>2S 13.37–39</w:t>
        </w:r>
      </w:hyperlink>
      <w:r>
        <w:rPr>
          <w:lang w:val="fr_FR" w:bidi="fr_FR"/>
        </w:rPr>
        <w:t xml:space="preserve"> ; </w:t>
      </w:r>
      <w:hyperlink r:id="rId255">
        <w:r>
          <w:rPr>
            <w:lang w:val="fr_FR" w:bidi="fr_FR"/>
          </w:rPr>
          <w:rPr>
            <w:color w:val="0000EE"/>
            <w:u w:val="single"/>
          </w:rPr>
          <w:t>14.13–14</w:t>
        </w:r>
      </w:hyperlink>
      <w:r>
        <w:rPr>
          <w:lang w:val="fr_FR" w:bidi="fr_FR"/>
        </w:rPr>
        <w:t>)</w:t>
      </w:r>
    </w:p>
    <w:p>
      <w:pPr>
        <w:pStyle w:val="ListBullet"/>
        <w:spacing w:line="240" w:lineRule="auto"/>
        <w:ind w:left="720"/>
      </w:pPr>
      <w:r>
        <w:rPr>
          <w:lang w:val="fr_FR" w:bidi="fr_FR"/>
        </w:rPr>
      </w:r>
      <w:r>
        <w:rPr>
          <w:lang w:val="fr_FR" w:bidi="fr_FR"/>
        </w:rPr>
        <w:t>L'exil d'Israël de la terre promise (</w:t>
      </w:r>
      <w:hyperlink r:id="rId256">
        <w:r>
          <w:rPr>
            <w:lang w:val="fr_FR" w:bidi="fr_FR"/>
          </w:rPr>
          <w:rPr>
            <w:color w:val="0000EE"/>
            <w:u w:val="single"/>
          </w:rPr>
          <w:t>Dt 30.1</w:t>
        </w:r>
      </w:hyperlink>
      <w:r>
        <w:rPr>
          <w:lang w:val="fr_FR" w:bidi="fr_FR"/>
        </w:rPr>
        <w:t xml:space="preserve"> ; </w:t>
      </w:r>
      <w:hyperlink r:id="rId257">
        <w:r>
          <w:rPr>
            <w:lang w:val="fr_FR" w:bidi="fr_FR"/>
          </w:rPr>
          <w:rPr>
            <w:color w:val="0000EE"/>
            <w:u w:val="single"/>
          </w:rPr>
          <w:t>Es 11.12</w:t>
        </w:r>
      </w:hyperlink>
      <w:r>
        <w:rPr>
          <w:lang w:val="fr_FR" w:bidi="fr_FR"/>
        </w:rPr>
        <w:t xml:space="preserve"> ; </w:t>
      </w:r>
      <w:hyperlink r:id="rId258">
        <w:r>
          <w:rPr>
            <w:lang w:val="fr_FR" w:bidi="fr_FR"/>
          </w:rPr>
          <w:rPr>
            <w:color w:val="0000EE"/>
            <w:u w:val="single"/>
          </w:rPr>
          <w:t>Jr 16.15</w:t>
        </w:r>
      </w:hyperlink>
      <w:r>
        <w:rPr>
          <w:lang w:val="fr_FR" w:bidi="fr_FR"/>
        </w:rPr>
        <w:t xml:space="preserve"> ; </w:t>
      </w:r>
      <w:hyperlink r:id="rId259">
        <w:r>
          <w:rPr>
            <w:lang w:val="fr_FR" w:bidi="fr_FR"/>
          </w:rPr>
          <w:rPr>
            <w:color w:val="0000EE"/>
            <w:u w:val="single"/>
          </w:rPr>
          <w:t>Ez 4.13</w:t>
        </w:r>
      </w:hyperlink>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hyperlink r:id="rId260">
        <w:r>
          <w:rPr>
            <w:lang w:val="fr_FR" w:bidi="fr_FR"/>
          </w:rPr>
          <w:rPr>
            <w:color w:val="0000EE"/>
            <w:u w:val="single"/>
          </w:rPr>
          <w:t>Esd 7.26</w:t>
        </w:r>
      </w:hyperlink>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hyperlink r:id="rId261">
        <w:r>
          <w:rPr>
            <w:lang w:val="fr_FR" w:bidi="fr_FR"/>
          </w:rPr>
          <w:rPr>
            <w:color w:val="0000EE"/>
            <w:u w:val="single"/>
          </w:rPr>
          <w:t>Gn 17.12, 14</w:t>
        </w:r>
      </w:hyperlink>
      <w:r>
        <w:rPr>
          <w:lang w:val="fr_FR" w:bidi="fr_FR"/>
        </w:rPr>
        <w:t>)</w:t>
      </w:r>
    </w:p>
    <w:p>
      <w:pPr>
        <w:pStyle w:val="ListBullet"/>
        <w:spacing w:line="240" w:lineRule="auto"/>
        <w:ind w:left="720"/>
      </w:pPr>
      <w:r>
        <w:rPr>
          <w:lang w:val="fr_FR" w:bidi="fr_FR"/>
        </w:rPr>
      </w:r>
      <w:r>
        <w:rPr>
          <w:lang w:val="fr_FR" w:bidi="fr_FR"/>
        </w:rPr>
        <w:t>manger du pain levé pendant la Pâque (</w:t>
      </w:r>
      <w:hyperlink r:id="rId262">
        <w:r>
          <w:rPr>
            <w:lang w:val="fr_FR" w:bidi="fr_FR"/>
          </w:rPr>
          <w:rPr>
            <w:color w:val="0000EE"/>
            <w:u w:val="single"/>
          </w:rPr>
          <w:t>Ex 12.15</w:t>
        </w:r>
      </w:hyperlink>
      <w:r>
        <w:rPr>
          <w:lang w:val="fr_FR" w:bidi="fr_FR"/>
        </w:rPr>
        <w:t>)</w:t>
      </w:r>
    </w:p>
    <w:p>
      <w:pPr>
        <w:pStyle w:val="ListBullet"/>
        <w:spacing w:line="240" w:lineRule="auto"/>
        <w:ind w:left="720"/>
      </w:pPr>
      <w:r>
        <w:rPr>
          <w:lang w:val="fr_FR" w:bidi="fr_FR"/>
        </w:rPr>
      </w:r>
      <w:r>
        <w:rPr>
          <w:lang w:val="fr_FR" w:bidi="fr_FR"/>
        </w:rPr>
        <w:t>faire un sacrifice animal impie (</w:t>
      </w:r>
      <w:hyperlink r:id="rId263">
        <w:r>
          <w:rPr>
            <w:lang w:val="fr_FR" w:bidi="fr_FR"/>
          </w:rPr>
          <w:rPr>
            <w:color w:val="0000EE"/>
            <w:u w:val="single"/>
          </w:rPr>
          <w:t>Lv 17.1–4</w:t>
        </w:r>
      </w:hyperlink>
      <w:r>
        <w:rPr>
          <w:lang w:val="fr_FR" w:bidi="fr_FR"/>
        </w:rPr>
        <w:t>)</w:t>
      </w:r>
    </w:p>
    <w:p>
      <w:pPr>
        <w:pStyle w:val="ListBullet"/>
        <w:spacing w:line="240" w:lineRule="auto"/>
        <w:ind w:left="720"/>
      </w:pPr>
      <w:r>
        <w:rPr>
          <w:lang w:val="fr_FR" w:bidi="fr_FR"/>
        </w:rPr>
      </w:r>
      <w:r>
        <w:rPr>
          <w:lang w:val="fr_FR" w:bidi="fr_FR"/>
        </w:rPr>
        <w:t>manger du sang (</w:t>
      </w:r>
      <w:hyperlink r:id="rId264">
        <w:r>
          <w:rPr>
            <w:lang w:val="fr_FR" w:bidi="fr_FR"/>
          </w:rPr>
          <w:rPr>
            <w:color w:val="0000EE"/>
            <w:u w:val="single"/>
          </w:rPr>
          <w:t>Lv 17.10</w:t>
        </w:r>
      </w:hyperlink>
      <w:r>
        <w:rPr>
          <w:lang w:val="fr_FR" w:bidi="fr_FR"/>
        </w:rPr>
        <w:t>)</w:t>
      </w:r>
    </w:p>
    <w:p>
      <w:pPr>
        <w:pStyle w:val="ListBullet"/>
        <w:spacing w:line="240" w:lineRule="auto"/>
        <w:ind w:left="720"/>
      </w:pPr>
      <w:r>
        <w:rPr>
          <w:lang w:val="fr_FR" w:bidi="fr_FR"/>
        </w:rPr>
      </w:r>
      <w:r>
        <w:rPr>
          <w:lang w:val="fr_FR" w:bidi="fr_FR"/>
        </w:rPr>
        <w:t>pécher délibérément (</w:t>
      </w:r>
      <w:hyperlink r:id="rId265">
        <w:r>
          <w:rPr>
            <w:lang w:val="fr_FR" w:bidi="fr_FR"/>
          </w:rPr>
          <w:rPr>
            <w:color w:val="0000EE"/>
            <w:u w:val="single"/>
          </w:rPr>
          <w:t>Nb 15.30–31</w:t>
        </w:r>
      </w:hyperlink>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hyperlink r:id="rId266">
        <w:r>
          <w:rPr>
            <w:lang w:val="fr_FR" w:bidi="fr_FR"/>
          </w:rPr>
          <w:rPr>
            <w:color w:val="0000EE"/>
            <w:u w:val="single"/>
          </w:rPr>
          <w:t>Nb 19.11–20</w:t>
        </w:r>
      </w:hyperlink>
      <w:r>
        <w:rPr>
          <w:lang w:val="fr_FR" w:bidi="fr_FR"/>
        </w:rPr>
        <w:t>)</w:t>
      </w:r>
    </w:p>
    <w:p>
      <w:pPr/>
      <w:r>
        <w:rPr>
          <w:lang w:val="fr_FR" w:bidi="fr_FR"/>
        </w:rPr>
      </w:r>
      <w:r>
        <w:rPr>
          <w:lang w:val="fr_FR" w:bidi="fr_FR"/>
        </w:rPr>
        <w:t>Être « retranché » signifiait probablement l'exclusion de la vie sociale et religieuse (</w:t>
      </w:r>
      <w:hyperlink r:id="rId267">
        <w:r>
          <w:rPr>
            <w:lang w:val="fr_FR" w:bidi="fr_FR"/>
          </w:rPr>
          <w:rPr>
            <w:color w:val="0000EE"/>
            <w:u w:val="single"/>
          </w:rPr>
          <w:t>Jn 9.18</w:t>
        </w:r>
      </w:hyperlink>
      <w:hyperlink r:id="rId268">
        <w:r>
          <w:rPr>
            <w:lang w:val="fr_FR" w:bidi="fr_FR"/>
          </w:rPr>
          <w:rPr>
            <w:color w:val="0000EE"/>
            <w:u w:val="single"/>
          </w:rPr>
          <w:t>–</w:t>
        </w:r>
      </w:hyperlink>
      <w:hyperlink r:id="rId267">
        <w:r>
          <w:rPr>
            <w:lang w:val="fr_FR" w:bidi="fr_FR"/>
          </w:rPr>
          <w:rPr>
            <w:color w:val="0000EE"/>
            <w:u w:val="single"/>
          </w:rPr>
          <w:t>23, 34</w:t>
        </w:r>
      </w:hyperlink>
      <w:r>
        <w:rPr>
          <w:lang w:val="fr_FR" w:bidi="fr_FR"/>
        </w:rPr>
        <w:t>). Après l'exil, lorsque la nation d'Israël a été bannie, la déshérence et l'excommunication permanente du peuple de Dieu sont devenues des punitions formelles (</w:t>
      </w:r>
      <w:hyperlink r:id="rId269">
        <w:r>
          <w:rPr>
            <w:lang w:val="fr_FR" w:bidi="fr_FR"/>
          </w:rPr>
          <w:rPr>
            <w:color w:val="0000EE"/>
            <w:u w:val="single"/>
          </w:rPr>
          <w:t>Esd 10.7–8</w:t>
        </w:r>
      </w:hyperlink>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hyperlink r:id="rId270">
        <w:r>
          <w:rPr>
            <w:lang w:val="fr_FR" w:bidi="fr_FR"/>
          </w:rPr>
          <w:rPr>
            <w:color w:val="0000EE"/>
            <w:u w:val="single"/>
          </w:rPr>
          <w:t>Ac 18.2</w:t>
        </w:r>
      </w:hyperlink>
      <w:r>
        <w:rPr>
          <w:lang w:val="fr_FR" w:bidi="fr_FR"/>
        </w:rPr>
        <w:t>). L'auteur de l'Apocalypse a été exilé sur l'île de Patmos pendant la persécution romaine (</w:t>
      </w:r>
      <w:hyperlink r:id="rId271">
        <w:r>
          <w:rPr>
            <w:lang w:val="fr_FR" w:bidi="fr_FR"/>
          </w:rPr>
          <w:rPr>
            <w:color w:val="0000EE"/>
            <w:u w:val="single"/>
          </w:rPr>
          <w:t>Ap 1.9</w:t>
        </w:r>
      </w:hyperlink>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hyperlink r:id="rId272">
        <w:r>
          <w:rPr>
            <w:lang w:val="fr_FR" w:bidi="fr_FR"/>
          </w:rPr>
          <w:rPr>
            <w:color w:val="0000EE"/>
            <w:u w:val="single"/>
          </w:rPr>
          <w:t>Gn 26.30</w:t>
        </w:r>
      </w:hyperlink>
      <w:r>
        <w:rPr>
          <w:lang w:val="fr_FR" w:bidi="fr_FR"/>
        </w:rPr>
        <w:t xml:space="preserve"> ; </w:t>
      </w:r>
      <w:hyperlink r:id="rId273">
        <w:r>
          <w:rPr>
            <w:lang w:val="fr_FR" w:bidi="fr_FR"/>
          </w:rPr>
          <w:rPr>
            <w:color w:val="0000EE"/>
            <w:u w:val="single"/>
          </w:rPr>
          <w:t>31.54</w:t>
        </w:r>
      </w:hyperlink>
      <w:r>
        <w:rPr>
          <w:lang w:val="fr_FR" w:bidi="fr_FR"/>
        </w:rPr>
        <w:t xml:space="preserve"> ; </w:t>
      </w:r>
      <w:hyperlink r:id="rId274">
        <w:r>
          <w:rPr>
            <w:lang w:val="fr_FR" w:bidi="fr_FR"/>
          </w:rPr>
          <w:rPr>
            <w:color w:val="0000EE"/>
            <w:u w:val="single"/>
          </w:rPr>
          <w:t>Ex 24.11</w:t>
        </w:r>
      </w:hyperlink>
      <w:r>
        <w:rPr>
          <w:lang w:val="fr_FR" w:bidi="fr_FR"/>
        </w:rPr>
        <w:t>)</w:t>
      </w:r>
    </w:p>
    <w:p>
      <w:pPr>
        <w:pStyle w:val="ListBullet"/>
        <w:spacing w:line="240" w:lineRule="auto"/>
        <w:ind w:left="720"/>
      </w:pPr>
      <w:r>
        <w:rPr>
          <w:lang w:val="fr_FR" w:bidi="fr_FR"/>
        </w:rPr>
      </w:r>
      <w:r>
        <w:rPr>
          <w:lang w:val="fr_FR" w:bidi="fr_FR"/>
        </w:rPr>
        <w:t>Les mariages (</w:t>
      </w:r>
      <w:hyperlink r:id="rId275">
        <w:r>
          <w:rPr>
            <w:lang w:val="fr_FR" w:bidi="fr_FR"/>
          </w:rPr>
          <w:rPr>
            <w:color w:val="0000EE"/>
            <w:u w:val="single"/>
          </w:rPr>
          <w:t>Gn 29.22</w:t>
        </w:r>
      </w:hyperlink>
      <w:r>
        <w:rPr>
          <w:lang w:val="fr_FR" w:bidi="fr_FR"/>
        </w:rPr>
        <w:t xml:space="preserve"> ; </w:t>
      </w:r>
      <w:hyperlink r:id="rId276">
        <w:r>
          <w:rPr>
            <w:lang w:val="fr_FR" w:bidi="fr_FR"/>
          </w:rPr>
          <w:rPr>
            <w:color w:val="0000EE"/>
            <w:u w:val="single"/>
          </w:rPr>
          <w:t>Jg 14.10</w:t>
        </w:r>
      </w:hyperlink>
      <w:r>
        <w:rPr>
          <w:lang w:val="fr_FR" w:bidi="fr_FR"/>
        </w:rPr>
        <w:t>)</w:t>
      </w:r>
    </w:p>
    <w:p>
      <w:pPr>
        <w:pStyle w:val="ListBullet"/>
        <w:spacing w:line="240" w:lineRule="auto"/>
        <w:ind w:left="720"/>
      </w:pPr>
      <w:r>
        <w:rPr>
          <w:lang w:val="fr_FR" w:bidi="fr_FR"/>
        </w:rPr>
      </w:r>
      <w:r>
        <w:rPr>
          <w:lang w:val="fr_FR" w:bidi="fr_FR"/>
        </w:rPr>
        <w:t>Les récoltes (</w:t>
      </w:r>
      <w:hyperlink r:id="rId277">
        <w:r>
          <w:rPr>
            <w:lang w:val="fr_FR" w:bidi="fr_FR"/>
          </w:rPr>
          <w:rPr>
            <w:color w:val="0000EE"/>
            <w:u w:val="single"/>
          </w:rPr>
          <w:t>Jg 9.27</w:t>
        </w:r>
      </w:hyperlink>
      <w:r>
        <w:rPr>
          <w:lang w:val="fr_FR" w:bidi="fr_FR"/>
        </w:rPr>
        <w:t xml:space="preserve"> ; </w:t>
      </w:r>
      <w:hyperlink r:id="rId278">
        <w:r>
          <w:rPr>
            <w:lang w:val="fr_FR" w:bidi="fr_FR"/>
          </w:rPr>
          <w:rPr>
            <w:color w:val="0000EE"/>
            <w:u w:val="single"/>
          </w:rPr>
          <w:t>Rt 3.1–3</w:t>
        </w:r>
      </w:hyperlink>
      <w:r>
        <w:rPr>
          <w:lang w:val="fr_FR" w:bidi="fr_FR"/>
        </w:rPr>
        <w:t>)</w:t>
      </w:r>
    </w:p>
    <w:p>
      <w:pPr>
        <w:pStyle w:val="ListBullet"/>
        <w:spacing w:line="240" w:lineRule="auto"/>
        <w:ind w:left="720"/>
      </w:pPr>
      <w:r>
        <w:rPr>
          <w:lang w:val="fr_FR" w:bidi="fr_FR"/>
        </w:rPr>
      </w:r>
      <w:r>
        <w:rPr>
          <w:lang w:val="fr_FR" w:bidi="fr_FR"/>
        </w:rPr>
        <w:t>La tonte de moutons (</w:t>
      </w:r>
      <w:hyperlink r:id="rId279">
        <w:r>
          <w:rPr>
            <w:lang w:val="fr_FR" w:bidi="fr_FR"/>
          </w:rPr>
          <w:rPr>
            <w:color w:val="0000EE"/>
            <w:u w:val="single"/>
          </w:rPr>
          <w:t>1S 25.11</w:t>
        </w:r>
      </w:hyperlink>
      <w:r>
        <w:rPr>
          <w:lang w:val="fr_FR" w:bidi="fr_FR"/>
        </w:rPr>
        <w:t xml:space="preserve"> ; </w:t>
      </w:r>
      <w:hyperlink r:id="rId280">
        <w:r>
          <w:rPr>
            <w:lang w:val="fr_FR" w:bidi="fr_FR"/>
          </w:rPr>
          <w:rPr>
            <w:color w:val="0000EE"/>
            <w:u w:val="single"/>
          </w:rPr>
          <w:t>2S 13.23–29</w:t>
        </w:r>
      </w:hyperlink>
      <w:r>
        <w:rPr>
          <w:lang w:val="fr_FR" w:bidi="fr_FR"/>
        </w:rPr>
        <w:t>)</w:t>
      </w:r>
    </w:p>
    <w:p>
      <w:pPr>
        <w:pStyle w:val="ListBullet"/>
        <w:spacing w:line="240" w:lineRule="auto"/>
        <w:ind w:left="720"/>
      </w:pPr>
      <w:r>
        <w:rPr>
          <w:lang w:val="fr_FR" w:bidi="fr_FR"/>
        </w:rPr>
      </w:r>
      <w:r>
        <w:rPr>
          <w:lang w:val="fr_FR" w:bidi="fr_FR"/>
        </w:rPr>
        <w:t>L'accueil d'invités (</w:t>
      </w:r>
      <w:hyperlink r:id="rId281">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Le sevrage d'un enfant (</w:t>
      </w:r>
      <w:hyperlink r:id="rId282">
        <w:r>
          <w:rPr>
            <w:lang w:val="fr_FR" w:bidi="fr_FR"/>
          </w:rPr>
          <w:rPr>
            <w:color w:val="0000EE"/>
            <w:u w:val="single"/>
          </w:rPr>
          <w:t>Gn 21.8</w:t>
        </w:r>
      </w:hyperlink>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hyperlink r:id="rId283">
        <w:r>
          <w:rPr>
            <w:lang w:val="fr_FR" w:bidi="fr_FR"/>
          </w:rPr>
          <w:rPr>
            <w:color w:val="0000EE"/>
            <w:u w:val="single"/>
          </w:rPr>
          <w:t>1R 1.9, 19</w:t>
        </w:r>
      </w:hyperlink>
      <w:hyperlink r:id="rId284">
        <w:r>
          <w:rPr>
            <w:lang w:val="fr_FR" w:bidi="fr_FR"/>
          </w:rPr>
          <w:rPr>
            <w:color w:val="0000EE"/>
            <w:u w:val="single"/>
          </w:rPr>
          <w:t>–</w:t>
        </w:r>
      </w:hyperlink>
      <w:hyperlink r:id="rId283">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Les événements d'État (</w:t>
      </w:r>
      <w:hyperlink r:id="rId285">
        <w:r>
          <w:rPr>
            <w:lang w:val="fr_FR" w:bidi="fr_FR"/>
          </w:rPr>
          <w:rPr>
            <w:color w:val="0000EE"/>
            <w:u w:val="single"/>
          </w:rPr>
          <w:t>Est 1.3–9</w:t>
        </w:r>
      </w:hyperlink>
      <w:r>
        <w:rPr>
          <w:lang w:val="fr_FR" w:bidi="fr_FR"/>
        </w:rPr>
        <w:t xml:space="preserve">; </w:t>
      </w:r>
      <w:hyperlink r:id="rId286">
        <w:r>
          <w:rPr>
            <w:lang w:val="fr_FR" w:bidi="fr_FR"/>
          </w:rPr>
          <w:rPr>
            <w:color w:val="0000EE"/>
            <w:u w:val="single"/>
          </w:rPr>
          <w:t>2.18</w:t>
        </w:r>
      </w:hyperlink>
      <w:r>
        <w:rPr>
          <w:lang w:val="fr_FR" w:bidi="fr_FR"/>
        </w:rPr>
        <w:t xml:space="preserve">; </w:t>
      </w:r>
      <w:hyperlink r:id="rId287">
        <w:r>
          <w:rPr>
            <w:lang w:val="fr_FR" w:bidi="fr_FR"/>
          </w:rPr>
          <w:rPr>
            <w:color w:val="0000EE"/>
            <w:u w:val="single"/>
          </w:rPr>
          <w:t>5.4–8</w:t>
        </w:r>
      </w:hyperlink>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288">
        <w:r>
          <w:rPr>
            <w:lang w:val="fr_FR" w:bidi="fr_FR"/>
          </w:rPr>
          <w:rPr>
            <w:color w:val="0000EE"/>
            <w:u w:val="single"/>
          </w:rPr>
          <w:t>Proverbes 9.2–5</w:t>
        </w:r>
      </w:hyperlink>
      <w:r>
        <w:rPr>
          <w:lang w:val="fr_FR" w:bidi="fr_FR"/>
        </w:rPr>
        <w:t xml:space="preserve">, </w:t>
      </w:r>
      <w:hyperlink r:id="rId289">
        <w:r>
          <w:rPr>
            <w:lang w:val="fr_FR" w:bidi="fr_FR"/>
          </w:rPr>
          <w:rPr>
            <w:color w:val="0000EE"/>
            <w:u w:val="single"/>
          </w:rPr>
          <w:t>Matthieu 22.1–14</w:t>
        </w:r>
      </w:hyperlink>
      <w:r>
        <w:rPr>
          <w:lang w:val="fr_FR" w:bidi="fr_FR"/>
        </w:rPr>
        <w:t xml:space="preserve">, et </w:t>
      </w:r>
      <w:hyperlink r:id="rId290">
        <w:r>
          <w:rPr>
            <w:lang w:val="fr_FR" w:bidi="fr_FR"/>
          </w:rPr>
          <w:rPr>
            <w:color w:val="0000EE"/>
            <w:u w:val="single"/>
          </w:rPr>
          <w:t>Luc 14.15–24,</w:t>
        </w:r>
      </w:hyperlink>
      <w:r>
        <w:rPr>
          <w:lang w:val="fr_FR" w:bidi="fr_FR"/>
        </w:rPr>
        <w:t xml:space="preserve"> est également connu de la légende du roi Keret dans la littérature ougaritique :</w:t>
      </w:r>
    </w:p>
    <w:p>
      <w:pPr>
        <w:pStyle w:val="ListNumber"/>
        <w:numPr>
          <w:ilvl w:val="0"/>
          <w:numId w:val="23"/>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hyperlink r:id="rId291">
        <w:r>
          <w:rPr>
            <w:lang w:val="fr_FR" w:bidi="fr_FR"/>
          </w:rPr>
          <w:rPr>
            <w:color w:val="0000EE"/>
            <w:u w:val="single"/>
          </w:rPr>
          <w:t>Am 6.4–6</w:t>
        </w:r>
      </w:hyperlink>
      <w:r>
        <w:rPr>
          <w:lang w:val="fr_FR" w:bidi="fr_FR"/>
        </w:rPr>
        <w:t>). Les repas étaient généralement dégustés en s'allongeant sur un canapé devant une table (</w:t>
      </w:r>
      <w:hyperlink r:id="rId292">
        <w:r>
          <w:rPr>
            <w:lang w:val="fr_FR" w:bidi="fr_FR"/>
          </w:rPr>
          <w:rPr>
            <w:color w:val="0000EE"/>
            <w:u w:val="single"/>
          </w:rPr>
          <w:t>Est 1.6</w:t>
        </w:r>
      </w:hyperlink>
      <w:r>
        <w:rPr>
          <w:lang w:val="fr_FR" w:bidi="fr_FR"/>
        </w:rPr>
        <w:t xml:space="preserve"> ; </w:t>
      </w:r>
      <w:hyperlink r:id="rId126">
        <w:r>
          <w:rPr>
            <w:lang w:val="fr_FR" w:bidi="fr_FR"/>
          </w:rPr>
          <w:rPr>
            <w:color w:val="0000EE"/>
            <w:u w:val="single"/>
          </w:rPr>
          <w:t>Ez 23.41</w:t>
        </w:r>
      </w:hyperlink>
      <w:r>
        <w:rPr>
          <w:lang w:val="fr_FR" w:bidi="fr_FR"/>
        </w:rPr>
        <w:t xml:space="preserve"> ; </w:t>
      </w:r>
      <w:hyperlink r:id="rId293">
        <w:r>
          <w:rPr>
            <w:lang w:val="fr_FR" w:bidi="fr_FR"/>
          </w:rPr>
          <w:rPr>
            <w:color w:val="0000EE"/>
            <w:u w:val="single"/>
          </w:rPr>
          <w:t>Am 6.4</w:t>
        </w:r>
      </w:hyperlink>
      <w:r>
        <w:rPr>
          <w:lang w:val="fr_FR" w:bidi="fr_FR"/>
        </w:rPr>
        <w:t xml:space="preserve"> ; </w:t>
      </w:r>
      <w:hyperlink r:id="rId294">
        <w:r>
          <w:rPr>
            <w:lang w:val="fr_FR" w:bidi="fr_FR"/>
          </w:rPr>
          <w:rPr>
            <w:color w:val="0000EE"/>
            <w:u w:val="single"/>
          </w:rPr>
          <w:t>Mt 9.10</w:t>
        </w:r>
      </w:hyperlink>
      <w:r>
        <w:rPr>
          <w:lang w:val="fr_FR" w:bidi="fr_FR"/>
        </w:rPr>
        <w:t xml:space="preserve"> ; </w:t>
      </w:r>
      <w:hyperlink r:id="rId295">
        <w:r>
          <w:rPr>
            <w:lang w:val="fr_FR" w:bidi="fr_FR"/>
          </w:rPr>
          <w:rPr>
            <w:color w:val="0000EE"/>
            <w:u w:val="single"/>
          </w:rPr>
          <w:t>Lc 7.49</w:t>
        </w:r>
      </w:hyperlink>
      <w:r>
        <w:rPr>
          <w:lang w:val="fr_FR" w:bidi="fr_FR"/>
        </w:rPr>
        <w:t xml:space="preserve"> ; </w:t>
      </w:r>
      <w:hyperlink r:id="rId296">
        <w:r>
          <w:rPr>
            <w:lang w:val="fr_FR" w:bidi="fr_FR"/>
          </w:rPr>
          <w:rPr>
            <w:color w:val="0000EE"/>
            <w:u w:val="single"/>
          </w:rPr>
          <w:t>14.10, 15</w:t>
        </w:r>
      </w:hyperlink>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hyperlink r:id="rId297">
        <w:r>
          <w:rPr>
            <w:lang w:val="fr_FR" w:bidi="fr_FR"/>
          </w:rPr>
          <w:rPr>
            <w:color w:val="0000EE"/>
            <w:u w:val="single"/>
          </w:rPr>
          <w:t>Es 24.23</w:t>
        </w:r>
      </w:hyperlink>
      <w:r>
        <w:rPr>
          <w:lang w:val="fr_FR" w:bidi="fr_FR"/>
        </w:rPr>
        <w:t>). Le début de ce règne est célébré par un immense banquet avec tous les peuples (</w:t>
      </w:r>
      <w:hyperlink r:id="rId298">
        <w:r>
          <w:rPr>
            <w:lang w:val="fr_FR" w:bidi="fr_FR"/>
          </w:rPr>
          <w:rPr>
            <w:color w:val="0000EE"/>
            <w:u w:val="single"/>
          </w:rPr>
          <w:t>Es 25.6–8</w:t>
        </w:r>
      </w:hyperlink>
      <w:r>
        <w:rPr>
          <w:lang w:val="fr_FR" w:bidi="fr_FR"/>
        </w:rPr>
        <w:t xml:space="preserve"> ; voir </w:t>
      </w:r>
      <w:hyperlink r:id="rId299">
        <w:r>
          <w:rPr>
            <w:lang w:val="fr_FR" w:bidi="fr_FR"/>
          </w:rPr>
          <w:rPr>
            <w:color w:val="0000EE"/>
            <w:u w:val="single"/>
          </w:rPr>
          <w:t>Lc 13.29</w:t>
        </w:r>
      </w:hyperlink>
      <w:r>
        <w:rPr>
          <w:lang w:val="fr_FR" w:bidi="fr_FR"/>
        </w:rPr>
        <w:t>). Les repas de sacrifice animal de l'Ancien Testament pointent vers ce grand festin où il n'y aura plus de mort ni de chagrin pour le peuple de Dieu (</w:t>
      </w:r>
      <w:hyperlink r:id="rId300">
        <w:r>
          <w:rPr>
            <w:lang w:val="fr_FR" w:bidi="fr_FR"/>
          </w:rPr>
          <w:rPr>
            <w:color w:val="0000EE"/>
            <w:u w:val="single"/>
          </w:rPr>
          <w:t>Es 25.7</w:t>
        </w:r>
      </w:hyperlink>
      <w:r>
        <w:rPr>
          <w:lang w:val="fr_FR" w:bidi="fr_FR"/>
        </w:rPr>
        <w:t xml:space="preserve"> ; voir </w:t>
      </w:r>
      <w:hyperlink r:id="rId301">
        <w:r>
          <w:rPr>
            <w:lang w:val="fr_FR" w:bidi="fr_FR"/>
          </w:rPr>
          <w:rPr>
            <w:color w:val="0000EE"/>
            <w:u w:val="single"/>
          </w:rPr>
          <w:t>Ap 21.4</w:t>
        </w:r>
      </w:hyperlink>
      <w:r>
        <w:rPr>
          <w:lang w:val="fr_FR" w:bidi="fr_FR"/>
        </w:rPr>
        <w:t>). Le banquet de la nouvelle alliance indique l'avenir dans lequel les rachetés partageront du bon vin (</w:t>
      </w:r>
      <w:hyperlink r:id="rId302">
        <w:r>
          <w:rPr>
            <w:lang w:val="fr_FR" w:bidi="fr_FR"/>
          </w:rPr>
          <w:rPr>
            <w:color w:val="0000EE"/>
            <w:u w:val="single"/>
          </w:rPr>
          <w:t>Es 25.6</w:t>
        </w:r>
      </w:hyperlink>
      <w:r>
        <w:rPr>
          <w:lang w:val="fr_FR" w:bidi="fr_FR"/>
        </w:rPr>
        <w:t>) avec Christ dans le royaume de Dieu (</w:t>
      </w:r>
      <w:hyperlink r:id="rId303">
        <w:r>
          <w:rPr>
            <w:lang w:val="fr_FR" w:bidi="fr_FR"/>
          </w:rPr>
          <w:rPr>
            <w:color w:val="0000EE"/>
            <w:u w:val="single"/>
          </w:rPr>
          <w:t>Lc 22.14–20</w:t>
        </w:r>
      </w:hyperlink>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hyperlink r:id="rId289">
        <w:r>
          <w:rPr>
            <w:lang w:val="fr_FR" w:bidi="fr_FR"/>
          </w:rPr>
          <w:rPr>
            <w:color w:val="0000EE"/>
            <w:u w:val="single"/>
          </w:rPr>
          <w:t>Mt 22.1–14</w:t>
        </w:r>
      </w:hyperlink>
      <w:r>
        <w:rPr>
          <w:lang w:val="fr_FR" w:bidi="fr_FR"/>
        </w:rPr>
        <w:t>). L'Église attend avec impatience le festin des noces de l'Agneau (</w:t>
      </w:r>
      <w:hyperlink r:id="rId304">
        <w:r>
          <w:rPr>
            <w:lang w:val="fr_FR" w:bidi="fr_FR"/>
          </w:rPr>
          <w:rPr>
            <w:color w:val="0000EE"/>
            <w:u w:val="single"/>
          </w:rPr>
          <w:t>Ap 19.7–9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305">
        <w:r>
          <w:rPr>
            <w:lang w:val="fr_FR" w:bidi="fr_FR"/>
          </w:rPr>
          <w:rPr>
            <w:color w:val="0000EE"/>
            <w:u w:val="single"/>
          </w:rPr>
          <w:t>Mt 3.11</w:t>
        </w:r>
      </w:hyperlink>
      <w:r>
        <w:rPr>
          <w:lang w:val="fr_FR" w:bidi="fr_FR"/>
        </w:rPr>
        <w:t xml:space="preserve"> ; </w:t>
      </w:r>
      <w:hyperlink r:id="rId306">
        <w:r>
          <w:rPr>
            <w:lang w:val="fr_FR" w:bidi="fr_FR"/>
          </w:rPr>
          <w:rPr>
            <w:color w:val="0000EE"/>
            <w:u w:val="single"/>
          </w:rPr>
          <w:t>Lc 3.16</w:t>
        </w:r>
      </w:hyperlink>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hyperlink r:id="rId146">
        <w:r>
          <w:rPr>
            <w:lang w:val="fr_FR" w:bidi="fr_FR"/>
          </w:rPr>
          <w:rPr>
            <w:color w:val="0000EE"/>
            <w:u w:val="single"/>
          </w:rPr>
          <w:t>Es 4.4</w:t>
        </w:r>
      </w:hyperlink>
      <w:r>
        <w:rPr>
          <w:lang w:val="fr_FR" w:bidi="fr_FR"/>
        </w:rPr>
        <w:t xml:space="preserve"> ; </w:t>
      </w:r>
      <w:hyperlink r:id="rId307">
        <w:r>
          <w:rPr>
            <w:lang w:val="fr_FR" w:bidi="fr_FR"/>
          </w:rPr>
          <w:rPr>
            <w:color w:val="0000EE"/>
            <w:u w:val="single"/>
          </w:rPr>
          <w:t>Ml 3.2–3</w:t>
        </w:r>
      </w:hyperlink>
      <w:r>
        <w:rPr>
          <w:lang w:val="fr_FR" w:bidi="fr_FR"/>
        </w:rPr>
        <w:t>), en plus de détruire ceux qui ne se repentent pas (</w:t>
      </w:r>
      <w:hyperlink r:id="rId308">
        <w:r>
          <w:rPr>
            <w:lang w:val="fr_FR" w:bidi="fr_FR"/>
          </w:rPr>
          <w:rPr>
            <w:color w:val="0000EE"/>
            <w:u w:val="single"/>
          </w:rPr>
          <w:t>Ml 4.1</w:t>
        </w:r>
      </w:hyperlink>
      <w:r>
        <w:rPr>
          <w:lang w:val="fr_FR" w:bidi="fr_FR"/>
        </w:rPr>
        <w:t xml:space="preserve"> ; </w:t>
      </w:r>
      <w:hyperlink r:id="rId309">
        <w:r>
          <w:rPr>
            <w:lang w:val="fr_FR" w:bidi="fr_FR"/>
          </w:rPr>
          <w:rPr>
            <w:color w:val="0000EE"/>
            <w:u w:val="single"/>
          </w:rPr>
          <w:t>Mt 3.10, 12</w:t>
        </w:r>
      </w:hyperlink>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hyperlink r:id="rId310">
        <w:r>
          <w:rPr>
            <w:lang w:val="fr_FR" w:bidi="fr_FR"/>
          </w:rPr>
          <w:rPr>
            <w:color w:val="0000EE"/>
            <w:u w:val="single"/>
          </w:rPr>
          <w:t>Ésaïe 30.27–28</w:t>
        </w:r>
      </w:hyperlink>
      <w:r>
        <w:rPr>
          <w:lang w:val="fr_FR" w:bidi="fr_FR"/>
        </w:rPr>
        <w:t xml:space="preserve"> et </w:t>
      </w:r>
      <w:hyperlink r:id="rId311">
        <w:r>
          <w:rPr>
            <w:lang w:val="fr_FR" w:bidi="fr_FR"/>
          </w:rPr>
          <w:rPr>
            <w:color w:val="0000EE"/>
            <w:u w:val="single"/>
          </w:rPr>
          <w:t xml:space="preserve">2 Esdras 13.10–11 </w:t>
        </w:r>
      </w:hyperlink>
      <w:r>
        <w:rPr>
          <w:lang w:val="fr_FR" w:bidi="fr_FR"/>
        </w:rP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hyperlink r:id="rId312">
        <w:r>
          <w:rPr>
            <w:lang w:val="fr_FR" w:bidi="fr_FR"/>
          </w:rPr>
          <w:rPr>
            <w:color w:val="0000EE"/>
            <w:u w:val="single"/>
          </w:rPr>
          <w:t>Mc 9.49</w:t>
        </w:r>
      </w:hyperlink>
      <w:r>
        <w:rPr>
          <w:lang w:val="fr_FR" w:bidi="fr_FR"/>
        </w:rPr>
        <w:t>). Toutefois, Jésus parle aussi de sa mission et de sa propre mort comme d'un feu et d'un baptême (</w:t>
      </w:r>
      <w:hyperlink r:id="rId313">
        <w:r>
          <w:rPr>
            <w:lang w:val="fr_FR" w:bidi="fr_FR"/>
          </w:rPr>
          <w:rPr>
            <w:color w:val="0000EE"/>
            <w:u w:val="single"/>
          </w:rPr>
          <w:t>Lc 12.49–50</w:t>
        </w:r>
      </w:hyperlink>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hyperlink r:id="rId314">
        <w:r>
          <w:rPr>
            <w:lang w:val="fr_FR" w:bidi="fr_FR"/>
          </w:rPr>
          <w:rPr>
            <w:color w:val="0000EE"/>
            <w:u w:val="single"/>
          </w:rPr>
          <w:t>Rm 6.3</w:t>
        </w:r>
      </w:hyperlink>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315">
        <w:r>
          <w:rPr>
            <w:lang w:val="fr_FR" w:bidi="fr_FR"/>
          </w:rPr>
          <w:rPr>
            <w:color w:val="0000EE"/>
            <w:u w:val="single"/>
          </w:rPr>
          <w:t>Rm 6.5</w:t>
        </w:r>
      </w:hyperlink>
      <w:r>
        <w:rPr>
          <w:lang w:val="fr_FR" w:bidi="fr_FR"/>
        </w:rPr>
        <w:t xml:space="preserve"> ; </w:t>
      </w:r>
      <w:hyperlink r:id="rId316">
        <w:r>
          <w:rPr>
            <w:lang w:val="fr_FR" w:bidi="fr_FR"/>
          </w:rPr>
          <w:rPr>
            <w:color w:val="0000EE"/>
            <w:u w:val="single"/>
          </w:rPr>
          <w:t>8.17–23</w:t>
        </w:r>
      </w:hyperlink>
      <w:r>
        <w:rPr>
          <w:lang w:val="fr_FR" w:bidi="fr_FR"/>
        </w:rPr>
        <w:t xml:space="preserve"> ; </w:t>
      </w:r>
      <w:hyperlink r:id="rId317">
        <w:r>
          <w:rPr>
            <w:lang w:val="fr_FR" w:bidi="fr_FR"/>
          </w:rPr>
          <w:rPr>
            <w:color w:val="0000EE"/>
            <w:u w:val="single"/>
          </w:rPr>
          <w:t>Ph 3.10–11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hyperlink r:id="rId318">
        <w:r>
          <w:rPr>
            <w:lang w:val="fr_FR" w:bidi="fr_FR"/>
          </w:rPr>
          <w:rPr>
            <w:color w:val="0000EE"/>
            <w:u w:val="single"/>
          </w:rPr>
          <w:t>1 Corinthiens 15.29</w:t>
        </w:r>
      </w:hyperlink>
      <w:r>
        <w:rPr>
          <w:lang w:val="fr_FR" w:bidi="fr_FR"/>
        </w:rPr>
        <w:t xml:space="preserve">. Le sens de ce verset a été l'objet de beaucoup de débats et d'interprétations différentes. Deux questions principales ressortent de ce verset : </w:t>
      </w:r>
    </w:p>
    <w:p>
      <w:pPr>
        <w:pStyle w:val="ListNumber"/>
        <w:numPr>
          <w:ilvl w:val="0"/>
          <w:numId w:val="24"/>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hyperlink r:id="rId319">
        <w:r>
          <w:rPr>
            <w:lang w:val="fr_FR" w:bidi="fr_FR"/>
          </w:rPr>
          <w:rPr>
            <w:color w:val="0000EE"/>
            <w:u w:val="single"/>
          </w:rPr>
          <w:t>Marc 10.38</w:t>
        </w:r>
      </w:hyperlink>
      <w:r>
        <w:rPr>
          <w:lang w:val="fr_FR" w:bidi="fr_FR"/>
        </w:rPr>
        <w:t xml:space="preserve"> et </w:t>
      </w:r>
      <w:hyperlink r:id="rId320">
        <w:r>
          <w:rPr>
            <w:lang w:val="fr_FR" w:bidi="fr_FR"/>
          </w:rPr>
          <w:rPr>
            <w:color w:val="0000EE"/>
            <w:u w:val="single"/>
          </w:rPr>
          <w:t>Luc 12.50,</w:t>
        </w:r>
      </w:hyperlink>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hyperlink r:id="rId321">
        <w:r>
          <w:rPr>
            <w:lang w:val="fr_FR" w:bidi="fr_FR"/>
          </w:rPr>
          <w:rPr>
            <w:color w:val="0000EE"/>
            <w:u w:val="single"/>
          </w:rPr>
          <w:t>1Co 1.14–17</w:t>
        </w:r>
      </w:hyperlink>
      <w:r>
        <w:rPr>
          <w:lang w:val="fr_FR" w:bidi="fr_FR"/>
        </w:rPr>
        <w:t>).</w:t>
      </w:r>
    </w:p>
    <w:p>
      <w:pPr/>
      <w:r>
        <w:rPr>
          <w:lang w:val="fr_FR" w:bidi="fr_FR"/>
        </w:rPr>
      </w:r>
      <w:r>
        <w:rPr>
          <w:lang w:val="fr_FR" w:bidi="fr_FR"/>
        </w:rPr>
        <w:t>Plus tard dans l'épître, Paul compare l'expérience des Corinthiens à celle d'Israël dans le désert (</w:t>
      </w:r>
      <w:hyperlink r:id="rId322">
        <w:r>
          <w:rPr>
            <w:lang w:val="fr_FR" w:bidi="fr_FR"/>
          </w:rPr>
          <w:rPr>
            <w:color w:val="0000EE"/>
            <w:u w:val="single"/>
          </w:rPr>
          <w:t>1Co 10.1–13</w:t>
        </w:r>
      </w:hyperlink>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hyperlink r:id="rId323">
        <w:r>
          <w:rPr>
            <w:lang w:val="fr_FR" w:bidi="fr_FR"/>
          </w:rPr>
          <w:rPr>
            <w:color w:val="0000EE"/>
            <w:u w:val="single"/>
          </w:rPr>
          <w:t>1Co 15.29–34</w:t>
        </w:r>
      </w:hyperlink>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hyperlink r:id="rId324">
        <w:r>
          <w:rPr>
            <w:lang w:val="fr_FR" w:bidi="fr_FR"/>
          </w:rPr>
          <w:rPr>
            <w:color w:val="0000EE"/>
            <w:u w:val="single"/>
          </w:rPr>
          <w:t>Ac 13.6</w:t>
        </w:r>
      </w:hyperlink>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325">
        <w:r>
          <w:rPr>
            <w:lang w:val="fr_FR" w:bidi="fr_FR"/>
          </w:rPr>
          <w:rPr>
            <w:color w:val="0000EE"/>
            <w:u w:val="single"/>
          </w:rPr>
          <w:t>Ac 13.7–12</w:t>
        </w:r>
      </w:hyperlink>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hyperlink r:id="rId326">
        <w:r>
          <w:rPr>
            <w:lang w:val="fr_FR" w:bidi="fr_FR"/>
          </w:rPr>
          <w:rPr>
            <w:color w:val="0000EE"/>
            <w:u w:val="single"/>
          </w:rPr>
          <w:t>Ac 8.9–11</w:t>
        </w:r>
      </w:hyperlink>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hyperlink r:id="rId327">
        <w:r>
          <w:rPr>
            <w:lang w:val="fr_FR" w:bidi="fr_FR"/>
          </w:rPr>
          <w:rPr>
            <w:color w:val="0000EE"/>
            <w:u w:val="single"/>
          </w:rPr>
          <w:t>Ac 13.8</w:t>
        </w:r>
      </w:hyperlink>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hyperlink r:id="rId328">
        <w:r>
          <w:rPr>
            <w:lang w:val="fr_FR" w:bidi="fr_FR"/>
          </w:rPr>
          <w:rPr>
            <w:color w:val="0000EE"/>
            <w:u w:val="single"/>
          </w:rPr>
          <w:t>Mt 27.15–26</w:t>
        </w:r>
      </w:hyperlink>
      <w:r>
        <w:rPr>
          <w:lang w:val="fr_FR" w:bidi="fr_FR"/>
        </w:rPr>
        <w:t xml:space="preserve">; </w:t>
      </w:r>
      <w:hyperlink r:id="rId329">
        <w:r>
          <w:rPr>
            <w:lang w:val="fr_FR" w:bidi="fr_FR"/>
          </w:rPr>
          <w:rPr>
            <w:color w:val="0000EE"/>
            <w:u w:val="single"/>
          </w:rPr>
          <w:t>Mc 15.6–15</w:t>
        </w:r>
      </w:hyperlink>
      <w:r>
        <w:rPr>
          <w:lang w:val="fr_FR" w:bidi="fr_FR"/>
        </w:rPr>
        <w:t xml:space="preserve">; </w:t>
      </w:r>
      <w:hyperlink r:id="rId330">
        <w:r>
          <w:rPr>
            <w:lang w:val="fr_FR" w:bidi="fr_FR"/>
          </w:rPr>
          <w:rPr>
            <w:color w:val="0000EE"/>
            <w:u w:val="single"/>
          </w:rPr>
          <w:t>Lc 23.18–25</w:t>
        </w:r>
      </w:hyperlink>
      <w:r>
        <w:rPr>
          <w:lang w:val="fr_FR" w:bidi="fr_FR"/>
        </w:rPr>
        <w:t xml:space="preserve">; </w:t>
      </w:r>
      <w:hyperlink r:id="rId331">
        <w:r>
          <w:rPr>
            <w:lang w:val="fr_FR" w:bidi="fr_FR"/>
          </w:rPr>
          <w:rPr>
            <w:color w:val="0000EE"/>
            <w:u w:val="single"/>
          </w:rPr>
          <w:t>Jn 18.39–40</w:t>
        </w:r>
      </w:hyperlink>
      <w:r>
        <w:rPr>
          <w:lang w:val="fr_FR" w:bidi="fr_FR"/>
        </w:rPr>
        <w:t>). L'apôtre Pierre l'a également mentionné dans son sermon au temple (</w:t>
      </w:r>
      <w:hyperlink r:id="rId332">
        <w:r>
          <w:rPr>
            <w:lang w:val="fr_FR" w:bidi="fr_FR"/>
          </w:rPr>
          <w:rPr>
            <w:color w:val="0000EE"/>
            <w:u w:val="single"/>
          </w:rPr>
          <w:t>Ac 3.14</w:t>
        </w:r>
      </w:hyperlink>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hyperlink r:id="rId333">
        <w:r>
          <w:rPr>
            <w:lang w:val="fr_FR" w:bidi="fr_FR"/>
          </w:rPr>
          <w:rPr>
            <w:color w:val="0000EE"/>
            <w:u w:val="single"/>
          </w:rPr>
          <w:t>Mc 15.7</w:t>
        </w:r>
      </w:hyperlink>
      <w:r>
        <w:rPr>
          <w:lang w:val="fr_FR" w:bidi="fr_FR"/>
        </w:rPr>
        <w:t xml:space="preserve"> ; </w:t>
      </w:r>
      <w:hyperlink r:id="rId334">
        <w:r>
          <w:rPr>
            <w:lang w:val="fr_FR" w:bidi="fr_FR"/>
          </w:rPr>
          <w:rPr>
            <w:color w:val="0000EE"/>
            <w:u w:val="single"/>
          </w:rPr>
          <w:t>Lc 23.19</w:t>
        </w:r>
      </w:hyperlink>
      <w:r>
        <w:rPr>
          <w:lang w:val="fr_FR" w:bidi="fr_FR"/>
        </w:rPr>
        <w:t xml:space="preserve">). Le mot traduit par « </w:t>
      </w:r>
      <w:r>
        <w:rPr>
          <w:lang w:val="fr_FR" w:bidi="fr_FR"/>
        </w:rPr>
        <w:t>brigand</w:t>
      </w:r>
      <w:r>
        <w:rPr>
          <w:lang w:val="fr_FR" w:bidi="fr_FR"/>
        </w:rPr>
        <w:t xml:space="preserve"> » dans </w:t>
      </w:r>
      <w:hyperlink r:id="rId335">
        <w:r>
          <w:rPr>
            <w:lang w:val="fr_FR" w:bidi="fr_FR"/>
          </w:rPr>
          <w:rPr>
            <w:color w:val="0000EE"/>
            <w:u w:val="single"/>
          </w:rPr>
          <w:t>Jn 18.40</w:t>
        </w:r>
      </w:hyperlink>
      <w:r>
        <w:rPr>
          <w:lang w:val="fr_FR" w:bidi="fr_FR"/>
        </w:rPr>
        <w:t xml:space="preserve"> peut désigner soit un bandit, soit un révolutionnaire. Il était un prisonnier bien connu (</w:t>
      </w:r>
      <w:hyperlink r:id="rId336">
        <w:r>
          <w:rPr>
            <w:lang w:val="fr_FR" w:bidi="fr_FR"/>
          </w:rPr>
          <w:rPr>
            <w:color w:val="0000EE"/>
            <w:u w:val="single"/>
          </w:rPr>
          <w:t>Mt 27.16</w:t>
        </w:r>
      </w:hyperlink>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337">
        <w:r>
          <w:rPr>
            <w:lang w:val="fr_FR" w:bidi="fr_FR"/>
          </w:rPr>
          <w:rPr>
            <w:color w:val="0000EE"/>
            <w:u w:val="single"/>
          </w:rPr>
          <w:t>Jn 18.39</w:t>
        </w:r>
      </w:hyperlink>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hyperlink r:id="rId338">
        <w:r>
          <w:rPr>
            <w:lang w:val="fr_FR" w:bidi="fr_FR"/>
          </w:rPr>
          <w:rPr>
            <w:color w:val="0000EE"/>
            <w:u w:val="single"/>
          </w:rPr>
          <w:t>Mt 27.21–22</w:t>
        </w:r>
      </w:hyperlink>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hyperlink r:id="rId339">
        <w:r>
          <w:rPr>
            <w:lang w:val="fr_FR" w:bidi="fr_FR"/>
          </w:rPr>
          <w:rPr>
            <w:color w:val="0000EE"/>
            <w:u w:val="single"/>
          </w:rPr>
          <w:t>Jg 4.6</w:t>
        </w:r>
      </w:hyperlink>
      <w:r>
        <w:rPr>
          <w:lang w:val="fr_FR" w:bidi="fr_FR"/>
        </w:rPr>
        <w:t xml:space="preserve"> ; </w:t>
      </w:r>
      <w:hyperlink r:id="rId340">
        <w:r>
          <w:rPr>
            <w:lang w:val="fr_FR" w:bidi="fr_FR"/>
          </w:rPr>
          <w:rPr>
            <w:color w:val="0000EE"/>
            <w:u w:val="single"/>
          </w:rPr>
          <w:t>5.1</w:t>
        </w:r>
      </w:hyperlink>
      <w:r>
        <w:rPr>
          <w:lang w:val="fr_FR" w:bidi="fr_FR"/>
        </w:rPr>
        <w:t>). Il était sans doute partenaire de la prophétesse Débora. Barak dirigera une armée d'Israël qui vaincra les forces de Jabin, roi des Cananéens (</w:t>
      </w:r>
      <w:hyperlink r:id="rId341">
        <w:r>
          <w:rPr>
            <w:lang w:val="fr_FR" w:bidi="fr_FR"/>
          </w:rPr>
          <w:rPr>
            <w:color w:val="0000EE"/>
            <w:u w:val="single"/>
          </w:rPr>
          <w:t>Jg 4</w:t>
        </w:r>
      </w:hyperlink>
      <w:r>
        <w:rPr>
          <w:lang w:val="fr_FR" w:bidi="fr_FR"/>
        </w:rPr>
        <w:t>). Barak est l'un des héros de la foi mentionnés dans le Nouveau Testament (</w:t>
      </w:r>
      <w:hyperlink r:id="rId342">
        <w:r>
          <w:rPr>
            <w:lang w:val="fr_FR" w:bidi="fr_FR"/>
          </w:rPr>
          <w:rPr>
            <w:color w:val="0000EE"/>
            <w:u w:val="single"/>
          </w:rPr>
          <w:t>Hé 11.32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hyperlink r:id="rId343">
        <w:r>
          <w:rPr>
            <w:lang w:val="fr_FR" w:bidi="fr_FR"/>
          </w:rPr>
          <w:rPr>
            <w:color w:val="0000EE"/>
            <w:u w:val="single"/>
          </w:rPr>
          <w:t>Jb 32.2, 6</w:t>
        </w:r>
      </w:hyperlink>
      <w:r>
        <w:rPr>
          <w:lang w:val="fr_FR" w:bidi="fr_FR"/>
        </w:rPr>
        <w:t xml:space="preserve"> ; voir </w:t>
      </w:r>
      <w:hyperlink r:id="rId344">
        <w:r>
          <w:rPr>
            <w:lang w:val="fr_FR" w:bidi="fr_FR"/>
          </w:rPr>
          <w:rPr>
            <w:color w:val="0000EE"/>
            <w:u w:val="single"/>
          </w:rPr>
          <w:t>Gn 22.21</w:t>
        </w:r>
      </w:hyperlink>
      <w:r>
        <w:rPr>
          <w:lang w:val="fr_FR" w:bidi="fr_FR"/>
        </w:rPr>
        <w:t xml:space="preserve"> ; </w:t>
      </w:r>
      <w:hyperlink r:id="rId345">
        <w:r>
          <w:rPr>
            <w:lang w:val="fr_FR" w:bidi="fr_FR"/>
          </w:rPr>
          <w:rPr>
            <w:color w:val="0000EE"/>
            <w:u w:val="single"/>
          </w:rPr>
          <w:t>Jr 25.23</w:t>
        </w:r>
      </w:hyperlink>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hyperlink r:id="rId346">
        <w:r>
          <w:rPr>
            <w:lang w:val="fr_FR" w:bidi="fr_FR"/>
          </w:rPr>
          <w:rPr>
            <w:color w:val="0000EE"/>
            <w:u w:val="single"/>
          </w:rPr>
          <w:t>1 Corinthiens 14.11,</w:t>
        </w:r>
      </w:hyperlink>
      <w:r>
        <w:rPr>
          <w:lang w:val="fr_FR" w:bidi="fr_FR"/>
        </w:rPr>
        <w:t xml:space="preserve"> Paul mentionne que si la langue spirituelle d'un chrétien n'est pas comprise, cela ferait du locuteur un « barbare » pour Paul et vice versa. Dans </w:t>
      </w:r>
      <w:hyperlink r:id="rId347">
        <w:r>
          <w:rPr>
            <w:lang w:val="fr_FR" w:bidi="fr_FR"/>
          </w:rPr>
          <w:rPr>
            <w:color w:val="0000EE"/>
            <w:u w:val="single"/>
          </w:rPr>
          <w:t>Actes 28.2–4</w:t>
        </w:r>
      </w:hyperlink>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hyperlink r:id="rId348">
        <w:r>
          <w:rPr>
            <w:lang w:val="fr_FR" w:bidi="fr_FR"/>
          </w:rPr>
          <w:rPr>
            <w:color w:val="0000EE"/>
            <w:u w:val="single"/>
          </w:rPr>
          <w:t>Rm 1.14</w:t>
        </w:r>
      </w:hyperlink>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hyperlink r:id="rId349">
        <w:r>
          <w:rPr>
            <w:lang w:val="fr_FR" w:bidi="fr_FR"/>
          </w:rPr>
          <w:rPr>
            <w:color w:val="0000EE"/>
            <w:u w:val="single"/>
          </w:rPr>
          <w:t>Col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hyperlink r:id="rId350">
        <w:r>
          <w:rPr>
            <w:lang w:val="fr_FR" w:bidi="fr_FR"/>
          </w:rPr>
          <w:rPr>
            <w:color w:val="0000EE"/>
            <w:u w:val="single"/>
          </w:rPr>
          <w:t>Lv 19.27</w:t>
        </w:r>
      </w:hyperlink>
      <w:r>
        <w:rPr>
          <w:lang w:val="fr_FR" w:bidi="fr_FR"/>
        </w:rPr>
        <w:t>). Les lois dans le Lévitique commandaient aux prêtres de ne pas se raser la tête ni de tailler leur barbe (</w:t>
      </w:r>
      <w:hyperlink r:id="rId351">
        <w:r>
          <w:rPr>
            <w:lang w:val="fr_FR" w:bidi="fr_FR"/>
          </w:rPr>
          <w:rPr>
            <w:color w:val="0000EE"/>
            <w:u w:val="single"/>
          </w:rPr>
          <w:t>Lv 21.5–6</w:t>
        </w:r>
      </w:hyperlink>
      <w:r>
        <w:rPr>
          <w:lang w:val="fr_FR" w:bidi="fr_FR"/>
        </w:rPr>
        <w:t>). David enverra des messagers à un roi ammonite, qui seront humiliés en ayant un côté de leur barbe rasé par les Ammonites. Cet affront, et d'autres, déclencheront une guerre (</w:t>
      </w:r>
      <w:hyperlink r:id="rId352">
        <w:r>
          <w:rPr>
            <w:lang w:val="fr_FR" w:bidi="fr_FR"/>
          </w:rPr>
          <w:rPr>
            <w:color w:val="0000EE"/>
            <w:u w:val="single"/>
          </w:rPr>
          <w:t>2S 10.1–8</w:t>
        </w:r>
      </w:hyperlink>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hyperlink r:id="rId353">
        <w:r>
          <w:rPr>
            <w:lang w:val="fr_FR" w:bidi="fr_FR"/>
          </w:rPr>
          <w:rPr>
            <w:color w:val="0000EE"/>
            <w:u w:val="single"/>
          </w:rPr>
          <w:t>Lv 13.29–37</w:t>
        </w:r>
      </w:hyperlink>
      <w:r>
        <w:rPr>
          <w:lang w:val="fr_FR" w:bidi="fr_FR"/>
        </w:rPr>
        <w:t>). Une tête rasée, les lamentations et le port d'un sac étaient des moyens de signaler un malheur futur (</w:t>
      </w:r>
      <w:hyperlink r:id="rId354">
        <w:r>
          <w:rPr>
            <w:lang w:val="fr_FR" w:bidi="fr_FR"/>
          </w:rPr>
          <w:rPr>
            <w:color w:val="0000EE"/>
            <w:u w:val="single"/>
          </w:rPr>
          <w:t>Es 15.1–3</w:t>
        </w:r>
      </w:hyperlink>
      <w:r>
        <w:rPr>
          <w:lang w:val="fr_FR" w:bidi="fr_FR"/>
        </w:rPr>
        <w:t>). Esdras illustrera le désastre spirituel d'Israël en arrachant les cheveux de sa tête et de sa barbe (</w:t>
      </w:r>
      <w:hyperlink r:id="rId355">
        <w:r>
          <w:rPr>
            <w:lang w:val="fr_FR" w:bidi="fr_FR"/>
          </w:rPr>
          <w:rPr>
            <w:color w:val="0000EE"/>
            <w:u w:val="single"/>
          </w:rPr>
          <w:t>Esd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hyperlink r:id="rId356">
        <w:r>
          <w:rPr>
            <w:lang w:val="fr_FR" w:bidi="fr_FR"/>
          </w:rPr>
          <w:rPr>
            <w:color w:val="0000EE"/>
            <w:u w:val="single"/>
          </w:rPr>
          <w:t>Gn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Bariach</w:t>
      </w:r>
      <w:r>
        <w:rPr>
          <w:lang w:val="fr_FR" w:bidi="fr_FR"/>
        </w:rPr>
      </w:r>
    </w:p>
    <w:p>
      <w:pPr/>
      <w:r>
        <w:rPr>
          <w:lang w:val="fr_FR" w:bidi="fr_FR"/>
        </w:rPr>
      </w:r>
      <w:r>
        <w:rPr>
          <w:lang w:val="fr_FR" w:bidi="fr_FR"/>
        </w:rPr>
        <w:t>Fils de Schemaeja, un descendant du roi David (</w:t>
      </w:r>
      <w:hyperlink r:id="rId357">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Barkos</w:t>
      </w:r>
      <w:r>
        <w:rPr>
          <w:lang w:val="fr_FR" w:bidi="fr_FR"/>
        </w:rPr>
      </w:r>
    </w:p>
    <w:p>
      <w:pPr/>
      <w:r>
        <w:rPr>
          <w:lang w:val="fr_FR" w:bidi="fr_FR"/>
        </w:rPr>
      </w:r>
      <w:r>
        <w:rPr>
          <w:lang w:val="fr_FR" w:bidi="fr_FR"/>
        </w:rPr>
        <w:t>Ancêtre d'un groupe de serviteurs du temple qui est retourné à Jérusalem avec Zorobabel après l'exil à Babylone (</w:t>
      </w:r>
      <w:hyperlink r:id="rId358">
        <w:r>
          <w:rPr>
            <w:lang w:val="fr_FR" w:bidi="fr_FR"/>
          </w:rPr>
          <w:rPr>
            <w:color w:val="0000EE"/>
            <w:u w:val="single"/>
          </w:rPr>
          <w:t>Esd 2.53</w:t>
        </w:r>
      </w:hyperlink>
      <w:r>
        <w:rPr>
          <w:lang w:val="fr_FR" w:bidi="fr_FR"/>
        </w:rPr>
        <w:t xml:space="preserve"> ; </w:t>
      </w:r>
      <w:hyperlink r:id="rId359">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hyperlink r:id="rId360">
        <w:r>
          <w:rPr>
            <w:lang w:val="fr_FR" w:bidi="fr_FR"/>
          </w:rPr>
          <w:rPr>
            <w:color w:val="0000EE"/>
            <w:u w:val="single"/>
          </w:rPr>
          <w:t>Ac 4.36–37</w:t>
        </w:r>
      </w:hyperlink>
      <w:r>
        <w:rPr>
          <w:lang w:val="fr_FR" w:bidi="fr_FR"/>
        </w:rPr>
        <w:t>). Lorsque la persécution a frappé Jérusalem et que les gens ont été attaqués pour leurs croyances, Barnabas est resté dans la ville, contrairement à d'autres qui ont fui (</w:t>
      </w:r>
      <w:hyperlink r:id="rId361">
        <w:r>
          <w:rPr>
            <w:lang w:val="fr_FR" w:bidi="fr_FR"/>
          </w:rPr>
          <w:rPr>
            <w:color w:val="0000EE"/>
            <w:u w:val="single"/>
          </w:rPr>
          <w:t>Ac 8.1–8</w:t>
        </w:r>
      </w:hyperlink>
      <w:r>
        <w:rPr>
          <w:lang w:val="fr_FR" w:bidi="fr_FR"/>
        </w:rPr>
        <w:t xml:space="preserve"> ; </w:t>
      </w:r>
      <w:hyperlink r:id="rId362">
        <w:r>
          <w:rPr>
            <w:lang w:val="fr_FR" w:bidi="fr_FR"/>
          </w:rPr>
          <w:rPr>
            <w:color w:val="0000EE"/>
            <w:u w:val="single"/>
          </w:rPr>
          <w:t>11.19–22</w:t>
        </w:r>
      </w:hyperlink>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hyperlink r:id="rId363">
        <w:r>
          <w:rPr>
            <w:lang w:val="fr_FR" w:bidi="fr_FR"/>
          </w:rPr>
          <w:rPr>
            <w:color w:val="0000EE"/>
            <w:u w:val="single"/>
          </w:rPr>
          <w:t>Ac 11.19–26</w:t>
        </w:r>
      </w:hyperlink>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hyperlink r:id="rId364">
        <w:r>
          <w:rPr>
            <w:lang w:val="fr_FR" w:bidi="fr_FR"/>
          </w:rPr>
          <w:rPr>
            <w:color w:val="0000EE"/>
            <w:u w:val="single"/>
          </w:rPr>
          <w:t>Ac 11.24</w:t>
        </w:r>
      </w:hyperlink>
      <w:r>
        <w:rPr>
          <w:lang w:val="fr_FR" w:bidi="fr_FR"/>
        </w:rPr>
        <w:t>). Barnabas recrutera Paul pour l'aider à Antioche. Ils travailleront ensemble pendant un an, enseignant de nombreux chrétiens (</w:t>
      </w:r>
      <w:hyperlink r:id="rId365">
        <w:r>
          <w:rPr>
            <w:lang w:val="fr_FR" w:bidi="fr_FR"/>
          </w:rPr>
          <w:rPr>
            <w:color w:val="0000EE"/>
            <w:u w:val="single"/>
          </w:rPr>
          <w:t>Ac 11.26</w:t>
        </w:r>
      </w:hyperlink>
      <w:r>
        <w:rPr>
          <w:lang w:val="fr_FR" w:bidi="fr_FR"/>
        </w:rPr>
        <w:t>). Lors d'une famine à Jérusalem, Barnabas et Paul ramennent des fonds de secours à la ville, et Jean Marc les rejoint à leur retour à Antioche (</w:t>
      </w:r>
      <w:hyperlink r:id="rId366">
        <w:r>
          <w:rPr>
            <w:lang w:val="fr_FR" w:bidi="fr_FR"/>
          </w:rPr>
          <w:rPr>
            <w:color w:val="0000EE"/>
            <w:u w:val="single"/>
          </w:rPr>
          <w:t>Ac 12.25</w:t>
        </w:r>
      </w:hyperlink>
      <w:r>
        <w:rPr>
          <w:lang w:val="fr_FR" w:bidi="fr_FR"/>
        </w:rPr>
        <w:t>).</w:t>
      </w:r>
    </w:p>
    <w:p>
      <w:pPr/>
      <w:r>
        <w:rPr>
          <w:lang w:val="fr_FR" w:bidi="fr_FR"/>
        </w:rPr>
      </w:r>
      <w:r>
        <w:rPr>
          <w:lang w:val="fr_FR" w:bidi="fr_FR"/>
        </w:rPr>
        <w:t>Barnabas et Paul seront ensuite envoyés pour répandre le message chrétien au-delà d'Antioche (</w:t>
      </w:r>
      <w:hyperlink r:id="rId367">
        <w:r>
          <w:rPr>
            <w:lang w:val="fr_FR" w:bidi="fr_FR"/>
          </w:rPr>
          <w:rPr>
            <w:color w:val="0000EE"/>
            <w:u w:val="single"/>
          </w:rPr>
          <w:t>Ac 13.2–3</w:t>
        </w:r>
      </w:hyperlink>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hyperlink r:id="rId368">
        <w:r>
          <w:rPr>
            <w:lang w:val="fr_FR" w:bidi="fr_FR"/>
          </w:rPr>
          <w:rPr>
            <w:color w:val="0000EE"/>
            <w:u w:val="single"/>
          </w:rPr>
          <w:t>Ac 14.8–12</w:t>
        </w:r>
      </w:hyperlink>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hyperlink r:id="rId369">
        <w:r>
          <w:rPr>
            <w:lang w:val="fr_FR" w:bidi="fr_FR"/>
          </w:rPr>
          <w:rPr>
            <w:color w:val="0000EE"/>
            <w:u w:val="single"/>
          </w:rPr>
          <w:t>Ac 15</w:t>
        </w:r>
      </w:hyperlink>
      <w:r>
        <w:rPr>
          <w:lang w:val="fr_FR" w:bidi="fr_FR"/>
        </w:rPr>
        <w:t>). Après ce concile, alors que les deux hommes planifiaient une autre mission, un désaccord sérieux a surgi, entraînant leur séparation (</w:t>
      </w:r>
      <w:hyperlink r:id="rId370">
        <w:r>
          <w:rPr>
            <w:lang w:val="fr_FR" w:bidi="fr_FR"/>
          </w:rPr>
          <w:rPr>
            <w:color w:val="0000EE"/>
            <w:u w:val="single"/>
          </w:rPr>
          <w:t>Ac 15.36–41</w:t>
        </w:r>
      </w:hyperlink>
      <w:r>
        <w:rPr>
          <w:lang w:val="fr_FR" w:bidi="fr_FR"/>
        </w:rPr>
        <w:t>). Barnabas voulait emmener son cousin Jean Marc (</w:t>
      </w:r>
      <w:hyperlink r:id="rId371">
        <w:r>
          <w:rPr>
            <w:lang w:val="fr_FR" w:bidi="fr_FR"/>
          </w:rPr>
          <w:rPr>
            <w:color w:val="0000EE"/>
            <w:u w:val="single"/>
          </w:rPr>
          <w:t>Col 4.10</w:t>
        </w:r>
      </w:hyperlink>
      <w:r>
        <w:rPr>
          <w:lang w:val="fr_FR" w:bidi="fr_FR"/>
        </w:rPr>
        <w:t>), mais Paul refusera parce que Marc les avait abandonnés lors de la mission précédente (</w:t>
      </w:r>
      <w:hyperlink r:id="rId372">
        <w:r>
          <w:rPr>
            <w:lang w:val="fr_FR" w:bidi="fr_FR"/>
          </w:rPr>
          <w:rPr>
            <w:color w:val="0000EE"/>
            <w:u w:val="single"/>
          </w:rPr>
          <w:t>Ac 13.13</w:t>
        </w:r>
      </w:hyperlink>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Barodis</w:t>
      </w:r>
      <w:r>
        <w:rPr>
          <w:lang w:val="fr_FR" w:bidi="fr_FR"/>
        </w:rPr>
      </w:r>
    </w:p>
    <w:p>
      <w:pPr/>
      <w:r>
        <w:rPr>
          <w:lang w:val="fr_FR" w:bidi="fr_FR"/>
        </w:rPr>
      </w:r>
      <w:r>
        <w:rPr>
          <w:lang w:val="fr_FR" w:bidi="fr_FR"/>
        </w:rPr>
        <w:t>Ancêtre d'un groupe de personnes qui sont retournées à Jérusalem avec Zorobabel après l'exil à Babylone (</w:t>
      </w:r>
      <w:hyperlink r:id="rId373">
        <w:r>
          <w:rPr>
            <w:lang w:val="fr_FR" w:bidi="fr_FR"/>
          </w:rPr>
          <w:rPr>
            <w:color w:val="0000EE"/>
            <w:u w:val="single"/>
          </w:rPr>
          <w:t>1 Esd 5.34</w:t>
        </w:r>
      </w:hyperlink>
      <w:r>
        <w:rPr>
          <w:lang w:val="fr_FR" w:bidi="fr_FR"/>
        </w:rPr>
        <w:t xml:space="preserve">). Le nom Barodis n'apparaît pas dans les listes similaires de rapatriés dans </w:t>
      </w:r>
      <w:hyperlink r:id="rId374">
        <w:r>
          <w:rPr>
            <w:lang w:val="fr_FR" w:bidi="fr_FR"/>
          </w:rPr>
          <w:rPr>
            <w:color w:val="0000EE"/>
            <w:u w:val="single"/>
          </w:rPr>
          <w:t xml:space="preserve">Esdras 2.55–57 </w:t>
        </w:r>
      </w:hyperlink>
      <w:r>
        <w:rPr>
          <w:lang w:val="fr_FR" w:bidi="fr_FR"/>
        </w:rPr>
        <w:t xml:space="preserve">ou </w:t>
      </w:r>
      <w:hyperlink r:id="rId375">
        <w:r>
          <w:rPr>
            <w:lang w:val="fr_FR" w:bidi="fr_FR"/>
          </w:rPr>
          <w:rPr>
            <w:color w:val="0000EE"/>
            <w:u w:val="single"/>
          </w:rPr>
          <w:t>Néhémie 7.57–59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376">
        <w:r>
          <w:rPr>
            <w:lang w:val="fr_FR" w:bidi="fr_FR"/>
          </w:rPr>
          <w:rPr>
            <w:color w:val="0000EE"/>
            <w:u w:val="single"/>
          </w:rPr>
          <w:t>Ac 1.23</w:t>
        </w:r>
      </w:hyperlink>
      <w:r>
        <w:rPr>
          <w:lang w:val="fr_FR" w:bidi="fr_FR"/>
        </w:rPr>
        <w:t xml:space="preserve"> ; </w:t>
      </w:r>
      <w:hyperlink r:id="rId377">
        <w:r>
          <w:rPr>
            <w:lang w:val="fr_FR" w:bidi="fr_FR"/>
          </w:rPr>
          <w:rPr>
            <w:color w:val="0000EE"/>
            <w:u w:val="single"/>
          </w:rPr>
          <w:t>15.22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hyperlink r:id="rId378">
        <w:r>
          <w:rPr>
            <w:lang w:val="fr_FR" w:bidi="fr_FR"/>
          </w:rPr>
          <w:rPr>
            <w:color w:val="0000EE"/>
            <w:u w:val="single"/>
          </w:rPr>
          <w:t xml:space="preserve">Mt 10.2–4 </w:t>
        </w:r>
      </w:hyperlink>
      <w:r>
        <w:rPr>
          <w:lang w:val="fr_FR" w:bidi="fr_FR"/>
        </w:rPr>
        <w:t xml:space="preserve">; </w:t>
      </w:r>
      <w:hyperlink r:id="rId379">
        <w:r>
          <w:rPr>
            <w:lang w:val="fr_FR" w:bidi="fr_FR"/>
          </w:rPr>
          <w:rPr>
            <w:color w:val="0000EE"/>
            <w:u w:val="single"/>
          </w:rPr>
          <w:t xml:space="preserve">Mc 3.16–19 </w:t>
        </w:r>
      </w:hyperlink>
      <w:r>
        <w:rPr>
          <w:lang w:val="fr_FR" w:bidi="fr_FR"/>
        </w:rPr>
        <w:t xml:space="preserve">; </w:t>
      </w:r>
      <w:hyperlink r:id="rId380">
        <w:r>
          <w:rPr>
            <w:lang w:val="fr_FR" w:bidi="fr_FR"/>
          </w:rPr>
          <w:rPr>
            <w:color w:val="0000EE"/>
            <w:u w:val="single"/>
          </w:rPr>
          <w:t xml:space="preserve">Lc 6.14–16 </w:t>
        </w:r>
      </w:hyperlink>
      <w:r>
        <w:rPr>
          <w:lang w:val="fr_FR" w:bidi="fr_FR"/>
        </w:rPr>
        <w:t xml:space="preserve">; </w:t>
      </w:r>
      <w:hyperlink r:id="rId381">
        <w:r>
          <w:rPr>
            <w:lang w:val="fr_FR" w:bidi="fr_FR"/>
          </w:rPr>
          <w:rPr>
            <w:color w:val="0000EE"/>
            <w:u w:val="single"/>
          </w:rPr>
          <w:t>Ac 1.13</w:t>
        </w:r>
      </w:hyperlink>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hyperlink r:id="rId382">
        <w:r>
          <w:rPr>
            <w:lang w:val="fr_FR" w:bidi="fr_FR"/>
          </w:rPr>
          <w:rPr>
            <w:color w:val="0000EE"/>
            <w:u w:val="single"/>
          </w:rPr>
          <w:t>Jn 1.45–50</w:t>
        </w:r>
      </w:hyperlink>
      <w:r>
        <w:rPr>
          <w:lang w:val="fr_FR" w:bidi="fr_FR"/>
        </w:rPr>
        <w:t>). Ce Nathanaël a été amené à Jésus par Philippe et semble être lié à certains disciples en particulier (</w:t>
      </w:r>
      <w:hyperlink r:id="rId383">
        <w:r>
          <w:rPr>
            <w:lang w:val="fr_FR" w:bidi="fr_FR"/>
          </w:rPr>
          <w:rPr>
            <w:color w:val="0000EE"/>
            <w:u w:val="single"/>
          </w:rPr>
          <w:t>Jn 21.2</w:t>
        </w:r>
      </w:hyperlink>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hyperlink r:id="rId384">
        <w:r>
          <w:rPr>
            <w:lang w:val="fr_FR" w:bidi="fr_FR"/>
          </w:rPr>
          <w:rPr>
            <w:color w:val="0000EE"/>
            <w:u w:val="single"/>
          </w:rPr>
          <w:t>Mc 10.46–52</w:t>
        </w:r>
      </w:hyperlink>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pStyle w:val="ListNumber"/>
        <w:numPr>
          <w:ilvl w:val="0"/>
          <w:numId w:val="25"/>
        </w:numPr>
        <w:spacing w:line="240" w:lineRule="auto"/>
        <w:ind w:left="720"/>
      </w:pPr>
      <w:r>
        <w:rPr>
          <w:lang w:val="fr_FR" w:bidi="fr_FR"/>
        </w:rPr>
      </w:r>
      <w:r>
        <w:rPr>
          <w:lang w:val="fr_FR" w:bidi="fr_FR"/>
        </w:rPr>
        <w:t>Fils de Nérija, Baruc, était le secrétaire du prophète Jérémie. Dans la quatrième année du règne du roi Jojakim de Juda, Baruc écrira la prophétie de Jérémie concernant le mal que Dieu apporterait sur Juda si la nation ne se repentait pas (</w:t>
      </w:r>
      <w:hyperlink r:id="rId385">
        <w:r>
          <w:rPr>
            <w:lang w:val="fr_FR" w:bidi="fr_FR"/>
          </w:rPr>
          <w:rPr>
            <w:color w:val="0000EE"/>
            <w:u w:val="single"/>
          </w:rPr>
          <w:t>Jr 36.4</w:t>
        </w:r>
      </w:hyperlink>
      <w:r>
        <w:rPr>
          <w:lang w:val="fr_FR" w:bidi="fr_FR"/>
        </w:rPr>
        <w:t>). Cela s'est produit entre 605 et 604 av. J.‑C. Dieu a également transmis à Baruc un message spécial par l'intermédiaire de Jérémie sur l'humilité dans le service (</w:t>
      </w:r>
      <w:hyperlink r:id="rId386">
        <w:r>
          <w:rPr>
            <w:lang w:val="fr_FR" w:bidi="fr_FR"/>
          </w:rPr>
          <w:rPr>
            <w:color w:val="0000EE"/>
            <w:u w:val="single"/>
          </w:rPr>
          <w:t>Jr 45</w:t>
        </w:r>
      </w:hyperlink>
      <w:r>
        <w:rPr>
          <w:lang w:val="fr_FR" w:bidi="fr_FR"/>
        </w:rPr>
        <w:t>).</w:t>
        <w:br/>
      </w:r>
      <w:r>
        <w:rPr>
          <w:lang w:val="fr_FR" w:bidi="fr_FR"/>
        </w:rPr>
        <w:t>Baruc lira la prophétie de Jérémie au peuple et aux dirigeants (</w:t>
      </w:r>
      <w:hyperlink r:id="rId387">
        <w:r>
          <w:rPr>
            <w:lang w:val="fr_FR" w:bidi="fr_FR"/>
          </w:rPr>
          <w:rPr>
            <w:color w:val="0000EE"/>
            <w:u w:val="single"/>
          </w:rPr>
          <w:t>Jr 36.9–19</w:t>
        </w:r>
      </w:hyperlink>
      <w:r>
        <w:rPr>
          <w:lang w:val="fr_FR" w:bidi="fr_FR"/>
        </w:rPr>
        <w:t>). Quand le roi Jojakim entendra le message, il détruira le rouleau et ordonnera l'arrestation de Baruc et Jérémie (</w:t>
      </w:r>
      <w:hyperlink r:id="rId388">
        <w:r>
          <w:rPr>
            <w:lang w:val="fr_FR" w:bidi="fr_FR"/>
          </w:rPr>
          <w:rPr>
            <w:color w:val="0000EE"/>
            <w:u w:val="single"/>
          </w:rPr>
          <w:t>Jr 21–26</w:t>
        </w:r>
      </w:hyperlink>
      <w:r>
        <w:rPr>
          <w:lang w:val="fr_FR" w:bidi="fr_FR"/>
        </w:rPr>
        <w:t>). Pendant qu'il se cachait, Baruc écrira à nouveau la prédiction de Jérémie sur la destruction de Juda (</w:t>
      </w:r>
      <w:hyperlink r:id="rId389">
        <w:r>
          <w:rPr>
            <w:lang w:val="fr_FR" w:bidi="fr_FR"/>
          </w:rPr>
          <w:rPr>
            <w:color w:val="0000EE"/>
            <w:u w:val="single"/>
          </w:rPr>
          <w:t>Jr 27–32</w:t>
        </w:r>
      </w:hyperlink>
      <w:r>
        <w:rPr>
          <w:lang w:val="fr_FR" w:bidi="fr_FR"/>
        </w:rPr>
        <w:t>). Baruc était le frère de Seraja, un proche associé du roi Sédécias. Plus tard, Nebucadnetsar emmènera Seraja à Babylone avec le roi. En 587 av. J.‑C., Nebucadnetsar encerclera la ville pour l'attaquer (cela se produira un an avant la destruction finale de Jérusalem). Jérémie achètera un champ pour symboliser la restauration future d'Israël. Il ordonnera à Baruc de garder les documents d'achat en sécurité (</w:t>
      </w:r>
      <w:hyperlink r:id="rId390">
        <w:r>
          <w:rPr>
            <w:lang w:val="fr_FR" w:bidi="fr_FR"/>
          </w:rPr>
          <w:rPr>
            <w:color w:val="0000EE"/>
            <w:u w:val="single"/>
          </w:rPr>
          <w:t>Jr 32.12–15</w:t>
        </w:r>
      </w:hyperlink>
      <w:r>
        <w:rPr>
          <w:lang w:val="fr_FR" w:bidi="fr_FR"/>
        </w:rPr>
        <w:t>).</w:t>
        <w:br/>
      </w:r>
      <w:r>
        <w:rPr>
          <w:lang w:val="fr_FR" w:bidi="fr_FR"/>
        </w:rPr>
        <w:t>Deux mois après la destruction de Jérusalem en 586 av. J.‑C., des Juifs rebelles tueront Guedalia, le gouverneur de Juda nommé par les Babyloniens. Les Juifs avaient prévu de s'échapper en Égypte. Jérémie leur conseillera de rester à Jérusalem, mais les rebelles accuseront Baruc d'influencer Jérémie et forceront les deux à aller en Égypte (</w:t>
      </w:r>
      <w:hyperlink r:id="rId391">
        <w:r>
          <w:rPr>
            <w:lang w:val="fr_FR" w:bidi="fr_FR"/>
          </w:rPr>
          <w:rPr>
            <w:color w:val="0000EE"/>
            <w:u w:val="single"/>
          </w:rPr>
          <w:t>Jr 43.1–7</w:t>
        </w:r>
      </w:hyperlink>
      <w:r>
        <w:rPr>
          <w:lang w:val="fr_FR" w:bidi="fr_FR"/>
        </w:rPr>
        <w:t>).</w:t>
        <w:br/>
      </w:r>
      <w:r>
        <w:rPr>
          <w:lang w:val="fr_FR" w:bidi="fr_FR"/>
        </w:rPr>
        <w:t>La Bible ne mentionne pas les événements finaux de la vie de Baruc. L'historien juif Josèphe écrira que lorsque Nebucadnatsar a envahi l'Égypte, Baruc a été emmené à Babylone. Le livre apocryphe de Baruc (non inclus dans certaines Bibles) commence en disant que l'auteur se trouvait à Babylone (</w:t>
      </w:r>
      <w:hyperlink r:id="rId392">
        <w:r>
          <w:rPr>
            <w:lang w:val="fr_FR" w:bidi="fr_FR"/>
          </w:rPr>
          <w:rPr>
            <w:color w:val="0000EE"/>
            <w:u w:val="single"/>
          </w:rPr>
          <w:t>Ba 1.1–3</w:t>
        </w:r>
      </w:hyperlink>
      <w:r>
        <w:rPr>
          <w:lang w:val="fr_FR" w:bidi="fr_FR"/>
        </w:rPr>
        <w:t>). Cependant, les deux récits peuvent ne pas être exacts selon les preuves historiques.</w:t>
      </w:r>
    </w:p>
    <w:p>
      <w:pPr>
        <w:pStyle w:val="ListNumber"/>
        <w:spacing w:line="240" w:lineRule="auto"/>
        <w:ind w:left="720"/>
      </w:pPr>
      <w:r>
        <w:rPr>
          <w:lang w:val="fr_FR" w:bidi="fr_FR"/>
        </w:rPr>
      </w:r>
      <w:r>
        <w:rPr>
          <w:lang w:val="fr_FR" w:bidi="fr_FR"/>
        </w:rPr>
        <w:t>Fils de Zabbaï, également nommé Baruc, qui a participé à la reconstruction du mur de Jérusalem vers 445 av. J.‑C. sous la supervision de Néhémie (</w:t>
      </w:r>
      <w:hyperlink r:id="rId393">
        <w:r>
          <w:rPr>
            <w:lang w:val="fr_FR" w:bidi="fr_FR"/>
          </w:rPr>
          <w:rPr>
            <w:color w:val="0000EE"/>
            <w:u w:val="single"/>
          </w:rPr>
          <w:t>Né 3.20</w:t>
        </w:r>
      </w:hyperlink>
      <w:r>
        <w:rPr>
          <w:lang w:val="fr_FR" w:bidi="fr_FR"/>
        </w:rPr>
        <w:t>).</w:t>
      </w:r>
    </w:p>
    <w:p>
      <w:pPr>
        <w:pStyle w:val="ListNumber"/>
        <w:spacing w:line="240" w:lineRule="auto"/>
        <w:ind w:left="720"/>
      </w:pPr>
      <w:r>
        <w:rPr>
          <w:lang w:val="fr_FR" w:bidi="fr_FR"/>
        </w:rPr>
      </w:r>
      <w:r>
        <w:rPr>
          <w:lang w:val="fr_FR" w:bidi="fr_FR"/>
        </w:rPr>
        <w:t>Personne qui a signé la promesse de fidélité à Dieu d'Esdras avec Néhémie et d'autres après l'exil à Babylone (</w:t>
      </w:r>
      <w:hyperlink r:id="rId394">
        <w:r>
          <w:rPr>
            <w:lang w:val="fr_FR" w:bidi="fr_FR"/>
          </w:rPr>
          <w:rPr>
            <w:color w:val="0000EE"/>
            <w:u w:val="single"/>
          </w:rPr>
          <w:t>Né 10.6</w:t>
        </w:r>
      </w:hyperlink>
      <w:r>
        <w:rPr>
          <w:lang w:val="fr_FR" w:bidi="fr_FR"/>
        </w:rPr>
        <w:t>). Cette personne est peut-être la même que le n° 2 ci-dessus.</w:t>
      </w:r>
    </w:p>
    <w:p>
      <w:pPr>
        <w:pStyle w:val="ListNumber"/>
        <w:spacing w:line="240" w:lineRule="auto"/>
        <w:ind w:left="720"/>
      </w:pPr>
      <w:r>
        <w:rPr>
          <w:lang w:val="fr_FR" w:bidi="fr_FR"/>
        </w:rPr>
      </w:r>
      <w:r>
        <w:rPr>
          <w:lang w:val="fr_FR" w:bidi="fr_FR"/>
        </w:rPr>
        <w:t>Fils de Col-Hozé, et père de Maaséja (</w:t>
      </w:r>
      <w:hyperlink r:id="rId395">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Barzillaï</w:t>
      </w:r>
      <w:r>
        <w:rPr>
          <w:lang w:val="fr_FR" w:bidi="fr_FR"/>
        </w:rPr>
      </w:r>
    </w:p>
    <w:p>
      <w:pPr>
        <w:pStyle w:val="ListNumber"/>
        <w:numPr>
          <w:ilvl w:val="0"/>
          <w:numId w:val="26"/>
        </w:numPr>
        <w:spacing w:line="240" w:lineRule="auto"/>
        <w:ind w:left="720"/>
      </w:pPr>
      <w:r>
        <w:rPr>
          <w:lang w:val="fr_FR" w:bidi="fr_FR"/>
        </w:rPr>
      </w:r>
      <w:r>
        <w:rPr>
          <w:lang w:val="fr_FR" w:bidi="fr_FR"/>
        </w:rPr>
        <w:t>L'un des trois hommes qui ont aidé David et ses partisans à Mahanaïm pendant la rébellion d'Absalom (</w:t>
      </w:r>
      <w:hyperlink r:id="rId396">
        <w:r>
          <w:rPr>
            <w:lang w:val="fr_FR" w:bidi="fr_FR"/>
          </w:rPr>
          <w:rPr>
            <w:color w:val="0000EE"/>
            <w:u w:val="single"/>
          </w:rPr>
          <w:t>2S 17.27</w:t>
        </w:r>
      </w:hyperlink>
      <w:r>
        <w:rPr>
          <w:lang w:val="fr_FR" w:bidi="fr_FR"/>
        </w:rPr>
        <w:t>). Après la défaite d'Absalom, Barzillaï a rencontré David au Jourdain alors que David retournait à Jérusalem. Bien que Barzillaï, qui avait 80 ans, ait refusé l'offre de David de rester définitivement à Jérusalem, il enerra son fils Kimham à sa place (</w:t>
      </w:r>
      <w:hyperlink r:id="rId397">
        <w:r>
          <w:rPr>
            <w:lang w:val="fr_FR" w:bidi="fr_FR"/>
          </w:rPr>
          <w:rPr>
            <w:color w:val="0000EE"/>
            <w:u w:val="single"/>
          </w:rPr>
          <w:t>2S 19.31–40</w:t>
        </w:r>
      </w:hyperlink>
      <w:r>
        <w:rPr>
          <w:lang w:val="fr_FR" w:bidi="fr_FR"/>
        </w:rPr>
        <w:t xml:space="preserve"> ; voir </w:t>
      </w:r>
      <w:hyperlink r:id="rId398">
        <w:r>
          <w:rPr>
            <w:lang w:val="fr_FR" w:bidi="fr_FR"/>
          </w:rPr>
          <w:rPr>
            <w:color w:val="0000EE"/>
            <w:u w:val="single"/>
          </w:rPr>
          <w:t>1R 2.7</w:t>
        </w:r>
      </w:hyperlink>
      <w:r>
        <w:rPr>
          <w:lang w:val="fr_FR" w:bidi="fr_FR"/>
        </w:rPr>
        <w:t>).</w:t>
      </w:r>
    </w:p>
    <w:p>
      <w:pPr>
        <w:pStyle w:val="ListNumber"/>
        <w:spacing w:line="240" w:lineRule="auto"/>
        <w:ind w:left="720"/>
      </w:pPr>
      <w:r>
        <w:rPr>
          <w:lang w:val="fr_FR" w:bidi="fr_FR"/>
        </w:rPr>
      </w:r>
      <w:r>
        <w:rPr>
          <w:lang w:val="fr_FR" w:bidi="fr_FR"/>
        </w:rPr>
        <w:t>Père d'Adriel. Adriel épousera la fille de Saül, Mérab (</w:t>
      </w:r>
      <w:hyperlink r:id="rId399">
        <w:r>
          <w:rPr>
            <w:lang w:val="fr_FR" w:bidi="fr_FR"/>
          </w:rPr>
          <w:rPr>
            <w:color w:val="0000EE"/>
            <w:u w:val="single"/>
          </w:rPr>
          <w:t>2S 21.8</w:t>
        </w:r>
      </w:hyperlink>
      <w:r>
        <w:rPr>
          <w:lang w:val="fr_FR" w:bidi="fr_FR"/>
        </w:rPr>
        <w:t xml:space="preserve"> ; voir </w:t>
      </w:r>
      <w:hyperlink r:id="rId400">
        <w:r>
          <w:rPr>
            <w:lang w:val="fr_FR" w:bidi="fr_FR"/>
          </w:rPr>
          <w:rPr>
            <w:color w:val="0000EE"/>
            <w:u w:val="single"/>
          </w:rPr>
          <w:t>1S 18.19</w:t>
        </w:r>
      </w:hyperlink>
      <w:r>
        <w:rPr>
          <w:lang w:val="fr_FR" w:bidi="fr_FR"/>
        </w:rPr>
        <w:t>). En conséquence, Barzillaï était le grand-père de cinq des sept hommes pendus à Gabaon pour compenser les torts de Saül envers les Gabaonites (</w:t>
      </w:r>
      <w:hyperlink r:id="rId401">
        <w:r>
          <w:rPr>
            <w:lang w:val="fr_FR" w:bidi="fr_FR"/>
          </w:rPr>
          <w:rPr>
            <w:color w:val="0000EE"/>
            <w:u w:val="single"/>
          </w:rPr>
          <w:t>2S 21.1–9</w:t>
        </w:r>
      </w:hyperlink>
      <w:r>
        <w:rPr>
          <w:lang w:val="fr_FR" w:bidi="fr_FR"/>
        </w:rPr>
        <w:t>).</w:t>
      </w:r>
    </w:p>
    <w:p>
      <w:pPr>
        <w:pStyle w:val="ListNumber"/>
        <w:spacing w:line="240" w:lineRule="auto"/>
        <w:ind w:left="720"/>
      </w:pPr>
      <w:r>
        <w:rPr>
          <w:lang w:val="fr_FR" w:bidi="fr_FR"/>
        </w:rPr>
      </w:r>
      <w:r>
        <w:rPr>
          <w:lang w:val="fr_FR" w:bidi="fr_FR"/>
        </w:rPr>
        <w:t>Prêtre qui épousera la fille ou un descendant du n°1 et prendra son nom de famille. Les descendants de ce prêtre sont retournés à Jérusalem en 538 av. J.‑C. avec Zorobabel après l'exil à Babylone. Ils n'ont toutefois pas été faits prêtres car ils ne pouvaient pas prouver leur ascendance (</w:t>
      </w:r>
      <w:hyperlink r:id="rId402">
        <w:r>
          <w:rPr>
            <w:lang w:val="fr_FR" w:bidi="fr_FR"/>
          </w:rPr>
          <w:rPr>
            <w:color w:val="0000EE"/>
            <w:u w:val="single"/>
          </w:rPr>
          <w:t>Esd 2.61</w:t>
        </w:r>
      </w:hyperlink>
      <w:r>
        <w:rPr>
          <w:lang w:val="fr_FR" w:bidi="fr_FR"/>
        </w:rPr>
        <w:t xml:space="preserve"> ; </w:t>
      </w:r>
      <w:hyperlink r:id="rId403">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hyperlink r:id="rId404">
        <w:r>
          <w:rPr>
            <w:lang w:val="fr_FR" w:bidi="fr_FR"/>
          </w:rPr>
          <w:rPr>
            <w:color w:val="0000EE"/>
            <w:u w:val="single"/>
          </w:rPr>
          <w:t>Ez 47.16, 18</w:t>
        </w:r>
      </w:hyperlink>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405">
        <w:r>
          <w:rPr>
            <w:lang w:val="fr_FR" w:bidi="fr_FR"/>
          </w:rPr>
          <w:rPr>
            <w:color w:val="0000EE"/>
            <w:u w:val="single"/>
          </w:rPr>
          <w:t>Dt 32.14</w:t>
        </w:r>
      </w:hyperlink>
      <w:r>
        <w:rPr>
          <w:lang w:val="fr_FR" w:bidi="fr_FR"/>
        </w:rPr>
        <w:t xml:space="preserve"> ; </w:t>
      </w:r>
      <w:hyperlink r:id="rId406">
        <w:r>
          <w:rPr>
            <w:lang w:val="fr_FR" w:bidi="fr_FR"/>
          </w:rPr>
          <w:rPr>
            <w:color w:val="0000EE"/>
            <w:u w:val="single"/>
          </w:rPr>
          <w:t>Ez 39.18</w:t>
        </w:r>
      </w:hyperlink>
      <w:r>
        <w:rPr>
          <w:lang w:val="fr_FR" w:bidi="fr_FR"/>
        </w:rPr>
        <w:t xml:space="preserve"> ; </w:t>
      </w:r>
      <w:hyperlink r:id="rId407">
        <w:r>
          <w:rPr>
            <w:lang w:val="fr_FR" w:bidi="fr_FR"/>
          </w:rPr>
          <w:rPr>
            <w:color w:val="0000EE"/>
            <w:u w:val="single"/>
          </w:rPr>
          <w:t>Am 4.1</w:t>
        </w:r>
      </w:hyperlink>
      <w:r>
        <w:rPr>
          <w:lang w:val="fr_FR" w:bidi="fr_FR"/>
        </w:rPr>
        <w:t>).</w:t>
      </w:r>
    </w:p>
    <w:p>
      <w:pPr/>
      <w:r>
        <w:rPr>
          <w:lang w:val="fr_FR" w:bidi="fr_FR"/>
        </w:rPr>
      </w:r>
      <w:r>
        <w:rPr>
          <w:lang w:val="fr_FR" w:bidi="fr_FR"/>
        </w:rPr>
        <w:t>À l'époque du patriarche Abraham, les habitants de Basan étaient des géants appelés Rephaïm (</w:t>
      </w:r>
      <w:hyperlink r:id="rId408">
        <w:r>
          <w:rPr>
            <w:lang w:val="fr_FR" w:bidi="fr_FR"/>
          </w:rPr>
          <w:rPr>
            <w:color w:val="0000EE"/>
            <w:u w:val="single"/>
          </w:rPr>
          <w:t>Gn 14.5</w:t>
        </w:r>
      </w:hyperlink>
      <w:r>
        <w:rPr>
          <w:lang w:val="fr_FR" w:bidi="fr_FR"/>
        </w:rPr>
        <w:t>). Og, le dernier des Rephaïm, était un ennemi des Israélites lorsqu'ils tentaient d'entrer en Canaan après avoir quitté l'Égypte et erré dans le désert (</w:t>
      </w:r>
      <w:hyperlink r:id="rId409">
        <w:r>
          <w:rPr>
            <w:lang w:val="fr_FR" w:bidi="fr_FR"/>
          </w:rPr>
          <w:rPr>
            <w:color w:val="0000EE"/>
            <w:u w:val="single"/>
          </w:rPr>
          <w:t>Dt 29.7</w:t>
        </w:r>
      </w:hyperlink>
      <w:r>
        <w:rPr>
          <w:lang w:val="fr_FR" w:bidi="fr_FR"/>
        </w:rPr>
        <w:t>). Og a été vaincu et tué par les Israélites (</w:t>
      </w:r>
      <w:hyperlink r:id="rId410">
        <w:r>
          <w:rPr>
            <w:lang w:val="fr_FR" w:bidi="fr_FR"/>
          </w:rPr>
          <w:rPr>
            <w:color w:val="0000EE"/>
            <w:u w:val="single"/>
          </w:rPr>
          <w:t>Nb 21.33–35</w:t>
        </w:r>
      </w:hyperlink>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hyperlink r:id="rId411">
        <w:r>
          <w:rPr>
            <w:lang w:val="fr_FR" w:bidi="fr_FR"/>
          </w:rPr>
          <w:rPr>
            <w:color w:val="0000EE"/>
            <w:u w:val="single"/>
          </w:rPr>
          <w:t>Dt 3.4–5</w:t>
        </w:r>
      </w:hyperlink>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hyperlink r:id="rId412">
        <w:r>
          <w:rPr>
            <w:lang w:val="fr_FR" w:bidi="fr_FR"/>
          </w:rPr>
          <w:rPr>
            <w:color w:val="0000EE"/>
            <w:u w:val="single"/>
          </w:rPr>
          <w:t>Jos 13.29–30</w:t>
        </w:r>
      </w:hyperlink>
      <w:r>
        <w:rPr>
          <w:lang w:val="fr_FR" w:bidi="fr_FR"/>
        </w:rPr>
        <w:t>). Golan et Aschtaroth, deux villes de Basan, furent réservées aux Lévites (</w:t>
      </w:r>
      <w:hyperlink r:id="rId413">
        <w:r>
          <w:rPr>
            <w:lang w:val="fr_FR" w:bidi="fr_FR"/>
          </w:rPr>
          <w:rPr>
            <w:color w:val="0000EE"/>
            <w:u w:val="single"/>
          </w:rPr>
          <w:t>1Ch 6.71</w:t>
        </w:r>
      </w:hyperlink>
      <w:r>
        <w:rPr>
          <w:lang w:val="fr_FR" w:bidi="fr_FR"/>
        </w:rPr>
        <w:t>). Ben-Guéber de Ramoth en Galaad gérait Argob, une région de Basan, pour le roi Salomon (</w:t>
      </w:r>
      <w:hyperlink r:id="rId414">
        <w:r>
          <w:rPr>
            <w:lang w:val="fr_FR" w:bidi="fr_FR"/>
          </w:rPr>
          <w:rPr>
            <w:color w:val="0000EE"/>
            <w:u w:val="single"/>
          </w:rPr>
          <w:t>1R 4.13</w:t>
        </w:r>
      </w:hyperlink>
      <w:r>
        <w:rPr>
          <w:lang w:val="fr_FR" w:bidi="fr_FR"/>
        </w:rPr>
        <w:t>).</w:t>
      </w:r>
    </w:p>
    <w:p>
      <w:pPr/>
      <w:r>
        <w:rPr>
          <w:lang w:val="fr_FR" w:bidi="fr_FR"/>
        </w:rPr>
      </w:r>
      <w:r>
        <w:rPr>
          <w:lang w:val="fr_FR" w:bidi="fr_FR"/>
        </w:rPr>
        <w:t>À l'époque de Jéhu (841–814 av. J.‑C.), le roi Hazaël de Syrie conquerra la région (</w:t>
      </w:r>
      <w:hyperlink r:id="rId415">
        <w:r>
          <w:rPr>
            <w:lang w:val="fr_FR" w:bidi="fr_FR"/>
          </w:rPr>
          <w:rPr>
            <w:color w:val="0000EE"/>
            <w:u w:val="single"/>
          </w:rPr>
          <w:t>2R 10.33</w:t>
        </w:r>
      </w:hyperlink>
      <w:r>
        <w:rPr>
          <w:lang w:val="fr_FR" w:bidi="fr_FR"/>
        </w:rPr>
        <w:t>). Tiglath-Piléser III incorporera ensuite le Basan dans l'Empire assyrien au 8e siècle av. J.‑C. (</w:t>
      </w:r>
      <w:hyperlink r:id="rId43">
        <w:r>
          <w:rPr>
            <w:lang w:val="fr_FR" w:bidi="fr_FR"/>
          </w:rPr>
          <w:rPr>
            <w:color w:val="0000EE"/>
            <w:u w:val="single"/>
          </w:rPr>
          <w:t>2R 15.29</w:t>
        </w:r>
      </w:hyperlink>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hyperlink r:id="rId416">
        <w:r>
          <w:rPr>
            <w:lang w:val="fr_FR" w:bidi="fr_FR"/>
          </w:rPr>
          <w:rPr>
            <w:color w:val="0000EE"/>
            <w:u w:val="single"/>
          </w:rPr>
          <w:t>Gn 26.34</w:t>
        </w:r>
      </w:hyperlink>
      <w:r>
        <w:rPr>
          <w:lang w:val="fr_FR" w:bidi="fr_FR"/>
        </w:rPr>
        <w:t>). Basmath pourrait être la même personne que la fille d'Élon, Ada, ou il peut s'agir de sa sœur (</w:t>
      </w:r>
      <w:hyperlink r:id="rId417">
        <w:r>
          <w:rPr>
            <w:lang w:val="fr_FR" w:bidi="fr_FR"/>
          </w:rPr>
          <w:rPr>
            <w:color w:val="0000EE"/>
            <w:u w:val="single"/>
          </w:rPr>
          <w:t>Gn 36.2</w:t>
        </w:r>
      </w:hyperlink>
      <w:r>
        <w:rPr>
          <w:lang w:val="fr_FR" w:bidi="fr_FR"/>
        </w:rPr>
        <w:t>).</w:t>
      </w:r>
    </w:p>
    <w:p>
      <w:pPr/>
      <w:r>
        <w:rPr>
          <w:lang w:val="fr_FR" w:bidi="fr_FR"/>
        </w:rPr>
      </w:r>
      <w:r>
        <w:rPr>
          <w:lang w:val="fr_FR" w:bidi="fr_FR"/>
        </w:rPr>
        <w:t>2. Fille d'Ismaël, qui épousera Ésaü (</w:t>
      </w:r>
      <w:hyperlink r:id="rId418">
        <w:r>
          <w:rPr>
            <w:lang w:val="fr_FR" w:bidi="fr_FR"/>
          </w:rPr>
          <w:rPr>
            <w:color w:val="0000EE"/>
            <w:u w:val="single"/>
          </w:rPr>
          <w:t>Gn 36.3</w:t>
        </w:r>
      </w:hyperlink>
      <w:r>
        <w:rPr>
          <w:lang w:val="fr_FR" w:bidi="fr_FR"/>
        </w:rPr>
        <w:t xml:space="preserve">) et lui donnera Reuel (v. </w:t>
      </w:r>
      <w:hyperlink r:id="rId419">
        <w:r>
          <w:rPr>
            <w:lang w:val="fr_FR" w:bidi="fr_FR"/>
          </w:rPr>
          <w:rPr>
            <w:color w:val="0000EE"/>
            <w:u w:val="single"/>
          </w:rPr>
          <w:t>4, 10</w:t>
        </w:r>
      </w:hyperlink>
      <w:r>
        <w:rPr>
          <w:lang w:val="fr_FR" w:bidi="fr_FR"/>
        </w:rPr>
        <w:t>). Cette Basmath est probablement la même personne que Mahalath, la fille d'Ismaël (</w:t>
      </w:r>
      <w:hyperlink r:id="rId420">
        <w:r>
          <w:rPr>
            <w:lang w:val="fr_FR" w:bidi="fr_FR"/>
          </w:rPr>
          <w:rPr>
            <w:color w:val="0000EE"/>
            <w:u w:val="single"/>
          </w:rPr>
          <w:t>28.9</w:t>
        </w:r>
      </w:hyperlink>
      <w:r>
        <w:rPr>
          <w:lang w:val="fr_FR" w:bidi="fr_FR"/>
        </w:rPr>
        <w:t>). Puisqu'Ismaël était le fils du patriarche Abraham, ce mariage aurait été plus acceptable pour Isaac et Rebecca (</w:t>
      </w:r>
      <w:hyperlink r:id="rId421">
        <w:r>
          <w:rPr>
            <w:lang w:val="fr_FR" w:bidi="fr_FR"/>
          </w:rPr>
          <w:rPr>
            <w:color w:val="0000EE"/>
            <w:u w:val="single"/>
          </w:rPr>
          <w:t>36.6–8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hyperlink r:id="rId422">
        <w:r>
          <w:rPr>
            <w:lang w:val="fr_FR" w:bidi="fr_FR"/>
          </w:rPr>
          <w:rPr>
            <w:color w:val="0000EE"/>
            <w:u w:val="single"/>
          </w:rPr>
          <w:t>Gn 36.2–4</w:t>
        </w:r>
      </w:hyperlink>
      <w:r>
        <w:rPr>
          <w:lang w:val="fr_FR" w:bidi="fr_FR"/>
        </w:rPr>
        <w:t>), qui était également appelée Basmath (</w:t>
      </w:r>
      <w:hyperlink r:id="rId416">
        <w:r>
          <w:rPr>
            <w:lang w:val="fr_FR" w:bidi="fr_FR"/>
          </w:rPr>
          <w:rPr>
            <w:color w:val="0000EE"/>
            <w:u w:val="single"/>
          </w:rPr>
          <w:t>26.34</w:t>
        </w:r>
      </w:hyperlink>
      <w:r>
        <w:rPr>
          <w:lang w:val="fr_FR" w:bidi="fr_FR"/>
        </w:rPr>
        <w:t>). Plus tard, Ésaü épousera Mahalath, la fille d'Ismaël (</w:t>
      </w:r>
      <w:hyperlink r:id="rId420">
        <w:r>
          <w:rPr>
            <w:lang w:val="fr_FR" w:bidi="fr_FR"/>
          </w:rPr>
          <w:rPr>
            <w:color w:val="0000EE"/>
            <w:u w:val="single"/>
          </w:rPr>
          <w:t>28.9</w:t>
        </w:r>
      </w:hyperlink>
      <w:r>
        <w:rPr>
          <w:lang w:val="fr_FR" w:bidi="fr_FR"/>
        </w:rPr>
        <w:t>), qui était également appelée Basmath (</w:t>
      </w:r>
      <w:hyperlink r:id="rId423">
        <w:r>
          <w:rPr>
            <w:lang w:val="fr_FR" w:bidi="fr_FR"/>
          </w:rPr>
          <w:rPr>
            <w:color w:val="0000EE"/>
            <w:u w:val="single"/>
          </w:rPr>
          <w:t>36.3–4</w:t>
        </w:r>
      </w:hyperlink>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hyperlink r:id="rId424">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Batslith, Batsluth</w:t>
      </w:r>
      <w:r>
        <w:rPr>
          <w:lang w:val="fr_FR" w:bidi="fr_FR"/>
        </w:rPr>
      </w:r>
    </w:p>
    <w:p>
      <w:pPr/>
      <w:r>
        <w:rPr>
          <w:lang w:val="fr_FR" w:bidi="fr_FR"/>
        </w:rPr>
      </w:r>
      <w:r>
        <w:rPr>
          <w:lang w:val="fr_FR" w:bidi="fr_FR"/>
        </w:rPr>
        <w:t>Ancêtre d'un groupe d'assistants du temple retournant à Jérusalem avec Zorobabel après l'exil à Babylone (</w:t>
      </w:r>
      <w:hyperlink r:id="rId425">
        <w:r>
          <w:rPr>
            <w:lang w:val="fr_FR" w:bidi="fr_FR"/>
          </w:rPr>
          <w:rPr>
            <w:color w:val="0000EE"/>
            <w:u w:val="single"/>
          </w:rPr>
          <w:t>Esd 2.52</w:t>
        </w:r>
      </w:hyperlink>
      <w:r>
        <w:rPr>
          <w:lang w:val="fr_FR" w:bidi="fr_FR"/>
        </w:rPr>
        <w:t xml:space="preserve">, où il est appelé « Batsluth » ; </w:t>
      </w:r>
      <w:hyperlink r:id="rId426">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427">
        <w:r>
          <w:rPr>
            <w:lang w:val="fr_FR" w:bidi="fr_FR"/>
          </w:rPr>
          <w:rPr>
            <w:color w:val="0000EE"/>
            <w:u w:val="single"/>
          </w:rPr>
          <w:t>1S 8.13</w:t>
        </w:r>
      </w:hyperlink>
      <w:r>
        <w:rPr>
          <w:lang w:val="fr_FR" w:bidi="fr_FR"/>
        </w:rPr>
        <w:t xml:space="preserve"> ; </w:t>
      </w:r>
      <w:hyperlink r:id="rId428">
        <w:r>
          <w:rPr>
            <w:lang w:val="fr_FR" w:bidi="fr_FR"/>
          </w:rPr>
          <w:rPr>
            <w:color w:val="0000EE"/>
            <w:u w:val="single"/>
          </w:rPr>
          <w:t>2Ch 16.14</w:t>
        </w:r>
      </w:hyperlink>
      <w:r>
        <w:rPr>
          <w:lang w:val="fr_FR" w:bidi="fr_FR"/>
        </w:rPr>
        <w:t>). Les parfumeurs étaient parfois organisés en guildes (</w:t>
      </w:r>
      <w:hyperlink r:id="rId429">
        <w:r>
          <w:rPr>
            <w:lang w:val="fr_FR" w:bidi="fr_FR"/>
          </w:rPr>
          <w:rPr>
            <w:color w:val="0000EE"/>
            <w:u w:val="single"/>
          </w:rPr>
          <w:t>Né 3.8</w:t>
        </w:r>
      </w:hyperlink>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hyperlink r:id="rId430">
        <w:r>
          <w:rPr>
            <w:lang w:val="fr_FR" w:bidi="fr_FR"/>
          </w:rPr>
          <w:rPr>
            <w:color w:val="0000EE"/>
            <w:u w:val="single"/>
          </w:rPr>
          <w:t>Jb 41.22</w:t>
        </w:r>
      </w:hyperlink>
      <w:r>
        <w:rPr>
          <w:lang w:val="fr_FR" w:bidi="fr_FR"/>
        </w:rPr>
        <w:t>). Les baumes parfumés étaient un mélange de substances crues dans de l'huile spécialement préparée. Dans l'AT, le mot « parfum » désigne souvent une huile parfumée (</w:t>
      </w:r>
      <w:hyperlink r:id="rId431">
        <w:r>
          <w:rPr>
            <w:lang w:val="fr_FR" w:bidi="fr_FR"/>
          </w:rPr>
          <w:rPr>
            <w:color w:val="0000EE"/>
            <w:u w:val="single"/>
          </w:rPr>
          <w:t>Ct 1.3</w:t>
        </w:r>
      </w:hyperlink>
      <w:r>
        <w:rPr>
          <w:lang w:val="fr_FR" w:bidi="fr_FR"/>
        </w:rPr>
        <w:t xml:space="preserve"> ; </w:t>
      </w:r>
      <w:hyperlink r:id="rId432">
        <w:r>
          <w:rPr>
            <w:lang w:val="fr_FR" w:bidi="fr_FR"/>
          </w:rPr>
          <w:rPr>
            <w:color w:val="0000EE"/>
            <w:u w:val="single"/>
          </w:rPr>
          <w:t>Ec 7.1</w:t>
        </w:r>
      </w:hyperlink>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hyperlink r:id="rId433">
        <w:r>
          <w:rPr>
            <w:lang w:val="fr_FR" w:bidi="fr_FR"/>
          </w:rPr>
          <w:rPr>
            <w:color w:val="0000EE"/>
            <w:u w:val="single"/>
          </w:rPr>
          <w:t>Mc 14.3</w:t>
        </w:r>
      </w:hyperlink>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434">
        <w:r>
          <w:rPr>
            <w:lang w:val="fr_FR" w:bidi="fr_FR"/>
          </w:rPr>
          <w:rPr>
            <w:color w:val="0000EE"/>
            <w:u w:val="single"/>
          </w:rPr>
          <w:t>Ex 30.23–25</w:t>
        </w:r>
      </w:hyperlink>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hyperlink r:id="rId125">
        <w:r>
          <w:rPr>
            <w:lang w:val="fr_FR" w:bidi="fr_FR"/>
          </w:rPr>
          <w:rPr>
            <w:color w:val="0000EE"/>
            <w:u w:val="single"/>
          </w:rPr>
          <w:t>2S 12.20</w:t>
        </w:r>
      </w:hyperlink>
      <w:r>
        <w:rPr>
          <w:lang w:val="fr_FR" w:bidi="fr_FR"/>
        </w:rPr>
        <w:t>), mise sur des vêtements (</w:t>
      </w:r>
      <w:hyperlink r:id="rId435">
        <w:r>
          <w:rPr>
            <w:lang w:val="fr_FR" w:bidi="fr_FR"/>
          </w:rPr>
          <w:rPr>
            <w:color w:val="0000EE"/>
            <w:u w:val="single"/>
          </w:rPr>
          <w:t>Ps 45.9</w:t>
        </w:r>
      </w:hyperlink>
      <w:r>
        <w:rPr>
          <w:lang w:val="fr_FR" w:bidi="fr_FR"/>
        </w:rPr>
        <w:t>) ou sur des objets personnels (</w:t>
      </w:r>
      <w:hyperlink r:id="rId436">
        <w:r>
          <w:rPr>
            <w:lang w:val="fr_FR" w:bidi="fr_FR"/>
          </w:rPr>
          <w:rPr>
            <w:color w:val="0000EE"/>
            <w:u w:val="single"/>
          </w:rPr>
          <w:t>Pr 7.17</w:t>
        </w:r>
      </w:hyperlink>
      <w:r>
        <w:rPr>
          <w:lang w:val="fr_FR" w:bidi="fr_FR"/>
        </w:rPr>
        <w:t>). Les femmes utilisaient des huiles pour purifier et embellir leur peau (</w:t>
      </w:r>
      <w:hyperlink r:id="rId437">
        <w:r>
          <w:rPr>
            <w:lang w:val="fr_FR" w:bidi="fr_FR"/>
          </w:rPr>
          <w:rPr>
            <w:color w:val="0000EE"/>
            <w:u w:val="single"/>
          </w:rPr>
          <w:t>Est 2.12</w:t>
        </w:r>
      </w:hyperlink>
      <w:r>
        <w:rPr>
          <w:lang w:val="fr_FR" w:bidi="fr_FR"/>
        </w:rPr>
        <w:t>). Le parfum de certains baumes était utilisé pour attirer le sexe opposé (</w:t>
      </w:r>
      <w:hyperlink r:id="rId438">
        <w:r>
          <w:rPr>
            <w:lang w:val="fr_FR" w:bidi="fr_FR"/>
          </w:rPr>
          <w:rPr>
            <w:color w:val="0000EE"/>
            <w:u w:val="single"/>
          </w:rPr>
          <w:t>Ct 4.10</w:t>
        </w:r>
      </w:hyperlink>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439">
        <w:r>
          <w:rPr>
            <w:lang w:val="fr_FR" w:bidi="fr_FR"/>
          </w:rPr>
          <w:rPr>
            <w:color w:val="0000EE"/>
            <w:u w:val="single"/>
          </w:rPr>
          <w:t>Ps 133.2</w:t>
        </w:r>
      </w:hyperlink>
      <w:r>
        <w:rPr>
          <w:lang w:val="fr_FR" w:bidi="fr_FR"/>
        </w:rPr>
        <w:t>). Les hôtes oignaient aussi la tête de leurs invités avec de l'huile en signe de respect et d'honneur. Jésus fait remarquer à un pharisien qu'il ne l'a pas accueilli ainsi quand l'a reçu chez lui (</w:t>
      </w:r>
      <w:hyperlink r:id="rId440">
        <w:r>
          <w:rPr>
            <w:lang w:val="fr_FR" w:bidi="fr_FR"/>
          </w:rPr>
          <w:rPr>
            <w:color w:val="0000EE"/>
            <w:u w:val="single"/>
          </w:rPr>
          <w:t>Lc 7.37–40</w:t>
        </w:r>
      </w:hyperlink>
      <w:r>
        <w:rPr>
          <w:lang w:val="fr_FR" w:bidi="fr_FR"/>
        </w:rPr>
        <w:t>). Marie oint Jésus avec du nard de grand prix qui était contenu dans un vase d'albâtre. Ce parfum était obtenu de racines d'une herbe aromatique en provenance d'Inde (</w:t>
      </w:r>
      <w:hyperlink r:id="rId433">
        <w:r>
          <w:rPr>
            <w:lang w:val="fr_FR" w:bidi="fr_FR"/>
          </w:rPr>
          <w:rPr>
            <w:color w:val="0000EE"/>
            <w:u w:val="single"/>
          </w:rPr>
          <w:t>Mc 14.3</w:t>
        </w:r>
      </w:hyperlink>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hyperlink r:id="rId441">
        <w:r>
          <w:rPr>
            <w:lang w:val="fr_FR" w:bidi="fr_FR"/>
          </w:rPr>
          <w:rPr>
            <w:color w:val="0000EE"/>
            <w:u w:val="single"/>
          </w:rPr>
          <w:t>Mc 16.1</w:t>
        </w:r>
      </w:hyperlink>
      <w:r>
        <w:rPr>
          <w:lang w:val="fr_FR" w:bidi="fr_FR"/>
        </w:rPr>
        <w:t xml:space="preserve"> ; </w:t>
      </w:r>
      <w:hyperlink r:id="rId115">
        <w:r>
          <w:rPr>
            <w:lang w:val="fr_FR" w:bidi="fr_FR"/>
          </w:rPr>
          <w:rPr>
            <w:color w:val="0000EE"/>
            <w:u w:val="single"/>
          </w:rPr>
          <w:t>Ac 9.37</w:t>
        </w:r>
      </w:hyperlink>
      <w:r>
        <w:rPr>
          <w:lang w:val="fr_FR" w:bidi="fr_FR"/>
        </w:rPr>
        <w:t>). Le corps était ensuite enveloppé dans des linges avec des aromates et du baumes (</w:t>
      </w:r>
      <w:hyperlink r:id="rId442">
        <w:r>
          <w:rPr>
            <w:lang w:val="fr_FR" w:bidi="fr_FR"/>
          </w:rPr>
          <w:rPr>
            <w:color w:val="0000EE"/>
            <w:u w:val="single"/>
          </w:rPr>
          <w:t>Lc 23.56</w:t>
        </w:r>
      </w:hyperlink>
      <w:r>
        <w:rPr>
          <w:lang w:val="fr_FR" w:bidi="fr_FR"/>
        </w:rPr>
        <w:t xml:space="preserve"> ; </w:t>
      </w:r>
      <w:hyperlink r:id="rId443">
        <w:r>
          <w:rPr>
            <w:lang w:val="fr_FR" w:bidi="fr_FR"/>
          </w:rPr>
          <w:rPr>
            <w:color w:val="0000EE"/>
            <w:u w:val="single"/>
          </w:rPr>
          <w:t>Jn 19.40</w:t>
        </w:r>
      </w:hyperlink>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hyperlink r:id="rId444">
        <w:r>
          <w:rPr>
            <w:lang w:val="fr_FR" w:bidi="fr_FR"/>
          </w:rPr>
          <w:rPr>
            <w:color w:val="0000EE"/>
            <w:u w:val="single"/>
          </w:rPr>
          <w:t>Lc 10.34</w:t>
        </w:r>
      </w:hyperlink>
      <w:r>
        <w:rPr>
          <w:lang w:val="fr_FR" w:bidi="fr_FR"/>
        </w:rPr>
        <w:t>). On utilisait des gommes aromatiques ou des résines. Galaad était connu pour son baume médicinal (</w:t>
      </w:r>
      <w:hyperlink r:id="rId445">
        <w:r>
          <w:rPr>
            <w:lang w:val="fr_FR" w:bidi="fr_FR"/>
          </w:rPr>
          <w:rPr>
            <w:color w:val="0000EE"/>
            <w:u w:val="single"/>
          </w:rPr>
          <w:t>Jr 8.22</w:t>
        </w:r>
      </w:hyperlink>
      <w:r>
        <w:rPr>
          <w:lang w:val="fr_FR" w:bidi="fr_FR"/>
        </w:rPr>
        <w:t>). Le baume était aussi exporté d'Israël (</w:t>
      </w:r>
      <w:hyperlink r:id="rId446">
        <w:r>
          <w:rPr>
            <w:lang w:val="fr_FR" w:bidi="fr_FR"/>
          </w:rPr>
          <w:rPr>
            <w:color w:val="0000EE"/>
            <w:u w:val="single"/>
          </w:rPr>
          <w:t>Gn 37.25</w:t>
        </w:r>
      </w:hyperlink>
      <w:r>
        <w:rPr>
          <w:lang w:val="fr_FR" w:bidi="fr_FR"/>
        </w:rPr>
        <w:t xml:space="preserve"> ; </w:t>
      </w:r>
      <w:hyperlink r:id="rId447">
        <w:r>
          <w:rPr>
            <w:lang w:val="fr_FR" w:bidi="fr_FR"/>
          </w:rPr>
          <w:rPr>
            <w:color w:val="0000EE"/>
            <w:u w:val="single"/>
          </w:rPr>
          <w:t>Ez 27.17</w:t>
        </w:r>
      </w:hyperlink>
      <w:r>
        <w:rPr>
          <w:lang w:val="fr_FR" w:bidi="fr_FR"/>
        </w:rPr>
        <w:t>). Une allusion au célèbre collyre de Laodicée (liquide médicinal), qui servait à guérir les yeux, est faite dans la lettre à l'Église de cette ville (</w:t>
      </w:r>
      <w:hyperlink r:id="rId448">
        <w:r>
          <w:rPr>
            <w:lang w:val="fr_FR" w:bidi="fr_FR"/>
          </w:rPr>
          <w:rPr>
            <w:color w:val="0000EE"/>
            <w:u w:val="single"/>
          </w:rPr>
          <w:t>Ap 3.18</w:t>
        </w:r>
      </w:hyperlink>
      <w:r>
        <w:rPr>
          <w:lang w:val="fr_FR" w:bidi="fr_FR"/>
        </w:rPr>
        <w:t>). Les baumes étaient aussi un produit de commerce important à l'époque romaine (</w:t>
      </w:r>
      <w:hyperlink r:id="rId449">
        <w:r>
          <w:rPr>
            <w:lang w:val="fr_FR" w:bidi="fr_FR"/>
          </w:rPr>
          <w:rPr>
            <w:color w:val="0000EE"/>
            <w:u w:val="single"/>
          </w:rPr>
          <w:t>Ap 18.13</w:t>
        </w:r>
      </w:hyperlink>
      <w:r>
        <w:rPr>
          <w:lang w:val="fr_FR" w:bidi="fr_FR"/>
        </w:rPr>
        <w:t xml:space="preserve">). </w:t>
      </w:r>
    </w:p>
    <w:p>
      <w:pPr/>
      <w:r>
        <w:rPr>
          <w:lang w:val="fr_FR" w:bidi="fr_FR"/>
        </w:rPr>
      </w:r>
      <w:r>
        <w:rPr>
          <w:lang w:val="fr_FR" w:bidi="fr_FR"/>
        </w:rPr>
        <w:t>L'onction avec de l'huile symbolisait la joie et à l'allégresse (</w:t>
      </w:r>
      <w:hyperlink r:id="rId450">
        <w:r>
          <w:rPr>
            <w:lang w:val="fr_FR" w:bidi="fr_FR"/>
          </w:rPr>
          <w:rPr>
            <w:color w:val="0000EE"/>
            <w:u w:val="single"/>
          </w:rPr>
          <w:t>Ps 45.8</w:t>
        </w:r>
      </w:hyperlink>
      <w:r>
        <w:rPr>
          <w:lang w:val="fr_FR" w:bidi="fr_FR"/>
        </w:rPr>
        <w:t xml:space="preserve"> ; </w:t>
      </w:r>
      <w:hyperlink r:id="rId451">
        <w:r>
          <w:rPr>
            <w:lang w:val="fr_FR" w:bidi="fr_FR"/>
          </w:rPr>
          <w:rPr>
            <w:color w:val="0000EE"/>
            <w:u w:val="single"/>
          </w:rPr>
          <w:t>Es 61.3</w:t>
        </w:r>
      </w:hyperlink>
      <w:r>
        <w:rPr>
          <w:lang w:val="fr_FR" w:bidi="fr_FR"/>
        </w:rPr>
        <w:t>). Ainsi, on ne s'oignait pas pendant les périodes de deuil (</w:t>
      </w:r>
      <w:hyperlink r:id="rId452">
        <w:r>
          <w:rPr>
            <w:lang w:val="fr_FR" w:bidi="fr_FR"/>
          </w:rPr>
          <w:rPr>
            <w:color w:val="0000EE"/>
            <w:u w:val="single"/>
          </w:rPr>
          <w:t>2S 14.2</w:t>
        </w:r>
      </w:hyperlink>
      <w:r>
        <w:rPr>
          <w:lang w:val="fr_FR" w:bidi="fr_FR"/>
        </w:rPr>
        <w:t>). Le prophète Michée mentionne le manque huile pour s'oindre comme l'un des jugements de Dieu sur la nation (</w:t>
      </w:r>
      <w:hyperlink r:id="rId453">
        <w:r>
          <w:rPr>
            <w:lang w:val="fr_FR" w:bidi="fr_FR"/>
          </w:rPr>
          <w:rPr>
            <w:color w:val="0000EE"/>
            <w:u w:val="single"/>
          </w:rPr>
          <w:t>Mi 6.15</w:t>
        </w:r>
      </w:hyperlink>
      <w:r>
        <w:rPr>
          <w:lang w:val="fr_FR" w:bidi="fr_FR"/>
        </w:rPr>
        <w:t>). Enfin, on utilisait aussi l'huile pour oindre les boucliers (probablement faits de cuir) pour les rendre plus souples et plus à mêmes de dévier les projectiles (</w:t>
      </w:r>
      <w:hyperlink r:id="rId454">
        <w:r>
          <w:rPr>
            <w:lang w:val="fr_FR" w:bidi="fr_FR"/>
          </w:rPr>
          <w:rPr>
            <w:color w:val="0000EE"/>
            <w:u w:val="single"/>
          </w:rPr>
          <w:t>2S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Bavvaï</w:t>
      </w:r>
      <w:r>
        <w:rPr>
          <w:lang w:val="fr_FR" w:bidi="fr_FR"/>
        </w:rPr>
      </w:r>
    </w:p>
    <w:p>
      <w:pPr/>
      <w:r>
        <w:rPr>
          <w:lang w:val="fr_FR" w:bidi="fr_FR"/>
        </w:rPr>
      </w:r>
      <w:r>
        <w:rPr>
          <w:lang w:val="fr_FR" w:bidi="fr_FR"/>
        </w:rPr>
        <w:t>Individu qui a supervisé la réparation d'une section du mur de Jérusalem sous la direction de Néhémie (</w:t>
      </w:r>
      <w:hyperlink r:id="rId455">
        <w:r>
          <w:rPr>
            <w:lang w:val="fr_FR" w:bidi="fr_FR"/>
          </w:rPr>
          <w:rPr>
            <w:color w:val="0000EE"/>
            <w:u w:val="single"/>
          </w:rPr>
          <w:t>Né 3.18</w:t>
        </w:r>
      </w:hyperlink>
      <w:r>
        <w:rPr>
          <w:lang w:val="fr_FR" w:bidi="fr_FR"/>
        </w:rPr>
        <w:t>). Bavvaï était le fils de Hénadad et le chef de la moitié du district de Keïla, une ville située à 27 km au sud-ouest de Jérusalem. Binnuï (</w:t>
      </w:r>
      <w:hyperlink r:id="rId456">
        <w:r>
          <w:rPr>
            <w:lang w:val="fr_FR" w:bidi="fr_FR"/>
          </w:rPr>
          <w:rPr>
            <w:color w:val="0000EE"/>
            <w:u w:val="single"/>
          </w:rPr>
          <w:t>Né 3.24</w:t>
        </w:r>
      </w:hyperlink>
      <w:r>
        <w:rPr>
          <w:lang w:val="fr_FR" w:bidi="fr_FR"/>
        </w:rPr>
        <w:t xml:space="preserve">), également mentionné comme le fils de Hénadad (voir </w:t>
      </w:r>
      <w:hyperlink r:id="rId457">
        <w:r>
          <w:rPr>
            <w:lang w:val="fr_FR" w:bidi="fr_FR"/>
          </w:rPr>
          <w:rPr>
            <w:color w:val="0000EE"/>
            <w:u w:val="single"/>
          </w:rPr>
          <w:t>Esd 3.9</w:t>
        </w:r>
      </w:hyperlink>
      <w:r>
        <w:rPr>
          <w:lang w:val="fr_FR" w:bidi="fr_FR"/>
        </w:rPr>
        <w:t>), pourrait être une faute d'orthographe de Bavvaï, ou ils pourraient avoir été frères.</w:t>
      </w:r>
    </w:p>
    <w:p>
      <w:pPr/>
      <w:r>
        <w:rPr>
          <w:lang w:val="fr_FR" w:bidi="fr_FR"/>
        </w:rPr>
      </w:r>
      <w:r>
        <w:rPr>
          <w:i/>
          <w:lang w:val="fr_FR" w:bidi="fr_FR"/>
        </w:rPr>
        <w:t>Voir</w:t>
      </w:r>
      <w:r>
        <w:rPr>
          <w:lang w:val="fr_FR" w:bidi="fr_FR"/>
        </w:rPr>
        <w:t xml:space="preserve"> </w:t>
      </w:r>
      <w:r>
        <w:rPr>
          <w:lang w:val="fr_FR" w:bidi="fr_FR"/>
        </w:rPr>
        <w:t>Binnuï n° 4</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hyperlink r:id="rId458">
        <w:r>
          <w:rPr>
            <w:lang w:val="fr_FR" w:bidi="fr_FR"/>
          </w:rPr>
          <w:rPr>
            <w:color w:val="0000EE"/>
            <w:u w:val="single"/>
          </w:rPr>
          <w:t>Genèse 2.12</w:t>
        </w:r>
      </w:hyperlink>
      <w:r>
        <w:rPr>
          <w:lang w:val="fr_FR" w:bidi="fr_FR"/>
        </w:rPr>
        <w:t xml:space="preserve"> et </w:t>
      </w:r>
      <w:hyperlink r:id="rId459">
        <w:r>
          <w:rPr>
            <w:lang w:val="fr_FR" w:bidi="fr_FR"/>
          </w:rPr>
          <w:rPr>
            <w:color w:val="0000EE"/>
            <w:u w:val="single"/>
          </w:rPr>
          <w:t>Nombres 11.7</w:t>
        </w:r>
      </w:hyperlink>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hyperlink r:id="rId459">
        <w:r>
          <w:rPr>
            <w:lang w:val="fr_FR" w:bidi="fr_FR"/>
          </w:rPr>
          <w:rPr>
            <w:color w:val="0000EE"/>
            <w:u w:val="single"/>
          </w:rPr>
          <w:t>Nb 11.7</w:t>
        </w:r>
      </w:hyperlink>
      <w:r>
        <w:rPr>
          <w:lang w:val="fr_FR" w:bidi="fr_FR"/>
        </w:rPr>
        <w:t>). Le bdellium est également mentionné avec l'or et la pierre d'onyx trouvés près du jardin d'Éden (</w:t>
      </w:r>
      <w:hyperlink r:id="rId458">
        <w:r>
          <w:rPr>
            <w:lang w:val="fr_FR" w:bidi="fr_FR"/>
          </w:rPr>
          <w:rPr>
            <w:color w:val="0000EE"/>
            <w:u w:val="single"/>
          </w:rPr>
          <w:t>Gn 2.12</w:t>
        </w:r>
      </w:hyperlink>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Bealia</w:t>
      </w:r>
      <w:r>
        <w:rPr>
          <w:lang w:val="fr_FR" w:bidi="fr_FR"/>
        </w:rPr>
      </w:r>
    </w:p>
    <w:p>
      <w:pPr/>
      <w:r>
        <w:rPr>
          <w:lang w:val="fr_FR" w:bidi="fr_FR"/>
        </w:rPr>
      </w:r>
      <w:r>
        <w:rPr>
          <w:lang w:val="fr_FR" w:bidi="fr_FR"/>
        </w:rPr>
        <w:t>Guerrier de la tribu de Benjamin qui rejoindra David à Tsiklag dans sa lutte contre le roi Saül. Bealia était l'un des archers et frondeurs de David capables de tirer de la main droite et de la main gauche (</w:t>
      </w:r>
      <w:hyperlink r:id="rId460">
        <w:r>
          <w:rPr>
            <w:lang w:val="fr_FR" w:bidi="fr_FR"/>
          </w:rPr>
          <w:rPr>
            <w:color w:val="0000EE"/>
            <w:u w:val="single"/>
          </w:rPr>
          <w:t>1Ch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7"/>
        </w:numPr>
        <w:spacing w:line="240" w:lineRule="auto"/>
        <w:ind w:left="720"/>
      </w:pPr>
      <w:r>
        <w:rPr>
          <w:lang w:val="fr_FR" w:bidi="fr_FR"/>
        </w:rPr>
      </w:r>
      <w:r>
        <w:rPr>
          <w:lang w:val="fr_FR" w:bidi="fr_FR"/>
        </w:rPr>
        <w:t>Ville à la frontière d'Édom dans la région du désert du Néguev (</w:t>
      </w:r>
      <w:hyperlink r:id="rId461">
        <w:r>
          <w:rPr>
            <w:lang w:val="fr_FR" w:bidi="fr_FR"/>
          </w:rPr>
          <w:rPr>
            <w:color w:val="0000EE"/>
            <w:u w:val="single"/>
          </w:rPr>
          <w:t>Jos 15.24</w:t>
        </w:r>
      </w:hyperlink>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hyperlink r:id="rId75">
        <w:r>
          <w:rPr>
            <w:lang w:val="fr_FR" w:bidi="fr_FR"/>
          </w:rPr>
          <w:rPr>
            <w:color w:val="0000EE"/>
            <w:u w:val="single"/>
          </w:rPr>
          <w:t>1R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hyperlink r:id="rId462">
        <w:r>
          <w:rPr>
            <w:lang w:val="fr_FR" w:bidi="fr_FR"/>
          </w:rPr>
          <w:rPr>
            <w:color w:val="0000EE"/>
            <w:u w:val="single"/>
          </w:rPr>
          <w:t>Ac 27.8</w:t>
        </w:r>
      </w:hyperlink>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Bébaï (Personne)</w:t>
      </w:r>
      <w:r>
        <w:rPr>
          <w:lang w:val="fr_FR" w:bidi="fr_FR"/>
        </w:rPr>
      </w:r>
    </w:p>
    <w:p>
      <w:pPr>
        <w:pStyle w:val="ListNumber"/>
        <w:numPr>
          <w:ilvl w:val="0"/>
          <w:numId w:val="28"/>
        </w:numPr>
        <w:spacing w:line="240" w:lineRule="auto"/>
        <w:ind w:left="720"/>
      </w:pPr>
      <w:r>
        <w:rPr>
          <w:lang w:val="fr_FR" w:bidi="fr_FR"/>
        </w:rPr>
      </w:r>
      <w:r>
        <w:rPr>
          <w:lang w:val="fr_FR" w:bidi="fr_FR"/>
        </w:rPr>
        <w:t>Ancêtre d'une famille qui est retournée à Jérusalem avec Zorobabel après l'exil à Babylone (</w:t>
      </w:r>
      <w:hyperlink r:id="rId463">
        <w:r>
          <w:rPr>
            <w:lang w:val="fr_FR" w:bidi="fr_FR"/>
          </w:rPr>
          <w:rPr>
            <w:color w:val="0000EE"/>
            <w:u w:val="single"/>
          </w:rPr>
          <w:t>Esd 2.11</w:t>
        </w:r>
      </w:hyperlink>
      <w:r>
        <w:rPr>
          <w:lang w:val="fr_FR" w:bidi="fr_FR"/>
        </w:rPr>
        <w:t xml:space="preserve"> ; </w:t>
      </w:r>
      <w:hyperlink r:id="rId464">
        <w:r>
          <w:rPr>
            <w:lang w:val="fr_FR" w:bidi="fr_FR"/>
          </w:rPr>
          <w:rPr>
            <w:color w:val="0000EE"/>
            <w:u w:val="single"/>
          </w:rPr>
          <w:t>8.11</w:t>
        </w:r>
      </w:hyperlink>
      <w:r>
        <w:rPr>
          <w:lang w:val="fr_FR" w:bidi="fr_FR"/>
        </w:rPr>
        <w:t xml:space="preserve"> ; </w:t>
      </w:r>
      <w:hyperlink r:id="rId465">
        <w:r>
          <w:rPr>
            <w:lang w:val="fr_FR" w:bidi="fr_FR"/>
          </w:rPr>
          <w:rPr>
            <w:color w:val="0000EE"/>
            <w:u w:val="single"/>
          </w:rPr>
          <w:t>Né 7.16</w:t>
        </w:r>
      </w:hyperlink>
      <w:r>
        <w:rPr>
          <w:lang w:val="fr_FR" w:bidi="fr_FR"/>
        </w:rPr>
        <w:t>). Certains membres de cette famille étaient coupables d'avoir épousé des femmes étrangères (</w:t>
      </w:r>
      <w:hyperlink r:id="rId466">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Chef lévitique d'Israël qui a signé la promesse de fidélité à Dieu d'Esdras avec Néhémie et d'autres après l'exil à Babylone (</w:t>
      </w:r>
      <w:hyperlink r:id="rId467">
        <w:r>
          <w:rPr>
            <w:lang w:val="fr_FR" w:bidi="fr_FR"/>
          </w:rPr>
          <w:rPr>
            <w:color w:val="0000EE"/>
            <w:u w:val="single"/>
          </w:rPr>
          <w:t>Né 10.15</w:t>
        </w:r>
      </w:hyperlink>
      <w:r>
        <w:rPr>
          <w:lang w:val="fr_FR" w:bidi="fr_FR"/>
        </w:rPr>
        <w:t>). Ils faisaient peut-être partie de la famille du n° 1 ci-dessus.</w:t>
      </w:r>
      <w:r>
        <w:rPr>
          <w:lang w:val="fr_FR" w:bidi="fr_FR"/>
        </w:rPr>
      </w:r>
      <w:r>
        <w:rPr>
          <w:lang w:val="fr_FR" w:bidi="fr_FR"/>
        </w:rPr>
      </w:r>
    </w:p>
    <w:p>
      <w:pPr/>
      <w:r>
        <w:rPr>
          <w:lang w:val="fr_FR" w:bidi="fr_FR"/>
        </w:rPr>
      </w:r>
    </w:p>
    <w:p>
      <w:pPr>
        <w:pStyle w:val="Heading2"/>
      </w:pPr>
      <w:r>
        <w:rPr>
          <w:lang w:val="fr_FR" w:bidi="fr_FR"/>
        </w:rPr>
        <w:t>Becorath</w:t>
      </w:r>
      <w:r>
        <w:rPr>
          <w:lang w:val="fr_FR" w:bidi="fr_FR"/>
        </w:rPr>
      </w:r>
    </w:p>
    <w:p>
      <w:pPr/>
      <w:r>
        <w:rPr>
          <w:lang w:val="fr_FR" w:bidi="fr_FR"/>
        </w:rPr>
      </w:r>
      <w:r>
        <w:rPr>
          <w:lang w:val="fr_FR" w:bidi="fr_FR"/>
        </w:rPr>
        <w:t>Père de Tseror, membre de la tribu de Benjamin et ancêtre du roi Saül (</w:t>
      </w:r>
      <w:hyperlink r:id="rId468">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hyperlink r:id="rId469">
        <w:r>
          <w:rPr>
            <w:lang w:val="fr_FR" w:bidi="fr_FR"/>
          </w:rPr>
          <w:rPr>
            <w:color w:val="0000EE"/>
            <w:u w:val="single"/>
          </w:rPr>
          <w:t>Gn 36.35</w:t>
        </w:r>
      </w:hyperlink>
      <w:r>
        <w:rPr>
          <w:lang w:val="fr_FR" w:bidi="fr_FR"/>
        </w:rPr>
        <w:t xml:space="preserve"> ; </w:t>
      </w:r>
      <w:hyperlink r:id="rId470">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29"/>
        </w:numPr>
        <w:spacing w:line="240" w:lineRule="auto"/>
        <w:ind w:left="720"/>
      </w:pPr>
      <w:r>
        <w:rPr>
          <w:lang w:val="fr_FR" w:bidi="fr_FR"/>
        </w:rPr>
      </w:r>
      <w:r>
        <w:rPr>
          <w:lang w:val="fr_FR" w:bidi="fr_FR"/>
        </w:rPr>
        <w:t>Un des sauveurs d'Israël, avec Gédéon, Jephté et Samuel, à l'époque des juges (</w:t>
      </w:r>
      <w:hyperlink r:id="rId471">
        <w:r>
          <w:rPr>
            <w:lang w:val="fr_FR" w:bidi="fr_FR"/>
          </w:rPr>
          <w:rPr>
            <w:color w:val="0000EE"/>
            <w:u w:val="single"/>
          </w:rPr>
          <w:t>1S 12.11</w:t>
        </w:r>
      </w:hyperlink>
      <w:r>
        <w:rPr>
          <w:lang w:val="fr_FR" w:bidi="fr_FR"/>
        </w:rPr>
        <w:t>). Le nom Bedan peut être soit une forme abrégée d'Abdon (</w:t>
      </w:r>
      <w:hyperlink r:id="rId472">
        <w:r>
          <w:rPr>
            <w:lang w:val="fr_FR" w:bidi="fr_FR"/>
          </w:rPr>
          <w:rPr>
            <w:color w:val="0000EE"/>
            <w:u w:val="single"/>
          </w:rPr>
          <w:t>Jg 12.13</w:t>
        </w:r>
      </w:hyperlink>
      <w:r>
        <w:rPr>
          <w:lang w:val="fr_FR" w:bidi="fr_FR"/>
        </w:rPr>
        <w:t>), soit une erreur de copiste pour Barak (</w:t>
      </w:r>
      <w:hyperlink r:id="rId339">
        <w:r>
          <w:rPr>
            <w:lang w:val="fr_FR" w:bidi="fr_FR"/>
          </w:rPr>
          <w:rPr>
            <w:color w:val="0000EE"/>
            <w:u w:val="single"/>
          </w:rPr>
          <w:t>Jg 4.6</w:t>
        </w:r>
      </w:hyperlink>
      <w:r>
        <w:rPr>
          <w:lang w:val="fr_FR" w:bidi="fr_FR"/>
        </w:rPr>
        <w:t>).</w:t>
      </w:r>
    </w:p>
    <w:p>
      <w:pPr>
        <w:pStyle w:val="ListNumber"/>
        <w:spacing w:line="240" w:lineRule="auto"/>
        <w:ind w:left="720"/>
      </w:pPr>
      <w:r>
        <w:rPr>
          <w:lang w:val="fr_FR" w:bidi="fr_FR"/>
        </w:rPr>
      </w:r>
      <w:r>
        <w:rPr>
          <w:lang w:val="fr_FR" w:bidi="fr_FR"/>
        </w:rPr>
        <w:t>Fils d'Ulam, descendant de Manassé (</w:t>
      </w:r>
      <w:hyperlink r:id="rId473">
        <w:r>
          <w:rPr>
            <w:lang w:val="fr_FR" w:bidi="fr_FR"/>
          </w:rPr>
          <w:rPr>
            <w:color w:val="0000EE"/>
            <w:u w:val="single"/>
          </w:rPr>
          <w:t>1Ch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Bédia</w:t>
      </w:r>
      <w:r>
        <w:rPr>
          <w:lang w:val="fr_FR" w:bidi="fr_FR"/>
        </w:rPr>
      </w:r>
    </w:p>
    <w:p>
      <w:pPr/>
      <w:r>
        <w:rPr>
          <w:lang w:val="fr_FR" w:bidi="fr_FR"/>
        </w:rPr>
      </w:r>
      <w:r>
        <w:rPr>
          <w:lang w:val="fr_FR" w:bidi="fr_FR"/>
        </w:rPr>
        <w:t>Fils de Bani, qui a obéi à l'ordre d'Esdras de divorcer de sa femme non-juive après l'exil à Babylone (</w:t>
      </w:r>
      <w:hyperlink r:id="rId474">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Beéliada</w:t>
      </w:r>
      <w:r>
        <w:rPr>
          <w:lang w:val="fr_FR" w:bidi="fr_FR"/>
        </w:rPr>
      </w:r>
    </w:p>
    <w:p>
      <w:pPr/>
      <w:r>
        <w:rPr>
          <w:lang w:val="fr_FR" w:bidi="fr_FR"/>
        </w:rPr>
      </w:r>
      <w:r>
        <w:rPr>
          <w:lang w:val="fr_FR" w:bidi="fr_FR"/>
        </w:rPr>
        <w:t xml:space="preserve">Ancien nom d'Éliada, l'un des fils du roi David, dans </w:t>
      </w:r>
      <w:hyperlink r:id="rId475">
        <w:r>
          <w:rPr>
            <w:lang w:val="fr_FR" w:bidi="fr_FR"/>
          </w:rPr>
          <w:rPr>
            <w:color w:val="0000EE"/>
            <w:u w:val="single"/>
          </w:rPr>
          <w:t>1</w:t>
        </w:r>
      </w:hyperlink>
      <w:r>
        <w:rPr>
          <w:lang w:val="fr_FR" w:bidi="fr_FR"/>
        </w:rPr>
        <w:t xml:space="preserve"> </w:t>
      </w:r>
      <w:hyperlink r:id="rId475">
        <w:r>
          <w:rPr>
            <w:lang w:val="fr_FR" w:bidi="fr_FR"/>
          </w:rPr>
          <w:rPr>
            <w:color w:val="0000EE"/>
            <w:u w:val="single"/>
          </w:rPr>
          <w:t>Chroniques 14.7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Éliada n° 1</w:t>
      </w:r>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30"/>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hyperlink r:id="rId476">
        <w:r>
          <w:rPr>
            <w:lang w:val="fr_FR" w:bidi="fr_FR"/>
          </w:rPr>
          <w:rPr>
            <w:color w:val="0000EE"/>
            <w:u w:val="single"/>
          </w:rPr>
          <w:t>Nb 21.16</w:t>
        </w:r>
      </w:hyperlink>
      <w:r>
        <w:rPr>
          <w:lang w:val="fr_FR" w:bidi="fr_FR"/>
        </w:rPr>
        <w:t>). Le nom signifie « un puits ». L'eau du puits qu'ils y ont creusé a fait l'objet de paroles de chant (</w:t>
      </w:r>
      <w:hyperlink r:id="rId477">
        <w:r>
          <w:rPr>
            <w:lang w:val="fr_FR" w:bidi="fr_FR"/>
          </w:rPr>
          <w:rPr>
            <w:color w:val="0000EE"/>
            <w:u w:val="single"/>
          </w:rPr>
          <w:t>Nb 21.17–18</w:t>
        </w:r>
      </w:hyperlink>
      <w:r>
        <w:rPr>
          <w:lang w:val="fr_FR" w:bidi="fr_FR"/>
        </w:rPr>
        <w:t>). Il se peut qu'il ait été au même endroit que le puits moabite appelé Beer-Élim (</w:t>
      </w:r>
      <w:hyperlink r:id="rId478">
        <w:r>
          <w:rPr>
            <w:lang w:val="fr_FR" w:bidi="fr_FR"/>
          </w:rPr>
          <w:rPr>
            <w:color w:val="0000EE"/>
            <w:u w:val="single"/>
          </w:rPr>
          <w:t>Es 15.8</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hyperlink r:id="rId479">
        <w:r>
          <w:rPr>
            <w:lang w:val="fr_FR" w:bidi="fr_FR"/>
          </w:rPr>
          <w:rPr>
            <w:color w:val="0000EE"/>
            <w:u w:val="single"/>
          </w:rPr>
          <w:t>Jg 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hyperlink r:id="rId478">
        <w:r>
          <w:rPr>
            <w:lang w:val="fr_FR" w:bidi="fr_FR"/>
          </w:rPr>
          <w:rPr>
            <w:color w:val="0000EE"/>
            <w:u w:val="single"/>
          </w:rPr>
          <w:t>Es 15.8</w:t>
        </w:r>
      </w:hyperlink>
      <w:r>
        <w:rPr>
          <w:lang w:val="fr_FR" w:bidi="fr_FR"/>
        </w:rPr>
        <w:t>). Il pourrait s'agir du même lieu que Beer (</w:t>
      </w:r>
      <w:hyperlink r:id="rId476">
        <w:r>
          <w:rPr>
            <w:lang w:val="fr_FR" w:bidi="fr_FR"/>
          </w:rPr>
          <w:rPr>
            <w:color w:val="0000EE"/>
            <w:u w:val="single"/>
          </w:rPr>
          <w:t>Nb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480">
        <w:r>
          <w:rPr>
            <w:lang w:val="fr_FR" w:bidi="fr_FR"/>
          </w:rPr>
          <w:rPr>
            <w:color w:val="0000EE"/>
            <w:u w:val="single"/>
          </w:rPr>
          <w:t>Gn 26.23</w:t>
        </w:r>
      </w:hyperlink>
      <w:r>
        <w:rPr>
          <w:lang w:val="fr_FR" w:bidi="fr_FR"/>
        </w:rPr>
        <w:t>) et Jacob (</w:t>
      </w:r>
      <w:hyperlink r:id="rId481">
        <w:r>
          <w:rPr>
            <w:lang w:val="fr_FR" w:bidi="fr_FR"/>
          </w:rPr>
          <w:rPr>
            <w:color w:val="0000EE"/>
            <w:u w:val="single"/>
          </w:rPr>
          <w:t>46.1</w:t>
        </w:r>
      </w:hyperlink>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482">
        <w:r>
          <w:rPr>
            <w:lang w:val="fr_FR" w:bidi="fr_FR"/>
          </w:rPr>
          <w:rPr>
            <w:color w:val="0000EE"/>
            <w:u w:val="single"/>
          </w:rPr>
          <w:t>1S 8.2</w:t>
        </w:r>
      </w:hyperlink>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483">
        <w:r>
          <w:rPr>
            <w:lang w:val="fr_FR" w:bidi="fr_FR"/>
          </w:rPr>
          <w:rPr>
            <w:color w:val="0000EE"/>
            <w:u w:val="single"/>
          </w:rPr>
          <w:t>Ex 27.1</w:t>
        </w:r>
      </w:hyperlink>
      <w:r>
        <w:rPr>
          <w:lang w:val="fr_FR" w:bidi="fr_FR"/>
        </w:rPr>
        <w:t>) et était probablement la même que celle de l'autel original dans le temple de Salomon (</w:t>
      </w:r>
      <w:hyperlink r:id="rId484">
        <w:r>
          <w:rPr>
            <w:lang w:val="fr_FR" w:bidi="fr_FR"/>
          </w:rPr>
          <w:rPr>
            <w:color w:val="0000EE"/>
            <w:u w:val="single"/>
          </w:rPr>
          <w:t>2Ch 6.13</w:t>
        </w:r>
      </w:hyperlink>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Beéra</w:t>
      </w:r>
      <w:r>
        <w:rPr>
          <w:lang w:val="fr_FR" w:bidi="fr_FR"/>
        </w:rPr>
      </w:r>
    </w:p>
    <w:p>
      <w:pPr>
        <w:pStyle w:val="ListNumber"/>
        <w:numPr>
          <w:ilvl w:val="0"/>
          <w:numId w:val="31"/>
        </w:numPr>
        <w:spacing w:line="240" w:lineRule="auto"/>
        <w:ind w:left="720"/>
      </w:pPr>
      <w:r>
        <w:rPr>
          <w:lang w:val="fr_FR" w:bidi="fr_FR"/>
        </w:rPr>
      </w:r>
      <w:r>
        <w:rPr>
          <w:lang w:val="fr_FR" w:bidi="fr_FR"/>
        </w:rPr>
        <w:t>Fils de Tsophach, guerrier de la tribu d'Aser (</w:t>
      </w:r>
      <w:hyperlink r:id="rId485">
        <w:r>
          <w:rPr>
            <w:lang w:val="fr_FR" w:bidi="fr_FR"/>
          </w:rPr>
          <w:rPr>
            <w:color w:val="0000EE"/>
            <w:u w:val="single"/>
          </w:rPr>
          <w:t>1Ch 7.37</w:t>
        </w:r>
      </w:hyperlink>
      <w:r>
        <w:rPr>
          <w:lang w:val="fr_FR" w:bidi="fr_FR"/>
        </w:rPr>
        <w:t>).</w:t>
      </w:r>
    </w:p>
    <w:p>
      <w:pPr>
        <w:pStyle w:val="ListNumber"/>
        <w:spacing w:line="240" w:lineRule="auto"/>
        <w:ind w:left="720"/>
      </w:pPr>
      <w:r>
        <w:rPr>
          <w:lang w:val="fr_FR" w:bidi="fr_FR"/>
        </w:rPr>
      </w:r>
      <w:r>
        <w:rPr>
          <w:lang w:val="fr_FR" w:bidi="fr_FR"/>
        </w:rPr>
        <w:t>Chef de la tribu de Ruben (</w:t>
      </w:r>
      <w:hyperlink r:id="rId486">
        <w:r>
          <w:rPr>
            <w:lang w:val="fr_FR" w:bidi="fr_FR"/>
          </w:rPr>
          <w:rPr>
            <w:color w:val="0000EE"/>
            <w:u w:val="single"/>
          </w:rPr>
          <w:t>1Ch 5.6, 26</w:t>
        </w:r>
      </w:hyperlink>
      <w:r>
        <w:rPr>
          <w:lang w:val="fr_FR" w:bidi="fr_FR"/>
        </w:rPr>
        <w:t>). Il sera capturé par le roi assyrien Tilgath-Pilnéser (une orthographe ultérieure de Tiglath-Piléser).</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32"/>
        </w:numPr>
        <w:spacing w:line="240" w:lineRule="auto"/>
        <w:ind w:left="720"/>
      </w:pPr>
      <w:r>
        <w:rPr>
          <w:lang w:val="fr_FR" w:bidi="fr_FR"/>
        </w:rPr>
      </w:r>
      <w:r>
        <w:rPr>
          <w:lang w:val="fr_FR" w:bidi="fr_FR"/>
        </w:rPr>
        <w:t>Père de Judith, un Hétien (parfois orthographié Hittite). Judith était l'une des épouses d'Ésaü (</w:t>
      </w:r>
      <w:hyperlink r:id="rId416">
        <w:r>
          <w:rPr>
            <w:lang w:val="fr_FR" w:bidi="fr_FR"/>
          </w:rPr>
          <w:rPr>
            <w:color w:val="0000EE"/>
            <w:u w:val="single"/>
          </w:rPr>
          <w:t>Gn 26.34</w:t>
        </w:r>
      </w:hyperlink>
      <w:r>
        <w:rPr>
          <w:lang w:val="fr_FR" w:bidi="fr_FR"/>
        </w:rPr>
        <w:t>).</w:t>
      </w:r>
    </w:p>
    <w:p>
      <w:pPr>
        <w:pStyle w:val="ListNumber"/>
        <w:spacing w:line="240" w:lineRule="auto"/>
        <w:ind w:left="720"/>
      </w:pPr>
      <w:r>
        <w:rPr>
          <w:lang w:val="fr_FR" w:bidi="fr_FR"/>
        </w:rPr>
      </w:r>
      <w:r>
        <w:rPr>
          <w:lang w:val="fr_FR" w:bidi="fr_FR"/>
        </w:rPr>
        <w:t>Père d'Osée le prophète (</w:t>
      </w:r>
      <w:hyperlink r:id="rId487">
        <w:r>
          <w:rPr>
            <w:lang w:val="fr_FR" w:bidi="fr_FR"/>
          </w:rPr>
          <w:rPr>
            <w:color w:val="0000EE"/>
            <w:u w:val="single"/>
          </w:rPr>
          <w:t>Os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hyperlink r:id="rId488">
        <w:r>
          <w:rPr>
            <w:lang w:val="fr_FR" w:bidi="fr_FR"/>
          </w:rPr>
          <w:rPr>
            <w:color w:val="0000EE"/>
            <w:u w:val="single"/>
          </w:rPr>
          <w:t>Jos 9.17</w:t>
        </w:r>
      </w:hyperlink>
      <w:r>
        <w:rPr>
          <w:lang w:val="fr_FR" w:bidi="fr_FR"/>
        </w:rPr>
        <w:t>). Beéroth sera plus tard répertoriée comme une ville dans le territoire de Benjamin (</w:t>
      </w:r>
      <w:hyperlink r:id="rId489">
        <w:r>
          <w:rPr>
            <w:lang w:val="fr_FR" w:bidi="fr_FR"/>
          </w:rPr>
          <w:rPr>
            <w:color w:val="0000EE"/>
            <w:u w:val="single"/>
          </w:rPr>
          <w:t>Jos 18.25</w:t>
        </w:r>
      </w:hyperlink>
      <w:r>
        <w:rPr>
          <w:lang w:val="fr_FR" w:bidi="fr_FR"/>
        </w:rPr>
        <w:t xml:space="preserve"> ; </w:t>
      </w:r>
      <w:hyperlink r:id="rId490">
        <w:r>
          <w:rPr>
            <w:lang w:val="fr_FR" w:bidi="fr_FR"/>
          </w:rPr>
          <w:rPr>
            <w:color w:val="0000EE"/>
            <w:u w:val="single"/>
          </w:rPr>
          <w:t>2S 4.2–3</w:t>
        </w:r>
      </w:hyperlink>
      <w:r>
        <w:rPr>
          <w:lang w:val="fr_FR" w:bidi="fr_FR"/>
        </w:rPr>
        <w:t>). C'est de là que venaient Récab et Baana, les assassins du roi Ishbosheth (</w:t>
      </w:r>
      <w:hyperlink r:id="rId491">
        <w:r>
          <w:rPr>
            <w:lang w:val="fr_FR" w:bidi="fr_FR"/>
          </w:rPr>
          <w:rPr>
            <w:color w:val="0000EE"/>
            <w:u w:val="single"/>
          </w:rPr>
          <w:t>2S 4.2–9</w:t>
        </w:r>
      </w:hyperlink>
      <w:r>
        <w:rPr>
          <w:lang w:val="fr_FR" w:bidi="fr_FR"/>
        </w:rPr>
        <w:t>), et de Naharai, le porteur d'armure de Joab (</w:t>
      </w:r>
      <w:hyperlink r:id="rId492">
        <w:r>
          <w:rPr>
            <w:lang w:val="fr_FR" w:bidi="fr_FR"/>
          </w:rPr>
          <w:rPr>
            <w:color w:val="0000EE"/>
            <w:u w:val="single"/>
          </w:rPr>
          <w:t>2S 23.37</w:t>
        </w:r>
      </w:hyperlink>
      <w:r>
        <w:rPr>
          <w:lang w:val="fr_FR" w:bidi="fr_FR"/>
        </w:rPr>
        <w:t xml:space="preserve"> ; </w:t>
      </w:r>
      <w:hyperlink r:id="rId493">
        <w:r>
          <w:rPr>
            <w:lang w:val="fr_FR" w:bidi="fr_FR"/>
          </w:rPr>
          <w:rPr>
            <w:color w:val="0000EE"/>
            <w:u w:val="single"/>
          </w:rPr>
          <w:t>1Ch 11.39</w:t>
        </w:r>
      </w:hyperlink>
      <w:r>
        <w:rPr>
          <w:lang w:val="fr_FR" w:bidi="fr_FR"/>
        </w:rPr>
        <w:t>). Certains s'installeront dans la ville après l'exil à Babylone (</w:t>
      </w:r>
      <w:hyperlink r:id="rId494">
        <w:r>
          <w:rPr>
            <w:lang w:val="fr_FR" w:bidi="fr_FR"/>
          </w:rPr>
          <w:rPr>
            <w:color w:val="0000EE"/>
            <w:u w:val="single"/>
          </w:rPr>
          <w:t>Esd 2.25</w:t>
        </w:r>
      </w:hyperlink>
      <w:r>
        <w:rPr>
          <w:lang w:val="fr_FR" w:bidi="fr_FR"/>
        </w:rPr>
        <w:t xml:space="preserve"> ; </w:t>
      </w:r>
      <w:hyperlink r:id="rId495">
        <w:r>
          <w:rPr>
            <w:lang w:val="fr_FR" w:bidi="fr_FR"/>
          </w:rPr>
          <w:rPr>
            <w:color w:val="0000EE"/>
            <w:u w:val="single"/>
          </w:rPr>
          <w:t>Né 7.29</w:t>
        </w:r>
      </w:hyperlink>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hyperlink r:id="rId496">
        <w:r>
          <w:rPr>
            <w:lang w:val="fr_FR" w:bidi="fr_FR"/>
          </w:rPr>
          <w:rPr>
            <w:color w:val="0000EE"/>
            <w:u w:val="single"/>
          </w:rPr>
          <w:t>Dt 10.6</w:t>
        </w:r>
      </w:hyperlink>
      <w:r>
        <w:rPr>
          <w:lang w:val="fr_FR" w:bidi="fr_FR"/>
        </w:rPr>
        <w:t xml:space="preserve">). Il est également appelé Bené-Jaakan dans </w:t>
      </w:r>
      <w:hyperlink r:id="rId497">
        <w:r>
          <w:rPr>
            <w:lang w:val="fr_FR" w:bidi="fr_FR"/>
          </w:rPr>
          <w:rPr>
            <w:color w:val="0000EE"/>
            <w:u w:val="single"/>
          </w:rPr>
          <w:t>Nombres 33.31–32</w:t>
        </w:r>
      </w:hyperlink>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Beérothien</w:t>
      </w:r>
      <w:r>
        <w:rPr>
          <w:lang w:val="fr_FR" w:bidi="fr_FR"/>
        </w:rPr>
      </w:r>
    </w:p>
    <w:p>
      <w:pPr/>
      <w:r>
        <w:rPr>
          <w:lang w:val="fr_FR" w:bidi="fr_FR"/>
        </w:rPr>
      </w:r>
      <w:r>
        <w:rPr>
          <w:lang w:val="fr_FR" w:bidi="fr_FR"/>
        </w:rPr>
        <w:t>Habitant de Beéroth (</w:t>
      </w:r>
      <w:hyperlink r:id="rId491">
        <w:r>
          <w:rPr>
            <w:lang w:val="fr_FR" w:bidi="fr_FR"/>
          </w:rPr>
          <w:rPr>
            <w:color w:val="0000EE"/>
            <w:u w:val="single"/>
          </w:rPr>
          <w:t>2S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w:t>
      </w:r>
      <w:r>
        <w:rPr>
          <w:lang w:val="fr_FR" w:bidi="fr_FR"/>
        </w:rPr>
        <w:t>.</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hyperlink r:id="rId498">
        <w:r>
          <w:rPr>
            <w:lang w:val="fr_FR" w:bidi="fr_FR"/>
          </w:rPr>
          <w:rPr>
            <w:color w:val="0000EE"/>
            <w:u w:val="single"/>
          </w:rPr>
          <w:t>Jos 21.27</w:t>
        </w:r>
      </w:hyperlink>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hyperlink r:id="rId413">
        <w:r>
          <w:rPr>
            <w:lang w:val="fr_FR" w:bidi="fr_FR"/>
          </w:rPr>
          <w:rPr>
            <w:color w:val="0000EE"/>
            <w:u w:val="single"/>
          </w:rPr>
          <w:t>1Ch 6.71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hyperlink r:id="rId499">
        <w:r>
          <w:rPr>
            <w:lang w:val="fr_FR" w:bidi="fr_FR"/>
          </w:rPr>
          <w:rPr>
            <w:color w:val="0000EE"/>
            <w:u w:val="single"/>
          </w:rPr>
          <w:t>Dt 28.26</w:t>
        </w:r>
      </w:hyperlink>
      <w:r>
        <w:rPr>
          <w:lang w:val="fr_FR" w:bidi="fr_FR"/>
        </w:rPr>
        <w:t xml:space="preserve"> ; </w:t>
      </w:r>
      <w:hyperlink r:id="rId500">
        <w:r>
          <w:rPr>
            <w:lang w:val="fr_FR" w:bidi="fr_FR"/>
          </w:rPr>
          <w:rPr>
            <w:color w:val="0000EE"/>
            <w:u w:val="single"/>
          </w:rPr>
          <w:t>32.24</w:t>
        </w:r>
      </w:hyperlink>
      <w:r>
        <w:rPr>
          <w:lang w:val="fr_FR" w:bidi="fr_FR"/>
        </w:rPr>
        <w:t xml:space="preserve"> ; </w:t>
      </w:r>
      <w:hyperlink r:id="rId501">
        <w:r>
          <w:rPr>
            <w:lang w:val="fr_FR" w:bidi="fr_FR"/>
          </w:rPr>
          <w:rPr>
            <w:color w:val="0000EE"/>
            <w:u w:val="single"/>
          </w:rPr>
          <w:t>Ps 50.10</w:t>
        </w:r>
      </w:hyperlink>
      <w:r>
        <w:rPr>
          <w:lang w:val="fr_FR" w:bidi="fr_FR"/>
        </w:rPr>
        <w:t xml:space="preserve">; </w:t>
      </w:r>
      <w:hyperlink r:id="rId502">
        <w:r>
          <w:rPr>
            <w:lang w:val="fr_FR" w:bidi="fr_FR"/>
          </w:rPr>
          <w:rPr>
            <w:color w:val="0000EE"/>
            <w:u w:val="single"/>
          </w:rPr>
          <w:t>Es 18.6</w:t>
        </w:r>
      </w:hyperlink>
      <w:r>
        <w:rPr>
          <w:lang w:val="fr_FR" w:bidi="fr_FR"/>
        </w:rPr>
        <w:t xml:space="preserve"> ; </w:t>
      </w:r>
      <w:hyperlink r:id="rId503">
        <w:r>
          <w:rPr>
            <w:lang w:val="fr_FR" w:bidi="fr_FR"/>
          </w:rPr>
          <w:rPr>
            <w:color w:val="0000EE"/>
            <w:u w:val="single"/>
          </w:rPr>
          <w:t>2 Esd 6.49, 51</w:t>
        </w:r>
      </w:hyperlink>
      <w:r>
        <w:rPr>
          <w:lang w:val="fr_FR" w:bidi="fr_FR"/>
        </w:rPr>
        <w:t xml:space="preserve"> ; </w:t>
      </w:r>
      <w:hyperlink r:id="rId504">
        <w:r>
          <w:rPr>
            <w:lang w:val="fr_FR" w:bidi="fr_FR"/>
          </w:rPr>
          <w:rPr>
            <w:color w:val="0000EE"/>
            <w:u w:val="single"/>
          </w:rPr>
          <w:t>Ha 2.17</w:t>
        </w:r>
      </w:hyperlink>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hyperlink r:id="rId505">
        <w:r>
          <w:rPr>
            <w:lang w:val="fr_FR" w:bidi="fr_FR"/>
          </w:rPr>
          <w:rPr>
            <w:color w:val="0000EE"/>
            <w:u w:val="single"/>
          </w:rPr>
          <w:t>Jb 40.15</w:t>
        </w:r>
      </w:hyperlink>
      <w:r>
        <w:rPr>
          <w:lang w:val="fr_FR" w:bidi="fr_FR"/>
        </w:rPr>
        <w:t xml:space="preserve">). Dans les temps anciens, l'hippopotame était bien connu en Égypte et a peut-être vécu dans la vallée du Jourdain. </w:t>
      </w:r>
      <w:hyperlink r:id="rId506">
        <w:r>
          <w:rPr>
            <w:lang w:val="fr_FR" w:bidi="fr_FR"/>
          </w:rPr>
          <w:rPr>
            <w:color w:val="0000EE"/>
            <w:u w:val="single"/>
          </w:rPr>
          <w:t>Job 40.23</w:t>
        </w:r>
      </w:hyperlink>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hyperlink r:id="rId507">
        <w:r>
          <w:rPr>
            <w:lang w:val="fr_FR" w:bidi="fr_FR"/>
          </w:rPr>
          <w:rPr>
            <w:color w:val="0000EE"/>
            <w:u w:val="single"/>
          </w:rPr>
          <w:t>Ex 38.26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33"/>
        </w:numPr>
        <w:spacing w:line="240" w:lineRule="auto"/>
        <w:ind w:left="720"/>
      </w:pPr>
      <w:r>
        <w:rPr>
          <w:lang w:val="fr_FR" w:bidi="fr_FR"/>
        </w:rPr>
      </w:r>
      <w:r>
        <w:rPr>
          <w:lang w:val="fr_FR" w:bidi="fr_FR"/>
        </w:rPr>
        <w:t>Deuxième fils de Benjamin, qui déménagera en Égypte avec son grand-père Jacob (</w:t>
      </w:r>
      <w:hyperlink r:id="rId508">
        <w:r>
          <w:rPr>
            <w:lang w:val="fr_FR" w:bidi="fr_FR"/>
          </w:rPr>
          <w:rPr>
            <w:color w:val="0000EE"/>
            <w:u w:val="single"/>
          </w:rPr>
          <w:t>Gn 46.21</w:t>
        </w:r>
      </w:hyperlink>
      <w:r>
        <w:rPr>
          <w:lang w:val="fr_FR" w:bidi="fr_FR"/>
        </w:rPr>
        <w:t xml:space="preserve"> ; </w:t>
      </w:r>
      <w:hyperlink r:id="rId509">
        <w:r>
          <w:rPr>
            <w:lang w:val="fr_FR" w:bidi="fr_FR"/>
          </w:rPr>
          <w:rPr>
            <w:color w:val="0000EE"/>
            <w:u w:val="single"/>
          </w:rPr>
          <w:t>1Ch 7.6</w:t>
        </w:r>
      </w:hyperlink>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hyperlink r:id="rId510">
        <w:r>
          <w:rPr>
            <w:lang w:val="fr_FR" w:bidi="fr_FR"/>
          </w:rPr>
          <w:rPr>
            <w:color w:val="0000EE"/>
            <w:u w:val="single"/>
          </w:rPr>
          <w:t>Nb 26.35</w:t>
        </w:r>
      </w:hyperlink>
      <w:r>
        <w:rPr>
          <w:lang w:val="fr_FR" w:bidi="fr_FR"/>
        </w:rPr>
        <w:t>). Il est également appelé Béréd (</w:t>
      </w:r>
      <w:hyperlink r:id="rId511">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hyperlink r:id="rId510">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hyperlink r:id="rId512">
        <w:r>
          <w:rPr>
            <w:lang w:val="fr_FR" w:bidi="fr_FR"/>
          </w:rPr>
          <w:rPr>
            <w:color w:val="0000EE"/>
            <w:u w:val="single"/>
          </w:rPr>
          <w:t>Genèse 14.2</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34"/>
        </w:numPr>
        <w:spacing w:line="240" w:lineRule="auto"/>
        <w:ind w:left="720"/>
      </w:pPr>
      <w:r>
        <w:rPr>
          <w:lang w:val="fr_FR" w:bidi="fr_FR"/>
        </w:rPr>
      </w:r>
      <w:r>
        <w:rPr>
          <w:lang w:val="fr_FR" w:bidi="fr_FR"/>
        </w:rPr>
        <w:t>Fils de Beor, un roi d'Édom qui a régné avant qu'Israël n'ait un roi (</w:t>
      </w:r>
      <w:hyperlink r:id="rId513">
        <w:r>
          <w:rPr>
            <w:lang w:val="fr_FR" w:bidi="fr_FR"/>
          </w:rPr>
          <w:rPr>
            <w:color w:val="0000EE"/>
            <w:u w:val="single"/>
          </w:rPr>
          <w:t>Gn 36.31–33</w:t>
        </w:r>
      </w:hyperlink>
      <w:r>
        <w:rPr>
          <w:lang w:val="fr_FR" w:bidi="fr_FR"/>
        </w:rPr>
        <w:t>). Balaam, le prophète païen du nord de la Syrie, avait également un père nommé Beor (</w:t>
      </w:r>
      <w:hyperlink r:id="rId514">
        <w:r>
          <w:rPr>
            <w:lang w:val="fr_FR" w:bidi="fr_FR"/>
          </w:rPr>
          <w:rPr>
            <w:color w:val="0000EE"/>
            <w:u w:val="single"/>
          </w:rPr>
          <w:t>Nb 22.5</w:t>
        </w:r>
      </w:hyperlink>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hyperlink r:id="rId508">
        <w:r>
          <w:rPr>
            <w:lang w:val="fr_FR" w:bidi="fr_FR"/>
          </w:rPr>
          <w:rPr>
            <w:color w:val="0000EE"/>
            <w:u w:val="single"/>
          </w:rPr>
          <w:t>Gn 46.21</w:t>
        </w:r>
      </w:hyperlink>
      <w:r>
        <w:rPr>
          <w:lang w:val="fr_FR" w:bidi="fr_FR"/>
        </w:rPr>
        <w:t xml:space="preserve"> ; </w:t>
      </w:r>
      <w:hyperlink r:id="rId515">
        <w:r>
          <w:rPr>
            <w:lang w:val="fr_FR" w:bidi="fr_FR"/>
          </w:rPr>
          <w:rPr>
            <w:color w:val="0000EE"/>
            <w:u w:val="single"/>
          </w:rPr>
          <w:t>1Ch 8.1</w:t>
        </w:r>
      </w:hyperlink>
      <w:r>
        <w:rPr>
          <w:lang w:val="fr_FR" w:bidi="fr_FR"/>
        </w:rPr>
        <w:t xml:space="preserve">), dont les descendants étaient appelés </w:t>
      </w:r>
      <w:r>
        <w:rPr>
          <w:lang w:val="fr_FR" w:bidi="fr_FR"/>
        </w:rPr>
        <w:t>Balites</w:t>
      </w:r>
      <w:r>
        <w:rPr>
          <w:lang w:val="fr_FR" w:bidi="fr_FR"/>
        </w:rPr>
        <w:t xml:space="preserve"> (</w:t>
      </w:r>
      <w:hyperlink r:id="rId516">
        <w:r>
          <w:rPr>
            <w:lang w:val="fr_FR" w:bidi="fr_FR"/>
          </w:rPr>
          <w:rPr>
            <w:color w:val="0000EE"/>
            <w:u w:val="single"/>
          </w:rPr>
          <w:t>Nb 26.38</w:t>
        </w:r>
      </w:hyperlink>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hyperlink r:id="rId517">
        <w:r>
          <w:rPr>
            <w:lang w:val="fr_FR" w:bidi="fr_FR"/>
          </w:rPr>
          <w:rPr>
            <w:color w:val="0000EE"/>
            <w:u w:val="single"/>
          </w:rPr>
          <w:t>1Ch 5.8–9</w:t>
        </w:r>
      </w:hyperlink>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hyperlink r:id="rId518">
        <w:r>
          <w:rPr>
            <w:lang w:val="fr_FR" w:bidi="fr_FR"/>
          </w:rPr>
          <w:rPr>
            <w:color w:val="0000EE"/>
            <w:u w:val="single"/>
          </w:rPr>
          <w:t>Jg 19.22</w:t>
        </w:r>
      </w:hyperlink>
      <w:r>
        <w:rPr>
          <w:lang w:val="fr_FR" w:bidi="fr_FR"/>
        </w:rPr>
        <w:t xml:space="preserve"> ; </w:t>
      </w:r>
      <w:hyperlink r:id="rId519">
        <w:r>
          <w:rPr>
            <w:lang w:val="fr_FR" w:bidi="fr_FR"/>
          </w:rPr>
          <w:rPr>
            <w:color w:val="0000EE"/>
            <w:u w:val="single"/>
          </w:rPr>
          <w:t>1S 2.12</w:t>
        </w:r>
      </w:hyperlink>
      <w:r>
        <w:rPr>
          <w:lang w:val="fr_FR" w:bidi="fr_FR"/>
        </w:rPr>
        <w:t>), « fille de Bélial » (</w:t>
      </w:r>
      <w:hyperlink r:id="rId520">
        <w:r>
          <w:rPr>
            <w:lang w:val="fr_FR" w:bidi="fr_FR"/>
          </w:rPr>
          <w:rPr>
            <w:color w:val="0000EE"/>
            <w:u w:val="single"/>
          </w:rPr>
          <w:t>1S 1.16</w:t>
        </w:r>
      </w:hyperlink>
      <w:r>
        <w:rPr>
          <w:lang w:val="fr_FR" w:bidi="fr_FR"/>
        </w:rPr>
        <w:t>), ou « enfants de Bélial » (</w:t>
      </w:r>
      <w:hyperlink r:id="rId521">
        <w:r>
          <w:rPr>
            <w:lang w:val="fr_FR" w:bidi="fr_FR"/>
          </w:rPr>
          <w:rPr>
            <w:color w:val="0000EE"/>
            <w:u w:val="single"/>
          </w:rPr>
          <w:t>Dt 13.13</w:t>
        </w:r>
      </w:hyperlink>
      <w:r>
        <w:rPr>
          <w:lang w:val="fr_FR" w:bidi="fr_FR"/>
        </w:rPr>
        <w:t xml:space="preserve"> ; </w:t>
      </w:r>
      <w:hyperlink r:id="rId522">
        <w:r>
          <w:rPr>
            <w:lang w:val="fr_FR" w:bidi="fr_FR"/>
          </w:rPr>
          <w:rPr>
            <w:color w:val="0000EE"/>
            <w:u w:val="single"/>
          </w:rPr>
          <w:t>Jg 20.13</w:t>
        </w:r>
      </w:hyperlink>
      <w:r>
        <w:rPr>
          <w:lang w:val="fr_FR" w:bidi="fr_FR"/>
        </w:rPr>
        <w:t>). Les traductions plus récentes le rendent généralement par « gens pervertis » (</w:t>
      </w:r>
      <w:hyperlink r:id="rId521">
        <w:r>
          <w:rPr>
            <w:lang w:val="fr_FR" w:bidi="fr_FR"/>
          </w:rPr>
          <w:rPr>
            <w:color w:val="0000EE"/>
            <w:u w:val="single"/>
          </w:rPr>
          <w:t>Dt 13.13</w:t>
        </w:r>
      </w:hyperlink>
      <w:r>
        <w:rPr>
          <w:lang w:val="fr_FR" w:bidi="fr_FR"/>
        </w:rPr>
        <w:t xml:space="preserve"> ; </w:t>
      </w:r>
      <w:hyperlink r:id="rId518">
        <w:r>
          <w:rPr>
            <w:lang w:val="fr_FR" w:bidi="fr_FR"/>
          </w:rPr>
          <w:rPr>
            <w:color w:val="0000EE"/>
            <w:u w:val="single"/>
          </w:rPr>
          <w:t>Jg 19.22</w:t>
        </w:r>
      </w:hyperlink>
      <w:r>
        <w:rPr>
          <w:lang w:val="fr_FR" w:bidi="fr_FR"/>
        </w:rPr>
        <w:t xml:space="preserve"> ; </w:t>
      </w:r>
      <w:hyperlink r:id="rId522">
        <w:r>
          <w:rPr>
            <w:lang w:val="fr_FR" w:bidi="fr_FR"/>
          </w:rPr>
          <w:rPr>
            <w:color w:val="0000EE"/>
            <w:u w:val="single"/>
          </w:rPr>
          <w:t>20.13</w:t>
        </w:r>
      </w:hyperlink>
      <w:r>
        <w:rPr>
          <w:lang w:val="fr_FR" w:bidi="fr_FR"/>
        </w:rPr>
        <w:t xml:space="preserve"> ; </w:t>
      </w:r>
      <w:hyperlink r:id="rId520">
        <w:r>
          <w:rPr>
            <w:lang w:val="fr_FR" w:bidi="fr_FR"/>
          </w:rPr>
          <w:rPr>
            <w:color w:val="0000EE"/>
            <w:u w:val="single"/>
          </w:rPr>
          <w:t>1S 1.16</w:t>
        </w:r>
      </w:hyperlink>
      <w:r>
        <w:rPr>
          <w:lang w:val="fr_FR" w:bidi="fr_FR"/>
        </w:rPr>
        <w:t xml:space="preserve"> ; </w:t>
      </w:r>
      <w:hyperlink r:id="rId519">
        <w:r>
          <w:rPr>
            <w:lang w:val="fr_FR" w:bidi="fr_FR"/>
          </w:rPr>
          <w:rPr>
            <w:color w:val="0000EE"/>
            <w:u w:val="single"/>
          </w:rPr>
          <w:t>2.12</w:t>
        </w:r>
      </w:hyperlink>
      <w:r>
        <w:rPr>
          <w:lang w:val="fr_FR" w:bidi="fr_FR"/>
        </w:rPr>
        <w:t xml:space="preserve"> ; </w:t>
      </w:r>
      <w:hyperlink r:id="rId523">
        <w:r>
          <w:rPr>
            <w:lang w:val="fr_FR" w:bidi="fr_FR"/>
          </w:rPr>
          <w:rPr>
            <w:color w:val="0000EE"/>
            <w:u w:val="single"/>
          </w:rPr>
          <w:t>10.27</w:t>
        </w:r>
      </w:hyperlink>
      <w:r>
        <w:rPr>
          <w:lang w:val="fr_FR" w:bidi="fr_FR"/>
        </w:rPr>
        <w:t xml:space="preserve"> ; </w:t>
      </w:r>
      <w:hyperlink r:id="rId524">
        <w:r>
          <w:rPr>
            <w:lang w:val="fr_FR" w:bidi="fr_FR"/>
          </w:rPr>
          <w:rPr>
            <w:color w:val="0000EE"/>
            <w:u w:val="single"/>
          </w:rPr>
          <w:t>Pr 6.12</w:t>
        </w:r>
      </w:hyperlink>
      <w:r>
        <w:rPr>
          <w:lang w:val="fr_FR" w:bidi="fr_FR"/>
        </w:rPr>
        <w:t xml:space="preserve">). Une exception se trouve dans </w:t>
      </w:r>
      <w:hyperlink r:id="rId525">
        <w:r>
          <w:rPr>
            <w:lang w:val="fr_FR" w:bidi="fr_FR"/>
          </w:rPr>
          <w:rPr>
            <w:color w:val="0000EE"/>
            <w:u w:val="single"/>
          </w:rPr>
          <w:t>Nahum 1.15</w:t>
        </w:r>
      </w:hyperlink>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hyperlink r:id="rId526">
        <w:r>
          <w:rPr>
            <w:lang w:val="fr_FR" w:bidi="fr_FR"/>
          </w:rPr>
          <w:rPr>
            <w:color w:val="0000EE"/>
            <w:u w:val="single"/>
          </w:rPr>
          <w:t>2Co 6.15</w:t>
        </w:r>
      </w:hyperlink>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hyperlink r:id="rId527">
        <w:r>
          <w:rPr>
            <w:lang w:val="fr_FR" w:bidi="fr_FR"/>
          </w:rPr>
          <w:rPr>
            <w:color w:val="0000EE"/>
            <w:u w:val="single"/>
          </w:rPr>
          <w:t>Ac 3.2, 10</w:t>
        </w:r>
      </w:hyperlink>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hyperlink r:id="rId528">
        <w:r>
          <w:rPr>
            <w:lang w:val="fr_FR" w:bidi="fr_FR"/>
          </w:rPr>
          <w:rPr>
            <w:color w:val="0000EE"/>
            <w:u w:val="single"/>
          </w:rPr>
          <w:t>Mt 27.19</w:t>
        </w:r>
      </w:hyperlink>
      <w:r>
        <w:rPr>
          <w:lang w:val="fr_FR" w:bidi="fr_FR"/>
        </w:rPr>
        <w:t xml:space="preserve"> ; </w:t>
      </w:r>
      <w:hyperlink r:id="rId529">
        <w:r>
          <w:rPr>
            <w:lang w:val="fr_FR" w:bidi="fr_FR"/>
          </w:rPr>
          <w:rPr>
            <w:color w:val="0000EE"/>
            <w:u w:val="single"/>
          </w:rPr>
          <w:t>Jn 19.13</w:t>
        </w:r>
      </w:hyperlink>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hyperlink r:id="rId530">
        <w:r>
          <w:rPr>
            <w:lang w:val="fr_FR" w:bidi="fr_FR"/>
          </w:rPr>
          <w:rPr>
            <w:color w:val="0000EE"/>
            <w:u w:val="single"/>
          </w:rPr>
          <w:t>Ac 12.21</w:t>
        </w:r>
      </w:hyperlink>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hyperlink r:id="rId531">
        <w:r>
          <w:rPr>
            <w:lang w:val="fr_FR" w:bidi="fr_FR"/>
          </w:rPr>
          <w:rPr>
            <w:color w:val="0000EE"/>
            <w:u w:val="single"/>
          </w:rPr>
          <w:t>Ac 18.12–17</w:t>
        </w:r>
      </w:hyperlink>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hyperlink r:id="rId532">
        <w:r>
          <w:rPr>
            <w:lang w:val="fr_FR" w:bidi="fr_FR"/>
          </w:rPr>
          <w:rPr>
            <w:color w:val="0000EE"/>
            <w:u w:val="single"/>
          </w:rPr>
          <w:t>Ac 25.6, 10, 17</w:t>
        </w:r>
      </w:hyperlink>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hyperlink r:id="rId533">
        <w:r>
          <w:rPr>
            <w:lang w:val="fr_FR" w:bidi="fr_FR"/>
          </w:rPr>
          <w:rPr>
            <w:color w:val="0000EE"/>
            <w:u w:val="single"/>
          </w:rPr>
          <w:t>Romains 14.10</w:t>
        </w:r>
      </w:hyperlink>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hyperlink r:id="rId534">
        <w:r>
          <w:rPr>
            <w:lang w:val="fr_FR" w:bidi="fr_FR"/>
          </w:rPr>
          <w:rPr>
            <w:color w:val="0000EE"/>
            <w:u w:val="single"/>
          </w:rPr>
          <w:t>2 Corinthiens 5.10</w:t>
        </w:r>
      </w:hyperlink>
      <w:r>
        <w:rPr>
          <w:lang w:val="fr_FR" w:bidi="fr_FR"/>
        </w:rPr>
        <w:t xml:space="preserve">, Paul décrit le tribunal de Christ, où la valeur du travail de chaque personne sera jugée (voir </w:t>
      </w:r>
      <w:hyperlink r:id="rId535">
        <w:r>
          <w:rPr>
            <w:lang w:val="fr_FR" w:bidi="fr_FR"/>
          </w:rPr>
          <w:rPr>
            <w:color w:val="0000EE"/>
            <w:u w:val="single"/>
          </w:rPr>
          <w:t>1Co 3.13–15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 (Personne)</w:t>
      </w:r>
      <w:r>
        <w:rPr>
          <w:lang w:val="fr_FR" w:bidi="fr_FR"/>
        </w:rPr>
      </w:r>
    </w:p>
    <w:p>
      <w:pPr/>
      <w:r>
        <w:rPr>
          <w:lang w:val="fr_FR" w:bidi="fr_FR"/>
        </w:rPr>
      </w:r>
      <w:r>
        <w:rPr>
          <w:lang w:val="fr_FR" w:bidi="fr_FR"/>
        </w:rPr>
        <w:t>Musicien lévite choisi par le roi David (</w:t>
      </w:r>
      <w:hyperlink r:id="rId82">
        <w:r>
          <w:rPr>
            <w:lang w:val="fr_FR" w:bidi="fr_FR"/>
          </w:rPr>
          <w:rPr>
            <w:color w:val="0000EE"/>
            <w:u w:val="single"/>
          </w:rPr>
          <w:t>1Ch 15.18</w:t>
        </w:r>
      </w:hyperlink>
      <w:r>
        <w:rPr>
          <w:lang w:val="fr_FR" w:bidi="fr_FR"/>
        </w:rPr>
        <w:t xml:space="preserve">). Le Texte Massorétique (l'Ancien Testament écrit en hébreu, avec des notes ajoutées par des érudits juifs au Moyen Âge) et la Version Louis Segond incluent le nom Ben. Cependant, la Septante (l'ancienne traduction grecque de l'Ancien Testament) et les versions modernes ne l'incluent pas, car il n'est pas utilisé dans </w:t>
      </w:r>
      <w:hyperlink r:id="rId536">
        <w:r>
          <w:rPr>
            <w:lang w:val="fr_FR" w:bidi="fr_FR"/>
          </w:rPr>
          <w:rPr>
            <w:color w:val="0000EE"/>
            <w:u w:val="single"/>
          </w:rPr>
          <w:t>1 Chroniques 15.20</w:t>
        </w:r>
      </w:hyperlink>
      <w:r>
        <w:rPr>
          <w:lang w:val="fr_FR" w:bidi="fr_FR"/>
        </w:rPr>
        <w:t xml:space="preserve"> et </w:t>
      </w:r>
      <w:hyperlink r:id="rId537">
        <w:r>
          <w:rPr>
            <w:lang w:val="fr_FR" w:bidi="fr_FR"/>
          </w:rPr>
          <w:rPr>
            <w:color w:val="0000EE"/>
            <w:u w:val="single"/>
          </w:rPr>
          <w:t>15.21</w:t>
        </w:r>
      </w:hyperlink>
      <w:r>
        <w:rPr>
          <w:lang w:val="fr_FR" w:bidi="fr_FR"/>
        </w:rPr>
        <w:t xml:space="preserve">. Puisque le Texte Massorétique ne l'inclut pas non plus dans les versets ultérieurs, l'ajout de Ben dans </w:t>
      </w:r>
      <w:hyperlink r:id="rId82">
        <w:r>
          <w:rPr>
            <w:lang w:val="fr_FR" w:bidi="fr_FR"/>
          </w:rPr>
          <w:rPr>
            <w:color w:val="0000EE"/>
            <w:u w:val="single"/>
          </w:rPr>
          <w:t>1 Chroniques 15.18</w:t>
        </w:r>
      </w:hyperlink>
      <w:r>
        <w:rPr>
          <w:lang w:val="fr_FR" w:bidi="fr_FR"/>
        </w:rPr>
        <w:t xml:space="preserve"> peut être une erreur de copiste.</w:t>
      </w:r>
      <w:r>
        <w:rPr>
          <w:lang w:val="fr_FR" w:bidi="fr_FR"/>
        </w:rPr>
      </w:r>
      <w:r>
        <w:rPr>
          <w:lang w:val="fr_FR" w:bidi="fr_FR"/>
        </w:rPr>
      </w:r>
    </w:p>
    <w:p>
      <w:pPr/>
      <w:r>
        <w:rPr>
          <w:lang w:val="fr_FR" w:bidi="fr_FR"/>
        </w:rPr>
      </w:r>
    </w:p>
    <w:p>
      <w:pPr>
        <w:pStyle w:val="Heading2"/>
      </w:pPr>
      <w:r>
        <w:rPr>
          <w:lang w:val="fr_FR" w:bidi="fr_FR"/>
        </w:rPr>
        <w:t>Ben-Abinadab</w:t>
      </w:r>
      <w:r>
        <w:rPr>
          <w:lang w:val="fr_FR" w:bidi="fr_FR"/>
        </w:rPr>
      </w:r>
    </w:p>
    <w:p>
      <w:pPr/>
      <w:r>
        <w:rPr>
          <w:lang w:val="fr_FR" w:bidi="fr_FR"/>
        </w:rPr>
      </w:r>
      <w:r>
        <w:rPr>
          <w:lang w:val="fr_FR" w:bidi="fr_FR"/>
        </w:rPr>
        <w:t>Un des douze officiers choisis pour collecter de la nourriture pour la maison du roi Salomon. Son district administratif se trouvait dans la région autour de Naphath-Dor, une ville sur la côte au sud du mont Carmel (</w:t>
      </w:r>
      <w:hyperlink r:id="rId538">
        <w:r>
          <w:rPr>
            <w:lang w:val="fr_FR" w:bidi="fr_FR"/>
          </w:rPr>
          <w:rPr>
            <w:color w:val="0000EE"/>
            <w:u w:val="single"/>
          </w:rPr>
          <w:t>1R 4.11</w:t>
        </w:r>
      </w:hyperlink>
      <w:r>
        <w:rPr>
          <w:lang w:val="fr_FR" w:bidi="fr_FR"/>
        </w:rPr>
        <w:t>). Le nom signifie « fils d'Abinadab » et indique probablement que le fils d'Abinadab était le fils de l'oncle de Salomon, Abinadab (</w:t>
      </w:r>
      <w:hyperlink r:id="rId539">
        <w:r>
          <w:rPr>
            <w:lang w:val="fr_FR" w:bidi="fr_FR"/>
          </w:rPr>
          <w:rPr>
            <w:color w:val="0000EE"/>
            <w:u w:val="single"/>
          </w:rPr>
          <w:t>1S 16.8</w:t>
        </w:r>
      </w:hyperlink>
      <w:r>
        <w:rPr>
          <w:lang w:val="fr_FR" w:bidi="fr_FR"/>
        </w:rPr>
        <w:t xml:space="preserve"> ; </w:t>
      </w:r>
      <w:hyperlink r:id="rId540">
        <w:r>
          <w:rPr>
            <w:lang w:val="fr_FR" w:bidi="fr_FR"/>
          </w:rPr>
          <w:rPr>
            <w:color w:val="0000EE"/>
            <w:u w:val="single"/>
          </w:rPr>
          <w:t>1Ch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hyperlink r:id="rId541">
        <w:r>
          <w:rPr>
            <w:lang w:val="fr_FR" w:bidi="fr_FR"/>
          </w:rPr>
          <w:rPr>
            <w:color w:val="0000EE"/>
            <w:u w:val="single"/>
          </w:rPr>
          <w:t>Gn 19.38</w:t>
        </w:r>
      </w:hyperlink>
      <w:r>
        <w:rPr>
          <w:lang w:val="fr_FR" w:bidi="fr_FR"/>
        </w:rPr>
        <w:t>).</w:t>
      </w:r>
    </w:p>
    <w:p>
      <w:pPr/>
      <w:r>
        <w:rPr>
          <w:lang w:val="fr_FR" w:bidi="fr_FR"/>
        </w:rPr>
      </w:r>
      <w:r>
        <w:rPr>
          <w:lang w:val="fr_FR" w:bidi="fr_FR"/>
        </w:rPr>
        <w:t>Bien que Lot aurait pu partager la promesse faite à Abraham (</w:t>
      </w:r>
      <w:hyperlink r:id="rId542">
        <w:r>
          <w:rPr>
            <w:lang w:val="fr_FR" w:bidi="fr_FR"/>
          </w:rPr>
          <w:rPr>
            <w:color w:val="0000EE"/>
            <w:u w:val="single"/>
          </w:rPr>
          <w:t>Gn 11.31</w:t>
        </w:r>
      </w:hyperlink>
      <w:r>
        <w:rPr>
          <w:lang w:val="fr_FR" w:bidi="fr_FR"/>
        </w:rPr>
        <w:t xml:space="preserve">; </w:t>
      </w:r>
      <w:hyperlink r:id="rId543">
        <w:r>
          <w:rPr>
            <w:lang w:val="fr_FR" w:bidi="fr_FR"/>
          </w:rPr>
          <w:rPr>
            <w:color w:val="0000EE"/>
            <w:u w:val="single"/>
          </w:rPr>
          <w:t>12.1–4</w:t>
        </w:r>
      </w:hyperlink>
      <w:r>
        <w:rPr>
          <w:lang w:val="fr_FR" w:bidi="fr_FR"/>
        </w:rPr>
        <w:t>), il choisira de suivre son propre chemin (</w:t>
      </w:r>
      <w:hyperlink r:id="rId544">
        <w:r>
          <w:rPr>
            <w:lang w:val="fr_FR" w:bidi="fr_FR"/>
          </w:rPr>
          <w:rPr>
            <w:color w:val="0000EE"/>
            <w:u w:val="single"/>
          </w:rPr>
          <w:t>13.2–12</w:t>
        </w:r>
      </w:hyperlink>
      <w:r>
        <w:rPr>
          <w:lang w:val="fr_FR" w:bidi="fr_FR"/>
        </w:rPr>
        <w:t>) et ne fera pas confiance au Seigneur (</w:t>
      </w:r>
      <w:hyperlink r:id="rId545">
        <w:r>
          <w:rPr>
            <w:lang w:val="fr_FR" w:bidi="fr_FR"/>
          </w:rPr>
          <w:rPr>
            <w:color w:val="0000EE"/>
            <w:u w:val="single"/>
          </w:rPr>
          <w:t>19.15–23</w:t>
        </w:r>
      </w:hyperlink>
      <w:r>
        <w:rPr>
          <w:lang w:val="fr_FR" w:bidi="fr_FR"/>
        </w:rPr>
        <w:t>). En raison de sa relation avec Abraham, toutefois, les Israélites traiteront les descendants de Lot avec respect, malgré le fait que les Ammonites et les Moabites soient parfois de grands ennemis d'Israël (</w:t>
      </w:r>
      <w:hyperlink r:id="rId546">
        <w:r>
          <w:rPr>
            <w:lang w:val="fr_FR" w:bidi="fr_FR"/>
          </w:rPr>
          <w:rPr>
            <w:color w:val="0000EE"/>
            <w:u w:val="single"/>
          </w:rPr>
          <w:t>2Ch 20.1–12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Ben-Déker</w:t>
      </w:r>
      <w:r>
        <w:rPr>
          <w:lang w:val="fr_FR" w:bidi="fr_FR"/>
        </w:rPr>
      </w:r>
    </w:p>
    <w:p>
      <w:pPr/>
      <w:r>
        <w:rPr>
          <w:lang w:val="fr_FR" w:bidi="fr_FR"/>
        </w:rPr>
      </w:r>
      <w:r>
        <w:rPr>
          <w:lang w:val="fr_FR" w:bidi="fr_FR"/>
        </w:rPr>
        <w:t>L'un des douze officiers choisis pour collecter de la nourriture pour la maison du roi Salomon (</w:t>
      </w:r>
      <w:hyperlink r:id="rId547">
        <w:r>
          <w:rPr>
            <w:lang w:val="fr_FR" w:bidi="fr_FR"/>
          </w:rPr>
          <w:rPr>
            <w:color w:val="0000EE"/>
            <w:u w:val="single"/>
          </w:rPr>
          <w:t>1R 4.9</w:t>
        </w:r>
      </w:hyperlink>
      <w:r>
        <w:rPr>
          <w:lang w:val="fr_FR" w:bidi="fr_FR"/>
        </w:rPr>
        <w:t>, « fils de Déker » dans la version LSG). La région de Ben-Déker était une zone le long de la frontière sud de la tribu de Dan près de Beth-Schémesch.</w:t>
      </w:r>
      <w:r>
        <w:rPr>
          <w:lang w:val="fr_FR" w:bidi="fr_FR"/>
        </w:rPr>
      </w:r>
      <w:r>
        <w:rPr>
          <w:lang w:val="fr_FR" w:bidi="fr_FR"/>
        </w:rPr>
      </w:r>
    </w:p>
    <w:p>
      <w:pPr/>
      <w:r>
        <w:rPr>
          <w:lang w:val="fr_FR" w:bidi="fr_FR"/>
        </w:rPr>
      </w:r>
    </w:p>
    <w:p>
      <w:pPr>
        <w:pStyle w:val="Heading2"/>
      </w:pPr>
      <w:r>
        <w:rPr>
          <w:lang w:val="fr_FR" w:bidi="fr_FR"/>
        </w:rPr>
        <w:t>Ben-Guéber</w:t>
      </w:r>
      <w:r>
        <w:rPr>
          <w:lang w:val="fr_FR" w:bidi="fr_FR"/>
        </w:rPr>
      </w:r>
    </w:p>
    <w:p>
      <w:pPr/>
      <w:r>
        <w:rPr>
          <w:lang w:val="fr_FR" w:bidi="fr_FR"/>
        </w:rPr>
      </w:r>
      <w:r>
        <w:rPr>
          <w:lang w:val="fr_FR" w:bidi="fr_FR"/>
        </w:rPr>
        <w:t>Littéralement, « fils de Guéber ». Fonctionnaire à la cour du roi Salomon qui gérait le sixième des douze districts. La zone que Ben-Guéber administrait commençait à Ramoth en Galaad dans le nord de la Transjordanie et s'étendait jusqu'au nord d'Argob en Basan (</w:t>
      </w:r>
      <w:hyperlink r:id="rId414">
        <w:r>
          <w:rPr>
            <w:lang w:val="fr_FR" w:bidi="fr_FR"/>
          </w:rPr>
          <w:rPr>
            <w:color w:val="0000EE"/>
            <w:u w:val="single"/>
          </w:rPr>
          <w:t>1R 4.13</w:t>
        </w:r>
      </w:hyperlink>
      <w:r>
        <w:rPr>
          <w:lang w:val="fr_FR" w:bidi="fr_FR"/>
        </w:rPr>
        <w:t>). Son lien avec Guéber, fils d'Uri (</w:t>
      </w:r>
      <w:hyperlink r:id="rId548">
        <w:r>
          <w:rPr>
            <w:lang w:val="fr_FR" w:bidi="fr_FR"/>
          </w:rPr>
          <w:rPr>
            <w:color w:val="0000EE"/>
            <w:u w:val="single"/>
          </w:rPr>
          <w:t>1R 4.19</w:t>
        </w:r>
      </w:hyperlink>
      <w:r>
        <w:rPr>
          <w:lang w:val="fr_FR" w:bidi="fr_FR"/>
        </w:rPr>
        <w:t>), n'est pas certain.</w:t>
      </w:r>
      <w:r>
        <w:rPr>
          <w:lang w:val="fr_FR" w:bidi="fr_FR"/>
        </w:rPr>
      </w:r>
      <w:r>
        <w:rPr>
          <w:lang w:val="fr_FR" w:bidi="fr_FR"/>
        </w:rPr>
      </w:r>
    </w:p>
    <w:p>
      <w:pPr/>
      <w:r>
        <w:rPr>
          <w:lang w:val="fr_FR" w:bidi="fr_FR"/>
        </w:rPr>
      </w:r>
    </w:p>
    <w:p>
      <w:pPr>
        <w:pStyle w:val="Heading2"/>
      </w:pPr>
      <w:r>
        <w:rPr>
          <w:lang w:val="fr_FR" w:bidi="fr_FR"/>
        </w:rPr>
        <w:t>Ben-Hadad</w:t>
      </w:r>
      <w:r>
        <w:rPr>
          <w:lang w:val="fr_FR" w:bidi="fr_FR"/>
        </w:rPr>
      </w:r>
    </w:p>
    <w:p>
      <w:pPr/>
      <w:r>
        <w:rPr>
          <w:lang w:val="fr_FR" w:bidi="fr_FR"/>
        </w:rPr>
      </w:r>
      <w:r>
        <w:rPr>
          <w:lang w:val="fr_FR" w:bidi="fr_FR"/>
        </w:rPr>
        <w:t>Titre servant à désigner deux ou peut-être trois rois de Syrie. Le nom signifie « fils de Hadad ». Hadad était le dieu de la tempête syrien. Hadad est sans doute identique au dieu Rimmon (</w:t>
      </w:r>
      <w:hyperlink r:id="rId549">
        <w:r>
          <w:rPr>
            <w:lang w:val="fr_FR" w:bidi="fr_FR"/>
          </w:rPr>
          <w:rPr>
            <w:color w:val="0000EE"/>
            <w:u w:val="single"/>
          </w:rPr>
          <w:t>2R 5.18</w:t>
        </w:r>
      </w:hyperlink>
      <w:r>
        <w:rPr>
          <w:lang w:val="fr_FR" w:bidi="fr_FR"/>
        </w:rPr>
        <w:t>).</w:t>
      </w:r>
    </w:p>
    <w:p>
      <w:pPr>
        <w:pStyle w:val="ListNumber"/>
        <w:numPr>
          <w:ilvl w:val="0"/>
          <w:numId w:val="35"/>
        </w:numPr>
        <w:spacing w:line="240" w:lineRule="auto"/>
        <w:ind w:left="720"/>
      </w:pPr>
      <w:r>
        <w:rPr>
          <w:lang w:val="fr_FR" w:bidi="fr_FR"/>
        </w:rPr>
      </w:r>
      <w:r>
        <w:rPr>
          <w:b/>
          <w:lang w:val="fr_FR" w:bidi="fr_FR"/>
        </w:rPr>
        <w:t>Ben-Hadad I</w:t>
      </w:r>
      <w:r>
        <w:rPr>
          <w:lang w:val="fr_FR" w:bidi="fr_FR"/>
        </w:rPr>
        <w:t xml:space="preserve"> : Fils de Thabrimmon et petit-fils de Hezjon. Malgré un historique de conflits entre la Syrie et Israël, Ben-Hadad I s'alliera avec le roi Baescha d'Israël (</w:t>
      </w:r>
      <w:hyperlink r:id="rId109">
        <w:r>
          <w:rPr>
            <w:lang w:val="fr_FR" w:bidi="fr_FR"/>
          </w:rPr>
          <w:rPr>
            <w:color w:val="0000EE"/>
            <w:u w:val="single"/>
          </w:rPr>
          <w:t>1R 15.18–20</w:t>
        </w:r>
      </w:hyperlink>
      <w:r>
        <w:rPr>
          <w:lang w:val="fr_FR" w:bidi="fr_FR"/>
        </w:rPr>
        <w:t>). Cependant, cette alliance prendra fin lorsque le conflit écaltera entre Israël et Juda. Baescha mènera campagne contre le roi Asa de Juda. Pour empêcher les gens de quitter son royaume pour fuir vers Juda, Baescha renforcera la ville de Rama, qui était située très près du nord de Jérusalem. Ce faisant, Baescha étendra le contrôle d'Israël sur Juda.</w:t>
        <w:br/>
      </w:r>
      <w:r>
        <w:rPr>
          <w:lang w:val="fr_FR" w:bidi="fr_FR"/>
        </w:rPr>
        <w:t>En réponse, Asa enverra ce qui lui restait de richesse à Ben-Hadad I, lui demandant de rompre son alliance avec Baescha (</w:t>
      </w:r>
      <w:hyperlink r:id="rId550">
        <w:r>
          <w:rPr>
            <w:lang w:val="fr_FR" w:bidi="fr_FR"/>
          </w:rPr>
          <w:rPr>
            <w:color w:val="0000EE"/>
            <w:u w:val="single"/>
          </w:rPr>
          <w:t>1R 15.18–19</w:t>
        </w:r>
      </w:hyperlink>
      <w:r>
        <w:rPr>
          <w:lang w:val="fr_FR" w:bidi="fr_FR"/>
        </w:rPr>
        <w:t>). Ben-Hadad acceptera l'offre et attaquera Israël, capturant :</w:t>
      </w:r>
    </w:p>
    <w:p>
      <w:pPr>
        <w:pStyle w:val="ListBullet"/>
        <w:spacing w:line="240" w:lineRule="auto"/>
        <w:ind w:left="1440"/>
      </w:pPr>
      <w:r>
        <w:rPr>
          <w:lang w:val="fr_FR" w:bidi="fr_FR"/>
        </w:rPr>
      </w:r>
      <w:r>
        <w:rPr>
          <w:lang w:val="fr_FR" w:bidi="fr_FR"/>
        </w:rPr>
        <w:t>Ijjon</w:t>
      </w:r>
    </w:p>
    <w:p>
      <w:pPr>
        <w:pStyle w:val="ListBullet"/>
        <w:spacing w:line="240" w:lineRule="auto"/>
        <w:ind w:left="1440"/>
      </w:pPr>
      <w:r>
        <w:rPr>
          <w:lang w:val="fr_FR" w:bidi="fr_FR"/>
        </w:rPr>
      </w:r>
      <w:r>
        <w:rPr>
          <w:lang w:val="fr_FR" w:bidi="fr_FR"/>
        </w:rPr>
        <w:t>Dan</w:t>
      </w:r>
    </w:p>
    <w:p>
      <w:pPr>
        <w:pStyle w:val="ListBullet"/>
        <w:spacing w:line="240" w:lineRule="auto"/>
        <w:ind w:left="1440"/>
      </w:pPr>
      <w:r>
        <w:rPr>
          <w:lang w:val="fr_FR" w:bidi="fr_FR"/>
        </w:rPr>
      </w:r>
      <w:r>
        <w:rPr>
          <w:lang w:val="fr_FR" w:bidi="fr_FR"/>
        </w:rPr>
        <w:t>Abel-Beth-Maaca</w:t>
      </w:r>
    </w:p>
    <w:p>
      <w:pPr>
        <w:pStyle w:val="ListBullet"/>
        <w:spacing w:line="240" w:lineRule="auto"/>
        <w:ind w:left="1440"/>
      </w:pPr>
      <w:r>
        <w:rPr>
          <w:lang w:val="fr_FR" w:bidi="fr_FR"/>
        </w:rPr>
      </w:r>
      <w:r>
        <w:rPr>
          <w:lang w:val="fr_FR" w:bidi="fr_FR"/>
        </w:rPr>
        <w:t>La région de Nephtali (</w:t>
      </w:r>
      <w:hyperlink r:id="rId551">
        <w:r>
          <w:rPr>
            <w:lang w:val="fr_FR" w:bidi="fr_FR"/>
          </w:rPr>
          <w:rPr>
            <w:color w:val="0000EE"/>
            <w:u w:val="single"/>
          </w:rPr>
          <w:t>1R 15.20</w:t>
        </w:r>
      </w:hyperlink>
      <w:r>
        <w:rPr>
          <w:lang w:val="fr_FR" w:bidi="fr_FR"/>
        </w:rPr>
        <w:t>)</w:t>
      </w:r>
    </w:p>
    <w:p>
      <w:pPr/>
      <w:r>
        <w:rPr>
          <w:lang w:val="fr_FR" w:bidi="fr_FR"/>
        </w:rPr>
      </w:r>
      <w:r>
        <w:rPr>
          <w:lang w:val="fr_FR" w:bidi="fr_FR"/>
        </w:rPr>
        <w:t>Ce mouvement permettra à la Syrie de contrôler les principales routes commerciales à travers la Galilée. Baescha devra abandonner Rama et se retirera à Thirtsa. Asa mobilisera le peuple de Juda pour démanteler les fortifications de Baescha et utilisera les matériaux pour construire Guéba dans le territoire de Benjamin. Les actions d'Asa conduiront à des critiques du prophète Hanani, qui l'avait réprimandé pour s'être appuyé sur le roi de Syrie plutôt que sur Dieu (</w:t>
      </w:r>
      <w:hyperlink r:id="rId552">
        <w:r>
          <w:rPr>
            <w:lang w:val="fr_FR" w:bidi="fr_FR"/>
          </w:rPr>
          <w:rPr>
            <w:color w:val="0000EE"/>
            <w:u w:val="single"/>
          </w:rPr>
          <w:t>1R 16.7</w:t>
        </w:r>
      </w:hyperlink>
      <w:r>
        <w:rPr>
          <w:lang w:val="fr_FR" w:bidi="fr_FR"/>
        </w:rPr>
        <w:t>).</w:t>
      </w:r>
    </w:p>
    <w:p>
      <w:pPr>
        <w:pStyle w:val="ListNumber"/>
        <w:numPr>
          <w:ilvl w:val="0"/>
          <w:numId w:val="36"/>
        </w:numPr>
        <w:spacing w:line="240" w:lineRule="auto"/>
        <w:ind w:left="720"/>
      </w:pPr>
      <w:r>
        <w:rPr>
          <w:lang w:val="fr_FR" w:bidi="fr_FR"/>
        </w:rPr>
      </w:r>
      <w:r>
        <w:rPr>
          <w:b/>
          <w:lang w:val="fr_FR" w:bidi="fr_FR"/>
        </w:rPr>
        <w:t>Ben-Hadad II</w:t>
      </w:r>
      <w:r>
        <w:rPr>
          <w:lang w:val="fr_FR" w:bidi="fr_FR"/>
        </w:rPr>
        <w:t xml:space="preserve"> : La Bible n'est pas claire sur les différences entre Ben-Hadad I et II, ce qui amène certains chercheurs à penser qu'ils pourraient être la même personne. Cette idée est soutenue par la « stèle de Melqart », qui mentionne un Ben-Hadad et qui est datée autour de 850 av. J.‑C. Cependant, il est plus probable que Ben-Hadad II était le fils de Ben-Hadad I. Si nous ne les distinguons pas, Ben-Hadad aurait donc été roi pendant les règnes du roi Achab et du roi Baescha, ce qui impliquerait un écart d'environ quarante ans entre les événements.</w:t>
        <w:br/>
      </w:r>
      <w:r>
        <w:rPr>
          <w:lang w:val="fr_FR" w:bidi="fr_FR"/>
        </w:rPr>
        <w:t>Ben-Hadad II dirigera une alliance d'armées contre Samarie pendant le règne d'Achab. Lors du siège, Ben-Hadad exigera qu'Achab lui remette sa richesse, ses femmes et ses enfants. Achab acceptera dans un premier temps, mais lorsque Ben-Hadad ajoutera que ses hommes pouvaient prendre tout ce qu'ils voulaient, Achab suivra le conseil de son conseiller et refusera, ce qui mettra Ben-Hadad en colère.</w:t>
        <w:br/>
      </w:r>
      <w:r>
        <w:rPr>
          <w:lang w:val="fr_FR" w:bidi="fr_FR"/>
        </w:rPr>
        <w:t>Un prophète, resté anonyme, avait prédit qu'Achab vaincrait les armées de Ben-Hadad (</w:t>
      </w:r>
      <w:hyperlink r:id="rId553">
        <w:r>
          <w:rPr>
            <w:lang w:val="fr_FR" w:bidi="fr_FR"/>
          </w:rPr>
          <w:rPr>
            <w:color w:val="0000EE"/>
            <w:u w:val="single"/>
          </w:rPr>
          <w:t>1R 20.13</w:t>
        </w:r>
      </w:hyperlink>
      <w:r>
        <w:rPr>
          <w:lang w:val="fr_FR" w:bidi="fr_FR"/>
        </w:rPr>
        <w:t>). Achab sera victorieux lorsque les aides des gouverneurs tueront les soldats envoyés par Ben-Hadad pour les capturer. Les forces syriennes s'enfuiront, pour être à nouveau vaincues l'année suivante lorsque Ben-Hadad tentera de combattre les Israélites dans les plaines au lieu des collines. Il croyait à tort que les dieux d'Israël n'étaient puissants que dans les collines (</w:t>
      </w:r>
      <w:hyperlink r:id="rId554">
        <w:r>
          <w:rPr>
            <w:lang w:val="fr_FR" w:bidi="fr_FR"/>
          </w:rPr>
          <w:rPr>
            <w:color w:val="0000EE"/>
            <w:u w:val="single"/>
          </w:rPr>
          <w:t>1R 20.23</w:t>
        </w:r>
      </w:hyperlink>
      <w:r>
        <w:rPr>
          <w:lang w:val="fr_FR" w:bidi="fr_FR"/>
        </w:rPr>
        <w:t>). Cette seconde défaite sera également prédite par un prophète, qui expliquera qu'elle s'était produite parce que Ben-Hadad avait mal compris la nature du Dieu d'Israël (</w:t>
      </w:r>
      <w:hyperlink r:id="rId555">
        <w:r>
          <w:rPr>
            <w:lang w:val="fr_FR" w:bidi="fr_FR"/>
          </w:rPr>
          <w:rPr>
            <w:color w:val="0000EE"/>
            <w:u w:val="single"/>
          </w:rPr>
          <w:t>1R 20.28</w:t>
        </w:r>
      </w:hyperlink>
      <w:r>
        <w:rPr>
          <w:lang w:val="fr_FR" w:bidi="fr_FR"/>
        </w:rPr>
        <w:t>).</w:t>
        <w:br/>
      </w:r>
      <w:r>
        <w:rPr>
          <w:lang w:val="fr_FR" w:bidi="fr_FR"/>
        </w:rPr>
        <w:t>Après sa défaite, Ben-Hadad implorera pour sa vie et promettra de rendre toutes les villes que son père avait prises à Israël. Achab acceptera, mais cette décision sera critiquée par un prophète (</w:t>
      </w:r>
      <w:hyperlink r:id="rId556">
        <w:r>
          <w:rPr>
            <w:lang w:val="fr_FR" w:bidi="fr_FR"/>
          </w:rPr>
          <w:rPr>
            <w:color w:val="0000EE"/>
            <w:u w:val="single"/>
          </w:rPr>
          <w:t>1R 20.35–43</w:t>
        </w:r>
      </w:hyperlink>
      <w:r>
        <w:rPr>
          <w:lang w:val="fr_FR" w:bidi="fr_FR"/>
        </w:rPr>
        <w:t>). La paix entre les deux rois ne durera que trois ans. Elle prendra fin au moment où Achab, écoutant le roi Josaphat de Juda, tentera de reprendre Ramoth en Galaad. Bien que la plupart des prophètes aient prédit la victoire, Michée, un prophète véritable, prédira la défaite (</w:t>
      </w:r>
      <w:hyperlink r:id="rId557">
        <w:r>
          <w:rPr>
            <w:lang w:val="fr_FR" w:bidi="fr_FR"/>
          </w:rPr>
          <w:rPr>
            <w:color w:val="0000EE"/>
            <w:u w:val="single"/>
          </w:rPr>
          <w:t>1R 22.5–28</w:t>
        </w:r>
      </w:hyperlink>
      <w:r>
        <w:rPr>
          <w:lang w:val="fr_FR" w:bidi="fr_FR"/>
        </w:rPr>
        <w:t>). Les forces d'Achab seront vaincues, et Achab lui-même mourra au combat (</w:t>
      </w:r>
      <w:hyperlink r:id="rId558">
        <w:r>
          <w:rPr>
            <w:lang w:val="fr_FR" w:bidi="fr_FR"/>
          </w:rPr>
          <w:rPr>
            <w:color w:val="0000EE"/>
            <w:u w:val="single"/>
          </w:rPr>
          <w:t>1R 22.29–36</w:t>
        </w:r>
      </w:hyperlink>
      <w:r>
        <w:rPr>
          <w:lang w:val="fr_FR" w:bidi="fr_FR"/>
        </w:rPr>
        <w:t>).</w:t>
        <w:br/>
      </w:r>
      <w:r>
        <w:rPr>
          <w:lang w:val="fr_FR" w:bidi="fr_FR"/>
        </w:rPr>
        <w:t>Ben-Hadad a également parlé avec le prophète Élisée, qu'il a essayé de capturer (</w:t>
      </w:r>
      <w:hyperlink r:id="rId559">
        <w:r>
          <w:rPr>
            <w:lang w:val="fr_FR" w:bidi="fr_FR"/>
          </w:rPr>
          <w:rPr>
            <w:color w:val="0000EE"/>
            <w:u w:val="single"/>
          </w:rPr>
          <w:t>2R 6.11–19</w:t>
        </w:r>
      </w:hyperlink>
      <w:r>
        <w:rPr>
          <w:lang w:val="fr_FR" w:bidi="fr_FR"/>
        </w:rPr>
        <w:t>). Sa tentative échouera lorsque l'armée syrienne a été frappée de cécité.</w:t>
      </w:r>
    </w:p>
    <w:p>
      <w:pPr>
        <w:pStyle w:val="ListNumber"/>
        <w:spacing w:line="240" w:lineRule="auto"/>
        <w:ind w:left="720"/>
      </w:pPr>
      <w:r>
        <w:rPr>
          <w:lang w:val="fr_FR" w:bidi="fr_FR"/>
        </w:rPr>
      </w:r>
      <w:r>
        <w:rPr>
          <w:b/>
          <w:lang w:val="fr_FR" w:bidi="fr_FR"/>
        </w:rPr>
        <w:t>Ben-Hadad III</w:t>
      </w:r>
      <w:r>
        <w:rPr>
          <w:lang w:val="fr_FR" w:bidi="fr_FR"/>
        </w:rPr>
        <w:t xml:space="preserve"> : Fils du roi Hazaël de Syrie, sans lien de parenté avec Ben-Hadad I ou II. Il adoptera le nom « Ben-Hadad ». Pendant le règne du roi Joachaz d'Israël, Israël tombera sous le contrôle de Ben-Hadad III parce que Joachaz n'a pas suivi le Seigneur. Cependant, Israël sera finalement libéré de l'oppression de Ben-Hadad III par un « sauveur », sans doute en référence aux attaques assyriennes sur la Syrie (</w:t>
      </w:r>
      <w:hyperlink r:id="rId560">
        <w:r>
          <w:rPr>
            <w:lang w:val="fr_FR" w:bidi="fr_FR"/>
          </w:rPr>
          <w:rPr>
            <w:color w:val="0000EE"/>
            <w:u w:val="single"/>
          </w:rPr>
          <w:t>2R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Ben-Hail</w:t>
      </w:r>
      <w:r>
        <w:rPr>
          <w:lang w:val="fr_FR" w:bidi="fr_FR"/>
        </w:rPr>
      </w:r>
    </w:p>
    <w:p>
      <w:pPr/>
      <w:r>
        <w:rPr>
          <w:lang w:val="fr_FR" w:bidi="fr_FR"/>
        </w:rPr>
      </w:r>
      <w:r>
        <w:rPr>
          <w:lang w:val="fr_FR" w:bidi="fr_FR"/>
        </w:rPr>
        <w:t>Un des cinq fonctionnaires envoyés par le roi Josaphat du royaume du sud de Juda pour enseigner au peuple la loi du Seigneur (</w:t>
      </w:r>
      <w:hyperlink r:id="rId561">
        <w:r>
          <w:rPr>
            <w:lang w:val="fr_FR" w:bidi="fr_FR"/>
          </w:rPr>
          <w:rPr>
            <w:color w:val="0000EE"/>
            <w:u w:val="single"/>
          </w:rPr>
          <w:t>2Ch 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Ben-Hanan</w:t>
      </w:r>
      <w:r>
        <w:rPr>
          <w:lang w:val="fr_FR" w:bidi="fr_FR"/>
        </w:rPr>
      </w:r>
    </w:p>
    <w:p>
      <w:pPr/>
      <w:r>
        <w:rPr>
          <w:lang w:val="fr_FR" w:bidi="fr_FR"/>
        </w:rPr>
      </w:r>
      <w:r>
        <w:rPr>
          <w:lang w:val="fr_FR" w:bidi="fr_FR"/>
        </w:rPr>
        <w:t>Fils de Siméon de la tribu de Juda (</w:t>
      </w:r>
      <w:hyperlink r:id="rId562">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Ben-Hésed</w:t>
      </w:r>
      <w:r>
        <w:rPr>
          <w:lang w:val="fr_FR" w:bidi="fr_FR"/>
        </w:rPr>
      </w:r>
    </w:p>
    <w:p>
      <w:pPr/>
      <w:r>
        <w:rPr>
          <w:lang w:val="fr_FR" w:bidi="fr_FR"/>
        </w:rPr>
      </w:r>
      <w:r>
        <w:rPr>
          <w:lang w:val="fr_FR" w:bidi="fr_FR"/>
        </w:rPr>
        <w:t>Un des douze officiers nommés pour collecter de la nourriture pour la maison du roi Salomon (</w:t>
      </w:r>
      <w:hyperlink r:id="rId563">
        <w:r>
          <w:rPr>
            <w:lang w:val="fr_FR" w:bidi="fr_FR"/>
          </w:rPr>
          <w:rPr>
            <w:color w:val="0000EE"/>
            <w:u w:val="single"/>
          </w:rPr>
          <w:t>1R 4.10</w:t>
        </w:r>
      </w:hyperlink>
      <w:r>
        <w:rPr>
          <w:lang w:val="fr_FR" w:bidi="fr_FR"/>
        </w:rPr>
        <w:t>, parfois appelé le « fils de Hésed »). Il gérait une région au sud et à l'ouest d'Arubboth dans la partie occidentale de la tribu de Manassé.</w:t>
      </w:r>
      <w:r>
        <w:rPr>
          <w:lang w:val="fr_FR" w:bidi="fr_FR"/>
        </w:rPr>
      </w:r>
      <w:r>
        <w:rPr>
          <w:lang w:val="fr_FR" w:bidi="fr_FR"/>
        </w:rPr>
      </w:r>
    </w:p>
    <w:p>
      <w:pPr/>
      <w:r>
        <w:rPr>
          <w:lang w:val="fr_FR" w:bidi="fr_FR"/>
        </w:rPr>
      </w:r>
    </w:p>
    <w:p>
      <w:pPr>
        <w:pStyle w:val="Heading2"/>
      </w:pPr>
      <w:r>
        <w:rPr>
          <w:lang w:val="fr_FR" w:bidi="fr_FR"/>
        </w:rPr>
        <w:t>Ben-Hur</w:t>
      </w:r>
      <w:r>
        <w:rPr>
          <w:lang w:val="fr_FR" w:bidi="fr_FR"/>
        </w:rPr>
      </w:r>
    </w:p>
    <w:p>
      <w:pPr/>
      <w:r>
        <w:rPr>
          <w:lang w:val="fr_FR" w:bidi="fr_FR"/>
        </w:rPr>
      </w:r>
      <w:r>
        <w:rPr>
          <w:lang w:val="fr_FR" w:bidi="fr_FR"/>
        </w:rPr>
        <w:t>Un des douze officiers nommés pour collecter de la nourriture pour la maison du roi Salomon (</w:t>
      </w:r>
      <w:hyperlink r:id="rId564">
        <w:r>
          <w:rPr>
            <w:lang w:val="fr_FR" w:bidi="fr_FR"/>
          </w:rPr>
          <w:rPr>
            <w:color w:val="0000EE"/>
            <w:u w:val="single"/>
          </w:rPr>
          <w:t>1R 4.8</w:t>
        </w:r>
      </w:hyperlink>
      <w:r>
        <w:rPr>
          <w:lang w:val="fr_FR" w:bidi="fr_FR"/>
        </w:rPr>
        <w:t>, parfois appelé « fils de Hur »). Il gérait une région dans la montagne d'Éphraïm.</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hyperlink r:id="rId565">
        <w:r>
          <w:rPr>
            <w:lang w:val="fr_FR" w:bidi="fr_FR"/>
          </w:rPr>
          <w:rPr>
            <w:color w:val="0000EE"/>
            <w:u w:val="single"/>
          </w:rPr>
          <w:t>Gn 35.18</w:t>
        </w:r>
      </w:hyperlink>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Ben-Zocheth</w:t>
      </w:r>
      <w:r>
        <w:rPr>
          <w:lang w:val="fr_FR" w:bidi="fr_FR"/>
        </w:rPr>
      </w:r>
    </w:p>
    <w:p>
      <w:pPr/>
      <w:r>
        <w:rPr>
          <w:lang w:val="fr_FR" w:bidi="fr_FR"/>
        </w:rPr>
      </w:r>
      <w:r>
        <w:rPr>
          <w:lang w:val="fr_FR" w:bidi="fr_FR"/>
        </w:rPr>
        <w:t>Fils de Jischeï de la tribu de Juda (</w:t>
      </w:r>
      <w:hyperlink r:id="rId562">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r>
        <w:rPr>
          <w:lang w:val="fr_FR" w:bidi="fr_FR"/>
        </w:rPr>
      </w:r>
      <w:r>
        <w:rPr>
          <w:lang w:val="fr_FR" w:bidi="fr_FR"/>
        </w:rPr>
        <w:t>Prénom populaire signifiant « le Seigneur a construit », utilisé principalement par les Lévites.</w:t>
      </w:r>
    </w:p>
    <w:p>
      <w:pPr>
        <w:pStyle w:val="ListNumber"/>
        <w:numPr>
          <w:ilvl w:val="0"/>
          <w:numId w:val="37"/>
        </w:numPr>
        <w:spacing w:line="240" w:lineRule="auto"/>
        <w:ind w:left="720"/>
      </w:pPr>
      <w:r>
        <w:rPr>
          <w:lang w:val="fr_FR" w:bidi="fr_FR"/>
        </w:rPr>
      </w:r>
      <w:r>
        <w:rPr>
          <w:lang w:val="fr_FR" w:bidi="fr_FR"/>
        </w:rPr>
        <w:t>Fils de Jehojada, le prêtre de la ville de Kabtseel, au sud de la Judée, Benaja a combattu dans l'armée et est devenu le commandant en chef de l'armée pendant le règne de Salomon (</w:t>
      </w:r>
      <w:hyperlink r:id="rId566">
        <w:r>
          <w:rPr>
            <w:lang w:val="fr_FR" w:bidi="fr_FR"/>
          </w:rPr>
          <w:rPr>
            <w:color w:val="0000EE"/>
            <w:u w:val="single"/>
          </w:rPr>
          <w:t>1R 2.35</w:t>
        </w:r>
      </w:hyperlink>
      <w:r>
        <w:rPr>
          <w:lang w:val="fr_FR" w:bidi="fr_FR"/>
        </w:rPr>
        <w:t xml:space="preserve"> ; </w:t>
      </w:r>
      <w:hyperlink r:id="rId567">
        <w:r>
          <w:rPr>
            <w:lang w:val="fr_FR" w:bidi="fr_FR"/>
          </w:rPr>
          <w:rPr>
            <w:color w:val="0000EE"/>
            <w:u w:val="single"/>
          </w:rPr>
          <w:t>4.4</w:t>
        </w:r>
      </w:hyperlink>
      <w:r>
        <w:rPr>
          <w:lang w:val="fr_FR" w:bidi="fr_FR"/>
        </w:rPr>
        <w:t>).</w:t>
        <w:br/>
      </w:r>
      <w:r>
        <w:rPr>
          <w:lang w:val="fr_FR" w:bidi="fr_FR"/>
        </w:rPr>
        <w:t>Avant que David ne devienne roi, Benaja accomplira un certain nombre d'exploits militaires et protecteurs audacieux pour devenir l'un des vaillants hommes (</w:t>
      </w:r>
      <w:hyperlink r:id="rId568">
        <w:r>
          <w:rPr>
            <w:lang w:val="fr_FR" w:bidi="fr_FR"/>
          </w:rPr>
          <w:rPr>
            <w:color w:val="0000EE"/>
            <w:u w:val="single"/>
          </w:rPr>
          <w:t>2S 23.20–22</w:t>
        </w:r>
      </w:hyperlink>
      <w:r>
        <w:rPr>
          <w:lang w:val="fr_FR" w:bidi="fr_FR"/>
        </w:rPr>
        <w:t>) pendant la fuite de David devant le roi Saül. Il est devenu le commandant des « trente » (</w:t>
      </w:r>
      <w:hyperlink r:id="rId569">
        <w:r>
          <w:rPr>
            <w:lang w:val="fr_FR" w:bidi="fr_FR"/>
          </w:rPr>
          <w:rPr>
            <w:color w:val="0000EE"/>
            <w:u w:val="single"/>
          </w:rPr>
          <w:t>1Ch 27.6</w:t>
        </w:r>
      </w:hyperlink>
      <w:r>
        <w:rPr>
          <w:lang w:val="fr_FR" w:bidi="fr_FR"/>
        </w:rPr>
        <w:t>), un groupe qui n'était devancé que par les « trois » en ce qui concerne leur valeur (</w:t>
      </w:r>
      <w:hyperlink r:id="rId570">
        <w:r>
          <w:rPr>
            <w:lang w:val="fr_FR" w:bidi="fr_FR"/>
          </w:rPr>
          <w:rPr>
            <w:color w:val="0000EE"/>
            <w:u w:val="single"/>
          </w:rPr>
          <w:t>2S 23.23</w:t>
        </w:r>
      </w:hyperlink>
      <w:r>
        <w:rPr>
          <w:lang w:val="fr_FR" w:bidi="fr_FR"/>
        </w:rPr>
        <w:t>). Il occupera ensuite une position élevée dans les forces armées lorsque Joab était commandant en chef et dirigera les troupes d'élite du roi David, les Kéréthiens et les Péléthiens (</w:t>
      </w:r>
      <w:hyperlink r:id="rId571">
        <w:r>
          <w:rPr>
            <w:lang w:val="fr_FR" w:bidi="fr_FR"/>
          </w:rPr>
          <w:rPr>
            <w:color w:val="0000EE"/>
            <w:u w:val="single"/>
          </w:rPr>
          <w:t>2S 8.18</w:t>
        </w:r>
      </w:hyperlink>
      <w:r>
        <w:rPr>
          <w:lang w:val="fr_FR" w:bidi="fr_FR"/>
        </w:rPr>
        <w:t>). Il sera nommé troisième en commandement par David, avec vingt quatre mille hommes sous ses ordres. Ses fonctions comprenaient le service sacerdotal annuel dans le temple (</w:t>
      </w:r>
      <w:hyperlink r:id="rId572">
        <w:r>
          <w:rPr>
            <w:lang w:val="fr_FR" w:bidi="fr_FR"/>
          </w:rPr>
          <w:rPr>
            <w:color w:val="0000EE"/>
            <w:u w:val="single"/>
          </w:rPr>
          <w:t>1Ch 27.5–6</w:t>
        </w:r>
      </w:hyperlink>
      <w:r>
        <w:rPr>
          <w:lang w:val="fr_FR" w:bidi="fr_FR"/>
        </w:rPr>
        <w:t>).</w:t>
        <w:br/>
      </w:r>
      <w:r>
        <w:rPr>
          <w:lang w:val="fr_FR" w:bidi="fr_FR"/>
        </w:rPr>
        <w:t>Benaja restera loyal à David pendant la rébellion d'Absalom (</w:t>
      </w:r>
      <w:hyperlink r:id="rId573">
        <w:r>
          <w:rPr>
            <w:lang w:val="fr_FR" w:bidi="fr_FR"/>
          </w:rPr>
          <w:rPr>
            <w:color w:val="0000EE"/>
            <w:u w:val="single"/>
          </w:rPr>
          <w:t>2S 20.23</w:t>
        </w:r>
      </w:hyperlink>
      <w:r>
        <w:rPr>
          <w:lang w:val="fr_FR" w:bidi="fr_FR"/>
        </w:rPr>
        <w:t xml:space="preserve"> ; voir </w:t>
      </w:r>
      <w:hyperlink r:id="rId574">
        <w:r>
          <w:rPr>
            <w:lang w:val="fr_FR" w:bidi="fr_FR"/>
          </w:rPr>
          <w:rPr>
            <w:color w:val="0000EE"/>
            <w:u w:val="single"/>
          </w:rPr>
          <w:t>2S 15.18</w:t>
        </w:r>
      </w:hyperlink>
      <w:r>
        <w:rPr>
          <w:lang w:val="fr_FR" w:bidi="fr_FR"/>
        </w:rPr>
        <w:t>). Il sera également loyal lors de la tentative d'Adonija de prendre le trône de David (</w:t>
      </w:r>
      <w:hyperlink r:id="rId575">
        <w:r>
          <w:rPr>
            <w:lang w:val="fr_FR" w:bidi="fr_FR"/>
          </w:rPr>
          <w:rPr>
            <w:color w:val="0000EE"/>
            <w:u w:val="single"/>
          </w:rPr>
          <w:t>1R 1.8</w:t>
        </w:r>
      </w:hyperlink>
      <w:r>
        <w:rPr>
          <w:lang w:val="fr_FR" w:bidi="fr_FR"/>
        </w:rPr>
        <w:t>). Il en sera récompensé par l'opportunité d'aider au couronnement de Salomon à Guihon (</w:t>
      </w:r>
      <w:hyperlink r:id="rId576">
        <w:r>
          <w:rPr>
            <w:lang w:val="fr_FR" w:bidi="fr_FR"/>
          </w:rPr>
          <w:rPr>
            <w:color w:val="0000EE"/>
            <w:u w:val="single"/>
          </w:rPr>
          <w:t>1R 1.32–40</w:t>
        </w:r>
      </w:hyperlink>
      <w:r>
        <w:rPr>
          <w:lang w:val="fr_FR" w:bidi="fr_FR"/>
        </w:rPr>
        <w:t>). En tant que commandant de l'armée et chef des gardes du corps de Salomon, il exécutera Adonija (</w:t>
      </w:r>
      <w:hyperlink r:id="rId577">
        <w:r>
          <w:rPr>
            <w:lang w:val="fr_FR" w:bidi="fr_FR"/>
          </w:rPr>
          <w:rPr>
            <w:color w:val="0000EE"/>
            <w:u w:val="single"/>
          </w:rPr>
          <w:t>1R 2.25</w:t>
        </w:r>
      </w:hyperlink>
      <w:r>
        <w:rPr>
          <w:lang w:val="fr_FR" w:bidi="fr_FR"/>
        </w:rPr>
        <w:t xml:space="preserve">), Joab (v. </w:t>
      </w:r>
      <w:hyperlink r:id="rId578">
        <w:r>
          <w:rPr>
            <w:lang w:val="fr_FR" w:bidi="fr_FR"/>
          </w:rPr>
          <w:rPr>
            <w:color w:val="0000EE"/>
            <w:u w:val="single"/>
          </w:rPr>
          <w:t>34</w:t>
        </w:r>
      </w:hyperlink>
      <w:r>
        <w:rPr>
          <w:lang w:val="fr_FR" w:bidi="fr_FR"/>
        </w:rPr>
        <w:t xml:space="preserve">), et Schimeï (v. </w:t>
      </w:r>
      <w:hyperlink r:id="rId579">
        <w:r>
          <w:rPr>
            <w:lang w:val="fr_FR" w:bidi="fr_FR"/>
          </w:rPr>
          <w:rPr>
            <w:color w:val="0000EE"/>
            <w:u w:val="single"/>
          </w:rPr>
          <w:t>46</w:t>
        </w:r>
      </w:hyperlink>
      <w:r>
        <w:rPr>
          <w:lang w:val="fr_FR" w:bidi="fr_FR"/>
        </w:rPr>
        <w:t>).</w:t>
      </w:r>
    </w:p>
    <w:p>
      <w:pPr>
        <w:pStyle w:val="ListNumber"/>
        <w:spacing w:line="240" w:lineRule="auto"/>
        <w:ind w:left="720"/>
      </w:pPr>
      <w:r>
        <w:rPr>
          <w:lang w:val="fr_FR" w:bidi="fr_FR"/>
        </w:rPr>
      </w:r>
      <w:r>
        <w:rPr>
          <w:lang w:val="fr_FR" w:bidi="fr_FR"/>
        </w:rPr>
        <w:t>Guerrier de la ville de Pirathon, l'un des vaillants hommes de David connus sous le nom des « trente » (</w:t>
      </w:r>
      <w:hyperlink r:id="rId580">
        <w:r>
          <w:rPr>
            <w:lang w:val="fr_FR" w:bidi="fr_FR"/>
          </w:rPr>
          <w:rPr>
            <w:color w:val="0000EE"/>
            <w:u w:val="single"/>
          </w:rPr>
          <w:t>2S 23.30</w:t>
        </w:r>
      </w:hyperlink>
      <w:r>
        <w:rPr>
          <w:lang w:val="fr_FR" w:bidi="fr_FR"/>
        </w:rPr>
        <w:t xml:space="preserve"> ; </w:t>
      </w:r>
      <w:hyperlink r:id="rId581">
        <w:r>
          <w:rPr>
            <w:lang w:val="fr_FR" w:bidi="fr_FR"/>
          </w:rPr>
          <w:rPr>
            <w:color w:val="0000EE"/>
            <w:u w:val="single"/>
          </w:rPr>
          <w:t>1Ch 11.31</w:t>
        </w:r>
      </w:hyperlink>
      <w:r>
        <w:rPr>
          <w:lang w:val="fr_FR" w:bidi="fr_FR"/>
        </w:rPr>
        <w:t>). Benaja dirigeait la 11e division de l'armée dans le système de rotation de David (</w:t>
      </w:r>
      <w:hyperlink r:id="rId582">
        <w:r>
          <w:rPr>
            <w:lang w:val="fr_FR" w:bidi="fr_FR"/>
          </w:rPr>
          <w:rPr>
            <w:color w:val="0000EE"/>
            <w:u w:val="single"/>
          </w:rPr>
          <w:t>1Ch 27.14</w:t>
        </w:r>
      </w:hyperlink>
      <w:r>
        <w:rPr>
          <w:lang w:val="fr_FR" w:bidi="fr_FR"/>
        </w:rPr>
        <w:t>).</w:t>
      </w:r>
    </w:p>
    <w:p>
      <w:pPr>
        <w:pStyle w:val="ListNumber"/>
        <w:spacing w:line="240" w:lineRule="auto"/>
        <w:ind w:left="720"/>
      </w:pPr>
      <w:r>
        <w:rPr>
          <w:lang w:val="fr_FR" w:bidi="fr_FR"/>
        </w:rPr>
      </w:r>
      <w:r>
        <w:rPr>
          <w:lang w:val="fr_FR" w:bidi="fr_FR"/>
        </w:rPr>
        <w:t>Prince de la tribu de Siméon qui participera à la conquête de Guedor pendant le règne d'Ézéchias (</w:t>
      </w:r>
      <w:hyperlink r:id="rId583">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Musicien lévitique qui jouait de la harpe lorsque le roi David a amené l'arche à Jérusalem (</w:t>
      </w:r>
      <w:hyperlink r:id="rId584">
        <w:r>
          <w:rPr>
            <w:lang w:val="fr_FR" w:bidi="fr_FR"/>
          </w:rPr>
          <w:rPr>
            <w:color w:val="0000EE"/>
            <w:u w:val="single"/>
          </w:rPr>
          <w:t>1Ch 15.18, 20</w:t>
        </w:r>
      </w:hyperlink>
      <w:r>
        <w:rPr>
          <w:lang w:val="fr_FR" w:bidi="fr_FR"/>
        </w:rPr>
        <w:t xml:space="preserve"> ; </w:t>
      </w:r>
      <w:hyperlink r:id="rId585">
        <w:r>
          <w:rPr>
            <w:lang w:val="fr_FR" w:bidi="fr_FR"/>
          </w:rPr>
          <w:rPr>
            <w:color w:val="0000EE"/>
            <w:u w:val="single"/>
          </w:rPr>
          <w:t>16.5</w:t>
        </w:r>
      </w:hyperlink>
      <w:r>
        <w:rPr>
          <w:lang w:val="fr_FR" w:bidi="fr_FR"/>
        </w:rPr>
        <w:t>). Par la suite, il sera désigné pour servir quotidiennement devant l'arche sous la direction d'Asaph (</w:t>
      </w:r>
      <w:hyperlink r:id="rId585">
        <w:r>
          <w:rPr>
            <w:lang w:val="fr_FR" w:bidi="fr_FR"/>
          </w:rPr>
          <w:rPr>
            <w:color w:val="0000EE"/>
            <w:u w:val="single"/>
          </w:rPr>
          <w:t>1Ch 16.5</w:t>
        </w:r>
      </w:hyperlink>
      <w:r>
        <w:rPr>
          <w:lang w:val="fr_FR" w:bidi="fr_FR"/>
        </w:rPr>
        <w:t>).</w:t>
      </w:r>
    </w:p>
    <w:p>
      <w:pPr>
        <w:pStyle w:val="ListNumber"/>
        <w:spacing w:line="240" w:lineRule="auto"/>
        <w:ind w:left="720"/>
      </w:pPr>
      <w:r>
        <w:rPr>
          <w:lang w:val="fr_FR" w:bidi="fr_FR"/>
        </w:rPr>
      </w:r>
      <w:r>
        <w:rPr>
          <w:lang w:val="fr_FR" w:bidi="fr_FR"/>
        </w:rPr>
        <w:t>Musicien sacerdotal qui a soufflé de la trompette devant l'arche lorsque le roi David l'a amenée à Jérusalem (</w:t>
      </w:r>
      <w:hyperlink r:id="rId586">
        <w:r>
          <w:rPr>
            <w:lang w:val="fr_FR" w:bidi="fr_FR"/>
          </w:rPr>
          <w:rPr>
            <w:color w:val="0000EE"/>
            <w:u w:val="single"/>
          </w:rPr>
          <w:t>1Ch 15.24</w:t>
        </w:r>
      </w:hyperlink>
      <w:r>
        <w:rPr>
          <w:lang w:val="fr_FR" w:bidi="fr_FR"/>
        </w:rPr>
        <w:t>). Par la suite, il sera nommé pour jouer régulièrement devant l'arche (</w:t>
      </w:r>
      <w:hyperlink r:id="rId587">
        <w:r>
          <w:rPr>
            <w:lang w:val="fr_FR" w:bidi="fr_FR"/>
          </w:rPr>
          <w:rPr>
            <w:color w:val="0000EE"/>
            <w:u w:val="single"/>
          </w:rPr>
          <w:t>1Ch 16.6</w:t>
        </w:r>
      </w:hyperlink>
      <w:r>
        <w:rPr>
          <w:lang w:val="fr_FR" w:bidi="fr_FR"/>
        </w:rPr>
        <w:t>).</w:t>
      </w:r>
    </w:p>
    <w:p>
      <w:pPr>
        <w:pStyle w:val="ListNumber"/>
        <w:spacing w:line="240" w:lineRule="auto"/>
        <w:ind w:left="720"/>
      </w:pPr>
      <w:r>
        <w:rPr>
          <w:lang w:val="fr_FR" w:bidi="fr_FR"/>
        </w:rPr>
      </w:r>
      <w:r>
        <w:rPr>
          <w:lang w:val="fr_FR" w:bidi="fr_FR"/>
        </w:rPr>
        <w:t>Père de Jéhojada, conseiller du roi David après la mort d'Achitophel (</w:t>
      </w:r>
      <w:hyperlink r:id="rId588">
        <w:r>
          <w:rPr>
            <w:lang w:val="fr_FR" w:bidi="fr_FR"/>
          </w:rPr>
          <w:rPr>
            <w:color w:val="0000EE"/>
            <w:u w:val="single"/>
          </w:rPr>
          <w:t>1Ch 27.34</w:t>
        </w:r>
      </w:hyperlink>
      <w:r>
        <w:rPr>
          <w:lang w:val="fr_FR" w:bidi="fr_FR"/>
        </w:rPr>
        <w:t xml:space="preserve"> ; voir aussi </w:t>
      </w:r>
      <w:hyperlink r:id="rId589">
        <w:r>
          <w:rPr>
            <w:lang w:val="fr_FR" w:bidi="fr_FR"/>
          </w:rPr>
          <w:rPr>
            <w:color w:val="0000EE"/>
            <w:u w:val="single"/>
          </w:rPr>
          <w:t>2S 17.1–14</w:t>
        </w:r>
      </w:hyperlink>
      <w:r>
        <w:rPr>
          <w:lang w:val="fr_FR" w:bidi="fr_FR"/>
        </w:rPr>
        <w:t>).</w:t>
      </w:r>
    </w:p>
    <w:p>
      <w:pPr>
        <w:pStyle w:val="ListNumber"/>
        <w:spacing w:line="240" w:lineRule="auto"/>
        <w:ind w:left="720"/>
      </w:pPr>
      <w:r>
        <w:rPr>
          <w:lang w:val="fr_FR" w:bidi="fr_FR"/>
        </w:rPr>
      </w:r>
      <w:r>
        <w:rPr>
          <w:lang w:val="fr_FR" w:bidi="fr_FR"/>
        </w:rPr>
        <w:t>Lévite, descendant d'Asaph, et grand-père de Jachaziel (</w:t>
      </w:r>
      <w:hyperlink r:id="rId590">
        <w:r>
          <w:rPr>
            <w:lang w:val="fr_FR" w:bidi="fr_FR"/>
          </w:rPr>
          <w:rPr>
            <w:color w:val="0000EE"/>
            <w:u w:val="single"/>
          </w:rPr>
          <w:t>2Ch 20.14</w:t>
        </w:r>
      </w:hyperlink>
      <w:r>
        <w:rPr>
          <w:lang w:val="fr_FR" w:bidi="fr_FR"/>
        </w:rPr>
        <w:t>). Jachaziel a donné une prophétie encourageante au roi Josaphat de Juda avant la bataille contre les Moabites et les Ammonites (</w:t>
      </w:r>
      <w:hyperlink r:id="rId591">
        <w:r>
          <w:rPr>
            <w:lang w:val="fr_FR" w:bidi="fr_FR"/>
          </w:rPr>
          <w:rPr>
            <w:color w:val="0000EE"/>
            <w:u w:val="single"/>
          </w:rPr>
          <w:t>2Ch 20.1–29</w:t>
        </w:r>
      </w:hyperlink>
      <w:r>
        <w:rPr>
          <w:lang w:val="fr_FR" w:bidi="fr_FR"/>
        </w:rPr>
        <w:t>).</w:t>
      </w:r>
    </w:p>
    <w:p>
      <w:pPr>
        <w:pStyle w:val="ListNumber"/>
        <w:spacing w:line="240" w:lineRule="auto"/>
        <w:ind w:left="720"/>
      </w:pPr>
      <w:r>
        <w:rPr>
          <w:lang w:val="fr_FR" w:bidi="fr_FR"/>
        </w:rPr>
      </w:r>
      <w:r>
        <w:rPr>
          <w:lang w:val="fr_FR" w:bidi="fr_FR"/>
        </w:rPr>
        <w:t>Lévite nommé par le roi Ézéchias pour aider à gérer les dîmes et les offrandes apportées au temple (</w:t>
      </w:r>
      <w:hyperlink r:id="rId592">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Fils (ou descendant) de Pareosch, qui obéira à l'ordre d'Esdras de divorcer de sa femme non-juive après l'exil à Babylone (</w:t>
      </w:r>
      <w:hyperlink r:id="rId593">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 xml:space="preserve">Fils (ou descendant) de </w:t>
      </w:r>
      <w:r>
        <w:rPr>
          <w:lang w:val="fr_FR" w:bidi="fr_FR"/>
        </w:rPr>
        <w:t>Pachath-Moab</w:t>
      </w:r>
      <w:r>
        <w:rPr>
          <w:lang w:val="fr_FR" w:bidi="fr_FR"/>
        </w:rPr>
        <w:t>, qui a également obéi à l'ordre d'Esdras de divorcer de sa femme non-juive après l'exil à Babylone (</w:t>
      </w:r>
      <w:hyperlink r:id="rId594">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Fils (ou descendant) de Bani, un autre de ceux qui ont divorcé de leurs femmes non-juives après l'exil à Babylone (</w:t>
      </w:r>
      <w:hyperlink r:id="rId474">
        <w:r>
          <w:rPr>
            <w:lang w:val="fr_FR" w:bidi="fr_FR"/>
          </w:rPr>
          <w:rPr>
            <w:color w:val="0000EE"/>
            <w:u w:val="single"/>
          </w:rPr>
          <w:t>Esd 10.35</w:t>
        </w:r>
      </w:hyperlink>
      <w:r>
        <w:rPr>
          <w:lang w:val="fr_FR" w:bidi="fr_FR"/>
        </w:rPr>
        <w:t>).</w:t>
      </w:r>
    </w:p>
    <w:p>
      <w:pPr>
        <w:pStyle w:val="ListNumber"/>
        <w:spacing w:line="240" w:lineRule="auto"/>
        <w:ind w:left="720"/>
      </w:pPr>
      <w:r>
        <w:rPr>
          <w:lang w:val="fr_FR" w:bidi="fr_FR"/>
        </w:rPr>
      </w:r>
      <w:r>
        <w:rPr>
          <w:lang w:val="fr_FR" w:bidi="fr_FR"/>
        </w:rPr>
        <w:t>Fils (ou descendant) de Nebo, qui a également divorcé de sa femme non-juive après l'exil à Babylone (</w:t>
      </w:r>
      <w:hyperlink r:id="rId595">
        <w:r>
          <w:rPr>
            <w:lang w:val="fr_FR" w:bidi="fr_FR"/>
          </w:rPr>
          <w:rPr>
            <w:color w:val="0000EE"/>
            <w:u w:val="single"/>
          </w:rPr>
          <w:t>Esd 10.43</w:t>
        </w:r>
      </w:hyperlink>
      <w:r>
        <w:rPr>
          <w:lang w:val="fr_FR" w:bidi="fr_FR"/>
        </w:rPr>
        <w:t>).</w:t>
      </w:r>
    </w:p>
    <w:p>
      <w:pPr>
        <w:pStyle w:val="ListNumber"/>
        <w:spacing w:line="240" w:lineRule="auto"/>
        <w:ind w:left="720"/>
      </w:pPr>
      <w:r>
        <w:rPr>
          <w:lang w:val="fr_FR" w:bidi="fr_FR"/>
        </w:rPr>
      </w:r>
      <w:r>
        <w:rPr>
          <w:lang w:val="fr_FR" w:bidi="fr_FR"/>
        </w:rPr>
        <w:t>Père de Pelathia (</w:t>
      </w:r>
      <w:hyperlink r:id="rId596">
        <w:r>
          <w:rPr>
            <w:lang w:val="fr_FR" w:bidi="fr_FR"/>
          </w:rPr>
          <w:rPr>
            <w:color w:val="0000EE"/>
            <w:u w:val="single"/>
          </w:rPr>
          <w:t>Ez 11.1, 13</w:t>
        </w:r>
      </w:hyperlink>
      <w:r>
        <w:rPr>
          <w:lang w:val="fr_FR" w:bidi="fr_FR"/>
        </w:rPr>
        <w:t>). Pelathia était un prince du peuple d'Israël à l'époque du prophète Ézéchiel.</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hyperlink r:id="rId597">
        <w:r>
          <w:rPr>
            <w:lang w:val="fr_FR" w:bidi="fr_FR"/>
          </w:rPr>
          <w:rPr>
            <w:color w:val="0000EE"/>
            <w:u w:val="single"/>
          </w:rPr>
          <w:t>Jos 19.45</w:t>
        </w:r>
      </w:hyperlink>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Bené-Haschem</w:t>
      </w:r>
      <w:r>
        <w:rPr>
          <w:lang w:val="fr_FR" w:bidi="fr_FR"/>
        </w:rPr>
      </w:r>
    </w:p>
    <w:p>
      <w:pPr/>
      <w:r>
        <w:rPr>
          <w:lang w:val="fr_FR" w:bidi="fr_FR"/>
        </w:rPr>
      </w:r>
      <w:r>
        <w:rPr>
          <w:lang w:val="fr_FR" w:bidi="fr_FR"/>
        </w:rPr>
        <w:t>Guerrier parmi les vaillants hommes du roi David (</w:t>
      </w:r>
      <w:hyperlink r:id="rId598">
        <w:r>
          <w:rPr>
            <w:lang w:val="fr_FR" w:bidi="fr_FR"/>
          </w:rPr>
          <w:rPr>
            <w:color w:val="0000EE"/>
            <w:u w:val="single"/>
          </w:rPr>
          <w:t>1Ch 11.34</w:t>
        </w:r>
      </w:hyperlink>
      <w:r>
        <w:rPr>
          <w:lang w:val="fr_FR" w:bidi="fr_FR"/>
        </w:rPr>
        <w:t xml:space="preserve">). Nom alternatif pour </w:t>
      </w:r>
      <w:r>
        <w:rPr>
          <w:lang w:val="fr_FR" w:bidi="fr_FR"/>
        </w:rPr>
        <w:t>Bené-Jaschen</w:t>
      </w:r>
      <w:r>
        <w:rPr>
          <w:lang w:val="fr_FR" w:bidi="fr_FR"/>
        </w:rPr>
        <w:t xml:space="preserve"> dans </w:t>
      </w:r>
      <w:hyperlink r:id="rId599">
        <w:r>
          <w:rPr>
            <w:lang w:val="fr_FR" w:bidi="fr_FR"/>
          </w:rPr>
          <w:rPr>
            <w:color w:val="0000EE"/>
            <w:u w:val="single"/>
          </w:rPr>
          <w:t>2</w:t>
        </w:r>
      </w:hyperlink>
      <w:r>
        <w:rPr>
          <w:lang w:val="fr_FR" w:bidi="fr_FR"/>
        </w:rPr>
        <w:t xml:space="preserve"> </w:t>
      </w:r>
      <w:hyperlink r:id="rId599">
        <w:r>
          <w:rPr>
            <w:lang w:val="fr_FR" w:bidi="fr_FR"/>
          </w:rPr>
          <w:rPr>
            <w:color w:val="0000EE"/>
            <w:u w:val="single"/>
          </w:rPr>
          <w:t>Samuel 23.32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Bené-Jaschen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hyperlink r:id="rId497">
        <w:r>
          <w:rPr>
            <w:lang w:val="fr_FR" w:bidi="fr_FR"/>
          </w:rPr>
          <w:rPr>
            <w:color w:val="0000EE"/>
            <w:u w:val="single"/>
          </w:rPr>
          <w:t>Nb 33.31–32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Bené-Jaschen</w:t>
      </w:r>
      <w:r>
        <w:rPr>
          <w:lang w:val="fr_FR" w:bidi="fr_FR"/>
        </w:rPr>
      </w:r>
    </w:p>
    <w:p>
      <w:pPr/>
      <w:r>
        <w:rPr>
          <w:lang w:val="fr_FR" w:bidi="fr_FR"/>
        </w:rPr>
      </w:r>
      <w:r>
        <w:rPr>
          <w:lang w:val="fr_FR" w:bidi="fr_FR"/>
        </w:rPr>
        <w:t>Un des trente vaillants hommes du roi David (</w:t>
      </w:r>
      <w:hyperlink r:id="rId599">
        <w:r>
          <w:rPr>
            <w:lang w:val="fr_FR" w:bidi="fr_FR"/>
          </w:rPr>
          <w:rPr>
            <w:color w:val="0000EE"/>
            <w:u w:val="single"/>
          </w:rPr>
          <w:t>2S 23.32</w:t>
        </w:r>
      </w:hyperlink>
      <w:r>
        <w:rPr>
          <w:lang w:val="fr_FR" w:bidi="fr_FR"/>
        </w:rPr>
        <w:t xml:space="preserve">). Le texte hébreu pourrait être traduit par « les fils de Jaschen ». </w:t>
      </w:r>
      <w:hyperlink r:id="rId598">
        <w:r>
          <w:rPr>
            <w:lang w:val="fr_FR" w:bidi="fr_FR"/>
          </w:rPr>
          <w:rPr>
            <w:color w:val="0000EE"/>
            <w:u w:val="single"/>
          </w:rPr>
          <w:t>1</w:t>
        </w:r>
      </w:hyperlink>
      <w:hyperlink r:id="rId600">
        <w:r>
          <w:rPr>
            <w:lang w:val="fr_FR" w:bidi="fr_FR"/>
          </w:rPr>
          <w:rPr>
            <w:color w:val="0000EE"/>
            <w:u w:val="single"/>
          </w:rPr>
          <w:t xml:space="preserve"> </w:t>
        </w:r>
      </w:hyperlink>
      <w:hyperlink r:id="rId598">
        <w:r>
          <w:rPr>
            <w:lang w:val="fr_FR" w:bidi="fr_FR"/>
          </w:rPr>
          <w:rPr>
            <w:color w:val="0000EE"/>
            <w:u w:val="single"/>
          </w:rPr>
          <w:t>Chroniques 11.34</w:t>
        </w:r>
      </w:hyperlink>
      <w:r>
        <w:rPr>
          <w:lang w:val="fr_FR" w:bidi="fr_FR"/>
        </w:rPr>
        <w:t xml:space="preserve"> parle de « </w:t>
      </w:r>
      <w:r>
        <w:rPr>
          <w:lang w:val="fr_FR" w:bidi="fr_FR"/>
        </w:rPr>
        <w:t>Bené-Haschem, de Guizon</w:t>
      </w:r>
      <w:r>
        <w:rPr>
          <w:lang w:val="fr_FR" w:bidi="fr_FR"/>
        </w:rPr>
        <w:t xml:space="preserve"> ».</w:t>
      </w:r>
    </w:p>
    <w:p>
      <w:pPr/>
      <w:r>
        <w:rPr>
          <w:lang w:val="fr_FR" w:bidi="fr_FR"/>
        </w:rPr>
      </w:r>
      <w:r>
        <w:rPr>
          <w:lang w:val="fr_FR" w:bidi="fr_FR"/>
        </w:rPr>
        <w:t>Les chercheurs s'accordent généralement pour dire que l'expression « les fils de » (ou « Bené- ») est une erreur de double écriture (ou dittographie). Elle répète les trois dernières lettres du mot précédent. Le texte original était probablement soit « Jaschen, de Guizon », soit « Haschem, de Guizon ». Cela signifie que Jaschen lui-même, et non son fils, était le puissant guerrier dans l'armée de David.</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601">
        <w:r>
          <w:rPr>
            <w:lang w:val="fr_FR" w:bidi="fr_FR"/>
          </w:rPr>
          <w:rPr>
            <w:color w:val="0000EE"/>
            <w:u w:val="single"/>
          </w:rPr>
          <w:t>Gn 27.27</w:t>
        </w:r>
      </w:hyperlink>
      <w:r>
        <w:rPr>
          <w:lang w:val="fr_FR" w:bidi="fr_FR"/>
        </w:rPr>
        <w:t>–</w:t>
      </w:r>
      <w:hyperlink r:id="rId601">
        <w:r>
          <w:rPr>
            <w:lang w:val="fr_FR" w:bidi="fr_FR"/>
          </w:rPr>
          <w:rPr>
            <w:color w:val="0000EE"/>
            <w:u w:val="single"/>
          </w:rPr>
          <w:t>29</w:t>
        </w:r>
      </w:hyperlink>
      <w:r>
        <w:rPr>
          <w:lang w:val="fr_FR" w:bidi="fr_FR"/>
        </w:rPr>
        <w:t xml:space="preserve"> ; </w:t>
      </w:r>
      <w:hyperlink r:id="rId602">
        <w:r>
          <w:rPr>
            <w:lang w:val="fr_FR" w:bidi="fr_FR"/>
          </w:rPr>
          <w:rPr>
            <w:color w:val="0000EE"/>
            <w:u w:val="single"/>
          </w:rPr>
          <w:t>Nb 6.22</w:t>
        </w:r>
      </w:hyperlink>
      <w:r>
        <w:rPr>
          <w:lang w:val="fr_FR" w:bidi="fr_FR"/>
        </w:rPr>
        <w:t>–</w:t>
      </w:r>
      <w:hyperlink r:id="rId602">
        <w:r>
          <w:rPr>
            <w:lang w:val="fr_FR" w:bidi="fr_FR"/>
          </w:rPr>
          <w:rPr>
            <w:color w:val="0000EE"/>
            <w:u w:val="single"/>
          </w:rPr>
          <w:t>27</w:t>
        </w:r>
      </w:hyperlink>
      <w:r>
        <w:rPr>
          <w:lang w:val="fr_FR" w:bidi="fr_FR"/>
        </w:rPr>
        <w:t xml:space="preserve"> ; </w:t>
      </w:r>
      <w:hyperlink r:id="rId603">
        <w:r>
          <w:rPr>
            <w:lang w:val="fr_FR" w:bidi="fr_FR"/>
          </w:rPr>
          <w:rPr>
            <w:color w:val="0000EE"/>
            <w:u w:val="single"/>
          </w:rPr>
          <w:t>Lc 24.50</w:t>
        </w:r>
      </w:hyperlink>
      <w:r>
        <w:rPr>
          <w:lang w:val="fr_FR" w:bidi="fr_FR"/>
        </w:rPr>
        <w:t xml:space="preserve"> ; </w:t>
      </w:r>
      <w:hyperlink r:id="rId604">
        <w:r>
          <w:rPr>
            <w:lang w:val="fr_FR" w:bidi="fr_FR"/>
          </w:rPr>
          <w:rPr>
            <w:color w:val="0000EE"/>
            <w:u w:val="single"/>
          </w:rPr>
          <w:t>2Co 13.11, 14</w:t>
        </w:r>
      </w:hyperlink>
      <w:r>
        <w:rPr>
          <w:lang w:val="fr_FR" w:bidi="fr_FR"/>
        </w:rPr>
        <w:t xml:space="preserve"> ; </w:t>
      </w:r>
      <w:hyperlink r:id="rId605">
        <w:r>
          <w:rPr>
            <w:lang w:val="fr_FR" w:bidi="fr_FR"/>
          </w:rPr>
          <w:rPr>
            <w:color w:val="0000EE"/>
            <w:u w:val="single"/>
          </w:rPr>
          <w:t>Ph 4.7</w:t>
        </w:r>
      </w:hyperlink>
      <w:r>
        <w:rPr>
          <w:lang w:val="fr_FR" w:bidi="fr_FR"/>
        </w:rPr>
        <w:t xml:space="preserve"> ; </w:t>
      </w:r>
      <w:hyperlink r:id="rId606">
        <w:r>
          <w:rPr>
            <w:lang w:val="fr_FR" w:bidi="fr_FR"/>
          </w:rPr>
          <w:rPr>
            <w:color w:val="0000EE"/>
            <w:u w:val="single"/>
          </w:rPr>
          <w:t>2Th 2.16</w:t>
        </w:r>
      </w:hyperlink>
      <w:r>
        <w:rPr>
          <w:lang w:val="fr_FR" w:bidi="fr_FR"/>
        </w:rPr>
        <w:t>–</w:t>
      </w:r>
      <w:hyperlink r:id="rId606">
        <w:r>
          <w:rPr>
            <w:lang w:val="fr_FR" w:bidi="fr_FR"/>
          </w:rPr>
          <w:rPr>
            <w:color w:val="0000EE"/>
            <w:u w:val="single"/>
          </w:rPr>
          <w:t>17</w:t>
        </w:r>
      </w:hyperlink>
      <w:r>
        <w:rPr>
          <w:lang w:val="fr_FR" w:bidi="fr_FR"/>
        </w:rPr>
        <w:t xml:space="preserve"> ; </w:t>
      </w:r>
      <w:hyperlink r:id="rId607">
        <w:r>
          <w:rPr>
            <w:lang w:val="fr_FR" w:bidi="fr_FR"/>
          </w:rPr>
          <w:rPr>
            <w:color w:val="0000EE"/>
            <w:u w:val="single"/>
          </w:rPr>
          <w:t>Hé 13.20</w:t>
        </w:r>
      </w:hyperlink>
      <w:r>
        <w:rPr>
          <w:lang w:val="fr_FR" w:bidi="fr_FR"/>
        </w:rPr>
        <w:t>–</w:t>
      </w:r>
      <w:hyperlink r:id="rId607">
        <w:r>
          <w:rPr>
            <w:lang w:val="fr_FR" w:bidi="fr_FR"/>
          </w:rPr>
          <w:rPr>
            <w:color w:val="0000EE"/>
            <w:u w:val="single"/>
          </w:rPr>
          <w:t>21</w:t>
        </w:r>
      </w:hyperlink>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hyperlink r:id="rId608">
        <w:r>
          <w:rPr>
            <w:lang w:val="fr_FR" w:bidi="fr_FR"/>
          </w:rPr>
          <w:rPr>
            <w:color w:val="0000EE"/>
            <w:u w:val="single"/>
          </w:rPr>
          <w:t>Mt 14.19</w:t>
        </w:r>
      </w:hyperlink>
      <w:r>
        <w:rPr>
          <w:lang w:val="fr_FR" w:bidi="fr_FR"/>
        </w:rPr>
        <w:t xml:space="preserve"> ; </w:t>
      </w:r>
      <w:hyperlink r:id="rId609">
        <w:r>
          <w:rPr>
            <w:lang w:val="fr_FR" w:bidi="fr_FR"/>
          </w:rPr>
          <w:rPr>
            <w:color w:val="0000EE"/>
            <w:u w:val="single"/>
          </w:rPr>
          <w:t>Mc 8.7</w:t>
        </w:r>
      </w:hyperlink>
      <w:r>
        <w:rPr>
          <w:lang w:val="fr_FR" w:bidi="fr_FR"/>
        </w:rPr>
        <w:t xml:space="preserve"> ; </w:t>
      </w:r>
      <w:hyperlink r:id="rId610">
        <w:r>
          <w:rPr>
            <w:lang w:val="fr_FR" w:bidi="fr_FR"/>
          </w:rPr>
          <w:rPr>
            <w:color w:val="0000EE"/>
            <w:u w:val="single"/>
          </w:rPr>
          <w:t>Lc 24.30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Beninu</w:t>
      </w:r>
      <w:r>
        <w:rPr>
          <w:lang w:val="fr_FR" w:bidi="fr_FR"/>
        </w:rPr>
      </w:r>
    </w:p>
    <w:p>
      <w:pPr/>
      <w:r>
        <w:rPr>
          <w:lang w:val="fr_FR" w:bidi="fr_FR"/>
        </w:rPr>
      </w:r>
      <w:r>
        <w:rPr>
          <w:lang w:val="fr_FR" w:bidi="fr_FR"/>
        </w:rPr>
        <w:t>Lévite qui signera la promesse d'Esdras d'être fidèle à Dieu avec Néhémie et d'autres après l'exil à Babylone (</w:t>
      </w:r>
      <w:hyperlink r:id="rId250">
        <w:r>
          <w:rPr>
            <w:lang w:val="fr_FR" w:bidi="fr_FR"/>
          </w:rPr>
          <w:rPr>
            <w:color w:val="0000EE"/>
            <w:u w:val="single"/>
          </w:rPr>
          <w:t>Né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38"/>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hyperlink r:id="rId565">
        <w:r>
          <w:rPr>
            <w:lang w:val="fr_FR" w:bidi="fr_FR"/>
          </w:rPr>
          <w:rPr>
            <w:color w:val="0000EE"/>
            <w:u w:val="single"/>
          </w:rPr>
          <w:t>Gn 35.18</w:t>
        </w:r>
      </w:hyperlink>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611">
        <w:r>
          <w:rPr>
            <w:lang w:val="fr_FR" w:bidi="fr_FR"/>
          </w:rPr>
          <w:rPr>
            <w:color w:val="0000EE"/>
            <w:u w:val="single"/>
          </w:rPr>
          <w:t>Gn 42–45</w:t>
        </w:r>
      </w:hyperlink>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hyperlink r:id="rId612">
        <w:r>
          <w:rPr>
            <w:lang w:val="fr_FR" w:bidi="fr_FR"/>
          </w:rPr>
          <w:rPr>
            <w:color w:val="0000EE"/>
            <w:u w:val="single"/>
          </w:rPr>
          <w:t>Gn 49.27</w:t>
        </w:r>
      </w:hyperlink>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hyperlink r:id="rId613">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hyperlink r:id="rId614">
        <w:r>
          <w:rPr>
            <w:lang w:val="fr_FR" w:bidi="fr_FR"/>
          </w:rPr>
          <w:rPr>
            <w:color w:val="0000EE"/>
            <w:u w:val="single"/>
          </w:rPr>
          <w:t>Esd 10.32</w:t>
        </w:r>
      </w:hyperlink>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hyperlink r:id="rId615">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hyperlink r:id="rId616">
        <w:r>
          <w:rPr>
            <w:lang w:val="fr_FR" w:bidi="fr_FR"/>
          </w:rPr>
          <w:rPr>
            <w:color w:val="0000EE"/>
            <w:u w:val="single"/>
          </w:rPr>
          <w:t>Né 12.34</w:t>
        </w:r>
      </w:hyperlink>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Porte de</w:t>
      </w:r>
      <w:r>
        <w:rPr>
          <w:lang w:val="fr_FR" w:bidi="fr_FR"/>
        </w:rPr>
      </w:r>
    </w:p>
    <w:p>
      <w:pPr/>
      <w:r>
        <w:rPr>
          <w:lang w:val="fr_FR" w:bidi="fr_FR"/>
        </w:rPr>
      </w:r>
      <w:r>
        <w:rPr>
          <w:lang w:val="fr_FR" w:bidi="fr_FR"/>
        </w:rPr>
        <w:t>Une des portes dans l'ancien mur de Jérusalem. La Porte de Benjamin était probablement à l'angle nord-est, puisque le prophète Jérémie l'a traversée en se rendant à Benjamin, au nord-est de Jérusalem (</w:t>
      </w:r>
      <w:hyperlink r:id="rId617">
        <w:r>
          <w:rPr>
            <w:lang w:val="fr_FR" w:bidi="fr_FR"/>
          </w:rPr>
          <w:rPr>
            <w:color w:val="0000EE"/>
            <w:u w:val="single"/>
          </w:rPr>
          <w:t>Jr 37.12–13</w:t>
        </w:r>
      </w:hyperlink>
      <w:r>
        <w:rPr>
          <w:lang w:val="fr_FR" w:bidi="fr_FR"/>
        </w:rPr>
        <w:t>). Le roi Sédécias y a tenu cour au moins une fois (</w:t>
      </w:r>
      <w:hyperlink r:id="rId618">
        <w:r>
          <w:rPr>
            <w:lang w:val="fr_FR" w:bidi="fr_FR"/>
          </w:rPr>
          <w:rPr>
            <w:color w:val="0000EE"/>
            <w:u w:val="single"/>
          </w:rPr>
          <w:t>Jr 38.7</w:t>
        </w:r>
      </w:hyperlink>
      <w:r>
        <w:rPr>
          <w:lang w:val="fr_FR" w:bidi="fr_FR"/>
        </w:rPr>
        <w:t>). Elle se trouvait en face de la porte de l'angle sur le mur ouest (</w:t>
      </w:r>
      <w:hyperlink r:id="rId619">
        <w:r>
          <w:rPr>
            <w:lang w:val="fr_FR" w:bidi="fr_FR"/>
          </w:rPr>
          <w:rPr>
            <w:color w:val="0000EE"/>
            <w:u w:val="single"/>
          </w:rPr>
          <w:t>Za 14.10</w:t>
        </w:r>
      </w:hyperlink>
      <w:r>
        <w:rPr>
          <w:lang w:val="fr_FR" w:bidi="fr_FR"/>
        </w:rPr>
        <w:t>). Lorsque les murs de Jérusalem ont été reconstruits à la fin de l'exil, une nouvelle porte appelée « porte des brebis » (</w:t>
      </w:r>
      <w:hyperlink r:id="rId620">
        <w:r>
          <w:rPr>
            <w:lang w:val="fr_FR" w:bidi="fr_FR"/>
          </w:rPr>
          <w:rPr>
            <w:color w:val="0000EE"/>
            <w:u w:val="single"/>
          </w:rPr>
          <w:t>Né 3.1, 32</w:t>
        </w:r>
      </w:hyperlink>
      <w:r>
        <w:rPr>
          <w:lang w:val="fr_FR" w:bidi="fr_FR"/>
        </w:rPr>
        <w:t>) ou « porte de Miphkad » (</w:t>
      </w:r>
      <w:hyperlink r:id="rId621">
        <w:r>
          <w:rPr>
            <w:lang w:val="fr_FR" w:bidi="fr_FR"/>
          </w:rPr>
          <w:rPr>
            <w:color w:val="0000EE"/>
            <w:u w:val="single"/>
          </w:rPr>
          <w:t>Né 3.31</w:t>
        </w:r>
      </w:hyperlink>
      <w:r>
        <w:rPr>
          <w:lang w:val="fr_FR" w:bidi="fr_FR"/>
        </w:rPr>
        <w:t>) sera construite au même endroit.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hyperlink r:id="rId622">
        <w:r>
          <w:rPr>
            <w:lang w:val="fr_FR" w:bidi="fr_FR"/>
          </w:rPr>
          <w:rPr>
            <w:color w:val="0000EE"/>
            <w:u w:val="single"/>
          </w:rPr>
          <w:t>Nb 1.36</w:t>
        </w:r>
      </w:hyperlink>
      <w:r>
        <w:rPr>
          <w:lang w:val="fr_FR" w:bidi="fr_FR"/>
        </w:rPr>
        <w:t>). Dans l'Ancien Testament, la tribu est souvent simplement appelée « Benjamin ». Malgré sa petite taille, la tribu a joué un rôle important dans l'histoire d'Israël, notamment par sa conduite guerrière lors de combats divers (</w:t>
      </w:r>
      <w:hyperlink r:id="rId623">
        <w:r>
          <w:rPr>
            <w:lang w:val="fr_FR" w:bidi="fr_FR"/>
          </w:rPr>
          <w:rPr>
            <w:color w:val="0000EE"/>
            <w:u w:val="single"/>
          </w:rPr>
          <w:t>Jg 20.13–16</w:t>
        </w:r>
      </w:hyperlink>
      <w:r>
        <w:rPr>
          <w:lang w:val="fr_FR" w:bidi="fr_FR"/>
        </w:rPr>
        <w:t xml:space="preserve"> ; </w:t>
      </w:r>
      <w:hyperlink r:id="rId624">
        <w:r>
          <w:rPr>
            <w:lang w:val="fr_FR" w:bidi="fr_FR"/>
          </w:rPr>
          <w:rPr>
            <w:color w:val="0000EE"/>
            <w:u w:val="single"/>
          </w:rPr>
          <w:t>1Ch 12.1–2</w:t>
        </w:r>
      </w:hyperlink>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625">
        <w:r>
          <w:rPr>
            <w:lang w:val="fr_FR" w:bidi="fr_FR"/>
          </w:rPr>
          <w:rPr>
            <w:color w:val="0000EE"/>
            <w:u w:val="single"/>
          </w:rPr>
          <w:t>Jos 18.11–20</w:t>
        </w:r>
      </w:hyperlink>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626">
        <w:r>
          <w:rPr>
            <w:lang w:val="fr_FR" w:bidi="fr_FR"/>
          </w:rPr>
          <w:rPr>
            <w:color w:val="0000EE"/>
            <w:u w:val="single"/>
          </w:rPr>
          <w:t>Josué 18.21–28</w:t>
        </w:r>
      </w:hyperlink>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612">
        <w:r>
          <w:rPr>
            <w:lang w:val="fr_FR" w:bidi="fr_FR"/>
          </w:rPr>
          <w:rPr>
            <w:color w:val="0000EE"/>
            <w:u w:val="single"/>
          </w:rPr>
          <w:t>Gn 49.27</w:t>
        </w:r>
      </w:hyperlink>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hyperlink r:id="rId627">
        <w:r>
          <w:rPr>
            <w:lang w:val="fr_FR" w:bidi="fr_FR"/>
          </w:rPr>
          <w:rPr>
            <w:color w:val="0000EE"/>
            <w:u w:val="single"/>
          </w:rPr>
          <w:t>Jg 3.15</w:t>
        </w:r>
      </w:hyperlink>
      <w:r>
        <w:rPr>
          <w:lang w:val="fr_FR" w:bidi="fr_FR"/>
        </w:rPr>
        <w:t>). Les membres de la tribu ont ensuite aidé Débora et Barak à vaincre Sisera (</w:t>
      </w:r>
      <w:hyperlink r:id="rId628">
        <w:r>
          <w:rPr>
            <w:lang w:val="fr_FR" w:bidi="fr_FR"/>
          </w:rPr>
          <w:rPr>
            <w:color w:val="0000EE"/>
            <w:u w:val="single"/>
          </w:rPr>
          <w:t>Jg 5.14</w:t>
        </w:r>
      </w:hyperlink>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hyperlink r:id="rId629">
        <w:r>
          <w:rPr>
            <w:lang w:val="fr_FR" w:bidi="fr_FR"/>
          </w:rPr>
          <w:rPr>
            <w:color w:val="0000EE"/>
            <w:u w:val="single"/>
          </w:rPr>
          <w:t>1Ch 27.21</w:t>
        </w:r>
      </w:hyperlink>
      <w:r>
        <w:rPr>
          <w:lang w:val="fr_FR" w:bidi="fr_FR"/>
        </w:rPr>
        <w:t>)</w:t>
      </w:r>
    </w:p>
    <w:p>
      <w:pPr>
        <w:pStyle w:val="ListBullet"/>
        <w:spacing w:line="240" w:lineRule="auto"/>
        <w:ind w:left="720"/>
      </w:pPr>
      <w:r>
        <w:rPr>
          <w:lang w:val="fr_FR" w:bidi="fr_FR"/>
        </w:rPr>
      </w:r>
      <w:r>
        <w:rPr>
          <w:lang w:val="fr_FR" w:bidi="fr_FR"/>
        </w:rPr>
        <w:t>Des capitaines dans l'armée de Saül (</w:t>
      </w:r>
      <w:hyperlink r:id="rId630">
        <w:r>
          <w:rPr>
            <w:lang w:val="fr_FR" w:bidi="fr_FR"/>
          </w:rPr>
          <w:rPr>
            <w:color w:val="0000EE"/>
            <w:u w:val="single"/>
          </w:rPr>
          <w:t>2S 4.2</w:t>
        </w:r>
      </w:hyperlink>
      <w:r>
        <w:rPr>
          <w:lang w:val="fr_FR" w:bidi="fr_FR"/>
        </w:rPr>
        <w:t>) et l'armée de David (</w:t>
      </w:r>
      <w:hyperlink r:id="rId72">
        <w:r>
          <w:rPr>
            <w:lang w:val="fr_FR" w:bidi="fr_FR"/>
          </w:rPr>
          <w:rPr>
            <w:color w:val="0000EE"/>
            <w:u w:val="single"/>
          </w:rPr>
          <w:t>2S 23.29</w:t>
        </w:r>
      </w:hyperlink>
      <w:r>
        <w:rPr>
          <w:lang w:val="fr_FR" w:bidi="fr_FR"/>
        </w:rPr>
        <w:t>)</w:t>
      </w:r>
    </w:p>
    <w:p>
      <w:pPr>
        <w:pStyle w:val="ListBullet"/>
        <w:spacing w:line="240" w:lineRule="auto"/>
        <w:ind w:left="720"/>
      </w:pPr>
      <w:r>
        <w:rPr>
          <w:lang w:val="fr_FR" w:bidi="fr_FR"/>
        </w:rPr>
      </w:r>
      <w:r>
        <w:rPr>
          <w:lang w:val="fr_FR" w:bidi="fr_FR"/>
        </w:rPr>
        <w:t>Des archers qualifiés (</w:t>
      </w:r>
      <w:hyperlink r:id="rId631">
        <w:r>
          <w:rPr>
            <w:lang w:val="fr_FR" w:bidi="fr_FR"/>
          </w:rPr>
          <w:rPr>
            <w:color w:val="0000EE"/>
            <w:u w:val="single"/>
          </w:rPr>
          <w:t>1Ch 8.40</w:t>
        </w:r>
      </w:hyperlink>
      <w:r>
        <w:rPr>
          <w:lang w:val="fr_FR" w:bidi="fr_FR"/>
        </w:rPr>
        <w:t>)</w:t>
      </w:r>
    </w:p>
    <w:p>
      <w:pPr>
        <w:pStyle w:val="ListBullet"/>
        <w:spacing w:line="240" w:lineRule="auto"/>
        <w:ind w:left="720"/>
      </w:pPr>
      <w:r>
        <w:rPr>
          <w:lang w:val="fr_FR" w:bidi="fr_FR"/>
        </w:rPr>
      </w:r>
      <w:r>
        <w:rPr>
          <w:lang w:val="fr_FR" w:bidi="fr_FR"/>
        </w:rPr>
        <w:t>Des dirigeants dans la main-d'œuvre de Salomon (</w:t>
      </w:r>
      <w:hyperlink r:id="rId632">
        <w:r>
          <w:rPr>
            <w:lang w:val="fr_FR" w:bidi="fr_FR"/>
          </w:rPr>
          <w:rPr>
            <w:color w:val="0000EE"/>
            <w:u w:val="single"/>
          </w:rPr>
          <w:t>1R 4.18</w:t>
        </w:r>
      </w:hyperlink>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hyperlink r:id="rId633">
        <w:r>
          <w:rPr>
            <w:lang w:val="fr_FR" w:bidi="fr_FR"/>
          </w:rPr>
          <w:rPr>
            <w:color w:val="0000EE"/>
            <w:u w:val="single"/>
          </w:rPr>
          <w:t>Nb 13.1</w:t>
        </w:r>
      </w:hyperlink>
      <w:hyperlink r:id="rId634">
        <w:r>
          <w:rPr>
            <w:lang w:val="fr_FR" w:bidi="fr_FR"/>
          </w:rPr>
          <w:rPr>
            <w:color w:val="0000EE"/>
            <w:u w:val="single"/>
          </w:rPr>
          <w:t>–</w:t>
        </w:r>
      </w:hyperlink>
      <w:hyperlink r:id="rId633">
        <w:r>
          <w:rPr>
            <w:lang w:val="fr_FR" w:bidi="fr_FR"/>
          </w:rPr>
          <w:rPr>
            <w:color w:val="0000EE"/>
            <w:u w:val="single"/>
          </w:rPr>
          <w:t>2, 9, 31</w:t>
        </w:r>
      </w:hyperlink>
      <w:hyperlink r:id="rId634">
        <w:r>
          <w:rPr>
            <w:lang w:val="fr_FR" w:bidi="fr_FR"/>
          </w:rPr>
          <w:rPr>
            <w:color w:val="0000EE"/>
            <w:u w:val="single"/>
          </w:rPr>
          <w:t>–</w:t>
        </w:r>
      </w:hyperlink>
      <w:hyperlink r:id="rId633">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hyperlink r:id="rId635">
        <w:r>
          <w:rPr>
            <w:lang w:val="fr_FR" w:bidi="fr_FR"/>
          </w:rPr>
          <w:rPr>
            <w:color w:val="0000EE"/>
            <w:u w:val="single"/>
          </w:rPr>
          <w:t>Jg 1.21</w:t>
        </w:r>
      </w:hyperlink>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hyperlink r:id="rId636">
        <w:r>
          <w:rPr>
            <w:lang w:val="fr_FR" w:bidi="fr_FR"/>
          </w:rPr>
          <w:rPr>
            <w:color w:val="0000EE"/>
            <w:u w:val="single"/>
          </w:rPr>
          <w:t>Jg 19–20</w:t>
        </w:r>
      </w:hyperlink>
      <w:r>
        <w:rPr>
          <w:lang w:val="fr_FR" w:bidi="fr_FR"/>
        </w:rPr>
        <w:t>). Pour empêcher la tribu de Benjamin de s'éteindre, les autres tribus permettront aux Benjaminites survivants de capturer plusieurs centaines de femmes qui deviendront leurs épouses (</w:t>
      </w:r>
      <w:hyperlink r:id="rId637">
        <w:r>
          <w:rPr>
            <w:lang w:val="fr_FR" w:bidi="fr_FR"/>
          </w:rPr>
          <w:rPr>
            <w:color w:val="0000EE"/>
            <w:u w:val="single"/>
          </w:rPr>
          <w:t>Jg 21</w:t>
        </w:r>
      </w:hyperlink>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hyperlink r:id="rId638">
        <w:r>
          <w:rPr>
            <w:lang w:val="fr_FR" w:bidi="fr_FR"/>
          </w:rPr>
          <w:rPr>
            <w:color w:val="0000EE"/>
            <w:u w:val="single"/>
          </w:rPr>
          <w:t>Nb 1.11</w:t>
        </w:r>
      </w:hyperlink>
      <w:r>
        <w:rPr>
          <w:lang w:val="fr_FR" w:bidi="fr_FR"/>
        </w:rPr>
        <w:t>) et l'armée (</w:t>
      </w:r>
      <w:hyperlink r:id="rId639">
        <w:r>
          <w:rPr>
            <w:lang w:val="fr_FR" w:bidi="fr_FR"/>
          </w:rPr>
          <w:rPr>
            <w:color w:val="0000EE"/>
            <w:u w:val="single"/>
          </w:rPr>
          <w:t>Nb 2.22</w:t>
        </w:r>
      </w:hyperlink>
      <w:r>
        <w:rPr>
          <w:lang w:val="fr_FR" w:bidi="fr_FR"/>
        </w:rPr>
        <w:t>) et a fait ses offrandes tribales (</w:t>
      </w:r>
      <w:hyperlink r:id="rId640">
        <w:r>
          <w:rPr>
            <w:lang w:val="fr_FR" w:bidi="fr_FR"/>
          </w:rPr>
          <w:rPr>
            <w:color w:val="0000EE"/>
            <w:u w:val="single"/>
          </w:rPr>
          <w:t>Nb 7.60</w:t>
        </w:r>
      </w:hyperlink>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hyperlink r:id="rId641">
        <w:r>
          <w:rPr>
            <w:lang w:val="fr_FR" w:bidi="fr_FR"/>
          </w:rPr>
          <w:rPr>
            <w:color w:val="0000EE"/>
            <w:u w:val="single"/>
          </w:rPr>
          <w:t>2S 2.8–31</w:t>
        </w:r>
      </w:hyperlink>
      <w:r>
        <w:rPr>
          <w:lang w:val="fr_FR" w:bidi="fr_FR"/>
        </w:rPr>
        <w:t>), mais également à David et ses descendants. Benjamin est resté fidèle au fils de Salomon, Roboam, lorsque Jéroboam s'est séparé de Juda (</w:t>
      </w:r>
      <w:hyperlink r:id="rId642">
        <w:r>
          <w:rPr>
            <w:lang w:val="fr_FR" w:bidi="fr_FR"/>
          </w:rPr>
          <w:rPr>
            <w:color w:val="0000EE"/>
            <w:u w:val="single"/>
          </w:rPr>
          <w:t>1R 12.21–24</w:t>
        </w:r>
      </w:hyperlink>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hyperlink r:id="rId643">
        <w:r>
          <w:rPr>
            <w:lang w:val="fr_FR" w:bidi="fr_FR"/>
          </w:rPr>
          <w:rPr>
            <w:color w:val="0000EE"/>
            <w:u w:val="single"/>
          </w:rPr>
          <w:t>Psaume 7</w:t>
        </w:r>
      </w:hyperlink>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hyperlink r:id="rId644">
        <w:r>
          <w:rPr>
            <w:lang w:val="fr_FR" w:bidi="fr_FR"/>
          </w:rPr>
          <w:rPr>
            <w:color w:val="0000EE"/>
            <w:u w:val="single"/>
          </w:rPr>
          <w:t>Jr 1.1</w:t>
        </w:r>
      </w:hyperlink>
      <w:r>
        <w:rPr>
          <w:lang w:val="fr_FR" w:bidi="fr_FR"/>
        </w:rPr>
        <w:t xml:space="preserve"> ; </w:t>
      </w:r>
      <w:hyperlink r:id="rId645">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Mardochée, oncle et conseiller de la reine Esther (</w:t>
      </w:r>
      <w:hyperlink r:id="rId646">
        <w:r>
          <w:rPr>
            <w:lang w:val="fr_FR" w:bidi="fr_FR"/>
          </w:rPr>
          <w:rPr>
            <w:color w:val="0000EE"/>
            <w:u w:val="single"/>
          </w:rPr>
          <w:t>Est 2.5</w:t>
        </w:r>
      </w:hyperlink>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hyperlink r:id="rId647">
        <w:r>
          <w:rPr>
            <w:lang w:val="fr_FR" w:bidi="fr_FR"/>
          </w:rPr>
          <w:rPr>
            <w:color w:val="0000EE"/>
            <w:u w:val="single"/>
          </w:rPr>
          <w:t>Rm 11.1</w:t>
        </w:r>
      </w:hyperlink>
      <w:r>
        <w:rPr>
          <w:lang w:val="fr_FR" w:bidi="fr_FR"/>
        </w:rPr>
        <w:t xml:space="preserve"> ; </w:t>
      </w:r>
      <w:hyperlink r:id="rId648">
        <w:r>
          <w:rPr>
            <w:lang w:val="fr_FR" w:bidi="fr_FR"/>
          </w:rPr>
          <w:rPr>
            <w:color w:val="0000EE"/>
            <w:u w:val="single"/>
          </w:rPr>
          <w:t>Ph 3.5</w:t>
        </w:r>
      </w:hyperlink>
      <w:r>
        <w:rPr>
          <w:lang w:val="fr_FR" w:bidi="fr_FR"/>
        </w:rPr>
        <w:t>). Dans son sermon à Antioche de Pisidie, Paul a également mentionné Benjamin comme la tribu du roi Saül, dans son bref récit de l'histoire d'Israël (</w:t>
      </w:r>
      <w:hyperlink r:id="rId649">
        <w:r>
          <w:rPr>
            <w:lang w:val="fr_FR" w:bidi="fr_FR"/>
          </w:rPr>
          <w:rPr>
            <w:color w:val="0000EE"/>
            <w:u w:val="single"/>
          </w:rPr>
          <w:t>Ac 13.21</w:t>
        </w:r>
      </w:hyperlink>
      <w:r>
        <w:rPr>
          <w:lang w:val="fr_FR" w:bidi="fr_FR"/>
        </w:rPr>
        <w:t>). Dans une autre référence du Nouveau Testament, Benjamin est nommé avec les onze autres tribus dans la vision de Jean dans le livre de l'Apocalypse (</w:t>
      </w:r>
      <w:hyperlink r:id="rId650">
        <w:r>
          <w:rPr>
            <w:lang w:val="fr_FR" w:bidi="fr_FR"/>
          </w:rPr>
          <w:rPr>
            <w:color w:val="0000EE"/>
            <w:u w:val="single"/>
          </w:rPr>
          <w:t>Ap 7.8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Beno</w:t>
      </w:r>
      <w:r>
        <w:rPr>
          <w:lang w:val="fr_FR" w:bidi="fr_FR"/>
        </w:rPr>
      </w:r>
    </w:p>
    <w:p>
      <w:pPr/>
      <w:r>
        <w:rPr>
          <w:lang w:val="fr_FR" w:bidi="fr_FR"/>
        </w:rPr>
      </w:r>
      <w:r>
        <w:rPr>
          <w:lang w:val="fr_FR" w:bidi="fr_FR"/>
        </w:rPr>
        <w:t>Fils de Jaazija, répertorié comme l'un des Lévites assignés au service du temple (</w:t>
      </w:r>
      <w:hyperlink r:id="rId651">
        <w:r>
          <w:rPr>
            <w:lang w:val="fr_FR" w:bidi="fr_FR"/>
          </w:rPr>
          <w:rPr>
            <w:color w:val="0000EE"/>
            <w:u w:val="single"/>
          </w:rPr>
          <w:t>1Ch 24.26–27</w:t>
        </w:r>
      </w:hyperlink>
      <w:r>
        <w:rPr>
          <w:lang w:val="fr_FR" w:bidi="fr_FR"/>
        </w:rPr>
        <w:t>). Il est possible que le mot hébreu ne soit pas un nom propre, ce qui explique pourquoi il a parfois été traduit par « son fils ».</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hyperlink r:id="rId49">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39"/>
        </w:numPr>
        <w:spacing w:line="240" w:lineRule="auto"/>
        <w:ind w:left="720"/>
      </w:pPr>
      <w:r>
        <w:rPr>
          <w:lang w:val="fr_FR" w:bidi="fr_FR"/>
        </w:rPr>
      </w:r>
      <w:r>
        <w:rPr>
          <w:lang w:val="fr_FR" w:bidi="fr_FR"/>
        </w:rPr>
        <w:t>Père de Béla (</w:t>
      </w:r>
      <w:hyperlink r:id="rId652">
        <w:r>
          <w:rPr>
            <w:lang w:val="fr_FR" w:bidi="fr_FR"/>
          </w:rPr>
          <w:rPr>
            <w:color w:val="0000EE"/>
            <w:u w:val="single"/>
          </w:rPr>
          <w:t>Gn 36.32</w:t>
        </w:r>
      </w:hyperlink>
      <w:r>
        <w:rPr>
          <w:lang w:val="fr_FR" w:bidi="fr_FR"/>
        </w:rPr>
        <w:t>). Béla était un roi d'Édom.</w:t>
      </w:r>
    </w:p>
    <w:p>
      <w:pPr>
        <w:pStyle w:val="ListNumber"/>
        <w:spacing w:line="240" w:lineRule="auto"/>
        <w:ind w:left="720"/>
      </w:pPr>
      <w:r>
        <w:rPr>
          <w:lang w:val="fr_FR" w:bidi="fr_FR"/>
        </w:rPr>
      </w:r>
      <w:r>
        <w:rPr>
          <w:lang w:val="fr_FR" w:bidi="fr_FR"/>
        </w:rPr>
        <w:t>Le père de Balaam (</w:t>
      </w:r>
      <w:hyperlink r:id="rId514">
        <w:r>
          <w:rPr>
            <w:lang w:val="fr_FR" w:bidi="fr_FR"/>
          </w:rPr>
          <w:rPr>
            <w:color w:val="0000EE"/>
            <w:u w:val="single"/>
          </w:rPr>
          <w:t>Nb 22.5</w:t>
        </w:r>
      </w:hyperlink>
      <w:r>
        <w:rPr>
          <w:lang w:val="fr_FR" w:bidi="fr_FR"/>
        </w:rPr>
        <w:t xml:space="preserve"> ; </w:t>
      </w:r>
      <w:hyperlink r:id="rId653">
        <w:r>
          <w:rPr>
            <w:lang w:val="fr_FR" w:bidi="fr_FR"/>
          </w:rPr>
          <w:rPr>
            <w:color w:val="0000EE"/>
            <w:u w:val="single"/>
          </w:rPr>
          <w:t>2P 2.15</w:t>
        </w:r>
      </w:hyperlink>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hyperlink r:id="rId512">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w:t>
      </w:r>
      <w:r>
        <w:rPr>
          <w:lang w:val="fr_FR" w:bidi="fr_FR"/>
        </w:rPr>
      </w:r>
    </w:p>
    <w:p>
      <w:pPr/>
      <w:r>
        <w:rPr>
          <w:lang w:val="fr_FR" w:bidi="fr_FR"/>
        </w:rPr>
      </w:r>
      <w:r>
        <w:rPr>
          <w:lang w:val="fr_FR" w:bidi="fr_FR"/>
        </w:rPr>
        <w:t>Guerrier de la tribu de Benjamin qui rejoindra David à Tsiklag dans sa lutte contre le roi Saül. Beraca était l'un des archers et frondeurs de l'armée de David, capable d'utiliser aussi bien sa main gauche que sa main droite (</w:t>
      </w:r>
      <w:hyperlink r:id="rId654">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 Vallée de</w:t>
      </w:r>
      <w:r>
        <w:rPr>
          <w:lang w:val="fr_FR" w:bidi="fr_FR"/>
        </w:rPr>
      </w:r>
    </w:p>
    <w:p>
      <w:pPr/>
      <w:r>
        <w:rPr>
          <w:lang w:val="fr_FR" w:bidi="fr_FR"/>
        </w:rPr>
      </w:r>
      <w:r>
        <w:rPr>
          <w:lang w:val="fr_FR" w:bidi="fr_FR"/>
        </w:rPr>
        <w:t>Lieu où le roi Josaphat a amené le peuple de Juda pour louer Dieu (</w:t>
      </w:r>
      <w:hyperlink r:id="rId655">
        <w:r>
          <w:rPr>
            <w:lang w:val="fr_FR" w:bidi="fr_FR"/>
          </w:rPr>
          <w:rPr>
            <w:color w:val="0000EE"/>
            <w:u w:val="single"/>
          </w:rPr>
          <w:t>2Ch 20.26</w:t>
        </w:r>
      </w:hyperlink>
      <w:r>
        <w:rPr>
          <w:lang w:val="fr_FR" w:bidi="fr_FR"/>
        </w:rPr>
        <w:t>). Le peuple était reconnaissant pour l'aide de Dieu dans la défaite des armées attaquantes de Moab, Ammon et de la montagne de Séir (</w:t>
      </w:r>
      <w:hyperlink r:id="rId656">
        <w:r>
          <w:rPr>
            <w:lang w:val="fr_FR" w:bidi="fr_FR"/>
          </w:rPr>
          <w:rPr>
            <w:color w:val="0000EE"/>
            <w:u w:val="single"/>
          </w:rPr>
          <w:t>2Ch 20.1–25</w:t>
        </w:r>
      </w:hyperlink>
      <w:r>
        <w:rPr>
          <w:lang w:val="fr_FR" w:bidi="fr_FR"/>
        </w:rPr>
        <w:t>). La vallée est probablement la région de Wadi el ’Arrub, non loin de Tekoa, près d'une ruine appelée Bereikut.</w:t>
      </w:r>
      <w:r>
        <w:rPr>
          <w:lang w:val="fr_FR" w:bidi="fr_FR"/>
        </w:rPr>
      </w:r>
      <w:r>
        <w:rPr>
          <w:lang w:val="fr_FR" w:bidi="fr_FR"/>
        </w:rPr>
      </w:r>
    </w:p>
    <w:p>
      <w:pPr/>
      <w:r>
        <w:rPr>
          <w:lang w:val="fr_FR" w:bidi="fr_FR"/>
        </w:rPr>
      </w:r>
    </w:p>
    <w:p>
      <w:pPr>
        <w:pStyle w:val="Heading2"/>
      </w:pPr>
      <w:r>
        <w:rPr>
          <w:lang w:val="fr_FR" w:bidi="fr_FR"/>
        </w:rPr>
        <w:t>Beraja</w:t>
      </w:r>
      <w:r>
        <w:rPr>
          <w:lang w:val="fr_FR" w:bidi="fr_FR"/>
        </w:rPr>
      </w:r>
    </w:p>
    <w:p>
      <w:pPr/>
      <w:r>
        <w:rPr>
          <w:lang w:val="fr_FR" w:bidi="fr_FR"/>
        </w:rPr>
      </w:r>
      <w:r>
        <w:rPr>
          <w:lang w:val="fr_FR" w:bidi="fr_FR"/>
        </w:rPr>
        <w:t>Un des fils de Schimeï de la tribu de Benjamin (</w:t>
      </w:r>
      <w:hyperlink r:id="rId657">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Béred (Personne)</w:t>
      </w:r>
      <w:r>
        <w:rPr>
          <w:lang w:val="fr_FR" w:bidi="fr_FR"/>
        </w:rPr>
      </w:r>
    </w:p>
    <w:p>
      <w:pPr/>
      <w:r>
        <w:rPr>
          <w:lang w:val="fr_FR" w:bidi="fr_FR"/>
        </w:rPr>
      </w:r>
      <w:r>
        <w:rPr>
          <w:lang w:val="fr_FR" w:bidi="fr_FR"/>
        </w:rPr>
        <w:t xml:space="preserve">Nom alternatif pour Béker, l'un des fils d'Éphraïm, dans </w:t>
      </w:r>
      <w:hyperlink r:id="rId511">
        <w:r>
          <w:rPr>
            <w:lang w:val="fr_FR" w:bidi="fr_FR"/>
          </w:rPr>
          <w:rPr>
            <w:color w:val="0000EE"/>
            <w:u w:val="single"/>
          </w:rPr>
          <w:t>1 Chroniques 7.20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Béker n° 2</w:t>
      </w:r>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40"/>
        </w:numPr>
        <w:spacing w:line="240" w:lineRule="auto"/>
        <w:ind w:left="720"/>
      </w:pPr>
      <w:r>
        <w:rPr>
          <w:lang w:val="fr_FR" w:bidi="fr_FR"/>
        </w:rPr>
      </w:r>
      <w:r>
        <w:rPr>
          <w:lang w:val="fr_FR" w:bidi="fr_FR"/>
        </w:rPr>
        <w:t>Lieu au nord de Jérusalem où l'armée syrienne a campé avant d'attaquer et de tuer Judas Maccabée en 161 av. J.‑C. (</w:t>
      </w:r>
      <w:hyperlink r:id="rId658">
        <w:r>
          <w:rPr>
            <w:lang w:val="fr_FR" w:bidi="fr_FR"/>
          </w:rPr>
          <w:rPr>
            <w:color w:val="0000EE"/>
            <w:u w:val="single"/>
          </w:rPr>
          <w:t>1 Ma 9.4</w:t>
        </w:r>
      </w:hyperlink>
      <w:r>
        <w:rPr>
          <w:lang w:val="fr_FR" w:bidi="fr_FR"/>
        </w:rPr>
        <w:t>).</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hyperlink r:id="rId659">
        <w:r>
          <w:rPr>
            <w:lang w:val="fr_FR" w:bidi="fr_FR"/>
          </w:rPr>
          <w:rPr>
            <w:color w:val="0000EE"/>
            <w:u w:val="single"/>
          </w:rPr>
          <w:t>Ac 17.10–15</w:t>
        </w:r>
      </w:hyperlink>
      <w:r>
        <w:rPr>
          <w:lang w:val="fr_FR" w:bidi="fr_FR"/>
        </w:rPr>
        <w:t>). Il s'agissait aussi de la ville natale de Sopater, l'un des compagnons de Paul (</w:t>
      </w:r>
      <w:hyperlink r:id="rId660">
        <w:r>
          <w:rPr>
            <w:lang w:val="fr_FR" w:bidi="fr_FR"/>
          </w:rPr>
          <w:rPr>
            <w:color w:val="0000EE"/>
            <w:u w:val="single"/>
          </w:rPr>
          <w:t>Ac 20.4</w:t>
        </w:r>
      </w:hyperlink>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Bérékia</w:t>
      </w:r>
      <w:r>
        <w:rPr>
          <w:lang w:val="fr_FR" w:bidi="fr_FR"/>
        </w:rPr>
      </w:r>
    </w:p>
    <w:p>
      <w:pPr>
        <w:pStyle w:val="ListNumber"/>
        <w:numPr>
          <w:ilvl w:val="0"/>
          <w:numId w:val="41"/>
        </w:numPr>
        <w:spacing w:line="240" w:lineRule="auto"/>
        <w:ind w:left="720"/>
      </w:pPr>
      <w:r>
        <w:rPr>
          <w:lang w:val="fr_FR" w:bidi="fr_FR"/>
        </w:rPr>
      </w:r>
      <w:r>
        <w:rPr>
          <w:lang w:val="fr_FR" w:bidi="fr_FR"/>
        </w:rPr>
        <w:t>Fils de Zorobabel et descendant du roi David (</w:t>
      </w:r>
      <w:hyperlink r:id="rId661">
        <w:r>
          <w:rPr>
            <w:lang w:val="fr_FR" w:bidi="fr_FR"/>
          </w:rPr>
          <w:rPr>
            <w:color w:val="0000EE"/>
            <w:u w:val="single"/>
          </w:rPr>
          <w:t>1Ch 3.20</w:t>
        </w:r>
      </w:hyperlink>
      <w:r>
        <w:rPr>
          <w:lang w:val="fr_FR" w:bidi="fr_FR"/>
        </w:rPr>
        <w:t>).</w:t>
      </w:r>
    </w:p>
    <w:p>
      <w:pPr>
        <w:pStyle w:val="ListNumber"/>
        <w:spacing w:line="240" w:lineRule="auto"/>
        <w:ind w:left="720"/>
      </w:pPr>
      <w:r>
        <w:rPr>
          <w:lang w:val="fr_FR" w:bidi="fr_FR"/>
        </w:rPr>
      </w:r>
      <w:r>
        <w:rPr>
          <w:lang w:val="fr_FR" w:bidi="fr_FR"/>
        </w:rPr>
        <w:t>Lévite de la famille de Guerschon et père d'Asaph (</w:t>
      </w:r>
      <w:hyperlink r:id="rId662">
        <w:r>
          <w:rPr>
            <w:lang w:val="fr_FR" w:bidi="fr_FR"/>
          </w:rPr>
          <w:rPr>
            <w:color w:val="0000EE"/>
            <w:u w:val="single"/>
          </w:rPr>
          <w:t>1Ch 6.39</w:t>
        </w:r>
      </w:hyperlink>
      <w:r>
        <w:rPr>
          <w:lang w:val="fr_FR" w:bidi="fr_FR"/>
        </w:rPr>
        <w:t xml:space="preserve"> ; </w:t>
      </w:r>
      <w:hyperlink r:id="rId663">
        <w:r>
          <w:rPr>
            <w:lang w:val="fr_FR" w:bidi="fr_FR"/>
          </w:rPr>
          <w:rPr>
            <w:color w:val="0000EE"/>
            <w:u w:val="single"/>
          </w:rPr>
          <w:t>15.17</w:t>
        </w:r>
      </w:hyperlink>
      <w:r>
        <w:rPr>
          <w:lang w:val="fr_FR" w:bidi="fr_FR"/>
        </w:rPr>
        <w:t>). Asaph était un musicien célèbre d'Israël.</w:t>
      </w:r>
    </w:p>
    <w:p>
      <w:pPr>
        <w:pStyle w:val="ListNumber"/>
        <w:spacing w:line="240" w:lineRule="auto"/>
        <w:ind w:left="720"/>
      </w:pPr>
      <w:r>
        <w:rPr>
          <w:lang w:val="fr_FR" w:bidi="fr_FR"/>
        </w:rPr>
      </w:r>
      <w:r>
        <w:rPr>
          <w:lang w:val="fr_FR" w:bidi="fr_FR"/>
        </w:rPr>
        <w:t>Fils d'Asa. Il était le chef d'une famille de Lévites qui est retournée à Juda après l'exil à Babylone (</w:t>
      </w:r>
      <w:hyperlink r:id="rId664">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Lévite que le roi David désignera comme portier pour l'arche de l'alliance (</w:t>
      </w:r>
      <w:hyperlink r:id="rId665">
        <w:r>
          <w:rPr>
            <w:lang w:val="fr_FR" w:bidi="fr_FR"/>
          </w:rPr>
          <w:rPr>
            <w:color w:val="0000EE"/>
            <w:u w:val="single"/>
          </w:rPr>
          <w:t>1Ch 15.23</w:t>
        </w:r>
      </w:hyperlink>
      <w:r>
        <w:rPr>
          <w:lang w:val="fr_FR" w:bidi="fr_FR"/>
        </w:rPr>
        <w:t>).</w:t>
      </w:r>
    </w:p>
    <w:p>
      <w:pPr>
        <w:pStyle w:val="ListNumber"/>
        <w:spacing w:line="240" w:lineRule="auto"/>
        <w:ind w:left="720"/>
      </w:pPr>
      <w:r>
        <w:rPr>
          <w:lang w:val="fr_FR" w:bidi="fr_FR"/>
        </w:rPr>
      </w:r>
      <w:r>
        <w:rPr>
          <w:lang w:val="fr_FR" w:bidi="fr_FR"/>
        </w:rPr>
        <w:t>Fils de Meschillémoth, un chef de la tribu d'Éphraïm. Il était l'un des trois hommes à Samarie qui ont soutenu le prophète Obed dans le renvoi des prisonniers de guerre chez eux en Juda (</w:t>
      </w:r>
      <w:hyperlink r:id="rId666">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Père de Meschullam. Meschullam dira à Néhémie, le gouverneur, de reconstruire le mur de Jérusalem (</w:t>
      </w:r>
      <w:hyperlink r:id="rId667">
        <w:r>
          <w:rPr>
            <w:lang w:val="fr_FR" w:bidi="fr_FR"/>
          </w:rPr>
          <w:rPr>
            <w:color w:val="0000EE"/>
            <w:u w:val="single"/>
          </w:rPr>
          <w:t>Né 3.4, 30</w:t>
        </w:r>
      </w:hyperlink>
      <w:r>
        <w:rPr>
          <w:lang w:val="fr_FR" w:bidi="fr_FR"/>
        </w:rPr>
        <w:t xml:space="preserve"> ; </w:t>
      </w:r>
      <w:hyperlink r:id="rId668">
        <w:r>
          <w:rPr>
            <w:lang w:val="fr_FR" w:bidi="fr_FR"/>
          </w:rPr>
          <w:rPr>
            <w:color w:val="0000EE"/>
            <w:u w:val="single"/>
          </w:rPr>
          <w:t>6.18</w:t>
        </w:r>
      </w:hyperlink>
      <w:r>
        <w:rPr>
          <w:lang w:val="fr_FR" w:bidi="fr_FR"/>
        </w:rPr>
        <w:t>).</w:t>
      </w:r>
    </w:p>
    <w:p>
      <w:pPr>
        <w:pStyle w:val="ListNumber"/>
        <w:spacing w:line="240" w:lineRule="auto"/>
        <w:ind w:left="720"/>
      </w:pPr>
      <w:r>
        <w:rPr>
          <w:lang w:val="fr_FR" w:bidi="fr_FR"/>
        </w:rPr>
      </w:r>
      <w:r>
        <w:rPr>
          <w:lang w:val="fr_FR" w:bidi="fr_FR"/>
        </w:rPr>
        <w:t>Fils d'Iddo et père de Zacharie le prophète (</w:t>
      </w:r>
      <w:hyperlink r:id="rId669">
        <w:r>
          <w:rPr>
            <w:lang w:val="fr_FR" w:bidi="fr_FR"/>
          </w:rPr>
          <w:rPr>
            <w:color w:val="0000EE"/>
            <w:u w:val="single"/>
          </w:rPr>
          <w:t>Za 1.1, 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Barachie</w:t>
      </w:r>
      <w:r>
        <w:rPr>
          <w:lang w:val="fr_FR" w:bidi="fr_FR"/>
        </w:rPr>
        <w:t>.</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hyperlink r:id="rId670">
        <w:r>
          <w:rPr>
            <w:lang w:val="fr_FR" w:bidi="fr_FR"/>
          </w:rPr>
          <w:rPr>
            <w:color w:val="0000EE"/>
            <w:u w:val="single"/>
          </w:rPr>
          <w:t>Ac 25.13, 23</w:t>
        </w:r>
      </w:hyperlink>
      <w:r>
        <w:rPr>
          <w:lang w:val="fr_FR" w:bidi="fr_FR"/>
        </w:rPr>
        <w:t xml:space="preserve"> ; </w:t>
      </w:r>
      <w:hyperlink r:id="rId671">
        <w:r>
          <w:rPr>
            <w:lang w:val="fr_FR" w:bidi="fr_FR"/>
          </w:rPr>
          <w:rPr>
            <w:color w:val="0000EE"/>
            <w:u w:val="single"/>
          </w:rPr>
          <w:t>26.30</w:t>
        </w:r>
      </w:hyperlink>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hyperlink r:id="rId672">
        <w:r>
          <w:rPr>
            <w:lang w:val="fr_FR" w:bidi="fr_FR"/>
          </w:rPr>
          <w:rPr>
            <w:color w:val="0000EE"/>
            <w:u w:val="single"/>
          </w:rPr>
          <w:t>Am 3.12</w:t>
        </w:r>
      </w:hyperlink>
      <w:r>
        <w:rPr>
          <w:lang w:val="fr_FR" w:bidi="fr_FR"/>
        </w:rPr>
        <w:t>) et retrouver les animaux du troupeau qui s'égaraient (</w:t>
      </w:r>
      <w:hyperlink r:id="rId673">
        <w:r>
          <w:rPr>
            <w:lang w:val="fr_FR" w:bidi="fr_FR"/>
          </w:rPr>
          <w:rPr>
            <w:color w:val="0000EE"/>
            <w:u w:val="single"/>
          </w:rPr>
          <w:t>Ez 34.8</w:t>
        </w:r>
      </w:hyperlink>
      <w:r>
        <w:rPr>
          <w:lang w:val="fr_FR" w:bidi="fr_FR"/>
        </w:rPr>
        <w:t xml:space="preserve"> ; </w:t>
      </w:r>
      <w:hyperlink r:id="rId674">
        <w:r>
          <w:rPr>
            <w:lang w:val="fr_FR" w:bidi="fr_FR"/>
          </w:rPr>
          <w:rPr>
            <w:color w:val="0000EE"/>
            <w:u w:val="single"/>
          </w:rPr>
          <w:t>Mt 18.12</w:t>
        </w:r>
      </w:hyperlink>
      <w:r>
        <w:rPr>
          <w:lang w:val="fr_FR" w:bidi="fr_FR"/>
        </w:rPr>
        <w:t>). Un ou plusieurs bergers conduisaient le troupeau hors de l'enclos chaque jour et le ramenaient à l'enclos à la fin de la journée (</w:t>
      </w:r>
      <w:hyperlink r:id="rId675">
        <w:r>
          <w:rPr>
            <w:lang w:val="fr_FR" w:bidi="fr_FR"/>
          </w:rPr>
          <w:rPr>
            <w:color w:val="0000EE"/>
            <w:u w:val="single"/>
          </w:rPr>
          <w:t>Jn 10.2–4</w:t>
        </w:r>
      </w:hyperlink>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676">
        <w:r>
          <w:rPr>
            <w:lang w:val="fr_FR" w:bidi="fr_FR"/>
          </w:rPr>
          <w:rPr>
            <w:color w:val="0000EE"/>
            <w:u w:val="single"/>
          </w:rPr>
          <w:t>Nb 27.17</w:t>
        </w:r>
      </w:hyperlink>
      <w:r>
        <w:rPr>
          <w:lang w:val="fr_FR" w:bidi="fr_FR"/>
        </w:rPr>
        <w:t xml:space="preserve"> ; </w:t>
      </w:r>
      <w:hyperlink r:id="rId677">
        <w:r>
          <w:rPr>
            <w:lang w:val="fr_FR" w:bidi="fr_FR"/>
          </w:rPr>
          <w:rPr>
            <w:color w:val="0000EE"/>
            <w:u w:val="single"/>
          </w:rPr>
          <w:t>1R 22.17</w:t>
        </w:r>
      </w:hyperlink>
      <w:r>
        <w:rPr>
          <w:lang w:val="fr_FR" w:bidi="fr_FR"/>
        </w:rPr>
        <w:t xml:space="preserve"> ; </w:t>
      </w:r>
      <w:hyperlink r:id="rId678">
        <w:r>
          <w:rPr>
            <w:lang w:val="fr_FR" w:bidi="fr_FR"/>
          </w:rPr>
          <w:rPr>
            <w:color w:val="0000EE"/>
            <w:u w:val="single"/>
          </w:rPr>
          <w:t>Jr 10.21</w:t>
        </w:r>
      </w:hyperlink>
      <w:r>
        <w:rPr>
          <w:lang w:val="fr_FR" w:bidi="fr_FR"/>
        </w:rPr>
        <w:t xml:space="preserve"> ; </w:t>
      </w:r>
      <w:hyperlink r:id="rId679">
        <w:r>
          <w:rPr>
            <w:lang w:val="fr_FR" w:bidi="fr_FR"/>
          </w:rPr>
          <w:rPr>
            <w:color w:val="0000EE"/>
            <w:u w:val="single"/>
          </w:rPr>
          <w:t>12.10</w:t>
        </w:r>
      </w:hyperlink>
      <w:r>
        <w:rPr>
          <w:lang w:val="fr_FR" w:bidi="fr_FR"/>
        </w:rPr>
        <w:t xml:space="preserve"> ; </w:t>
      </w:r>
      <w:hyperlink r:id="rId680">
        <w:r>
          <w:rPr>
            <w:lang w:val="fr_FR" w:bidi="fr_FR"/>
          </w:rPr>
          <w:rPr>
            <w:color w:val="0000EE"/>
            <w:u w:val="single"/>
          </w:rPr>
          <w:t>22.22</w:t>
        </w:r>
      </w:hyperlink>
      <w:r>
        <w:rPr>
          <w:lang w:val="fr_FR" w:bidi="fr_FR"/>
        </w:rPr>
        <w:t xml:space="preserve"> ; </w:t>
      </w:r>
      <w:hyperlink r:id="rId681">
        <w:r>
          <w:rPr>
            <w:lang w:val="fr_FR" w:bidi="fr_FR"/>
          </w:rPr>
          <w:rPr>
            <w:color w:val="0000EE"/>
            <w:u w:val="single"/>
          </w:rPr>
          <w:t>23.1–2</w:t>
        </w:r>
      </w:hyperlink>
      <w:r>
        <w:rPr>
          <w:lang w:val="fr_FR" w:bidi="fr_FR"/>
        </w:rPr>
        <w:t>). Dieu était le Berger d'Israël (</w:t>
      </w:r>
      <w:hyperlink r:id="rId682">
        <w:r>
          <w:rPr>
            <w:lang w:val="fr_FR" w:bidi="fr_FR"/>
          </w:rPr>
          <w:rPr>
            <w:color w:val="0000EE"/>
            <w:u w:val="single"/>
          </w:rPr>
          <w:t>Gn 49.24</w:t>
        </w:r>
      </w:hyperlink>
      <w:r>
        <w:rPr>
          <w:lang w:val="fr_FR" w:bidi="fr_FR"/>
        </w:rPr>
        <w:t xml:space="preserve"> ; </w:t>
      </w:r>
      <w:hyperlink r:id="rId683">
        <w:r>
          <w:rPr>
            <w:lang w:val="fr_FR" w:bidi="fr_FR"/>
          </w:rPr>
          <w:rPr>
            <w:color w:val="0000EE"/>
            <w:u w:val="single"/>
          </w:rPr>
          <w:t>Ps 23.1</w:t>
        </w:r>
      </w:hyperlink>
      <w:r>
        <w:rPr>
          <w:lang w:val="fr_FR" w:bidi="fr_FR"/>
        </w:rPr>
        <w:t xml:space="preserve"> ; </w:t>
      </w:r>
      <w:hyperlink r:id="rId684">
        <w:r>
          <w:rPr>
            <w:lang w:val="fr_FR" w:bidi="fr_FR"/>
          </w:rPr>
          <w:rPr>
            <w:color w:val="0000EE"/>
            <w:u w:val="single"/>
          </w:rPr>
          <w:t>80.1</w:t>
        </w:r>
      </w:hyperlink>
      <w:r>
        <w:rPr>
          <w:lang w:val="fr_FR" w:bidi="fr_FR"/>
        </w:rPr>
        <w:t xml:space="preserve"> ; </w:t>
      </w:r>
      <w:hyperlink r:id="rId685">
        <w:r>
          <w:rPr>
            <w:lang w:val="fr_FR" w:bidi="fr_FR"/>
          </w:rPr>
          <w:rPr>
            <w:color w:val="0000EE"/>
            <w:u w:val="single"/>
          </w:rPr>
          <w:t>Es 40.11</w:t>
        </w:r>
      </w:hyperlink>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hyperlink r:id="rId686">
        <w:r>
          <w:rPr>
            <w:lang w:val="fr_FR" w:bidi="fr_FR"/>
          </w:rPr>
          <w:rPr>
            <w:color w:val="0000EE"/>
            <w:u w:val="single"/>
          </w:rPr>
          <w:t>Jr 23.3</w:t>
        </w:r>
      </w:hyperlink>
      <w:r>
        <w:rPr>
          <w:lang w:val="fr_FR" w:bidi="fr_FR"/>
        </w:rPr>
        <w:t xml:space="preserve"> ; </w:t>
      </w:r>
      <w:hyperlink r:id="rId687">
        <w:r>
          <w:rPr>
            <w:lang w:val="fr_FR" w:bidi="fr_FR"/>
          </w:rPr>
          <w:rPr>
            <w:color w:val="0000EE"/>
            <w:u w:val="single"/>
          </w:rPr>
          <w:t>31.10</w:t>
        </w:r>
      </w:hyperlink>
      <w:r>
        <w:rPr>
          <w:lang w:val="fr_FR" w:bidi="fr_FR"/>
        </w:rPr>
        <w:t xml:space="preserve"> ; </w:t>
      </w:r>
      <w:hyperlink r:id="rId688">
        <w:r>
          <w:rPr>
            <w:lang w:val="fr_FR" w:bidi="fr_FR"/>
          </w:rPr>
          <w:rPr>
            <w:color w:val="0000EE"/>
            <w:u w:val="single"/>
          </w:rPr>
          <w:t>Ez 34.11–22</w:t>
        </w:r>
      </w:hyperlink>
      <w:r>
        <w:rPr>
          <w:lang w:val="fr_FR" w:bidi="fr_FR"/>
        </w:rPr>
        <w:t>). Il promet qu'il leur donnera des bergers fidèles qui mèneront son peuple avec intelligence et sagesse (</w:t>
      </w:r>
      <w:hyperlink r:id="rId689">
        <w:r>
          <w:rPr>
            <w:lang w:val="fr_FR" w:bidi="fr_FR"/>
          </w:rPr>
          <w:rPr>
            <w:color w:val="0000EE"/>
            <w:u w:val="single"/>
          </w:rPr>
          <w:t>Jr 3.15</w:t>
        </w:r>
      </w:hyperlink>
      <w:r>
        <w:rPr>
          <w:lang w:val="fr_FR" w:bidi="fr_FR"/>
        </w:rPr>
        <w:t xml:space="preserve"> ; </w:t>
      </w:r>
      <w:hyperlink r:id="rId690">
        <w:r>
          <w:rPr>
            <w:lang w:val="fr_FR" w:bidi="fr_FR"/>
          </w:rPr>
          <w:rPr>
            <w:color w:val="0000EE"/>
            <w:u w:val="single"/>
          </w:rPr>
          <w:t>23.4</w:t>
        </w:r>
      </w:hyperlink>
      <w:r>
        <w:rPr>
          <w:lang w:val="fr_FR" w:bidi="fr_FR"/>
        </w:rPr>
        <w:t>) et qu'il établira le Fils messianique de David comme berger sur eux (</w:t>
      </w:r>
      <w:hyperlink r:id="rId691">
        <w:r>
          <w:rPr>
            <w:lang w:val="fr_FR" w:bidi="fr_FR"/>
          </w:rPr>
          <w:rPr>
            <w:color w:val="0000EE"/>
            <w:u w:val="single"/>
          </w:rPr>
          <w:t>Ez 34.23–24</w:t>
        </w:r>
      </w:hyperlink>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692">
        <w:r>
          <w:rPr>
            <w:lang w:val="fr_FR" w:bidi="fr_FR"/>
          </w:rPr>
          <w:rPr>
            <w:color w:val="0000EE"/>
            <w:u w:val="single"/>
          </w:rPr>
          <w:t>Hé 13.20)</w:t>
        </w:r>
      </w:hyperlink>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hyperlink r:id="rId693">
        <w:r>
          <w:rPr>
            <w:lang w:val="fr_FR" w:bidi="fr_FR"/>
          </w:rPr>
          <w:rPr>
            <w:color w:val="0000EE"/>
            <w:u w:val="single"/>
          </w:rPr>
          <w:t>Mt 18.10–14</w:t>
        </w:r>
      </w:hyperlink>
      <w:r>
        <w:rPr>
          <w:lang w:val="fr_FR" w:bidi="fr_FR"/>
        </w:rPr>
        <w:t>). Il a compassion des foules qui sont comme un troupeau sans berger (</w:t>
      </w:r>
      <w:hyperlink r:id="rId694">
        <w:r>
          <w:rPr>
            <w:lang w:val="fr_FR" w:bidi="fr_FR"/>
          </w:rPr>
          <w:rPr>
            <w:color w:val="0000EE"/>
            <w:u w:val="single"/>
          </w:rPr>
          <w:t>Mc 6.34</w:t>
        </w:r>
      </w:hyperlink>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695">
        <w:r>
          <w:rPr>
            <w:lang w:val="fr_FR" w:bidi="fr_FR"/>
          </w:rPr>
          <w:rPr>
            <w:color w:val="0000EE"/>
            <w:u w:val="single"/>
          </w:rPr>
          <w:t>Jn 10</w:t>
        </w:r>
      </w:hyperlink>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hyperlink r:id="rId696">
        <w:r>
          <w:rPr>
            <w:lang w:val="fr_FR" w:bidi="fr_FR"/>
          </w:rPr>
          <w:rPr>
            <w:color w:val="0000EE"/>
            <w:u w:val="single"/>
          </w:rPr>
          <w:t>Mt 10.16</w:t>
        </w:r>
      </w:hyperlink>
      <w:r>
        <w:rPr>
          <w:lang w:val="fr_FR" w:bidi="fr_FR"/>
        </w:rPr>
        <w:t>). Avant son arrestation, Jésus prédit que ses disciples s'enfuiront, comme Dieu l'avait annoncé : « Je frapperai le berger, et les brebis seront dispersées » (</w:t>
      </w:r>
      <w:hyperlink r:id="rId697">
        <w:r>
          <w:rPr>
            <w:lang w:val="fr_FR" w:bidi="fr_FR"/>
          </w:rPr>
          <w:rPr>
            <w:color w:val="0000EE"/>
            <w:u w:val="single"/>
          </w:rPr>
          <w:t>Mc 14.27</w:t>
        </w:r>
      </w:hyperlink>
      <w:r>
        <w:rPr>
          <w:lang w:val="fr_FR" w:bidi="fr_FR"/>
        </w:rPr>
        <w:t>). Au jugement dernier, Jésus, le berger des nations, séparera les fidèles identifiés à des brebis des infidèles identifiés à des boucs (</w:t>
      </w:r>
      <w:hyperlink r:id="rId698">
        <w:r>
          <w:rPr>
            <w:lang w:val="fr_FR" w:bidi="fr_FR"/>
          </w:rPr>
          <w:rPr>
            <w:color w:val="0000EE"/>
            <w:u w:val="single"/>
          </w:rPr>
          <w:t>25.32</w:t>
        </w:r>
      </w:hyperlink>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hyperlink r:id="rId699">
        <w:r>
          <w:rPr>
            <w:lang w:val="fr_FR" w:bidi="fr_FR"/>
          </w:rPr>
          <w:rPr>
            <w:color w:val="0000EE"/>
            <w:u w:val="single"/>
          </w:rPr>
          <w:t>Ep 4.11</w:t>
        </w:r>
      </w:hyperlink>
      <w:r>
        <w:rPr>
          <w:lang w:val="fr_FR" w:bidi="fr_FR"/>
        </w:rPr>
        <w:t>). Pierre parle aussi des anciens comme de bergers. Il les encourage à rester des bergers fidèles jusqu'au moment où Jésus-Christ, « le souverain pasteur », reviendra (</w:t>
      </w:r>
      <w:hyperlink r:id="rId700">
        <w:r>
          <w:rPr>
            <w:lang w:val="fr_FR" w:bidi="fr_FR"/>
          </w:rPr>
          <w:rPr>
            <w:color w:val="0000EE"/>
            <w:u w:val="single"/>
          </w:rPr>
          <w:t>1P 5.1–4</w:t>
        </w:r>
      </w:hyperlink>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hyperlink r:id="rId701">
        <w:r>
          <w:rPr>
            <w:lang w:val="fr_FR" w:bidi="fr_FR"/>
          </w:rPr>
          <w:rPr>
            <w:color w:val="0000EE"/>
            <w:u w:val="single"/>
          </w:rPr>
          <w:t>1P 2.25</w:t>
        </w:r>
      </w:hyperlink>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hyperlink r:id="rId702">
        <w:r>
          <w:rPr>
            <w:lang w:val="fr_FR" w:bidi="fr_FR"/>
          </w:rPr>
          <w:rPr>
            <w:color w:val="0000EE"/>
            <w:u w:val="single"/>
          </w:rPr>
          <w:t>Gn 13.7–8</w:t>
        </w:r>
      </w:hyperlink>
      <w:r>
        <w:rPr>
          <w:lang w:val="fr_FR" w:bidi="fr_FR"/>
        </w:rPr>
        <w:t xml:space="preserve"> ; </w:t>
      </w:r>
      <w:hyperlink r:id="rId703">
        <w:r>
          <w:rPr>
            <w:lang w:val="fr_FR" w:bidi="fr_FR"/>
          </w:rPr>
          <w:rPr>
            <w:color w:val="0000EE"/>
            <w:u w:val="single"/>
          </w:rPr>
          <w:t>26.20</w:t>
        </w:r>
      </w:hyperlink>
      <w:r>
        <w:rPr>
          <w:lang w:val="fr_FR" w:bidi="fr_FR"/>
        </w:rPr>
        <w:t xml:space="preserve"> ; </w:t>
      </w:r>
      <w:hyperlink r:id="rId704">
        <w:r>
          <w:rPr>
            <w:lang w:val="fr_FR" w:bidi="fr_FR"/>
          </w:rPr>
          <w:rPr>
            <w:color w:val="0000EE"/>
            <w:u w:val="single"/>
          </w:rPr>
          <w:t>1S 21.7</w:t>
        </w:r>
      </w:hyperlink>
      <w:r>
        <w:rPr>
          <w:lang w:val="fr_FR" w:bidi="fr_FR"/>
        </w:rPr>
        <w:t>). Dans le Nouveau Testament, les bergers étaient bien connus. La métaphore du berger et de ses brebis a été utilisée par Jésus (</w:t>
      </w:r>
      <w:hyperlink r:id="rId705">
        <w:r>
          <w:rPr>
            <w:lang w:val="fr_FR" w:bidi="fr_FR"/>
          </w:rPr>
          <w:rPr>
            <w:color w:val="0000EE"/>
            <w:u w:val="single"/>
          </w:rPr>
          <w:t>Jn 10.1–16</w:t>
        </w:r>
      </w:hyperlink>
      <w:r>
        <w:rPr>
          <w:lang w:val="fr_FR" w:bidi="fr_FR"/>
        </w:rPr>
        <w:t>). Certains gardiens de troupeaux s'occupaient de cochons (</w:t>
      </w:r>
      <w:hyperlink r:id="rId706">
        <w:r>
          <w:rPr>
            <w:lang w:val="fr_FR" w:bidi="fr_FR"/>
          </w:rPr>
          <w:rPr>
            <w:color w:val="0000EE"/>
            <w:u w:val="single"/>
          </w:rPr>
          <w:t>Mt 8.33</w:t>
        </w:r>
      </w:hyperlink>
      <w:r>
        <w:rPr>
          <w:lang w:val="fr_FR" w:bidi="fr_FR"/>
        </w:rPr>
        <w:t xml:space="preserve"> ; </w:t>
      </w:r>
      <w:hyperlink r:id="rId707">
        <w:r>
          <w:rPr>
            <w:lang w:val="fr_FR" w:bidi="fr_FR"/>
          </w:rPr>
          <w:rPr>
            <w:color w:val="0000EE"/>
            <w:u w:val="single"/>
          </w:rPr>
          <w:t>Mc 5.14</w:t>
        </w:r>
      </w:hyperlink>
      <w:r>
        <w:rPr>
          <w:lang w:val="fr_FR" w:bidi="fr_FR"/>
        </w:rPr>
        <w:t xml:space="preserve"> ; </w:t>
      </w:r>
      <w:hyperlink r:id="rId708">
        <w:r>
          <w:rPr>
            <w:lang w:val="fr_FR" w:bidi="fr_FR"/>
          </w:rPr>
          <w:rPr>
            <w:color w:val="0000EE"/>
            <w:u w:val="single"/>
          </w:rPr>
          <w:t>Lc 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Béri</w:t>
      </w:r>
      <w:r>
        <w:rPr>
          <w:lang w:val="fr_FR" w:bidi="fr_FR"/>
        </w:rPr>
      </w:r>
    </w:p>
    <w:p>
      <w:pPr/>
      <w:r>
        <w:rPr>
          <w:lang w:val="fr_FR" w:bidi="fr_FR"/>
        </w:rPr>
      </w:r>
      <w:r>
        <w:rPr>
          <w:lang w:val="fr_FR" w:bidi="fr_FR"/>
        </w:rPr>
        <w:t>Fils de Tsophach, chef d'un sous-clan. Béri était un guerrier habile répertorié parmi les descendants d'Aser (</w:t>
      </w:r>
      <w:hyperlink r:id="rId709">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42"/>
        </w:numPr>
        <w:spacing w:line="240" w:lineRule="auto"/>
        <w:ind w:left="720"/>
      </w:pPr>
      <w:r>
        <w:rPr>
          <w:lang w:val="fr_FR" w:bidi="fr_FR"/>
        </w:rPr>
      </w:r>
      <w:r>
        <w:rPr>
          <w:lang w:val="fr_FR" w:bidi="fr_FR"/>
        </w:rPr>
        <w:t>Fils d'Aser, qui déménagera en Égypte avec sa famille, ses proches et son grand-père Jacob (</w:t>
      </w:r>
      <w:hyperlink r:id="rId710">
        <w:r>
          <w:rPr>
            <w:lang w:val="fr_FR" w:bidi="fr_FR"/>
          </w:rPr>
          <w:rPr>
            <w:color w:val="0000EE"/>
            <w:u w:val="single"/>
          </w:rPr>
          <w:t>Gn 46.17</w:t>
        </w:r>
      </w:hyperlink>
      <w:r>
        <w:rPr>
          <w:lang w:val="fr_FR" w:bidi="fr_FR"/>
        </w:rPr>
        <w:t xml:space="preserve"> ; </w:t>
      </w:r>
      <w:hyperlink r:id="rId711">
        <w:r>
          <w:rPr>
            <w:lang w:val="fr_FR" w:bidi="fr_FR"/>
          </w:rPr>
          <w:rPr>
            <w:color w:val="0000EE"/>
            <w:u w:val="single"/>
          </w:rPr>
          <w:t>1Ch 7.30</w:t>
        </w:r>
      </w:hyperlink>
      <w:r>
        <w:rPr>
          <w:lang w:val="fr_FR" w:bidi="fr_FR"/>
        </w:rPr>
        <w:t xml:space="preserve">). Ses descendants étaient appelés </w:t>
      </w:r>
      <w:r>
        <w:rPr>
          <w:lang w:val="fr_FR" w:bidi="fr_FR"/>
        </w:rPr>
        <w:t>Beriites</w:t>
      </w:r>
      <w:r>
        <w:rPr>
          <w:lang w:val="fr_FR" w:bidi="fr_FR"/>
        </w:rPr>
        <w:t xml:space="preserve"> (</w:t>
      </w:r>
      <w:hyperlink r:id="rId712">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hyperlink r:id="rId713">
        <w:r>
          <w:rPr>
            <w:lang w:val="fr_FR" w:bidi="fr_FR"/>
          </w:rPr>
          <w:rPr>
            <w:color w:val="0000EE"/>
            <w:u w:val="single"/>
          </w:rPr>
          <w:t>1Ch 7.20–23</w:t>
        </w:r>
      </w:hyperlink>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hyperlink r:id="rId714">
        <w:r>
          <w:rPr>
            <w:lang w:val="fr_FR" w:bidi="fr_FR"/>
          </w:rPr>
          <w:rPr>
            <w:color w:val="0000EE"/>
            <w:u w:val="single"/>
          </w:rPr>
          <w:t>1Ch 8.13</w:t>
        </w:r>
      </w:hyperlink>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hyperlink r:id="rId715">
        <w:r>
          <w:rPr>
            <w:lang w:val="fr_FR" w:bidi="fr_FR"/>
          </w:rPr>
          <w:rPr>
            <w:color w:val="0000EE"/>
            <w:u w:val="single"/>
          </w:rPr>
          <w:t>1Ch 23.10–11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hyperlink r:id="rId712">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Bérotha, Bérothaï</w:t>
      </w:r>
      <w:r>
        <w:rPr>
          <w:lang w:val="fr_FR" w:bidi="fr_FR"/>
        </w:rPr>
      </w:r>
    </w:p>
    <w:p>
      <w:pPr/>
      <w:r>
        <w:rPr>
          <w:lang w:val="fr_FR" w:bidi="fr_FR"/>
        </w:rPr>
      </w:r>
      <w:r>
        <w:rPr>
          <w:lang w:val="fr_FR" w:bidi="fr_FR"/>
        </w:rPr>
        <w:t>Ville située entre Damas et Hamath que le prophète Ézéchiel a mentionnée comme étant à la frontière nord d'Israël restauré (</w:t>
      </w:r>
      <w:hyperlink r:id="rId716">
        <w:r>
          <w:rPr>
            <w:lang w:val="fr_FR" w:bidi="fr_FR"/>
          </w:rPr>
          <w:rPr>
            <w:color w:val="0000EE"/>
            <w:u w:val="single"/>
          </w:rPr>
          <w:t>Ez 47.16</w:t>
        </w:r>
      </w:hyperlink>
      <w:r>
        <w:rPr>
          <w:lang w:val="fr_FR" w:bidi="fr_FR"/>
        </w:rPr>
        <w:t>). Bérotha est sans doute identique à Bérothaï, une ville capturée par David (</w:t>
      </w:r>
      <w:hyperlink r:id="rId717">
        <w:r>
          <w:rPr>
            <w:lang w:val="fr_FR" w:bidi="fr_FR"/>
          </w:rPr>
          <w:rPr>
            <w:color w:val="0000EE"/>
            <w:u w:val="single"/>
          </w:rPr>
          <w:t>2S 8.8</w:t>
        </w:r>
      </w:hyperlink>
      <w:r>
        <w:rPr>
          <w:lang w:val="fr_FR" w:bidi="fr_FR"/>
        </w:rPr>
        <w:t xml:space="preserve">, appelée Cun dans </w:t>
      </w:r>
      <w:hyperlink r:id="rId718">
        <w:r>
          <w:rPr>
            <w:lang w:val="fr_FR" w:bidi="fr_FR"/>
          </w:rPr>
          <w:rPr>
            <w:color w:val="0000EE"/>
            <w:u w:val="single"/>
          </w:rPr>
          <w:t>1Ch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hyperlink r:id="rId719">
        <w:r>
          <w:rPr>
            <w:lang w:val="fr_FR" w:bidi="fr_FR"/>
          </w:rPr>
          <w:rPr>
            <w:color w:val="0000EE"/>
            <w:u w:val="single"/>
          </w:rPr>
          <w:t>Ex 28.20</w:t>
        </w:r>
      </w:hyperlink>
      <w:r>
        <w:rPr>
          <w:lang w:val="fr_FR" w:bidi="fr_FR"/>
        </w:rPr>
        <w:t xml:space="preserve"> ; </w:t>
      </w:r>
      <w:hyperlink r:id="rId720">
        <w:r>
          <w:rPr>
            <w:lang w:val="fr_FR" w:bidi="fr_FR"/>
          </w:rPr>
          <w:rPr>
            <w:color w:val="0000EE"/>
            <w:u w:val="single"/>
          </w:rPr>
          <w:t>Ap 21.20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Bésaï</w:t>
      </w:r>
      <w:r>
        <w:rPr>
          <w:lang w:val="fr_FR" w:bidi="fr_FR"/>
        </w:rPr>
      </w:r>
    </w:p>
    <w:p>
      <w:pPr/>
      <w:r>
        <w:rPr>
          <w:lang w:val="fr_FR" w:bidi="fr_FR"/>
        </w:rPr>
      </w:r>
      <w:r>
        <w:rPr>
          <w:lang w:val="fr_FR" w:bidi="fr_FR"/>
        </w:rPr>
        <w:t>Ancêtre d'un groupe d'assistants du temple qui est retourné à Jérusalem avec Zorobabel après l'exil à Babylone (</w:t>
      </w:r>
      <w:hyperlink r:id="rId721">
        <w:r>
          <w:rPr>
            <w:lang w:val="fr_FR" w:bidi="fr_FR"/>
          </w:rPr>
          <w:rPr>
            <w:color w:val="0000EE"/>
            <w:u w:val="single"/>
          </w:rPr>
          <w:t>Esd 2.49</w:t>
        </w:r>
      </w:hyperlink>
      <w:r>
        <w:rPr>
          <w:lang w:val="fr_FR" w:bidi="fr_FR"/>
        </w:rPr>
        <w:t xml:space="preserve"> ; </w:t>
      </w:r>
      <w:hyperlink r:id="rId722">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Besodia</w:t>
      </w:r>
      <w:r>
        <w:rPr>
          <w:lang w:val="fr_FR" w:bidi="fr_FR"/>
        </w:rPr>
      </w:r>
    </w:p>
    <w:p>
      <w:pPr/>
      <w:r>
        <w:rPr>
          <w:lang w:val="fr_FR" w:bidi="fr_FR"/>
        </w:rPr>
      </w:r>
      <w:r>
        <w:rPr>
          <w:lang w:val="fr_FR" w:bidi="fr_FR"/>
        </w:rPr>
        <w:t>Père de Meschullam. Avec Jojada, Meschullam aidera à reconstruire une partie du mur de Jérusalem après l'exil à Babylone (</w:t>
      </w:r>
      <w:hyperlink r:id="rId723">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Besor, Torrent de</w:t>
      </w:r>
      <w:r>
        <w:rPr>
          <w:lang w:val="fr_FR" w:bidi="fr_FR"/>
        </w:rPr>
      </w:r>
    </w:p>
    <w:p>
      <w:pPr/>
      <w:r>
        <w:rPr>
          <w:lang w:val="fr_FR" w:bidi="fr_FR"/>
        </w:rPr>
      </w:r>
      <w:r>
        <w:rPr>
          <w:lang w:val="fr_FR" w:bidi="fr_FR"/>
        </w:rPr>
        <w:t>Un ruisseau, ou un cours d'eau, que David a traversé pour poursuivre les Amalécites vers le sud après qu'ils ont pillé Tsiklag, sa base. Ils étaient épuisés, donc deux cents des hommes de David sont restés au ruisseau tandis que les quatre cents autres ont rattrapé et vaincu l'ennemi (</w:t>
      </w:r>
      <w:hyperlink r:id="rId724">
        <w:r>
          <w:rPr>
            <w:lang w:val="fr_FR" w:bidi="fr_FR"/>
          </w:rPr>
          <w:rPr>
            <w:color w:val="0000EE"/>
            <w:u w:val="single"/>
          </w:rPr>
          <w:t>1S 30.9–21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43"/>
        </w:numPr>
        <w:spacing w:line="240" w:lineRule="auto"/>
        <w:ind w:left="720"/>
      </w:pPr>
      <w:r>
        <w:rPr>
          <w:lang w:val="fr_FR" w:bidi="fr_FR"/>
        </w:rPr>
      </w:r>
      <w:r>
        <w:rPr>
          <w:lang w:val="fr_FR" w:bidi="fr_FR"/>
        </w:rPr>
        <w:t xml:space="preserve">En général, tout animal (voir par exemple </w:t>
      </w:r>
      <w:hyperlink r:id="rId725">
        <w:r>
          <w:rPr>
            <w:lang w:val="fr_FR" w:bidi="fr_FR"/>
          </w:rPr>
          <w:rPr>
            <w:color w:val="0000EE"/>
            <w:u w:val="single"/>
          </w:rPr>
          <w:t>Ps 36.6</w:t>
        </w:r>
      </w:hyperlink>
      <w:r>
        <w:rPr>
          <w:lang w:val="fr_FR" w:bidi="fr_FR"/>
        </w:rPr>
        <w:t xml:space="preserve">), mais pas les poissons, les oiseaux et les insectes (voir par exemple </w:t>
      </w:r>
      <w:hyperlink r:id="rId726">
        <w:r>
          <w:rPr>
            <w:lang w:val="fr_FR" w:bidi="fr_FR"/>
          </w:rPr>
          <w:rPr>
            <w:color w:val="0000EE"/>
            <w:u w:val="single"/>
          </w:rPr>
          <w:t>Gn 6.7</w:t>
        </w:r>
      </w:hyperlink>
      <w:r>
        <w:rPr>
          <w:lang w:val="fr_FR" w:bidi="fr_FR"/>
        </w:rPr>
        <w:t xml:space="preserve"> ; </w:t>
      </w:r>
      <w:hyperlink r:id="rId727">
        <w:r>
          <w:rPr>
            <w:lang w:val="fr_FR" w:bidi="fr_FR"/>
          </w:rPr>
          <w:rPr>
            <w:color w:val="0000EE"/>
            <w:u w:val="single"/>
          </w:rPr>
          <w:t>Dt 4.17</w:t>
        </w:r>
      </w:hyperlink>
      <w:r>
        <w:rPr>
          <w:lang w:val="fr_FR" w:bidi="fr_FR"/>
        </w:rPr>
        <w:t xml:space="preserve"> ; </w:t>
      </w:r>
      <w:hyperlink r:id="rId728">
        <w:r>
          <w:rPr>
            <w:lang w:val="fr_FR" w:bidi="fr_FR"/>
          </w:rPr>
          <w:rPr>
            <w:color w:val="0000EE"/>
            <w:u w:val="single"/>
          </w:rPr>
          <w:t>Jb 12.7</w:t>
        </w:r>
      </w:hyperlink>
      <w:r>
        <w:rPr>
          <w:lang w:val="fr_FR" w:bidi="fr_FR"/>
        </w:rPr>
        <w:t xml:space="preserve"> ; </w:t>
      </w:r>
      <w:hyperlink r:id="rId729">
        <w:r>
          <w:rPr>
            <w:lang w:val="fr_FR" w:bidi="fr_FR"/>
          </w:rPr>
          <w:rPr>
            <w:color w:val="0000EE"/>
            <w:u w:val="single"/>
          </w:rPr>
          <w:t>35.11</w:t>
        </w:r>
      </w:hyperlink>
      <w:r>
        <w:rPr>
          <w:lang w:val="fr_FR" w:bidi="fr_FR"/>
        </w:rPr>
        <w:t xml:space="preserve"> ; </w:t>
      </w:r>
      <w:hyperlink r:id="rId730">
        <w:r>
          <w:rPr>
            <w:lang w:val="fr_FR" w:bidi="fr_FR"/>
          </w:rPr>
          <w:rPr>
            <w:color w:val="0000EE"/>
            <w:u w:val="single"/>
          </w:rPr>
          <w:t>So 1.3</w:t>
        </w:r>
      </w:hyperlink>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hyperlink r:id="rId731">
        <w:r>
          <w:rPr>
            <w:lang w:val="fr_FR" w:bidi="fr_FR"/>
          </w:rPr>
          <w:rPr>
            <w:color w:val="0000EE"/>
            <w:u w:val="single"/>
          </w:rPr>
          <w:t>Ex 19.13</w:t>
        </w:r>
      </w:hyperlink>
      <w:r>
        <w:rPr>
          <w:lang w:val="fr_FR" w:bidi="fr_FR"/>
        </w:rPr>
        <w:t xml:space="preserve"> ; </w:t>
      </w:r>
      <w:hyperlink r:id="rId732">
        <w:r>
          <w:rPr>
            <w:lang w:val="fr_FR" w:bidi="fr_FR"/>
          </w:rPr>
          <w:rPr>
            <w:color w:val="0000EE"/>
            <w:u w:val="single"/>
          </w:rPr>
          <w:t>22.10</w:t>
        </w:r>
      </w:hyperlink>
      <w:r>
        <w:rPr>
          <w:lang w:val="fr_FR" w:bidi="fr_FR"/>
        </w:rPr>
        <w:t xml:space="preserve"> ; </w:t>
      </w:r>
      <w:hyperlink r:id="rId733">
        <w:r>
          <w:rPr>
            <w:lang w:val="fr_FR" w:bidi="fr_FR"/>
          </w:rPr>
          <w:rPr>
            <w:color w:val="0000EE"/>
            <w:u w:val="single"/>
          </w:rPr>
          <w:t>Nb 3.13</w:t>
        </w:r>
      </w:hyperlink>
      <w:r>
        <w:rPr>
          <w:lang w:val="fr_FR" w:bidi="fr_FR"/>
        </w:rPr>
        <w:t xml:space="preserve"> ; </w:t>
      </w:r>
      <w:hyperlink r:id="rId734">
        <w:r>
          <w:rPr>
            <w:lang w:val="fr_FR" w:bidi="fr_FR"/>
          </w:rPr>
          <w:rPr>
            <w:color w:val="0000EE"/>
            <w:u w:val="single"/>
          </w:rPr>
          <w:t>31.47</w:t>
        </w:r>
      </w:hyperlink>
      <w:r>
        <w:rPr>
          <w:lang w:val="fr_FR" w:bidi="fr_FR"/>
        </w:rPr>
        <w:t xml:space="preserve"> ; </w:t>
      </w:r>
      <w:hyperlink r:id="rId735">
        <w:r>
          <w:rPr>
            <w:lang w:val="fr_FR" w:bidi="fr_FR"/>
          </w:rPr>
          <w:rPr>
            <w:color w:val="0000EE"/>
            <w:u w:val="single"/>
          </w:rPr>
          <w:t>Jg 20.48</w:t>
        </w:r>
      </w:hyperlink>
      <w:r>
        <w:rPr>
          <w:lang w:val="fr_FR" w:bidi="fr_FR"/>
        </w:rPr>
        <w:t xml:space="preserve"> ; </w:t>
      </w:r>
      <w:hyperlink r:id="rId736">
        <w:r>
          <w:rPr>
            <w:lang w:val="fr_FR" w:bidi="fr_FR"/>
          </w:rPr>
          <w:rPr>
            <w:color w:val="0000EE"/>
            <w:u w:val="single"/>
          </w:rPr>
          <w:t>Pr 12.10</w:t>
        </w:r>
      </w:hyperlink>
      <w:r>
        <w:rPr>
          <w:lang w:val="fr_FR" w:bidi="fr_FR"/>
        </w:rPr>
        <w:t xml:space="preserve"> ; </w:t>
      </w:r>
      <w:hyperlink r:id="rId737">
        <w:r>
          <w:rPr>
            <w:lang w:val="fr_FR" w:bidi="fr_FR"/>
          </w:rPr>
          <w:rPr>
            <w:color w:val="0000EE"/>
            <w:u w:val="single"/>
          </w:rPr>
          <w:t>Jr 21.6</w:t>
        </w:r>
      </w:hyperlink>
      <w:r>
        <w:rPr>
          <w:lang w:val="fr_FR" w:bidi="fr_FR"/>
        </w:rPr>
        <w:t xml:space="preserve"> ; </w:t>
      </w:r>
      <w:hyperlink r:id="rId738">
        <w:r>
          <w:rPr>
            <w:lang w:val="fr_FR" w:bidi="fr_FR"/>
          </w:rPr>
          <w:rPr>
            <w:color w:val="0000EE"/>
            <w:u w:val="single"/>
          </w:rPr>
          <w:t>Za 8.10</w:t>
        </w:r>
      </w:hyperlink>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hyperlink r:id="rId739">
        <w:r>
          <w:rPr>
            <w:lang w:val="fr_FR" w:bidi="fr_FR"/>
          </w:rPr>
          <w:rPr>
            <w:color w:val="0000EE"/>
            <w:u w:val="single"/>
          </w:rPr>
          <w:t>Gn 37.20</w:t>
        </w:r>
      </w:hyperlink>
      <w:r>
        <w:rPr>
          <w:lang w:val="fr_FR" w:bidi="fr_FR"/>
        </w:rPr>
        <w:t xml:space="preserve"> ; </w:t>
      </w:r>
      <w:hyperlink r:id="rId740">
        <w:r>
          <w:rPr>
            <w:lang w:val="fr_FR" w:bidi="fr_FR"/>
          </w:rPr>
          <w:rPr>
            <w:color w:val="0000EE"/>
            <w:u w:val="single"/>
          </w:rPr>
          <w:t>Ex 23.11</w:t>
        </w:r>
      </w:hyperlink>
      <w:r>
        <w:rPr>
          <w:lang w:val="fr_FR" w:bidi="fr_FR"/>
        </w:rPr>
        <w:t xml:space="preserve"> ; </w:t>
      </w:r>
      <w:hyperlink r:id="rId499">
        <w:r>
          <w:rPr>
            <w:lang w:val="fr_FR" w:bidi="fr_FR"/>
          </w:rPr>
          <w:rPr>
            <w:color w:val="0000EE"/>
            <w:u w:val="single"/>
          </w:rPr>
          <w:t>Dt 28.26</w:t>
        </w:r>
      </w:hyperlink>
      <w:r>
        <w:rPr>
          <w:lang w:val="fr_FR" w:bidi="fr_FR"/>
        </w:rPr>
        <w:t xml:space="preserve"> ; </w:t>
      </w:r>
      <w:hyperlink r:id="rId741">
        <w:r>
          <w:rPr>
            <w:lang w:val="fr_FR" w:bidi="fr_FR"/>
          </w:rPr>
          <w:rPr>
            <w:color w:val="0000EE"/>
            <w:u w:val="single"/>
          </w:rPr>
          <w:t>1S 17.44</w:t>
        </w:r>
      </w:hyperlink>
      <w:r>
        <w:rPr>
          <w:lang w:val="fr_FR" w:bidi="fr_FR"/>
        </w:rPr>
        <w:t xml:space="preserve"> ; </w:t>
      </w:r>
      <w:hyperlink r:id="rId742">
        <w:r>
          <w:rPr>
            <w:lang w:val="fr_FR" w:bidi="fr_FR"/>
          </w:rPr>
          <w:rPr>
            <w:color w:val="0000EE"/>
            <w:u w:val="single"/>
          </w:rPr>
          <w:t>Ez 14.15</w:t>
        </w:r>
      </w:hyperlink>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hyperlink r:id="rId743">
        <w:r>
          <w:rPr>
            <w:lang w:val="fr_FR" w:bidi="fr_FR"/>
          </w:rPr>
          <w:rPr>
            <w:color w:val="0000EE"/>
            <w:u w:val="single"/>
          </w:rPr>
          <w:t>Daniel 7</w:t>
        </w:r>
      </w:hyperlink>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744">
        <w:r>
          <w:rPr>
            <w:lang w:val="fr_FR" w:bidi="fr_FR"/>
          </w:rPr>
          <w:rPr>
            <w:color w:val="0000EE"/>
            <w:u w:val="single"/>
          </w:rPr>
          <w:t>1Jn 2.18, 22</w:t>
        </w:r>
      </w:hyperlink>
      <w:r>
        <w:rPr>
          <w:lang w:val="fr_FR" w:bidi="fr_FR"/>
        </w:rPr>
        <w:t xml:space="preserve"> ; </w:t>
      </w:r>
      <w:hyperlink r:id="rId745">
        <w:r>
          <w:rPr>
            <w:lang w:val="fr_FR" w:bidi="fr_FR"/>
          </w:rPr>
          <w:rPr>
            <w:color w:val="0000EE"/>
            <w:u w:val="single"/>
          </w:rPr>
          <w:t>4.3</w:t>
        </w:r>
      </w:hyperlink>
      <w:r>
        <w:rPr>
          <w:lang w:val="fr_FR" w:bidi="fr_FR"/>
        </w:rPr>
        <w:t xml:space="preserve"> ; </w:t>
      </w:r>
      <w:hyperlink r:id="rId746">
        <w:r>
          <w:rPr>
            <w:lang w:val="fr_FR" w:bidi="fr_FR"/>
          </w:rPr>
          <w:rPr>
            <w:color w:val="0000EE"/>
            <w:u w:val="single"/>
          </w:rPr>
          <w:t>2Jn 1.7</w:t>
        </w:r>
      </w:hyperlink>
      <w:r>
        <w:rPr>
          <w:lang w:val="fr_FR" w:bidi="fr_FR"/>
        </w:rPr>
        <w:t>) et à l'« homme du péché » de Paul (</w:t>
      </w:r>
      <w:hyperlink r:id="rId747">
        <w:r>
          <w:rPr>
            <w:lang w:val="fr_FR" w:bidi="fr_FR"/>
          </w:rPr>
          <w:rPr>
            <w:color w:val="0000EE"/>
            <w:u w:val="single"/>
          </w:rPr>
          <w:t>2Th 2.3</w:t>
        </w:r>
      </w:hyperlink>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hyperlink r:id="rId748">
        <w:r>
          <w:rPr>
            <w:lang w:val="fr_FR" w:bidi="fr_FR"/>
          </w:rPr>
          <w:rPr>
            <w:color w:val="0000EE"/>
            <w:u w:val="single"/>
          </w:rPr>
          <w:t>Jos 19.38</w:t>
        </w:r>
      </w:hyperlink>
      <w:r>
        <w:rPr>
          <w:lang w:val="fr_FR" w:bidi="fr_FR"/>
        </w:rPr>
        <w:t>). La tribu ne chassera pas les habitants d'origine (</w:t>
      </w:r>
      <w:hyperlink r:id="rId749">
        <w:r>
          <w:rPr>
            <w:lang w:val="fr_FR" w:bidi="fr_FR"/>
          </w:rPr>
          <w:rPr>
            <w:color w:val="0000EE"/>
            <w:u w:val="single"/>
          </w:rPr>
          <w:t>Jg 1.33</w:t>
        </w:r>
      </w:hyperlink>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hyperlink r:id="rId750">
        <w:r>
          <w:rPr>
            <w:lang w:val="fr_FR" w:bidi="fr_FR"/>
          </w:rPr>
          <w:rPr>
            <w:color w:val="0000EE"/>
            <w:u w:val="single"/>
          </w:rPr>
          <w:t>Jos 15.59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hyperlink r:id="rId751">
        <w:r>
          <w:rPr>
            <w:lang w:val="fr_FR" w:bidi="fr_FR"/>
          </w:rPr>
          <w:rPr>
            <w:color w:val="0000EE"/>
            <w:u w:val="single"/>
          </w:rPr>
          <w:t>Jos 15.6, 61</w:t>
        </w:r>
      </w:hyperlink>
      <w:r>
        <w:rPr>
          <w:lang w:val="fr_FR" w:bidi="fr_FR"/>
        </w:rPr>
        <w:t xml:space="preserve"> ; </w:t>
      </w:r>
      <w:hyperlink r:id="rId752">
        <w:r>
          <w:rPr>
            <w:lang w:val="fr_FR" w:bidi="fr_FR"/>
          </w:rPr>
          <w:rPr>
            <w:color w:val="0000EE"/>
            <w:u w:val="single"/>
          </w:rPr>
          <w:t>18.22</w:t>
        </w:r>
      </w:hyperlink>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44"/>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hyperlink r:id="rId753">
        <w:r>
          <w:rPr>
            <w:lang w:val="fr_FR" w:bidi="fr_FR"/>
          </w:rPr>
          <w:rPr>
            <w:color w:val="0000EE"/>
            <w:u w:val="single"/>
          </w:rPr>
          <w:t>Jos 7.2</w:t>
        </w:r>
      </w:hyperlink>
      <w:r>
        <w:rPr>
          <w:lang w:val="fr_FR" w:bidi="fr_FR"/>
        </w:rPr>
        <w:t xml:space="preserve"> ; </w:t>
      </w:r>
      <w:hyperlink r:id="rId754">
        <w:r>
          <w:rPr>
            <w:lang w:val="fr_FR" w:bidi="fr_FR"/>
          </w:rPr>
          <w:rPr>
            <w:color w:val="0000EE"/>
            <w:u w:val="single"/>
          </w:rPr>
          <w:t>18.12</w:t>
        </w:r>
      </w:hyperlink>
      <w:r>
        <w:rPr>
          <w:lang w:val="fr_FR" w:bidi="fr_FR"/>
        </w:rPr>
        <w:t xml:space="preserve"> ; </w:t>
      </w:r>
      <w:hyperlink r:id="rId755">
        <w:r>
          <w:rPr>
            <w:lang w:val="fr_FR" w:bidi="fr_FR"/>
          </w:rPr>
          <w:rPr>
            <w:color w:val="0000EE"/>
            <w:u w:val="single"/>
          </w:rPr>
          <w:t>1S 13.5</w:t>
        </w:r>
      </w:hyperlink>
      <w:r>
        <w:rPr>
          <w:lang w:val="fr_FR" w:bidi="fr_FR"/>
        </w:rPr>
        <w:t xml:space="preserve"> ; </w:t>
      </w:r>
      <w:hyperlink r:id="rId756">
        <w:r>
          <w:rPr>
            <w:lang w:val="fr_FR" w:bidi="fr_FR"/>
          </w:rPr>
          <w:rPr>
            <w:color w:val="0000EE"/>
            <w:u w:val="single"/>
          </w:rPr>
          <w:t>14.23</w:t>
        </w:r>
      </w:hyperlink>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hyperlink r:id="rId757">
        <w:r>
          <w:rPr>
            <w:lang w:val="fr_FR" w:bidi="fr_FR"/>
          </w:rPr>
          <w:rPr>
            <w:color w:val="0000EE"/>
            <w:u w:val="single"/>
          </w:rPr>
          <w:t>Os 4.15</w:t>
        </w:r>
      </w:hyperlink>
      <w:r>
        <w:rPr>
          <w:lang w:val="fr_FR" w:bidi="fr_FR"/>
        </w:rPr>
        <w:t xml:space="preserve"> ; </w:t>
      </w:r>
      <w:hyperlink r:id="rId758">
        <w:r>
          <w:rPr>
            <w:lang w:val="fr_FR" w:bidi="fr_FR"/>
          </w:rPr>
          <w:rPr>
            <w:color w:val="0000EE"/>
            <w:u w:val="single"/>
          </w:rPr>
          <w:t>5.8</w:t>
        </w:r>
      </w:hyperlink>
      <w:r>
        <w:rPr>
          <w:lang w:val="fr_FR" w:bidi="fr_FR"/>
        </w:rPr>
        <w:t xml:space="preserve"> ; </w:t>
      </w:r>
      <w:hyperlink r:id="rId759">
        <w:r>
          <w:rPr>
            <w:lang w:val="fr_FR" w:bidi="fr_FR"/>
          </w:rPr>
          <w:rPr>
            <w:color w:val="0000EE"/>
            <w:u w:val="single"/>
          </w:rPr>
          <w:t>10.5</w:t>
        </w:r>
      </w:hyperlink>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Beth-Azmaveth</w:t>
      </w:r>
      <w:r>
        <w:rPr>
          <w:lang w:val="fr_FR" w:bidi="fr_FR"/>
        </w:rPr>
      </w:r>
    </w:p>
    <w:p>
      <w:pPr/>
      <w:r>
        <w:rPr>
          <w:lang w:val="fr_FR" w:bidi="fr_FR"/>
        </w:rPr>
      </w:r>
      <w:r>
        <w:rPr>
          <w:lang w:val="fr_FR" w:bidi="fr_FR"/>
        </w:rPr>
        <w:t>Nom alternatif pour Azmaveth, une ville près de Jérusalem (</w:t>
      </w:r>
      <w:hyperlink r:id="rId760">
        <w:r>
          <w:rPr>
            <w:lang w:val="fr_FR" w:bidi="fr_FR"/>
          </w:rPr>
          <w:rPr>
            <w:color w:val="0000EE"/>
            <w:u w:val="single"/>
          </w:rPr>
          <w:t>Né 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Azmaveth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hyperlink r:id="rId47">
        <w:r>
          <w:rPr>
            <w:lang w:val="fr_FR" w:bidi="fr_FR"/>
          </w:rPr>
          <w:rPr>
            <w:color w:val="0000EE"/>
            <w:u w:val="single"/>
          </w:rPr>
          <w:t>Josué 13.17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hyperlink r:id="rId761">
        <w:r>
          <w:rPr>
            <w:lang w:val="fr_FR" w:bidi="fr_FR"/>
          </w:rPr>
          <w:rPr>
            <w:color w:val="0000EE"/>
            <w:u w:val="single"/>
          </w:rPr>
          <w:t>Jg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Beth-Bireï</w:t>
      </w:r>
      <w:r>
        <w:rPr>
          <w:lang w:val="fr_FR" w:bidi="fr_FR"/>
        </w:rPr>
      </w:r>
    </w:p>
    <w:p>
      <w:pPr/>
      <w:r>
        <w:rPr>
          <w:lang w:val="fr_FR" w:bidi="fr_FR"/>
        </w:rPr>
      </w:r>
      <w:r>
        <w:rPr>
          <w:lang w:val="fr_FR" w:bidi="fr_FR"/>
        </w:rPr>
        <w:t>Nom alternatif pour Lebaoth, une ville dans le territoire sud de Juda (</w:t>
      </w:r>
      <w:hyperlink r:id="rId762">
        <w:r>
          <w:rPr>
            <w:lang w:val="fr_FR" w:bidi="fr_FR"/>
          </w:rPr>
          <w:rPr>
            <w:color w:val="0000EE"/>
            <w:u w:val="single"/>
          </w:rPr>
          <w:t>1Ch 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Beth-Car</w:t>
      </w:r>
      <w:r>
        <w:rPr>
          <w:lang w:val="fr_FR" w:bidi="fr_FR"/>
        </w:rPr>
      </w:r>
    </w:p>
    <w:p>
      <w:pPr/>
      <w:r>
        <w:rPr>
          <w:lang w:val="fr_FR" w:bidi="fr_FR"/>
        </w:rPr>
      </w:r>
      <w:r>
        <w:rPr>
          <w:lang w:val="fr_FR" w:bidi="fr_FR"/>
        </w:rPr>
        <w:t>Lieu dans le territoire tribal de Benjamin. Les Israélites y ont poursuivi une armée philistine après la deuxième bataille d'Ében-Ézer (</w:t>
      </w:r>
      <w:hyperlink r:id="rId763">
        <w:r>
          <w:rPr>
            <w:lang w:val="fr_FR" w:bidi="fr_FR"/>
          </w:rPr>
          <w:rPr>
            <w:color w:val="0000EE"/>
            <w:u w:val="single"/>
          </w:rPr>
          <w:t>1S 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45"/>
        </w:numPr>
        <w:spacing w:line="240" w:lineRule="auto"/>
        <w:ind w:left="720"/>
      </w:pPr>
      <w:r>
        <w:rPr>
          <w:lang w:val="fr_FR" w:bidi="fr_FR"/>
        </w:rPr>
      </w:r>
      <w:r>
        <w:rPr>
          <w:lang w:val="fr_FR" w:bidi="fr_FR"/>
        </w:rPr>
        <w:t>Ville dans les basses terres de Juda (</w:t>
      </w:r>
      <w:hyperlink r:id="rId764">
        <w:r>
          <w:rPr>
            <w:lang w:val="fr_FR" w:bidi="fr_FR"/>
          </w:rPr>
          <w:rPr>
            <w:color w:val="0000EE"/>
            <w:u w:val="single"/>
          </w:rPr>
          <w:t>Jos 15.41</w:t>
        </w:r>
      </w:hyperlink>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hyperlink r:id="rId765">
        <w:r>
          <w:rPr>
            <w:lang w:val="fr_FR" w:bidi="fr_FR"/>
          </w:rPr>
          <w:rPr>
            <w:color w:val="0000EE"/>
            <w:u w:val="single"/>
          </w:rPr>
          <w:t>Jos 19.27</w:t>
        </w:r>
      </w:hyperlink>
      <w:r>
        <w:rPr>
          <w:lang w:val="fr_FR" w:bidi="fr_FR"/>
        </w:rPr>
        <w:t>).</w:t>
      </w:r>
    </w:p>
    <w:p>
      <w:pPr>
        <w:pStyle w:val="ListNumber"/>
        <w:spacing w:line="240" w:lineRule="auto"/>
        <w:ind w:left="720"/>
      </w:pPr>
      <w:r>
        <w:rPr>
          <w:lang w:val="fr_FR" w:bidi="fr_FR"/>
        </w:rPr>
      </w:r>
      <w:r>
        <w:rPr>
          <w:lang w:val="fr_FR" w:bidi="fr_FR"/>
        </w:rPr>
        <w:t>Temple à Asdod (</w:t>
      </w:r>
      <w:hyperlink r:id="rId766">
        <w:r>
          <w:rPr>
            <w:lang w:val="fr_FR" w:bidi="fr_FR"/>
          </w:rPr>
          <w:rPr>
            <w:color w:val="0000EE"/>
            <w:u w:val="single"/>
          </w:rPr>
          <w:t>1S 5.1–2</w:t>
        </w:r>
      </w:hyperlink>
      <w:r>
        <w:rPr>
          <w:lang w:val="fr_FR" w:bidi="fr_FR"/>
        </w:rPr>
        <w:t xml:space="preserve"> ; appelé Azot dans </w:t>
      </w:r>
      <w:hyperlink r:id="rId767">
        <w:r>
          <w:rPr>
            <w:lang w:val="fr_FR" w:bidi="fr_FR"/>
          </w:rPr>
          <w:rPr>
            <w:color w:val="0000EE"/>
            <w:u w:val="single"/>
          </w:rPr>
          <w:t>1 M 10.83–84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Beth-Éden</w:t>
      </w:r>
      <w:r>
        <w:rPr>
          <w:lang w:val="fr_FR" w:bidi="fr_FR"/>
        </w:rPr>
      </w:r>
    </w:p>
    <w:p>
      <w:pPr/>
      <w:r>
        <w:rPr>
          <w:lang w:val="fr_FR" w:bidi="fr_FR"/>
        </w:rPr>
      </w:r>
      <w:r>
        <w:rPr>
          <w:lang w:val="fr_FR" w:bidi="fr_FR"/>
        </w:rPr>
        <w:t>Petit État araméen (syrien) au nord de Damas. L'Assyrie a conquis Beth-Éden et a déporté son peuple à Kir (</w:t>
      </w:r>
      <w:hyperlink r:id="rId768">
        <w:r>
          <w:rPr>
            <w:lang w:val="fr_FR" w:bidi="fr_FR"/>
          </w:rPr>
          <w:rPr>
            <w:color w:val="0000EE"/>
            <w:u w:val="single"/>
          </w:rPr>
          <w:t>2R 16.9</w:t>
        </w:r>
      </w:hyperlink>
      <w:r>
        <w:rPr>
          <w:lang w:val="fr_FR" w:bidi="fr_FR"/>
        </w:rPr>
        <w:t xml:space="preserve">), accomplissant la prédiction dans </w:t>
      </w:r>
      <w:hyperlink r:id="rId769">
        <w:r>
          <w:rPr>
            <w:lang w:val="fr_FR" w:bidi="fr_FR"/>
          </w:rPr>
          <w:rPr>
            <w:color w:val="0000EE"/>
            <w:u w:val="single"/>
          </w:rPr>
          <w:t>Amos 1.5</w:t>
        </w:r>
      </w:hyperlink>
      <w:r>
        <w:rPr>
          <w:lang w:val="fr_FR" w:bidi="fr_FR"/>
        </w:rPr>
        <w:t xml:space="preserve">. Beth-Éden, qui signifie « maison de délice », est lié à l'Éden mentionné dans </w:t>
      </w:r>
      <w:hyperlink r:id="rId770">
        <w:r>
          <w:rPr>
            <w:lang w:val="fr_FR" w:bidi="fr_FR"/>
          </w:rPr>
          <w:rPr>
            <w:color w:val="0000EE"/>
            <w:u w:val="single"/>
          </w:rPr>
          <w:t>Ézéchiel 27.23.</w:t>
        </w:r>
      </w:hyperlink>
      <w:r>
        <w:rPr>
          <w:lang w:val="fr_FR" w:bidi="fr_FR"/>
        </w:rPr>
        <w:t xml:space="preserve"> Nous ne savons pas où il se trouvait. Ses habitants sont appelés les « fils d'Éden » dans </w:t>
      </w:r>
      <w:hyperlink r:id="rId771">
        <w:r>
          <w:rPr>
            <w:lang w:val="fr_FR" w:bidi="fr_FR"/>
          </w:rPr>
          <w:rPr>
            <w:color w:val="0000EE"/>
            <w:u w:val="single"/>
          </w:rPr>
          <w:t>2 Rois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Beth-Eked</w:t>
      </w:r>
      <w:r>
        <w:rPr>
          <w:lang w:val="fr_FR" w:bidi="fr_FR"/>
        </w:rPr>
      </w:r>
    </w:p>
    <w:p>
      <w:pPr/>
      <w:r>
        <w:rPr>
          <w:lang w:val="fr_FR" w:bidi="fr_FR"/>
        </w:rPr>
      </w:r>
      <w:r>
        <w:rPr>
          <w:lang w:val="fr_FR" w:bidi="fr_FR"/>
        </w:rPr>
        <w:t>Lieu situé entre Jizreel et Samarie où Jéhu a tué la famille d'Achazia auprès d'une fosse ou d'une citerne (</w:t>
      </w:r>
      <w:hyperlink r:id="rId772">
        <w:r>
          <w:rPr>
            <w:lang w:val="fr_FR" w:bidi="fr_FR"/>
          </w:rPr>
          <w:rPr>
            <w:color w:val="0000EE"/>
            <w:u w:val="single"/>
          </w:rPr>
          <w:t>2R 10.12, 14</w:t>
        </w:r>
      </w:hyperlink>
      <w:r>
        <w:rPr>
          <w:lang w:val="fr_FR" w:bidi="fr_FR"/>
        </w:rPr>
        <w:t xml:space="preserve">, la version LSG le traduit par « </w:t>
      </w:r>
      <w:r>
        <w:rPr>
          <w:lang w:val="fr_FR" w:bidi="fr_FR"/>
        </w:rPr>
        <w:t>maison de réunion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hyperlink r:id="rId765">
        <w:r>
          <w:rPr>
            <w:lang w:val="fr_FR" w:bidi="fr_FR"/>
          </w:rPr>
          <w:rPr>
            <w:color w:val="0000EE"/>
            <w:u w:val="single"/>
          </w:rPr>
          <w:t>Jos 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Beth-Gader</w:t>
      </w:r>
      <w:r>
        <w:rPr>
          <w:lang w:val="fr_FR" w:bidi="fr_FR"/>
        </w:rPr>
      </w:r>
    </w:p>
    <w:p>
      <w:pPr/>
      <w:r>
        <w:rPr>
          <w:lang w:val="fr_FR" w:bidi="fr_FR"/>
        </w:rPr>
      </w:r>
      <w:r>
        <w:rPr>
          <w:lang w:val="fr_FR" w:bidi="fr_FR"/>
        </w:rPr>
        <w:t>Ville mentionnée aux côtés de son fondateur, Hareph, qui était un Calebite (</w:t>
      </w:r>
      <w:hyperlink r:id="rId773">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Beth-Guilgal</w:t>
      </w:r>
      <w:r>
        <w:rPr>
          <w:lang w:val="fr_FR" w:bidi="fr_FR"/>
        </w:rPr>
      </w:r>
    </w:p>
    <w:p>
      <w:pPr/>
      <w:r>
        <w:rPr>
          <w:lang w:val="fr_FR" w:bidi="fr_FR"/>
        </w:rPr>
      </w:r>
      <w:r>
        <w:rPr>
          <w:lang w:val="fr_FR" w:bidi="fr_FR"/>
        </w:rPr>
        <w:t>Ville d'où des chanteurs lévitiques sont venus à Jérusalem pour célébrer la reconstruction du mur sous Néhémie (</w:t>
      </w:r>
      <w:hyperlink r:id="rId774">
        <w:r>
          <w:rPr>
            <w:lang w:val="fr_FR" w:bidi="fr_FR"/>
          </w:rPr>
          <w:rPr>
            <w:color w:val="0000EE"/>
            <w:u w:val="single"/>
          </w:rPr>
          <w:t>Né 12.29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Guilgal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Beth-Haggan</w:t>
      </w:r>
      <w:r>
        <w:rPr>
          <w:lang w:val="fr_FR" w:bidi="fr_FR"/>
        </w:rPr>
      </w:r>
    </w:p>
    <w:p>
      <w:pPr/>
      <w:r>
        <w:rPr>
          <w:lang w:val="fr_FR" w:bidi="fr_FR"/>
        </w:rPr>
      </w:r>
      <w:r>
        <w:rPr>
          <w:lang w:val="fr_FR" w:bidi="fr_FR"/>
        </w:rPr>
        <w:t>Ville où le roi Achazia de Juda s'est enfui pour sauver sa vie de Jéhu d'Israël (</w:t>
      </w:r>
      <w:hyperlink r:id="rId775">
        <w:r>
          <w:rPr>
            <w:lang w:val="fr_FR" w:bidi="fr_FR"/>
          </w:rPr>
          <w:rPr>
            <w:color w:val="0000EE"/>
            <w:u w:val="single"/>
          </w:rPr>
          <w:t>2R 9.27</w:t>
        </w:r>
      </w:hyperlink>
      <w:r>
        <w:rPr>
          <w:lang w:val="fr_FR" w:bidi="fr_FR"/>
        </w:rPr>
        <w:t xml:space="preserve">, appelé </w:t>
      </w:r>
      <w:r>
        <w:rPr>
          <w:lang w:val="fr_FR" w:bidi="fr_FR"/>
        </w:rPr>
        <w:t>maison du jardin dans la version LSG)</w:t>
      </w:r>
      <w:r>
        <w:rPr>
          <w:lang w:val="fr_FR" w:bidi="fr_FR"/>
        </w:rPr>
        <w:t>. Beth-Haggan était probablement le même lieu qu'En-Gannim. Elle a été identifiée à la ville moderne de Jénine.</w:t>
      </w:r>
      <w:r>
        <w:rPr>
          <w:lang w:val="fr_FR" w:bidi="fr_FR"/>
        </w:rPr>
      </w:r>
      <w:r>
        <w:rPr>
          <w:lang w:val="fr_FR" w:bidi="fr_FR"/>
        </w:rPr>
      </w:r>
    </w:p>
    <w:p>
      <w:pPr/>
      <w:r>
        <w:rPr>
          <w:lang w:val="fr_FR" w:bidi="fr_FR"/>
        </w:rPr>
      </w:r>
    </w:p>
    <w:p>
      <w:pPr>
        <w:pStyle w:val="Heading2"/>
      </w:pPr>
      <w:r>
        <w:rPr>
          <w:lang w:val="fr_FR" w:bidi="fr_FR"/>
        </w:rPr>
        <w:t>Beth-Hakkérem</w:t>
      </w:r>
      <w:r>
        <w:rPr>
          <w:lang w:val="fr_FR" w:bidi="fr_FR"/>
        </w:rPr>
      </w:r>
    </w:p>
    <w:p>
      <w:pPr/>
      <w:r>
        <w:rPr>
          <w:lang w:val="fr_FR" w:bidi="fr_FR"/>
        </w:rPr>
      </w:r>
      <w:r>
        <w:rPr>
          <w:lang w:val="fr_FR" w:bidi="fr_FR"/>
        </w:rPr>
        <w:t>Ville dans la région vallonnée entre Jérusalem et Bethléem. Le prophète Jérémie a parlé des feux de signal allumés à Beth-Hakkerem pour avertir d'une invasion venant du nord (</w:t>
      </w:r>
      <w:hyperlink r:id="rId776">
        <w:r>
          <w:rPr>
            <w:lang w:val="fr_FR" w:bidi="fr_FR"/>
          </w:rPr>
          <w:rPr>
            <w:color w:val="0000EE"/>
            <w:u w:val="single"/>
          </w:rPr>
          <w:t>Jr 6.1</w:t>
        </w:r>
      </w:hyperlink>
      <w:r>
        <w:rPr>
          <w:lang w:val="fr_FR" w:bidi="fr_FR"/>
        </w:rPr>
        <w:t>). Malkija est mentionné comme un dirigeant politique à Beth-Hakkerem à l'époque de Néhémie (</w:t>
      </w:r>
      <w:hyperlink r:id="rId777">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hyperlink r:id="rId778">
        <w:r>
          <w:rPr>
            <w:lang w:val="fr_FR" w:bidi="fr_FR"/>
          </w:rPr>
          <w:rPr>
            <w:color w:val="0000EE"/>
            <w:u w:val="single"/>
          </w:rPr>
          <w:t>Jos 13.27</w:t>
        </w:r>
      </w:hyperlink>
      <w:r>
        <w:rPr>
          <w:lang w:val="fr_FR" w:bidi="fr_FR"/>
        </w:rPr>
        <w:t>). Elle était fortifiée et servait d'abri pour des troupeaux de moutons (</w:t>
      </w:r>
      <w:hyperlink r:id="rId779">
        <w:r>
          <w:rPr>
            <w:lang w:val="fr_FR" w:bidi="fr_FR"/>
          </w:rPr>
          <w:rPr>
            <w:color w:val="0000EE"/>
            <w:u w:val="single"/>
          </w:rPr>
          <w:t>Nb 32.36</w:t>
        </w:r>
      </w:hyperlink>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hyperlink r:id="rId780">
        <w:r>
          <w:rPr>
            <w:lang w:val="fr_FR" w:bidi="fr_FR"/>
          </w:rPr>
          <w:rPr>
            <w:color w:val="0000EE"/>
            <w:u w:val="single"/>
          </w:rPr>
          <w:t>Jos 18.21</w:t>
        </w:r>
      </w:hyperlink>
      <w:r>
        <w:rPr>
          <w:lang w:val="fr_FR" w:bidi="fr_FR"/>
        </w:rPr>
        <w:t>). Elle se trouvait au sud-est de Jéricho, près de l'embouchure du Jourdain, à la frontière des territoires de Juda et de Benjamin (</w:t>
      </w:r>
      <w:hyperlink r:id="rId781">
        <w:r>
          <w:rPr>
            <w:lang w:val="fr_FR" w:bidi="fr_FR"/>
          </w:rPr>
          <w:rPr>
            <w:color w:val="0000EE"/>
            <w:u w:val="single"/>
          </w:rPr>
          <w:t>Jos 15.6</w:t>
        </w:r>
      </w:hyperlink>
      <w:r>
        <w:rPr>
          <w:lang w:val="fr_FR" w:bidi="fr_FR"/>
        </w:rPr>
        <w:t xml:space="preserve"> ; </w:t>
      </w:r>
      <w:hyperlink r:id="rId782">
        <w:r>
          <w:rPr>
            <w:lang w:val="fr_FR" w:bidi="fr_FR"/>
          </w:rPr>
          <w:rPr>
            <w:color w:val="0000EE"/>
            <w:u w:val="single"/>
          </w:rPr>
          <w:t>18.19</w:t>
        </w:r>
      </w:hyperlink>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hyperlink r:id="rId783">
        <w:r>
          <w:rPr>
            <w:lang w:val="fr_FR" w:bidi="fr_FR"/>
          </w:rPr>
          <w:rPr>
            <w:color w:val="0000EE"/>
            <w:u w:val="single"/>
          </w:rPr>
          <w:t>Jos 16.3, 5</w:t>
        </w:r>
      </w:hyperlink>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hyperlink r:id="rId784">
        <w:r>
          <w:rPr>
            <w:lang w:val="fr_FR" w:bidi="fr_FR"/>
          </w:rPr>
          <w:rPr>
            <w:color w:val="0000EE"/>
            <w:u w:val="single"/>
          </w:rPr>
          <w:t>Jos 21.22</w:t>
        </w:r>
      </w:hyperlink>
      <w:r>
        <w:rPr>
          <w:lang w:val="fr_FR" w:bidi="fr_FR"/>
        </w:rPr>
        <w:t xml:space="preserve"> ; </w:t>
      </w:r>
      <w:hyperlink r:id="rId785">
        <w:r>
          <w:rPr>
            <w:lang w:val="fr_FR" w:bidi="fr_FR"/>
          </w:rPr>
          <w:rPr>
            <w:color w:val="0000EE"/>
            <w:u w:val="single"/>
          </w:rPr>
          <w:t>1Ch 6.68</w:t>
        </w:r>
      </w:hyperlink>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hyperlink r:id="rId786">
        <w:r>
          <w:rPr>
            <w:lang w:val="fr_FR" w:bidi="fr_FR"/>
          </w:rPr>
          <w:rPr>
            <w:color w:val="0000EE"/>
            <w:u w:val="single"/>
          </w:rPr>
          <w:t>Jos 10.1–14</w:t>
        </w:r>
      </w:hyperlink>
      <w:r>
        <w:rPr>
          <w:lang w:val="fr_FR" w:bidi="fr_FR"/>
        </w:rPr>
        <w:t>). Un groupe de Philistins est également passé par ici pour combattre le roi Saül (</w:t>
      </w:r>
      <w:hyperlink r:id="rId787">
        <w:r>
          <w:rPr>
            <w:lang w:val="fr_FR" w:bidi="fr_FR"/>
          </w:rPr>
          <w:rPr>
            <w:color w:val="0000EE"/>
            <w:u w:val="single"/>
          </w:rPr>
          <w:t>1S 13.18</w:t>
        </w:r>
      </w:hyperlink>
      <w:r>
        <w:rPr>
          <w:lang w:val="fr_FR" w:bidi="fr_FR"/>
        </w:rPr>
        <w:t>). L'armée égyptienne sous le roi Schischak passera également par Beth-Horon, comme l'indique son inscription à Karnak. Les forces syriennes dirigées par Seron (</w:t>
      </w:r>
      <w:hyperlink r:id="rId788">
        <w:r>
          <w:rPr>
            <w:lang w:val="fr_FR" w:bidi="fr_FR"/>
          </w:rPr>
          <w:rPr>
            <w:color w:val="0000EE"/>
            <w:u w:val="single"/>
          </w:rPr>
          <w:t>1 M 3.13–24</w:t>
        </w:r>
      </w:hyperlink>
      <w:r>
        <w:rPr>
          <w:lang w:val="fr_FR" w:bidi="fr_FR"/>
        </w:rPr>
        <w:t>) et Nicanor (</w:t>
      </w:r>
      <w:hyperlink r:id="rId789">
        <w:r>
          <w:rPr>
            <w:lang w:val="fr_FR" w:bidi="fr_FR"/>
          </w:rPr>
          <w:rPr>
            <w:color w:val="0000EE"/>
            <w:u w:val="single"/>
          </w:rPr>
          <w:t>7.39–43</w:t>
        </w:r>
      </w:hyperlink>
      <w:r>
        <w:rPr>
          <w:lang w:val="fr_FR" w:bidi="fr_FR"/>
        </w:rPr>
        <w:t>)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hyperlink r:id="rId790">
        <w:r>
          <w:rPr>
            <w:lang w:val="fr_FR" w:bidi="fr_FR"/>
          </w:rPr>
          <w:rPr>
            <w:color w:val="0000EE"/>
            <w:u w:val="single"/>
          </w:rPr>
          <w:t>1Ch 7.24</w:t>
        </w:r>
      </w:hyperlink>
      <w:r>
        <w:rPr>
          <w:lang w:val="fr_FR" w:bidi="fr_FR"/>
        </w:rPr>
        <w:t>). Le roi Salomon renforcera ensuite les deux villes après des raids à proximité par un Pharaon égyptien (</w:t>
      </w:r>
      <w:hyperlink r:id="rId791">
        <w:r>
          <w:rPr>
            <w:lang w:val="fr_FR" w:bidi="fr_FR"/>
          </w:rPr>
          <w:rPr>
            <w:color w:val="0000EE"/>
            <w:u w:val="single"/>
          </w:rPr>
          <w:t>1R 9.15–17</w:t>
        </w:r>
      </w:hyperlink>
      <w:r>
        <w:rPr>
          <w:lang w:val="fr_FR" w:bidi="fr_FR"/>
        </w:rPr>
        <w:t xml:space="preserve"> ; </w:t>
      </w:r>
      <w:hyperlink r:id="rId792">
        <w:r>
          <w:rPr>
            <w:lang w:val="fr_FR" w:bidi="fr_FR"/>
          </w:rPr>
          <w:rPr>
            <w:color w:val="0000EE"/>
            <w:u w:val="single"/>
          </w:rPr>
          <w:t>2Ch 8.5</w:t>
        </w:r>
      </w:hyperlink>
      <w:r>
        <w:rPr>
          <w:lang w:val="fr_FR" w:bidi="fr_FR"/>
        </w:rPr>
        <w:t>). Pendant la période entre les deux Testaments, le général syrien Bacchides renforcera les défenses de Beth-Horon après avoir combattu Jonathan Maccabée (</w:t>
      </w:r>
      <w:hyperlink r:id="rId793">
        <w:r>
          <w:rPr>
            <w:lang w:val="fr_FR" w:bidi="fr_FR"/>
          </w:rPr>
          <w:rPr>
            <w:color w:val="0000EE"/>
            <w:u w:val="single"/>
          </w:rPr>
          <w:t>1 M 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hyperlink r:id="rId794">
        <w:r>
          <w:rPr>
            <w:lang w:val="fr_FR" w:bidi="fr_FR"/>
          </w:rPr>
          <w:rPr>
            <w:color w:val="0000EE"/>
            <w:u w:val="single"/>
          </w:rPr>
          <w:t>Jos 13.20</w:t>
        </w:r>
      </w:hyperlink>
      <w:r>
        <w:rPr>
          <w:lang w:val="fr_FR" w:bidi="fr_FR"/>
        </w:rPr>
        <w:t>), plus tard décrite comme une ville moabite (</w:t>
      </w:r>
      <w:hyperlink r:id="rId50">
        <w:r>
          <w:rPr>
            <w:lang w:val="fr_FR" w:bidi="fr_FR"/>
          </w:rPr>
          <w:rPr>
            <w:color w:val="0000EE"/>
            <w:u w:val="single"/>
          </w:rPr>
          <w:t>Ez 25.9</w:t>
        </w:r>
      </w:hyperlink>
      <w:r>
        <w:rPr>
          <w:lang w:val="fr_FR" w:bidi="fr_FR"/>
        </w:rPr>
        <w:t>). Avant la conquête de la terre promise par Israël, ils campèrent le long du Jourdain, de Beth-Jeschimoth à Abel-Sittim (</w:t>
      </w:r>
      <w:hyperlink r:id="rId795">
        <w:r>
          <w:rPr>
            <w:lang w:val="fr_FR" w:bidi="fr_FR"/>
          </w:rPr>
          <w:rPr>
            <w:color w:val="0000EE"/>
            <w:u w:val="single"/>
          </w:rPr>
          <w:t>Nb 33.49</w:t>
        </w:r>
      </w:hyperlink>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hyperlink r:id="rId796">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Beth-Maaca</w:t>
      </w:r>
      <w:r>
        <w:rPr>
          <w:lang w:val="fr_FR" w:bidi="fr_FR"/>
        </w:rPr>
      </w:r>
    </w:p>
    <w:p>
      <w:pPr/>
      <w:r>
        <w:rPr>
          <w:lang w:val="fr_FR" w:bidi="fr_FR"/>
        </w:rPr>
      </w:r>
      <w:r>
        <w:rPr>
          <w:lang w:val="fr_FR" w:bidi="fr_FR"/>
        </w:rPr>
        <w:t>Nom alternatif pour Abel-Beth-Maaca (</w:t>
      </w:r>
      <w:hyperlink r:id="rId797">
        <w:r>
          <w:rPr>
            <w:lang w:val="fr_FR" w:bidi="fr_FR"/>
          </w:rPr>
          <w:rPr>
            <w:color w:val="0000EE"/>
            <w:u w:val="single"/>
          </w:rPr>
          <w:t>2S 20.14–15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hyperlink r:id="rId798">
        <w:r>
          <w:rPr>
            <w:lang w:val="fr_FR" w:bidi="fr_FR"/>
          </w:rPr>
          <w:rPr>
            <w:color w:val="0000EE"/>
            <w:u w:val="single"/>
          </w:rPr>
          <w:t>Jos 19.5</w:t>
        </w:r>
      </w:hyperlink>
      <w:r>
        <w:rPr>
          <w:lang w:val="fr_FR" w:bidi="fr_FR"/>
        </w:rPr>
        <w:t xml:space="preserve"> ; </w:t>
      </w:r>
      <w:hyperlink r:id="rId762">
        <w:r>
          <w:rPr>
            <w:lang w:val="fr_FR" w:bidi="fr_FR"/>
          </w:rPr>
          <w:rPr>
            <w:color w:val="0000EE"/>
            <w:u w:val="single"/>
          </w:rPr>
          <w:t>1Ch 4.31</w:t>
        </w:r>
      </w:hyperlink>
      <w:r>
        <w:rPr>
          <w:lang w:val="fr_FR" w:bidi="fr_FR"/>
        </w:rPr>
        <w:t>).</w:t>
      </w:r>
    </w:p>
    <w:p>
      <w:pPr/>
      <w:r>
        <w:rPr>
          <w:lang w:val="fr_FR" w:bidi="fr_FR"/>
        </w:rPr>
      </w:r>
      <w:r>
        <w:rPr>
          <w:lang w:val="fr_FR" w:bidi="fr_FR"/>
        </w:rPr>
        <w:t>Il se peut que ce soit le même lieu que Madmanna (</w:t>
      </w:r>
      <w:hyperlink r:id="rId799">
        <w:r>
          <w:rPr>
            <w:lang w:val="fr_FR" w:bidi="fr_FR"/>
          </w:rPr>
          <w:rPr>
            <w:color w:val="0000EE"/>
            <w:u w:val="single"/>
          </w:rPr>
          <w:t>Jos 15.31</w:t>
        </w:r>
      </w:hyperlink>
      <w:r>
        <w:rPr>
          <w:lang w:val="fr_FR" w:bidi="fr_FR"/>
        </w:rPr>
        <w:t>). Le nom Beth-Marcaboth signifie « maison des chars », et certains y verront un lien avec les villes de chars de Salomon (</w:t>
      </w:r>
      <w:hyperlink r:id="rId800">
        <w:r>
          <w:rPr>
            <w:lang w:val="fr_FR" w:bidi="fr_FR"/>
          </w:rPr>
          <w:rPr>
            <w:color w:val="0000EE"/>
            <w:u w:val="single"/>
          </w:rPr>
          <w:t>1R 9.19</w:t>
        </w:r>
      </w:hyperlink>
      <w:r>
        <w:rPr>
          <w:lang w:val="fr_FR" w:bidi="fr_FR"/>
        </w:rPr>
        <w:t xml:space="preserve"> ; </w:t>
      </w:r>
      <w:hyperlink r:id="rId801">
        <w:r>
          <w:rPr>
            <w:lang w:val="fr_FR" w:bidi="fr_FR"/>
          </w:rPr>
          <w:rPr>
            <w:color w:val="0000EE"/>
            <w:u w:val="single"/>
          </w:rPr>
          <w:t>10.26</w:t>
        </w:r>
      </w:hyperlink>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hyperlink r:id="rId49">
        <w:r>
          <w:rPr>
            <w:lang w:val="fr_FR" w:bidi="fr_FR"/>
          </w:rPr>
          <w:rPr>
            <w:color w:val="0000EE"/>
            <w:u w:val="single"/>
          </w:rPr>
          <w:t>Nb 32.3</w:t>
        </w:r>
      </w:hyperlink>
      <w:r>
        <w:rPr>
          <w:lang w:val="fr_FR" w:bidi="fr_FR"/>
        </w:rPr>
        <w:t xml:space="preserve"> ; </w:t>
      </w:r>
      <w:hyperlink r:id="rId778">
        <w:r>
          <w:rPr>
            <w:lang w:val="fr_FR" w:bidi="fr_FR"/>
          </w:rPr>
          <w:rPr>
            <w:color w:val="0000EE"/>
            <w:u w:val="single"/>
          </w:rPr>
          <w:t>Jos 13.27</w:t>
        </w:r>
      </w:hyperlink>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hyperlink r:id="rId802">
        <w:r>
          <w:rPr>
            <w:lang w:val="fr_FR" w:bidi="fr_FR"/>
          </w:rPr>
          <w:rPr>
            <w:color w:val="0000EE"/>
            <w:u w:val="single"/>
          </w:rPr>
          <w:t>Jos 15.27</w:t>
        </w:r>
      </w:hyperlink>
      <w:r>
        <w:rPr>
          <w:lang w:val="fr_FR" w:bidi="fr_FR"/>
        </w:rPr>
        <w:t>). Le peuple de Juda retournera dans la ville après être revenu de l'exil à Babylone (</w:t>
      </w:r>
      <w:hyperlink r:id="rId803">
        <w:r>
          <w:rPr>
            <w:lang w:val="fr_FR" w:bidi="fr_FR"/>
          </w:rPr>
          <w:rPr>
            <w:color w:val="0000EE"/>
            <w:u w:val="single"/>
          </w:rPr>
          <w:t>Né 11.26</w:t>
        </w:r>
      </w:hyperlink>
      <w:r>
        <w:rPr>
          <w:lang w:val="fr_FR" w:bidi="fr_FR"/>
        </w:rPr>
        <w:t>). Beth-Paleth était sans doute la ville natale du guerrier de David, Halets le Paltite (</w:t>
      </w:r>
      <w:hyperlink r:id="rId804">
        <w:r>
          <w:rPr>
            <w:lang w:val="fr_FR" w:bidi="fr_FR"/>
          </w:rPr>
          <w:rPr>
            <w:color w:val="0000EE"/>
            <w:u w:val="single"/>
          </w:rPr>
          <w:t>2S 23.26</w:t>
        </w:r>
      </w:hyperlink>
      <w:r>
        <w:rPr>
          <w:lang w:val="fr_FR" w:bidi="fr_FR"/>
        </w:rPr>
        <w:t xml:space="preserve"> ; </w:t>
      </w:r>
      <w:hyperlink r:id="rId805">
        <w:r>
          <w:rPr>
            <w:lang w:val="fr_FR" w:bidi="fr_FR"/>
          </w:rPr>
          <w:rPr>
            <w:color w:val="0000EE"/>
            <w:u w:val="single"/>
          </w:rPr>
          <w:t>1Ch 11.27</w:t>
        </w:r>
      </w:hyperlink>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hyperlink r:id="rId806">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hyperlink r:id="rId794">
        <w:r>
          <w:rPr>
            <w:lang w:val="fr_FR" w:bidi="fr_FR"/>
          </w:rPr>
          <w:rPr>
            <w:color w:val="0000EE"/>
            <w:u w:val="single"/>
          </w:rPr>
          <w:t>Jos 13.20</w:t>
        </w:r>
      </w:hyperlink>
      <w:r>
        <w:rPr>
          <w:lang w:val="fr_FR" w:bidi="fr_FR"/>
        </w:rPr>
        <w:t>). Avant que les Israélites n'entrent dans le pays de Canaan, ils camperont dans une vallée en face de Beth-Peor. Le peuple se rassemblera pour entendre le dernier message de Moïse après qu'il ait vu le pays du sommet du mont Pisga (</w:t>
      </w:r>
      <w:hyperlink r:id="rId807">
        <w:r>
          <w:rPr>
            <w:lang w:val="fr_FR" w:bidi="fr_FR"/>
          </w:rPr>
          <w:rPr>
            <w:color w:val="0000EE"/>
            <w:u w:val="single"/>
          </w:rPr>
          <w:t>Dt 3.29</w:t>
        </w:r>
      </w:hyperlink>
      <w:r>
        <w:rPr>
          <w:lang w:val="fr_FR" w:bidi="fr_FR"/>
        </w:rPr>
        <w:t xml:space="preserve"> ; </w:t>
      </w:r>
      <w:hyperlink r:id="rId808">
        <w:r>
          <w:rPr>
            <w:lang w:val="fr_FR" w:bidi="fr_FR"/>
          </w:rPr>
          <w:rPr>
            <w:color w:val="0000EE"/>
            <w:u w:val="single"/>
          </w:rPr>
          <w:t>4.46</w:t>
        </w:r>
      </w:hyperlink>
      <w:r>
        <w:rPr>
          <w:lang w:val="fr_FR" w:bidi="fr_FR"/>
        </w:rPr>
        <w:t>). Moïse y sera enterré après qu'il lui aura été interdit d'entrer dans la terre promise (</w:t>
      </w:r>
      <w:hyperlink r:id="rId809">
        <w:r>
          <w:rPr>
            <w:lang w:val="fr_FR" w:bidi="fr_FR"/>
          </w:rPr>
          <w:rPr>
            <w:color w:val="0000EE"/>
            <w:u w:val="single"/>
          </w:rPr>
          <w:t>Dt 34.6</w:t>
        </w:r>
      </w:hyperlink>
      <w:r>
        <w:rPr>
          <w:lang w:val="fr_FR" w:bidi="fr_FR"/>
        </w:rPr>
        <w:t>). Baal-Peor était le nom d'une divinité locale adorée dans cette région (</w:t>
      </w:r>
      <w:hyperlink r:id="rId810">
        <w:r>
          <w:rPr>
            <w:lang w:val="fr_FR" w:bidi="fr_FR"/>
          </w:rPr>
          <w:rPr>
            <w:color w:val="0000EE"/>
            <w:u w:val="single"/>
          </w:rPr>
          <w:t>Nb 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Beth-Rapha</w:t>
      </w:r>
      <w:r>
        <w:rPr>
          <w:lang w:val="fr_FR" w:bidi="fr_FR"/>
        </w:rPr>
      </w:r>
    </w:p>
    <w:p>
      <w:pPr/>
      <w:r>
        <w:rPr>
          <w:lang w:val="fr_FR" w:bidi="fr_FR"/>
        </w:rPr>
      </w:r>
      <w:r>
        <w:rPr>
          <w:lang w:val="fr_FR" w:bidi="fr_FR"/>
        </w:rPr>
        <w:t>Nom de lieu ou de clan répertorié avec les descendants d'Eschthon dans la tribu de Juda (</w:t>
      </w:r>
      <w:hyperlink r:id="rId811">
        <w:r>
          <w:rPr>
            <w:lang w:val="fr_FR" w:bidi="fr_FR"/>
          </w:rPr>
          <w:rPr>
            <w:color w:val="0000EE"/>
            <w:u w:val="single"/>
          </w:rPr>
          <w:t>1Ch 4.1,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hyperlink r:id="rId812">
        <w:r>
          <w:rPr>
            <w:lang w:val="fr_FR" w:bidi="fr_FR"/>
          </w:rPr>
          <w:rPr>
            <w:color w:val="0000EE"/>
            <w:u w:val="single"/>
          </w:rPr>
          <w:t>Juges 18.28</w:t>
        </w:r>
      </w:hyperlink>
      <w:r>
        <w:rPr>
          <w:lang w:val="fr_FR" w:bidi="fr_FR"/>
        </w:rPr>
        <w:t xml:space="preserve"> et </w:t>
      </w:r>
      <w:hyperlink r:id="rId813">
        <w:r>
          <w:rPr>
            <w:lang w:val="fr_FR" w:bidi="fr_FR"/>
          </w:rPr>
          <w:rPr>
            <w:color w:val="0000EE"/>
            <w:u w:val="single"/>
          </w:rPr>
          <w:t>2 Samuel 10.6.</w:t>
        </w:r>
      </w:hyperlink>
      <w:r>
        <w:rPr>
          <w:lang w:val="fr_FR" w:bidi="fr_FR"/>
        </w:rPr>
        <w:t xml:space="preserve"> Il s'agit sans doute du point le plus au nord atteint par les douze espions israélites lorsqu'ils explorent le pays de Canaan. Il s'agit sans doute du même lieu que Rehob (</w:t>
      </w:r>
      <w:hyperlink r:id="rId814">
        <w:r>
          <w:rPr>
            <w:lang w:val="fr_FR" w:bidi="fr_FR"/>
          </w:rPr>
          <w:rPr>
            <w:color w:val="0000EE"/>
            <w:u w:val="single"/>
          </w:rPr>
          <w:t>Nb 13.21</w:t>
        </w:r>
      </w:hyperlink>
      <w:r>
        <w:rPr>
          <w:lang w:val="fr_FR" w:bidi="fr_FR"/>
        </w:rPr>
        <w:t xml:space="preserve">; </w:t>
      </w:r>
      <w:hyperlink r:id="rId815">
        <w:r>
          <w:rPr>
            <w:lang w:val="fr_FR" w:bidi="fr_FR"/>
          </w:rPr>
          <w:rPr>
            <w:color w:val="0000EE"/>
            <w:u w:val="single"/>
          </w:rPr>
          <w:t>2S 10.8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816">
        <w:r>
          <w:rPr>
            <w:lang w:val="fr_FR" w:bidi="fr_FR"/>
          </w:rPr>
          <w:rPr>
            <w:color w:val="0000EE"/>
            <w:u w:val="single"/>
          </w:rPr>
          <w:t>1S 31.10</w:t>
        </w:r>
      </w:hyperlink>
      <w:r>
        <w:rPr>
          <w:lang w:val="fr_FR" w:bidi="fr_FR"/>
        </w:rPr>
        <w:t>–</w:t>
      </w:r>
      <w:hyperlink r:id="rId816">
        <w:r>
          <w:rPr>
            <w:lang w:val="fr_FR" w:bidi="fr_FR"/>
          </w:rPr>
          <w:rPr>
            <w:color w:val="0000EE"/>
            <w:u w:val="single"/>
          </w:rPr>
          <w:t xml:space="preserve">13 </w:t>
        </w:r>
      </w:hyperlink>
      <w:r>
        <w:rPr>
          <w:lang w:val="fr_FR" w:bidi="fr_FR"/>
        </w:rPr>
        <w:t xml:space="preserve">; </w:t>
      </w:r>
      <w:hyperlink r:id="rId817">
        <w:r>
          <w:rPr>
            <w:lang w:val="fr_FR" w:bidi="fr_FR"/>
          </w:rPr>
          <w:rPr>
            <w:color w:val="0000EE"/>
            <w:u w:val="single"/>
          </w:rPr>
          <w:t>2S 21.12</w:t>
        </w:r>
      </w:hyperlink>
      <w:r>
        <w:rPr>
          <w:lang w:val="fr_FR" w:bidi="fr_FR"/>
        </w:rPr>
        <w:t>–</w:t>
      </w:r>
      <w:hyperlink r:id="rId817">
        <w:r>
          <w:rPr>
            <w:lang w:val="fr_FR" w:bidi="fr_FR"/>
          </w:rPr>
          <w:rPr>
            <w:color w:val="0000EE"/>
            <w:u w:val="single"/>
          </w:rPr>
          <w:t xml:space="preserve">14 </w:t>
        </w:r>
      </w:hyperlink>
      <w:r>
        <w:rPr>
          <w:lang w:val="fr_FR" w:bidi="fr_FR"/>
        </w:rPr>
        <w:t xml:space="preserve">; </w:t>
      </w:r>
      <w:hyperlink r:id="rId818">
        <w:r>
          <w:rPr>
            <w:lang w:val="fr_FR" w:bidi="fr_FR"/>
          </w:rPr>
          <w:rPr>
            <w:color w:val="0000EE"/>
            <w:u w:val="single"/>
          </w:rPr>
          <w:t>1Ch 10.8</w:t>
        </w:r>
      </w:hyperlink>
      <w:r>
        <w:rPr>
          <w:lang w:val="fr_FR" w:bidi="fr_FR"/>
        </w:rPr>
        <w:t>–</w:t>
      </w:r>
      <w:hyperlink r:id="rId818">
        <w:r>
          <w:rPr>
            <w:lang w:val="fr_FR" w:bidi="fr_FR"/>
          </w:rPr>
          <w:rPr>
            <w:color w:val="0000EE"/>
            <w:u w:val="single"/>
          </w:rPr>
          <w:t>10</w:t>
        </w:r>
      </w:hyperlink>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819">
        <w:r>
          <w:rPr>
            <w:lang w:val="fr_FR" w:bidi="fr_FR"/>
          </w:rPr>
          <w:rPr>
            <w:color w:val="0000EE"/>
            <w:u w:val="single"/>
          </w:rPr>
          <w:t>Jos 17.11</w:t>
        </w:r>
      </w:hyperlink>
      <w:r>
        <w:rPr>
          <w:lang w:val="fr_FR" w:bidi="fr_FR"/>
        </w:rPr>
        <w:t>). Pendant le règne du roi Salomon, elle faisait partie du district de Baana (</w:t>
      </w:r>
      <w:hyperlink r:id="rId74">
        <w:r>
          <w:rPr>
            <w:lang w:val="fr_FR" w:bidi="fr_FR"/>
          </w:rPr>
          <w:rPr>
            <w:color w:val="0000EE"/>
            <w:u w:val="single"/>
          </w:rPr>
          <w:t>1R 4.12</w:t>
        </w:r>
      </w:hyperlink>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820">
        <w:r>
          <w:rPr>
            <w:lang w:val="fr_FR" w:bidi="fr_FR"/>
          </w:rPr>
          <w:rPr>
            <w:color w:val="0000EE"/>
            <w:u w:val="single"/>
          </w:rPr>
          <w:t>Mt 4.25</w:t>
        </w:r>
      </w:hyperlink>
      <w:r>
        <w:rPr>
          <w:lang w:val="fr_FR" w:bidi="fr_FR"/>
        </w:rPr>
        <w:t xml:space="preserve"> ; </w:t>
      </w:r>
      <w:hyperlink r:id="rId821">
        <w:r>
          <w:rPr>
            <w:lang w:val="fr_FR" w:bidi="fr_FR"/>
          </w:rPr>
          <w:rPr>
            <w:color w:val="0000EE"/>
            <w:u w:val="single"/>
          </w:rPr>
          <w:t>Mc 7.31</w:t>
        </w:r>
      </w:hyperlink>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46"/>
        </w:numPr>
        <w:spacing w:line="240" w:lineRule="auto"/>
        <w:ind w:left="720"/>
      </w:pPr>
      <w:r>
        <w:rPr>
          <w:lang w:val="fr_FR" w:bidi="fr_FR"/>
        </w:rPr>
      </w:r>
      <w:r>
        <w:rPr>
          <w:lang w:val="fr_FR" w:bidi="fr_FR"/>
        </w:rPr>
        <w:t>Ville cananéenne à la frontière nord du territoire de Juda (</w:t>
      </w:r>
      <w:hyperlink r:id="rId822">
        <w:r>
          <w:rPr>
            <w:lang w:val="fr_FR" w:bidi="fr_FR"/>
          </w:rPr>
          <w:rPr>
            <w:color w:val="0000EE"/>
            <w:u w:val="single"/>
          </w:rPr>
          <w:t>Jos 15.10</w:t>
        </w:r>
      </w:hyperlink>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hyperlink r:id="rId823">
        <w:r>
          <w:rPr>
            <w:lang w:val="fr_FR" w:bidi="fr_FR"/>
          </w:rPr>
          <w:rPr>
            <w:color w:val="0000EE"/>
            <w:u w:val="single"/>
          </w:rPr>
          <w:t>Jos 19.41</w:t>
        </w:r>
      </w:hyperlink>
      <w:r>
        <w:rPr>
          <w:lang w:val="fr_FR" w:bidi="fr_FR"/>
        </w:rPr>
        <w:t>). Beth-Schémesch était l'une des villes que Juda donnera aux Lévites (</w:t>
      </w:r>
      <w:hyperlink r:id="rId824">
        <w:r>
          <w:rPr>
            <w:lang w:val="fr_FR" w:bidi="fr_FR"/>
          </w:rPr>
          <w:rPr>
            <w:color w:val="0000EE"/>
            <w:u w:val="single"/>
          </w:rPr>
          <w:t>Jos 21.16</w:t>
        </w:r>
      </w:hyperlink>
      <w:r>
        <w:rPr>
          <w:lang w:val="fr_FR" w:bidi="fr_FR"/>
        </w:rPr>
        <w:t xml:space="preserve"> ; </w:t>
      </w:r>
      <w:hyperlink r:id="rId825">
        <w:r>
          <w:rPr>
            <w:lang w:val="fr_FR" w:bidi="fr_FR"/>
          </w:rPr>
          <w:rPr>
            <w:color w:val="0000EE"/>
            <w:u w:val="single"/>
          </w:rPr>
          <w:t>1Ch 6.59</w:t>
        </w:r>
      </w:hyperlink>
      <w:r>
        <w:rPr>
          <w:lang w:val="fr_FR" w:bidi="fr_FR"/>
        </w:rPr>
        <w:t>). Ses habitants étaient appelés Beth-Schémites (</w:t>
      </w:r>
      <w:hyperlink r:id="rId826">
        <w:r>
          <w:rPr>
            <w:lang w:val="fr_FR" w:bidi="fr_FR"/>
          </w:rPr>
          <w:rPr>
            <w:color w:val="0000EE"/>
            <w:u w:val="single"/>
          </w:rPr>
          <w:t>1S 6.14, 18</w:t>
        </w:r>
      </w:hyperlink>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hyperlink r:id="rId827">
        <w:r>
          <w:rPr>
            <w:lang w:val="fr_FR" w:bidi="fr_FR"/>
          </w:rPr>
          <w:rPr>
            <w:color w:val="0000EE"/>
            <w:u w:val="single"/>
          </w:rPr>
          <w:t>2Ch 25.21–23</w:t>
        </w:r>
      </w:hyperlink>
      <w:r>
        <w:rPr>
          <w:lang w:val="fr_FR" w:bidi="fr_FR"/>
        </w:rPr>
        <w:t>). Environ un siècle plus tard, Beth-Schémesch sera capturée par les Philistins au roi Achaz de Juda (</w:t>
      </w:r>
      <w:hyperlink r:id="rId828">
        <w:r>
          <w:rPr>
            <w:lang w:val="fr_FR" w:bidi="fr_FR"/>
          </w:rPr>
          <w:rPr>
            <w:color w:val="0000EE"/>
            <w:u w:val="single"/>
          </w:rPr>
          <w:t>2Ch 28.16–20</w:t>
        </w:r>
      </w:hyperlink>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hyperlink r:id="rId829">
        <w:r>
          <w:rPr>
            <w:lang w:val="fr_FR" w:bidi="fr_FR"/>
          </w:rPr>
          <w:rPr>
            <w:color w:val="0000EE"/>
            <w:u w:val="single"/>
          </w:rPr>
          <w:t>Jos 19.22</w:t>
        </w:r>
      </w:hyperlink>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hyperlink r:id="rId748">
        <w:r>
          <w:rPr>
            <w:lang w:val="fr_FR" w:bidi="fr_FR"/>
          </w:rPr>
          <w:rPr>
            <w:color w:val="0000EE"/>
            <w:u w:val="single"/>
          </w:rPr>
          <w:t>Jos 19.38</w:t>
        </w:r>
      </w:hyperlink>
      <w:r>
        <w:rPr>
          <w:lang w:val="fr_FR" w:bidi="fr_FR"/>
        </w:rPr>
        <w:t>). Les habitants de cette Beth-Schémesch ne seront pas expulsés par les Israélites (</w:t>
      </w:r>
      <w:hyperlink r:id="rId749">
        <w:r>
          <w:rPr>
            <w:lang w:val="fr_FR" w:bidi="fr_FR"/>
          </w:rPr>
          <w:rPr>
            <w:color w:val="0000EE"/>
            <w:u w:val="single"/>
          </w:rPr>
          <w:t>Jg 1.33</w:t>
        </w:r>
      </w:hyperlink>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hyperlink r:id="rId830">
        <w:r>
          <w:rPr>
            <w:lang w:val="fr_FR" w:bidi="fr_FR"/>
          </w:rPr>
          <w:rPr>
            <w:color w:val="0000EE"/>
            <w:u w:val="single"/>
          </w:rPr>
          <w:t>Jr 43.13</w:t>
        </w:r>
      </w:hyperlink>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Beth-Schémite</w:t>
      </w:r>
      <w:r>
        <w:rPr>
          <w:lang w:val="fr_FR" w:bidi="fr_FR"/>
        </w:rPr>
      </w:r>
    </w:p>
    <w:p>
      <w:pPr/>
      <w:r>
        <w:rPr>
          <w:lang w:val="fr_FR" w:bidi="fr_FR"/>
        </w:rPr>
      </w:r>
      <w:r>
        <w:rPr>
          <w:lang w:val="fr_FR" w:bidi="fr_FR"/>
        </w:rPr>
        <w:t>Habitant de Beth-Schémesch (</w:t>
      </w:r>
      <w:hyperlink r:id="rId826">
        <w:r>
          <w:rPr>
            <w:lang w:val="fr_FR" w:bidi="fr_FR"/>
          </w:rPr>
          <w:rPr>
            <w:color w:val="0000EE"/>
            <w:u w:val="single"/>
          </w:rPr>
          <w:t>1S 6.14, 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Beth-Schémesch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hyperlink r:id="rId831">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hyperlink r:id="rId832">
        <w:r>
          <w:rPr>
            <w:lang w:val="fr_FR" w:bidi="fr_FR"/>
          </w:rPr>
          <w:rPr>
            <w:color w:val="0000EE"/>
            <w:u w:val="single"/>
          </w:rPr>
          <w:t>Jos 15.53</w:t>
        </w:r>
      </w:hyperlink>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hyperlink r:id="rId833">
        <w:r>
          <w:rPr>
            <w:lang w:val="fr_FR" w:bidi="fr_FR"/>
          </w:rPr>
          <w:rPr>
            <w:color w:val="0000EE"/>
            <w:u w:val="single"/>
          </w:rPr>
          <w:t>Jos 15.58</w:t>
        </w:r>
      </w:hyperlink>
      <w:r>
        <w:rPr>
          <w:lang w:val="fr_FR" w:bidi="fr_FR"/>
        </w:rPr>
        <w:t>). Beth-Tsur sera construite par Maon, un des descendants de Caleb (</w:t>
      </w:r>
      <w:hyperlink r:id="rId834">
        <w:r>
          <w:rPr>
            <w:lang w:val="fr_FR" w:bidi="fr_FR"/>
          </w:rPr>
          <w:rPr>
            <w:color w:val="0000EE"/>
            <w:u w:val="single"/>
          </w:rPr>
          <w:t>1Ch 2.45</w:t>
        </w:r>
      </w:hyperlink>
      <w:r>
        <w:rPr>
          <w:lang w:val="fr_FR" w:bidi="fr_FR"/>
        </w:rPr>
        <w:t>), et constituera une forteresse naturelle de Juda. Elle sera défendue par le roi Roboam du royaume du sud au 10e siècle av. J.‑C., bien qu'elle sera déjà moins importante (</w:t>
      </w:r>
      <w:hyperlink r:id="rId835">
        <w:r>
          <w:rPr>
            <w:lang w:val="fr_FR" w:bidi="fr_FR"/>
          </w:rPr>
          <w:rPr>
            <w:color w:val="0000EE"/>
            <w:u w:val="single"/>
          </w:rPr>
          <w:t>2Ch 11.7</w:t>
        </w:r>
      </w:hyperlink>
      <w:r>
        <w:rPr>
          <w:lang w:val="fr_FR" w:bidi="fr_FR"/>
        </w:rPr>
        <w:t>). C'était un centre politique à l'époque de Néhémie (</w:t>
      </w:r>
      <w:hyperlink r:id="rId836">
        <w:r>
          <w:rPr>
            <w:lang w:val="fr_FR" w:bidi="fr_FR"/>
          </w:rPr>
          <w:rPr>
            <w:color w:val="0000EE"/>
            <w:u w:val="single"/>
          </w:rPr>
          <w:t>Né 3.16</w:t>
        </w:r>
      </w:hyperlink>
      <w:r>
        <w:rPr>
          <w:lang w:val="fr_FR" w:bidi="fr_FR"/>
        </w:rPr>
        <w:t>). À l'époque des Maccabées, elle sera connue sous le nom grec de Bethsura. Judas Maccabée y vaincra le général syrien Lysias (</w:t>
      </w:r>
      <w:hyperlink r:id="rId837">
        <w:r>
          <w:rPr>
            <w:lang w:val="fr_FR" w:bidi="fr_FR"/>
          </w:rPr>
          <w:rPr>
            <w:color w:val="0000EE"/>
            <w:u w:val="single"/>
          </w:rPr>
          <w:t>1 M 4.29, 61</w:t>
        </w:r>
      </w:hyperlink>
      <w:r>
        <w:rPr>
          <w:lang w:val="fr_FR" w:bidi="fr_FR"/>
        </w:rPr>
        <w:t>) et perdra la ville quelques années plus tard. Après avoir repris Beth-Tsur aux Syriens, Simon Maccabée la renforcera en 140 av. J.‑C., en faisant l'une des forteresses les plus importantes à la frontière entre Juda et l'Idumée (</w:t>
      </w:r>
      <w:hyperlink r:id="rId838">
        <w:r>
          <w:rPr>
            <w:lang w:val="fr_FR" w:bidi="fr_FR"/>
          </w:rPr>
          <w:rPr>
            <w:color w:val="0000EE"/>
            <w:u w:val="single"/>
          </w:rPr>
          <w:t>1 M 11.65–66</w:t>
        </w:r>
      </w:hyperlink>
      <w:r>
        <w:rPr>
          <w:lang w:val="fr_FR" w:bidi="fr_FR"/>
        </w:rPr>
        <w:t xml:space="preserve"> ; </w:t>
      </w:r>
      <w:hyperlink r:id="rId839">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Béthach</w:t>
      </w:r>
      <w:r>
        <w:rPr>
          <w:lang w:val="fr_FR" w:bidi="fr_FR"/>
        </w:rPr>
      </w:r>
    </w:p>
    <w:p>
      <w:pPr/>
      <w:r>
        <w:rPr>
          <w:lang w:val="fr_FR" w:bidi="fr_FR"/>
        </w:rPr>
      </w:r>
      <w:r>
        <w:rPr>
          <w:lang w:val="fr_FR" w:bidi="fr_FR"/>
        </w:rPr>
        <w:t xml:space="preserve">Nom alternatif pour </w:t>
      </w:r>
      <w:r>
        <w:rPr>
          <w:lang w:val="fr_FR" w:bidi="fr_FR"/>
        </w:rPr>
        <w:t>Thibchath</w:t>
      </w:r>
      <w:r>
        <w:rPr>
          <w:lang w:val="fr_FR" w:bidi="fr_FR"/>
        </w:rPr>
        <w:t xml:space="preserve"> (</w:t>
      </w:r>
      <w:hyperlink r:id="rId718">
        <w:r>
          <w:rPr>
            <w:lang w:val="fr_FR" w:bidi="fr_FR"/>
          </w:rPr>
          <w:rPr>
            <w:color w:val="0000EE"/>
            <w:u w:val="single"/>
          </w:rPr>
          <w:t>1Ch 18.8</w:t>
        </w:r>
      </w:hyperlink>
      <w:r>
        <w:rPr>
          <w:lang w:val="fr_FR" w:bidi="fr_FR"/>
        </w:rPr>
        <w:t>). Il s'agissait d'une ville dans la cité-état d'Aram-Tsoba que le roi David a placée sous son contrôle (</w:t>
      </w:r>
      <w:hyperlink r:id="rId717">
        <w:r>
          <w:rPr>
            <w:lang w:val="fr_FR" w:bidi="fr_FR"/>
          </w:rPr>
          <w:rPr>
            <w:color w:val="0000EE"/>
            <w:u w:val="single"/>
          </w:rPr>
          <w:t>2S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Thibchath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840">
        <w:r>
          <w:rPr>
            <w:lang w:val="fr_FR" w:bidi="fr_FR"/>
          </w:rPr>
          <w:rPr>
            <w:color w:val="0000EE"/>
            <w:u w:val="single"/>
          </w:rPr>
          <w:t>Mt 21.17</w:t>
        </w:r>
      </w:hyperlink>
      <w:r>
        <w:rPr>
          <w:lang w:val="fr_FR" w:bidi="fr_FR"/>
        </w:rPr>
        <w:t xml:space="preserve"> ; </w:t>
      </w:r>
      <w:hyperlink r:id="rId841">
        <w:r>
          <w:rPr>
            <w:lang w:val="fr_FR" w:bidi="fr_FR"/>
          </w:rPr>
          <w:rPr>
            <w:color w:val="0000EE"/>
            <w:u w:val="single"/>
          </w:rPr>
          <w:t>Mc 11.11</w:t>
        </w:r>
      </w:hyperlink>
      <w:r>
        <w:rPr>
          <w:lang w:val="fr_FR" w:bidi="fr_FR"/>
        </w:rPr>
        <w:t>). Jésus était chez Simon le lépreux à Béthanie lorsqu'une femme est entrée et l'a oint avec un parfum de grand prix (</w:t>
      </w:r>
      <w:hyperlink r:id="rId842">
        <w:r>
          <w:rPr>
            <w:lang w:val="fr_FR" w:bidi="fr_FR"/>
          </w:rPr>
          <w:rPr>
            <w:color w:val="0000EE"/>
            <w:u w:val="single"/>
          </w:rPr>
          <w:t>Mt 26.6–13</w:t>
        </w:r>
      </w:hyperlink>
      <w:r>
        <w:rPr>
          <w:lang w:val="fr_FR" w:bidi="fr_FR"/>
        </w:rPr>
        <w:t xml:space="preserve"> ; </w:t>
      </w:r>
      <w:hyperlink r:id="rId843">
        <w:r>
          <w:rPr>
            <w:lang w:val="fr_FR" w:bidi="fr_FR"/>
          </w:rPr>
          <w:rPr>
            <w:color w:val="0000EE"/>
            <w:u w:val="single"/>
          </w:rPr>
          <w:t>Mc 14.3–9</w:t>
        </w:r>
      </w:hyperlink>
      <w:r>
        <w:rPr>
          <w:lang w:val="fr_FR" w:bidi="fr_FR"/>
        </w:rPr>
        <w:t>).</w:t>
      </w:r>
    </w:p>
    <w:p>
      <w:pPr/>
      <w:r>
        <w:rPr>
          <w:lang w:val="fr_FR" w:bidi="fr_FR"/>
        </w:rPr>
      </w:r>
      <w:r>
        <w:rPr>
          <w:lang w:val="fr_FR" w:bidi="fr_FR"/>
        </w:rPr>
        <w:t>Marie, Marthe et leur frère Lazare habitaient à Béthanie. C'est là que Jésus a ressuscité Lazare d'entre les morts (</w:t>
      </w:r>
      <w:hyperlink r:id="rId844">
        <w:r>
          <w:rPr>
            <w:lang w:val="fr_FR" w:bidi="fr_FR"/>
          </w:rPr>
          <w:rPr>
            <w:color w:val="0000EE"/>
            <w:u w:val="single"/>
          </w:rPr>
          <w:t>Jn 11.1, 18</w:t>
        </w:r>
      </w:hyperlink>
      <w:r>
        <w:rPr>
          <w:lang w:val="fr_FR" w:bidi="fr_FR"/>
        </w:rPr>
        <w:t>). Quand Jésus est entré à Jérusalem triomphalement, il était venu par une route qui passe près de Bethphagé et de Béthanie (</w:t>
      </w:r>
      <w:hyperlink r:id="rId845">
        <w:r>
          <w:rPr>
            <w:lang w:val="fr_FR" w:bidi="fr_FR"/>
          </w:rPr>
          <w:rPr>
            <w:color w:val="0000EE"/>
            <w:u w:val="single"/>
          </w:rPr>
          <w:t>Mc 11.1</w:t>
        </w:r>
      </w:hyperlink>
      <w:r>
        <w:rPr>
          <w:lang w:val="fr_FR" w:bidi="fr_FR"/>
        </w:rPr>
        <w:t xml:space="preserve"> ; </w:t>
      </w:r>
      <w:hyperlink r:id="rId846">
        <w:r>
          <w:rPr>
            <w:lang w:val="fr_FR" w:bidi="fr_FR"/>
          </w:rPr>
          <w:rPr>
            <w:color w:val="0000EE"/>
            <w:u w:val="single"/>
          </w:rPr>
          <w:t>Lc 19.29</w:t>
        </w:r>
      </w:hyperlink>
      <w:r>
        <w:rPr>
          <w:lang w:val="fr_FR" w:bidi="fr_FR"/>
        </w:rPr>
        <w:t>). C'est aussi à Béthanie que Jésus a béni ses disciples après sa résurrection et a été enlevé au ciel (</w:t>
      </w:r>
      <w:hyperlink r:id="rId603">
        <w:r>
          <w:rPr>
            <w:lang w:val="fr_FR" w:bidi="fr_FR"/>
          </w:rPr>
          <w:rPr>
            <w:color w:val="0000EE"/>
            <w:u w:val="single"/>
          </w:rPr>
          <w:t>Lc 24.50</w:t>
        </w:r>
      </w:hyperlink>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hyperlink r:id="rId847">
        <w:r>
          <w:rPr>
            <w:lang w:val="fr_FR" w:bidi="fr_FR"/>
          </w:rPr>
          <w:rPr>
            <w:color w:val="0000EE"/>
            <w:u w:val="single"/>
          </w:rPr>
          <w:t>Jn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47"/>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hyperlink r:id="rId848">
        <w:r>
          <w:rPr>
            <w:lang w:val="fr_FR" w:bidi="fr_FR"/>
          </w:rPr>
          <w:rPr>
            <w:color w:val="0000EE"/>
            <w:u w:val="single"/>
          </w:rPr>
          <w:t>Jos 16.1–2</w:t>
        </w:r>
      </w:hyperlink>
      <w:r>
        <w:rPr>
          <w:lang w:val="fr_FR" w:bidi="fr_FR"/>
        </w:rPr>
        <w:t xml:space="preserve"> ; </w:t>
      </w:r>
      <w:hyperlink r:id="rId849">
        <w:r>
          <w:rPr>
            <w:lang w:val="fr_FR" w:bidi="fr_FR"/>
          </w:rPr>
          <w:rPr>
            <w:color w:val="0000EE"/>
            <w:u w:val="single"/>
          </w:rPr>
          <w:t>18.13</w:t>
        </w:r>
      </w:hyperlink>
      <w:r>
        <w:rPr>
          <w:lang w:val="fr_FR" w:bidi="fr_FR"/>
        </w:rPr>
        <w:t xml:space="preserve">). Hiel, un résident de la ville, est mentionné comme un Béthélite dans </w:t>
      </w:r>
      <w:hyperlink r:id="rId850">
        <w:r>
          <w:rPr>
            <w:lang w:val="fr_FR" w:bidi="fr_FR"/>
          </w:rPr>
          <w:rPr>
            <w:color w:val="0000EE"/>
            <w:u w:val="single"/>
          </w:rPr>
          <w:t>1R 16.34</w:t>
        </w:r>
      </w:hyperlink>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hyperlink r:id="rId851">
        <w:r>
          <w:rPr>
            <w:lang w:val="fr_FR" w:bidi="fr_FR"/>
          </w:rPr>
          <w:rPr>
            <w:color w:val="0000EE"/>
            <w:u w:val="single"/>
          </w:rPr>
          <w:t>Gn 28.10–22</w:t>
        </w:r>
      </w:hyperlink>
      <w:r>
        <w:rPr>
          <w:lang w:val="fr_FR" w:bidi="fr_FR"/>
        </w:rPr>
        <w:t>). Le site était dit être connu sous le nom de Béthel par le patriarche Abraham (</w:t>
      </w:r>
      <w:hyperlink r:id="rId852">
        <w:r>
          <w:rPr>
            <w:lang w:val="fr_FR" w:bidi="fr_FR"/>
          </w:rPr>
          <w:rPr>
            <w:color w:val="0000EE"/>
            <w:u w:val="single"/>
          </w:rPr>
          <w:t>Gn 12.8</w:t>
        </w:r>
      </w:hyperlink>
      <w:r>
        <w:rPr>
          <w:lang w:val="fr_FR" w:bidi="fr_FR"/>
        </w:rPr>
        <w:t>). Cependant, il se peut que ça ait été une mise à jour ultérieure d'un ancien nom local puisque Béthel était auparavant connu sous le nom de Luz (</w:t>
      </w:r>
      <w:hyperlink r:id="rId853">
        <w:r>
          <w:rPr>
            <w:lang w:val="fr_FR" w:bidi="fr_FR"/>
          </w:rPr>
          <w:rPr>
            <w:color w:val="0000EE"/>
            <w:u w:val="single"/>
          </w:rPr>
          <w:t>Gn 28.19</w:t>
        </w:r>
      </w:hyperlink>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854">
        <w:r>
          <w:rPr>
            <w:lang w:val="fr_FR" w:bidi="fr_FR"/>
          </w:rPr>
          <w:rPr>
            <w:color w:val="0000EE"/>
            <w:u w:val="single"/>
          </w:rPr>
          <w:t>Jg 1.26</w:t>
        </w:r>
      </w:hyperlink>
      <w:r>
        <w:rPr>
          <w:lang w:val="fr_FR" w:bidi="fr_FR"/>
        </w:rPr>
        <w:t>).</w:t>
        <w:br/>
      </w:r>
      <w:r>
        <w:rPr>
          <w:lang w:val="fr_FR" w:bidi="fr_FR"/>
        </w:rPr>
        <w:t>Bien que Béthel ait été assigné à la tribu de Benjamin, il a en réalité été capturé par la tribu d'Éphraïm de sa forteresse cananéenne (</w:t>
      </w:r>
      <w:hyperlink r:id="rId855">
        <w:r>
          <w:rPr>
            <w:lang w:val="fr_FR" w:bidi="fr_FR"/>
          </w:rPr>
          <w:rPr>
            <w:color w:val="0000EE"/>
            <w:u w:val="single"/>
          </w:rPr>
          <w:t>Jg 1.22–26</w:t>
        </w:r>
      </w:hyperlink>
      <w:r>
        <w:rPr>
          <w:lang w:val="fr_FR" w:bidi="fr_FR"/>
        </w:rPr>
        <w:t xml:space="preserve"> ; </w:t>
      </w:r>
      <w:hyperlink r:id="rId856">
        <w:r>
          <w:rPr>
            <w:lang w:val="fr_FR" w:bidi="fr_FR"/>
          </w:rPr>
          <w:rPr>
            <w:color w:val="0000EE"/>
            <w:u w:val="single"/>
          </w:rPr>
          <w:t>1Ch 7.28</w:t>
        </w:r>
      </w:hyperlink>
      <w:r>
        <w:rPr>
          <w:lang w:val="fr_FR" w:bidi="fr_FR"/>
        </w:rPr>
        <w:t>). Pendant la période des juges, l'Arche de l'Alliance se trouvait à Béthel, où les pratiques cultuelles israélites habituelles avaient lieu sous le grand prêtre Phinées, fils d'Éléazar (</w:t>
      </w:r>
      <w:hyperlink r:id="rId857">
        <w:r>
          <w:rPr>
            <w:lang w:val="fr_FR" w:bidi="fr_FR"/>
          </w:rPr>
          <w:rPr>
            <w:color w:val="0000EE"/>
            <w:u w:val="single"/>
          </w:rPr>
          <w:t>Jg 20.18–28</w:t>
        </w:r>
      </w:hyperlink>
      <w:r>
        <w:rPr>
          <w:lang w:val="fr_FR" w:bidi="fr_FR"/>
        </w:rPr>
        <w:t xml:space="preserve"> ; </w:t>
      </w:r>
      <w:hyperlink r:id="rId858">
        <w:r>
          <w:rPr>
            <w:lang w:val="fr_FR" w:bidi="fr_FR"/>
          </w:rPr>
          <w:rPr>
            <w:color w:val="0000EE"/>
            <w:u w:val="single"/>
          </w:rPr>
          <w:t>21.2–4</w:t>
        </w:r>
      </w:hyperlink>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hyperlink r:id="rId859">
        <w:r>
          <w:rPr>
            <w:lang w:val="fr_FR" w:bidi="fr_FR"/>
          </w:rPr>
          <w:rPr>
            <w:color w:val="0000EE"/>
            <w:u w:val="single"/>
          </w:rPr>
          <w:t>1S 12–14</w:t>
        </w:r>
      </w:hyperlink>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860">
        <w:r>
          <w:rPr>
            <w:lang w:val="fr_FR" w:bidi="fr_FR"/>
          </w:rPr>
          <w:rPr>
            <w:color w:val="0000EE"/>
            <w:u w:val="single"/>
          </w:rPr>
          <w:t>1R 12.28–33</w:t>
        </w:r>
      </w:hyperlink>
      <w:r>
        <w:rPr>
          <w:lang w:val="fr_FR" w:bidi="fr_FR"/>
        </w:rPr>
        <w:t>). L'emplacement exact du sanctuaire pour cette pratique n'a pas été découvert.</w:t>
        <w:br/>
      </w:r>
      <w:r>
        <w:rPr>
          <w:lang w:val="fr_FR" w:bidi="fr_FR"/>
        </w:rPr>
        <w:t>La ville abritait également un prophète âgé (</w:t>
      </w:r>
      <w:hyperlink r:id="rId861">
        <w:r>
          <w:rPr>
            <w:lang w:val="fr_FR" w:bidi="fr_FR"/>
          </w:rPr>
          <w:rPr>
            <w:color w:val="0000EE"/>
            <w:u w:val="single"/>
          </w:rPr>
          <w:t>1R 13.11</w:t>
        </w:r>
      </w:hyperlink>
      <w:r>
        <w:rPr>
          <w:lang w:val="fr_FR" w:bidi="fr_FR"/>
        </w:rPr>
        <w:t>) qui aurait pu faire partie d'une communauté prophétique existant à Béthel à l'époque d'Élie et d'Élisée (</w:t>
      </w:r>
      <w:hyperlink r:id="rId862">
        <w:r>
          <w:rPr>
            <w:lang w:val="fr_FR" w:bidi="fr_FR"/>
          </w:rPr>
          <w:rPr>
            <w:color w:val="0000EE"/>
            <w:u w:val="single"/>
          </w:rPr>
          <w:t>2R 2.2–3</w:t>
        </w:r>
      </w:hyperlink>
      <w:r>
        <w:rPr>
          <w:lang w:val="fr_FR" w:bidi="fr_FR"/>
        </w:rPr>
        <w:t>). Sous le règne du roi Abija de Juda, Béthel tombera sous le contrôle de Juda (</w:t>
      </w:r>
      <w:hyperlink r:id="rId863">
        <w:r>
          <w:rPr>
            <w:lang w:val="fr_FR" w:bidi="fr_FR"/>
          </w:rPr>
          <w:rPr>
            <w:color w:val="0000EE"/>
            <w:u w:val="single"/>
          </w:rPr>
          <w:t>2Ch 13.19</w:t>
        </w:r>
      </w:hyperlink>
      <w:r>
        <w:rPr>
          <w:lang w:val="fr_FR" w:bidi="fr_FR"/>
        </w:rPr>
        <w:t>), mais sera ensuite rendue à Israël. Le prophète Amos formulera de sévères critiques sur la vie sociale et religieuse d'Israël à Béthel, ce qui conduira le prêtre Amatsia à l'expulser (</w:t>
      </w:r>
      <w:hyperlink r:id="rId864">
        <w:r>
          <w:rPr>
            <w:lang w:val="fr_FR" w:bidi="fr_FR"/>
          </w:rPr>
          <w:rPr>
            <w:color w:val="0000EE"/>
            <w:u w:val="single"/>
          </w:rPr>
          <w:t>Am 7.10–13</w:t>
        </w:r>
      </w:hyperlink>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hyperlink r:id="rId865">
        <w:r>
          <w:rPr>
            <w:lang w:val="fr_FR" w:bidi="fr_FR"/>
          </w:rPr>
          <w:rPr>
            <w:color w:val="0000EE"/>
            <w:u w:val="single"/>
          </w:rPr>
          <w:t>2R 17.28</w:t>
        </w:r>
      </w:hyperlink>
      <w:r>
        <w:rPr>
          <w:lang w:val="fr_FR" w:bidi="fr_FR"/>
        </w:rPr>
        <w:t>). Sous le règne du roi Josias de Juda, le sanctuaire païen de Béthel sera détruit (</w:t>
      </w:r>
      <w:hyperlink r:id="rId866">
        <w:r>
          <w:rPr>
            <w:lang w:val="fr_FR" w:bidi="fr_FR"/>
          </w:rPr>
          <w:rPr>
            <w:color w:val="0000EE"/>
            <w:u w:val="single"/>
          </w:rPr>
          <w:t>2R 23.15–20</w:t>
        </w:r>
      </w:hyperlink>
      <w:r>
        <w:rPr>
          <w:lang w:val="fr_FR" w:bidi="fr_FR"/>
        </w:rPr>
        <w:t>), mais la ville elle-même n'a pas été endommagée. Cependant, sous le règne de Nabonide ou de Darius 1er, Béthel sera incendiée, et à l'époque d'Esdras, elle deviendra un petit village (</w:t>
      </w:r>
      <w:hyperlink r:id="rId867">
        <w:r>
          <w:rPr>
            <w:lang w:val="fr_FR" w:bidi="fr_FR"/>
          </w:rPr>
          <w:rPr>
            <w:color w:val="0000EE"/>
            <w:u w:val="single"/>
          </w:rPr>
          <w:t>Esd 2.28</w:t>
        </w:r>
      </w:hyperlink>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hyperlink r:id="rId67">
        <w:r>
          <w:rPr>
            <w:lang w:val="fr_FR" w:bidi="fr_FR"/>
          </w:rPr>
          <w:rPr>
            <w:color w:val="0000EE"/>
            <w:u w:val="single"/>
          </w:rPr>
          <w:t>1S 30.27</w:t>
        </w:r>
      </w:hyperlink>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hyperlink r:id="rId868">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hyperlink r:id="rId869">
        <w:r>
          <w:rPr>
            <w:lang w:val="fr_FR" w:bidi="fr_FR"/>
          </w:rPr>
          <w:rPr>
            <w:color w:val="0000EE"/>
            <w:u w:val="single"/>
          </w:rPr>
          <w:t>Cantique des Cantiques 2.17</w:t>
        </w:r>
      </w:hyperlink>
      <w:r>
        <w:rPr>
          <w:lang w:val="fr_FR" w:bidi="fr_FR"/>
        </w:rPr>
        <w:t xml:space="preserve">, où il pourrait être traduit par « montagnes de Béther ». Certains suggèrent toutefois que « Béther » pourrait ne pas être un nom propre mais plutôt se référer à une épice ou un lieu, étant donné que </w:t>
      </w:r>
      <w:hyperlink r:id="rId870">
        <w:r>
          <w:rPr>
            <w:lang w:val="fr_FR" w:bidi="fr_FR"/>
          </w:rPr>
          <w:rPr>
            <w:color w:val="0000EE"/>
            <w:u w:val="single"/>
          </w:rPr>
          <w:t>Cantique des Cantiques 8.14</w:t>
        </w:r>
      </w:hyperlink>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hyperlink r:id="rId750">
        <w:r>
          <w:rPr>
            <w:lang w:val="fr_FR" w:bidi="fr_FR"/>
          </w:rPr>
          <w:rPr>
            <w:color w:val="0000EE"/>
            <w:u w:val="single"/>
          </w:rPr>
          <w:t>Josué 15.59</w:t>
        </w:r>
      </w:hyperlink>
      <w:r>
        <w:rPr>
          <w:lang w:val="fr_FR" w:bidi="fr_FR"/>
        </w:rPr>
        <w:t xml:space="preserve">. De plus, dans </w:t>
      </w:r>
      <w:hyperlink r:id="rId825">
        <w:r>
          <w:rPr>
            <w:lang w:val="fr_FR" w:bidi="fr_FR"/>
          </w:rPr>
          <w:rPr>
            <w:color w:val="0000EE"/>
            <w:u w:val="single"/>
          </w:rPr>
          <w:t>1 Chroniques 6.59</w:t>
        </w:r>
      </w:hyperlink>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48"/>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hyperlink r:id="rId871">
        <w:r>
          <w:rPr>
            <w:lang w:val="fr_FR" w:bidi="fr_FR"/>
          </w:rPr>
          <w:rPr>
            <w:color w:val="0000EE"/>
            <w:u w:val="single"/>
          </w:rPr>
          <w:t>Gn 35.19</w:t>
        </w:r>
      </w:hyperlink>
      <w:r>
        <w:rPr>
          <w:lang w:val="fr_FR" w:bidi="fr_FR"/>
        </w:rPr>
        <w:t xml:space="preserve"> ; </w:t>
      </w:r>
      <w:hyperlink r:id="rId872">
        <w:r>
          <w:rPr>
            <w:lang w:val="fr_FR" w:bidi="fr_FR"/>
          </w:rPr>
          <w:rPr>
            <w:color w:val="0000EE"/>
            <w:u w:val="single"/>
          </w:rPr>
          <w:t>Mi 5.2</w:t>
        </w:r>
      </w:hyperlink>
      <w:r>
        <w:rPr>
          <w:lang w:val="fr_FR" w:bidi="fr_FR"/>
        </w:rPr>
        <w:t>).</w:t>
        <w:br/>
      </w:r>
      <w:r>
        <w:rPr>
          <w:lang w:val="fr_FR" w:bidi="fr_FR"/>
        </w:rPr>
        <w:t>Bethléhem était à l'origine un établissement cananéen lié aux patriarches. Rachel, l'épouse de Jacob, est morte et a été enterrée près de Bethléhem (</w:t>
      </w:r>
      <w:hyperlink r:id="rId873">
        <w:r>
          <w:rPr>
            <w:lang w:val="fr_FR" w:bidi="fr_FR"/>
          </w:rPr>
          <w:rPr>
            <w:color w:val="0000EE"/>
            <w:u w:val="single"/>
          </w:rPr>
          <w:t>Gn 35.16, 19</w:t>
        </w:r>
      </w:hyperlink>
      <w:r>
        <w:rPr>
          <w:lang w:val="fr_FR" w:bidi="fr_FR"/>
        </w:rPr>
        <w:t xml:space="preserve"> ; </w:t>
      </w:r>
      <w:hyperlink r:id="rId874">
        <w:r>
          <w:rPr>
            <w:lang w:val="fr_FR" w:bidi="fr_FR"/>
          </w:rPr>
          <w:rPr>
            <w:color w:val="0000EE"/>
            <w:u w:val="single"/>
          </w:rPr>
          <w:t>48.7</w:t>
        </w:r>
      </w:hyperlink>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hyperlink r:id="rId773">
        <w:r>
          <w:rPr>
            <w:lang w:val="fr_FR" w:bidi="fr_FR"/>
          </w:rPr>
          <w:rPr>
            <w:color w:val="0000EE"/>
            <w:u w:val="single"/>
          </w:rPr>
          <w:t>1Ch 2.51</w:t>
        </w:r>
      </w:hyperlink>
      <w:r>
        <w:rPr>
          <w:lang w:val="fr_FR" w:bidi="fr_FR"/>
        </w:rPr>
        <w:t>). Bethléhem était également le foyer d'un jeune Lévite qui servait comme prêtre pour Michée (</w:t>
      </w:r>
      <w:hyperlink r:id="rId875">
        <w:r>
          <w:rPr>
            <w:lang w:val="fr_FR" w:bidi="fr_FR"/>
          </w:rPr>
          <w:rPr>
            <w:color w:val="0000EE"/>
            <w:u w:val="single"/>
          </w:rPr>
          <w:t>Jg 17.7–8</w:t>
        </w:r>
      </w:hyperlink>
      <w:r>
        <w:rPr>
          <w:lang w:val="fr_FR" w:bidi="fr_FR"/>
        </w:rPr>
        <w:t>), et de Boaz, Ruth, Obed et Isaï, le Père de David (</w:t>
      </w:r>
      <w:hyperlink r:id="rId876">
        <w:r>
          <w:rPr>
            <w:lang w:val="fr_FR" w:bidi="fr_FR"/>
          </w:rPr>
          <w:rPr>
            <w:color w:val="0000EE"/>
            <w:u w:val="single"/>
          </w:rPr>
          <w:t>Rt 4.11, 17</w:t>
        </w:r>
      </w:hyperlink>
      <w:r>
        <w:rPr>
          <w:lang w:val="fr_FR" w:bidi="fr_FR"/>
        </w:rPr>
        <w:t xml:space="preserve"> ; </w:t>
      </w:r>
      <w:hyperlink r:id="rId877">
        <w:r>
          <w:rPr>
            <w:lang w:val="fr_FR" w:bidi="fr_FR"/>
          </w:rPr>
          <w:rPr>
            <w:color w:val="0000EE"/>
            <w:u w:val="single"/>
          </w:rPr>
          <w:t>1S 16.18</w:t>
        </w:r>
      </w:hyperlink>
      <w:r>
        <w:rPr>
          <w:lang w:val="fr_FR" w:bidi="fr_FR"/>
        </w:rPr>
        <w:t>).</w:t>
        <w:br/>
      </w:r>
      <w:r>
        <w:rPr>
          <w:lang w:val="fr_FR" w:bidi="fr_FR"/>
        </w:rPr>
        <w:t>Bethléhem était le lieu de naissance de David (</w:t>
      </w:r>
      <w:hyperlink r:id="rId878">
        <w:r>
          <w:rPr>
            <w:lang w:val="fr_FR" w:bidi="fr_FR"/>
          </w:rPr>
          <w:rPr>
            <w:color w:val="0000EE"/>
            <w:u w:val="single"/>
          </w:rPr>
          <w:t>1S 17.12</w:t>
        </w:r>
      </w:hyperlink>
      <w:r>
        <w:rPr>
          <w:lang w:val="fr_FR" w:bidi="fr_FR"/>
        </w:rPr>
        <w:t>) et le domicile de l'un de sess vaillants hommes, Elchanan (</w:t>
      </w:r>
      <w:hyperlink r:id="rId879">
        <w:r>
          <w:rPr>
            <w:lang w:val="fr_FR" w:bidi="fr_FR"/>
          </w:rPr>
          <w:rPr>
            <w:color w:val="0000EE"/>
            <w:u w:val="single"/>
          </w:rPr>
          <w:t>2S 23.24</w:t>
        </w:r>
      </w:hyperlink>
      <w:r>
        <w:rPr>
          <w:lang w:val="fr_FR" w:bidi="fr_FR"/>
        </w:rPr>
        <w:t xml:space="preserve"> ; </w:t>
      </w:r>
      <w:hyperlink r:id="rId880">
        <w:r>
          <w:rPr>
            <w:lang w:val="fr_FR" w:bidi="fr_FR"/>
          </w:rPr>
          <w:rPr>
            <w:color w:val="0000EE"/>
            <w:u w:val="single"/>
          </w:rPr>
          <w:t>1Ch 11.26</w:t>
        </w:r>
      </w:hyperlink>
      <w:r>
        <w:rPr>
          <w:lang w:val="fr_FR" w:bidi="fr_FR"/>
        </w:rPr>
        <w:t>). C'était le site d'un acte courageux de trois des soldats de David, qui ont traversé un groupe de pillards philistins occupant Bethléhem pour apporter à David de l'eau du puits près de la porte de la ville (</w:t>
      </w:r>
      <w:hyperlink r:id="rId881">
        <w:r>
          <w:rPr>
            <w:lang w:val="fr_FR" w:bidi="fr_FR"/>
          </w:rPr>
          <w:rPr>
            <w:color w:val="0000EE"/>
            <w:u w:val="single"/>
          </w:rPr>
          <w:t>2S 23.14–17</w:t>
        </w:r>
      </w:hyperlink>
      <w:r>
        <w:rPr>
          <w:lang w:val="fr_FR" w:bidi="fr_FR"/>
        </w:rPr>
        <w:t>). Bien plus tard, Bethléhem est mentionnée comme située près du village de Geruth-Kimham, où les Juifs fuyant les Babyloniens se sont arrêtés en route vers l'Égypte (</w:t>
      </w:r>
      <w:hyperlink r:id="rId882">
        <w:r>
          <w:rPr>
            <w:lang w:val="fr_FR" w:bidi="fr_FR"/>
          </w:rPr>
          <w:rPr>
            <w:color w:val="0000EE"/>
            <w:u w:val="single"/>
          </w:rPr>
          <w:t>Jr 41.17</w:t>
        </w:r>
      </w:hyperlink>
      <w:r>
        <w:rPr>
          <w:lang w:val="fr_FR" w:bidi="fr_FR"/>
        </w:rPr>
        <w:t>). Des gens de Bethléhem faisaient partie de ceux qui sont revenus de l'exil babylonien (</w:t>
      </w:r>
      <w:hyperlink r:id="rId883">
        <w:r>
          <w:rPr>
            <w:lang w:val="fr_FR" w:bidi="fr_FR"/>
          </w:rPr>
          <w:rPr>
            <w:color w:val="0000EE"/>
            <w:u w:val="single"/>
          </w:rPr>
          <w:t>Esd 2.21</w:t>
        </w:r>
      </w:hyperlink>
      <w:r>
        <w:rPr>
          <w:lang w:val="fr_FR" w:bidi="fr_FR"/>
        </w:rPr>
        <w:t xml:space="preserve"> ; </w:t>
      </w:r>
      <w:hyperlink r:id="rId884">
        <w:r>
          <w:rPr>
            <w:lang w:val="fr_FR" w:bidi="fr_FR"/>
          </w:rPr>
          <w:rPr>
            <w:color w:val="0000EE"/>
            <w:u w:val="single"/>
          </w:rPr>
          <w:t>Né 7.26</w:t>
        </w:r>
      </w:hyperlink>
      <w:r>
        <w:rPr>
          <w:lang w:val="fr_FR" w:bidi="fr_FR"/>
        </w:rPr>
        <w:t xml:space="preserve"> ; </w:t>
      </w:r>
      <w:hyperlink r:id="rId885">
        <w:r>
          <w:rPr>
            <w:lang w:val="fr_FR" w:bidi="fr_FR"/>
          </w:rPr>
          <w:rPr>
            <w:color w:val="0000EE"/>
            <w:u w:val="single"/>
          </w:rPr>
          <w:t>1 Esd 5.17</w:t>
        </w:r>
      </w:hyperlink>
      <w:r>
        <w:rPr>
          <w:lang w:val="fr_FR" w:bidi="fr_FR"/>
        </w:rPr>
        <w:t>).</w:t>
        <w:br/>
      </w:r>
      <w:r>
        <w:rPr>
          <w:lang w:val="fr_FR" w:bidi="fr_FR"/>
        </w:rPr>
        <w:t>Au moment de la naissance de Jésus, Bethléhem n'était qu'un village (</w:t>
      </w:r>
      <w:hyperlink r:id="rId886">
        <w:r>
          <w:rPr>
            <w:lang w:val="fr_FR" w:bidi="fr_FR"/>
          </w:rPr>
          <w:rPr>
            <w:color w:val="0000EE"/>
            <w:u w:val="single"/>
          </w:rPr>
          <w:t>Mt 2.1–16</w:t>
        </w:r>
      </w:hyperlink>
      <w:r>
        <w:rPr>
          <w:lang w:val="fr_FR" w:bidi="fr_FR"/>
        </w:rPr>
        <w:t xml:space="preserve"> ; </w:t>
      </w:r>
      <w:hyperlink r:id="rId887">
        <w:r>
          <w:rPr>
            <w:lang w:val="fr_FR" w:bidi="fr_FR"/>
          </w:rPr>
          <w:rPr>
            <w:color w:val="0000EE"/>
            <w:u w:val="single"/>
          </w:rPr>
          <w:t>Lc 2.4</w:t>
        </w:r>
      </w:hyperlink>
      <w:hyperlink r:id="rId888">
        <w:r>
          <w:rPr>
            <w:lang w:val="fr_FR" w:bidi="fr_FR"/>
          </w:rPr>
          <w:rPr>
            <w:color w:val="0000EE"/>
            <w:u w:val="single"/>
          </w:rPr>
          <w:t>–</w:t>
        </w:r>
      </w:hyperlink>
      <w:hyperlink r:id="rId887">
        <w:r>
          <w:rPr>
            <w:lang w:val="fr_FR" w:bidi="fr_FR"/>
          </w:rPr>
          <w:rPr>
            <w:color w:val="0000EE"/>
            <w:u w:val="single"/>
          </w:rPr>
          <w:t>6, 15</w:t>
        </w:r>
      </w:hyperlink>
      <w:r>
        <w:rPr>
          <w:lang w:val="fr_FR" w:bidi="fr_FR"/>
        </w:rPr>
        <w:t xml:space="preserve"> ; </w:t>
      </w:r>
      <w:hyperlink r:id="rId889">
        <w:r>
          <w:rPr>
            <w:lang w:val="fr_FR" w:bidi="fr_FR"/>
          </w:rPr>
          <w:rPr>
            <w:color w:val="0000EE"/>
            <w:u w:val="single"/>
          </w:rPr>
          <w:t>Jn 7.42</w:t>
        </w:r>
      </w:hyperlink>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hyperlink r:id="rId890">
        <w:r>
          <w:rPr>
            <w:lang w:val="fr_FR" w:bidi="fr_FR"/>
          </w:rPr>
          <w:rPr>
            <w:color w:val="0000EE"/>
            <w:u w:val="single"/>
          </w:rPr>
          <w:t>Lc 2.4</w:t>
        </w:r>
      </w:hyperlink>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hyperlink r:id="rId891">
        <w:r>
          <w:rPr>
            <w:lang w:val="fr_FR" w:bidi="fr_FR"/>
          </w:rPr>
          <w:rPr>
            <w:color w:val="0000EE"/>
            <w:u w:val="single"/>
          </w:rPr>
          <w:t>Jos 19.15</w:t>
        </w:r>
      </w:hyperlink>
      <w:r>
        <w:rPr>
          <w:lang w:val="fr_FR" w:bidi="fr_FR"/>
        </w:rPr>
        <w:t>). Il s'agit probablement de la maison du juge Ibtsan, un des premiers dirigeants d'Israël (</w:t>
      </w:r>
      <w:hyperlink r:id="rId892">
        <w:r>
          <w:rPr>
            <w:lang w:val="fr_FR" w:bidi="fr_FR"/>
          </w:rPr>
          <w:rPr>
            <w:color w:val="0000EE"/>
            <w:u w:val="single"/>
          </w:rPr>
          <w:t>Jg 12.8–10</w:t>
        </w:r>
      </w:hyperlink>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Bethléhémite</w:t>
      </w:r>
      <w:r>
        <w:rPr>
          <w:lang w:val="fr_FR" w:bidi="fr_FR"/>
        </w:rPr>
      </w:r>
    </w:p>
    <w:p>
      <w:pPr/>
      <w:r>
        <w:rPr>
          <w:lang w:val="fr_FR" w:bidi="fr_FR"/>
        </w:rPr>
      </w:r>
      <w:r>
        <w:rPr>
          <w:lang w:val="fr_FR" w:bidi="fr_FR"/>
        </w:rPr>
        <w:t>Un habitant de Bethléhem de Juda (</w:t>
      </w:r>
      <w:hyperlink r:id="rId893">
        <w:r>
          <w:rPr>
            <w:lang w:val="fr_FR" w:bidi="fr_FR"/>
          </w:rPr>
          <w:rPr>
            <w:color w:val="0000EE"/>
            <w:u w:val="single"/>
          </w:rPr>
          <w:t>1S 16.1, 18</w:t>
        </w:r>
      </w:hyperlink>
      <w:r>
        <w:rPr>
          <w:lang w:val="fr_FR" w:bidi="fr_FR"/>
        </w:rPr>
        <w:t xml:space="preserve"> ; </w:t>
      </w:r>
      <w:hyperlink r:id="rId894">
        <w:r>
          <w:rPr>
            <w:lang w:val="fr_FR" w:bidi="fr_FR"/>
          </w:rPr>
          <w:rPr>
            <w:color w:val="0000EE"/>
            <w:u w:val="single"/>
          </w:rPr>
          <w:t>17.58</w:t>
        </w:r>
      </w:hyperlink>
      <w:r>
        <w:rPr>
          <w:lang w:val="fr_FR" w:bidi="fr_FR"/>
        </w:rPr>
        <w:t xml:space="preserve"> ; </w:t>
      </w:r>
      <w:hyperlink r:id="rId895">
        <w:r>
          <w:rPr>
            <w:lang w:val="fr_FR" w:bidi="fr_FR"/>
          </w:rPr>
          <w:rPr>
            <w:color w:val="0000EE"/>
            <w:u w:val="single"/>
          </w:rPr>
          <w:t>2S 21.19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Bethléhem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hyperlink r:id="rId896">
        <w:r>
          <w:rPr>
            <w:lang w:val="fr_FR" w:bidi="fr_FR"/>
          </w:rPr>
          <w:rPr>
            <w:color w:val="0000EE"/>
            <w:u w:val="single"/>
          </w:rPr>
          <w:t>Jos 13.26</w:t>
        </w:r>
      </w:hyperlink>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897">
        <w:r>
          <w:rPr>
            <w:lang w:val="fr_FR" w:bidi="fr_FR"/>
          </w:rPr>
          <w:rPr>
            <w:color w:val="0000EE"/>
            <w:u w:val="single"/>
          </w:rPr>
          <w:t>Mt 21.1–6</w:t>
        </w:r>
      </w:hyperlink>
      <w:r>
        <w:rPr>
          <w:lang w:val="fr_FR" w:bidi="fr_FR"/>
        </w:rPr>
        <w:t xml:space="preserve"> ; </w:t>
      </w:r>
      <w:hyperlink r:id="rId898">
        <w:r>
          <w:rPr>
            <w:lang w:val="fr_FR" w:bidi="fr_FR"/>
          </w:rPr>
          <w:rPr>
            <w:color w:val="0000EE"/>
            <w:u w:val="single"/>
          </w:rPr>
          <w:t>Mc 11.1–6</w:t>
        </w:r>
      </w:hyperlink>
      <w:r>
        <w:rPr>
          <w:lang w:val="fr_FR" w:bidi="fr_FR"/>
        </w:rPr>
        <w:t xml:space="preserve"> ; </w:t>
      </w:r>
      <w:hyperlink r:id="rId899">
        <w:r>
          <w:rPr>
            <w:lang w:val="fr_FR" w:bidi="fr_FR"/>
          </w:rPr>
          <w:rPr>
            <w:color w:val="0000EE"/>
            <w:u w:val="single"/>
          </w:rPr>
          <w:t>Lc 19.29–35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49"/>
        </w:numPr>
        <w:spacing w:line="240" w:lineRule="auto"/>
        <w:ind w:left="720"/>
      </w:pPr>
      <w:r>
        <w:rPr>
          <w:lang w:val="fr_FR" w:bidi="fr_FR"/>
        </w:rPr>
      </w:r>
      <w:r>
        <w:rPr>
          <w:lang w:val="fr_FR" w:bidi="fr_FR"/>
        </w:rPr>
        <w:t>Ville au nord-est de la mer de Galilée. C'est la ville de trois des disciples de Jésus : André, Pierre et Philippe (</w:t>
      </w:r>
      <w:hyperlink r:id="rId900">
        <w:r>
          <w:rPr>
            <w:lang w:val="fr_FR" w:bidi="fr_FR"/>
          </w:rPr>
          <w:rPr>
            <w:color w:val="0000EE"/>
            <w:u w:val="single"/>
          </w:rPr>
          <w:t xml:space="preserve">Jn 1.44 </w:t>
        </w:r>
      </w:hyperlink>
      <w:r>
        <w:rPr>
          <w:lang w:val="fr_FR" w:bidi="fr_FR"/>
        </w:rPr>
        <w:t xml:space="preserve">; </w:t>
      </w:r>
      <w:hyperlink r:id="rId901">
        <w:r>
          <w:rPr>
            <w:lang w:val="fr_FR" w:bidi="fr_FR"/>
          </w:rPr>
          <w:rPr>
            <w:color w:val="0000EE"/>
            <w:u w:val="single"/>
          </w:rPr>
          <w:t>12.21</w:t>
        </w:r>
      </w:hyperlink>
      <w:r>
        <w:rPr>
          <w:lang w:val="fr_FR" w:bidi="fr_FR"/>
        </w:rPr>
        <w:t>). Malgré les miracles que Jésus y a accomplis, les habitants de Bethsaïda n'ont pas cru en lui. La ville sera jugée plus sévèrement à cause du manque de repentance de ses habitants (</w:t>
      </w:r>
      <w:hyperlink r:id="rId902">
        <w:r>
          <w:rPr>
            <w:lang w:val="fr_FR" w:bidi="fr_FR"/>
          </w:rPr>
          <w:rPr>
            <w:color w:val="0000EE"/>
            <w:u w:val="single"/>
          </w:rPr>
          <w:t xml:space="preserve">Mt 11.21–22 </w:t>
        </w:r>
      </w:hyperlink>
      <w:r>
        <w:rPr>
          <w:lang w:val="fr_FR" w:bidi="fr_FR"/>
        </w:rPr>
        <w:t xml:space="preserve">; </w:t>
      </w:r>
      <w:hyperlink r:id="rId903">
        <w:r>
          <w:rPr>
            <w:lang w:val="fr_FR" w:bidi="fr_FR"/>
          </w:rPr>
          <w:rPr>
            <w:color w:val="0000EE"/>
            <w:u w:val="single"/>
          </w:rPr>
          <w:t>Lc 10.13</w:t>
        </w:r>
      </w:hyperlink>
      <w:r>
        <w:rPr>
          <w:lang w:val="fr_FR" w:bidi="fr_FR"/>
        </w:rPr>
        <w:t>). Jésus guérit un aveugle à Bethsaïda (</w:t>
      </w:r>
      <w:hyperlink r:id="rId904">
        <w:r>
          <w:rPr>
            <w:lang w:val="fr_FR" w:bidi="fr_FR"/>
          </w:rPr>
          <w:rPr>
            <w:color w:val="0000EE"/>
            <w:u w:val="single"/>
          </w:rPr>
          <w:t>Mc 8.22–26</w:t>
        </w:r>
      </w:hyperlink>
      <w:r>
        <w:rPr>
          <w:lang w:val="fr_FR" w:bidi="fr_FR"/>
        </w:rPr>
        <w:t>) et nourrit miraculeusement avec des pains et des poissons plus de 5 000 personnes non loin de la ville (</w:t>
      </w:r>
      <w:hyperlink r:id="rId905">
        <w:r>
          <w:rPr>
            <w:lang w:val="fr_FR" w:bidi="fr_FR"/>
          </w:rPr>
          <w:rPr>
            <w:color w:val="0000EE"/>
            <w:u w:val="single"/>
          </w:rPr>
          <w:t xml:space="preserve">Mc 6.34–45 </w:t>
        </w:r>
      </w:hyperlink>
      <w:r>
        <w:rPr>
          <w:lang w:val="fr_FR" w:bidi="fr_FR"/>
        </w:rPr>
        <w:t xml:space="preserve">; </w:t>
      </w:r>
      <w:hyperlink r:id="rId906">
        <w:r>
          <w:rPr>
            <w:lang w:val="fr_FR" w:bidi="fr_FR"/>
          </w:rPr>
          <w:rPr>
            <w:color w:val="0000EE"/>
            <w:u w:val="single"/>
          </w:rPr>
          <w:t>Lc 9.10–17</w:t>
        </w:r>
      </w:hyperlink>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hyperlink r:id="rId907">
        <w:r>
          <w:rPr>
            <w:lang w:val="fr_FR" w:bidi="fr_FR"/>
          </w:rPr>
          <w:rPr>
            <w:color w:val="0000EE"/>
            <w:u w:val="single"/>
          </w:rPr>
          <w:t>Gn 22.23</w:t>
        </w:r>
      </w:hyperlink>
      <w:r>
        <w:rPr>
          <w:lang w:val="fr_FR" w:bidi="fr_FR"/>
        </w:rPr>
        <w:t>;</w:t>
      </w:r>
      <w:hyperlink r:id="rId908">
        <w:r>
          <w:rPr>
            <w:lang w:val="fr_FR" w:bidi="fr_FR"/>
          </w:rPr>
          <w:rPr>
            <w:color w:val="0000EE"/>
            <w:u w:val="single"/>
          </w:rPr>
          <w:t xml:space="preserve"> 24.15, 24</w:t>
        </w:r>
      </w:hyperlink>
      <w:r>
        <w:rPr>
          <w:lang w:val="fr_FR" w:bidi="fr_FR"/>
        </w:rPr>
        <w:t>). Il est désigné comme un Araméen de Paddan-Aram (</w:t>
      </w:r>
      <w:hyperlink r:id="rId909">
        <w:r>
          <w:rPr>
            <w:lang w:val="fr_FR" w:bidi="fr_FR"/>
          </w:rPr>
          <w:rPr>
            <w:color w:val="0000EE"/>
            <w:u w:val="single"/>
          </w:rPr>
          <w:t>Gn 25.20</w:t>
        </w:r>
      </w:hyperlink>
      <w:r>
        <w:rPr>
          <w:lang w:val="fr_FR" w:bidi="fr_FR"/>
        </w:rPr>
        <w:t xml:space="preserve">; </w:t>
      </w:r>
      <w:hyperlink r:id="rId910">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hyperlink r:id="rId911">
        <w:r>
          <w:rPr>
            <w:lang w:val="fr_FR" w:bidi="fr_FR"/>
          </w:rPr>
          <w:rPr>
            <w:color w:val="0000EE"/>
            <w:u w:val="single"/>
          </w:rPr>
          <w:t>1Ch 4.30</w:t>
        </w:r>
      </w:hyperlink>
      <w:r>
        <w:rPr>
          <w:lang w:val="fr_FR" w:bidi="fr_FR"/>
        </w:rPr>
        <w:t xml:space="preserve">). Bethuel est également appelée Bethul dans </w:t>
      </w:r>
      <w:hyperlink r:id="rId912">
        <w:r>
          <w:rPr>
            <w:lang w:val="fr_FR" w:bidi="fr_FR"/>
          </w:rPr>
          <w:rPr>
            <w:color w:val="0000EE"/>
            <w:u w:val="single"/>
          </w:rPr>
          <w:t>Josué 19.4</w:t>
        </w:r>
      </w:hyperlink>
      <w:r>
        <w:rPr>
          <w:lang w:val="fr_FR" w:bidi="fr_FR"/>
        </w:rPr>
        <w:t>, et est peut-être le même lieu que Kesil, une ville donnée à la tribu de Juda (</w:t>
      </w:r>
      <w:hyperlink r:id="rId913">
        <w:r>
          <w:rPr>
            <w:lang w:val="fr_FR" w:bidi="fr_FR"/>
          </w:rPr>
          <w:rPr>
            <w:color w:val="0000EE"/>
            <w:u w:val="single"/>
          </w:rPr>
          <w:t>Jos 15.30</w:t>
        </w:r>
      </w:hyperlink>
      <w:r>
        <w:rPr>
          <w:lang w:val="fr_FR" w:bidi="fr_FR"/>
        </w:rPr>
        <w:t>). Il se peut aussi que ce soit la même ville que Béthel dans le Néguev, à laquelle David a envoyé des cadeaux (</w:t>
      </w:r>
      <w:hyperlink r:id="rId67">
        <w:r>
          <w:rPr>
            <w:lang w:val="fr_FR" w:bidi="fr_FR"/>
          </w:rPr>
          <w:rPr>
            <w:color w:val="0000EE"/>
            <w:u w:val="single"/>
          </w:rPr>
          <w:t>1S 30.27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Betsaï</w:t>
      </w:r>
      <w:r>
        <w:rPr>
          <w:lang w:val="fr_FR" w:bidi="fr_FR"/>
        </w:rPr>
      </w:r>
    </w:p>
    <w:p>
      <w:pPr>
        <w:pStyle w:val="ListNumber"/>
        <w:numPr>
          <w:ilvl w:val="0"/>
          <w:numId w:val="50"/>
        </w:numPr>
        <w:spacing w:line="240" w:lineRule="auto"/>
        <w:ind w:left="720"/>
      </w:pPr>
      <w:r>
        <w:rPr>
          <w:lang w:val="fr_FR" w:bidi="fr_FR"/>
        </w:rPr>
      </w:r>
      <w:r>
        <w:rPr>
          <w:lang w:val="fr_FR" w:bidi="fr_FR"/>
        </w:rPr>
        <w:t>Ancêtre d'un groupe de personnes qui est retourné à Jérusalem avec Zorobabel après l'exil à Babylone (</w:t>
      </w:r>
      <w:hyperlink r:id="rId914">
        <w:r>
          <w:rPr>
            <w:lang w:val="fr_FR" w:bidi="fr_FR"/>
          </w:rPr>
          <w:rPr>
            <w:color w:val="0000EE"/>
            <w:u w:val="single"/>
          </w:rPr>
          <w:t>Esd 2.17</w:t>
        </w:r>
      </w:hyperlink>
      <w:r>
        <w:rPr>
          <w:lang w:val="fr_FR" w:bidi="fr_FR"/>
        </w:rPr>
        <w:t xml:space="preserve"> ; </w:t>
      </w:r>
      <w:hyperlink r:id="rId915">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Leader politique qui a signé la promesse de fidélité à Dieu d'Esdras avec Néhémie et d'autres après l'exil à Babylone (</w:t>
      </w:r>
      <w:hyperlink r:id="rId916">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51"/>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hyperlink r:id="rId917">
        <w:r>
          <w:rPr>
            <w:lang w:val="fr_FR" w:bidi="fr_FR"/>
          </w:rPr>
          <w:rPr>
            <w:color w:val="0000EE"/>
            <w:u w:val="single"/>
          </w:rPr>
          <w:t>Ex 31.2</w:t>
        </w:r>
      </w:hyperlink>
      <w:r>
        <w:rPr>
          <w:lang w:val="fr_FR" w:bidi="fr_FR"/>
        </w:rPr>
        <w:t xml:space="preserve"> ; </w:t>
      </w:r>
      <w:hyperlink r:id="rId918">
        <w:r>
          <w:rPr>
            <w:lang w:val="fr_FR" w:bidi="fr_FR"/>
          </w:rPr>
          <w:rPr>
            <w:color w:val="0000EE"/>
            <w:u w:val="single"/>
          </w:rPr>
          <w:t>35.30–31</w:t>
        </w:r>
      </w:hyperlink>
      <w:r>
        <w:rPr>
          <w:lang w:val="fr_FR" w:bidi="fr_FR"/>
        </w:rPr>
        <w:t xml:space="preserve"> ; </w:t>
      </w:r>
      <w:hyperlink r:id="rId919">
        <w:r>
          <w:rPr>
            <w:lang w:val="fr_FR" w:bidi="fr_FR"/>
          </w:rPr>
          <w:rPr>
            <w:color w:val="0000EE"/>
            <w:u w:val="single"/>
          </w:rPr>
          <w:t>36.1–2</w:t>
        </w:r>
      </w:hyperlink>
      <w:r>
        <w:rPr>
          <w:lang w:val="fr_FR" w:bidi="fr_FR"/>
        </w:rPr>
        <w:t xml:space="preserve"> ; </w:t>
      </w:r>
      <w:hyperlink r:id="rId920">
        <w:r>
          <w:rPr>
            <w:lang w:val="fr_FR" w:bidi="fr_FR"/>
          </w:rPr>
          <w:rPr>
            <w:color w:val="0000EE"/>
            <w:u w:val="single"/>
          </w:rPr>
          <w:t>37.1</w:t>
        </w:r>
      </w:hyperlink>
      <w:r>
        <w:rPr>
          <w:lang w:val="fr_FR" w:bidi="fr_FR"/>
        </w:rPr>
        <w:t xml:space="preserve"> ; </w:t>
      </w:r>
      <w:hyperlink r:id="rId921">
        <w:r>
          <w:rPr>
            <w:lang w:val="fr_FR" w:bidi="fr_FR"/>
          </w:rPr>
          <w:rPr>
            <w:color w:val="0000EE"/>
            <w:u w:val="single"/>
          </w:rPr>
          <w:t>38.22</w:t>
        </w:r>
      </w:hyperlink>
      <w:r>
        <w:rPr>
          <w:lang w:val="fr_FR" w:bidi="fr_FR"/>
        </w:rPr>
        <w:t xml:space="preserve"> ; </w:t>
      </w:r>
      <w:hyperlink r:id="rId922">
        <w:r>
          <w:rPr>
            <w:lang w:val="fr_FR" w:bidi="fr_FR"/>
          </w:rPr>
          <w:rPr>
            <w:color w:val="0000EE"/>
            <w:u w:val="single"/>
          </w:rPr>
          <w:t>1Ch 2.20</w:t>
        </w:r>
      </w:hyperlink>
      <w:r>
        <w:rPr>
          <w:lang w:val="fr_FR" w:bidi="fr_FR"/>
        </w:rPr>
        <w:t xml:space="preserve"> ; </w:t>
      </w:r>
      <w:hyperlink r:id="rId923">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hyperlink r:id="rId594">
        <w:r>
          <w:rPr>
            <w:lang w:val="fr_FR" w:bidi="fr_FR"/>
          </w:rPr>
          <w:rPr>
            <w:color w:val="0000EE"/>
            <w:u w:val="single"/>
          </w:rPr>
          <w:t>Esd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hyperlink r:id="rId924">
        <w:r>
          <w:rPr>
            <w:lang w:val="fr_FR" w:bidi="fr_FR"/>
          </w:rPr>
          <w:rPr>
            <w:color w:val="0000EE"/>
            <w:u w:val="single"/>
          </w:rPr>
          <w:t>Dt 4.43</w:t>
        </w:r>
      </w:hyperlink>
      <w:r>
        <w:rPr>
          <w:lang w:val="fr_FR" w:bidi="fr_FR"/>
        </w:rPr>
        <w:t xml:space="preserve"> ; </w:t>
      </w:r>
      <w:hyperlink r:id="rId925">
        <w:r>
          <w:rPr>
            <w:lang w:val="fr_FR" w:bidi="fr_FR"/>
          </w:rPr>
          <w:rPr>
            <w:color w:val="0000EE"/>
            <w:u w:val="single"/>
          </w:rPr>
          <w:t>Jos 20.8</w:t>
        </w:r>
      </w:hyperlink>
      <w:r>
        <w:rPr>
          <w:lang w:val="fr_FR" w:bidi="fr_FR"/>
        </w:rPr>
        <w:t>). Elle sera plus tard donnée à la famille de Merari, des Lévites (</w:t>
      </w:r>
      <w:hyperlink r:id="rId926">
        <w:r>
          <w:rPr>
            <w:lang w:val="fr_FR" w:bidi="fr_FR"/>
          </w:rPr>
          <w:rPr>
            <w:color w:val="0000EE"/>
            <w:u w:val="single"/>
          </w:rPr>
          <w:t>Jos 21.36</w:t>
        </w:r>
      </w:hyperlink>
      <w:r>
        <w:rPr>
          <w:lang w:val="fr_FR" w:bidi="fr_FR"/>
        </w:rPr>
        <w:t xml:space="preserve"> ; </w:t>
      </w:r>
      <w:hyperlink r:id="rId927">
        <w:r>
          <w:rPr>
            <w:lang w:val="fr_FR" w:bidi="fr_FR"/>
          </w:rPr>
          <w:rPr>
            <w:color w:val="0000EE"/>
            <w:u w:val="single"/>
          </w:rPr>
          <w:t>1Ch 6.78</w:t>
        </w:r>
      </w:hyperlink>
      <w:r>
        <w:rPr>
          <w:lang w:val="fr_FR" w:bidi="fr_FR"/>
        </w:rPr>
        <w:t xml:space="preserve">). Il s'agit sans doute d'une orthographe différente de Botsra dans </w:t>
      </w:r>
      <w:hyperlink r:id="rId928">
        <w:r>
          <w:rPr>
            <w:lang w:val="fr_FR" w:bidi="fr_FR"/>
          </w:rPr>
          <w:rPr>
            <w:color w:val="0000EE"/>
            <w:u w:val="single"/>
          </w:rPr>
          <w:t>Jérémie 48.24</w:t>
        </w:r>
      </w:hyperlink>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(Personne)</w:t>
      </w:r>
      <w:r>
        <w:rPr>
          <w:lang w:val="fr_FR" w:bidi="fr_FR"/>
        </w:rPr>
      </w:r>
    </w:p>
    <w:p>
      <w:pPr/>
      <w:r>
        <w:rPr>
          <w:lang w:val="fr_FR" w:bidi="fr_FR"/>
        </w:rPr>
      </w:r>
      <w:r>
        <w:rPr>
          <w:lang w:val="fr_FR" w:bidi="fr_FR"/>
        </w:rPr>
        <w:t>Fils de Tsophach dans la tribu d'Aser (</w:t>
      </w:r>
      <w:hyperlink r:id="rId485">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52"/>
        </w:numPr>
        <w:spacing w:line="240" w:lineRule="auto"/>
        <w:ind w:left="720"/>
      </w:pPr>
      <w:r>
        <w:rPr>
          <w:lang w:val="fr_FR" w:bidi="fr_FR"/>
        </w:rPr>
      </w:r>
      <w:r>
        <w:rPr>
          <w:lang w:val="fr_FR" w:bidi="fr_FR"/>
        </w:rPr>
        <w:t>Site d'une grande victoire pour les tribus de Siméon et de Juda sur les Phéréziens et les Cananéens (</w:t>
      </w:r>
      <w:hyperlink r:id="rId929">
        <w:r>
          <w:rPr>
            <w:lang w:val="fr_FR" w:bidi="fr_FR"/>
          </w:rPr>
          <w:rPr>
            <w:color w:val="0000EE"/>
            <w:u w:val="single"/>
          </w:rPr>
          <w:t>Jg 1.3–7</w:t>
        </w:r>
      </w:hyperlink>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hyperlink r:id="rId930">
        <w:r>
          <w:rPr>
            <w:lang w:val="fr_FR" w:bidi="fr_FR"/>
          </w:rPr>
          <w:rPr>
            <w:color w:val="0000EE"/>
            <w:u w:val="single"/>
          </w:rPr>
          <w:t>1S 11.8–11</w:t>
        </w:r>
      </w:hyperlink>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hyperlink r:id="rId931">
        <w:r>
          <w:rPr>
            <w:lang w:val="fr_FR" w:bidi="fr_FR"/>
          </w:rPr>
          <w:rPr>
            <w:color w:val="0000EE"/>
            <w:u w:val="single"/>
          </w:rPr>
          <w:t xml:space="preserve">Luc 24.44 : </w:t>
        </w:r>
      </w:hyperlink>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hyperlink r:id="rId932">
        <w:r>
          <w:rPr>
            <w:lang w:val="fr_FR" w:bidi="fr_FR"/>
          </w:rPr>
          <w:rPr>
            <w:color w:val="0000EE"/>
            <w:u w:val="single"/>
          </w:rPr>
          <w:t xml:space="preserve">Mt 26:28 </w:t>
        </w:r>
      </w:hyperlink>
      <w:r>
        <w:rPr>
          <w:lang w:val="fr_FR" w:bidi="fr_FR"/>
        </w:rPr>
        <w:t xml:space="preserve">; </w:t>
      </w:r>
      <w:hyperlink r:id="rId933">
        <w:r>
          <w:rPr>
            <w:lang w:val="fr_FR" w:bidi="fr_FR"/>
          </w:rPr>
          <w:rPr>
            <w:color w:val="0000EE"/>
            <w:u w:val="single"/>
          </w:rPr>
          <w:t>1Co 11.25</w:t>
        </w:r>
      </w:hyperlink>
      <w:r>
        <w:rPr>
          <w:lang w:val="fr_FR" w:bidi="fr_FR"/>
        </w:rPr>
        <w:t>) comme la continuation de celle qui avait auparavant été faite avec les patriarches (</w:t>
      </w:r>
      <w:hyperlink r:id="rId934">
        <w:r>
          <w:rPr>
            <w:lang w:val="fr_FR" w:bidi="fr_FR"/>
          </w:rPr>
          <w:rPr>
            <w:color w:val="0000EE"/>
            <w:u w:val="single"/>
          </w:rPr>
          <w:t>Ep 2.12</w:t>
        </w:r>
      </w:hyperlink>
      <w:r>
        <w:rPr>
          <w:lang w:val="fr_FR" w:bidi="fr_FR"/>
        </w:rPr>
        <w:t>). Toutefois, elle est nouvelle parce qu'elle remplace l'alliance de Moïse (</w:t>
      </w:r>
      <w:hyperlink r:id="rId935">
        <w:r>
          <w:rPr>
            <w:lang w:val="fr_FR" w:bidi="fr_FR"/>
          </w:rPr>
          <w:rPr>
            <w:color w:val="0000EE"/>
            <w:u w:val="single"/>
          </w:rPr>
          <w:t>Jr 31.31–34</w:t>
        </w:r>
      </w:hyperlink>
      <w:r>
        <w:rPr>
          <w:lang w:val="fr_FR" w:bidi="fr_FR"/>
        </w:rPr>
        <w:t>). Celle-ci est donc appelée « ancienne alliance » (</w:t>
      </w:r>
      <w:hyperlink r:id="rId936">
        <w:r>
          <w:rPr>
            <w:lang w:val="fr_FR" w:bidi="fr_FR"/>
          </w:rPr>
          <w:rPr>
            <w:color w:val="0000EE"/>
            <w:u w:val="single"/>
          </w:rPr>
          <w:t>Hé 8.7–13</w:t>
        </w:r>
      </w:hyperlink>
      <w:r>
        <w:rPr>
          <w:lang w:val="fr_FR" w:bidi="fr_FR"/>
        </w:rPr>
        <w:t xml:space="preserve"> ; </w:t>
      </w:r>
      <w:hyperlink r:id="rId937">
        <w:r>
          <w:rPr>
            <w:lang w:val="fr_FR" w:bidi="fr_FR"/>
          </w:rPr>
          <w:rPr>
            <w:color w:val="0000EE"/>
            <w:u w:val="single"/>
          </w:rPr>
          <w:t>9.1, 15–22</w:t>
        </w:r>
      </w:hyperlink>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938">
        <w:r>
          <w:rPr>
            <w:lang w:val="fr_FR" w:bidi="fr_FR"/>
          </w:rPr>
          <w:rPr>
            <w:color w:val="0000EE"/>
            <w:u w:val="single"/>
          </w:rPr>
          <w:t>Dt 4.2</w:t>
        </w:r>
      </w:hyperlink>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hyperlink r:id="rId939">
        <w:r>
          <w:rPr>
            <w:lang w:val="fr_FR" w:bidi="fr_FR"/>
          </w:rPr>
          <w:rPr>
            <w:color w:val="0000EE"/>
            <w:u w:val="single"/>
          </w:rPr>
          <w:t>Deutéronome 31.26</w:t>
        </w:r>
      </w:hyperlink>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21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940">
        <w:r>
          <w:rPr>
            <w:lang w:val="fr_FR" w:bidi="fr_FR"/>
          </w:rPr>
          <w:rPr>
            <w:color w:val="0000EE"/>
            <w:u w:val="single"/>
          </w:rPr>
          <w:t>Mc 12.26</w:t>
        </w:r>
      </w:hyperlink>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941">
        <w:r>
          <w:rPr>
            <w:lang w:val="fr_FR" w:bidi="fr_FR"/>
          </w:rPr>
          <w:rPr>
            <w:color w:val="0000EE"/>
            <w:u w:val="single"/>
          </w:rPr>
          <w:t>Jn 14.26</w:t>
        </w:r>
      </w:hyperlink>
      <w:r>
        <w:rPr>
          <w:lang w:val="fr_FR" w:bidi="fr_FR"/>
        </w:rPr>
        <w:t xml:space="preserve"> ; </w:t>
      </w:r>
      <w:hyperlink r:id="rId942">
        <w:r>
          <w:rPr>
            <w:lang w:val="fr_FR" w:bidi="fr_FR"/>
          </w:rPr>
          <w:rPr>
            <w:color w:val="0000EE"/>
            <w:u w:val="single"/>
          </w:rPr>
          <w:t>16.13</w:t>
        </w:r>
      </w:hyperlink>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943">
        <w:r>
          <w:rPr>
            <w:lang w:val="fr_FR" w:bidi="fr_FR"/>
          </w:rPr>
          <w:rPr>
            <w:color w:val="0000EE"/>
            <w:u w:val="single"/>
          </w:rPr>
          <w:t>1Th 5.27</w:t>
        </w:r>
      </w:hyperlink>
      <w:r>
        <w:rPr>
          <w:lang w:val="fr_FR" w:bidi="fr_FR"/>
        </w:rPr>
        <w:t>). Plus tôt dans cette même lettre, Paul loue les Thessaloniciens comme ayant accepté la parole qu'il leur avait annoncée comme « la parole de Dieu » (</w:t>
      </w:r>
      <w:hyperlink r:id="rId944">
        <w:r>
          <w:rPr>
            <w:lang w:val="fr_FR" w:bidi="fr_FR"/>
          </w:rPr>
          <w:rPr>
            <w:color w:val="0000EE"/>
            <w:u w:val="single"/>
          </w:rPr>
          <w:t>2.13</w:t>
        </w:r>
      </w:hyperlink>
      <w:r>
        <w:rPr>
          <w:lang w:val="fr_FR" w:bidi="fr_FR"/>
        </w:rPr>
        <w:t xml:space="preserve">). Il parle de façon similaire dans </w:t>
      </w:r>
      <w:hyperlink r:id="rId945">
        <w:r>
          <w:rPr>
            <w:lang w:val="fr_FR" w:bidi="fr_FR"/>
          </w:rPr>
          <w:rPr>
            <w:color w:val="0000EE"/>
            <w:u w:val="single"/>
          </w:rPr>
          <w:t>1 Corinthiens 14.37</w:t>
        </w:r>
      </w:hyperlink>
      <w:r>
        <w:rPr>
          <w:lang w:val="fr_FR" w:bidi="fr_FR"/>
        </w:rPr>
        <w:t xml:space="preserve">, insistant pour que ce qu'il a écrit soit reconnu comme un commandement du Seigneur lui-même (voir aussi </w:t>
      </w:r>
      <w:hyperlink r:id="rId946">
        <w:r>
          <w:rPr>
            <w:lang w:val="fr_FR" w:bidi="fr_FR"/>
          </w:rPr>
          <w:rPr>
            <w:color w:val="0000EE"/>
            <w:u w:val="single"/>
          </w:rPr>
          <w:t>Col 4.16</w:t>
        </w:r>
      </w:hyperlink>
      <w:r>
        <w:rPr>
          <w:lang w:val="fr_FR" w:bidi="fr_FR"/>
        </w:rPr>
        <w:t xml:space="preserve"> ; </w:t>
      </w:r>
      <w:hyperlink r:id="rId947">
        <w:r>
          <w:rPr>
            <w:lang w:val="fr_FR" w:bidi="fr_FR"/>
          </w:rPr>
          <w:rPr>
            <w:color w:val="0000EE"/>
            <w:u w:val="single"/>
          </w:rPr>
          <w:t>Ap 1.3</w:t>
        </w:r>
      </w:hyperlink>
      <w:r>
        <w:rPr>
          <w:lang w:val="fr_FR" w:bidi="fr_FR"/>
        </w:rPr>
        <w:t xml:space="preserve">). </w:t>
      </w:r>
      <w:hyperlink r:id="rId948">
        <w:r>
          <w:rPr>
            <w:lang w:val="fr_FR" w:bidi="fr_FR"/>
          </w:rPr>
          <w:rPr>
            <w:color w:val="0000EE"/>
            <w:u w:val="single"/>
          </w:rPr>
          <w:t>2 Pierre 3.15–16</w:t>
        </w:r>
      </w:hyperlink>
      <w:r>
        <w:rPr>
          <w:lang w:val="fr_FR" w:bidi="fr_FR"/>
        </w:rPr>
        <w:t xml:space="preserve"> compare les lettres de Paul aux « autres Écritures ». Puisque 2 Pierre est une lettre générale, cela indique que les lettres de Paul étaient connues dans une zone géographique large. Dans </w:t>
      </w:r>
      <w:hyperlink r:id="rId949">
        <w:r>
          <w:rPr>
            <w:lang w:val="fr_FR" w:bidi="fr_FR"/>
          </w:rPr>
          <w:rPr>
            <w:color w:val="0000EE"/>
            <w:u w:val="single"/>
          </w:rPr>
          <w:t>1 Timothée 5.18</w:t>
        </w:r>
      </w:hyperlink>
      <w:r>
        <w:rPr>
          <w:lang w:val="fr_FR" w:bidi="fr_FR"/>
        </w:rPr>
        <w:t>, le texte que Paul décrit comme ce que disent « les Écritures » combine une citation de l'AT (</w:t>
      </w:r>
      <w:hyperlink r:id="rId950">
        <w:r>
          <w:rPr>
            <w:lang w:val="fr_FR" w:bidi="fr_FR"/>
          </w:rPr>
          <w:rPr>
            <w:color w:val="0000EE"/>
            <w:u w:val="single"/>
          </w:rPr>
          <w:t>Dt 25.4</w:t>
        </w:r>
      </w:hyperlink>
      <w:r>
        <w:rPr>
          <w:lang w:val="fr_FR" w:bidi="fr_FR"/>
        </w:rPr>
        <w:t>) avec une citation d'un Évangile (</w:t>
      </w:r>
      <w:hyperlink r:id="rId951">
        <w:r>
          <w:rPr>
            <w:lang w:val="fr_FR" w:bidi="fr_FR"/>
          </w:rPr>
          <w:rPr>
            <w:color w:val="0000EE"/>
            <w:u w:val="single"/>
          </w:rPr>
          <w:t>Lc 10.7</w:t>
        </w:r>
      </w:hyperlink>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hyperlink r:id="rId952">
        <w:r>
          <w:rPr>
            <w:lang w:val="fr_FR" w:bidi="fr_FR"/>
          </w:rPr>
          <w:rPr>
            <w:color w:val="0000EE"/>
            <w:u w:val="single"/>
          </w:rPr>
          <w:t>Mt 22.14</w:t>
        </w:r>
      </w:hyperlink>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953">
        <w:r>
          <w:rPr>
            <w:lang w:val="fr_FR" w:bidi="fr_FR"/>
          </w:rPr>
          <w:rPr>
            <w:color w:val="0000EE"/>
            <w:u w:val="single"/>
          </w:rPr>
          <w:t>Éphésiens 4.26</w:t>
        </w:r>
      </w:hyperlink>
      <w:r>
        <w:rPr>
          <w:lang w:val="fr_FR" w:bidi="fr_FR"/>
        </w:rPr>
        <w:t xml:space="preserve">, cite le </w:t>
      </w:r>
      <w:hyperlink r:id="rId954">
        <w:r>
          <w:rPr>
            <w:lang w:val="fr_FR" w:bidi="fr_FR"/>
          </w:rPr>
          <w:rPr>
            <w:color w:val="0000EE"/>
            <w:u w:val="single"/>
          </w:rPr>
          <w:t>Psaume 4.5</w:t>
        </w:r>
      </w:hyperlink>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955">
        <w:r>
          <w:rPr>
            <w:lang w:val="fr_FR" w:bidi="fr_FR"/>
          </w:rPr>
          <w:rPr>
            <w:color w:val="0000EE"/>
            <w:u w:val="single"/>
          </w:rPr>
          <w:t>1</w:t>
        </w:r>
      </w:hyperlink>
      <w:r>
        <w:rPr>
          <w:lang w:val="fr_FR" w:bidi="fr_FR"/>
        </w:rPr>
        <w:t xml:space="preserve"> et </w:t>
      </w:r>
      <w:hyperlink r:id="rId956">
        <w:r>
          <w:rPr>
            <w:lang w:val="fr_FR" w:bidi="fr_FR"/>
          </w:rPr>
          <w:rPr>
            <w:color w:val="0000EE"/>
            <w:u w:val="single"/>
          </w:rPr>
          <w:t>2</w:t>
        </w:r>
      </w:hyperlink>
      <w:r>
        <w:rPr>
          <w:lang w:val="fr_FR" w:bidi="fr_FR"/>
        </w:rPr>
        <w:t xml:space="preserve">, les jugeant trop « juifs ») et les lettres de Paul (à l'exception des épîtres pastorales). Fait intéressant à la lumière de </w:t>
      </w:r>
      <w:hyperlink r:id="rId946">
        <w:r>
          <w:rPr>
            <w:lang w:val="fr_FR" w:bidi="fr_FR"/>
          </w:rPr>
          <w:rPr>
            <w:color w:val="0000EE"/>
            <w:u w:val="single"/>
          </w:rPr>
          <w:t>Colossiens 4.16</w:t>
        </w:r>
      </w:hyperlink>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957">
        <w:r>
          <w:rPr>
            <w:lang w:val="fr_FR" w:bidi="fr_FR"/>
          </w:rPr>
          <w:rPr>
            <w:color w:val="0000EE"/>
            <w:u w:val="single"/>
          </w:rPr>
          <w:t>1Co 14.29–30</w:t>
        </w:r>
      </w:hyperlink>
      <w:r>
        <w:rPr>
          <w:lang w:val="fr_FR" w:bidi="fr_FR"/>
        </w:rPr>
        <w:t xml:space="preserve"> ; </w:t>
      </w:r>
      <w:hyperlink r:id="rId699">
        <w:r>
          <w:rPr>
            <w:lang w:val="fr_FR" w:bidi="fr_FR"/>
          </w:rPr>
          <w:rPr>
            <w:color w:val="0000EE"/>
            <w:u w:val="single"/>
          </w:rPr>
          <w:t>Ep 4.11</w:t>
        </w:r>
      </w:hyperlink>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941">
        <w:r>
          <w:rPr>
            <w:lang w:val="fr_FR" w:bidi="fr_FR"/>
          </w:rPr>
          <w:rPr>
            <w:color w:val="0000EE"/>
            <w:u w:val="single"/>
          </w:rPr>
          <w:t>Jn 14.26</w:t>
        </w:r>
      </w:hyperlink>
      <w:r>
        <w:rPr>
          <w:lang w:val="fr_FR" w:bidi="fr_FR"/>
        </w:rPr>
        <w:t xml:space="preserve"> ; </w:t>
      </w:r>
      <w:hyperlink r:id="rId942">
        <w:r>
          <w:rPr>
            <w:lang w:val="fr_FR" w:bidi="fr_FR"/>
          </w:rPr>
          <w:rPr>
            <w:color w:val="0000EE"/>
            <w:u w:val="single"/>
          </w:rPr>
          <w:t>16.13</w:t>
        </w:r>
      </w:hyperlink>
      <w:r>
        <w:rPr>
          <w:lang w:val="fr_FR" w:bidi="fr_FR"/>
        </w:rPr>
        <w:t xml:space="preserve">) de communiquer toutes choses nécessaires par l'intermédiaire de ses agents. Les apôtres étaient conscients de cette responsabilité et de cette mission lorsqu'ils écrivaient. L'explication de Paul dans </w:t>
      </w:r>
      <w:hyperlink r:id="rId958">
        <w:r>
          <w:rPr>
            <w:lang w:val="fr_FR" w:bidi="fr_FR"/>
          </w:rPr>
          <w:rPr>
            <w:color w:val="0000EE"/>
            <w:u w:val="single"/>
          </w:rPr>
          <w:t>1 Corinthiens 2.13</w:t>
        </w:r>
      </w:hyperlink>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hyperlink r:id="rId959">
        <w:r>
          <w:rPr>
            <w:lang w:val="fr_FR" w:bidi="fr_FR"/>
          </w:rPr>
          <w:rPr>
            <w:color w:val="0000EE"/>
            <w:u w:val="single"/>
          </w:rPr>
          <w:t>2Tm 3.16</w:t>
        </w:r>
      </w:hyperlink>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960">
        <w:r>
          <w:rPr>
            <w:lang w:val="fr_FR" w:bidi="fr_FR"/>
          </w:rPr>
          <w:rPr>
            <w:color w:val="0000EE"/>
            <w:u w:val="single"/>
          </w:rPr>
          <w:t>2P 1.20–21</w:t>
        </w:r>
      </w:hyperlink>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hyperlink r:id="rId961">
        <w:r>
          <w:rPr>
            <w:lang w:val="fr_FR" w:bidi="fr_FR"/>
          </w:rPr>
          <w:rPr>
            <w:color w:val="0000EE"/>
            <w:u w:val="single"/>
          </w:rPr>
          <w:t xml:space="preserve">Mt 5.17–19 </w:t>
        </w:r>
      </w:hyperlink>
      <w:r>
        <w:rPr>
          <w:lang w:val="fr_FR" w:bidi="fr_FR"/>
        </w:rPr>
        <w:t xml:space="preserve">; </w:t>
      </w:r>
      <w:hyperlink r:id="rId962">
        <w:r>
          <w:rPr>
            <w:lang w:val="fr_FR" w:bidi="fr_FR"/>
          </w:rPr>
          <w:rPr>
            <w:color w:val="0000EE"/>
            <w:u w:val="single"/>
          </w:rPr>
          <w:t xml:space="preserve">Lc 16.17 </w:t>
        </w:r>
      </w:hyperlink>
      <w:r>
        <w:rPr>
          <w:lang w:val="fr_FR" w:bidi="fr_FR"/>
        </w:rPr>
        <w:t xml:space="preserve">; </w:t>
      </w:r>
      <w:hyperlink r:id="rId963">
        <w:r>
          <w:rPr>
            <w:lang w:val="fr_FR" w:bidi="fr_FR"/>
          </w:rPr>
          <w:rPr>
            <w:color w:val="0000EE"/>
            <w:u w:val="single"/>
          </w:rPr>
          <w:t>Jn 10.35</w:t>
        </w:r>
      </w:hyperlink>
      <w:r>
        <w:rPr>
          <w:lang w:val="fr_FR" w:bidi="fr_FR"/>
        </w:rPr>
        <w:t xml:space="preserve">). De plus, il faisait souvent référence à certains passages de l'AT comme ayant prédit des événements de sa vie (voir </w:t>
      </w:r>
      <w:hyperlink r:id="rId964">
        <w:r>
          <w:rPr>
            <w:lang w:val="fr_FR" w:bidi="fr_FR"/>
          </w:rPr>
          <w:rPr>
            <w:color w:val="0000EE"/>
            <w:u w:val="single"/>
          </w:rPr>
          <w:t>Lc 24.27, 44</w:t>
        </w:r>
      </w:hyperlink>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941">
        <w:r>
          <w:rPr>
            <w:lang w:val="fr_FR" w:bidi="fr_FR"/>
          </w:rPr>
          <w:rPr>
            <w:color w:val="0000EE"/>
            <w:u w:val="single"/>
          </w:rPr>
          <w:t xml:space="preserve">Jn 14.26 </w:t>
        </w:r>
      </w:hyperlink>
      <w:r>
        <w:rPr>
          <w:lang w:val="fr_FR" w:bidi="fr_FR"/>
        </w:rPr>
        <w:t xml:space="preserve">; </w:t>
      </w:r>
      <w:hyperlink r:id="rId965">
        <w:r>
          <w:rPr>
            <w:lang w:val="fr_FR" w:bidi="fr_FR"/>
          </w:rPr>
          <w:rPr>
            <w:color w:val="0000EE"/>
            <w:u w:val="single"/>
          </w:rPr>
          <w:t xml:space="preserve">15.26 </w:t>
        </w:r>
      </w:hyperlink>
      <w:r>
        <w:rPr>
          <w:lang w:val="fr_FR" w:bidi="fr_FR"/>
        </w:rPr>
        <w:t xml:space="preserve">; </w:t>
      </w:r>
      <w:hyperlink r:id="rId966">
        <w:r>
          <w:rPr>
            <w:lang w:val="fr_FR" w:bidi="fr_FR"/>
          </w:rPr>
          <w:rPr>
            <w:color w:val="0000EE"/>
            <w:u w:val="single"/>
          </w:rPr>
          <w:t>16.13–15</w:t>
        </w:r>
      </w:hyperlink>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hyperlink r:id="rId967">
        <w:r>
          <w:rPr>
            <w:lang w:val="fr_FR" w:bidi="fr_FR"/>
          </w:rPr>
          <w:rPr>
            <w:color w:val="0000EE"/>
            <w:u w:val="single"/>
          </w:rPr>
          <w:t>1.14</w:t>
        </w:r>
      </w:hyperlink>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968">
        <w:r>
          <w:rPr>
            <w:lang w:val="fr_FR" w:bidi="fr_FR"/>
          </w:rPr>
          <w:rPr>
            <w:color w:val="0000EE"/>
            <w:u w:val="single"/>
          </w:rPr>
          <w:t>1 Jn 1.1–2</w:t>
        </w:r>
      </w:hyperlink>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969">
        <w:r>
          <w:rPr>
            <w:lang w:val="fr_FR" w:bidi="fr_FR"/>
          </w:rPr>
          <w:rPr>
            <w:color w:val="0000EE"/>
            <w:u w:val="single"/>
          </w:rPr>
          <w:t>Lc 1.1–4</w:t>
        </w:r>
      </w:hyperlink>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970">
        <w:r>
          <w:rPr>
            <w:lang w:val="fr_FR" w:bidi="fr_FR"/>
          </w:rPr>
          <w:rPr>
            <w:color w:val="0000EE"/>
            <w:u w:val="single"/>
          </w:rPr>
          <w:t>1Co 15.8–10</w:t>
        </w:r>
      </w:hyperlink>
      <w:r>
        <w:rPr>
          <w:lang w:val="fr_FR" w:bidi="fr_FR"/>
        </w:rPr>
        <w:t xml:space="preserve">). Pierre affirme également que ses enseignements sont basés sur ses expériences avec le Christ vivant (voir </w:t>
      </w:r>
      <w:hyperlink r:id="rId971">
        <w:r>
          <w:rPr>
            <w:lang w:val="fr_FR" w:bidi="fr_FR"/>
          </w:rPr>
          <w:rPr>
            <w:color w:val="0000EE"/>
            <w:u w:val="single"/>
          </w:rPr>
          <w:t xml:space="preserve">1P 5.1 </w:t>
        </w:r>
      </w:hyperlink>
      <w:r>
        <w:rPr>
          <w:lang w:val="fr_FR" w:bidi="fr_FR"/>
        </w:rPr>
        <w:t xml:space="preserve">; </w:t>
      </w:r>
      <w:hyperlink r:id="rId972">
        <w:r>
          <w:rPr>
            <w:lang w:val="fr_FR" w:bidi="fr_FR"/>
          </w:rPr>
          <w:rPr>
            <w:color w:val="0000EE"/>
            <w:u w:val="single"/>
          </w:rPr>
          <w:t>2P 1.16–18</w:t>
        </w:r>
      </w:hyperlink>
      <w:r>
        <w:rPr>
          <w:lang w:val="fr_FR" w:bidi="fr_FR"/>
        </w:rPr>
        <w:t xml:space="preserve">). De même, Jean affirme avoir fait l'expérience de l'homme-Dieu par la vue, l'ouïe et le toucher (voir </w:t>
      </w:r>
      <w:hyperlink r:id="rId973">
        <w:r>
          <w:rPr>
            <w:lang w:val="fr_FR" w:bidi="fr_FR"/>
          </w:rPr>
          <w:rPr>
            <w:color w:val="0000EE"/>
            <w:u w:val="single"/>
          </w:rPr>
          <w:t>1Jn 1.1–4</w:t>
        </w:r>
      </w:hyperlink>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hyperlink r:id="rId974">
        <w:r>
          <w:rPr>
            <w:lang w:val="fr_FR" w:bidi="fr_FR"/>
          </w:rPr>
          <w:rPr>
            <w:color w:val="0000EE"/>
            <w:u w:val="single"/>
          </w:rPr>
          <w:t>1Co 15.7</w:t>
        </w:r>
      </w:hyperlink>
      <w:r>
        <w:rPr>
          <w:lang w:val="fr_FR" w:bidi="fr_FR"/>
        </w:rPr>
        <w:t xml:space="preserve">, et présumé pour Jude, voir </w:t>
      </w:r>
      <w:hyperlink r:id="rId975">
        <w:r>
          <w:rPr>
            <w:lang w:val="fr_FR" w:bidi="fr_FR"/>
          </w:rPr>
          <w:rPr>
            <w:color w:val="0000EE"/>
            <w:u w:val="single"/>
          </w:rPr>
          <w:t>Ac 1.14</w:t>
        </w:r>
      </w:hyperlink>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976">
        <w:r>
          <w:rPr>
            <w:lang w:val="fr_FR" w:bidi="fr_FR"/>
          </w:rPr>
          <w:rPr>
            <w:color w:val="0000EE"/>
            <w:u w:val="single"/>
          </w:rPr>
          <w:t>1Co 2.10–13</w:t>
        </w:r>
      </w:hyperlink>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977">
        <w:r>
          <w:rPr>
            <w:lang w:val="fr_FR" w:bidi="fr_FR"/>
          </w:rPr>
          <w:rPr>
            <w:color w:val="0000EE"/>
            <w:u w:val="single"/>
          </w:rPr>
          <w:t xml:space="preserve">Jn 1.4 </w:t>
        </w:r>
      </w:hyperlink>
      <w:r>
        <w:rPr>
          <w:lang w:val="fr_FR" w:bidi="fr_FR"/>
        </w:rPr>
        <w:t xml:space="preserve">; </w:t>
      </w:r>
      <w:hyperlink r:id="rId978">
        <w:r>
          <w:rPr>
            <w:lang w:val="fr_FR" w:bidi="fr_FR"/>
          </w:rPr>
          <w:rPr>
            <w:color w:val="0000EE"/>
            <w:u w:val="single"/>
          </w:rPr>
          <w:t xml:space="preserve">4.14 </w:t>
        </w:r>
      </w:hyperlink>
      <w:r>
        <w:rPr>
          <w:lang w:val="fr_FR" w:bidi="fr_FR"/>
        </w:rPr>
        <w:t xml:space="preserve">; </w:t>
      </w:r>
      <w:hyperlink r:id="rId979">
        <w:r>
          <w:rPr>
            <w:lang w:val="fr_FR" w:bidi="fr_FR"/>
          </w:rPr>
          <w:rPr>
            <w:color w:val="0000EE"/>
            <w:u w:val="single"/>
          </w:rPr>
          <w:t xml:space="preserve">6.48 </w:t>
        </w:r>
      </w:hyperlink>
      <w:r>
        <w:rPr>
          <w:lang w:val="fr_FR" w:bidi="fr_FR"/>
        </w:rPr>
        <w:t xml:space="preserve">; </w:t>
      </w:r>
      <w:hyperlink r:id="rId980">
        <w:r>
          <w:rPr>
            <w:lang w:val="fr_FR" w:bidi="fr_FR"/>
          </w:rPr>
          <w:rPr>
            <w:color w:val="0000EE"/>
            <w:u w:val="single"/>
          </w:rPr>
          <w:t xml:space="preserve">8.12 </w:t>
        </w:r>
      </w:hyperlink>
      <w:r>
        <w:rPr>
          <w:lang w:val="fr_FR" w:bidi="fr_FR"/>
        </w:rPr>
        <w:t xml:space="preserve">; </w:t>
      </w:r>
      <w:hyperlink r:id="rId981">
        <w:r>
          <w:rPr>
            <w:lang w:val="fr_FR" w:bidi="fr_FR"/>
          </w:rPr>
          <w:rPr>
            <w:color w:val="0000EE"/>
            <w:u w:val="single"/>
          </w:rPr>
          <w:t xml:space="preserve">11.25 </w:t>
        </w:r>
      </w:hyperlink>
      <w:r>
        <w:rPr>
          <w:lang w:val="fr_FR" w:bidi="fr_FR"/>
        </w:rPr>
        <w:t xml:space="preserve">; </w:t>
      </w:r>
      <w:hyperlink r:id="rId982">
        <w:r>
          <w:rPr>
            <w:lang w:val="fr_FR" w:bidi="fr_FR"/>
          </w:rPr>
          <w:rPr>
            <w:color w:val="0000EE"/>
            <w:u w:val="single"/>
          </w:rPr>
          <w:t>14.6</w:t>
        </w:r>
      </w:hyperlink>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983">
        <w:r>
          <w:rPr>
            <w:lang w:val="fr_FR" w:bidi="fr_FR"/>
          </w:rPr>
          <w:rPr>
            <w:color w:val="0000EE"/>
            <w:u w:val="single"/>
          </w:rPr>
          <w:t xml:space="preserve">Col 2.3, 9 </w:t>
        </w:r>
      </w:hyperlink>
      <w:r>
        <w:rPr>
          <w:lang w:val="fr_FR" w:bidi="fr_FR"/>
        </w:rPr>
        <w:t xml:space="preserve">; </w:t>
      </w:r>
      <w:hyperlink r:id="rId984">
        <w:r>
          <w:rPr>
            <w:lang w:val="fr_FR" w:bidi="fr_FR"/>
          </w:rPr>
          <w:rPr>
            <w:color w:val="0000EE"/>
            <w:u w:val="single"/>
          </w:rPr>
          <w:t>Ep 3.8</w:t>
        </w:r>
      </w:hyperlink>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985">
        <w:r>
          <w:rPr>
            <w:lang w:val="fr_FR" w:bidi="fr_FR"/>
          </w:rPr>
          <w:rPr>
            <w:color w:val="0000EE"/>
            <w:u w:val="single"/>
          </w:rPr>
          <w:t>Deutéronome 6.4</w:t>
        </w:r>
      </w:hyperlink>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hyperlink r:id="rId986">
        <w:r>
          <w:rPr>
            <w:lang w:val="fr_FR" w:bidi="fr_FR"/>
          </w:rPr>
          <w:rPr>
            <w:color w:val="0000EE"/>
            <w:u w:val="single"/>
          </w:rPr>
          <w:t>42–49</w:t>
        </w:r>
      </w:hyperlink>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hyperlink r:id="rId987">
        <w:r>
          <w:rPr>
            <w:lang w:val="fr_FR" w:bidi="fr_FR"/>
          </w:rPr>
          <w:rPr>
            <w:color w:val="0000EE"/>
            <w:u w:val="single"/>
          </w:rPr>
          <w:t>Jérémie 7–22</w:t>
        </w:r>
      </w:hyperlink>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hyperlink r:id="rId988">
        <w:r>
          <w:rPr>
            <w:lang w:val="fr_FR" w:bidi="fr_FR"/>
          </w:rPr>
          <w:rPr>
            <w:color w:val="0000EE"/>
            <w:u w:val="single"/>
          </w:rPr>
          <w:t>Daniel 11.30</w:t>
        </w:r>
      </w:hyperlink>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989">
        <w:r>
          <w:rPr>
            <w:lang w:val="fr_FR" w:bidi="fr_FR"/>
          </w:rPr>
          <w:rPr>
            <w:color w:val="0000EE"/>
            <w:u w:val="single"/>
          </w:rPr>
          <w:t>Ex 20.2–17</w:t>
        </w:r>
      </w:hyperlink>
      <w:r>
        <w:rPr>
          <w:lang w:val="fr_FR" w:bidi="fr_FR"/>
        </w:rPr>
        <w:t xml:space="preserve">), une partie de </w:t>
      </w:r>
      <w:hyperlink r:id="rId990">
        <w:r>
          <w:rPr>
            <w:lang w:val="fr_FR" w:bidi="fr_FR"/>
          </w:rPr>
          <w:rPr>
            <w:color w:val="0000EE"/>
            <w:u w:val="single"/>
          </w:rPr>
          <w:t>Deutéronome 5.6–21</w:t>
        </w:r>
      </w:hyperlink>
      <w:r>
        <w:rPr>
          <w:lang w:val="fr_FR" w:bidi="fr_FR"/>
        </w:rPr>
        <w:t xml:space="preserve"> ainsi que le Shema (</w:t>
      </w:r>
      <w:hyperlink r:id="rId991">
        <w:r>
          <w:rPr>
            <w:lang w:val="fr_FR" w:bidi="fr_FR"/>
          </w:rPr>
          <w:rPr>
            <w:color w:val="0000EE"/>
            <w:u w:val="single"/>
          </w:rPr>
          <w:t>Dt 6.4</w:t>
        </w:r>
      </w:hyperlink>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Bicri, Bicrite</w:t>
      </w:r>
      <w:r>
        <w:rPr>
          <w:lang w:val="fr_FR" w:bidi="fr_FR"/>
        </w:rPr>
      </w:r>
    </w:p>
    <w:p>
      <w:pPr/>
      <w:r>
        <w:rPr>
          <w:lang w:val="fr_FR" w:bidi="fr_FR"/>
        </w:rPr>
      </w:r>
      <w:r>
        <w:rPr>
          <w:lang w:val="fr_FR" w:bidi="fr_FR"/>
        </w:rPr>
        <w:t xml:space="preserve">Le père de </w:t>
      </w:r>
      <w:r>
        <w:rPr>
          <w:lang w:val="fr_FR" w:bidi="fr_FR"/>
        </w:rPr>
        <w:t>Schéba</w:t>
      </w:r>
      <w:r>
        <w:rPr>
          <w:lang w:val="fr_FR" w:bidi="fr_FR"/>
        </w:rPr>
        <w:t xml:space="preserve"> de la tribu de Benjamin. </w:t>
      </w:r>
      <w:r>
        <w:rPr>
          <w:lang w:val="fr_FR" w:bidi="fr_FR"/>
        </w:rPr>
        <w:t>Schéba</w:t>
      </w:r>
      <w:r>
        <w:rPr>
          <w:lang w:val="fr_FR" w:bidi="fr_FR"/>
        </w:rPr>
        <w:t xml:space="preserve"> mènera une révolte contre le roi David (</w:t>
      </w:r>
      <w:hyperlink r:id="rId992">
        <w:r>
          <w:rPr>
            <w:lang w:val="fr_FR" w:bidi="fr_FR"/>
          </w:rPr>
          <w:rPr>
            <w:color w:val="0000EE"/>
            <w:u w:val="single"/>
          </w:rPr>
          <w:t>2S 20.1–22</w:t>
        </w:r>
      </w:hyperlink>
      <w:r>
        <w:rPr>
          <w:lang w:val="fr_FR" w:bidi="fr_FR"/>
        </w:rPr>
        <w:t>). Les descendants de Bicri étaient les Bicrites (</w:t>
      </w:r>
      <w:hyperlink r:id="rId993">
        <w:r>
          <w:rPr>
            <w:lang w:val="fr_FR" w:bidi="fr_FR"/>
          </w:rPr>
          <w:rPr>
            <w:color w:val="0000EE"/>
            <w:u w:val="single"/>
          </w:rPr>
          <w:t>2S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Bidkar</w:t>
      </w:r>
      <w:r>
        <w:rPr>
          <w:lang w:val="fr_FR" w:bidi="fr_FR"/>
        </w:rPr>
      </w:r>
    </w:p>
    <w:p>
      <w:pPr/>
      <w:r>
        <w:rPr>
          <w:lang w:val="fr_FR" w:bidi="fr_FR"/>
        </w:rPr>
      </w:r>
      <w:r>
        <w:rPr>
          <w:lang w:val="fr_FR" w:bidi="fr_FR"/>
        </w:rPr>
        <w:t>Assistant du roi Jéhu du royaume du nord d'Israël. Bidkar accomplira une prophétie concernant le sort de la famille d'Achab en jetant le corps de Joram, fils d'Achab, dans le champ de Naboth après que Jéhu a tué Joram (</w:t>
      </w:r>
      <w:hyperlink r:id="rId994">
        <w:r>
          <w:rPr>
            <w:lang w:val="fr_FR" w:bidi="fr_FR"/>
          </w:rPr>
          <w:rPr>
            <w:color w:val="0000EE"/>
            <w:u w:val="single"/>
          </w:rPr>
          <w:t>2R 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hyperlink r:id="rId995">
        <w:r>
          <w:rPr>
            <w:lang w:val="fr_FR" w:bidi="fr_FR"/>
          </w:rPr>
          <w:rPr>
            <w:color w:val="0000EE"/>
            <w:u w:val="single"/>
          </w:rPr>
          <w:t>Est 1.10</w:t>
        </w:r>
      </w:hyperlink>
      <w:r>
        <w:rPr>
          <w:lang w:val="fr_FR" w:bidi="fr_FR"/>
        </w:rPr>
        <w:t xml:space="preserve">). Il pourrait être le Bigthana metionné en </w:t>
      </w:r>
      <w:hyperlink r:id="rId996">
        <w:r>
          <w:rPr>
            <w:lang w:val="fr_FR" w:bidi="fr_FR"/>
          </w:rPr>
          <w:rPr>
            <w:color w:val="0000EE"/>
            <w:u w:val="single"/>
          </w:rPr>
          <w:t>Esther 2.21</w:t>
        </w:r>
      </w:hyperlink>
      <w:r>
        <w:rPr>
          <w:lang w:val="fr_FR" w:bidi="fr_FR"/>
        </w:rPr>
        <w:t xml:space="preserve"> ; </w:t>
      </w:r>
      <w:hyperlink r:id="rId997">
        <w:r>
          <w:rPr>
            <w:lang w:val="fr_FR" w:bidi="fr_FR"/>
          </w:rPr>
          <w:rPr>
            <w:color w:val="0000EE"/>
            <w:u w:val="single"/>
          </w:rPr>
          <w:t>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998">
        <w:r>
          <w:rPr>
            <w:lang w:val="fr_FR" w:bidi="fr_FR"/>
          </w:rPr>
          <w:rPr>
            <w:color w:val="0000EE"/>
            <w:u w:val="single"/>
          </w:rPr>
          <w:t>Est 2.21–23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Bigvaï</w:t>
      </w:r>
      <w:r>
        <w:rPr>
          <w:lang w:val="fr_FR" w:bidi="fr_FR"/>
        </w:rPr>
      </w:r>
    </w:p>
    <w:p>
      <w:pPr/>
      <w:r>
        <w:rPr>
          <w:lang w:val="fr_FR" w:bidi="fr_FR"/>
        </w:rPr>
      </w:r>
      <w:r>
        <w:rPr>
          <w:lang w:val="fr_FR" w:bidi="fr_FR"/>
        </w:rPr>
        <w:t>1. Ancêtre d'un groupe de personnes qui sont retournées à Jérusalem avec Zorobabel après l'exil babylonien (</w:t>
      </w:r>
      <w:hyperlink r:id="rId999">
        <w:r>
          <w:rPr>
            <w:lang w:val="fr_FR" w:bidi="fr_FR"/>
          </w:rPr>
          <w:rPr>
            <w:color w:val="0000EE"/>
            <w:u w:val="single"/>
          </w:rPr>
          <w:t>Esd 2.2, 14</w:t>
        </w:r>
      </w:hyperlink>
      <w:r>
        <w:rPr>
          <w:lang w:val="fr_FR" w:bidi="fr_FR"/>
        </w:rPr>
        <w:t xml:space="preserve"> ; </w:t>
      </w:r>
      <w:hyperlink r:id="rId1000">
        <w:r>
          <w:rPr>
            <w:lang w:val="fr_FR" w:bidi="fr_FR"/>
          </w:rPr>
          <w:rPr>
            <w:color w:val="0000EE"/>
            <w:u w:val="single"/>
          </w:rPr>
          <w:t>Né 7.7, 19</w:t>
        </w:r>
      </w:hyperlink>
      <w:r>
        <w:rPr>
          <w:lang w:val="fr_FR" w:bidi="fr_FR"/>
        </w:rPr>
        <w:t>). Comme son nom est persan, Bigvaï est peut-être né ou a été renommé pendant l'exil.</w:t>
      </w:r>
    </w:p>
    <w:p>
      <w:pPr/>
      <w:r>
        <w:rPr>
          <w:lang w:val="fr_FR" w:bidi="fr_FR"/>
        </w:rPr>
      </w:r>
      <w:r>
        <w:rPr>
          <w:lang w:val="fr_FR" w:bidi="fr_FR"/>
        </w:rPr>
        <w:t>2. Chef politique qui a signé l'alliance de fidélité à Dieu d'Esdras avec Néhémie et d'autres après l'exil (</w:t>
      </w:r>
      <w:hyperlink r:id="rId1001">
        <w:r>
          <w:rPr>
            <w:lang w:val="fr_FR" w:bidi="fr_FR"/>
          </w:rPr>
          <w:rPr>
            <w:color w:val="0000EE"/>
            <w:u w:val="single"/>
          </w:rPr>
          <w:t>Né 10.16</w:t>
        </w:r>
      </w:hyperlink>
      <w:r>
        <w:rPr>
          <w:lang w:val="fr_FR" w:bidi="fr_FR"/>
        </w:rPr>
        <w:t>) ; peut-être un représentant de la famille descendante du n° 1 ci-dessus.</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hyperlink r:id="rId1002">
        <w:r>
          <w:rPr>
            <w:lang w:val="fr_FR" w:bidi="fr_FR"/>
          </w:rPr>
          <w:rPr>
            <w:color w:val="0000EE"/>
            <w:u w:val="single"/>
          </w:rPr>
          <w:t>Ex 11.2</w:t>
        </w:r>
      </w:hyperlink>
      <w:r>
        <w:rPr>
          <w:lang w:val="fr_FR" w:bidi="fr_FR"/>
        </w:rPr>
        <w:t xml:space="preserve"> ; </w:t>
      </w:r>
      <w:hyperlink r:id="rId1003">
        <w:r>
          <w:rPr>
            <w:lang w:val="fr_FR" w:bidi="fr_FR"/>
          </w:rPr>
          <w:rPr>
            <w:color w:val="0000EE"/>
            <w:u w:val="single"/>
          </w:rPr>
          <w:t>Es 3.18</w:t>
        </w:r>
      </w:hyperlink>
      <w:r>
        <w:rPr>
          <w:lang w:val="fr_FR" w:bidi="fr_FR"/>
        </w:rPr>
        <w:t>–</w:t>
      </w:r>
      <w:hyperlink r:id="rId1003">
        <w:r>
          <w:rPr>
            <w:lang w:val="fr_FR" w:bidi="fr_FR"/>
          </w:rPr>
          <w:rPr>
            <w:color w:val="0000EE"/>
            <w:u w:val="single"/>
          </w:rPr>
          <w:t>21</w:t>
        </w:r>
      </w:hyperlink>
      <w:r>
        <w:rPr>
          <w:lang w:val="fr_FR" w:bidi="fr_FR"/>
        </w:rPr>
        <w:t>). Les gens offraient des bijoux en cadeau (</w:t>
      </w:r>
      <w:hyperlink r:id="rId1004">
        <w:r>
          <w:rPr>
            <w:lang w:val="fr_FR" w:bidi="fr_FR"/>
          </w:rPr>
          <w:rPr>
            <w:color w:val="0000EE"/>
            <w:u w:val="single"/>
          </w:rPr>
          <w:t>Gn 24.22, 53</w:t>
        </w:r>
      </w:hyperlink>
      <w:r>
        <w:rPr>
          <w:lang w:val="fr_FR" w:bidi="fr_FR"/>
        </w:rPr>
        <w:t>). Les bijoux étaient souvent volés à la guerre (</w:t>
      </w:r>
      <w:hyperlink r:id="rId1005">
        <w:r>
          <w:rPr>
            <w:lang w:val="fr_FR" w:bidi="fr_FR"/>
          </w:rPr>
          <w:rPr>
            <w:color w:val="0000EE"/>
            <w:u w:val="single"/>
          </w:rPr>
          <w:t>2Ch 20.25</w:t>
        </w:r>
      </w:hyperlink>
      <w:r>
        <w:rPr>
          <w:lang w:val="fr_FR" w:bidi="fr_FR"/>
        </w:rPr>
        <w:t>). Avant l'existence de pièces de monnaie, les bijoux en or étaient un signe de richesse (</w:t>
      </w:r>
      <w:hyperlink r:id="rId1006">
        <w:r>
          <w:rPr>
            <w:lang w:val="fr_FR" w:bidi="fr_FR"/>
          </w:rPr>
          <w:rPr>
            <w:color w:val="0000EE"/>
            <w:u w:val="single"/>
          </w:rPr>
          <w:t>2Ch 21.3</w:t>
        </w:r>
      </w:hyperlink>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hyperlink r:id="rId1007">
        <w:r>
          <w:rPr>
            <w:lang w:val="fr_FR" w:bidi="fr_FR"/>
          </w:rPr>
          <w:rPr>
            <w:color w:val="0000EE"/>
            <w:u w:val="single"/>
          </w:rPr>
          <w:t>Gn 24.22, 30, 47</w:t>
        </w:r>
      </w:hyperlink>
      <w:r>
        <w:rPr>
          <w:lang w:val="fr_FR" w:bidi="fr_FR"/>
        </w:rPr>
        <w:t xml:space="preserve"> ; </w:t>
      </w:r>
      <w:hyperlink r:id="rId1008">
        <w:r>
          <w:rPr>
            <w:lang w:val="fr_FR" w:bidi="fr_FR"/>
          </w:rPr>
          <w:rPr>
            <w:color w:val="0000EE"/>
            <w:u w:val="single"/>
          </w:rPr>
          <w:t>Ez 16.11</w:t>
        </w:r>
      </w:hyperlink>
      <w:r>
        <w:rPr>
          <w:lang w:val="fr_FR" w:bidi="fr_FR"/>
        </w:rPr>
        <w:t>)</w:t>
      </w:r>
    </w:p>
    <w:p>
      <w:pPr>
        <w:pStyle w:val="ListBullet"/>
        <w:spacing w:line="240" w:lineRule="auto"/>
        <w:ind w:left="720"/>
      </w:pPr>
      <w:r>
        <w:rPr>
          <w:lang w:val="fr_FR" w:bidi="fr_FR"/>
        </w:rPr>
      </w:r>
      <w:r>
        <w:rPr>
          <w:lang w:val="fr_FR" w:bidi="fr_FR"/>
        </w:rPr>
        <w:t>Ornements de cheville (</w:t>
      </w:r>
      <w:hyperlink r:id="rId1009">
        <w:r>
          <w:rPr>
            <w:lang w:val="fr_FR" w:bidi="fr_FR"/>
          </w:rPr>
          <w:rPr>
            <w:color w:val="0000EE"/>
            <w:u w:val="single"/>
          </w:rPr>
          <w:t>Es 3.18</w:t>
        </w:r>
      </w:hyperlink>
      <w:r>
        <w:rPr>
          <w:lang w:val="fr_FR" w:bidi="fr_FR"/>
        </w:rPr>
        <w:t>–</w:t>
      </w:r>
      <w:hyperlink r:id="rId1009">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Colliers (</w:t>
      </w:r>
      <w:hyperlink r:id="rId1010">
        <w:r>
          <w:rPr>
            <w:lang w:val="fr_FR" w:bidi="fr_FR"/>
          </w:rPr>
          <w:rPr>
            <w:color w:val="0000EE"/>
            <w:u w:val="single"/>
          </w:rPr>
          <w:t>Gn 41.42</w:t>
        </w:r>
      </w:hyperlink>
      <w:r>
        <w:rPr>
          <w:lang w:val="fr_FR" w:bidi="fr_FR"/>
        </w:rPr>
        <w:t>)</w:t>
      </w:r>
    </w:p>
    <w:p>
      <w:pPr>
        <w:pStyle w:val="ListBullet"/>
        <w:spacing w:line="240" w:lineRule="auto"/>
        <w:ind w:left="720"/>
      </w:pPr>
      <w:r>
        <w:rPr>
          <w:lang w:val="fr_FR" w:bidi="fr_FR"/>
        </w:rPr>
      </w:r>
      <w:r>
        <w:rPr>
          <w:lang w:val="fr_FR" w:bidi="fr_FR"/>
        </w:rPr>
        <w:t>Couronnes et diadèmes (</w:t>
      </w:r>
      <w:hyperlink r:id="rId1011">
        <w:r>
          <w:rPr>
            <w:lang w:val="fr_FR" w:bidi="fr_FR"/>
          </w:rPr>
          <w:rPr>
            <w:color w:val="0000EE"/>
            <w:u w:val="single"/>
          </w:rPr>
          <w:t>Za 9.16</w:t>
        </w:r>
      </w:hyperlink>
      <w:r>
        <w:rPr>
          <w:lang w:val="fr_FR" w:bidi="fr_FR"/>
        </w:rPr>
        <w:t>)</w:t>
      </w:r>
    </w:p>
    <w:p>
      <w:pPr>
        <w:pStyle w:val="ListBullet"/>
        <w:spacing w:line="240" w:lineRule="auto"/>
        <w:ind w:left="720"/>
      </w:pPr>
      <w:r>
        <w:rPr>
          <w:lang w:val="fr_FR" w:bidi="fr_FR"/>
        </w:rPr>
      </w:r>
      <w:r>
        <w:rPr>
          <w:lang w:val="fr_FR" w:bidi="fr_FR"/>
        </w:rPr>
        <w:t>Boucles d'oreilles (</w:t>
      </w:r>
      <w:hyperlink r:id="rId1012">
        <w:r>
          <w:rPr>
            <w:lang w:val="fr_FR" w:bidi="fr_FR"/>
          </w:rPr>
          <w:rPr>
            <w:color w:val="0000EE"/>
            <w:u w:val="single"/>
          </w:rPr>
          <w:t>Gn 24.22</w:t>
        </w:r>
      </w:hyperlink>
      <w:r>
        <w:rPr>
          <w:lang w:val="fr_FR" w:bidi="fr_FR"/>
        </w:rPr>
        <w:t>)</w:t>
      </w:r>
    </w:p>
    <w:p>
      <w:pPr>
        <w:pStyle w:val="ListBullet"/>
        <w:spacing w:line="240" w:lineRule="auto"/>
        <w:ind w:left="720"/>
      </w:pPr>
      <w:r>
        <w:rPr>
          <w:lang w:val="fr_FR" w:bidi="fr_FR"/>
        </w:rPr>
      </w:r>
      <w:r>
        <w:rPr>
          <w:lang w:val="fr_FR" w:bidi="fr_FR"/>
        </w:rPr>
        <w:t>Anneaux du nez (</w:t>
      </w:r>
      <w:hyperlink r:id="rId1013">
        <w:r>
          <w:rPr>
            <w:lang w:val="fr_FR" w:bidi="fr_FR"/>
          </w:rPr>
          <w:rPr>
            <w:color w:val="0000EE"/>
            <w:u w:val="single"/>
          </w:rPr>
          <w:t>Es 3.21</w:t>
        </w:r>
      </w:hyperlink>
      <w:r>
        <w:rPr>
          <w:lang w:val="fr_FR" w:bidi="fr_FR"/>
        </w:rPr>
        <w:t>)</w:t>
      </w:r>
    </w:p>
    <w:p>
      <w:pPr>
        <w:pStyle w:val="ListBullet"/>
        <w:spacing w:line="240" w:lineRule="auto"/>
        <w:ind w:left="720"/>
      </w:pPr>
      <w:r>
        <w:rPr>
          <w:lang w:val="fr_FR" w:bidi="fr_FR"/>
        </w:rPr>
      </w:r>
      <w:r>
        <w:rPr>
          <w:lang w:val="fr_FR" w:bidi="fr_FR"/>
        </w:rPr>
        <w:t>Bagues et anneaux (</w:t>
      </w:r>
      <w:hyperlink r:id="rId1010">
        <w:r>
          <w:rPr>
            <w:lang w:val="fr_FR" w:bidi="fr_FR"/>
          </w:rPr>
          <w:rPr>
            <w:color w:val="0000EE"/>
            <w:u w:val="single"/>
          </w:rPr>
          <w:t>Gn 41.42</w:t>
        </w:r>
      </w:hyperlink>
      <w:r>
        <w:rPr>
          <w:lang w:val="fr_FR" w:bidi="fr_FR"/>
        </w:rPr>
        <w:t xml:space="preserve"> ; </w:t>
      </w:r>
      <w:hyperlink r:id="rId1014">
        <w:r>
          <w:rPr>
            <w:lang w:val="fr_FR" w:bidi="fr_FR"/>
          </w:rPr>
          <w:rPr>
            <w:color w:val="0000EE"/>
            <w:u w:val="single"/>
          </w:rPr>
          <w:t>Est 3.10</w:t>
        </w:r>
      </w:hyperlink>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1015">
        <w:r>
          <w:rPr>
            <w:lang w:val="fr_FR" w:bidi="fr_FR"/>
          </w:rPr>
          <w:rPr>
            <w:color w:val="0000EE"/>
            <w:u w:val="single"/>
          </w:rPr>
          <w:t>Gn 24.47</w:t>
        </w:r>
      </w:hyperlink>
      <w:r>
        <w:rPr>
          <w:lang w:val="fr_FR" w:bidi="fr_FR"/>
        </w:rPr>
        <w:t>). De fines chaînes en or étaient fréquentes. Les bagues-sceaux et les lourdes chaînes en or étaient des symboles de fonction (</w:t>
      </w:r>
      <w:hyperlink r:id="rId1010">
        <w:r>
          <w:rPr>
            <w:lang w:val="fr_FR" w:bidi="fr_FR"/>
          </w:rPr>
          <w:rPr>
            <w:color w:val="0000EE"/>
            <w:u w:val="single"/>
          </w:rPr>
          <w:t>Gn 41.42</w:t>
        </w:r>
      </w:hyperlink>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hyperlink r:id="rId1016">
        <w:r>
          <w:rPr>
            <w:lang w:val="fr_FR" w:bidi="fr_FR"/>
          </w:rPr>
          <w:rPr>
            <w:color w:val="0000EE"/>
            <w:u w:val="single"/>
          </w:rPr>
          <w:t>Ésaïe 3.18</w:t>
        </w:r>
      </w:hyperlink>
      <w:r>
        <w:rPr>
          <w:lang w:val="fr_FR" w:bidi="fr_FR"/>
        </w:rPr>
        <w:t>–</w:t>
      </w:r>
      <w:hyperlink r:id="rId1016">
        <w:r>
          <w:rPr>
            <w:lang w:val="fr_FR" w:bidi="fr_FR"/>
          </w:rPr>
          <w:rPr>
            <w:color w:val="0000EE"/>
            <w:u w:val="single"/>
          </w:rPr>
          <w:t>23</w:t>
        </w:r>
      </w:hyperlink>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hyperlink r:id="rId1017">
        <w:r>
          <w:rPr>
            <w:lang w:val="fr_FR" w:bidi="fr_FR"/>
          </w:rPr>
          <w:rPr>
            <w:color w:val="0000EE"/>
            <w:u w:val="single"/>
          </w:rPr>
          <w:t>Jb 2.11</w:t>
        </w:r>
      </w:hyperlink>
      <w:r>
        <w:rPr>
          <w:lang w:val="fr_FR" w:bidi="fr_FR"/>
        </w:rPr>
        <w:t>). Ce terme suggère qu'il était un descendant de Schuach, fils d'Abraham et de sa seconde épouse Ketura (</w:t>
      </w:r>
      <w:hyperlink r:id="rId1018">
        <w:r>
          <w:rPr>
            <w:lang w:val="fr_FR" w:bidi="fr_FR"/>
          </w:rPr>
          <w:rPr>
            <w:color w:val="0000EE"/>
            <w:u w:val="single"/>
          </w:rPr>
          <w:t>Gn 25.1–2</w:t>
        </w:r>
      </w:hyperlink>
      <w:r>
        <w:rPr>
          <w:lang w:val="fr_FR" w:bidi="fr_FR"/>
        </w:rPr>
        <w:t>). Bildad s'adressa à Job à trois reprises. Dans son premier discours, il affirme que Dieu soutient les justes et punit les méchants (</w:t>
      </w:r>
      <w:hyperlink r:id="rId1019">
        <w:r>
          <w:rPr>
            <w:lang w:val="fr_FR" w:bidi="fr_FR"/>
          </w:rPr>
          <w:rPr>
            <w:color w:val="0000EE"/>
            <w:u w:val="single"/>
          </w:rPr>
          <w:t>Jb 8</w:t>
        </w:r>
      </w:hyperlink>
      <w:r>
        <w:rPr>
          <w:lang w:val="fr_FR" w:bidi="fr_FR"/>
        </w:rPr>
        <w:t xml:space="preserve">). Job doit donc être un hypocrite puisqu'il prétend être en accord avec Dieu. Dans son deuxième discours, Bildad souligne la punition immédiate des méchants dans cette vie (chap. </w:t>
      </w:r>
      <w:hyperlink r:id="rId1020">
        <w:r>
          <w:rPr>
            <w:lang w:val="fr_FR" w:bidi="fr_FR"/>
          </w:rPr>
          <w:rPr>
            <w:color w:val="0000EE"/>
            <w:u w:val="single"/>
          </w:rPr>
          <w:t>18</w:t>
        </w:r>
      </w:hyperlink>
      <w:r>
        <w:rPr>
          <w:lang w:val="fr_FR" w:bidi="fr_FR"/>
        </w:rPr>
        <w:t xml:space="preserve">). Job doit donc être méchant à cause de sa souffrance intense. Dans son troisième discours, Bildad proclame la majesté de Dieu et compara l'homme à un ver (chap. </w:t>
      </w:r>
      <w:hyperlink r:id="rId1021">
        <w:r>
          <w:rPr>
            <w:lang w:val="fr_FR" w:bidi="fr_FR"/>
          </w:rPr>
          <w:rPr>
            <w:color w:val="0000EE"/>
            <w:u w:val="single"/>
          </w:rPr>
          <w:t>25</w:t>
        </w:r>
      </w:hyperlink>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Bileam</w:t>
      </w:r>
      <w:r>
        <w:rPr>
          <w:lang w:val="fr_FR" w:bidi="fr_FR"/>
        </w:rPr>
      </w:r>
    </w:p>
    <w:p>
      <w:pPr/>
      <w:r>
        <w:rPr>
          <w:lang w:val="fr_FR" w:bidi="fr_FR"/>
        </w:rPr>
      </w:r>
      <w:r>
        <w:rPr>
          <w:lang w:val="fr_FR" w:bidi="fr_FR"/>
        </w:rPr>
        <w:t xml:space="preserve">Nom alternatif pour Jibleam, une ville lévitique dans le territoire de Manassé, dans </w:t>
      </w:r>
      <w:hyperlink r:id="rId1022">
        <w:r>
          <w:rPr>
            <w:lang w:val="fr_FR" w:bidi="fr_FR"/>
          </w:rPr>
          <w:rPr>
            <w:color w:val="0000EE"/>
            <w:u w:val="single"/>
          </w:rPr>
          <w:t>1 Chroniques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Jibleam</w:t>
      </w:r>
      <w:r>
        <w:rPr>
          <w:lang w:val="fr_FR" w:bidi="fr_FR"/>
        </w:rPr>
        <w:t>.</w:t>
      </w:r>
      <w:r>
        <w:rPr>
          <w:lang w:val="fr_FR" w:bidi="fr_FR"/>
        </w:rPr>
      </w:r>
      <w:r>
        <w:rPr>
          <w:lang w:val="fr_FR" w:bidi="fr_FR"/>
        </w:rPr>
      </w:r>
    </w:p>
    <w:p>
      <w:pPr/>
      <w:r>
        <w:rPr>
          <w:lang w:val="fr_FR" w:bidi="fr_FR"/>
        </w:rPr>
      </w:r>
    </w:p>
    <w:p>
      <w:pPr>
        <w:pStyle w:val="Heading2"/>
      </w:pPr>
      <w:r>
        <w:rPr>
          <w:lang w:val="fr_FR" w:bidi="fr_FR"/>
        </w:rPr>
        <w:t>Bilga</w:t>
      </w:r>
      <w:r>
        <w:rPr>
          <w:lang w:val="fr_FR" w:bidi="fr_FR"/>
        </w:rPr>
      </w:r>
    </w:p>
    <w:p>
      <w:pPr/>
      <w:r>
        <w:rPr>
          <w:lang w:val="fr_FR" w:bidi="fr_FR"/>
        </w:rPr>
      </w:r>
      <w:r>
        <w:rPr>
          <w:lang w:val="fr_FR" w:bidi="fr_FR"/>
        </w:rPr>
        <w:t>1. Chef de la quinzième des vingt-quatre divisions de prêtres que le roi David a assignées aux fonctions officielles dans le temple (</w:t>
      </w:r>
      <w:hyperlink r:id="rId1023">
        <w:r>
          <w:rPr>
            <w:lang w:val="fr_FR" w:bidi="fr_FR"/>
          </w:rPr>
          <w:rPr>
            <w:color w:val="0000EE"/>
            <w:u w:val="single"/>
          </w:rPr>
          <w:t>1Ch 24.14</w:t>
        </w:r>
      </w:hyperlink>
      <w:r>
        <w:rPr>
          <w:lang w:val="fr_FR" w:bidi="fr_FR"/>
        </w:rPr>
        <w:t>).</w:t>
      </w:r>
    </w:p>
    <w:p>
      <w:pPr/>
      <w:r>
        <w:rPr>
          <w:lang w:val="fr_FR" w:bidi="fr_FR"/>
        </w:rPr>
      </w:r>
      <w:r>
        <w:rPr>
          <w:lang w:val="fr_FR" w:bidi="fr_FR"/>
        </w:rPr>
        <w:t>2. Prêtre qui est retourné à Jérusalem sous la direction de Zorobabel après l'exil (</w:t>
      </w:r>
      <w:hyperlink r:id="rId1024">
        <w:r>
          <w:rPr>
            <w:lang w:val="fr_FR" w:bidi="fr_FR"/>
          </w:rPr>
          <w:rPr>
            <w:color w:val="0000EE"/>
            <w:u w:val="single"/>
          </w:rPr>
          <w:t>Né 12.18</w:t>
        </w:r>
      </w:hyperlink>
      <w:r>
        <w:rPr>
          <w:lang w:val="fr_FR" w:bidi="fr_FR"/>
        </w:rPr>
        <w:t xml:space="preserve">). Il est peut-être identifiable à Bilgaï dans </w:t>
      </w:r>
      <w:hyperlink r:id="rId1025">
        <w:r>
          <w:rPr>
            <w:lang w:val="fr_FR" w:bidi="fr_FR"/>
          </w:rPr>
          <w:rPr>
            <w:color w:val="0000EE"/>
            <w:u w:val="single"/>
          </w:rPr>
          <w:t>Néhémie 10.8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Bilgaï</w:t>
      </w:r>
      <w:r>
        <w:rPr>
          <w:lang w:val="fr_FR" w:bidi="fr_FR"/>
        </w:rPr>
        <w:t>.</w:t>
      </w:r>
      <w:r>
        <w:rPr>
          <w:lang w:val="fr_FR" w:bidi="fr_FR"/>
        </w:rPr>
      </w:r>
      <w:r>
        <w:rPr>
          <w:lang w:val="fr_FR" w:bidi="fr_FR"/>
        </w:rPr>
      </w:r>
    </w:p>
    <w:p>
      <w:pPr/>
      <w:r>
        <w:rPr>
          <w:lang w:val="fr_FR" w:bidi="fr_FR"/>
        </w:rPr>
      </w:r>
    </w:p>
    <w:p>
      <w:pPr>
        <w:pStyle w:val="Heading2"/>
      </w:pPr>
      <w:r>
        <w:rPr>
          <w:lang w:val="fr_FR" w:bidi="fr_FR"/>
        </w:rPr>
        <w:t>Bilgaï</w:t>
      </w:r>
      <w:r>
        <w:rPr>
          <w:lang w:val="fr_FR" w:bidi="fr_FR"/>
        </w:rPr>
      </w:r>
    </w:p>
    <w:p>
      <w:pPr/>
      <w:r>
        <w:rPr>
          <w:lang w:val="fr_FR" w:bidi="fr_FR"/>
        </w:rPr>
      </w:r>
      <w:r>
        <w:rPr>
          <w:lang w:val="fr_FR" w:bidi="fr_FR"/>
        </w:rPr>
        <w:t>Prêtre qui a signé l'alliance d'Esdras pour être fidèle à Dieu avec Néhémie et d'autres après l'exil à Babylone (</w:t>
      </w:r>
      <w:hyperlink r:id="rId1025">
        <w:r>
          <w:rPr>
            <w:lang w:val="fr_FR" w:bidi="fr_FR"/>
          </w:rPr>
          <w:rPr>
            <w:color w:val="0000EE"/>
            <w:u w:val="single"/>
          </w:rPr>
          <w:t>Né 10.8</w:t>
        </w:r>
      </w:hyperlink>
      <w:r>
        <w:rPr>
          <w:lang w:val="fr_FR" w:bidi="fr_FR"/>
        </w:rPr>
        <w:t xml:space="preserve">). Il est possible qu'il s'agisse de la même personne que Bilga dans </w:t>
      </w:r>
      <w:hyperlink r:id="rId1024">
        <w:r>
          <w:rPr>
            <w:lang w:val="fr_FR" w:bidi="fr_FR"/>
          </w:rPr>
          <w:rPr>
            <w:color w:val="0000EE"/>
            <w:u w:val="single"/>
          </w:rPr>
          <w:t>Néhémie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Bilga n° 2</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hyperlink r:id="rId174">
        <w:r>
          <w:rPr>
            <w:lang w:val="fr_FR" w:bidi="fr_FR"/>
          </w:rPr>
          <w:rPr>
            <w:color w:val="0000EE"/>
            <w:u w:val="single"/>
          </w:rPr>
          <w:t>1Ch 4.29</w:t>
        </w:r>
      </w:hyperlink>
      <w:r>
        <w:rPr>
          <w:lang w:val="fr_FR" w:bidi="fr_FR"/>
        </w:rPr>
        <w:t>), probablement identique à Baala (</w:t>
      </w:r>
      <w:hyperlink r:id="rId173">
        <w:r>
          <w:rPr>
            <w:lang w:val="fr_FR" w:bidi="fr_FR"/>
          </w:rPr>
          <w:rPr>
            <w:color w:val="0000EE"/>
            <w:u w:val="single"/>
          </w:rPr>
          <w:t>Jos 15.29</w:t>
        </w:r>
      </w:hyperlink>
      <w:r>
        <w:rPr>
          <w:lang w:val="fr_FR" w:bidi="fr_FR"/>
        </w:rPr>
        <w:t>) et Bala (</w:t>
      </w:r>
      <w:hyperlink r:id="rId172">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hyperlink r:id="rId1026">
        <w:r>
          <w:rPr>
            <w:lang w:val="fr_FR" w:bidi="fr_FR"/>
          </w:rPr>
          <w:rPr>
            <w:color w:val="0000EE"/>
            <w:u w:val="single"/>
          </w:rPr>
          <w:t>Gn 29.29</w:t>
        </w:r>
      </w:hyperlink>
      <w:r>
        <w:rPr>
          <w:lang w:val="fr_FR" w:bidi="fr_FR"/>
        </w:rPr>
        <w:t>). Constatant sa propre stérilité, Rachel donnera Bilha à son mari comme concubine et acceptera leurs deux fils comme les siens, les nommant Dan et Nephthali (</w:t>
      </w:r>
      <w:hyperlink r:id="rId1027">
        <w:r>
          <w:rPr>
            <w:lang w:val="fr_FR" w:bidi="fr_FR"/>
          </w:rPr>
          <w:rPr>
            <w:color w:val="0000EE"/>
            <w:u w:val="single"/>
          </w:rPr>
          <w:t>30.3–8</w:t>
        </w:r>
      </w:hyperlink>
      <w:r>
        <w:rPr>
          <w:lang w:val="fr_FR" w:bidi="fr_FR"/>
        </w:rPr>
        <w:t xml:space="preserve"> ; </w:t>
      </w:r>
      <w:hyperlink r:id="rId1028">
        <w:r>
          <w:rPr>
            <w:lang w:val="fr_FR" w:bidi="fr_FR"/>
          </w:rPr>
          <w:rPr>
            <w:color w:val="0000EE"/>
            <w:u w:val="single"/>
          </w:rPr>
          <w:t>35.25</w:t>
        </w:r>
      </w:hyperlink>
      <w:r>
        <w:rPr>
          <w:lang w:val="fr_FR" w:bidi="fr_FR"/>
        </w:rPr>
        <w:t xml:space="preserve"> ; </w:t>
      </w:r>
      <w:hyperlink r:id="rId1029">
        <w:r>
          <w:rPr>
            <w:lang w:val="fr_FR" w:bidi="fr_FR"/>
          </w:rPr>
          <w:rPr>
            <w:color w:val="0000EE"/>
            <w:u w:val="single"/>
          </w:rPr>
          <w:t>46.25</w:t>
        </w:r>
      </w:hyperlink>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1030">
        <w:r>
          <w:rPr>
            <w:lang w:val="fr_FR" w:bidi="fr_FR"/>
          </w:rPr>
          <w:rPr>
            <w:color w:val="0000EE"/>
            <w:u w:val="single"/>
          </w:rPr>
          <w:t>Genèse 29</w:t>
        </w:r>
      </w:hyperlink>
      <w:r>
        <w:rPr>
          <w:lang w:val="fr_FR" w:bidi="fr_FR"/>
        </w:rPr>
        <w:t>. Le fils de Jacob, Ruben, sera plus tard coupable d'inceste avec Bilha (</w:t>
      </w:r>
      <w:hyperlink r:id="rId1031">
        <w:r>
          <w:rPr>
            <w:lang w:val="fr_FR" w:bidi="fr_FR"/>
          </w:rPr>
          <w:rPr>
            <w:color w:val="0000EE"/>
            <w:u w:val="single"/>
          </w:rPr>
          <w:t>35.22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hyperlink r:id="rId1032">
        <w:r>
          <w:rPr>
            <w:lang w:val="fr_FR" w:bidi="fr_FR"/>
          </w:rPr>
          <w:rPr>
            <w:color w:val="0000EE"/>
            <w:u w:val="single"/>
          </w:rPr>
          <w:t>Gn 36.27</w:t>
        </w:r>
      </w:hyperlink>
      <w:r>
        <w:rPr>
          <w:lang w:val="fr_FR" w:bidi="fr_FR"/>
        </w:rPr>
        <w:t xml:space="preserve"> ; </w:t>
      </w:r>
      <w:hyperlink r:id="rId1033">
        <w:r>
          <w:rPr>
            <w:lang w:val="fr_FR" w:bidi="fr_FR"/>
          </w:rPr>
          <w:rPr>
            <w:color w:val="0000EE"/>
            <w:u w:val="single"/>
          </w:rPr>
          <w:t>1Ch 1.42</w:t>
        </w:r>
      </w:hyperlink>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hyperlink r:id="rId613">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Bilschan</w:t>
      </w:r>
      <w:r>
        <w:rPr>
          <w:lang w:val="fr_FR" w:bidi="fr_FR"/>
        </w:rPr>
      </w:r>
    </w:p>
    <w:p>
      <w:pPr/>
      <w:r>
        <w:rPr>
          <w:lang w:val="fr_FR" w:bidi="fr_FR"/>
        </w:rPr>
      </w:r>
      <w:r>
        <w:rPr>
          <w:lang w:val="fr_FR" w:bidi="fr_FR"/>
        </w:rPr>
        <w:t>Homme qui, avec Néhémie et Zorobabel, a conduit un groupe de Juifs à Jérusalem après l'exil (</w:t>
      </w:r>
      <w:hyperlink r:id="rId77">
        <w:r>
          <w:rPr>
            <w:lang w:val="fr_FR" w:bidi="fr_FR"/>
          </w:rPr>
          <w:rPr>
            <w:color w:val="0000EE"/>
            <w:u w:val="single"/>
          </w:rPr>
          <w:t>Esd 2.2</w:t>
        </w:r>
      </w:hyperlink>
      <w:r>
        <w:rPr>
          <w:lang w:val="fr_FR" w:bidi="fr_FR"/>
        </w:rPr>
        <w:t xml:space="preserve"> ; </w:t>
      </w:r>
      <w:hyperlink r:id="rId78">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Bimhal</w:t>
      </w:r>
      <w:r>
        <w:rPr>
          <w:lang w:val="fr_FR" w:bidi="fr_FR"/>
        </w:rPr>
      </w:r>
    </w:p>
    <w:p>
      <w:pPr/>
      <w:r>
        <w:rPr>
          <w:lang w:val="fr_FR" w:bidi="fr_FR"/>
        </w:rPr>
      </w:r>
      <w:r>
        <w:rPr>
          <w:lang w:val="fr_FR" w:bidi="fr_FR"/>
        </w:rPr>
        <w:t>Fils de Japhleth, un grand guerrier et chef d'un clan dans la tribu d'Aser (</w:t>
      </w:r>
      <w:hyperlink r:id="rId1034">
        <w:r>
          <w:rPr>
            <w:lang w:val="fr_FR" w:bidi="fr_FR"/>
          </w:rPr>
          <w:rPr>
            <w:color w:val="0000EE"/>
            <w:u w:val="single"/>
          </w:rPr>
          <w:t>1Ch 7.33,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Binea</w:t>
      </w:r>
      <w:r>
        <w:rPr>
          <w:lang w:val="fr_FR" w:bidi="fr_FR"/>
        </w:rPr>
      </w:r>
    </w:p>
    <w:p>
      <w:pPr/>
      <w:r>
        <w:rPr>
          <w:lang w:val="fr_FR" w:bidi="fr_FR"/>
        </w:rPr>
      </w:r>
      <w:r>
        <w:rPr>
          <w:lang w:val="fr_FR" w:bidi="fr_FR"/>
        </w:rPr>
        <w:t>Fils de Motsa de la tribu de Benjamin et descendant du roi Saül par la lignée de Jonathan (</w:t>
      </w:r>
      <w:hyperlink r:id="rId1035">
        <w:r>
          <w:rPr>
            <w:lang w:val="fr_FR" w:bidi="fr_FR"/>
          </w:rPr>
          <w:rPr>
            <w:color w:val="0000EE"/>
            <w:u w:val="single"/>
          </w:rPr>
          <w:t>1Ch 8.37</w:t>
        </w:r>
      </w:hyperlink>
      <w:r>
        <w:rPr>
          <w:lang w:val="fr_FR" w:bidi="fr_FR"/>
        </w:rPr>
        <w:t xml:space="preserve"> ; </w:t>
      </w:r>
      <w:hyperlink r:id="rId1036">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Binnuï</w:t>
      </w:r>
      <w:r>
        <w:rPr>
          <w:lang w:val="fr_FR" w:bidi="fr_FR"/>
        </w:rPr>
      </w:r>
    </w:p>
    <w:p>
      <w:pPr/>
      <w:r>
        <w:rPr>
          <w:lang w:val="fr_FR" w:bidi="fr_FR"/>
        </w:rPr>
      </w:r>
      <w:r>
        <w:rPr>
          <w:lang w:val="fr_FR" w:bidi="fr_FR"/>
        </w:rPr>
        <w:t>1. Père de Noadia. Noadia était un Lévite chargé de peser les objets précieux du temple après l'exil (</w:t>
      </w:r>
      <w:hyperlink r:id="rId1037">
        <w:r>
          <w:rPr>
            <w:lang w:val="fr_FR" w:bidi="fr_FR"/>
          </w:rPr>
          <w:rPr>
            <w:color w:val="0000EE"/>
            <w:u w:val="single"/>
          </w:rPr>
          <w:t>Esd 8.33</w:t>
        </w:r>
      </w:hyperlink>
      <w:r>
        <w:rPr>
          <w:lang w:val="fr_FR" w:bidi="fr_FR"/>
        </w:rPr>
        <w:t>). Peut-être le même que le n° 4 ci-dessous.</w:t>
      </w:r>
    </w:p>
    <w:p>
      <w:pPr/>
      <w:r>
        <w:rPr>
          <w:lang w:val="fr_FR" w:bidi="fr_FR"/>
        </w:rPr>
      </w:r>
      <w:r>
        <w:rPr>
          <w:lang w:val="fr_FR" w:bidi="fr_FR"/>
        </w:rPr>
        <w:t>2. Fils ou descendant de Pachath-Moab. Il obéira à l'exhortation d'Esdras de divorcer de sa femme païenne après l'exil (</w:t>
      </w:r>
      <w:hyperlink r:id="rId594">
        <w:r>
          <w:rPr>
            <w:lang w:val="fr_FR" w:bidi="fr_FR"/>
          </w:rPr>
          <w:rPr>
            <w:color w:val="0000EE"/>
            <w:u w:val="single"/>
          </w:rPr>
          <w:t>Esd 10.30</w:t>
        </w:r>
      </w:hyperlink>
      <w:r>
        <w:rPr>
          <w:lang w:val="fr_FR" w:bidi="fr_FR"/>
        </w:rPr>
        <w:t>).</w:t>
      </w:r>
    </w:p>
    <w:p>
      <w:pPr/>
      <w:r>
        <w:rPr>
          <w:lang w:val="fr_FR" w:bidi="fr_FR"/>
        </w:rPr>
      </w:r>
      <w:r>
        <w:rPr>
          <w:lang w:val="fr_FR" w:bidi="fr_FR"/>
        </w:rPr>
        <w:t>3. Selon les Apocryphes et certaines traductions françaises, l'un des fils de Bani (descendants) qui a également obéi à l'exhortation d'Esdras de divorcer de sa femme païenne (</w:t>
      </w:r>
      <w:hyperlink r:id="rId244">
        <w:r>
          <w:rPr>
            <w:lang w:val="fr_FR" w:bidi="fr_FR"/>
          </w:rPr>
          <w:rPr>
            <w:color w:val="0000EE"/>
            <w:u w:val="single"/>
          </w:rPr>
          <w:t>Esd 10.38</w:t>
        </w:r>
      </w:hyperlink>
      <w:r>
        <w:rPr>
          <w:lang w:val="fr_FR" w:bidi="fr_FR"/>
        </w:rPr>
        <w:t xml:space="preserve"> ; </w:t>
      </w:r>
      <w:hyperlink r:id="rId1038">
        <w:r>
          <w:rPr>
            <w:lang w:val="fr_FR" w:bidi="fr_FR"/>
          </w:rPr>
          <w:rPr>
            <w:color w:val="0000EE"/>
            <w:u w:val="single"/>
          </w:rPr>
          <w:t>1 Esd 9.34</w:t>
        </w:r>
      </w:hyperlink>
      <w:r>
        <w:rPr>
          <w:lang w:val="fr_FR" w:bidi="fr_FR"/>
        </w:rPr>
        <w:t xml:space="preserve">). Comme la liste des descendants de Bani est proportionnellement très longue et que le v. </w:t>
      </w:r>
      <w:hyperlink r:id="rId244">
        <w:r>
          <w:rPr>
            <w:lang w:val="fr_FR" w:bidi="fr_FR"/>
          </w:rPr>
          <w:rPr>
            <w:color w:val="0000EE"/>
            <w:u w:val="single"/>
          </w:rPr>
          <w:t>38</w:t>
        </w:r>
      </w:hyperlink>
      <w:r>
        <w:rPr>
          <w:lang w:val="fr_FR" w:bidi="fr_FR"/>
        </w:rPr>
        <w:t xml:space="preserve"> en hébreu peut facilement être interprété comme « des fils de Binnuï », la plupart des traductions modernes font de Binnuï un ancêtre d'un nouveau groupe plutôt qu'un descendant de Bani.</w:t>
      </w:r>
    </w:p>
    <w:p>
      <w:pPr/>
      <w:r>
        <w:rPr>
          <w:lang w:val="fr_FR" w:bidi="fr_FR"/>
        </w:rPr>
      </w:r>
      <w:r>
        <w:rPr>
          <w:lang w:val="fr_FR" w:bidi="fr_FR"/>
        </w:rPr>
        <w:t>4. Fils de Hénadad qui réparera une partie du mur de Jérusalem après l'exil (</w:t>
      </w:r>
      <w:hyperlink r:id="rId456">
        <w:r>
          <w:rPr>
            <w:lang w:val="fr_FR" w:bidi="fr_FR"/>
          </w:rPr>
          <w:rPr>
            <w:color w:val="0000EE"/>
            <w:u w:val="single"/>
          </w:rPr>
          <w:t>Né 3.24</w:t>
        </w:r>
      </w:hyperlink>
      <w:r>
        <w:rPr>
          <w:lang w:val="fr_FR" w:bidi="fr_FR"/>
        </w:rPr>
        <w:t>). Il faisait partie des Lévites qui ont signé l'alliance de fidélité à Dieu d'Esdras (</w:t>
      </w:r>
      <w:hyperlink r:id="rId1039">
        <w:r>
          <w:rPr>
            <w:lang w:val="fr_FR" w:bidi="fr_FR"/>
          </w:rPr>
          <w:rPr>
            <w:color w:val="0000EE"/>
            <w:u w:val="single"/>
          </w:rPr>
          <w:t>Né 10.9</w:t>
        </w:r>
      </w:hyperlink>
      <w:r>
        <w:rPr>
          <w:lang w:val="fr_FR" w:bidi="fr_FR"/>
        </w:rPr>
        <w:t>).</w:t>
      </w:r>
    </w:p>
    <w:p>
      <w:pPr/>
      <w:r>
        <w:rPr>
          <w:lang w:val="fr_FR" w:bidi="fr_FR"/>
        </w:rPr>
      </w:r>
      <w:r>
        <w:rPr>
          <w:lang w:val="fr_FR" w:bidi="fr_FR"/>
        </w:rPr>
        <w:t xml:space="preserve">5. Orthographe alternative pour Bani dans </w:t>
      </w:r>
      <w:hyperlink r:id="rId239">
        <w:r>
          <w:rPr>
            <w:lang w:val="fr_FR" w:bidi="fr_FR"/>
          </w:rPr>
          <w:rPr>
            <w:color w:val="0000EE"/>
            <w:u w:val="single"/>
          </w:rPr>
          <w:t>Néhémie 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Bani n° 4</w:t>
      </w:r>
      <w:r>
        <w:rPr>
          <w:lang w:val="fr_FR" w:bidi="fr_FR"/>
        </w:rPr>
        <w:t>.</w:t>
      </w:r>
    </w:p>
    <w:p>
      <w:pPr/>
      <w:r>
        <w:rPr>
          <w:lang w:val="fr_FR" w:bidi="fr_FR"/>
        </w:rPr>
      </w:r>
      <w:r>
        <w:rPr>
          <w:lang w:val="fr_FR" w:bidi="fr_FR"/>
        </w:rPr>
        <w:t>6. Lévite qui est retourné en Juda avec Zorobabel après l'exil. Il était l'un des nombreux responsables des chants d'action de grâce (</w:t>
      </w:r>
      <w:hyperlink r:id="rId1040">
        <w:r>
          <w:rPr>
            <w:lang w:val="fr_FR" w:bidi="fr_FR"/>
          </w:rPr>
          <w:rPr>
            <w:color w:val="0000EE"/>
            <w:u w:val="single"/>
          </w:rPr>
          <w:t>Né 12.8</w:t>
        </w:r>
      </w:hyperlink>
      <w:r>
        <w:rPr>
          <w:lang w:val="fr_FR" w:bidi="fr_FR"/>
        </w:rPr>
        <w:t>).</w:t>
      </w:r>
    </w:p>
    <w:p>
      <w:pPr/>
      <w:r>
        <w:rPr>
          <w:lang w:val="fr_FR" w:bidi="fr_FR"/>
        </w:rPr>
      </w:r>
      <w:r>
        <w:rPr>
          <w:lang w:val="fr_FR" w:bidi="fr_FR"/>
        </w:rPr>
        <w:t>La popularité de ce nom et sa similitude avec d'autres noms juifs (par exemple, Bani et Bavvaï) ont causé beaucoup de confusion dans les listes généalogiques. Ce qui précède est l'un des nombreux agencements possibles.</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hyperlink r:id="rId512">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hyperlink r:id="rId1041">
        <w:r>
          <w:rPr>
            <w:lang w:val="fr_FR" w:bidi="fr_FR"/>
          </w:rPr>
          <w:rPr>
            <w:color w:val="0000EE"/>
            <w:u w:val="single"/>
          </w:rPr>
          <w:t>1Ch 7.31</w:t>
        </w:r>
      </w:hyperlink>
      <w:r>
        <w:rPr>
          <w:lang w:val="fr_FR" w:bidi="fr_FR"/>
        </w:rPr>
        <w:t>). Étant donné que les listes parallèles ne le mentionnent pas (</w:t>
      </w:r>
      <w:hyperlink r:id="rId710">
        <w:r>
          <w:rPr>
            <w:lang w:val="fr_FR" w:bidi="fr_FR"/>
          </w:rPr>
          <w:rPr>
            <w:color w:val="0000EE"/>
            <w:u w:val="single"/>
          </w:rPr>
          <w:t>Gn 46.17</w:t>
        </w:r>
      </w:hyperlink>
      <w:r>
        <w:rPr>
          <w:lang w:val="fr_FR" w:bidi="fr_FR"/>
        </w:rPr>
        <w:t xml:space="preserve"> ; </w:t>
      </w:r>
      <w:hyperlink r:id="rId1042">
        <w:r>
          <w:rPr>
            <w:lang w:val="fr_FR" w:bidi="fr_FR"/>
          </w:rPr>
          <w:rPr>
            <w:color w:val="0000EE"/>
            <w:u w:val="single"/>
          </w:rPr>
          <w:t>Nb 26.44–47</w:t>
        </w:r>
      </w:hyperlink>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Bischlam</w:t>
      </w:r>
      <w:r>
        <w:rPr>
          <w:lang w:val="fr_FR" w:bidi="fr_FR"/>
        </w:rPr>
      </w:r>
    </w:p>
    <w:p>
      <w:pPr/>
      <w:r>
        <w:rPr>
          <w:lang w:val="fr_FR" w:bidi="fr_FR"/>
        </w:rPr>
      </w:r>
      <w:r>
        <w:rPr>
          <w:lang w:val="fr_FR" w:bidi="fr_FR"/>
        </w:rPr>
        <w:t>Résident des environs de Jérusalem qui s'opposera à la reconstruction de la ville après l'exil. Lui et ses associés écriront une lettre de plainte concernant la reconstruction au roi perse Artaxerxès (</w:t>
      </w:r>
      <w:hyperlink r:id="rId1043">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Bithja</w:t>
      </w:r>
      <w:r>
        <w:rPr>
          <w:lang w:val="fr_FR" w:bidi="fr_FR"/>
        </w:rPr>
      </w:r>
    </w:p>
    <w:p>
      <w:pPr/>
      <w:r>
        <w:rPr>
          <w:lang w:val="fr_FR" w:bidi="fr_FR"/>
        </w:rPr>
      </w:r>
      <w:r>
        <w:rPr>
          <w:lang w:val="fr_FR" w:bidi="fr_FR"/>
        </w:rPr>
        <w:t xml:space="preserve">Femme de Méred. </w:t>
      </w:r>
      <w:r>
        <w:rPr>
          <w:lang w:val="fr_FR" w:bidi="fr_FR"/>
        </w:rPr>
        <w:t>Bithja</w:t>
      </w:r>
      <w:r>
        <w:rPr>
          <w:lang w:val="fr_FR" w:bidi="fr_FR"/>
        </w:rPr>
        <w:t>, était peut-être une princesse. Il se peut également que l'expression « fille de Pharaon » ait simplement pu indiquer qu'elle était Égyptienne (</w:t>
      </w:r>
      <w:hyperlink r:id="rId1044">
        <w:r>
          <w:rPr>
            <w:lang w:val="fr_FR" w:bidi="fr_FR"/>
          </w:rPr>
          <w:rPr>
            <w:color w:val="0000EE"/>
            <w:u w:val="single"/>
          </w:rPr>
          <w:t>1Ch 4.17–18</w:t>
        </w:r>
      </w:hyperlink>
      <w:r>
        <w:rPr>
          <w:lang w:val="fr_FR" w:bidi="fr_FR"/>
        </w:rPr>
        <w:t>). Son nom (signifiant « fille de Yah ») semble indiquer qu'elle était une convertie juive.</w:t>
      </w:r>
      <w:r>
        <w:rPr>
          <w:lang w:val="fr_FR" w:bidi="fr_FR"/>
        </w:rPr>
      </w:r>
      <w:r>
        <w:rPr>
          <w:lang w:val="fr_FR" w:bidi="fr_FR"/>
        </w:rPr>
      </w:r>
    </w:p>
    <w:p>
      <w:pPr/>
      <w:r>
        <w:rPr>
          <w:lang w:val="fr_FR" w:bidi="fr_FR"/>
        </w:rPr>
      </w:r>
    </w:p>
    <w:p>
      <w:pPr>
        <w:pStyle w:val="Heading2"/>
      </w:pPr>
      <w:r>
        <w:rPr>
          <w:lang w:val="fr_FR" w:bidi="fr_FR"/>
        </w:rPr>
        <w:t>Bithron</w:t>
      </w:r>
      <w:r>
        <w:rPr>
          <w:lang w:val="fr_FR" w:bidi="fr_FR"/>
        </w:rPr>
      </w:r>
    </w:p>
    <w:p>
      <w:pPr/>
      <w:r>
        <w:rPr>
          <w:lang w:val="fr_FR" w:bidi="fr_FR"/>
        </w:rPr>
      </w:r>
      <w:r>
        <w:rPr>
          <w:lang w:val="fr_FR" w:bidi="fr_FR"/>
        </w:rPr>
        <w:t xml:space="preserve">Terme dans </w:t>
      </w:r>
      <w:hyperlink r:id="rId1045">
        <w:r>
          <w:rPr>
            <w:lang w:val="fr_FR" w:bidi="fr_FR"/>
          </w:rPr>
          <w:rPr>
            <w:color w:val="0000EE"/>
            <w:u w:val="single"/>
          </w:rPr>
          <w:t>2 Samuel 2.29</w:t>
        </w:r>
      </w:hyperlink>
      <w:r>
        <w:rPr>
          <w:lang w:val="fr_FR" w:bidi="fr_FR"/>
        </w:rPr>
        <w:t xml:space="preserve"> avec un sens incertain. Abner était le commandant de l'armée d'Isch-Boscheth. Il s'enfuira à travers le Bithron après avoir perdu une bataille contre l'armée de David. La racine du mot hébraïque signifie « couper en morceaux ». Voici trois explications possibles :</w:t>
      </w:r>
    </w:p>
    <w:p>
      <w:pPr>
        <w:pStyle w:val="ListNumber"/>
        <w:numPr>
          <w:ilvl w:val="0"/>
          <w:numId w:val="53"/>
        </w:numPr>
        <w:spacing w:line="240" w:lineRule="auto"/>
        <w:ind w:left="720"/>
      </w:pPr>
      <w:r>
        <w:rPr>
          <w:lang w:val="fr_FR" w:bidi="fr_FR"/>
        </w:rPr>
      </w:r>
      <w:r>
        <w:rPr>
          <w:lang w:val="fr_FR" w:bidi="fr_FR"/>
        </w:rPr>
        <w:t>Il s'agit d'une référence à une vallée (possiblement le Jabbok).</w:t>
      </w:r>
    </w:p>
    <w:p>
      <w:pPr>
        <w:pStyle w:val="ListNumber"/>
        <w:spacing w:line="240" w:lineRule="auto"/>
        <w:ind w:left="720"/>
      </w:pPr>
      <w:r>
        <w:rPr>
          <w:lang w:val="fr_FR" w:bidi="fr_FR"/>
        </w:rPr>
      </w:r>
      <w:r>
        <w:rPr>
          <w:lang w:val="fr_FR" w:bidi="fr_FR"/>
        </w:rPr>
        <w:t>Il s'agit de la zone « coupée » par une grande courbe dans la rivière Jabbok.</w:t>
      </w:r>
    </w:p>
    <w:p>
      <w:pPr>
        <w:pStyle w:val="ListNumber"/>
        <w:spacing w:line="240" w:lineRule="auto"/>
        <w:ind w:left="720"/>
      </w:pPr>
      <w:r>
        <w:rPr>
          <w:lang w:val="fr_FR" w:bidi="fr_FR"/>
        </w:rPr>
      </w:r>
      <w:r>
        <w:rPr>
          <w:lang w:val="fr_FR" w:bidi="fr_FR"/>
        </w:rPr>
        <w:t>Il s'agit d'une référence à la première partie de la journée, « toute la matinée ».</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hyperlink r:id="rId1046">
        <w:r>
          <w:rPr>
            <w:lang w:val="fr_FR" w:bidi="fr_FR"/>
          </w:rPr>
          <w:rPr>
            <w:color w:val="0000EE"/>
            <w:u w:val="single"/>
          </w:rPr>
          <w:t>Ac 16.7</w:t>
        </w:r>
      </w:hyperlink>
      <w:r>
        <w:rPr>
          <w:lang w:val="fr_FR" w:bidi="fr_FR"/>
        </w:rPr>
        <w:t>). L'apôtre Pierre a peut-être exercé son ministère en Bithynie et dans d'autres provinces de l'Asie Mineure, car il a adressé sa première lettre aux croyants là-bas (</w:t>
      </w:r>
      <w:hyperlink r:id="rId1047">
        <w:r>
          <w:rPr>
            <w:lang w:val="fr_FR" w:bidi="fr_FR"/>
          </w:rPr>
          <w:rPr>
            <w:color w:val="0000EE"/>
            <w:u w:val="single"/>
          </w:rPr>
          <w:t>1P 1.1</w:t>
        </w:r>
      </w:hyperlink>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Nicomède IV Philopator, le dernier roi de Bithynie, lègue son royaume au peuple romain. Son royaume fera désormais partie de l'Empire romain. À des fins administratives, la Bithynie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expliquant sa pleine divinité et sa pleine humanité.</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hyperlink r:id="rId1048">
        <w:r>
          <w:rPr>
            <w:lang w:val="fr_FR" w:bidi="fr_FR"/>
          </w:rPr>
          <w:rPr>
            <w:color w:val="0000EE"/>
            <w:u w:val="single"/>
          </w:rPr>
          <w:t>Gn 11.3</w:t>
        </w:r>
      </w:hyperlink>
      <w:r>
        <w:rPr>
          <w:lang w:val="fr_FR" w:bidi="fr_FR"/>
        </w:rPr>
        <w:t>). Il sera également utilisé pour sceller le panier en roseau dans lequel sera caché le bébé Moïse (</w:t>
      </w:r>
      <w:hyperlink r:id="rId1049">
        <w:r>
          <w:rPr>
            <w:lang w:val="fr_FR" w:bidi="fr_FR"/>
          </w:rPr>
          <w:rPr>
            <w:color w:val="0000EE"/>
            <w:u w:val="single"/>
          </w:rPr>
          <w:t>Ex 2.3</w:t>
        </w:r>
      </w:hyperlink>
      <w:r>
        <w:rPr>
          <w:lang w:val="fr_FR" w:bidi="fr_FR"/>
        </w:rPr>
        <w:t>). En Israël, la vallée de Siddim avait de nombreuses fosses de bitume. Certains soldats y tomberont pendant la guerre de Kedorlaomer contre Sodome et Gomorrhe (</w:t>
      </w:r>
      <w:hyperlink r:id="rId1050">
        <w:r>
          <w:rPr>
            <w:lang w:val="fr_FR" w:bidi="fr_FR"/>
          </w:rPr>
          <w:rPr>
            <w:color w:val="0000EE"/>
            <w:u w:val="single"/>
          </w:rPr>
          <w:t>Gn 14.10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hyperlink r:id="rId1051">
        <w:r>
          <w:rPr>
            <w:lang w:val="fr_FR" w:bidi="fr_FR"/>
          </w:rPr>
          <w:rPr>
            <w:color w:val="0000EE"/>
            <w:u w:val="single"/>
          </w:rPr>
          <w:t>Josué 15.28</w:t>
        </w:r>
      </w:hyperlink>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hyperlink r:id="rId995">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hyperlink r:id="rId1052">
        <w:r>
          <w:rPr>
            <w:lang w:val="fr_FR" w:bidi="fr_FR"/>
          </w:rPr>
          <w:rPr>
            <w:color w:val="0000EE"/>
            <w:u w:val="single"/>
          </w:rPr>
          <w:t>Ac 12.20</w:t>
        </w:r>
      </w:hyperlink>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1053">
        <w:r>
          <w:rPr>
            <w:lang w:val="fr_FR" w:bidi="fr_FR"/>
          </w:rPr>
          <w:rPr>
            <w:color w:val="0000EE"/>
            <w:u w:val="single"/>
          </w:rPr>
          <w:t>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hyperlink r:id="rId1054">
        <w:r>
          <w:rPr>
            <w:lang w:val="fr_FR" w:bidi="fr_FR"/>
          </w:rPr>
          <w:rPr>
            <w:color w:val="0000EE"/>
            <w:u w:val="single"/>
          </w:rPr>
          <w:t>Mc 3.17</w:t>
        </w:r>
      </w:hyperlink>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hyperlink r:id="rId1055">
        <w:r>
          <w:rPr>
            <w:lang w:val="fr_FR" w:bidi="fr_FR"/>
          </w:rPr>
          <w:rPr>
            <w:color w:val="0000EE"/>
            <w:u w:val="single"/>
          </w:rPr>
          <w:t>Lc 9.54</w:t>
        </w:r>
      </w:hyperlink>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Boaz (personne)</w:t>
      </w:r>
      <w:r>
        <w:rPr>
          <w:lang w:val="fr_FR" w:bidi="fr_FR"/>
        </w:rPr>
      </w:r>
    </w:p>
    <w:p>
      <w:pPr/>
      <w:r>
        <w:rPr>
          <w:lang w:val="fr_FR" w:bidi="fr_FR"/>
        </w:rPr>
      </w:r>
      <w:r>
        <w:rPr>
          <w:lang w:val="fr_FR" w:bidi="fr_FR"/>
        </w:rPr>
        <w:t>Fils de Salmon, de la tribu de Juda (</w:t>
      </w:r>
      <w:hyperlink r:id="rId1056">
        <w:r>
          <w:rPr>
            <w:lang w:val="fr_FR" w:bidi="fr_FR"/>
          </w:rPr>
          <w:rPr>
            <w:color w:val="0000EE"/>
            <w:u w:val="single"/>
          </w:rPr>
          <w:t>Rt 4.18–22</w:t>
        </w:r>
      </w:hyperlink>
      <w:r>
        <w:rPr>
          <w:lang w:val="fr_FR" w:bidi="fr_FR"/>
        </w:rPr>
        <w:t>). Boaz vit à Bethléhem à l'époque des juges et épouse Ruth, une femme moabite. Boaz et Ruth ont pour fils le grand-père du roi David. Ce sont donc tous les deux des ancêtres de Jésus (</w:t>
      </w:r>
      <w:hyperlink r:id="rId1057">
        <w:r>
          <w:rPr>
            <w:lang w:val="fr_FR" w:bidi="fr_FR"/>
          </w:rPr>
          <w:rPr>
            <w:color w:val="0000EE"/>
            <w:u w:val="single"/>
          </w:rPr>
          <w:t>Mt 1.5</w:t>
        </w:r>
      </w:hyperlink>
      <w:r>
        <w:rPr>
          <w:lang w:val="fr_FR" w:bidi="fr_FR"/>
        </w:rPr>
        <w:t xml:space="preserve"> ; </w:t>
      </w:r>
      <w:hyperlink r:id="rId1058">
        <w:r>
          <w:rPr>
            <w:lang w:val="fr_FR" w:bidi="fr_FR"/>
          </w:rPr>
          <w:rPr>
            <w:color w:val="0000EE"/>
            <w:u w:val="single"/>
          </w:rPr>
          <w:t>Lc 3.32</w:t>
        </w:r>
      </w:hyperlink>
      <w:r>
        <w:rPr>
          <w:lang w:val="fr_FR" w:bidi="fr_FR"/>
        </w:rPr>
        <w:t xml:space="preserve">). </w:t>
      </w:r>
    </w:p>
    <w:p>
      <w:pPr/>
      <w:r>
        <w:rPr>
          <w:lang w:val="fr_FR" w:bidi="fr_FR"/>
        </w:rPr>
      </w:r>
      <w:r>
        <w:rPr>
          <w:lang w:val="fr_FR" w:bidi="fr_FR"/>
        </w:rPr>
        <w:t>Boaz est riche ; c'est un parent du défunt mari de Naomi, qui est la belle-mère de Ruth. Boaz remarque Ruth alors qu'elle ramasse des restes de la récolte dans l'un de ses champs (</w:t>
      </w:r>
      <w:hyperlink r:id="rId1059">
        <w:r>
          <w:rPr>
            <w:lang w:val="fr_FR" w:bidi="fr_FR"/>
          </w:rPr>
          <w:rPr>
            <w:color w:val="0000EE"/>
            <w:u w:val="single"/>
          </w:rPr>
          <w:t>Rt 2</w:t>
        </w:r>
      </w:hyperlink>
      <w:r>
        <w:rPr>
          <w:lang w:val="fr_FR" w:bidi="fr_FR"/>
        </w:rPr>
        <w:t>). La bonté de Boaz envers Ruth fait penser à Naomi qu'il pourrait accepter de racheter le terrain de son défunt mari, et même d'épouser Ruth dans le cadre de cet accord.</w:t>
      </w:r>
    </w:p>
    <w:p>
      <w:pPr/>
      <w:r>
        <w:rPr>
          <w:lang w:val="fr_FR" w:bidi="fr_FR"/>
        </w:rPr>
      </w:r>
      <w:r>
        <w:rPr>
          <w:i/>
          <w:lang w:val="fr_FR" w:bidi="fr_FR"/>
        </w:rPr>
        <w:t>Voir aussi</w:t>
      </w:r>
      <w:r>
        <w:rPr>
          <w:lang w:val="fr_FR" w:bidi="fr_FR"/>
        </w:rPr>
        <w:t xml:space="preserve"> </w:t>
      </w:r>
      <w:r>
        <w:rPr>
          <w:lang w:val="fr_FR" w:bidi="fr_FR"/>
        </w:rPr>
        <w:t>Ruth (livre biblique)</w:t>
      </w:r>
      <w:r>
        <w:rPr>
          <w:lang w:val="fr_FR" w:bidi="fr_FR"/>
        </w:rPr>
        <w:t xml:space="preserve"> ; </w:t>
      </w:r>
      <w:r>
        <w:rPr>
          <w:lang w:val="fr_FR" w:bidi="fr_FR"/>
        </w:rPr>
        <w:t>mariage, coutumes de mariage</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Boaz (Pilier)</w:t>
      </w:r>
      <w:r>
        <w:rPr>
          <w:lang w:val="fr_FR" w:bidi="fr_FR"/>
        </w:rPr>
      </w:r>
    </w:p>
    <w:p>
      <w:pPr/>
      <w:r>
        <w:rPr>
          <w:lang w:val="fr_FR" w:bidi="fr_FR"/>
        </w:rPr>
      </w:r>
      <w:r>
        <w:rPr>
          <w:lang w:val="fr_FR" w:bidi="fr_FR"/>
        </w:rPr>
        <w:t>Nom (signifiant « force ») donné à l'un des deux piliers érigés devant le temple du roi Salomon (</w:t>
      </w:r>
      <w:hyperlink r:id="rId1060">
        <w:r>
          <w:rPr>
            <w:lang w:val="fr_FR" w:bidi="fr_FR"/>
          </w:rPr>
          <w:rPr>
            <w:color w:val="0000EE"/>
            <w:u w:val="single"/>
          </w:rPr>
          <w:t>1R 7.21</w:t>
        </w:r>
      </w:hyperlink>
      <w:r>
        <w:rPr>
          <w:lang w:val="fr_FR" w:bidi="fr_FR"/>
        </w:rPr>
        <w:t xml:space="preserve"> ; </w:t>
      </w:r>
      <w:hyperlink r:id="rId1061">
        <w:r>
          <w:rPr>
            <w:lang w:val="fr_FR" w:bidi="fr_FR"/>
          </w:rPr>
          <w:rPr>
            <w:color w:val="0000EE"/>
            <w:u w:val="single"/>
          </w:rPr>
          <w:t>2Ch 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Temple</w:t>
      </w:r>
      <w:r>
        <w:rPr>
          <w:lang w:val="fr_FR" w:bidi="fr_FR"/>
        </w:rPr>
        <w:t xml:space="preserve"> ; </w:t>
      </w:r>
      <w:r>
        <w:rPr>
          <w:lang w:val="fr_FR" w:bidi="fr_FR"/>
        </w:rPr>
        <w:t>Jakin et Boaz</w:t>
      </w:r>
      <w:r>
        <w:rPr>
          <w:lang w:val="fr_FR" w:bidi="fr_FR"/>
        </w:rPr>
        <w:t>.</w:t>
      </w:r>
      <w:r>
        <w:rPr>
          <w:lang w:val="fr_FR" w:bidi="fr_FR"/>
        </w:rPr>
      </w:r>
      <w:r>
        <w:rPr>
          <w:lang w:val="fr_FR" w:bidi="fr_FR"/>
        </w:rPr>
      </w:r>
    </w:p>
    <w:p>
      <w:pPr/>
      <w:r>
        <w:rPr>
          <w:lang w:val="fr_FR" w:bidi="fr_FR"/>
        </w:rPr>
      </w:r>
    </w:p>
    <w:p>
      <w:pPr>
        <w:pStyle w:val="Heading2"/>
      </w:pPr>
      <w:r>
        <w:rPr>
          <w:lang w:val="fr_FR" w:bidi="fr_FR"/>
        </w:rPr>
        <w:t>Bocru</w:t>
      </w:r>
      <w:r>
        <w:rPr>
          <w:lang w:val="fr_FR" w:bidi="fr_FR"/>
        </w:rPr>
      </w:r>
    </w:p>
    <w:p>
      <w:pPr/>
      <w:r>
        <w:rPr>
          <w:lang w:val="fr_FR" w:bidi="fr_FR"/>
        </w:rPr>
      </w:r>
      <w:r>
        <w:rPr>
          <w:lang w:val="fr_FR" w:bidi="fr_FR"/>
        </w:rPr>
        <w:t>Bocru était le fils d'Atsel et un descendant du roi Saül (</w:t>
      </w:r>
      <w:hyperlink r:id="rId1062">
        <w:r>
          <w:rPr>
            <w:lang w:val="fr_FR" w:bidi="fr_FR"/>
          </w:rPr>
          <w:rPr>
            <w:color w:val="0000EE"/>
            <w:u w:val="single"/>
          </w:rPr>
          <w:t>1Ch 8.38</w:t>
        </w:r>
      </w:hyperlink>
      <w:r>
        <w:rPr>
          <w:lang w:val="fr_FR" w:bidi="fr_FR"/>
        </w:rPr>
        <w:t xml:space="preserve"> ; </w:t>
      </w:r>
      <w:hyperlink r:id="rId1063">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hyperlink r:id="rId781">
        <w:r>
          <w:rPr>
            <w:lang w:val="fr_FR" w:bidi="fr_FR"/>
          </w:rPr>
          <w:rPr>
            <w:color w:val="0000EE"/>
            <w:u w:val="single"/>
          </w:rPr>
          <w:t>Jos 15.6</w:t>
        </w:r>
      </w:hyperlink>
      <w:r>
        <w:rPr>
          <w:lang w:val="fr_FR" w:bidi="fr_FR"/>
        </w:rPr>
        <w:t xml:space="preserve"> ; </w:t>
      </w:r>
      <w:hyperlink r:id="rId1064">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hyperlink r:id="rId1065">
        <w:r>
          <w:rPr>
            <w:lang w:val="fr_FR" w:bidi="fr_FR"/>
          </w:rPr>
          <w:rPr>
            <w:color w:val="0000EE"/>
            <w:u w:val="single"/>
          </w:rPr>
          <w:t>Gn 6.14</w:t>
        </w:r>
      </w:hyperlink>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54"/>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hyperlink r:id="rId1066">
        <w:r>
          <w:rPr>
            <w:lang w:val="fr_FR" w:bidi="fr_FR"/>
          </w:rPr>
          <w:rPr>
            <w:color w:val="0000EE"/>
            <w:u w:val="single"/>
          </w:rPr>
          <w:t>Mt 5.15</w:t>
        </w:r>
      </w:hyperlink>
      <w:r>
        <w:rPr>
          <w:lang w:val="fr_FR" w:bidi="fr_FR"/>
        </w:rPr>
        <w:t xml:space="preserve"> ; </w:t>
      </w:r>
      <w:hyperlink r:id="rId1067">
        <w:r>
          <w:rPr>
            <w:lang w:val="fr_FR" w:bidi="fr_FR"/>
          </w:rPr>
          <w:rPr>
            <w:color w:val="0000EE"/>
            <w:u w:val="single"/>
          </w:rPr>
          <w:t>Mc 4.21</w:t>
        </w:r>
      </w:hyperlink>
      <w:r>
        <w:rPr>
          <w:lang w:val="fr_FR" w:bidi="fr_FR"/>
        </w:rPr>
        <w:t xml:space="preserve"> ; </w:t>
      </w:r>
      <w:hyperlink r:id="rId1068">
        <w:r>
          <w:rPr>
            <w:lang w:val="fr_FR" w:bidi="fr_FR"/>
          </w:rPr>
          <w:rPr>
            <w:color w:val="0000EE"/>
            <w:u w:val="single"/>
          </w:rPr>
          <w:t>Lc 11.33</w:t>
        </w:r>
      </w:hyperlink>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hyperlink r:id="rId1069">
        <w:r>
          <w:rPr>
            <w:lang w:val="fr_FR" w:bidi="fr_FR"/>
          </w:rPr>
          <w:rPr>
            <w:color w:val="0000EE"/>
            <w:u w:val="single"/>
          </w:rPr>
          <w:t>Juges 2.1–5</w:t>
        </w:r>
      </w:hyperlink>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hyperlink r:id="rId1070">
        <w:r>
          <w:rPr>
            <w:lang w:val="fr_FR" w:bidi="fr_FR"/>
          </w:rPr>
          <w:rPr>
            <w:color w:val="0000EE"/>
            <w:u w:val="single"/>
          </w:rPr>
          <w:t>Gn 31.51–52</w:t>
        </w:r>
      </w:hyperlink>
      <w:r>
        <w:rPr>
          <w:lang w:val="fr_FR" w:bidi="fr_FR"/>
        </w:rPr>
        <w:t>). Dans la plupart des pays du Proche-Orient, déplacer une borne était un crime grave ; en Israël, c'était une violation de la loi de Moïse (</w:t>
      </w:r>
      <w:hyperlink r:id="rId1071">
        <w:r>
          <w:rPr>
            <w:lang w:val="fr_FR" w:bidi="fr_FR"/>
          </w:rPr>
          <w:rPr>
            <w:color w:val="0000EE"/>
            <w:u w:val="single"/>
          </w:rPr>
          <w:t>Dt 19.14</w:t>
        </w:r>
      </w:hyperlink>
      <w:r>
        <w:rPr>
          <w:lang w:val="fr_FR" w:bidi="fr_FR"/>
        </w:rPr>
        <w:t xml:space="preserve"> ; </w:t>
      </w:r>
      <w:hyperlink r:id="rId1072">
        <w:r>
          <w:rPr>
            <w:lang w:val="fr_FR" w:bidi="fr_FR"/>
          </w:rPr>
          <w:rPr>
            <w:color w:val="0000EE"/>
            <w:u w:val="single"/>
          </w:rPr>
          <w:t>27.17</w:t>
        </w:r>
      </w:hyperlink>
      <w:r>
        <w:rPr>
          <w:lang w:val="fr_FR" w:bidi="fr_FR"/>
        </w:rPr>
        <w:t>). Déplacer des bornes (« marqueurs de limites ») pouvait être perçu comme un changement des coutumes et lois anciennes (</w:t>
      </w:r>
      <w:hyperlink r:id="rId1073">
        <w:r>
          <w:rPr>
            <w:lang w:val="fr_FR" w:bidi="fr_FR"/>
          </w:rPr>
          <w:rPr>
            <w:color w:val="0000EE"/>
            <w:u w:val="single"/>
          </w:rPr>
          <w:t>Pr 22.28</w:t>
        </w:r>
      </w:hyperlink>
      <w:r>
        <w:rPr>
          <w:lang w:val="fr_FR" w:bidi="fr_FR"/>
        </w:rPr>
        <w:t xml:space="preserve"> ; </w:t>
      </w:r>
      <w:hyperlink r:id="rId1074">
        <w:r>
          <w:rPr>
            <w:lang w:val="fr_FR" w:bidi="fr_FR"/>
          </w:rPr>
          <w:rPr>
            <w:color w:val="0000EE"/>
            <w:u w:val="single"/>
          </w:rPr>
          <w:t>23.10</w:t>
        </w:r>
      </w:hyperlink>
      <w:r>
        <w:rPr>
          <w:lang w:val="fr_FR" w:bidi="fr_FR"/>
        </w:rPr>
        <w:t xml:space="preserve"> ; voir </w:t>
      </w:r>
      <w:hyperlink r:id="rId1075">
        <w:r>
          <w:rPr>
            <w:lang w:val="fr_FR" w:bidi="fr_FR"/>
          </w:rPr>
          <w:rPr>
            <w:color w:val="0000EE"/>
            <w:u w:val="single"/>
          </w:rPr>
          <w:t>Jb 24.2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Botsets</w:t>
      </w:r>
      <w:r>
        <w:rPr>
          <w:lang w:val="fr_FR" w:bidi="fr_FR"/>
        </w:rPr>
      </w:r>
    </w:p>
    <w:p>
      <w:pPr/>
      <w:r>
        <w:rPr>
          <w:lang w:val="fr_FR" w:bidi="fr_FR"/>
        </w:rPr>
      </w:r>
      <w:r>
        <w:rPr>
          <w:lang w:val="fr_FR" w:bidi="fr_FR"/>
        </w:rPr>
        <w:t>L'une des deux roches distinctives (avec Séné) flanquant la route entre Micmasch et Guéba. Jonathan et son porteur d'armes ont escaladé l'un de ces escarpements pour affronter un avant-poste philistin (</w:t>
      </w:r>
      <w:hyperlink r:id="rId1076">
        <w:r>
          <w:rPr>
            <w:lang w:val="fr_FR" w:bidi="fr_FR"/>
          </w:rPr>
          <w:rPr>
            <w:color w:val="0000EE"/>
            <w:u w:val="single"/>
          </w:rPr>
          <w:t>1S 14.4</w:t>
        </w:r>
      </w:hyperlink>
      <w:r>
        <w:rPr>
          <w:lang w:val="fr_FR" w:bidi="fr_FR"/>
        </w:rPr>
        <w:t xml:space="preserve">). Les deux roches sont encore visibles dans le Wadi Suweinet moderne. </w:t>
      </w:r>
    </w:p>
    <w:p>
      <w:pPr/>
      <w:r>
        <w:rPr>
          <w:lang w:val="fr_FR" w:bidi="fr_FR"/>
        </w:rPr>
      </w:r>
      <w:r>
        <w:rPr>
          <w:i/>
          <w:lang w:val="fr_FR" w:bidi="fr_FR"/>
        </w:rPr>
        <w:t>Voir</w:t>
      </w:r>
      <w:r>
        <w:rPr>
          <w:lang w:val="fr_FR" w:bidi="fr_FR"/>
        </w:rPr>
        <w:t xml:space="preserve"> </w:t>
      </w:r>
      <w:r>
        <w:rPr>
          <w:lang w:val="fr_FR" w:bidi="fr_FR"/>
        </w:rPr>
        <w:t>Séné</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hyperlink r:id="rId1077">
        <w:r>
          <w:rPr>
            <w:lang w:val="fr_FR" w:bidi="fr_FR"/>
          </w:rPr>
          <w:rPr>
            <w:color w:val="0000EE"/>
            <w:u w:val="single"/>
          </w:rPr>
          <w:t>Jos 15.39</w:t>
        </w:r>
      </w:hyperlink>
      <w:r>
        <w:rPr>
          <w:lang w:val="fr_FR" w:bidi="fr_FR"/>
        </w:rPr>
        <w:t>), lieu de naissance de la mère du roi Josias (</w:t>
      </w:r>
      <w:hyperlink r:id="rId1078">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hyperlink r:id="rId1079">
        <w:r>
          <w:rPr>
            <w:lang w:val="fr_FR" w:bidi="fr_FR"/>
          </w:rPr>
          <w:rPr>
            <w:color w:val="0000EE"/>
            <w:u w:val="single"/>
          </w:rPr>
          <w:t>Gn 36.33</w:t>
        </w:r>
      </w:hyperlink>
      <w:r>
        <w:rPr>
          <w:lang w:val="fr_FR" w:bidi="fr_FR"/>
        </w:rPr>
        <w:t xml:space="preserve"> ; </w:t>
      </w:r>
      <w:hyperlink r:id="rId1080">
        <w:r>
          <w:rPr>
            <w:lang w:val="fr_FR" w:bidi="fr_FR"/>
          </w:rPr>
          <w:rPr>
            <w:color w:val="0000EE"/>
            <w:u w:val="single"/>
          </w:rPr>
          <w:t>1Ch 1.44</w:t>
        </w:r>
      </w:hyperlink>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1081">
        <w:r>
          <w:rPr>
            <w:lang w:val="fr_FR" w:bidi="fr_FR"/>
          </w:rPr>
          <w:rPr>
            <w:color w:val="0000EE"/>
            <w:u w:val="single"/>
          </w:rPr>
          <w:t>Es 34.6</w:t>
        </w:r>
      </w:hyperlink>
      <w:r>
        <w:rPr>
          <w:lang w:val="fr_FR" w:bidi="fr_FR"/>
        </w:rPr>
        <w:t xml:space="preserve"> ; </w:t>
      </w:r>
      <w:hyperlink r:id="rId1082">
        <w:r>
          <w:rPr>
            <w:lang w:val="fr_FR" w:bidi="fr_FR"/>
          </w:rPr>
          <w:rPr>
            <w:color w:val="0000EE"/>
            <w:u w:val="single"/>
          </w:rPr>
          <w:t>63.1</w:t>
        </w:r>
      </w:hyperlink>
      <w:r>
        <w:rPr>
          <w:lang w:val="fr_FR" w:bidi="fr_FR"/>
        </w:rPr>
        <w:t xml:space="preserve"> ; </w:t>
      </w:r>
      <w:hyperlink r:id="rId1083">
        <w:r>
          <w:rPr>
            <w:lang w:val="fr_FR" w:bidi="fr_FR"/>
          </w:rPr>
          <w:rPr>
            <w:color w:val="0000EE"/>
            <w:u w:val="single"/>
          </w:rPr>
          <w:t>Jr 49.13</w:t>
        </w:r>
      </w:hyperlink>
      <w:r>
        <w:rPr>
          <w:lang w:val="fr_FR" w:bidi="fr_FR"/>
        </w:rPr>
        <w:t xml:space="preserve"> ; </w:t>
      </w:r>
      <w:hyperlink r:id="rId1084">
        <w:r>
          <w:rPr>
            <w:lang w:val="fr_FR" w:bidi="fr_FR"/>
          </w:rPr>
          <w:rPr>
            <w:color w:val="0000EE"/>
            <w:u w:val="single"/>
          </w:rPr>
          <w:t>Am 1.12</w:t>
        </w:r>
      </w:hyperlink>
      <w:r>
        <w:rPr>
          <w:lang w:val="fr_FR" w:bidi="fr_FR"/>
        </w:rPr>
        <w:t>).</w:t>
      </w:r>
    </w:p>
    <w:p>
      <w:pPr/>
      <w:r>
        <w:rPr>
          <w:lang w:val="fr_FR" w:bidi="fr_FR"/>
        </w:rPr>
      </w:r>
      <w:r>
        <w:rPr>
          <w:lang w:val="fr_FR" w:bidi="fr_FR"/>
        </w:rPr>
        <w:t>2. L'une des villes citées par le prophète Jérémie comme s'effondrant avec la nation moabite (</w:t>
      </w:r>
      <w:hyperlink r:id="rId928">
        <w:r>
          <w:rPr>
            <w:lang w:val="fr_FR" w:bidi="fr_FR"/>
          </w:rPr>
          <w:rPr>
            <w:color w:val="0000EE"/>
            <w:u w:val="single"/>
          </w:rPr>
          <w:t>Jr 48.24</w:t>
        </w:r>
      </w:hyperlink>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w:t>
      </w:r>
      <w:hyperlink r:id="rId1085">
        <w:r>
          <w:rPr>
            <w:lang w:val="fr_FR" w:bidi="fr_FR"/>
          </w:rPr>
          <w:rPr>
            <w:color w:val="0000EE"/>
            <w:u w:val="single"/>
          </w:rPr>
          <w:t>1 M 5.26, 28</w:t>
        </w:r>
      </w:hyperlink>
      <w:r>
        <w:rPr>
          <w:lang w:val="fr_FR" w:bidi="fr_FR"/>
        </w:rPr>
        <w:t>).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hyperlink r:id="rId1086">
        <w:r>
          <w:rPr>
            <w:lang w:val="fr_FR" w:bidi="fr_FR"/>
          </w:rPr>
          <w:rPr>
            <w:color w:val="0000EE"/>
            <w:u w:val="single"/>
          </w:rPr>
          <w:t>Lv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hyperlink r:id="rId281">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Dans la boulangerie publique (</w:t>
      </w:r>
      <w:hyperlink r:id="rId1087">
        <w:r>
          <w:rPr>
            <w:lang w:val="fr_FR" w:bidi="fr_FR"/>
          </w:rPr>
          <w:rPr>
            <w:color w:val="0000EE"/>
            <w:u w:val="single"/>
          </w:rPr>
          <w:t>Jr 37.21</w:t>
        </w:r>
      </w:hyperlink>
      <w:r>
        <w:rPr>
          <w:lang w:val="fr_FR" w:bidi="fr_FR"/>
        </w:rPr>
        <w:t>), et</w:t>
      </w:r>
    </w:p>
    <w:p>
      <w:pPr>
        <w:pStyle w:val="ListBullet"/>
        <w:spacing w:line="240" w:lineRule="auto"/>
        <w:ind w:left="720"/>
      </w:pPr>
      <w:r>
        <w:rPr>
          <w:lang w:val="fr_FR" w:bidi="fr_FR"/>
        </w:rPr>
      </w:r>
      <w:r>
        <w:rPr>
          <w:lang w:val="fr_FR" w:bidi="fr_FR"/>
        </w:rPr>
        <w:t>Dans les palais des rois et des nobles (</w:t>
      </w:r>
      <w:hyperlink r:id="rId1088">
        <w:r>
          <w:rPr>
            <w:lang w:val="fr_FR" w:bidi="fr_FR"/>
          </w:rPr>
          <w:rPr>
            <w:color w:val="0000EE"/>
            <w:u w:val="single"/>
          </w:rPr>
          <w:t>Gn 40.1–22</w:t>
        </w:r>
      </w:hyperlink>
      <w:r>
        <w:rPr>
          <w:lang w:val="fr_FR" w:bidi="fr_FR"/>
        </w:rPr>
        <w:t xml:space="preserve"> ; </w:t>
      </w:r>
      <w:hyperlink r:id="rId1089">
        <w:r>
          <w:rPr>
            <w:lang w:val="fr_FR" w:bidi="fr_FR"/>
          </w:rPr>
          <w:rPr>
            <w:color w:val="0000EE"/>
            <w:u w:val="single"/>
          </w:rPr>
          <w:t>41.10, 13</w:t>
        </w:r>
      </w:hyperlink>
      <w:r>
        <w:rPr>
          <w:lang w:val="fr_FR" w:bidi="fr_FR"/>
        </w:rPr>
        <w:t xml:space="preserve"> ; </w:t>
      </w:r>
      <w:hyperlink r:id="rId427">
        <w:r>
          <w:rPr>
            <w:lang w:val="fr_FR" w:bidi="fr_FR"/>
          </w:rPr>
          <w:rPr>
            <w:color w:val="0000EE"/>
            <w:u w:val="single"/>
          </w:rPr>
          <w:t>1S 8.13</w:t>
        </w:r>
      </w:hyperlink>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hyperlink r:id="rId1090">
        <w:r>
          <w:rPr>
            <w:lang w:val="fr_FR" w:bidi="fr_FR"/>
          </w:rPr>
          <w:rPr>
            <w:color w:val="0000EE"/>
            <w:u w:val="single"/>
          </w:rPr>
          <w:t>Ex 12.39</w:t>
        </w:r>
      </w:hyperlink>
      <w:r>
        <w:rPr>
          <w:lang w:val="fr_FR" w:bidi="fr_FR"/>
        </w:rPr>
        <w:t>). Le pain et les gâteaux étaient cuits dans une poêle ou un four (</w:t>
      </w:r>
      <w:hyperlink r:id="rId1091">
        <w:r>
          <w:rPr>
            <w:lang w:val="fr_FR" w:bidi="fr_FR"/>
          </w:rPr>
          <w:rPr>
            <w:color w:val="0000EE"/>
            <w:u w:val="single"/>
          </w:rPr>
          <w:t>Lv 2.4</w:t>
        </w:r>
      </w:hyperlink>
      <w:r>
        <w:rPr>
          <w:lang w:val="fr_FR" w:bidi="fr_FR"/>
        </w:rPr>
        <w:t xml:space="preserve"> ; </w:t>
      </w:r>
      <w:hyperlink r:id="rId1092">
        <w:r>
          <w:rPr>
            <w:lang w:val="fr_FR" w:bidi="fr_FR"/>
          </w:rPr>
          <w:rPr>
            <w:color w:val="0000EE"/>
            <w:u w:val="single"/>
          </w:rPr>
          <w:t>26.26</w:t>
        </w:r>
      </w:hyperlink>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hyperlink r:id="rId1093">
        <w:r>
          <w:rPr>
            <w:lang w:val="fr_FR" w:bidi="fr_FR"/>
          </w:rPr>
          <w:rPr>
            <w:color w:val="0000EE"/>
            <w:u w:val="single"/>
          </w:rPr>
          <w:t>Os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hyperlink r:id="rId1094">
        <w:r>
          <w:rPr>
            <w:lang w:val="fr_FR" w:bidi="fr_FR"/>
          </w:rPr>
          <w:rPr>
            <w:color w:val="0000EE"/>
            <w:u w:val="single"/>
          </w:rPr>
          <w:t>Dt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Bourrelet</w:t>
      </w:r>
      <w:r>
        <w:rPr>
          <w:lang w:val="fr_FR" w:bidi="fr_FR"/>
        </w:rPr>
      </w:r>
    </w:p>
    <w:p>
      <w:pPr/>
      <w:r>
        <w:rPr>
          <w:lang w:val="fr_FR" w:bidi="fr_FR"/>
        </w:rPr>
      </w:r>
      <w:r>
        <w:rPr>
          <w:lang w:val="fr_FR" w:bidi="fr_FR"/>
        </w:rPr>
        <w:t>Traduction de « bol » dans la LSG, une partie des chapiteaux des piliers du temple (</w:t>
      </w:r>
      <w:hyperlink r:id="rId1095">
        <w:r>
          <w:rPr>
            <w:lang w:val="fr_FR" w:bidi="fr_FR"/>
          </w:rPr>
          <w:rPr>
            <w:color w:val="0000EE"/>
            <w:u w:val="single"/>
          </w:rPr>
          <w:t>2Ch 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Architecture (palestinienne)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1096">
        <w:r>
          <w:rPr>
            <w:lang w:val="fr_FR" w:bidi="fr_FR"/>
          </w:rPr>
          <w:rPr>
            <w:color w:val="0000EE"/>
            <w:u w:val="single"/>
          </w:rPr>
          <w:t>Dt 25.13</w:t>
        </w:r>
      </w:hyperlink>
      <w:r>
        <w:rPr>
          <w:lang w:val="fr_FR" w:bidi="fr_FR"/>
        </w:rPr>
        <w:t xml:space="preserve"> ; </w:t>
      </w:r>
      <w:hyperlink r:id="rId1097">
        <w:r>
          <w:rPr>
            <w:lang w:val="fr_FR" w:bidi="fr_FR"/>
          </w:rPr>
          <w:rPr>
            <w:color w:val="0000EE"/>
            <w:u w:val="single"/>
          </w:rPr>
          <w:t>Pr 1.14</w:t>
        </w:r>
      </w:hyperlink>
      <w:r>
        <w:rPr>
          <w:lang w:val="fr_FR" w:bidi="fr_FR"/>
        </w:rPr>
        <w:t xml:space="preserve"> ; </w:t>
      </w:r>
      <w:hyperlink r:id="rId207">
        <w:r>
          <w:rPr>
            <w:lang w:val="fr_FR" w:bidi="fr_FR"/>
          </w:rPr>
          <w:rPr>
            <w:color w:val="0000EE"/>
            <w:u w:val="single"/>
          </w:rPr>
          <w:t>Es 46.6</w:t>
        </w:r>
      </w:hyperlink>
      <w:r>
        <w:rPr>
          <w:lang w:val="fr_FR" w:bidi="fr_FR"/>
        </w:rPr>
        <w:t xml:space="preserve"> ; </w:t>
      </w:r>
      <w:hyperlink r:id="rId1098">
        <w:r>
          <w:rPr>
            <w:lang w:val="fr_FR" w:bidi="fr_FR"/>
          </w:rPr>
          <w:rPr>
            <w:color w:val="0000EE"/>
            <w:u w:val="single"/>
          </w:rPr>
          <w:t>Mi 6.11</w:t>
        </w:r>
      </w:hyperlink>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hyperlink r:id="rId1099">
        <w:r>
          <w:rPr>
            <w:lang w:val="fr_FR" w:bidi="fr_FR"/>
          </w:rPr>
          <w:rPr>
            <w:color w:val="0000EE"/>
            <w:u w:val="single"/>
          </w:rPr>
          <w:t>2 Rois 5.23</w:t>
        </w:r>
      </w:hyperlink>
      <w:r>
        <w:rPr>
          <w:lang w:val="fr_FR" w:bidi="fr_FR"/>
        </w:rPr>
        <w:t xml:space="preserve">. Ce mot est inclus dans une liste d'articles dont les femmes se paraient dans </w:t>
      </w:r>
      <w:hyperlink r:id="rId1100">
        <w:r>
          <w:rPr>
            <w:lang w:val="fr_FR" w:bidi="fr_FR"/>
          </w:rPr>
          <w:rPr>
            <w:color w:val="0000EE"/>
            <w:u w:val="single"/>
          </w:rPr>
          <w:t>Ésaïe 3.22</w:t>
        </w:r>
      </w:hyperlink>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hyperlink r:id="rId1101">
        <w:r>
          <w:rPr>
            <w:lang w:val="fr_FR" w:bidi="fr_FR"/>
          </w:rPr>
          <w:rPr>
            <w:color w:val="0000EE"/>
            <w:u w:val="single"/>
          </w:rPr>
          <w:t>Genèse 42.35</w:t>
        </w:r>
      </w:hyperlink>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hyperlink r:id="rId1102">
        <w:r>
          <w:rPr>
            <w:lang w:val="fr_FR" w:bidi="fr_FR"/>
          </w:rPr>
          <w:rPr>
            <w:color w:val="0000EE"/>
            <w:u w:val="single"/>
          </w:rPr>
          <w:t>Lc 10.4</w:t>
        </w:r>
      </w:hyperlink>
      <w:r>
        <w:rPr>
          <w:lang w:val="fr_FR" w:bidi="fr_FR"/>
        </w:rPr>
        <w:t xml:space="preserve">; </w:t>
      </w:r>
      <w:hyperlink r:id="rId1103">
        <w:r>
          <w:rPr>
            <w:lang w:val="fr_FR" w:bidi="fr_FR"/>
          </w:rPr>
          <w:rPr>
            <w:color w:val="0000EE"/>
            <w:u w:val="single"/>
          </w:rPr>
          <w:t>22.35–36</w:t>
        </w:r>
      </w:hyperlink>
      <w:r>
        <w:rPr>
          <w:lang w:val="fr_FR" w:bidi="fr_FR"/>
        </w:rPr>
        <w:t xml:space="preserve">). Dans </w:t>
      </w:r>
      <w:hyperlink r:id="rId1104">
        <w:r>
          <w:rPr>
            <w:lang w:val="fr_FR" w:bidi="fr_FR"/>
          </w:rPr>
          <w:rPr>
            <w:color w:val="0000EE"/>
            <w:u w:val="single"/>
          </w:rPr>
          <w:t>Luc 12.33</w:t>
        </w:r>
      </w:hyperlink>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1105">
        <w:r>
          <w:rPr>
            <w:lang w:val="fr_FR" w:bidi="fr_FR"/>
          </w:rPr>
          <w:rPr>
            <w:color w:val="0000EE"/>
            <w:u w:val="single"/>
          </w:rPr>
          <w:t>Mt 10.9</w:t>
        </w:r>
      </w:hyperlink>
      <w:r>
        <w:rPr>
          <w:lang w:val="fr_FR" w:bidi="fr_FR"/>
        </w:rPr>
        <w:t xml:space="preserve"> ; </w:t>
      </w:r>
      <w:hyperlink r:id="rId1106">
        <w:r>
          <w:rPr>
            <w:lang w:val="fr_FR" w:bidi="fr_FR"/>
          </w:rPr>
          <w:rPr>
            <w:color w:val="0000EE"/>
            <w:u w:val="single"/>
          </w:rPr>
          <w:t>Mc 6.8</w:t>
        </w:r>
      </w:hyperlink>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1107">
        <w:r>
          <w:rPr>
            <w:lang w:val="fr_FR" w:bidi="fr_FR"/>
          </w:rPr>
          <w:rPr>
            <w:color w:val="0000EE"/>
            <w:u w:val="single"/>
          </w:rPr>
          <w:t>Jn 12.6</w:t>
        </w:r>
      </w:hyperlink>
      <w:r>
        <w:rPr>
          <w:lang w:val="fr_FR" w:bidi="fr_FR"/>
        </w:rPr>
        <w:t xml:space="preserve"> ; </w:t>
      </w:r>
      <w:hyperlink r:id="rId1108">
        <w:r>
          <w:rPr>
            <w:lang w:val="fr_FR" w:bidi="fr_FR"/>
          </w:rPr>
          <w:rPr>
            <w:color w:val="0000EE"/>
            <w:u w:val="single"/>
          </w:rPr>
          <w:t>13.29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hyperlink r:id="rId1109">
        <w:r>
          <w:rPr>
            <w:lang w:val="fr_FR" w:bidi="fr_FR"/>
          </w:rPr>
          <w:rPr>
            <w:color w:val="0000EE"/>
            <w:u w:val="single"/>
          </w:rPr>
          <w:t>Ex 25.31–36</w:t>
        </w:r>
      </w:hyperlink>
      <w:r>
        <w:rPr>
          <w:lang w:val="fr_FR" w:bidi="fr_FR"/>
        </w:rPr>
        <w:t>). Le mot est également utilisé pour les branches de palmier que l'on utilisait pour construire des abris temporaires pendant l'ancienne fête juive des Tabernacles (</w:t>
      </w:r>
      <w:hyperlink r:id="rId1110">
        <w:r>
          <w:rPr>
            <w:lang w:val="fr_FR" w:bidi="fr_FR"/>
          </w:rPr>
          <w:rPr>
            <w:color w:val="0000EE"/>
            <w:u w:val="single"/>
          </w:rPr>
          <w:t>Lv 23.40–43</w:t>
        </w:r>
      </w:hyperlink>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hyperlink r:id="rId1111">
        <w:r>
          <w:rPr>
            <w:lang w:val="fr_FR" w:bidi="fr_FR"/>
          </w:rPr>
          <w:rPr>
            <w:color w:val="0000EE"/>
            <w:u w:val="single"/>
          </w:rPr>
          <w:t>Os 14.6</w:t>
        </w:r>
      </w:hyperlink>
      <w:r>
        <w:rPr>
          <w:lang w:val="fr_FR" w:bidi="fr_FR"/>
        </w:rPr>
        <w:t>),</w:t>
      </w:r>
    </w:p>
    <w:p>
      <w:pPr>
        <w:pStyle w:val="ListBullet"/>
        <w:spacing w:line="240" w:lineRule="auto"/>
        <w:ind w:left="720"/>
      </w:pPr>
      <w:r>
        <w:rPr>
          <w:lang w:val="fr_FR" w:bidi="fr_FR"/>
        </w:rPr>
      </w:r>
      <w:r>
        <w:rPr>
          <w:lang w:val="fr_FR" w:bidi="fr_FR"/>
        </w:rPr>
        <w:t>un cèdre (</w:t>
      </w:r>
      <w:hyperlink r:id="rId1112">
        <w:r>
          <w:rPr>
            <w:lang w:val="fr_FR" w:bidi="fr_FR"/>
          </w:rPr>
          <w:rPr>
            <w:color w:val="0000EE"/>
            <w:u w:val="single"/>
          </w:rPr>
          <w:t>Ez 17.23</w:t>
        </w:r>
      </w:hyperlink>
      <w:r>
        <w:rPr>
          <w:lang w:val="fr_FR" w:bidi="fr_FR"/>
        </w:rPr>
        <w:t>), et</w:t>
      </w:r>
    </w:p>
    <w:p>
      <w:pPr>
        <w:pStyle w:val="ListBullet"/>
        <w:spacing w:line="240" w:lineRule="auto"/>
        <w:ind w:left="720"/>
      </w:pPr>
      <w:r>
        <w:rPr>
          <w:lang w:val="fr_FR" w:bidi="fr_FR"/>
        </w:rPr>
      </w:r>
      <w:r>
        <w:rPr>
          <w:lang w:val="fr_FR" w:bidi="fr_FR"/>
        </w:rPr>
        <w:t>une vigne (</w:t>
      </w:r>
      <w:hyperlink r:id="rId1113">
        <w:r>
          <w:rPr>
            <w:lang w:val="fr_FR" w:bidi="fr_FR"/>
          </w:rPr>
          <w:rPr>
            <w:color w:val="0000EE"/>
            <w:u w:val="single"/>
          </w:rPr>
          <w:t>Ez 17.6</w:t>
        </w:r>
      </w:hyperlink>
      <w:r>
        <w:rPr>
          <w:lang w:val="fr_FR" w:bidi="fr_FR"/>
        </w:rPr>
        <w:t xml:space="preserve"> ; voir </w:t>
      </w:r>
      <w:hyperlink r:id="rId1114">
        <w:r>
          <w:rPr>
            <w:lang w:val="fr_FR" w:bidi="fr_FR"/>
          </w:rPr>
          <w:rPr>
            <w:color w:val="0000EE"/>
            <w:u w:val="single"/>
          </w:rPr>
          <w:t>Ps 80.8–11</w:t>
        </w:r>
      </w:hyperlink>
      <w:r>
        <w:rPr>
          <w:lang w:val="fr_FR" w:bidi="fr_FR"/>
        </w:rPr>
        <w:t>).</w:t>
      </w:r>
    </w:p>
    <w:p>
      <w:pPr/>
      <w:r>
        <w:rPr>
          <w:lang w:val="fr_FR" w:bidi="fr_FR"/>
        </w:rPr>
      </w:r>
      <w:r>
        <w:rPr>
          <w:lang w:val="fr_FR" w:bidi="fr_FR"/>
        </w:rPr>
        <w:t>L'image d'une « branche » avec sa nouvelle croissance représente souvent la prospérité et la bénédiction dans la Bible (</w:t>
      </w:r>
      <w:hyperlink r:id="rId1115">
        <w:r>
          <w:rPr>
            <w:lang w:val="fr_FR" w:bidi="fr_FR"/>
          </w:rPr>
          <w:rPr>
            <w:color w:val="0000EE"/>
            <w:u w:val="single"/>
          </w:rPr>
          <w:t>Gn 49.22</w:t>
        </w:r>
      </w:hyperlink>
      <w:r>
        <w:rPr>
          <w:lang w:val="fr_FR" w:bidi="fr_FR"/>
        </w:rPr>
        <w:t xml:space="preserve"> ; </w:t>
      </w:r>
      <w:hyperlink r:id="rId1116">
        <w:r>
          <w:rPr>
            <w:lang w:val="fr_FR" w:bidi="fr_FR"/>
          </w:rPr>
          <w:rPr>
            <w:color w:val="0000EE"/>
            <w:u w:val="single"/>
          </w:rPr>
          <w:t>Jb 8.16</w:t>
        </w:r>
      </w:hyperlink>
      <w:r>
        <w:rPr>
          <w:lang w:val="fr_FR" w:bidi="fr_FR"/>
        </w:rPr>
        <w:t xml:space="preserve"> ; </w:t>
      </w:r>
      <w:hyperlink r:id="rId1114">
        <w:r>
          <w:rPr>
            <w:lang w:val="fr_FR" w:bidi="fr_FR"/>
          </w:rPr>
          <w:rPr>
            <w:color w:val="0000EE"/>
            <w:u w:val="single"/>
          </w:rPr>
          <w:t>Ps 80.8–11</w:t>
        </w:r>
      </w:hyperlink>
      <w:r>
        <w:rPr>
          <w:lang w:val="fr_FR" w:bidi="fr_FR"/>
        </w:rPr>
        <w:t xml:space="preserve"> ; </w:t>
      </w:r>
      <w:hyperlink r:id="rId1117">
        <w:r>
          <w:rPr>
            <w:lang w:val="fr_FR" w:bidi="fr_FR"/>
          </w:rPr>
          <w:rPr>
            <w:color w:val="0000EE"/>
            <w:u w:val="single"/>
          </w:rPr>
          <w:t>Ez 36.8</w:t>
        </w:r>
      </w:hyperlink>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hyperlink r:id="rId1118">
        <w:r>
          <w:rPr>
            <w:lang w:val="fr_FR" w:bidi="fr_FR"/>
          </w:rPr>
          <w:rPr>
            <w:color w:val="0000EE"/>
            <w:u w:val="single"/>
          </w:rPr>
          <w:t>Jb 18.16</w:t>
        </w:r>
      </w:hyperlink>
      <w:r>
        <w:rPr>
          <w:lang w:val="fr_FR" w:bidi="fr_FR"/>
        </w:rPr>
        <w:t xml:space="preserve"> ; </w:t>
      </w:r>
      <w:hyperlink r:id="rId1119">
        <w:r>
          <w:rPr>
            <w:lang w:val="fr_FR" w:bidi="fr_FR"/>
          </w:rPr>
          <w:rPr>
            <w:color w:val="0000EE"/>
            <w:u w:val="single"/>
          </w:rPr>
          <w:t>Es 9.14</w:t>
        </w:r>
      </w:hyperlink>
      <w:r>
        <w:rPr>
          <w:lang w:val="fr_FR" w:bidi="fr_FR"/>
        </w:rPr>
        <w:t xml:space="preserve"> ; </w:t>
      </w:r>
      <w:hyperlink r:id="rId1120">
        <w:r>
          <w:rPr>
            <w:lang w:val="fr_FR" w:bidi="fr_FR"/>
          </w:rPr>
          <w:rPr>
            <w:color w:val="0000EE"/>
            <w:u w:val="single"/>
          </w:rPr>
          <w:t>Jr 11.16</w:t>
        </w:r>
      </w:hyperlink>
      <w:r>
        <w:rPr>
          <w:lang w:val="fr_FR" w:bidi="fr_FR"/>
        </w:rPr>
        <w:t>). Jésus a combiné trois de ces idées (dessèchement, le fait d'être coupé ou d'être brûlé) en une seule métaphore (</w:t>
      </w:r>
      <w:hyperlink r:id="rId1121">
        <w:r>
          <w:rPr>
            <w:lang w:val="fr_FR" w:bidi="fr_FR"/>
          </w:rPr>
          <w:rPr>
            <w:color w:val="0000EE"/>
            <w:u w:val="single"/>
          </w:rPr>
          <w:t>Jn 15.6</w:t>
        </w:r>
      </w:hyperlink>
      <w:r>
        <w:rPr>
          <w:lang w:val="fr_FR" w:bidi="fr_FR"/>
        </w:rPr>
        <w:t>). De manière similaire, l'apôtre Paul écrira que les Juifs qui ne croyaient pas seraient brisés comme des branches (</w:t>
      </w:r>
      <w:hyperlink r:id="rId1122">
        <w:r>
          <w:rPr>
            <w:lang w:val="fr_FR" w:bidi="fr_FR"/>
          </w:rPr>
          <w:rPr>
            <w:color w:val="0000EE"/>
            <w:u w:val="single"/>
          </w:rPr>
          <w:t>Rm 11.19–21</w:t>
        </w:r>
      </w:hyperlink>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hyperlink r:id="rId1123">
        <w:r>
          <w:rPr>
            <w:lang w:val="fr_FR" w:bidi="fr_FR"/>
          </w:rPr>
          <w:rPr>
            <w:color w:val="0000EE"/>
            <w:u w:val="single"/>
          </w:rPr>
          <w:t>Gn 40.9–13</w:t>
        </w:r>
      </w:hyperlink>
      <w:r>
        <w:rPr>
          <w:lang w:val="fr_FR" w:bidi="fr_FR"/>
        </w:rPr>
        <w:t>),</w:t>
      </w:r>
    </w:p>
    <w:p>
      <w:pPr>
        <w:pStyle w:val="ListBullet"/>
        <w:spacing w:line="240" w:lineRule="auto"/>
        <w:ind w:left="720"/>
      </w:pPr>
      <w:r>
        <w:rPr>
          <w:lang w:val="fr_FR" w:bidi="fr_FR"/>
        </w:rPr>
      </w:r>
      <w:r>
        <w:rPr>
          <w:lang w:val="fr_FR" w:bidi="fr_FR"/>
        </w:rPr>
        <w:t>Le patriarche Joseph (</w:t>
      </w:r>
      <w:hyperlink r:id="rId1115">
        <w:r>
          <w:rPr>
            <w:lang w:val="fr_FR" w:bidi="fr_FR"/>
          </w:rPr>
          <w:rPr>
            <w:color w:val="0000EE"/>
            <w:u w:val="single"/>
          </w:rPr>
          <w:t>Gn 49.22</w:t>
        </w:r>
      </w:hyperlink>
      <w:r>
        <w:rPr>
          <w:lang w:val="fr_FR" w:bidi="fr_FR"/>
        </w:rPr>
        <w:t>),</w:t>
      </w:r>
    </w:p>
    <w:p>
      <w:pPr>
        <w:pStyle w:val="ListBullet"/>
        <w:spacing w:line="240" w:lineRule="auto"/>
        <w:ind w:left="720"/>
      </w:pPr>
      <w:r>
        <w:rPr>
          <w:lang w:val="fr_FR" w:bidi="fr_FR"/>
        </w:rPr>
      </w:r>
      <w:r>
        <w:rPr>
          <w:lang w:val="fr_FR" w:bidi="fr_FR"/>
        </w:rPr>
        <w:t>Job (</w:t>
      </w:r>
      <w:hyperlink r:id="rId1124">
        <w:r>
          <w:rPr>
            <w:lang w:val="fr_FR" w:bidi="fr_FR"/>
          </w:rPr>
          <w:rPr>
            <w:color w:val="0000EE"/>
            <w:u w:val="single"/>
          </w:rPr>
          <w:t>Jb 29.19</w:t>
        </w:r>
      </w:hyperlink>
      <w:r>
        <w:rPr>
          <w:lang w:val="fr_FR" w:bidi="fr_FR"/>
        </w:rPr>
        <w:t>), ou</w:t>
      </w:r>
    </w:p>
    <w:p>
      <w:pPr>
        <w:pStyle w:val="ListBullet"/>
        <w:spacing w:line="240" w:lineRule="auto"/>
        <w:ind w:left="720"/>
      </w:pPr>
      <w:r>
        <w:rPr>
          <w:lang w:val="fr_FR" w:bidi="fr_FR"/>
        </w:rPr>
      </w:r>
      <w:r>
        <w:rPr>
          <w:lang w:val="fr_FR" w:bidi="fr_FR"/>
        </w:rPr>
        <w:t>Nebucadnetsar, le roi d'Assyrie (</w:t>
      </w:r>
      <w:hyperlink r:id="rId1125">
        <w:r>
          <w:rPr>
            <w:lang w:val="fr_FR" w:bidi="fr_FR"/>
          </w:rPr>
          <w:rPr>
            <w:color w:val="0000EE"/>
            <w:u w:val="single"/>
          </w:rPr>
          <w:t>Dn 4.12</w:t>
        </w:r>
      </w:hyperlink>
      <w:r>
        <w:rPr>
          <w:lang w:val="fr_FR" w:bidi="fr_FR"/>
        </w:rPr>
        <w:t>).</w:t>
      </w:r>
    </w:p>
    <w:p>
      <w:pPr/>
      <w:r>
        <w:rPr>
          <w:lang w:val="fr_FR" w:bidi="fr_FR"/>
        </w:rPr>
      </w:r>
      <w:r>
        <w:rPr>
          <w:lang w:val="fr_FR" w:bidi="fr_FR"/>
        </w:rPr>
        <w:t xml:space="preserve">Des passages tels que </w:t>
      </w:r>
      <w:hyperlink r:id="rId1126">
        <w:r>
          <w:rPr>
            <w:lang w:val="fr_FR" w:bidi="fr_FR"/>
          </w:rPr>
          <w:rPr>
            <w:color w:val="0000EE"/>
            <w:u w:val="single"/>
          </w:rPr>
          <w:t>2 Samuel 23.4</w:t>
        </w:r>
      </w:hyperlink>
      <w:r>
        <w:rPr>
          <w:lang w:val="fr_FR" w:bidi="fr_FR"/>
        </w:rPr>
        <w:t xml:space="preserve"> et </w:t>
      </w:r>
      <w:hyperlink r:id="rId1127">
        <w:r>
          <w:rPr>
            <w:lang w:val="fr_FR" w:bidi="fr_FR"/>
          </w:rPr>
          <w:rPr>
            <w:color w:val="0000EE"/>
            <w:u w:val="single"/>
          </w:rPr>
          <w:t>Psaume 132.17</w:t>
        </w:r>
      </w:hyperlink>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1128">
        <w:r>
          <w:rPr>
            <w:lang w:val="fr_FR" w:bidi="fr_FR"/>
          </w:rPr>
          <w:rPr>
            <w:color w:val="0000EE"/>
            <w:u w:val="single"/>
          </w:rPr>
          <w:t>Lévitique 26</w:t>
        </w:r>
      </w:hyperlink>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1129">
        <w:r>
          <w:rPr>
            <w:lang w:val="fr_FR" w:bidi="fr_FR"/>
          </w:rPr>
          <w:rPr>
            <w:color w:val="0000EE"/>
            <w:u w:val="single"/>
          </w:rPr>
          <w:t>Ac 27.28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Brebis, Porte des</w:t>
      </w:r>
      <w:r>
        <w:rPr>
          <w:lang w:val="fr_FR" w:bidi="fr_FR"/>
        </w:rPr>
      </w:r>
    </w:p>
    <w:p>
      <w:pPr/>
      <w:r>
        <w:rPr>
          <w:lang w:val="fr_FR" w:bidi="fr_FR"/>
        </w:rPr>
      </w:r>
      <w:r>
        <w:rPr>
          <w:lang w:val="fr_FR" w:bidi="fr_FR"/>
        </w:rPr>
        <w:t>Porte de Jérusalem réparée par Éliaschib et les prêtres sous la supervision de Néhémie pendant l'ère postexilique (</w:t>
      </w:r>
      <w:hyperlink r:id="rId620">
        <w:r>
          <w:rPr>
            <w:lang w:val="fr_FR" w:bidi="fr_FR"/>
          </w:rPr>
          <w:rPr>
            <w:color w:val="0000EE"/>
            <w:u w:val="single"/>
          </w:rPr>
          <w:t>Né 3.1, 32</w:t>
        </w:r>
      </w:hyperlink>
      <w:r>
        <w:rPr>
          <w:lang w:val="fr_FR" w:bidi="fr_FR"/>
        </w:rPr>
        <w:t xml:space="preserve"> ; </w:t>
      </w:r>
      <w:hyperlink r:id="rId1130">
        <w:r>
          <w:rPr>
            <w:lang w:val="fr_FR" w:bidi="fr_FR"/>
          </w:rPr>
          <w:rPr>
            <w:color w:val="0000EE"/>
            <w:u w:val="single"/>
          </w:rPr>
          <w:t>12.39</w:t>
        </w:r>
      </w:hyperlink>
      <w:r>
        <w:rPr>
          <w:lang w:val="fr_FR" w:bidi="fr_FR"/>
        </w:rPr>
        <w:t xml:space="preserve">). Elle était située à l'est de la porte des poissons par la tour de Méa, près du bassin de Béthesda et à une courte distance de la porte moderne de Saint-Étienne. Dans les Nouveau Testament, elle est référencée dans </w:t>
      </w:r>
      <w:hyperlink r:id="rId1131">
        <w:r>
          <w:rPr>
            <w:lang w:val="fr_FR" w:bidi="fr_FR"/>
          </w:rPr>
          <w:rPr>
            <w:color w:val="0000EE"/>
            <w:u w:val="single"/>
          </w:rPr>
          <w:t>Jean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hyperlink r:id="rId1132">
        <w:r>
          <w:rPr>
            <w:lang w:val="fr_FR" w:bidi="fr_FR"/>
          </w:rPr>
          <w:rPr>
            <w:color w:val="0000EE"/>
            <w:u w:val="single"/>
          </w:rPr>
          <w:t>Ex 1.11–14</w:t>
        </w:r>
      </w:hyperlink>
      <w:r>
        <w:rPr>
          <w:lang w:val="fr_FR" w:bidi="fr_FR"/>
        </w:rPr>
        <w:t xml:space="preserve"> ; </w:t>
      </w:r>
      <w:hyperlink r:id="rId1133">
        <w:r>
          <w:rPr>
            <w:lang w:val="fr_FR" w:bidi="fr_FR"/>
          </w:rPr>
          <w:rPr>
            <w:color w:val="0000EE"/>
            <w:u w:val="single"/>
          </w:rPr>
          <w:t>5.6–19</w:t>
        </w:r>
      </w:hyperlink>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1134">
        <w:r>
          <w:rPr>
            <w:lang w:val="fr_FR" w:bidi="fr_FR"/>
          </w:rPr>
          <w:rPr>
            <w:color w:val="0000EE"/>
            <w:u w:val="single"/>
          </w:rPr>
          <w:t>Ex 26.1, 31</w:t>
        </w:r>
      </w:hyperlink>
      <w:r>
        <w:rPr>
          <w:lang w:val="fr_FR" w:bidi="fr_FR"/>
        </w:rPr>
        <w:t>). Les vêtements des prêtres étaient magnifiquement brodés (</w:t>
      </w:r>
      <w:hyperlink r:id="rId1135">
        <w:r>
          <w:rPr>
            <w:lang w:val="fr_FR" w:bidi="fr_FR"/>
          </w:rPr>
          <w:rPr>
            <w:color w:val="0000EE"/>
            <w:u w:val="single"/>
          </w:rPr>
          <w:t>Ex 28.6, 8</w:t>
        </w:r>
      </w:hyperlink>
      <w:r>
        <w:rPr>
          <w:lang w:val="fr_FR" w:bidi="fr_FR"/>
        </w:rPr>
        <w:t xml:space="preserve"> ; </w:t>
      </w:r>
      <w:hyperlink r:id="rId1136">
        <w:r>
          <w:rPr>
            <w:lang w:val="fr_FR" w:bidi="fr_FR"/>
          </w:rPr>
          <w:rPr>
            <w:color w:val="0000EE"/>
            <w:u w:val="single"/>
          </w:rPr>
          <w:t>39.2</w:t>
        </w:r>
      </w:hyperlink>
      <w:r>
        <w:rPr>
          <w:lang w:val="fr_FR" w:bidi="fr_FR"/>
        </w:rPr>
        <w:t>). La broderie était pratiquée :</w:t>
      </w:r>
    </w:p>
    <w:p>
      <w:pPr>
        <w:pStyle w:val="ListBullet"/>
        <w:spacing w:line="240" w:lineRule="auto"/>
        <w:ind w:left="720"/>
      </w:pPr>
      <w:r>
        <w:rPr>
          <w:lang w:val="fr_FR" w:bidi="fr_FR"/>
        </w:rPr>
      </w:r>
      <w:r>
        <w:rPr>
          <w:lang w:val="fr_FR" w:bidi="fr_FR"/>
        </w:rPr>
        <w:t>En Canaan (</w:t>
      </w:r>
      <w:hyperlink r:id="rId1137">
        <w:r>
          <w:rPr>
            <w:lang w:val="fr_FR" w:bidi="fr_FR"/>
          </w:rPr>
          <w:rPr>
            <w:color w:val="0000EE"/>
            <w:u w:val="single"/>
          </w:rPr>
          <w:t>Jg 5.30</w:t>
        </w:r>
      </w:hyperlink>
      <w:r>
        <w:rPr>
          <w:lang w:val="fr_FR" w:bidi="fr_FR"/>
        </w:rPr>
        <w:t>)</w:t>
      </w:r>
    </w:p>
    <w:p>
      <w:pPr>
        <w:pStyle w:val="ListBullet"/>
        <w:spacing w:line="240" w:lineRule="auto"/>
        <w:ind w:left="720"/>
      </w:pPr>
      <w:r>
        <w:rPr>
          <w:lang w:val="fr_FR" w:bidi="fr_FR"/>
        </w:rPr>
      </w:r>
      <w:r>
        <w:rPr>
          <w:lang w:val="fr_FR" w:bidi="fr_FR"/>
        </w:rPr>
        <w:t>En Égypte (</w:t>
      </w:r>
      <w:hyperlink r:id="rId1138">
        <w:r>
          <w:rPr>
            <w:lang w:val="fr_FR" w:bidi="fr_FR"/>
          </w:rPr>
          <w:rPr>
            <w:color w:val="0000EE"/>
            <w:u w:val="single"/>
          </w:rPr>
          <w:t>Ez 27.7</w:t>
        </w:r>
      </w:hyperlink>
      <w:r>
        <w:rPr>
          <w:lang w:val="fr_FR" w:bidi="fr_FR"/>
        </w:rPr>
        <w:t>)</w:t>
      </w:r>
    </w:p>
    <w:p>
      <w:pPr>
        <w:pStyle w:val="ListBullet"/>
        <w:spacing w:line="240" w:lineRule="auto"/>
        <w:ind w:left="720"/>
      </w:pPr>
      <w:r>
        <w:rPr>
          <w:lang w:val="fr_FR" w:bidi="fr_FR"/>
        </w:rPr>
      </w:r>
      <w:r>
        <w:rPr>
          <w:lang w:val="fr_FR" w:bidi="fr_FR"/>
        </w:rPr>
        <w:t>En Syrie (</w:t>
      </w:r>
      <w:hyperlink r:id="rId1139">
        <w:r>
          <w:rPr>
            <w:lang w:val="fr_FR" w:bidi="fr_FR"/>
          </w:rPr>
          <w:rPr>
            <w:color w:val="0000EE"/>
            <w:u w:val="single"/>
          </w:rPr>
          <w:t>Ez 27.16</w:t>
        </w:r>
      </w:hyperlink>
      <w:r>
        <w:rPr>
          <w:lang w:val="fr_FR" w:bidi="fr_FR"/>
        </w:rPr>
        <w:t>)</w:t>
      </w:r>
    </w:p>
    <w:p>
      <w:pPr>
        <w:pStyle w:val="ListBullet"/>
        <w:spacing w:line="240" w:lineRule="auto"/>
        <w:ind w:left="720"/>
      </w:pPr>
      <w:r>
        <w:rPr>
          <w:lang w:val="fr_FR" w:bidi="fr_FR"/>
        </w:rPr>
      </w:r>
      <w:r>
        <w:rPr>
          <w:lang w:val="fr_FR" w:bidi="fr_FR"/>
        </w:rPr>
        <w:t>À Babylone (</w:t>
      </w:r>
      <w:hyperlink r:id="rId1140">
        <w:r>
          <w:rPr>
            <w:lang w:val="fr_FR" w:bidi="fr_FR"/>
          </w:rPr>
          <w:rPr>
            <w:color w:val="0000EE"/>
            <w:u w:val="single"/>
          </w:rPr>
          <w:t>Jos 7.21</w:t>
        </w:r>
      </w:hyperlink>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hyperlink r:id="rId292">
        <w:r>
          <w:rPr>
            <w:lang w:val="fr_FR" w:bidi="fr_FR"/>
          </w:rPr>
          <w:rPr>
            <w:color w:val="0000EE"/>
            <w:u w:val="single"/>
          </w:rPr>
          <w:t>Est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hyperlink r:id="rId1141">
        <w:r>
          <w:rPr>
            <w:lang w:val="fr_FR" w:bidi="fr_FR"/>
          </w:rPr>
          <w:rPr>
            <w:color w:val="0000EE"/>
            <w:u w:val="single"/>
          </w:rPr>
          <w:t>Ex 3.1</w:t>
        </w:r>
      </w:hyperlink>
      <w:r>
        <w:rPr>
          <w:lang w:val="fr_FR" w:bidi="fr_FR"/>
        </w:rPr>
        <w:t>–</w:t>
      </w:r>
      <w:hyperlink r:id="rId1141">
        <w:r>
          <w:rPr>
            <w:lang w:val="fr_FR" w:bidi="fr_FR"/>
          </w:rPr>
          <w:rPr>
            <w:color w:val="0000EE"/>
            <w:u w:val="single"/>
          </w:rPr>
          <w:t xml:space="preserve">15 </w:t>
        </w:r>
      </w:hyperlink>
      <w:r>
        <w:rPr>
          <w:lang w:val="fr_FR" w:bidi="fr_FR"/>
        </w:rPr>
        <w:t xml:space="preserve">; </w:t>
      </w:r>
      <w:hyperlink r:id="rId940">
        <w:r>
          <w:rPr>
            <w:lang w:val="fr_FR" w:bidi="fr_FR"/>
          </w:rPr>
          <w:rPr>
            <w:color w:val="0000EE"/>
            <w:u w:val="single"/>
          </w:rPr>
          <w:t xml:space="preserve">Mc 12.26 </w:t>
        </w:r>
      </w:hyperlink>
      <w:r>
        <w:rPr>
          <w:lang w:val="fr_FR" w:bidi="fr_FR"/>
        </w:rPr>
        <w:t xml:space="preserve">; </w:t>
      </w:r>
      <w:hyperlink r:id="rId1142">
        <w:r>
          <w:rPr>
            <w:lang w:val="fr_FR" w:bidi="fr_FR"/>
          </w:rPr>
          <w:rPr>
            <w:color w:val="0000EE"/>
            <w:u w:val="single"/>
          </w:rPr>
          <w:t xml:space="preserve">Lc 20.37 </w:t>
        </w:r>
      </w:hyperlink>
      <w:r>
        <w:rPr>
          <w:lang w:val="fr_FR" w:bidi="fr_FR"/>
        </w:rPr>
        <w:t xml:space="preserve">; </w:t>
      </w:r>
      <w:hyperlink r:id="rId1143">
        <w:r>
          <w:rPr>
            <w:lang w:val="fr_FR" w:bidi="fr_FR"/>
          </w:rPr>
          <w:rPr>
            <w:color w:val="0000EE"/>
            <w:u w:val="single"/>
          </w:rPr>
          <w:t>Ac 7.30</w:t>
        </w:r>
      </w:hyperlink>
      <w:r>
        <w:rPr>
          <w:lang w:val="fr_FR" w:bidi="fr_FR"/>
        </w:rPr>
        <w:t>–</w:t>
      </w:r>
      <w:hyperlink r:id="rId1143">
        <w:r>
          <w:rPr>
            <w:lang w:val="fr_FR" w:bidi="fr_FR"/>
          </w:rPr>
          <w:rPr>
            <w:color w:val="0000EE"/>
            <w:u w:val="single"/>
          </w:rPr>
          <w:t>34</w:t>
        </w:r>
      </w:hyperlink>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hyperlink r:id="rId1144">
        <w:r>
          <w:rPr>
            <w:lang w:val="fr_FR" w:bidi="fr_FR"/>
          </w:rPr>
          <w:rPr>
            <w:color w:val="0000EE"/>
            <w:u w:val="single"/>
          </w:rPr>
          <w:t xml:space="preserve">Ex 13.21 </w:t>
        </w:r>
      </w:hyperlink>
      <w:r>
        <w:rPr>
          <w:lang w:val="fr_FR" w:bidi="fr_FR"/>
        </w:rPr>
        <w:t xml:space="preserve">; </w:t>
      </w:r>
      <w:hyperlink r:id="rId1145">
        <w:r>
          <w:rPr>
            <w:lang w:val="fr_FR" w:bidi="fr_FR"/>
          </w:rPr>
          <w:rPr>
            <w:color w:val="0000EE"/>
            <w:u w:val="single"/>
          </w:rPr>
          <w:t xml:space="preserve">19.18 </w:t>
        </w:r>
      </w:hyperlink>
      <w:r>
        <w:rPr>
          <w:lang w:val="fr_FR" w:bidi="fr_FR"/>
        </w:rPr>
        <w:t xml:space="preserve">; </w:t>
      </w:r>
      <w:hyperlink r:id="rId1146">
        <w:r>
          <w:rPr>
            <w:lang w:val="fr_FR" w:bidi="fr_FR"/>
          </w:rPr>
          <w:rPr>
            <w:color w:val="0000EE"/>
            <w:u w:val="single"/>
          </w:rPr>
          <w:t>1R 8.10</w:t>
        </w:r>
      </w:hyperlink>
      <w:r>
        <w:rPr>
          <w:lang w:val="fr_FR" w:bidi="fr_FR"/>
        </w:rPr>
        <w:t>–</w:t>
      </w:r>
      <w:hyperlink r:id="rId1146">
        <w:r>
          <w:rPr>
            <w:lang w:val="fr_FR" w:bidi="fr_FR"/>
          </w:rPr>
          <w:rPr>
            <w:color w:val="0000EE"/>
            <w:u w:val="single"/>
          </w:rPr>
          <w:t xml:space="preserve">11 </w:t>
        </w:r>
      </w:hyperlink>
      <w:r>
        <w:rPr>
          <w:lang w:val="fr_FR" w:bidi="fr_FR"/>
        </w:rPr>
        <w:t xml:space="preserve">; </w:t>
      </w:r>
      <w:hyperlink r:id="rId1147">
        <w:r>
          <w:rPr>
            <w:lang w:val="fr_FR" w:bidi="fr_FR"/>
          </w:rPr>
          <w:rPr>
            <w:color w:val="0000EE"/>
            <w:u w:val="single"/>
          </w:rPr>
          <w:t xml:space="preserve">2R 1.12 </w:t>
        </w:r>
      </w:hyperlink>
      <w:r>
        <w:rPr>
          <w:lang w:val="fr_FR" w:bidi="fr_FR"/>
        </w:rPr>
        <w:t xml:space="preserve">; </w:t>
      </w:r>
      <w:hyperlink r:id="rId1148">
        <w:r>
          <w:rPr>
            <w:lang w:val="fr_FR" w:bidi="fr_FR"/>
          </w:rPr>
          <w:rPr>
            <w:color w:val="0000EE"/>
            <w:u w:val="single"/>
          </w:rPr>
          <w:t xml:space="preserve">2.11 </w:t>
        </w:r>
      </w:hyperlink>
      <w:r>
        <w:rPr>
          <w:lang w:val="fr_FR" w:bidi="fr_FR"/>
        </w:rPr>
        <w:t xml:space="preserve">; </w:t>
      </w:r>
      <w:hyperlink r:id="rId1149">
        <w:r>
          <w:rPr>
            <w:lang w:val="fr_FR" w:bidi="fr_FR"/>
          </w:rPr>
          <w:rPr>
            <w:color w:val="0000EE"/>
            <w:u w:val="single"/>
          </w:rPr>
          <w:t>Es 6.1</w:t>
        </w:r>
      </w:hyperlink>
      <w:r>
        <w:rPr>
          <w:lang w:val="fr_FR" w:bidi="fr_FR"/>
        </w:rPr>
        <w:t>–</w:t>
      </w:r>
      <w:hyperlink r:id="rId1149">
        <w:r>
          <w:rPr>
            <w:lang w:val="fr_FR" w:bidi="fr_FR"/>
          </w:rPr>
          <w:rPr>
            <w:color w:val="0000EE"/>
            <w:u w:val="single"/>
          </w:rPr>
          <w:t xml:space="preserve">6 </w:t>
        </w:r>
      </w:hyperlink>
      <w:r>
        <w:rPr>
          <w:lang w:val="fr_FR" w:bidi="fr_FR"/>
        </w:rPr>
        <w:t xml:space="preserve">; </w:t>
      </w:r>
      <w:hyperlink r:id="rId1150">
        <w:r>
          <w:rPr>
            <w:lang w:val="fr_FR" w:bidi="fr_FR"/>
          </w:rPr>
          <w:rPr>
            <w:color w:val="0000EE"/>
            <w:u w:val="single"/>
          </w:rPr>
          <w:t xml:space="preserve">2Th 1.7 </w:t>
        </w:r>
      </w:hyperlink>
      <w:r>
        <w:rPr>
          <w:lang w:val="fr_FR" w:bidi="fr_FR"/>
        </w:rPr>
        <w:t xml:space="preserve">; </w:t>
      </w:r>
      <w:hyperlink r:id="rId1151">
        <w:r>
          <w:rPr>
            <w:lang w:val="fr_FR" w:bidi="fr_FR"/>
          </w:rPr>
          <w:rPr>
            <w:color w:val="0000EE"/>
            <w:u w:val="single"/>
          </w:rPr>
          <w:t xml:space="preserve">Ap 1.14 </w:t>
        </w:r>
      </w:hyperlink>
      <w:r>
        <w:rPr>
          <w:lang w:val="fr_FR" w:bidi="fr_FR"/>
        </w:rPr>
        <w:t xml:space="preserve">; </w:t>
      </w:r>
      <w:hyperlink r:id="rId1152">
        <w:r>
          <w:rPr>
            <w:lang w:val="fr_FR" w:bidi="fr_FR"/>
          </w:rPr>
          <w:rPr>
            <w:color w:val="0000EE"/>
            <w:u w:val="single"/>
          </w:rPr>
          <w:t>19.12</w:t>
        </w:r>
      </w:hyperlink>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hyperlink r:id="rId1153">
        <w:r>
          <w:rPr>
            <w:lang w:val="fr_FR" w:bidi="fr_FR"/>
          </w:rPr>
          <w:rPr>
            <w:color w:val="0000EE"/>
            <w:u w:val="single"/>
          </w:rPr>
          <w:t>Ex 3.5</w:t>
        </w:r>
      </w:hyperlink>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hyperlink r:id="rId1154">
        <w:r>
          <w:rPr>
            <w:lang w:val="fr_FR" w:bidi="fr_FR"/>
          </w:rPr>
          <w:rPr>
            <w:color w:val="0000EE"/>
            <w:u w:val="single"/>
          </w:rPr>
          <w:t>1Tm 6.16</w:t>
        </w:r>
      </w:hyperlink>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55"/>
        </w:numPr>
        <w:spacing w:line="240" w:lineRule="auto"/>
        <w:ind w:left="720"/>
      </w:pPr>
      <w:r>
        <w:rPr>
          <w:lang w:val="fr_FR" w:bidi="fr_FR"/>
        </w:rPr>
      </w:r>
      <w:r>
        <w:rPr>
          <w:lang w:val="fr_FR" w:bidi="fr_FR"/>
        </w:rPr>
        <w:t>Chef de la tribu de Dan qui a aidé Josué à diviser le pays de Canaan parmi les Israélites (</w:t>
      </w:r>
      <w:hyperlink r:id="rId1155">
        <w:r>
          <w:rPr>
            <w:lang w:val="fr_FR" w:bidi="fr_FR"/>
          </w:rPr>
          <w:rPr>
            <w:color w:val="0000EE"/>
            <w:u w:val="single"/>
          </w:rPr>
          <w:t>Nb 34.22</w:t>
        </w:r>
      </w:hyperlink>
      <w:r>
        <w:rPr>
          <w:lang w:val="fr_FR" w:bidi="fr_FR"/>
        </w:rPr>
        <w:t>).</w:t>
      </w:r>
    </w:p>
    <w:p>
      <w:pPr>
        <w:pStyle w:val="ListNumber"/>
        <w:spacing w:line="240" w:lineRule="auto"/>
        <w:ind w:left="720"/>
      </w:pPr>
      <w:r>
        <w:rPr>
          <w:lang w:val="fr_FR" w:bidi="fr_FR"/>
        </w:rPr>
      </w:r>
      <w:r>
        <w:rPr>
          <w:lang w:val="fr_FR" w:bidi="fr_FR"/>
        </w:rPr>
        <w:t>Ancêtre d'Esdras (</w:t>
      </w:r>
      <w:hyperlink r:id="rId1156">
        <w:r>
          <w:rPr>
            <w:lang w:val="fr_FR" w:bidi="fr_FR"/>
          </w:rPr>
          <w:rPr>
            <w:color w:val="0000EE"/>
            <w:u w:val="single"/>
          </w:rPr>
          <w:t>1Ch 6.5, 51</w:t>
        </w:r>
      </w:hyperlink>
      <w:r>
        <w:rPr>
          <w:lang w:val="fr_FR" w:bidi="fr_FR"/>
        </w:rPr>
        <w:t xml:space="preserve"> ; </w:t>
      </w:r>
      <w:hyperlink r:id="rId1157">
        <w:r>
          <w:rPr>
            <w:lang w:val="fr_FR" w:bidi="fr_FR"/>
          </w:rPr>
          <w:rPr>
            <w:color w:val="0000EE"/>
            <w:u w:val="single"/>
          </w:rPr>
          <w:t>Esd 7.1,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Bukkija</w:t>
      </w:r>
      <w:r>
        <w:rPr>
          <w:lang w:val="fr_FR" w:bidi="fr_FR"/>
        </w:rPr>
      </w:r>
    </w:p>
    <w:p>
      <w:pPr/>
      <w:r>
        <w:rPr>
          <w:lang w:val="fr_FR" w:bidi="fr_FR"/>
        </w:rPr>
      </w:r>
      <w:r>
        <w:rPr>
          <w:lang w:val="fr_FR" w:bidi="fr_FR"/>
        </w:rPr>
        <w:t>Fils aîné d'Héman, qui a servi avec son père et ses treize frères comme musicien du temple (</w:t>
      </w:r>
      <w:hyperlink r:id="rId1158">
        <w:r>
          <w:rPr>
            <w:lang w:val="fr_FR" w:bidi="fr_FR"/>
          </w:rPr>
          <w:rPr>
            <w:color w:val="0000EE"/>
            <w:u w:val="single"/>
          </w:rPr>
          <w:t>1Ch 25.4,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Bul</w:t>
      </w:r>
      <w:r>
        <w:rPr>
          <w:lang w:val="fr_FR" w:bidi="fr_FR"/>
        </w:rPr>
      </w:r>
    </w:p>
    <w:p>
      <w:pPr/>
      <w:r>
        <w:rPr>
          <w:lang w:val="fr_FR" w:bidi="fr_FR"/>
        </w:rPr>
      </w:r>
      <w:r>
        <w:rPr>
          <w:lang w:val="fr_FR" w:bidi="fr_FR"/>
        </w:rPr>
        <w:t>Huitième mois du calendrier cananéen préexilique. C'est pendant ce mois-là que le temple du roi Salomon a été achevé (</w:t>
      </w:r>
      <w:hyperlink r:id="rId1159">
        <w:r>
          <w:rPr>
            <w:lang w:val="fr_FR" w:bidi="fr_FR"/>
          </w:rPr>
          <w:rPr>
            <w:color w:val="0000EE"/>
            <w:u w:val="single"/>
          </w:rPr>
          <w:t>1R 6.38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Buna</w:t>
      </w:r>
      <w:r>
        <w:rPr>
          <w:lang w:val="fr_FR" w:bidi="fr_FR"/>
        </w:rPr>
      </w:r>
    </w:p>
    <w:p>
      <w:pPr/>
      <w:r>
        <w:rPr>
          <w:lang w:val="fr_FR" w:bidi="fr_FR"/>
        </w:rPr>
      </w:r>
      <w:r>
        <w:rPr>
          <w:lang w:val="fr_FR" w:bidi="fr_FR"/>
        </w:rPr>
        <w:t>Fils de Jerachmeel de la tribu de Juda (</w:t>
      </w:r>
      <w:hyperlink r:id="rId1160">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Bunni</w:t>
      </w:r>
      <w:r>
        <w:rPr>
          <w:lang w:val="fr_FR" w:bidi="fr_FR"/>
        </w:rPr>
      </w:r>
    </w:p>
    <w:p>
      <w:pPr/>
      <w:r>
        <w:rPr>
          <w:lang w:val="fr_FR" w:bidi="fr_FR"/>
        </w:rPr>
      </w:r>
      <w:r>
        <w:rPr>
          <w:lang w:val="fr_FR" w:bidi="fr_FR"/>
        </w:rPr>
        <w:t>1. Lévite qui chantera des louanges à Dieu après la lecture publique de la loi par Esdras (</w:t>
      </w:r>
      <w:hyperlink r:id="rId249">
        <w:r>
          <w:rPr>
            <w:lang w:val="fr_FR" w:bidi="fr_FR"/>
          </w:rPr>
          <w:rPr>
            <w:color w:val="0000EE"/>
            <w:u w:val="single"/>
          </w:rPr>
          <w:t>Né 9.4</w:t>
        </w:r>
      </w:hyperlink>
      <w:r>
        <w:rPr>
          <w:lang w:val="fr_FR" w:bidi="fr_FR"/>
        </w:rPr>
        <w:t>).</w:t>
      </w:r>
    </w:p>
    <w:p>
      <w:pPr/>
      <w:r>
        <w:rPr>
          <w:lang w:val="fr_FR" w:bidi="fr_FR"/>
        </w:rPr>
      </w:r>
      <w:r>
        <w:rPr>
          <w:lang w:val="fr_FR" w:bidi="fr_FR"/>
        </w:rPr>
        <w:t>2. Leader politique qui a signé l'alliance de fidélité à Dieu d'Esdras avec Néhémie et d'autres après l'exil (</w:t>
      </w:r>
      <w:hyperlink r:id="rId467">
        <w:r>
          <w:rPr>
            <w:lang w:val="fr_FR" w:bidi="fr_FR"/>
          </w:rPr>
          <w:rPr>
            <w:color w:val="0000EE"/>
            <w:u w:val="single"/>
          </w:rPr>
          <w:t>Né 10.15</w:t>
        </w:r>
      </w:hyperlink>
      <w:r>
        <w:rPr>
          <w:lang w:val="fr_FR" w:bidi="fr_FR"/>
        </w:rPr>
        <w:t>).</w:t>
      </w:r>
    </w:p>
    <w:p>
      <w:pPr/>
      <w:r>
        <w:rPr>
          <w:lang w:val="fr_FR" w:bidi="fr_FR"/>
        </w:rPr>
      </w:r>
      <w:r>
        <w:rPr>
          <w:lang w:val="fr_FR" w:bidi="fr_FR"/>
        </w:rPr>
        <w:t>3. Père d'Haschabia (</w:t>
      </w:r>
      <w:hyperlink r:id="rId1161">
        <w:r>
          <w:rPr>
            <w:lang w:val="fr_FR" w:bidi="fr_FR"/>
          </w:rPr>
          <w:rPr>
            <w:color w:val="0000EE"/>
            <w:u w:val="single"/>
          </w:rPr>
          <w:t>Né 11.15</w:t>
        </w:r>
      </w:hyperlink>
      <w:r>
        <w:rPr>
          <w:lang w:val="fr_FR" w:bidi="fr_FR"/>
        </w:rPr>
        <w:t>), un Lévite descendant de Merari (</w:t>
      </w:r>
      <w:hyperlink r:id="rId1162">
        <w:r>
          <w:rPr>
            <w:lang w:val="fr_FR" w:bidi="fr_FR"/>
          </w:rPr>
          <w:rPr>
            <w:color w:val="0000EE"/>
            <w:u w:val="single"/>
          </w:rPr>
          <w:t>1Ch 9.14</w:t>
        </w:r>
      </w:hyperlink>
      <w:r>
        <w:rPr>
          <w:lang w:val="fr_FR" w:bidi="fr_FR"/>
        </w:rPr>
        <w:t>). Peut-être le même que n° 1 ci-dessus.</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hyperlink r:id="rId1163">
        <w:r>
          <w:rPr>
            <w:lang w:val="fr_FR" w:bidi="fr_FR"/>
          </w:rPr>
          <w:rPr>
            <w:color w:val="0000EE"/>
            <w:u w:val="single"/>
          </w:rPr>
          <w:t>Dt 14.13</w:t>
        </w:r>
      </w:hyperlink>
      <w:r>
        <w:rPr>
          <w:lang w:val="fr_FR" w:bidi="fr_FR"/>
        </w:rPr>
        <w:t xml:space="preserve">). D'autres traductions de la Bible utilisent des noms différents, tels que « vautour » (LSG) ou « milan » (TOB2010) alors que la NFC traduit par « buse ». Dans la liste parallèle de </w:t>
      </w:r>
      <w:hyperlink r:id="rId1164">
        <w:r>
          <w:rPr>
            <w:lang w:val="fr_FR" w:bidi="fr_FR"/>
          </w:rPr>
          <w:rPr>
            <w:color w:val="0000EE"/>
            <w:u w:val="single"/>
          </w:rPr>
          <w:t>Lévitique 11</w:t>
        </w:r>
      </w:hyperlink>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hyperlink r:id="rId1165">
        <w:r>
          <w:rPr>
            <w:lang w:val="fr_FR" w:bidi="fr_FR"/>
          </w:rPr>
          <w:rPr>
            <w:color w:val="0000EE"/>
            <w:u w:val="single"/>
          </w:rPr>
          <w:t>Job 28.7</w:t>
        </w:r>
      </w:hyperlink>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56"/>
        </w:numPr>
        <w:spacing w:line="240" w:lineRule="auto"/>
        <w:ind w:left="720"/>
      </w:pPr>
      <w:r>
        <w:rPr>
          <w:lang w:val="fr_FR" w:bidi="fr_FR"/>
        </w:rPr>
      </w:r>
      <w:r>
        <w:rPr>
          <w:lang w:val="fr_FR" w:bidi="fr_FR"/>
        </w:rPr>
        <w:t>Neveu d'Abraham, et l'un des huit fils de Nachor (</w:t>
      </w:r>
      <w:hyperlink r:id="rId344">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Membre de la tribu de Gad (</w:t>
      </w:r>
      <w:hyperlink r:id="rId1166">
        <w:r>
          <w:rPr>
            <w:lang w:val="fr_FR" w:bidi="fr_FR"/>
          </w:rPr>
          <w:rPr>
            <w:color w:val="0000EE"/>
            <w:u w:val="single"/>
          </w:rPr>
          <w:t>1Ch 5.14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Gen36:38-Gen36:39" TargetMode="External"/><Relationship Id="rId37" Type="http://schemas.openxmlformats.org/officeDocument/2006/relationships/hyperlink" Target="https://ref.ly/1Chr1:49-1Chr1:50" TargetMode="External"/><Relationship Id="rId38" Type="http://schemas.openxmlformats.org/officeDocument/2006/relationships/hyperlink" Target="https://ref.ly/1Chr27:28" TargetMode="External"/><Relationship Id="rId39" Type="http://schemas.openxmlformats.org/officeDocument/2006/relationships/hyperlink" Target="https://ref.ly/2Sam13:21-2Sam13:30" TargetMode="External"/><Relationship Id="rId40" Type="http://schemas.openxmlformats.org/officeDocument/2006/relationships/hyperlink" Target="https://ref.ly/Neh11:33" TargetMode="External"/><Relationship Id="rId41" Type="http://schemas.openxmlformats.org/officeDocument/2006/relationships/hyperlink" Target="https://ref.ly/Josh11:10-Josh11:11" TargetMode="External"/><Relationship Id="rId42" Type="http://schemas.openxmlformats.org/officeDocument/2006/relationships/hyperlink" Target="https://ref.ly/1Kgs9:15" TargetMode="External"/><Relationship Id="rId43" Type="http://schemas.openxmlformats.org/officeDocument/2006/relationships/hyperlink" Target="https://ref.ly/2Kgs15:29" TargetMode="External"/><Relationship Id="rId44" Type="http://schemas.openxmlformats.org/officeDocument/2006/relationships/hyperlink" Target="https://ref.ly/Judg3:1-Judg3:6" TargetMode="External"/><Relationship Id="rId45" Type="http://schemas.openxmlformats.org/officeDocument/2006/relationships/hyperlink" Target="https://ref.ly/Num32:38" TargetMode="External"/><Relationship Id="rId46" Type="http://schemas.openxmlformats.org/officeDocument/2006/relationships/hyperlink" Target="https://ref.ly/1Chr5:8" TargetMode="External"/><Relationship Id="rId47" Type="http://schemas.openxmlformats.org/officeDocument/2006/relationships/hyperlink" Target="https://ref.ly/Josh13:17" TargetMode="External"/><Relationship Id="rId48" Type="http://schemas.openxmlformats.org/officeDocument/2006/relationships/hyperlink" Target="https://ref.ly/Jer48:23" TargetMode="External"/><Relationship Id="rId49" Type="http://schemas.openxmlformats.org/officeDocument/2006/relationships/hyperlink" Target="https://ref.ly/Num32:3" TargetMode="External"/><Relationship Id="rId50" Type="http://schemas.openxmlformats.org/officeDocument/2006/relationships/hyperlink" Target="https://ref.ly/Ezek25:9" TargetMode="External"/><Relationship Id="rId51" Type="http://schemas.openxmlformats.org/officeDocument/2006/relationships/hyperlink" Target="https://ref.ly/Num25:3" TargetMode="External"/><Relationship Id="rId52" Type="http://schemas.openxmlformats.org/officeDocument/2006/relationships/hyperlink" Target="https://ref.ly/Num25:9" TargetMode="External"/><Relationship Id="rId53" Type="http://schemas.openxmlformats.org/officeDocument/2006/relationships/hyperlink" Target="https://ref.ly/Ps106:28-Ps106:31" TargetMode="External"/><Relationship Id="rId54" Type="http://schemas.openxmlformats.org/officeDocument/2006/relationships/hyperlink" Target="https://ref.ly/Deut4:3" TargetMode="External"/><Relationship Id="rId55" Type="http://schemas.openxmlformats.org/officeDocument/2006/relationships/hyperlink" Target="https://ref.ly/2Sam5:20" TargetMode="External"/><Relationship Id="rId56" Type="http://schemas.openxmlformats.org/officeDocument/2006/relationships/hyperlink" Target="https://ref.ly/1Chr14:11" TargetMode="External"/><Relationship Id="rId57" Type="http://schemas.openxmlformats.org/officeDocument/2006/relationships/hyperlink" Target="https://ref.ly/Isa28:21" TargetMode="External"/><Relationship Id="rId58" Type="http://schemas.openxmlformats.org/officeDocument/2006/relationships/hyperlink" Target="https://ref.ly/2Kgs4:42" TargetMode="External"/><Relationship Id="rId59" Type="http://schemas.openxmlformats.org/officeDocument/2006/relationships/hyperlink" Target="https://ref.ly/Judg20:33" TargetMode="External"/><Relationship Id="rId60" Type="http://schemas.openxmlformats.org/officeDocument/2006/relationships/hyperlink" Target="https://ref.ly/Exod14:2,Exod14:9" TargetMode="External"/><Relationship Id="rId61" Type="http://schemas.openxmlformats.org/officeDocument/2006/relationships/hyperlink" Target="https://ref.ly/Num33:7" TargetMode="External"/><Relationship Id="rId62" Type="http://schemas.openxmlformats.org/officeDocument/2006/relationships/hyperlink" Target="https://ref.ly/2Kgs1:2" TargetMode="External"/><Relationship Id="rId63" Type="http://schemas.openxmlformats.org/officeDocument/2006/relationships/hyperlink" Target="https://ref.ly/Josh19:44" TargetMode="External"/><Relationship Id="rId64" Type="http://schemas.openxmlformats.org/officeDocument/2006/relationships/hyperlink" Target="https://ref.ly/1Kgs9:18" TargetMode="External"/><Relationship Id="rId65" Type="http://schemas.openxmlformats.org/officeDocument/2006/relationships/hyperlink" Target="https://ref.ly/2Chr8:6" TargetMode="External"/><Relationship Id="rId66" Type="http://schemas.openxmlformats.org/officeDocument/2006/relationships/hyperlink" Target="https://ref.ly/Josh19:8" TargetMode="External"/><Relationship Id="rId67" Type="http://schemas.openxmlformats.org/officeDocument/2006/relationships/hyperlink" Target="https://ref.ly/1Sam30:27" TargetMode="External"/><Relationship Id="rId68" Type="http://schemas.openxmlformats.org/officeDocument/2006/relationships/hyperlink" Target="https://ref.ly/2Sam6:2" TargetMode="External"/><Relationship Id="rId69" Type="http://schemas.openxmlformats.org/officeDocument/2006/relationships/hyperlink" Target="https://ref.ly/2Sam4:2-2Sam4:7" TargetMode="External"/><Relationship Id="rId70" Type="http://schemas.openxmlformats.org/officeDocument/2006/relationships/hyperlink" Target="https://ref.ly/2Sam1:1-2Sam1:27" TargetMode="External"/><Relationship Id="rId71" Type="http://schemas.openxmlformats.org/officeDocument/2006/relationships/hyperlink" Target="https://ref.ly/2Sam4:8-2Sam4:12" TargetMode="External"/><Relationship Id="rId72" Type="http://schemas.openxmlformats.org/officeDocument/2006/relationships/hyperlink" Target="https://ref.ly/2Sam23:29" TargetMode="External"/><Relationship Id="rId73" Type="http://schemas.openxmlformats.org/officeDocument/2006/relationships/hyperlink" Target="https://ref.ly/1Chr11:30" TargetMode="External"/><Relationship Id="rId74" Type="http://schemas.openxmlformats.org/officeDocument/2006/relationships/hyperlink" Target="https://ref.ly/1Kgs4:12" TargetMode="External"/><Relationship Id="rId75" Type="http://schemas.openxmlformats.org/officeDocument/2006/relationships/hyperlink" Target="https://ref.ly/1Kgs4:16" TargetMode="External"/><Relationship Id="rId76" Type="http://schemas.openxmlformats.org/officeDocument/2006/relationships/hyperlink" Target="https://ref.ly/Neh3:4" TargetMode="External"/><Relationship Id="rId77" Type="http://schemas.openxmlformats.org/officeDocument/2006/relationships/hyperlink" Target="https://ref.ly/Ezra2:2" TargetMode="External"/><Relationship Id="rId78" Type="http://schemas.openxmlformats.org/officeDocument/2006/relationships/hyperlink" Target="https://ref.ly/Neh7:7" TargetMode="External"/><Relationship Id="rId79" Type="http://schemas.openxmlformats.org/officeDocument/2006/relationships/hyperlink" Target="https://ref.ly/Neh10:27" TargetMode="External"/><Relationship Id="rId80" Type="http://schemas.openxmlformats.org/officeDocument/2006/relationships/hyperlink" Target="https://ref.ly/1Chr8:8" TargetMode="External"/><Relationship Id="rId81" Type="http://schemas.openxmlformats.org/officeDocument/2006/relationships/hyperlink" Target="https://ref.ly/1Chr6:40" TargetMode="External"/><Relationship Id="rId82" Type="http://schemas.openxmlformats.org/officeDocument/2006/relationships/hyperlink" Target="https://ref.ly/1Chr15:18" TargetMode="External"/><Relationship Id="rId83" Type="http://schemas.openxmlformats.org/officeDocument/2006/relationships/hyperlink" Target="https://ref.ly/Gen10:10" TargetMode="External"/><Relationship Id="rId84" Type="http://schemas.openxmlformats.org/officeDocument/2006/relationships/hyperlink" Target="https://ref.ly/Gen11:9" TargetMode="External"/><Relationship Id="rId85" Type="http://schemas.openxmlformats.org/officeDocument/2006/relationships/hyperlink" Target="https://ref.ly/2Kgs17:24" TargetMode="External"/><Relationship Id="rId86" Type="http://schemas.openxmlformats.org/officeDocument/2006/relationships/hyperlink" Target="https://ref.ly/Gen11:1-Gen11:9" TargetMode="External"/><Relationship Id="rId87" Type="http://schemas.openxmlformats.org/officeDocument/2006/relationships/hyperlink" Target="https://ref.ly/2Kgs17:1-2Kgs17:6" TargetMode="External"/><Relationship Id="rId88" Type="http://schemas.openxmlformats.org/officeDocument/2006/relationships/hyperlink" Target="https://ref.ly/2Kgs20:12" TargetMode="External"/><Relationship Id="rId89" Type="http://schemas.openxmlformats.org/officeDocument/2006/relationships/hyperlink" Target="https://ref.ly/2Kgs20:13-2Kgs20:19" TargetMode="External"/><Relationship Id="rId90" Type="http://schemas.openxmlformats.org/officeDocument/2006/relationships/hyperlink" Target="https://ref.ly/Isa39:1-Isa39:8" TargetMode="External"/><Relationship Id="rId91" Type="http://schemas.openxmlformats.org/officeDocument/2006/relationships/hyperlink" Target="https://ref.ly/2Kgs24:1-2Kgs25:21" TargetMode="External"/><Relationship Id="rId92" Type="http://schemas.openxmlformats.org/officeDocument/2006/relationships/hyperlink" Target="https://ref.ly/Dan5:1" TargetMode="External"/><Relationship Id="rId93" Type="http://schemas.openxmlformats.org/officeDocument/2006/relationships/hyperlink" Target="https://ref.ly/Dan5:30-Dan5:31" TargetMode="External"/><Relationship Id="rId94" Type="http://schemas.openxmlformats.org/officeDocument/2006/relationships/hyperlink" Target="https://ref.ly/Ps84:6" TargetMode="External"/><Relationship Id="rId95" Type="http://schemas.openxmlformats.org/officeDocument/2006/relationships/hyperlink" Target="https://ref.ly/2Sam5:23-2Sam5:24" TargetMode="External"/><Relationship Id="rId96" Type="http://schemas.openxmlformats.org/officeDocument/2006/relationships/hyperlink" Target="https://ref.ly/1Chr14:14-1Chr14:15" TargetMode="External"/><Relationship Id="rId97" Type="http://schemas.openxmlformats.org/officeDocument/2006/relationships/hyperlink" Target="https://ref.ly/Ps84:1-Ps84:12" TargetMode="External"/><Relationship Id="rId98" Type="http://schemas.openxmlformats.org/officeDocument/2006/relationships/hyperlink" Target="https://ref.ly/2Sam3:16" TargetMode="External"/><Relationship Id="rId99" Type="http://schemas.openxmlformats.org/officeDocument/2006/relationships/hyperlink" Target="https://ref.ly/2Sam16:5" TargetMode="External"/><Relationship Id="rId100" Type="http://schemas.openxmlformats.org/officeDocument/2006/relationships/hyperlink" Target="https://ref.ly/2Sam19:16" TargetMode="External"/><Relationship Id="rId101" Type="http://schemas.openxmlformats.org/officeDocument/2006/relationships/hyperlink" Target="https://ref.ly/1Kgs2:8" TargetMode="External"/><Relationship Id="rId102" Type="http://schemas.openxmlformats.org/officeDocument/2006/relationships/hyperlink" Target="https://ref.ly/2Sam17:18" TargetMode="External"/><Relationship Id="rId103" Type="http://schemas.openxmlformats.org/officeDocument/2006/relationships/hyperlink" Target="https://ref.ly/2Sam23:31" TargetMode="External"/><Relationship Id="rId104" Type="http://schemas.openxmlformats.org/officeDocument/2006/relationships/hyperlink" Target="https://ref.ly/1Chr11:33" TargetMode="External"/><Relationship Id="rId105" Type="http://schemas.openxmlformats.org/officeDocument/2006/relationships/hyperlink" Target="https://ref.ly/1Kgs16:2" TargetMode="External"/><Relationship Id="rId106" Type="http://schemas.openxmlformats.org/officeDocument/2006/relationships/hyperlink" Target="https://ref.ly/1Kgs15:27-1Kgs15:29" TargetMode="External"/><Relationship Id="rId107" Type="http://schemas.openxmlformats.org/officeDocument/2006/relationships/hyperlink" Target="https://ref.ly/1Kgs15:16,1Kgs15:32" TargetMode="External"/><Relationship Id="rId108" Type="http://schemas.openxmlformats.org/officeDocument/2006/relationships/hyperlink" Target="https://ref.ly/1Kgs15:17,1Kgs15:21" TargetMode="External"/><Relationship Id="rId109" Type="http://schemas.openxmlformats.org/officeDocument/2006/relationships/hyperlink" Target="https://ref.ly/1Kgs15:18-1Kgs15:20" TargetMode="External"/><Relationship Id="rId110" Type="http://schemas.openxmlformats.org/officeDocument/2006/relationships/hyperlink" Target="https://ref.ly/1Kgs15:20-1Kgs15:21" TargetMode="External"/><Relationship Id="rId111" Type="http://schemas.openxmlformats.org/officeDocument/2006/relationships/hyperlink" Target="https://ref.ly/Lev15:8-Lev15:12" TargetMode="External"/><Relationship Id="rId112" Type="http://schemas.openxmlformats.org/officeDocument/2006/relationships/hyperlink" Target="https://ref.ly/2Kgs5:10" TargetMode="External"/><Relationship Id="rId113" Type="http://schemas.openxmlformats.org/officeDocument/2006/relationships/hyperlink" Target="https://ref.ly/John9:7" TargetMode="External"/><Relationship Id="rId114" Type="http://schemas.openxmlformats.org/officeDocument/2006/relationships/hyperlink" Target="https://ref.ly/Ezek16:4" TargetMode="External"/><Relationship Id="rId115" Type="http://schemas.openxmlformats.org/officeDocument/2006/relationships/hyperlink" Target="https://ref.ly/Acts9:37" TargetMode="External"/><Relationship Id="rId116" Type="http://schemas.openxmlformats.org/officeDocument/2006/relationships/hyperlink" Target="https://ref.ly/Song6:6" TargetMode="External"/><Relationship Id="rId117" Type="http://schemas.openxmlformats.org/officeDocument/2006/relationships/hyperlink" Target="https://ref.ly/Exod2:5" TargetMode="External"/><Relationship Id="rId118" Type="http://schemas.openxmlformats.org/officeDocument/2006/relationships/hyperlink" Target="https://ref.ly/Gen18:4" TargetMode="External"/><Relationship Id="rId119" Type="http://schemas.openxmlformats.org/officeDocument/2006/relationships/hyperlink" Target="https://ref.ly/Gen19:2" TargetMode="External"/><Relationship Id="rId120" Type="http://schemas.openxmlformats.org/officeDocument/2006/relationships/hyperlink" Target="https://ref.ly/Gen24:32" TargetMode="External"/><Relationship Id="rId121" Type="http://schemas.openxmlformats.org/officeDocument/2006/relationships/hyperlink" Target="https://ref.ly/Gen43:24" TargetMode="External"/><Relationship Id="rId122" Type="http://schemas.openxmlformats.org/officeDocument/2006/relationships/hyperlink" Target="https://ref.ly/Judg19:21" TargetMode="External"/><Relationship Id="rId123" Type="http://schemas.openxmlformats.org/officeDocument/2006/relationships/hyperlink" Target="https://ref.ly/Song5:3" TargetMode="External"/><Relationship Id="rId124" Type="http://schemas.openxmlformats.org/officeDocument/2006/relationships/hyperlink" Target="https://ref.ly/Ruth3:3" TargetMode="External"/><Relationship Id="rId125" Type="http://schemas.openxmlformats.org/officeDocument/2006/relationships/hyperlink" Target="https://ref.ly/2Sam12:20" TargetMode="External"/><Relationship Id="rId126" Type="http://schemas.openxmlformats.org/officeDocument/2006/relationships/hyperlink" Target="https://ref.ly/Ezek23:41" TargetMode="External"/><Relationship Id="rId127" Type="http://schemas.openxmlformats.org/officeDocument/2006/relationships/hyperlink" Target="https://ref.ly/Luke7:44" TargetMode="External"/><Relationship Id="rId128" Type="http://schemas.openxmlformats.org/officeDocument/2006/relationships/hyperlink" Target="https://ref.ly/John13:4-John13:5" TargetMode="External"/><Relationship Id="rId129" Type="http://schemas.openxmlformats.org/officeDocument/2006/relationships/hyperlink" Target="https://ref.ly/1Sam25:41" TargetMode="External"/><Relationship Id="rId130" Type="http://schemas.openxmlformats.org/officeDocument/2006/relationships/hyperlink" Target="https://ref.ly/Luke7:44-Luke7:47" TargetMode="External"/><Relationship Id="rId131" Type="http://schemas.openxmlformats.org/officeDocument/2006/relationships/hyperlink" Target="https://ref.ly/John13:3-John13:16" TargetMode="External"/><Relationship Id="rId132" Type="http://schemas.openxmlformats.org/officeDocument/2006/relationships/hyperlink" Target="https://ref.ly/1Tim5:10" TargetMode="External"/><Relationship Id="rId133" Type="http://schemas.openxmlformats.org/officeDocument/2006/relationships/hyperlink" Target="https://ref.ly/Exod29:4" TargetMode="External"/><Relationship Id="rId134" Type="http://schemas.openxmlformats.org/officeDocument/2006/relationships/hyperlink" Target="https://ref.ly/Exod30:19-Exod30:21" TargetMode="External"/><Relationship Id="rId135" Type="http://schemas.openxmlformats.org/officeDocument/2006/relationships/hyperlink" Target="https://ref.ly/Exod40:7,Exod40:12,Exod40:30-Exod40:32" TargetMode="External"/><Relationship Id="rId136" Type="http://schemas.openxmlformats.org/officeDocument/2006/relationships/hyperlink" Target="https://ref.ly/Num8:21" TargetMode="External"/><Relationship Id="rId137" Type="http://schemas.openxmlformats.org/officeDocument/2006/relationships/hyperlink" Target="https://ref.ly/Lev1:9,Lev1:13" TargetMode="External"/><Relationship Id="rId138" Type="http://schemas.openxmlformats.org/officeDocument/2006/relationships/hyperlink" Target="https://ref.ly/Lev8:21" TargetMode="External"/><Relationship Id="rId139" Type="http://schemas.openxmlformats.org/officeDocument/2006/relationships/hyperlink" Target="https://ref.ly/Lev9:14" TargetMode="External"/><Relationship Id="rId140" Type="http://schemas.openxmlformats.org/officeDocument/2006/relationships/hyperlink" Target="https://ref.ly/Lev14:8-Lev14:10" TargetMode="External"/><Relationship Id="rId141" Type="http://schemas.openxmlformats.org/officeDocument/2006/relationships/hyperlink" Target="https://ref.ly/Lev15:5-Lev15:11,Lev15:21-Lev15:27" TargetMode="External"/><Relationship Id="rId142" Type="http://schemas.openxmlformats.org/officeDocument/2006/relationships/hyperlink" Target="https://ref.ly/Lev6:27" TargetMode="External"/><Relationship Id="rId143" Type="http://schemas.openxmlformats.org/officeDocument/2006/relationships/hyperlink" Target="https://ref.ly/Lev13:54" TargetMode="External"/><Relationship Id="rId144" Type="http://schemas.openxmlformats.org/officeDocument/2006/relationships/hyperlink" Target="https://ref.ly/Ps51:2" TargetMode="External"/><Relationship Id="rId145" Type="http://schemas.openxmlformats.org/officeDocument/2006/relationships/hyperlink" Target="https://ref.ly/Isa1:16" TargetMode="External"/><Relationship Id="rId146" Type="http://schemas.openxmlformats.org/officeDocument/2006/relationships/hyperlink" Target="https://ref.ly/Isa4:4" TargetMode="External"/><Relationship Id="rId147" Type="http://schemas.openxmlformats.org/officeDocument/2006/relationships/hyperlink" Target="https://ref.ly/Jer2:22" TargetMode="External"/><Relationship Id="rId148" Type="http://schemas.openxmlformats.org/officeDocument/2006/relationships/hyperlink" Target="https://ref.ly/Jer4:14" TargetMode="External"/><Relationship Id="rId149" Type="http://schemas.openxmlformats.org/officeDocument/2006/relationships/hyperlink" Target="https://ref.ly/1Cor6:11" TargetMode="External"/><Relationship Id="rId150" Type="http://schemas.openxmlformats.org/officeDocument/2006/relationships/hyperlink" Target="https://ref.ly/Heb10:22" TargetMode="External"/><Relationship Id="rId151" Type="http://schemas.openxmlformats.org/officeDocument/2006/relationships/hyperlink" Target="https://ref.ly/Gen29:11" TargetMode="External"/><Relationship Id="rId152" Type="http://schemas.openxmlformats.org/officeDocument/2006/relationships/hyperlink" Target="https://ref.ly/Gen33:4" TargetMode="External"/><Relationship Id="rId153" Type="http://schemas.openxmlformats.org/officeDocument/2006/relationships/hyperlink" Target="https://ref.ly/Prov7:6-Prov7:13" TargetMode="External"/><Relationship Id="rId154" Type="http://schemas.openxmlformats.org/officeDocument/2006/relationships/hyperlink" Target="https://ref.ly/Song1:2" TargetMode="External"/><Relationship Id="rId155" Type="http://schemas.openxmlformats.org/officeDocument/2006/relationships/hyperlink" Target="https://ref.ly/1Sam10:1" TargetMode="External"/><Relationship Id="rId156" Type="http://schemas.openxmlformats.org/officeDocument/2006/relationships/hyperlink" Target="https://ref.ly/Job31:27" TargetMode="External"/><Relationship Id="rId157" Type="http://schemas.openxmlformats.org/officeDocument/2006/relationships/hyperlink" Target="https://ref.ly/1Kgs19:18" TargetMode="External"/><Relationship Id="rId158" Type="http://schemas.openxmlformats.org/officeDocument/2006/relationships/hyperlink" Target="https://ref.ly/Hos13:2" TargetMode="External"/><Relationship Id="rId159" Type="http://schemas.openxmlformats.org/officeDocument/2006/relationships/hyperlink" Target="https://ref.ly/Matt26:48-Matt26:49" TargetMode="External"/><Relationship Id="rId160" Type="http://schemas.openxmlformats.org/officeDocument/2006/relationships/hyperlink" Target="https://ref.ly/Rom16:16" TargetMode="External"/><Relationship Id="rId161" Type="http://schemas.openxmlformats.org/officeDocument/2006/relationships/hyperlink" Target="https://ref.ly/1Cor16:20" TargetMode="External"/><Relationship Id="rId162" Type="http://schemas.openxmlformats.org/officeDocument/2006/relationships/hyperlink" Target="https://ref.ly/2Cor13:12" TargetMode="External"/><Relationship Id="rId163" Type="http://schemas.openxmlformats.org/officeDocument/2006/relationships/hyperlink" Target="https://ref.ly/1Thess5:26" TargetMode="External"/><Relationship Id="rId164" Type="http://schemas.openxmlformats.org/officeDocument/2006/relationships/hyperlink" Target="https://ref.ly/1Pet5:14" TargetMode="External"/><Relationship Id="rId165" Type="http://schemas.openxmlformats.org/officeDocument/2006/relationships/hyperlink" Target="https://ref.ly/1Thess5:25-1Thess5:27" TargetMode="External"/><Relationship Id="rId166" Type="http://schemas.openxmlformats.org/officeDocument/2006/relationships/hyperlink" Target="https://ref.ly/1Chr9:15" TargetMode="External"/><Relationship Id="rId167" Type="http://schemas.openxmlformats.org/officeDocument/2006/relationships/hyperlink" Target="https://ref.ly/Neh11:17" TargetMode="External"/><Relationship Id="rId168" Type="http://schemas.openxmlformats.org/officeDocument/2006/relationships/hyperlink" Target="https://ref.ly/Ezra2:51" TargetMode="External"/><Relationship Id="rId169" Type="http://schemas.openxmlformats.org/officeDocument/2006/relationships/hyperlink" Target="https://ref.ly/Neh7:53" TargetMode="External"/><Relationship Id="rId170" Type="http://schemas.openxmlformats.org/officeDocument/2006/relationships/hyperlink" Target="https://ref.ly/Neh12:9" TargetMode="External"/><Relationship Id="rId171" Type="http://schemas.openxmlformats.org/officeDocument/2006/relationships/hyperlink" Target="https://ref.ly/Neh12:25" TargetMode="External"/><Relationship Id="rId172" Type="http://schemas.openxmlformats.org/officeDocument/2006/relationships/hyperlink" Target="https://ref.ly/Josh19:3" TargetMode="External"/><Relationship Id="rId173" Type="http://schemas.openxmlformats.org/officeDocument/2006/relationships/hyperlink" Target="https://ref.ly/Josh15:29" TargetMode="External"/><Relationship Id="rId174" Type="http://schemas.openxmlformats.org/officeDocument/2006/relationships/hyperlink" Target="https://ref.ly/1Chr4:29" TargetMode="External"/><Relationship Id="rId175" Type="http://schemas.openxmlformats.org/officeDocument/2006/relationships/hyperlink" Target="https://ref.ly/Num21:21-Num21:25" TargetMode="External"/><Relationship Id="rId176" Type="http://schemas.openxmlformats.org/officeDocument/2006/relationships/hyperlink" Target="https://ref.ly/Num22:3" TargetMode="External"/><Relationship Id="rId177" Type="http://schemas.openxmlformats.org/officeDocument/2006/relationships/hyperlink" Target="https://ref.ly/Gen27:34-Gen27:38" TargetMode="External"/><Relationship Id="rId178" Type="http://schemas.openxmlformats.org/officeDocument/2006/relationships/hyperlink" Target="https://ref.ly/Num22:18" TargetMode="External"/><Relationship Id="rId179" Type="http://schemas.openxmlformats.org/officeDocument/2006/relationships/hyperlink" Target="https://ref.ly/Num22:7" TargetMode="External"/><Relationship Id="rId180" Type="http://schemas.openxmlformats.org/officeDocument/2006/relationships/hyperlink" Target="https://ref.ly/Deut18:10-Deut18:11" TargetMode="External"/><Relationship Id="rId181" Type="http://schemas.openxmlformats.org/officeDocument/2006/relationships/hyperlink" Target="https://ref.ly/Num22:22" TargetMode="External"/><Relationship Id="rId182" Type="http://schemas.openxmlformats.org/officeDocument/2006/relationships/hyperlink" Target="https://ref.ly/Num22:28-Num22:30" TargetMode="External"/><Relationship Id="rId183" Type="http://schemas.openxmlformats.org/officeDocument/2006/relationships/hyperlink" Target="https://ref.ly/Num22:1-Num22:41" TargetMode="External"/><Relationship Id="rId184" Type="http://schemas.openxmlformats.org/officeDocument/2006/relationships/hyperlink" Target="https://ref.ly/Deut23:5" TargetMode="External"/><Relationship Id="rId185" Type="http://schemas.openxmlformats.org/officeDocument/2006/relationships/hyperlink" Target="https://ref.ly/Num22:31" TargetMode="External"/><Relationship Id="rId186" Type="http://schemas.openxmlformats.org/officeDocument/2006/relationships/hyperlink" Target="https://ref.ly/Num23:1-Num23:30" TargetMode="External"/><Relationship Id="rId187" Type="http://schemas.openxmlformats.org/officeDocument/2006/relationships/hyperlink" Target="https://ref.ly/Num24:1-Num24:25" TargetMode="External"/><Relationship Id="rId188" Type="http://schemas.openxmlformats.org/officeDocument/2006/relationships/hyperlink" Target="https://ref.ly/Num25:1-Num25:18" TargetMode="External"/><Relationship Id="rId189" Type="http://schemas.openxmlformats.org/officeDocument/2006/relationships/hyperlink" Target="https://ref.ly/Num31:14-Num31:16" TargetMode="External"/><Relationship Id="rId190" Type="http://schemas.openxmlformats.org/officeDocument/2006/relationships/hyperlink" Target="https://ref.ly/Num31:8" TargetMode="External"/><Relationship Id="rId191" Type="http://schemas.openxmlformats.org/officeDocument/2006/relationships/hyperlink" Target="https://ref.ly/Josh13:22" TargetMode="External"/><Relationship Id="rId192" Type="http://schemas.openxmlformats.org/officeDocument/2006/relationships/hyperlink" Target="https://ref.ly/Isa39:1" TargetMode="External"/><Relationship Id="rId193" Type="http://schemas.openxmlformats.org/officeDocument/2006/relationships/hyperlink" Target="https://ref.ly/Num22:1-Num22:7" TargetMode="External"/><Relationship Id="rId194" Type="http://schemas.openxmlformats.org/officeDocument/2006/relationships/hyperlink" Target="https://ref.ly/Num22:1-Num24:25" TargetMode="External"/><Relationship Id="rId195" Type="http://schemas.openxmlformats.org/officeDocument/2006/relationships/hyperlink" Target="https://ref.ly/Josh24:9-Josh24:10" TargetMode="External"/><Relationship Id="rId196" Type="http://schemas.openxmlformats.org/officeDocument/2006/relationships/hyperlink" Target="https://ref.ly/Judg11:25" TargetMode="External"/><Relationship Id="rId197" Type="http://schemas.openxmlformats.org/officeDocument/2006/relationships/hyperlink" Target="https://ref.ly/Mic6:5" TargetMode="External"/><Relationship Id="rId198" Type="http://schemas.openxmlformats.org/officeDocument/2006/relationships/hyperlink" Target="https://ref.ly/Rev2:14" TargetMode="External"/><Relationship Id="rId199" Type="http://schemas.openxmlformats.org/officeDocument/2006/relationships/hyperlink" Target="https://ref.ly/Lev19:36" TargetMode="External"/><Relationship Id="rId200" Type="http://schemas.openxmlformats.org/officeDocument/2006/relationships/hyperlink" Target="https://ref.ly/Prov11:1" TargetMode="External"/><Relationship Id="rId201" Type="http://schemas.openxmlformats.org/officeDocument/2006/relationships/hyperlink" Target="https://ref.ly/Prov16:11" TargetMode="External"/><Relationship Id="rId202" Type="http://schemas.openxmlformats.org/officeDocument/2006/relationships/hyperlink" Target="https://ref.ly/Prov20:23" TargetMode="External"/><Relationship Id="rId203" Type="http://schemas.openxmlformats.org/officeDocument/2006/relationships/hyperlink" Target="https://ref.ly/Ezek45:10" TargetMode="External"/><Relationship Id="rId204" Type="http://schemas.openxmlformats.org/officeDocument/2006/relationships/hyperlink" Target="https://ref.ly/Hos12:7" TargetMode="External"/><Relationship Id="rId205" Type="http://schemas.openxmlformats.org/officeDocument/2006/relationships/hyperlink" Target="https://ref.ly/Amos8:5" TargetMode="External"/><Relationship Id="rId206" Type="http://schemas.openxmlformats.org/officeDocument/2006/relationships/hyperlink" Target="https://ref.ly/Mic6:10-Mic6:12" TargetMode="External"/><Relationship Id="rId207" Type="http://schemas.openxmlformats.org/officeDocument/2006/relationships/hyperlink" Target="https://ref.ly/Isa46:6" TargetMode="External"/><Relationship Id="rId208" Type="http://schemas.openxmlformats.org/officeDocument/2006/relationships/hyperlink" Target="https://ref.ly/Jer32:8-Jer32:10" TargetMode="External"/><Relationship Id="rId209" Type="http://schemas.openxmlformats.org/officeDocument/2006/relationships/hyperlink" Target="https://ref.ly/Ezek5:1-Ezek5:2" TargetMode="External"/><Relationship Id="rId210" Type="http://schemas.openxmlformats.org/officeDocument/2006/relationships/hyperlink" Target="https://ref.ly/Job31:6" TargetMode="External"/><Relationship Id="rId211" Type="http://schemas.openxmlformats.org/officeDocument/2006/relationships/hyperlink" Target="https://ref.ly/Dan5:27" TargetMode="External"/><Relationship Id="rId212" Type="http://schemas.openxmlformats.org/officeDocument/2006/relationships/hyperlink" Target="https://ref.ly/Rev6:5" TargetMode="External"/><Relationship Id="rId213" Type="http://schemas.openxmlformats.org/officeDocument/2006/relationships/hyperlink" Target="https://ref.ly/Rev6:6" TargetMode="External"/><Relationship Id="rId214" Type="http://schemas.openxmlformats.org/officeDocument/2006/relationships/hyperlink" Target="https://ref.ly/Lev11:13" TargetMode="External"/><Relationship Id="rId215" Type="http://schemas.openxmlformats.org/officeDocument/2006/relationships/hyperlink" Target="https://ref.ly/Deut14:12" TargetMode="External"/><Relationship Id="rId216" Type="http://schemas.openxmlformats.org/officeDocument/2006/relationships/hyperlink" Target="https://ref.ly/Deut22:8" TargetMode="External"/><Relationship Id="rId217" Type="http://schemas.openxmlformats.org/officeDocument/2006/relationships/hyperlink" Target="https://ref.ly/Josh2:6" TargetMode="External"/><Relationship Id="rId218" Type="http://schemas.openxmlformats.org/officeDocument/2006/relationships/hyperlink" Target="https://ref.ly/Judg16:27" TargetMode="External"/><Relationship Id="rId219" Type="http://schemas.openxmlformats.org/officeDocument/2006/relationships/hyperlink" Target="https://ref.ly/1Sam9:25" TargetMode="External"/><Relationship Id="rId220" Type="http://schemas.openxmlformats.org/officeDocument/2006/relationships/hyperlink" Target="https://ref.ly/Isa22:1" TargetMode="External"/><Relationship Id="rId221" Type="http://schemas.openxmlformats.org/officeDocument/2006/relationships/hyperlink" Target="https://ref.ly/2Sam1:19,2Sam1:25" TargetMode="External"/><Relationship Id="rId222" Type="http://schemas.openxmlformats.org/officeDocument/2006/relationships/hyperlink" Target="https://ref.ly/2Sam22:34" TargetMode="External"/><Relationship Id="rId223" Type="http://schemas.openxmlformats.org/officeDocument/2006/relationships/hyperlink" Target="https://ref.ly/Ezek20:29" TargetMode="External"/><Relationship Id="rId224" Type="http://schemas.openxmlformats.org/officeDocument/2006/relationships/hyperlink" Target="https://ref.ly/Num21:28" TargetMode="External"/><Relationship Id="rId225" Type="http://schemas.openxmlformats.org/officeDocument/2006/relationships/hyperlink" Target="https://ref.ly/Num21:19-Num21:20" TargetMode="External"/><Relationship Id="rId226" Type="http://schemas.openxmlformats.org/officeDocument/2006/relationships/hyperlink" Target="https://ref.ly/Num22:41" TargetMode="External"/><Relationship Id="rId227" Type="http://schemas.openxmlformats.org/officeDocument/2006/relationships/hyperlink" Target="https://ref.ly/Deut32:13" TargetMode="External"/><Relationship Id="rId228" Type="http://schemas.openxmlformats.org/officeDocument/2006/relationships/hyperlink" Target="https://ref.ly/Hab3:19" TargetMode="External"/><Relationship Id="rId229" Type="http://schemas.openxmlformats.org/officeDocument/2006/relationships/hyperlink" Target="https://ref.ly/Deut33:29" TargetMode="External"/><Relationship Id="rId230" Type="http://schemas.openxmlformats.org/officeDocument/2006/relationships/hyperlink" Target="https://ref.ly/Ezek36:2" TargetMode="External"/><Relationship Id="rId231" Type="http://schemas.openxmlformats.org/officeDocument/2006/relationships/hyperlink" Target="https://ref.ly/Mic3:12" TargetMode="External"/><Relationship Id="rId232" Type="http://schemas.openxmlformats.org/officeDocument/2006/relationships/hyperlink" Target="https://ref.ly/Jer26:18" TargetMode="External"/><Relationship Id="rId233" Type="http://schemas.openxmlformats.org/officeDocument/2006/relationships/hyperlink" Target="https://ref.ly/Ezek36:1-Ezek36:2" TargetMode="External"/><Relationship Id="rId234" Type="http://schemas.openxmlformats.org/officeDocument/2006/relationships/hyperlink" Target="https://ref.ly/Num22:41-Num23:13" TargetMode="External"/><Relationship Id="rId235" Type="http://schemas.openxmlformats.org/officeDocument/2006/relationships/hyperlink" Target="https://ref.ly/2Sam23:36" TargetMode="External"/><Relationship Id="rId236" Type="http://schemas.openxmlformats.org/officeDocument/2006/relationships/hyperlink" Target="https://ref.ly/1Chr6:46" TargetMode="External"/><Relationship Id="rId237" Type="http://schemas.openxmlformats.org/officeDocument/2006/relationships/hyperlink" Target="https://ref.ly/1Chr9:4" TargetMode="External"/><Relationship Id="rId238" Type="http://schemas.openxmlformats.org/officeDocument/2006/relationships/hyperlink" Target="https://ref.ly/Ezra2:10" TargetMode="External"/><Relationship Id="rId239" Type="http://schemas.openxmlformats.org/officeDocument/2006/relationships/hyperlink" Target="https://ref.ly/Neh7:15" TargetMode="External"/><Relationship Id="rId240" Type="http://schemas.openxmlformats.org/officeDocument/2006/relationships/hyperlink" Target="https://ref.ly/Ezra8:10" TargetMode="External"/><Relationship Id="rId241" Type="http://schemas.openxmlformats.org/officeDocument/2006/relationships/hyperlink" Target="https://ref.ly/1Esd8:36" TargetMode="External"/><Relationship Id="rId242" Type="http://schemas.openxmlformats.org/officeDocument/2006/relationships/hyperlink" Target="https://ref.ly/Ezra10:29" TargetMode="External"/><Relationship Id="rId243" Type="http://schemas.openxmlformats.org/officeDocument/2006/relationships/hyperlink" Target="https://ref.ly/Ezra10:34" TargetMode="External"/><Relationship Id="rId244" Type="http://schemas.openxmlformats.org/officeDocument/2006/relationships/hyperlink" Target="https://ref.ly/Ezra10:38" TargetMode="External"/><Relationship Id="rId245" Type="http://schemas.openxmlformats.org/officeDocument/2006/relationships/hyperlink" Target="https://ref.ly/Neh3:17" TargetMode="External"/><Relationship Id="rId246" Type="http://schemas.openxmlformats.org/officeDocument/2006/relationships/hyperlink" Target="https://ref.ly/Neh8:7" TargetMode="External"/><Relationship Id="rId247" Type="http://schemas.openxmlformats.org/officeDocument/2006/relationships/hyperlink" Target="https://ref.ly/Neh9:4-Neh9:5" TargetMode="External"/><Relationship Id="rId248" Type="http://schemas.openxmlformats.org/officeDocument/2006/relationships/hyperlink" Target="https://ref.ly/1Esd9:48" TargetMode="External"/><Relationship Id="rId249" Type="http://schemas.openxmlformats.org/officeDocument/2006/relationships/hyperlink" Target="https://ref.ly/Neh9:4" TargetMode="External"/><Relationship Id="rId250" Type="http://schemas.openxmlformats.org/officeDocument/2006/relationships/hyperlink" Target="https://ref.ly/Neh10:13" TargetMode="External"/><Relationship Id="rId251" Type="http://schemas.openxmlformats.org/officeDocument/2006/relationships/hyperlink" Target="https://ref.ly/Neh11:22" TargetMode="External"/><Relationship Id="rId252" Type="http://schemas.openxmlformats.org/officeDocument/2006/relationships/hyperlink" Target="https://ref.ly/Gen3:23-Gen3:24" TargetMode="External"/><Relationship Id="rId253" Type="http://schemas.openxmlformats.org/officeDocument/2006/relationships/hyperlink" Target="https://ref.ly/Gen4:9-Gen4:14" TargetMode="External"/><Relationship Id="rId254" Type="http://schemas.openxmlformats.org/officeDocument/2006/relationships/hyperlink" Target="https://ref.ly/2Sam13:37-2Sam13:39" TargetMode="External"/><Relationship Id="rId255" Type="http://schemas.openxmlformats.org/officeDocument/2006/relationships/hyperlink" Target="https://ref.ly/2Sam14:13-2Sam14:14" TargetMode="External"/><Relationship Id="rId256" Type="http://schemas.openxmlformats.org/officeDocument/2006/relationships/hyperlink" Target="https://ref.ly/Deut30:1" TargetMode="External"/><Relationship Id="rId257" Type="http://schemas.openxmlformats.org/officeDocument/2006/relationships/hyperlink" Target="https://ref.ly/Isa11:12" TargetMode="External"/><Relationship Id="rId258" Type="http://schemas.openxmlformats.org/officeDocument/2006/relationships/hyperlink" Target="https://ref.ly/Jer16:15" TargetMode="External"/><Relationship Id="rId259" Type="http://schemas.openxmlformats.org/officeDocument/2006/relationships/hyperlink" Target="https://ref.ly/Ezek4:13" TargetMode="External"/><Relationship Id="rId260" Type="http://schemas.openxmlformats.org/officeDocument/2006/relationships/hyperlink" Target="https://ref.ly/Ezra7:26" TargetMode="External"/><Relationship Id="rId261" Type="http://schemas.openxmlformats.org/officeDocument/2006/relationships/hyperlink" Target="https://ref.ly/Gen17:12,Gen17:14" TargetMode="External"/><Relationship Id="rId262" Type="http://schemas.openxmlformats.org/officeDocument/2006/relationships/hyperlink" Target="https://ref.ly/Exod12:15" TargetMode="External"/><Relationship Id="rId263" Type="http://schemas.openxmlformats.org/officeDocument/2006/relationships/hyperlink" Target="https://ref.ly/Lev17:1-Lev17:4" TargetMode="External"/><Relationship Id="rId264" Type="http://schemas.openxmlformats.org/officeDocument/2006/relationships/hyperlink" Target="https://ref.ly/Lev17:10" TargetMode="External"/><Relationship Id="rId265" Type="http://schemas.openxmlformats.org/officeDocument/2006/relationships/hyperlink" Target="https://ref.ly/Num15:30-Num15:31" TargetMode="External"/><Relationship Id="rId266" Type="http://schemas.openxmlformats.org/officeDocument/2006/relationships/hyperlink" Target="https://ref.ly/Num19:11-Num19:20" TargetMode="External"/><Relationship Id="rId267" Type="http://schemas.openxmlformats.org/officeDocument/2006/relationships/hyperlink" Target="https://ref.ly/John9:18-John9:23,John9:34" TargetMode="External"/><Relationship Id="rId268" Type="http://schemas.openxmlformats.org/officeDocument/2006/relationships/hyperlink" Target="https://ref.ly/John9:18-John9:23" TargetMode="External"/><Relationship Id="rId269" Type="http://schemas.openxmlformats.org/officeDocument/2006/relationships/hyperlink" Target="https://ref.ly/Ezra10:7-Ezra10:8" TargetMode="External"/><Relationship Id="rId270" Type="http://schemas.openxmlformats.org/officeDocument/2006/relationships/hyperlink" Target="https://ref.ly/Acts18:2" TargetMode="External"/><Relationship Id="rId271" Type="http://schemas.openxmlformats.org/officeDocument/2006/relationships/hyperlink" Target="https://ref.ly/Rev1:9" TargetMode="External"/><Relationship Id="rId272" Type="http://schemas.openxmlformats.org/officeDocument/2006/relationships/hyperlink" Target="https://ref.ly/Gen26:30" TargetMode="External"/><Relationship Id="rId273" Type="http://schemas.openxmlformats.org/officeDocument/2006/relationships/hyperlink" Target="https://ref.ly/Gen31:54" TargetMode="External"/><Relationship Id="rId274" Type="http://schemas.openxmlformats.org/officeDocument/2006/relationships/hyperlink" Target="https://ref.ly/Exod24:11" TargetMode="External"/><Relationship Id="rId275" Type="http://schemas.openxmlformats.org/officeDocument/2006/relationships/hyperlink" Target="https://ref.ly/Gen29:22" TargetMode="External"/><Relationship Id="rId276" Type="http://schemas.openxmlformats.org/officeDocument/2006/relationships/hyperlink" Target="https://ref.ly/Judg14:10" TargetMode="External"/><Relationship Id="rId277" Type="http://schemas.openxmlformats.org/officeDocument/2006/relationships/hyperlink" Target="https://ref.ly/Judg9:27" TargetMode="External"/><Relationship Id="rId278" Type="http://schemas.openxmlformats.org/officeDocument/2006/relationships/hyperlink" Target="https://ref.ly/Ruth3:1-Ruth3:3" TargetMode="External"/><Relationship Id="rId279" Type="http://schemas.openxmlformats.org/officeDocument/2006/relationships/hyperlink" Target="https://ref.ly/1Sam25:11" TargetMode="External"/><Relationship Id="rId280" Type="http://schemas.openxmlformats.org/officeDocument/2006/relationships/hyperlink" Target="https://ref.ly/2Sam13:23-2Sam13:29" TargetMode="External"/><Relationship Id="rId281" Type="http://schemas.openxmlformats.org/officeDocument/2006/relationships/hyperlink" Target="https://ref.ly/Gen19:3" TargetMode="External"/><Relationship Id="rId282" Type="http://schemas.openxmlformats.org/officeDocument/2006/relationships/hyperlink" Target="https://ref.ly/Gen21:8" TargetMode="External"/><Relationship Id="rId283" Type="http://schemas.openxmlformats.org/officeDocument/2006/relationships/hyperlink" Target="https://ref.ly/1Kgs1:9,1Kgs1:19-1Kgs1:25" TargetMode="External"/><Relationship Id="rId284" Type="http://schemas.openxmlformats.org/officeDocument/2006/relationships/hyperlink" Target="https://ref.ly/1Kgs1:9" TargetMode="External"/><Relationship Id="rId285" Type="http://schemas.openxmlformats.org/officeDocument/2006/relationships/hyperlink" Target="https://ref.ly/Esth1:3-Esth1:9" TargetMode="External"/><Relationship Id="rId286" Type="http://schemas.openxmlformats.org/officeDocument/2006/relationships/hyperlink" Target="https://ref.ly/Esth2:18" TargetMode="External"/><Relationship Id="rId287" Type="http://schemas.openxmlformats.org/officeDocument/2006/relationships/hyperlink" Target="https://ref.ly/Esth5:4-Esth5:8" TargetMode="External"/><Relationship Id="rId288" Type="http://schemas.openxmlformats.org/officeDocument/2006/relationships/hyperlink" Target="https://ref.ly/Prov9:2-Prov9:5" TargetMode="External"/><Relationship Id="rId289" Type="http://schemas.openxmlformats.org/officeDocument/2006/relationships/hyperlink" Target="https://ref.ly/Matt22:1-Matt22:14" TargetMode="External"/><Relationship Id="rId290" Type="http://schemas.openxmlformats.org/officeDocument/2006/relationships/hyperlink" Target="https://ref.ly/Luke14:15-Luke14:24" TargetMode="External"/><Relationship Id="rId291" Type="http://schemas.openxmlformats.org/officeDocument/2006/relationships/hyperlink" Target="https://ref.ly/Amos6:4-Amos6:6" TargetMode="External"/><Relationship Id="rId292" Type="http://schemas.openxmlformats.org/officeDocument/2006/relationships/hyperlink" Target="https://ref.ly/Esth1:6" TargetMode="External"/><Relationship Id="rId293" Type="http://schemas.openxmlformats.org/officeDocument/2006/relationships/hyperlink" Target="https://ref.ly/Amos6:4" TargetMode="External"/><Relationship Id="rId294" Type="http://schemas.openxmlformats.org/officeDocument/2006/relationships/hyperlink" Target="https://ref.ly/Matt9:10" TargetMode="External"/><Relationship Id="rId295" Type="http://schemas.openxmlformats.org/officeDocument/2006/relationships/hyperlink" Target="https://ref.ly/Luke7:49" TargetMode="External"/><Relationship Id="rId296" Type="http://schemas.openxmlformats.org/officeDocument/2006/relationships/hyperlink" Target="https://ref.ly/Luke14:10,Luke14:15" TargetMode="External"/><Relationship Id="rId297" Type="http://schemas.openxmlformats.org/officeDocument/2006/relationships/hyperlink" Target="https://ref.ly/Isa24:23" TargetMode="External"/><Relationship Id="rId298" Type="http://schemas.openxmlformats.org/officeDocument/2006/relationships/hyperlink" Target="https://ref.ly/Isa25:6-Isa25:8" TargetMode="External"/><Relationship Id="rId299" Type="http://schemas.openxmlformats.org/officeDocument/2006/relationships/hyperlink" Target="https://ref.ly/Luke13:29" TargetMode="External"/><Relationship Id="rId300" Type="http://schemas.openxmlformats.org/officeDocument/2006/relationships/hyperlink" Target="https://ref.ly/Isa25:7" TargetMode="External"/><Relationship Id="rId301" Type="http://schemas.openxmlformats.org/officeDocument/2006/relationships/hyperlink" Target="https://ref.ly/Rev21:4" TargetMode="External"/><Relationship Id="rId302" Type="http://schemas.openxmlformats.org/officeDocument/2006/relationships/hyperlink" Target="https://ref.ly/Isa25:6" TargetMode="External"/><Relationship Id="rId303" Type="http://schemas.openxmlformats.org/officeDocument/2006/relationships/hyperlink" Target="https://ref.ly/Luke22:14-Luke22:20" TargetMode="External"/><Relationship Id="rId304" Type="http://schemas.openxmlformats.org/officeDocument/2006/relationships/hyperlink" Target="https://ref.ly/Rev19:7-Rev19:9" TargetMode="External"/><Relationship Id="rId305" Type="http://schemas.openxmlformats.org/officeDocument/2006/relationships/hyperlink" Target="https://ref.ly/Matt3:11" TargetMode="External"/><Relationship Id="rId306" Type="http://schemas.openxmlformats.org/officeDocument/2006/relationships/hyperlink" Target="https://ref.ly/Luke3:16" TargetMode="External"/><Relationship Id="rId307" Type="http://schemas.openxmlformats.org/officeDocument/2006/relationships/hyperlink" Target="https://ref.ly/Mal3:2-Mal3:3" TargetMode="External"/><Relationship Id="rId308" Type="http://schemas.openxmlformats.org/officeDocument/2006/relationships/hyperlink" Target="https://ref.ly/Mal4:1" TargetMode="External"/><Relationship Id="rId309" Type="http://schemas.openxmlformats.org/officeDocument/2006/relationships/hyperlink" Target="https://ref.ly/Matt3:10" TargetMode="External"/><Relationship Id="rId310" Type="http://schemas.openxmlformats.org/officeDocument/2006/relationships/hyperlink" Target="https://ref.ly/Isa30:27-Isa30:28" TargetMode="External"/><Relationship Id="rId311" Type="http://schemas.openxmlformats.org/officeDocument/2006/relationships/hyperlink" Target="https://ref.ly/2Esd13:10-2Esd13:11" TargetMode="External"/><Relationship Id="rId312" Type="http://schemas.openxmlformats.org/officeDocument/2006/relationships/hyperlink" Target="https://ref.ly/Mark9:49" TargetMode="External"/><Relationship Id="rId313" Type="http://schemas.openxmlformats.org/officeDocument/2006/relationships/hyperlink" Target="https://ref.ly/Luke12:49-Luke12:50" TargetMode="External"/><Relationship Id="rId314" Type="http://schemas.openxmlformats.org/officeDocument/2006/relationships/hyperlink" Target="https://ref.ly/Rom6:3" TargetMode="External"/><Relationship Id="rId315" Type="http://schemas.openxmlformats.org/officeDocument/2006/relationships/hyperlink" Target="https://ref.ly/Rom6:5" TargetMode="External"/><Relationship Id="rId316" Type="http://schemas.openxmlformats.org/officeDocument/2006/relationships/hyperlink" Target="https://ref.ly/Rom8:17-Rom8:23" TargetMode="External"/><Relationship Id="rId317" Type="http://schemas.openxmlformats.org/officeDocument/2006/relationships/hyperlink" Target="https://ref.ly/Phil3:10-Phil3:11" TargetMode="External"/><Relationship Id="rId318" Type="http://schemas.openxmlformats.org/officeDocument/2006/relationships/hyperlink" Target="https://ref.ly/1Cor15:29" TargetMode="External"/><Relationship Id="rId319" Type="http://schemas.openxmlformats.org/officeDocument/2006/relationships/hyperlink" Target="https://ref.ly/Mark10:38" TargetMode="External"/><Relationship Id="rId320" Type="http://schemas.openxmlformats.org/officeDocument/2006/relationships/hyperlink" Target="https://ref.ly/Luke12:50" TargetMode="External"/><Relationship Id="rId321" Type="http://schemas.openxmlformats.org/officeDocument/2006/relationships/hyperlink" Target="https://ref.ly/1Cor1:14-1Cor1:17" TargetMode="External"/><Relationship Id="rId322" Type="http://schemas.openxmlformats.org/officeDocument/2006/relationships/hyperlink" Target="https://ref.ly/1Cor10:1-1Cor10:13" TargetMode="External"/><Relationship Id="rId323" Type="http://schemas.openxmlformats.org/officeDocument/2006/relationships/hyperlink" Target="https://ref.ly/1Cor15:29-1Cor15:34" TargetMode="External"/><Relationship Id="rId324" Type="http://schemas.openxmlformats.org/officeDocument/2006/relationships/hyperlink" Target="https://ref.ly/Acts13:6" TargetMode="External"/><Relationship Id="rId325" Type="http://schemas.openxmlformats.org/officeDocument/2006/relationships/hyperlink" Target="https://ref.ly/Acts13:7-Acts13:12" TargetMode="External"/><Relationship Id="rId326" Type="http://schemas.openxmlformats.org/officeDocument/2006/relationships/hyperlink" Target="https://ref.ly/Acts8:9-Acts8:11" TargetMode="External"/><Relationship Id="rId327" Type="http://schemas.openxmlformats.org/officeDocument/2006/relationships/hyperlink" Target="https://ref.ly/Acts13:8" TargetMode="External"/><Relationship Id="rId328" Type="http://schemas.openxmlformats.org/officeDocument/2006/relationships/hyperlink" Target="https://ref.ly/Matt27:15-Matt27:26" TargetMode="External"/><Relationship Id="rId329" Type="http://schemas.openxmlformats.org/officeDocument/2006/relationships/hyperlink" Target="https://ref.ly/Mark15:6-Mark15:15" TargetMode="External"/><Relationship Id="rId330" Type="http://schemas.openxmlformats.org/officeDocument/2006/relationships/hyperlink" Target="https://ref.ly/Luke23:18-Luke23:25" TargetMode="External"/><Relationship Id="rId331" Type="http://schemas.openxmlformats.org/officeDocument/2006/relationships/hyperlink" Target="https://ref.ly/John18:39-John18:40" TargetMode="External"/><Relationship Id="rId332" Type="http://schemas.openxmlformats.org/officeDocument/2006/relationships/hyperlink" Target="https://ref.ly/Acts3:14" TargetMode="External"/><Relationship Id="rId333" Type="http://schemas.openxmlformats.org/officeDocument/2006/relationships/hyperlink" Target="https://ref.ly/Mark15:7" TargetMode="External"/><Relationship Id="rId334" Type="http://schemas.openxmlformats.org/officeDocument/2006/relationships/hyperlink" Target="https://ref.ly/Luke23:19" TargetMode="External"/><Relationship Id="rId335" Type="http://schemas.openxmlformats.org/officeDocument/2006/relationships/hyperlink" Target="https://ref.ly/John18:40" TargetMode="External"/><Relationship Id="rId336" Type="http://schemas.openxmlformats.org/officeDocument/2006/relationships/hyperlink" Target="https://ref.ly/Matt27:16" TargetMode="External"/><Relationship Id="rId337" Type="http://schemas.openxmlformats.org/officeDocument/2006/relationships/hyperlink" Target="https://ref.ly/John18:39" TargetMode="External"/><Relationship Id="rId338" Type="http://schemas.openxmlformats.org/officeDocument/2006/relationships/hyperlink" Target="https://ref.ly/Matt27:21-Matt27:22" TargetMode="External"/><Relationship Id="rId339" Type="http://schemas.openxmlformats.org/officeDocument/2006/relationships/hyperlink" Target="https://ref.ly/Judg4:6" TargetMode="External"/><Relationship Id="rId340" Type="http://schemas.openxmlformats.org/officeDocument/2006/relationships/hyperlink" Target="https://ref.ly/Judg5:1" TargetMode="External"/><Relationship Id="rId341" Type="http://schemas.openxmlformats.org/officeDocument/2006/relationships/hyperlink" Target="https://ref.ly/Judg4:1-Judg4:24" TargetMode="External"/><Relationship Id="rId342" Type="http://schemas.openxmlformats.org/officeDocument/2006/relationships/hyperlink" Target="https://ref.ly/Heb11:32" TargetMode="External"/><Relationship Id="rId343" Type="http://schemas.openxmlformats.org/officeDocument/2006/relationships/hyperlink" Target="https://ref.ly/Job32:2,Job32:6" TargetMode="External"/><Relationship Id="rId344" Type="http://schemas.openxmlformats.org/officeDocument/2006/relationships/hyperlink" Target="https://ref.ly/Gen22:21" TargetMode="External"/><Relationship Id="rId345" Type="http://schemas.openxmlformats.org/officeDocument/2006/relationships/hyperlink" Target="https://ref.ly/Jer25:23" TargetMode="External"/><Relationship Id="rId346" Type="http://schemas.openxmlformats.org/officeDocument/2006/relationships/hyperlink" Target="https://ref.ly/1Cor14:11" TargetMode="External"/><Relationship Id="rId347" Type="http://schemas.openxmlformats.org/officeDocument/2006/relationships/hyperlink" Target="https://ref.ly/Acts28:2-Acts28:4" TargetMode="External"/><Relationship Id="rId348" Type="http://schemas.openxmlformats.org/officeDocument/2006/relationships/hyperlink" Target="https://ref.ly/Rom1:14" TargetMode="External"/><Relationship Id="rId349" Type="http://schemas.openxmlformats.org/officeDocument/2006/relationships/hyperlink" Target="https://ref.ly/Col3:11" TargetMode="External"/><Relationship Id="rId350" Type="http://schemas.openxmlformats.org/officeDocument/2006/relationships/hyperlink" Target="https://ref.ly/Lev19:27" TargetMode="External"/><Relationship Id="rId351" Type="http://schemas.openxmlformats.org/officeDocument/2006/relationships/hyperlink" Target="https://ref.ly/Lev21:5-Lev21:6" TargetMode="External"/><Relationship Id="rId352" Type="http://schemas.openxmlformats.org/officeDocument/2006/relationships/hyperlink" Target="https://ref.ly/2Sam10:1-2Sam10:8" TargetMode="External"/><Relationship Id="rId353" Type="http://schemas.openxmlformats.org/officeDocument/2006/relationships/hyperlink" Target="https://ref.ly/Lev13:29-Lev13:37" TargetMode="External"/><Relationship Id="rId354" Type="http://schemas.openxmlformats.org/officeDocument/2006/relationships/hyperlink" Target="https://ref.ly/Isa15:1-Isa15:3" TargetMode="External"/><Relationship Id="rId355" Type="http://schemas.openxmlformats.org/officeDocument/2006/relationships/hyperlink" Target="https://ref.ly/Ezra9:3" TargetMode="External"/><Relationship Id="rId356" Type="http://schemas.openxmlformats.org/officeDocument/2006/relationships/hyperlink" Target="https://ref.ly/Gen16:14" TargetMode="External"/><Relationship Id="rId357" Type="http://schemas.openxmlformats.org/officeDocument/2006/relationships/hyperlink" Target="https://ref.ly/1Chr3:22" TargetMode="External"/><Relationship Id="rId358" Type="http://schemas.openxmlformats.org/officeDocument/2006/relationships/hyperlink" Target="https://ref.ly/Ezra2:53" TargetMode="External"/><Relationship Id="rId359" Type="http://schemas.openxmlformats.org/officeDocument/2006/relationships/hyperlink" Target="https://ref.ly/Neh7:55" TargetMode="External"/><Relationship Id="rId360" Type="http://schemas.openxmlformats.org/officeDocument/2006/relationships/hyperlink" Target="https://ref.ly/Acts4:36-Acts4:37" TargetMode="External"/><Relationship Id="rId361" Type="http://schemas.openxmlformats.org/officeDocument/2006/relationships/hyperlink" Target="https://ref.ly/Acts8:1-Acts8:8" TargetMode="External"/><Relationship Id="rId362" Type="http://schemas.openxmlformats.org/officeDocument/2006/relationships/hyperlink" Target="https://ref.ly/Acts11:19-Acts11:22" TargetMode="External"/><Relationship Id="rId363" Type="http://schemas.openxmlformats.org/officeDocument/2006/relationships/hyperlink" Target="https://ref.ly/Acts11:19-Acts11:26" TargetMode="External"/><Relationship Id="rId364" Type="http://schemas.openxmlformats.org/officeDocument/2006/relationships/hyperlink" Target="https://ref.ly/Acts11:24" TargetMode="External"/><Relationship Id="rId365" Type="http://schemas.openxmlformats.org/officeDocument/2006/relationships/hyperlink" Target="https://ref.ly/Acts11:26" TargetMode="External"/><Relationship Id="rId366" Type="http://schemas.openxmlformats.org/officeDocument/2006/relationships/hyperlink" Target="https://ref.ly/Acts12:25" TargetMode="External"/><Relationship Id="rId367" Type="http://schemas.openxmlformats.org/officeDocument/2006/relationships/hyperlink" Target="https://ref.ly/Acts13:2-Acts13:3" TargetMode="External"/><Relationship Id="rId368" Type="http://schemas.openxmlformats.org/officeDocument/2006/relationships/hyperlink" Target="https://ref.ly/Acts14:8-Acts14:12" TargetMode="External"/><Relationship Id="rId369" Type="http://schemas.openxmlformats.org/officeDocument/2006/relationships/hyperlink" Target="https://ref.ly/Acts15:1-Acts15:41" TargetMode="External"/><Relationship Id="rId370" Type="http://schemas.openxmlformats.org/officeDocument/2006/relationships/hyperlink" Target="https://ref.ly/Acts15:36-Acts15:41" TargetMode="External"/><Relationship Id="rId371" Type="http://schemas.openxmlformats.org/officeDocument/2006/relationships/hyperlink" Target="https://ref.ly/Col4:10" TargetMode="External"/><Relationship Id="rId372" Type="http://schemas.openxmlformats.org/officeDocument/2006/relationships/hyperlink" Target="https://ref.ly/Acts13:13" TargetMode="External"/><Relationship Id="rId373" Type="http://schemas.openxmlformats.org/officeDocument/2006/relationships/hyperlink" Target="https://ref.ly/1Esd5:34" TargetMode="External"/><Relationship Id="rId374" Type="http://schemas.openxmlformats.org/officeDocument/2006/relationships/hyperlink" Target="https://ref.ly/Ezra2:55-Ezra2:57" TargetMode="External"/><Relationship Id="rId375" Type="http://schemas.openxmlformats.org/officeDocument/2006/relationships/hyperlink" Target="https://ref.ly/Neh7:57-Neh7:59" TargetMode="External"/><Relationship Id="rId376" Type="http://schemas.openxmlformats.org/officeDocument/2006/relationships/hyperlink" Target="https://ref.ly/Acts1:23" TargetMode="External"/><Relationship Id="rId377" Type="http://schemas.openxmlformats.org/officeDocument/2006/relationships/hyperlink" Target="https://ref.ly/Acts15:22" TargetMode="External"/><Relationship Id="rId378" Type="http://schemas.openxmlformats.org/officeDocument/2006/relationships/hyperlink" Target="https://ref.ly/Matt10:2-Matt10:4" TargetMode="External"/><Relationship Id="rId379" Type="http://schemas.openxmlformats.org/officeDocument/2006/relationships/hyperlink" Target="https://ref.ly/Mark3:16-Mark3:19" TargetMode="External"/><Relationship Id="rId380" Type="http://schemas.openxmlformats.org/officeDocument/2006/relationships/hyperlink" Target="https://ref.ly/Luke6:14-Luke6:16" TargetMode="External"/><Relationship Id="rId381" Type="http://schemas.openxmlformats.org/officeDocument/2006/relationships/hyperlink" Target="https://ref.ly/Acts1:13" TargetMode="External"/><Relationship Id="rId382" Type="http://schemas.openxmlformats.org/officeDocument/2006/relationships/hyperlink" Target="https://ref.ly/John1:45-John1:50" TargetMode="External"/><Relationship Id="rId383" Type="http://schemas.openxmlformats.org/officeDocument/2006/relationships/hyperlink" Target="https://ref.ly/John21:2" TargetMode="External"/><Relationship Id="rId384" Type="http://schemas.openxmlformats.org/officeDocument/2006/relationships/hyperlink" Target="https://ref.ly/Mark10:46-Mark10:52" TargetMode="External"/><Relationship Id="rId385" Type="http://schemas.openxmlformats.org/officeDocument/2006/relationships/hyperlink" Target="https://ref.ly/Jer36:4" TargetMode="External"/><Relationship Id="rId386" Type="http://schemas.openxmlformats.org/officeDocument/2006/relationships/hyperlink" Target="https://ref.ly/Jer45:1-Jer45:5" TargetMode="External"/><Relationship Id="rId387" Type="http://schemas.openxmlformats.org/officeDocument/2006/relationships/hyperlink" Target="https://ref.ly/Jer36:9-Jer36:19" TargetMode="External"/><Relationship Id="rId388" Type="http://schemas.openxmlformats.org/officeDocument/2006/relationships/hyperlink" Target="https://ref.ly/Jer36:21-Jer36:26" TargetMode="External"/><Relationship Id="rId389" Type="http://schemas.openxmlformats.org/officeDocument/2006/relationships/hyperlink" Target="https://ref.ly/Jer36:27-Jer36:32" TargetMode="External"/><Relationship Id="rId390" Type="http://schemas.openxmlformats.org/officeDocument/2006/relationships/hyperlink" Target="https://ref.ly/Jer32:12-Jer32:15" TargetMode="External"/><Relationship Id="rId391" Type="http://schemas.openxmlformats.org/officeDocument/2006/relationships/hyperlink" Target="https://ref.ly/Jer43:1-Jer43:7" TargetMode="External"/><Relationship Id="rId392" Type="http://schemas.openxmlformats.org/officeDocument/2006/relationships/hyperlink" Target="https://ref.ly/Bar1:1-Bar1:3" TargetMode="External"/><Relationship Id="rId393" Type="http://schemas.openxmlformats.org/officeDocument/2006/relationships/hyperlink" Target="https://ref.ly/Neh3:20" TargetMode="External"/><Relationship Id="rId394" Type="http://schemas.openxmlformats.org/officeDocument/2006/relationships/hyperlink" Target="https://ref.ly/Neh10:6" TargetMode="External"/><Relationship Id="rId395" Type="http://schemas.openxmlformats.org/officeDocument/2006/relationships/hyperlink" Target="https://ref.ly/Neh11:5" TargetMode="External"/><Relationship Id="rId396" Type="http://schemas.openxmlformats.org/officeDocument/2006/relationships/hyperlink" Target="https://ref.ly/2Sam17:27" TargetMode="External"/><Relationship Id="rId397" Type="http://schemas.openxmlformats.org/officeDocument/2006/relationships/hyperlink" Target="https://ref.ly/2Sam19:31-2Sam19:40" TargetMode="External"/><Relationship Id="rId398" Type="http://schemas.openxmlformats.org/officeDocument/2006/relationships/hyperlink" Target="https://ref.ly/1Kgs2:7" TargetMode="External"/><Relationship Id="rId399" Type="http://schemas.openxmlformats.org/officeDocument/2006/relationships/hyperlink" Target="https://ref.ly/2Sam21:8" TargetMode="External"/><Relationship Id="rId400" Type="http://schemas.openxmlformats.org/officeDocument/2006/relationships/hyperlink" Target="https://ref.ly/1Sam18:19" TargetMode="External"/><Relationship Id="rId401" Type="http://schemas.openxmlformats.org/officeDocument/2006/relationships/hyperlink" Target="https://ref.ly/2Sam21:1-2Sam21:9" TargetMode="External"/><Relationship Id="rId402" Type="http://schemas.openxmlformats.org/officeDocument/2006/relationships/hyperlink" Target="https://ref.ly/Ezra2:61" TargetMode="External"/><Relationship Id="rId403" Type="http://schemas.openxmlformats.org/officeDocument/2006/relationships/hyperlink" Target="https://ref.ly/Neh7:63" TargetMode="External"/><Relationship Id="rId404" Type="http://schemas.openxmlformats.org/officeDocument/2006/relationships/hyperlink" Target="https://ref.ly/Ezek47:16,Ezek47:18" TargetMode="External"/><Relationship Id="rId405" Type="http://schemas.openxmlformats.org/officeDocument/2006/relationships/hyperlink" Target="https://ref.ly/Deut32:14" TargetMode="External"/><Relationship Id="rId406" Type="http://schemas.openxmlformats.org/officeDocument/2006/relationships/hyperlink" Target="https://ref.ly/Ezek39:18" TargetMode="External"/><Relationship Id="rId407" Type="http://schemas.openxmlformats.org/officeDocument/2006/relationships/hyperlink" Target="https://ref.ly/Amos4:1" TargetMode="External"/><Relationship Id="rId408" Type="http://schemas.openxmlformats.org/officeDocument/2006/relationships/hyperlink" Target="https://ref.ly/Gen14:5" TargetMode="External"/><Relationship Id="rId409" Type="http://schemas.openxmlformats.org/officeDocument/2006/relationships/hyperlink" Target="https://ref.ly/Deut29:7" TargetMode="External"/><Relationship Id="rId410" Type="http://schemas.openxmlformats.org/officeDocument/2006/relationships/hyperlink" Target="https://ref.ly/Num21:33-Num21:35" TargetMode="External"/><Relationship Id="rId411" Type="http://schemas.openxmlformats.org/officeDocument/2006/relationships/hyperlink" Target="https://ref.ly/Deut3:4-Deut3:5" TargetMode="External"/><Relationship Id="rId412" Type="http://schemas.openxmlformats.org/officeDocument/2006/relationships/hyperlink" Target="https://ref.ly/Josh13:29-Josh13:30" TargetMode="External"/><Relationship Id="rId413" Type="http://schemas.openxmlformats.org/officeDocument/2006/relationships/hyperlink" Target="https://ref.ly/1Chr6:71" TargetMode="External"/><Relationship Id="rId414" Type="http://schemas.openxmlformats.org/officeDocument/2006/relationships/hyperlink" Target="https://ref.ly/1Kgs4:13" TargetMode="External"/><Relationship Id="rId415" Type="http://schemas.openxmlformats.org/officeDocument/2006/relationships/hyperlink" Target="https://ref.ly/2Kgs10:33" TargetMode="External"/><Relationship Id="rId416" Type="http://schemas.openxmlformats.org/officeDocument/2006/relationships/hyperlink" Target="https://ref.ly/Gen26:34" TargetMode="External"/><Relationship Id="rId417" Type="http://schemas.openxmlformats.org/officeDocument/2006/relationships/hyperlink" Target="https://ref.ly/Gen36:2" TargetMode="External"/><Relationship Id="rId418" Type="http://schemas.openxmlformats.org/officeDocument/2006/relationships/hyperlink" Target="https://ref.ly/Gen36:3" TargetMode="External"/><Relationship Id="rId419" Type="http://schemas.openxmlformats.org/officeDocument/2006/relationships/hyperlink" Target="https://ref.ly/Gen36:4,Gen36:10" TargetMode="External"/><Relationship Id="rId420" Type="http://schemas.openxmlformats.org/officeDocument/2006/relationships/hyperlink" Target="https://ref.ly/Gen28:9" TargetMode="External"/><Relationship Id="rId421" Type="http://schemas.openxmlformats.org/officeDocument/2006/relationships/hyperlink" Target="https://ref.ly/Gen36:6-Gen36:8" TargetMode="External"/><Relationship Id="rId422" Type="http://schemas.openxmlformats.org/officeDocument/2006/relationships/hyperlink" Target="https://ref.ly/Gen36:2-Gen36:4" TargetMode="External"/><Relationship Id="rId423" Type="http://schemas.openxmlformats.org/officeDocument/2006/relationships/hyperlink" Target="https://ref.ly/Gen36:3-Gen36:4" TargetMode="External"/><Relationship Id="rId424" Type="http://schemas.openxmlformats.org/officeDocument/2006/relationships/hyperlink" Target="https://ref.ly/1Kgs4:15" TargetMode="External"/><Relationship Id="rId425" Type="http://schemas.openxmlformats.org/officeDocument/2006/relationships/hyperlink" Target="https://ref.ly/Ezra2:52" TargetMode="External"/><Relationship Id="rId426" Type="http://schemas.openxmlformats.org/officeDocument/2006/relationships/hyperlink" Target="https://ref.ly/Neh7:54" TargetMode="External"/><Relationship Id="rId427" Type="http://schemas.openxmlformats.org/officeDocument/2006/relationships/hyperlink" Target="https://ref.ly/1Sam8:13" TargetMode="External"/><Relationship Id="rId428" Type="http://schemas.openxmlformats.org/officeDocument/2006/relationships/hyperlink" Target="https://ref.ly/2Chr16:14" TargetMode="External"/><Relationship Id="rId429" Type="http://schemas.openxmlformats.org/officeDocument/2006/relationships/hyperlink" Target="https://ref.ly/Neh3:8" TargetMode="External"/><Relationship Id="rId430" Type="http://schemas.openxmlformats.org/officeDocument/2006/relationships/hyperlink" Target="https://ref.ly/Job41:31" TargetMode="External"/><Relationship Id="rId431" Type="http://schemas.openxmlformats.org/officeDocument/2006/relationships/hyperlink" Target="https://ref.ly/Song1:3" TargetMode="External"/><Relationship Id="rId432" Type="http://schemas.openxmlformats.org/officeDocument/2006/relationships/hyperlink" Target="https://ref.ly/Eccl7:1" TargetMode="External"/><Relationship Id="rId433" Type="http://schemas.openxmlformats.org/officeDocument/2006/relationships/hyperlink" Target="https://ref.ly/Mark14:3" TargetMode="External"/><Relationship Id="rId434" Type="http://schemas.openxmlformats.org/officeDocument/2006/relationships/hyperlink" Target="https://ref.ly/Exod30:23-Exod30:25" TargetMode="External"/><Relationship Id="rId435" Type="http://schemas.openxmlformats.org/officeDocument/2006/relationships/hyperlink" Target="https://ref.ly/Ps45:8" TargetMode="External"/><Relationship Id="rId436" Type="http://schemas.openxmlformats.org/officeDocument/2006/relationships/hyperlink" Target="https://ref.ly/Prov7:17" TargetMode="External"/><Relationship Id="rId437" Type="http://schemas.openxmlformats.org/officeDocument/2006/relationships/hyperlink" Target="https://ref.ly/Esth2:12" TargetMode="External"/><Relationship Id="rId438" Type="http://schemas.openxmlformats.org/officeDocument/2006/relationships/hyperlink" Target="https://ref.ly/Song4:10" TargetMode="External"/><Relationship Id="rId439" Type="http://schemas.openxmlformats.org/officeDocument/2006/relationships/hyperlink" Target="https://ref.ly/Ps133:2" TargetMode="External"/><Relationship Id="rId440" Type="http://schemas.openxmlformats.org/officeDocument/2006/relationships/hyperlink" Target="https://ref.ly/Luke7:37-Luke7:40" TargetMode="External"/><Relationship Id="rId441" Type="http://schemas.openxmlformats.org/officeDocument/2006/relationships/hyperlink" Target="https://ref.ly/Mark16:1" TargetMode="External"/><Relationship Id="rId442" Type="http://schemas.openxmlformats.org/officeDocument/2006/relationships/hyperlink" Target="https://ref.ly/Luke23:56" TargetMode="External"/><Relationship Id="rId443" Type="http://schemas.openxmlformats.org/officeDocument/2006/relationships/hyperlink" Target="https://ref.ly/John19:40" TargetMode="External"/><Relationship Id="rId444" Type="http://schemas.openxmlformats.org/officeDocument/2006/relationships/hyperlink" Target="https://ref.ly/Luke10:34" TargetMode="External"/><Relationship Id="rId445" Type="http://schemas.openxmlformats.org/officeDocument/2006/relationships/hyperlink" Target="https://ref.ly/Jer8:22" TargetMode="External"/><Relationship Id="rId446" Type="http://schemas.openxmlformats.org/officeDocument/2006/relationships/hyperlink" Target="https://ref.ly/Gen37:25" TargetMode="External"/><Relationship Id="rId447" Type="http://schemas.openxmlformats.org/officeDocument/2006/relationships/hyperlink" Target="https://ref.ly/Ezek27:17" TargetMode="External"/><Relationship Id="rId448" Type="http://schemas.openxmlformats.org/officeDocument/2006/relationships/hyperlink" Target="https://ref.ly/Rev3:18" TargetMode="External"/><Relationship Id="rId449" Type="http://schemas.openxmlformats.org/officeDocument/2006/relationships/hyperlink" Target="https://ref.ly/Rev18:13" TargetMode="External"/><Relationship Id="rId450" Type="http://schemas.openxmlformats.org/officeDocument/2006/relationships/hyperlink" Target="https://ref.ly/Ps45:7" TargetMode="External"/><Relationship Id="rId451" Type="http://schemas.openxmlformats.org/officeDocument/2006/relationships/hyperlink" Target="https://ref.ly/Isa61:3" TargetMode="External"/><Relationship Id="rId452" Type="http://schemas.openxmlformats.org/officeDocument/2006/relationships/hyperlink" Target="https://ref.ly/2Sam14:2" TargetMode="External"/><Relationship Id="rId453" Type="http://schemas.openxmlformats.org/officeDocument/2006/relationships/hyperlink" Target="https://ref.ly/Mic6:15" TargetMode="External"/><Relationship Id="rId454" Type="http://schemas.openxmlformats.org/officeDocument/2006/relationships/hyperlink" Target="https://ref.ly/2Sam1:21" TargetMode="External"/><Relationship Id="rId455" Type="http://schemas.openxmlformats.org/officeDocument/2006/relationships/hyperlink" Target="https://ref.ly/Neh3:18" TargetMode="External"/><Relationship Id="rId456" Type="http://schemas.openxmlformats.org/officeDocument/2006/relationships/hyperlink" Target="https://ref.ly/Neh3:24" TargetMode="External"/><Relationship Id="rId457" Type="http://schemas.openxmlformats.org/officeDocument/2006/relationships/hyperlink" Target="https://ref.ly/Ezra3:9" TargetMode="External"/><Relationship Id="rId458" Type="http://schemas.openxmlformats.org/officeDocument/2006/relationships/hyperlink" Target="https://ref.ly/Gen2:12" TargetMode="External"/><Relationship Id="rId459" Type="http://schemas.openxmlformats.org/officeDocument/2006/relationships/hyperlink" Target="https://ref.ly/Num11:7" TargetMode="External"/><Relationship Id="rId460" Type="http://schemas.openxmlformats.org/officeDocument/2006/relationships/hyperlink" Target="https://ref.ly/1Chr12:5" TargetMode="External"/><Relationship Id="rId461" Type="http://schemas.openxmlformats.org/officeDocument/2006/relationships/hyperlink" Target="https://ref.ly/Josh15:24" TargetMode="External"/><Relationship Id="rId462" Type="http://schemas.openxmlformats.org/officeDocument/2006/relationships/hyperlink" Target="https://ref.ly/Acts27:8" TargetMode="External"/><Relationship Id="rId463" Type="http://schemas.openxmlformats.org/officeDocument/2006/relationships/hyperlink" Target="https://ref.ly/Ezra2:11" TargetMode="External"/><Relationship Id="rId464" Type="http://schemas.openxmlformats.org/officeDocument/2006/relationships/hyperlink" Target="https://ref.ly/Ezra8:11" TargetMode="External"/><Relationship Id="rId465" Type="http://schemas.openxmlformats.org/officeDocument/2006/relationships/hyperlink" Target="https://ref.ly/Neh7:16" TargetMode="External"/><Relationship Id="rId466" Type="http://schemas.openxmlformats.org/officeDocument/2006/relationships/hyperlink" Target="https://ref.ly/Ezra10:28" TargetMode="External"/><Relationship Id="rId467" Type="http://schemas.openxmlformats.org/officeDocument/2006/relationships/hyperlink" Target="https://ref.ly/Neh10:15" TargetMode="External"/><Relationship Id="rId468" Type="http://schemas.openxmlformats.org/officeDocument/2006/relationships/hyperlink" Target="https://ref.ly/1Sam9:1" TargetMode="External"/><Relationship Id="rId469" Type="http://schemas.openxmlformats.org/officeDocument/2006/relationships/hyperlink" Target="https://ref.ly/Gen36:35" TargetMode="External"/><Relationship Id="rId470" Type="http://schemas.openxmlformats.org/officeDocument/2006/relationships/hyperlink" Target="https://ref.ly/1Chr1:46" TargetMode="External"/><Relationship Id="rId471" Type="http://schemas.openxmlformats.org/officeDocument/2006/relationships/hyperlink" Target="https://ref.ly/1Sam12:11" TargetMode="External"/><Relationship Id="rId472" Type="http://schemas.openxmlformats.org/officeDocument/2006/relationships/hyperlink" Target="https://ref.ly/Judg12:13" TargetMode="External"/><Relationship Id="rId473" Type="http://schemas.openxmlformats.org/officeDocument/2006/relationships/hyperlink" Target="https://ref.ly/1Chr7:17" TargetMode="External"/><Relationship Id="rId474" Type="http://schemas.openxmlformats.org/officeDocument/2006/relationships/hyperlink" Target="https://ref.ly/Ezra10:35" TargetMode="External"/><Relationship Id="rId475" Type="http://schemas.openxmlformats.org/officeDocument/2006/relationships/hyperlink" Target="https://ref.ly/1Chr14:7" TargetMode="External"/><Relationship Id="rId476" Type="http://schemas.openxmlformats.org/officeDocument/2006/relationships/hyperlink" Target="https://ref.ly/Num21:16" TargetMode="External"/><Relationship Id="rId477" Type="http://schemas.openxmlformats.org/officeDocument/2006/relationships/hyperlink" Target="https://ref.ly/Num21:17-Num21:18" TargetMode="External"/><Relationship Id="rId478" Type="http://schemas.openxmlformats.org/officeDocument/2006/relationships/hyperlink" Target="https://ref.ly/Isa15:8" TargetMode="External"/><Relationship Id="rId479" Type="http://schemas.openxmlformats.org/officeDocument/2006/relationships/hyperlink" Target="https://ref.ly/Judg9:21" TargetMode="External"/><Relationship Id="rId480" Type="http://schemas.openxmlformats.org/officeDocument/2006/relationships/hyperlink" Target="https://ref.ly/Gen26:23" TargetMode="External"/><Relationship Id="rId481" Type="http://schemas.openxmlformats.org/officeDocument/2006/relationships/hyperlink" Target="https://ref.ly/Gen46:1" TargetMode="External"/><Relationship Id="rId482" Type="http://schemas.openxmlformats.org/officeDocument/2006/relationships/hyperlink" Target="https://ref.ly/1Sam8:2" TargetMode="External"/><Relationship Id="rId483" Type="http://schemas.openxmlformats.org/officeDocument/2006/relationships/hyperlink" Target="https://ref.ly/Exod27:1" TargetMode="External"/><Relationship Id="rId484" Type="http://schemas.openxmlformats.org/officeDocument/2006/relationships/hyperlink" Target="https://ref.ly/2Chr6:13" TargetMode="External"/><Relationship Id="rId485" Type="http://schemas.openxmlformats.org/officeDocument/2006/relationships/hyperlink" Target="https://ref.ly/1Chr7:37" TargetMode="External"/><Relationship Id="rId486" Type="http://schemas.openxmlformats.org/officeDocument/2006/relationships/hyperlink" Target="https://ref.ly/1Chr5:6,1Chr5:26" TargetMode="External"/><Relationship Id="rId487" Type="http://schemas.openxmlformats.org/officeDocument/2006/relationships/hyperlink" Target="https://ref.ly/Hos1:1" TargetMode="External"/><Relationship Id="rId488" Type="http://schemas.openxmlformats.org/officeDocument/2006/relationships/hyperlink" Target="https://ref.ly/Josh9:17" TargetMode="External"/><Relationship Id="rId489" Type="http://schemas.openxmlformats.org/officeDocument/2006/relationships/hyperlink" Target="https://ref.ly/Josh18:25" TargetMode="External"/><Relationship Id="rId490" Type="http://schemas.openxmlformats.org/officeDocument/2006/relationships/hyperlink" Target="https://ref.ly/2Sam4:2-2Sam4:3" TargetMode="External"/><Relationship Id="rId491" Type="http://schemas.openxmlformats.org/officeDocument/2006/relationships/hyperlink" Target="https://ref.ly/2Sam4:2-2Sam4:9" TargetMode="External"/><Relationship Id="rId492" Type="http://schemas.openxmlformats.org/officeDocument/2006/relationships/hyperlink" Target="https://ref.ly/2Sam23:37" TargetMode="External"/><Relationship Id="rId493" Type="http://schemas.openxmlformats.org/officeDocument/2006/relationships/hyperlink" Target="https://ref.ly/1Chr11:39" TargetMode="External"/><Relationship Id="rId494" Type="http://schemas.openxmlformats.org/officeDocument/2006/relationships/hyperlink" Target="https://ref.ly/Ezra2:25" TargetMode="External"/><Relationship Id="rId495" Type="http://schemas.openxmlformats.org/officeDocument/2006/relationships/hyperlink" Target="https://ref.ly/Neh7:29" TargetMode="External"/><Relationship Id="rId496" Type="http://schemas.openxmlformats.org/officeDocument/2006/relationships/hyperlink" Target="https://ref.ly/Deut10:6" TargetMode="External"/><Relationship Id="rId497" Type="http://schemas.openxmlformats.org/officeDocument/2006/relationships/hyperlink" Target="https://ref.ly/Num33:31-Num33:32" TargetMode="External"/><Relationship Id="rId498" Type="http://schemas.openxmlformats.org/officeDocument/2006/relationships/hyperlink" Target="https://ref.ly/Josh21:27" TargetMode="External"/><Relationship Id="rId499" Type="http://schemas.openxmlformats.org/officeDocument/2006/relationships/hyperlink" Target="https://ref.ly/Deut28:26" TargetMode="External"/><Relationship Id="rId500" Type="http://schemas.openxmlformats.org/officeDocument/2006/relationships/hyperlink" Target="https://ref.ly/Deut32:24" TargetMode="External"/><Relationship Id="rId501" Type="http://schemas.openxmlformats.org/officeDocument/2006/relationships/hyperlink" Target="https://ref.ly/Ps50:10" TargetMode="External"/><Relationship Id="rId502" Type="http://schemas.openxmlformats.org/officeDocument/2006/relationships/hyperlink" Target="https://ref.ly/Isa18:6" TargetMode="External"/><Relationship Id="rId503" Type="http://schemas.openxmlformats.org/officeDocument/2006/relationships/hyperlink" Target="https://ref.ly/2Esd6:49,2Esd6:51" TargetMode="External"/><Relationship Id="rId504" Type="http://schemas.openxmlformats.org/officeDocument/2006/relationships/hyperlink" Target="https://ref.ly/Hab2:17" TargetMode="External"/><Relationship Id="rId505" Type="http://schemas.openxmlformats.org/officeDocument/2006/relationships/hyperlink" Target="https://ref.ly/Job40:15" TargetMode="External"/><Relationship Id="rId506" Type="http://schemas.openxmlformats.org/officeDocument/2006/relationships/hyperlink" Target="https://ref.ly/Job40:23" TargetMode="External"/><Relationship Id="rId507" Type="http://schemas.openxmlformats.org/officeDocument/2006/relationships/hyperlink" Target="https://ref.ly/Exod38:26" TargetMode="External"/><Relationship Id="rId508" Type="http://schemas.openxmlformats.org/officeDocument/2006/relationships/hyperlink" Target="https://ref.ly/Gen46:21" TargetMode="External"/><Relationship Id="rId509" Type="http://schemas.openxmlformats.org/officeDocument/2006/relationships/hyperlink" Target="https://ref.ly/1Chr7:6" TargetMode="External"/><Relationship Id="rId510" Type="http://schemas.openxmlformats.org/officeDocument/2006/relationships/hyperlink" Target="https://ref.ly/Num26:35" TargetMode="External"/><Relationship Id="rId511" Type="http://schemas.openxmlformats.org/officeDocument/2006/relationships/hyperlink" Target="https://ref.ly/1Chr7:20" TargetMode="External"/><Relationship Id="rId512" Type="http://schemas.openxmlformats.org/officeDocument/2006/relationships/hyperlink" Target="https://ref.ly/Gen14:2" TargetMode="External"/><Relationship Id="rId513" Type="http://schemas.openxmlformats.org/officeDocument/2006/relationships/hyperlink" Target="https://ref.ly/Gen36:31-Gen36:33" TargetMode="External"/><Relationship Id="rId514" Type="http://schemas.openxmlformats.org/officeDocument/2006/relationships/hyperlink" Target="https://ref.ly/Num22:5" TargetMode="External"/><Relationship Id="rId515" Type="http://schemas.openxmlformats.org/officeDocument/2006/relationships/hyperlink" Target="https://ref.ly/1Chr8:1" TargetMode="External"/><Relationship Id="rId516" Type="http://schemas.openxmlformats.org/officeDocument/2006/relationships/hyperlink" Target="https://ref.ly/Num26:38" TargetMode="External"/><Relationship Id="rId517" Type="http://schemas.openxmlformats.org/officeDocument/2006/relationships/hyperlink" Target="https://ref.ly/1Chr5:8-1Chr5:9" TargetMode="External"/><Relationship Id="rId518" Type="http://schemas.openxmlformats.org/officeDocument/2006/relationships/hyperlink" Target="https://ref.ly/Judg19:22" TargetMode="External"/><Relationship Id="rId519" Type="http://schemas.openxmlformats.org/officeDocument/2006/relationships/hyperlink" Target="https://ref.ly/1Sam2:12" TargetMode="External"/><Relationship Id="rId520" Type="http://schemas.openxmlformats.org/officeDocument/2006/relationships/hyperlink" Target="https://ref.ly/1Sam1:16" TargetMode="External"/><Relationship Id="rId521" Type="http://schemas.openxmlformats.org/officeDocument/2006/relationships/hyperlink" Target="https://ref.ly/Deut13:13" TargetMode="External"/><Relationship Id="rId522" Type="http://schemas.openxmlformats.org/officeDocument/2006/relationships/hyperlink" Target="https://ref.ly/Judg20:13" TargetMode="External"/><Relationship Id="rId523" Type="http://schemas.openxmlformats.org/officeDocument/2006/relationships/hyperlink" Target="https://ref.ly/1Sam10:27" TargetMode="External"/><Relationship Id="rId524" Type="http://schemas.openxmlformats.org/officeDocument/2006/relationships/hyperlink" Target="https://ref.ly/Prov6:12" TargetMode="External"/><Relationship Id="rId525" Type="http://schemas.openxmlformats.org/officeDocument/2006/relationships/hyperlink" Target="https://ref.ly/Nah1:15" TargetMode="External"/><Relationship Id="rId526" Type="http://schemas.openxmlformats.org/officeDocument/2006/relationships/hyperlink" Target="https://ref.ly/2Cor6:15" TargetMode="External"/><Relationship Id="rId527" Type="http://schemas.openxmlformats.org/officeDocument/2006/relationships/hyperlink" Target="https://ref.ly/Acts3:2,Acts3:10" TargetMode="External"/><Relationship Id="rId528" Type="http://schemas.openxmlformats.org/officeDocument/2006/relationships/hyperlink" Target="https://ref.ly/Matt27:19" TargetMode="External"/><Relationship Id="rId529" Type="http://schemas.openxmlformats.org/officeDocument/2006/relationships/hyperlink" Target="https://ref.ly/John19:13" TargetMode="External"/><Relationship Id="rId530" Type="http://schemas.openxmlformats.org/officeDocument/2006/relationships/hyperlink" Target="https://ref.ly/Acts12:21" TargetMode="External"/><Relationship Id="rId531" Type="http://schemas.openxmlformats.org/officeDocument/2006/relationships/hyperlink" Target="https://ref.ly/Acts18:12-Acts18:17" TargetMode="External"/><Relationship Id="rId532" Type="http://schemas.openxmlformats.org/officeDocument/2006/relationships/hyperlink" Target="https://ref.ly/Acts25:6,Acts25:10,Acts25:17" TargetMode="External"/><Relationship Id="rId533" Type="http://schemas.openxmlformats.org/officeDocument/2006/relationships/hyperlink" Target="https://ref.ly/Rom14:10" TargetMode="External"/><Relationship Id="rId534" Type="http://schemas.openxmlformats.org/officeDocument/2006/relationships/hyperlink" Target="https://ref.ly/2Cor5:10" TargetMode="External"/><Relationship Id="rId535" Type="http://schemas.openxmlformats.org/officeDocument/2006/relationships/hyperlink" Target="https://ref.ly/1Cor3:13-1Cor3:15" TargetMode="External"/><Relationship Id="rId536" Type="http://schemas.openxmlformats.org/officeDocument/2006/relationships/hyperlink" Target="https://ref.ly/1Chr15:20" TargetMode="External"/><Relationship Id="rId537" Type="http://schemas.openxmlformats.org/officeDocument/2006/relationships/hyperlink" Target="https://ref.ly/1Chr15:21" TargetMode="External"/><Relationship Id="rId538" Type="http://schemas.openxmlformats.org/officeDocument/2006/relationships/hyperlink" Target="https://ref.ly/1Kgs4:11" TargetMode="External"/><Relationship Id="rId539" Type="http://schemas.openxmlformats.org/officeDocument/2006/relationships/hyperlink" Target="https://ref.ly/1Sam16:8" TargetMode="External"/><Relationship Id="rId540" Type="http://schemas.openxmlformats.org/officeDocument/2006/relationships/hyperlink" Target="https://ref.ly/1Chr2:13" TargetMode="External"/><Relationship Id="rId541" Type="http://schemas.openxmlformats.org/officeDocument/2006/relationships/hyperlink" Target="https://ref.ly/Gen19:38" TargetMode="External"/><Relationship Id="rId542" Type="http://schemas.openxmlformats.org/officeDocument/2006/relationships/hyperlink" Target="https://ref.ly/Gen11:31" TargetMode="External"/><Relationship Id="rId543" Type="http://schemas.openxmlformats.org/officeDocument/2006/relationships/hyperlink" Target="https://ref.ly/Gen12:1-Gen12:4" TargetMode="External"/><Relationship Id="rId544" Type="http://schemas.openxmlformats.org/officeDocument/2006/relationships/hyperlink" Target="https://ref.ly/Gen13:2-Gen13:12" TargetMode="External"/><Relationship Id="rId545" Type="http://schemas.openxmlformats.org/officeDocument/2006/relationships/hyperlink" Target="https://ref.ly/Gen19:15-Gen19:23" TargetMode="External"/><Relationship Id="rId546" Type="http://schemas.openxmlformats.org/officeDocument/2006/relationships/hyperlink" Target="https://ref.ly/2Chr20:1-2Chr20:12" TargetMode="External"/><Relationship Id="rId547" Type="http://schemas.openxmlformats.org/officeDocument/2006/relationships/hyperlink" Target="https://ref.ly/1Kgs4:9" TargetMode="External"/><Relationship Id="rId548" Type="http://schemas.openxmlformats.org/officeDocument/2006/relationships/hyperlink" Target="https://ref.ly/1Kgs4:19" TargetMode="External"/><Relationship Id="rId549" Type="http://schemas.openxmlformats.org/officeDocument/2006/relationships/hyperlink" Target="https://ref.ly/2Kgs5:18" TargetMode="External"/><Relationship Id="rId550" Type="http://schemas.openxmlformats.org/officeDocument/2006/relationships/hyperlink" Target="https://ref.ly/1Kgs15:18-1Kgs15:19" TargetMode="External"/><Relationship Id="rId551" Type="http://schemas.openxmlformats.org/officeDocument/2006/relationships/hyperlink" Target="https://ref.ly/1Kgs15:20" TargetMode="External"/><Relationship Id="rId552" Type="http://schemas.openxmlformats.org/officeDocument/2006/relationships/hyperlink" Target="https://ref.ly/1Kgs16:7" TargetMode="External"/><Relationship Id="rId553" Type="http://schemas.openxmlformats.org/officeDocument/2006/relationships/hyperlink" Target="https://ref.ly/1Kgs20:13" TargetMode="External"/><Relationship Id="rId554" Type="http://schemas.openxmlformats.org/officeDocument/2006/relationships/hyperlink" Target="https://ref.ly/1Kgs20:23" TargetMode="External"/><Relationship Id="rId555" Type="http://schemas.openxmlformats.org/officeDocument/2006/relationships/hyperlink" Target="https://ref.ly/1Kgs20:28" TargetMode="External"/><Relationship Id="rId556" Type="http://schemas.openxmlformats.org/officeDocument/2006/relationships/hyperlink" Target="https://ref.ly/1Kgs20:35-1Kgs20:43" TargetMode="External"/><Relationship Id="rId557" Type="http://schemas.openxmlformats.org/officeDocument/2006/relationships/hyperlink" Target="https://ref.ly/1Kgs22:5-1Kgs22:28" TargetMode="External"/><Relationship Id="rId558" Type="http://schemas.openxmlformats.org/officeDocument/2006/relationships/hyperlink" Target="https://ref.ly/1Kgs22:29-1Kgs22:36" TargetMode="External"/><Relationship Id="rId559" Type="http://schemas.openxmlformats.org/officeDocument/2006/relationships/hyperlink" Target="https://ref.ly/2Kgs6:11-2Kgs6:19" TargetMode="External"/><Relationship Id="rId560" Type="http://schemas.openxmlformats.org/officeDocument/2006/relationships/hyperlink" Target="https://ref.ly/2Kgs13:5" TargetMode="External"/><Relationship Id="rId561" Type="http://schemas.openxmlformats.org/officeDocument/2006/relationships/hyperlink" Target="https://ref.ly/2Chr17:7" TargetMode="External"/><Relationship Id="rId562" Type="http://schemas.openxmlformats.org/officeDocument/2006/relationships/hyperlink" Target="https://ref.ly/1Chr4:20" TargetMode="External"/><Relationship Id="rId563" Type="http://schemas.openxmlformats.org/officeDocument/2006/relationships/hyperlink" Target="https://ref.ly/1Kgs4:10" TargetMode="External"/><Relationship Id="rId564" Type="http://schemas.openxmlformats.org/officeDocument/2006/relationships/hyperlink" Target="https://ref.ly/1Kgs4:8" TargetMode="External"/><Relationship Id="rId565" Type="http://schemas.openxmlformats.org/officeDocument/2006/relationships/hyperlink" Target="https://ref.ly/Gen35:18" TargetMode="External"/><Relationship Id="rId566" Type="http://schemas.openxmlformats.org/officeDocument/2006/relationships/hyperlink" Target="https://ref.ly/1Kgs2:35" TargetMode="External"/><Relationship Id="rId567" Type="http://schemas.openxmlformats.org/officeDocument/2006/relationships/hyperlink" Target="https://ref.ly/1Kgs4:4" TargetMode="External"/><Relationship Id="rId568" Type="http://schemas.openxmlformats.org/officeDocument/2006/relationships/hyperlink" Target="https://ref.ly/2Sam23:20-2Sam23:22" TargetMode="External"/><Relationship Id="rId569" Type="http://schemas.openxmlformats.org/officeDocument/2006/relationships/hyperlink" Target="https://ref.ly/1Chr27:6" TargetMode="External"/><Relationship Id="rId570" Type="http://schemas.openxmlformats.org/officeDocument/2006/relationships/hyperlink" Target="https://ref.ly/2Sam23:23" TargetMode="External"/><Relationship Id="rId571" Type="http://schemas.openxmlformats.org/officeDocument/2006/relationships/hyperlink" Target="https://ref.ly/2Sam8:18" TargetMode="External"/><Relationship Id="rId572" Type="http://schemas.openxmlformats.org/officeDocument/2006/relationships/hyperlink" Target="https://ref.ly/1Chr27:5-1Chr27:6" TargetMode="External"/><Relationship Id="rId573" Type="http://schemas.openxmlformats.org/officeDocument/2006/relationships/hyperlink" Target="https://ref.ly/2Sam20:23" TargetMode="External"/><Relationship Id="rId574" Type="http://schemas.openxmlformats.org/officeDocument/2006/relationships/hyperlink" Target="https://ref.ly/2Sam15:18" TargetMode="External"/><Relationship Id="rId575" Type="http://schemas.openxmlformats.org/officeDocument/2006/relationships/hyperlink" Target="https://ref.ly/1Kgs1:8" TargetMode="External"/><Relationship Id="rId576" Type="http://schemas.openxmlformats.org/officeDocument/2006/relationships/hyperlink" Target="https://ref.ly/1Kgs1:32-1Kgs1:40" TargetMode="External"/><Relationship Id="rId577" Type="http://schemas.openxmlformats.org/officeDocument/2006/relationships/hyperlink" Target="https://ref.ly/1Kgs2:25" TargetMode="External"/><Relationship Id="rId578" Type="http://schemas.openxmlformats.org/officeDocument/2006/relationships/hyperlink" Target="https://ref.ly/1Kgs2:34" TargetMode="External"/><Relationship Id="rId579" Type="http://schemas.openxmlformats.org/officeDocument/2006/relationships/hyperlink" Target="https://ref.ly/1Kgs2:46" TargetMode="External"/><Relationship Id="rId580" Type="http://schemas.openxmlformats.org/officeDocument/2006/relationships/hyperlink" Target="https://ref.ly/2Sam23:30" TargetMode="External"/><Relationship Id="rId581" Type="http://schemas.openxmlformats.org/officeDocument/2006/relationships/hyperlink" Target="https://ref.ly/1Chr11:31" TargetMode="External"/><Relationship Id="rId582" Type="http://schemas.openxmlformats.org/officeDocument/2006/relationships/hyperlink" Target="https://ref.ly/1Chr27:14" TargetMode="External"/><Relationship Id="rId583" Type="http://schemas.openxmlformats.org/officeDocument/2006/relationships/hyperlink" Target="https://ref.ly/1Chr4:36" TargetMode="External"/><Relationship Id="rId584" Type="http://schemas.openxmlformats.org/officeDocument/2006/relationships/hyperlink" Target="https://ref.ly/1Chr15:18,1Chr15:20" TargetMode="External"/><Relationship Id="rId585" Type="http://schemas.openxmlformats.org/officeDocument/2006/relationships/hyperlink" Target="https://ref.ly/1Chr16:5" TargetMode="External"/><Relationship Id="rId586" Type="http://schemas.openxmlformats.org/officeDocument/2006/relationships/hyperlink" Target="https://ref.ly/1Chr15:24" TargetMode="External"/><Relationship Id="rId587" Type="http://schemas.openxmlformats.org/officeDocument/2006/relationships/hyperlink" Target="https://ref.ly/1Chr16:6" TargetMode="External"/><Relationship Id="rId588" Type="http://schemas.openxmlformats.org/officeDocument/2006/relationships/hyperlink" Target="https://ref.ly/1Chr27:34" TargetMode="External"/><Relationship Id="rId589" Type="http://schemas.openxmlformats.org/officeDocument/2006/relationships/hyperlink" Target="https://ref.ly/2Sam17:1-2Sam17:14" TargetMode="External"/><Relationship Id="rId590" Type="http://schemas.openxmlformats.org/officeDocument/2006/relationships/hyperlink" Target="https://ref.ly/2Chr20:14" TargetMode="External"/><Relationship Id="rId591" Type="http://schemas.openxmlformats.org/officeDocument/2006/relationships/hyperlink" Target="https://ref.ly/2Chr20:1-2Chr20:29" TargetMode="External"/><Relationship Id="rId592" Type="http://schemas.openxmlformats.org/officeDocument/2006/relationships/hyperlink" Target="https://ref.ly/2Chr31:13" TargetMode="External"/><Relationship Id="rId593" Type="http://schemas.openxmlformats.org/officeDocument/2006/relationships/hyperlink" Target="https://ref.ly/Ezra10:25" TargetMode="External"/><Relationship Id="rId594" Type="http://schemas.openxmlformats.org/officeDocument/2006/relationships/hyperlink" Target="https://ref.ly/Ezra10:30" TargetMode="External"/><Relationship Id="rId595" Type="http://schemas.openxmlformats.org/officeDocument/2006/relationships/hyperlink" Target="https://ref.ly/Ezra10:43" TargetMode="External"/><Relationship Id="rId596" Type="http://schemas.openxmlformats.org/officeDocument/2006/relationships/hyperlink" Target="https://ref.ly/Ezek11:1,Ezek11:13" TargetMode="External"/><Relationship Id="rId597" Type="http://schemas.openxmlformats.org/officeDocument/2006/relationships/hyperlink" Target="https://ref.ly/Josh19:45" TargetMode="External"/><Relationship Id="rId598" Type="http://schemas.openxmlformats.org/officeDocument/2006/relationships/hyperlink" Target="https://ref.ly/1Chr11:34" TargetMode="External"/><Relationship Id="rId599" Type="http://schemas.openxmlformats.org/officeDocument/2006/relationships/hyperlink" Target="https://ref.ly/2Sam23:32" TargetMode="External"/><Relationship Id="rId600" Type="http://schemas.openxmlformats.org/officeDocument/2006/relationships/hyperlink" Target="https://ref.ly/2Chr3:15-2Chr3:16" TargetMode="External"/><Relationship Id="rId601" Type="http://schemas.openxmlformats.org/officeDocument/2006/relationships/hyperlink" Target="https://ref.ly/Gen27:27-Gen27:29" TargetMode="External"/><Relationship Id="rId602" Type="http://schemas.openxmlformats.org/officeDocument/2006/relationships/hyperlink" Target="https://ref.ly/Num6:22-Num6:27" TargetMode="External"/><Relationship Id="rId603" Type="http://schemas.openxmlformats.org/officeDocument/2006/relationships/hyperlink" Target="https://ref.ly/Luke24:50" TargetMode="External"/><Relationship Id="rId604" Type="http://schemas.openxmlformats.org/officeDocument/2006/relationships/hyperlink" Target="https://ref.ly/2Cor13:11,2Cor13:14" TargetMode="External"/><Relationship Id="rId605" Type="http://schemas.openxmlformats.org/officeDocument/2006/relationships/hyperlink" Target="https://ref.ly/Phil4:7" TargetMode="External"/><Relationship Id="rId606" Type="http://schemas.openxmlformats.org/officeDocument/2006/relationships/hyperlink" Target="https://ref.ly/2Thess2:16-2Thess2:17" TargetMode="External"/><Relationship Id="rId607" Type="http://schemas.openxmlformats.org/officeDocument/2006/relationships/hyperlink" Target="https://ref.ly/Heb13:20-Heb13:21" TargetMode="External"/><Relationship Id="rId608" Type="http://schemas.openxmlformats.org/officeDocument/2006/relationships/hyperlink" Target="https://ref.ly/Matt14:19" TargetMode="External"/><Relationship Id="rId609" Type="http://schemas.openxmlformats.org/officeDocument/2006/relationships/hyperlink" Target="https://ref.ly/Mark8:7" TargetMode="External"/><Relationship Id="rId610" Type="http://schemas.openxmlformats.org/officeDocument/2006/relationships/hyperlink" Target="https://ref.ly/Luke24:30" TargetMode="External"/><Relationship Id="rId611" Type="http://schemas.openxmlformats.org/officeDocument/2006/relationships/hyperlink" Target="https://ref.ly/Gen42:1-Gen45:28" TargetMode="External"/><Relationship Id="rId612" Type="http://schemas.openxmlformats.org/officeDocument/2006/relationships/hyperlink" Target="https://ref.ly/Gen49:27" TargetMode="External"/><Relationship Id="rId613" Type="http://schemas.openxmlformats.org/officeDocument/2006/relationships/hyperlink" Target="https://ref.ly/1Chr7:10" TargetMode="External"/><Relationship Id="rId614" Type="http://schemas.openxmlformats.org/officeDocument/2006/relationships/hyperlink" Target="https://ref.ly/Ezra10:32" TargetMode="External"/><Relationship Id="rId615" Type="http://schemas.openxmlformats.org/officeDocument/2006/relationships/hyperlink" Target="https://ref.ly/Neh3:23" TargetMode="External"/><Relationship Id="rId616" Type="http://schemas.openxmlformats.org/officeDocument/2006/relationships/hyperlink" Target="https://ref.ly/Neh12:34" TargetMode="External"/><Relationship Id="rId617" Type="http://schemas.openxmlformats.org/officeDocument/2006/relationships/hyperlink" Target="https://ref.ly/Jer37:12-Jer37:13" TargetMode="External"/><Relationship Id="rId618" Type="http://schemas.openxmlformats.org/officeDocument/2006/relationships/hyperlink" Target="https://ref.ly/Jer38:7" TargetMode="External"/><Relationship Id="rId619" Type="http://schemas.openxmlformats.org/officeDocument/2006/relationships/hyperlink" Target="https://ref.ly/Zech14:10" TargetMode="External"/><Relationship Id="rId620" Type="http://schemas.openxmlformats.org/officeDocument/2006/relationships/hyperlink" Target="https://ref.ly/Neh3:1,Neh3:32" TargetMode="External"/><Relationship Id="rId621" Type="http://schemas.openxmlformats.org/officeDocument/2006/relationships/hyperlink" Target="https://ref.ly/Neh3:31" TargetMode="External"/><Relationship Id="rId622" Type="http://schemas.openxmlformats.org/officeDocument/2006/relationships/hyperlink" Target="https://ref.ly/Num1:36" TargetMode="External"/><Relationship Id="rId623" Type="http://schemas.openxmlformats.org/officeDocument/2006/relationships/hyperlink" Target="https://ref.ly/Judg20:13-Judg20:16" TargetMode="External"/><Relationship Id="rId624" Type="http://schemas.openxmlformats.org/officeDocument/2006/relationships/hyperlink" Target="https://ref.ly/1Chr12:1-1Chr12:2" TargetMode="External"/><Relationship Id="rId625" Type="http://schemas.openxmlformats.org/officeDocument/2006/relationships/hyperlink" Target="https://ref.ly/Josh18:11-Josh18:20" TargetMode="External"/><Relationship Id="rId626" Type="http://schemas.openxmlformats.org/officeDocument/2006/relationships/hyperlink" Target="https://ref.ly/Josh18:21-Josh18:28" TargetMode="External"/><Relationship Id="rId627" Type="http://schemas.openxmlformats.org/officeDocument/2006/relationships/hyperlink" Target="https://ref.ly/Judg3:15" TargetMode="External"/><Relationship Id="rId628" Type="http://schemas.openxmlformats.org/officeDocument/2006/relationships/hyperlink" Target="https://ref.ly/Judg5:14" TargetMode="External"/><Relationship Id="rId629" Type="http://schemas.openxmlformats.org/officeDocument/2006/relationships/hyperlink" Target="https://ref.ly/1Chr27:21" TargetMode="External"/><Relationship Id="rId630" Type="http://schemas.openxmlformats.org/officeDocument/2006/relationships/hyperlink" Target="https://ref.ly/2Sam4:2" TargetMode="External"/><Relationship Id="rId631" Type="http://schemas.openxmlformats.org/officeDocument/2006/relationships/hyperlink" Target="https://ref.ly/1Chr8:40" TargetMode="External"/><Relationship Id="rId632" Type="http://schemas.openxmlformats.org/officeDocument/2006/relationships/hyperlink" Target="https://ref.ly/1Kgs4:18" TargetMode="External"/><Relationship Id="rId633" Type="http://schemas.openxmlformats.org/officeDocument/2006/relationships/hyperlink" Target="https://ref.ly/Num13:1-Num13:2,Num13:9,Num13:31-Num13:33" TargetMode="External"/><Relationship Id="rId634" Type="http://schemas.openxmlformats.org/officeDocument/2006/relationships/hyperlink" Target="https://ref.ly/Num13:1-Num13:2" TargetMode="External"/><Relationship Id="rId635" Type="http://schemas.openxmlformats.org/officeDocument/2006/relationships/hyperlink" Target="https://ref.ly/Judg1:21" TargetMode="External"/><Relationship Id="rId636" Type="http://schemas.openxmlformats.org/officeDocument/2006/relationships/hyperlink" Target="https://ref.ly/Judg19:1-Judg20:48" TargetMode="External"/><Relationship Id="rId637" Type="http://schemas.openxmlformats.org/officeDocument/2006/relationships/hyperlink" Target="https://ref.ly/Judg21:1-Judg21:25" TargetMode="External"/><Relationship Id="rId638" Type="http://schemas.openxmlformats.org/officeDocument/2006/relationships/hyperlink" Target="https://ref.ly/Num1:11" TargetMode="External"/><Relationship Id="rId639" Type="http://schemas.openxmlformats.org/officeDocument/2006/relationships/hyperlink" Target="https://ref.ly/Num2:22" TargetMode="External"/><Relationship Id="rId640" Type="http://schemas.openxmlformats.org/officeDocument/2006/relationships/hyperlink" Target="https://ref.ly/Num7:60" TargetMode="External"/><Relationship Id="rId641" Type="http://schemas.openxmlformats.org/officeDocument/2006/relationships/hyperlink" Target="https://ref.ly/2Sam2:8-2Sam2:31" TargetMode="External"/><Relationship Id="rId642" Type="http://schemas.openxmlformats.org/officeDocument/2006/relationships/hyperlink" Target="https://ref.ly/1Kgs12:21-1Kgs12:24" TargetMode="External"/><Relationship Id="rId643" Type="http://schemas.openxmlformats.org/officeDocument/2006/relationships/hyperlink" Target="https://ref.ly/Ps7:1-Ps7:17" TargetMode="External"/><Relationship Id="rId644" Type="http://schemas.openxmlformats.org/officeDocument/2006/relationships/hyperlink" Target="https://ref.ly/Jer1:1" TargetMode="External"/><Relationship Id="rId645" Type="http://schemas.openxmlformats.org/officeDocument/2006/relationships/hyperlink" Target="https://ref.ly/Jer32:8" TargetMode="External"/><Relationship Id="rId646" Type="http://schemas.openxmlformats.org/officeDocument/2006/relationships/hyperlink" Target="https://ref.ly/Esth2:5" TargetMode="External"/><Relationship Id="rId647" Type="http://schemas.openxmlformats.org/officeDocument/2006/relationships/hyperlink" Target="https://ref.ly/Rom11:1" TargetMode="External"/><Relationship Id="rId648" Type="http://schemas.openxmlformats.org/officeDocument/2006/relationships/hyperlink" Target="https://ref.ly/Phil3:5" TargetMode="External"/><Relationship Id="rId649" Type="http://schemas.openxmlformats.org/officeDocument/2006/relationships/hyperlink" Target="https://ref.ly/Acts13:21" TargetMode="External"/><Relationship Id="rId650" Type="http://schemas.openxmlformats.org/officeDocument/2006/relationships/hyperlink" Target="https://ref.ly/Rev7:8" TargetMode="External"/><Relationship Id="rId651" Type="http://schemas.openxmlformats.org/officeDocument/2006/relationships/hyperlink" Target="https://ref.ly/1Chr24:26-1Chr24:27" TargetMode="External"/><Relationship Id="rId652" Type="http://schemas.openxmlformats.org/officeDocument/2006/relationships/hyperlink" Target="https://ref.ly/Gen36:32" TargetMode="External"/><Relationship Id="rId653" Type="http://schemas.openxmlformats.org/officeDocument/2006/relationships/hyperlink" Target="https://ref.ly/2Pet2:15" TargetMode="External"/><Relationship Id="rId654" Type="http://schemas.openxmlformats.org/officeDocument/2006/relationships/hyperlink" Target="https://ref.ly/1Chr12:3" TargetMode="External"/><Relationship Id="rId655" Type="http://schemas.openxmlformats.org/officeDocument/2006/relationships/hyperlink" Target="https://ref.ly/2Chr20:26" TargetMode="External"/><Relationship Id="rId656" Type="http://schemas.openxmlformats.org/officeDocument/2006/relationships/hyperlink" Target="https://ref.ly/2Chr20:1-2Chr20:25" TargetMode="External"/><Relationship Id="rId657" Type="http://schemas.openxmlformats.org/officeDocument/2006/relationships/hyperlink" Target="https://ref.ly/1Chr8:21" TargetMode="External"/><Relationship Id="rId658" Type="http://schemas.openxmlformats.org/officeDocument/2006/relationships/hyperlink" Target="https://ref.ly/1Macc9:4" TargetMode="External"/><Relationship Id="rId659" Type="http://schemas.openxmlformats.org/officeDocument/2006/relationships/hyperlink" Target="https://ref.ly/Acts17:10-Acts17:15" TargetMode="External"/><Relationship Id="rId660" Type="http://schemas.openxmlformats.org/officeDocument/2006/relationships/hyperlink" Target="https://ref.ly/Acts20:4" TargetMode="External"/><Relationship Id="rId661" Type="http://schemas.openxmlformats.org/officeDocument/2006/relationships/hyperlink" Target="https://ref.ly/1Chr3:20" TargetMode="External"/><Relationship Id="rId662" Type="http://schemas.openxmlformats.org/officeDocument/2006/relationships/hyperlink" Target="https://ref.ly/1Chr6:39" TargetMode="External"/><Relationship Id="rId663" Type="http://schemas.openxmlformats.org/officeDocument/2006/relationships/hyperlink" Target="https://ref.ly/1Chr15:17" TargetMode="External"/><Relationship Id="rId664" Type="http://schemas.openxmlformats.org/officeDocument/2006/relationships/hyperlink" Target="https://ref.ly/1Chr9:16" TargetMode="External"/><Relationship Id="rId665" Type="http://schemas.openxmlformats.org/officeDocument/2006/relationships/hyperlink" Target="https://ref.ly/1Chr15:23" TargetMode="External"/><Relationship Id="rId666" Type="http://schemas.openxmlformats.org/officeDocument/2006/relationships/hyperlink" Target="https://ref.ly/2Chr28:12" TargetMode="External"/><Relationship Id="rId667" Type="http://schemas.openxmlformats.org/officeDocument/2006/relationships/hyperlink" Target="https://ref.ly/Neh3:4,Neh3:30" TargetMode="External"/><Relationship Id="rId668" Type="http://schemas.openxmlformats.org/officeDocument/2006/relationships/hyperlink" Target="https://ref.ly/Neh6:18" TargetMode="External"/><Relationship Id="rId669" Type="http://schemas.openxmlformats.org/officeDocument/2006/relationships/hyperlink" Target="https://ref.ly/Zech1:1,Zech1:7" TargetMode="External"/><Relationship Id="rId670" Type="http://schemas.openxmlformats.org/officeDocument/2006/relationships/hyperlink" Target="https://ref.ly/Acts25:13" TargetMode="External"/><Relationship Id="rId671" Type="http://schemas.openxmlformats.org/officeDocument/2006/relationships/hyperlink" Target="https://ref.ly/Acts26:30" TargetMode="External"/><Relationship Id="rId672" Type="http://schemas.openxmlformats.org/officeDocument/2006/relationships/hyperlink" Target="https://ref.ly/Amos3:12" TargetMode="External"/><Relationship Id="rId673" Type="http://schemas.openxmlformats.org/officeDocument/2006/relationships/hyperlink" Target="https://ref.ly/Ezek34:8" TargetMode="External"/><Relationship Id="rId674" Type="http://schemas.openxmlformats.org/officeDocument/2006/relationships/hyperlink" Target="https://ref.ly/Matt18:12" TargetMode="External"/><Relationship Id="rId675" Type="http://schemas.openxmlformats.org/officeDocument/2006/relationships/hyperlink" Target="https://ref.ly/John10:2-John10:4" TargetMode="External"/><Relationship Id="rId676" Type="http://schemas.openxmlformats.org/officeDocument/2006/relationships/hyperlink" Target="https://ref.ly/Num27:17" TargetMode="External"/><Relationship Id="rId677" Type="http://schemas.openxmlformats.org/officeDocument/2006/relationships/hyperlink" Target="https://ref.ly/1Kgs22:17" TargetMode="External"/><Relationship Id="rId678" Type="http://schemas.openxmlformats.org/officeDocument/2006/relationships/hyperlink" Target="https://ref.ly/Jer10:21" TargetMode="External"/><Relationship Id="rId679" Type="http://schemas.openxmlformats.org/officeDocument/2006/relationships/hyperlink" Target="https://ref.ly/Jer12:10" TargetMode="External"/><Relationship Id="rId680" Type="http://schemas.openxmlformats.org/officeDocument/2006/relationships/hyperlink" Target="https://ref.ly/Jer22:22" TargetMode="External"/><Relationship Id="rId681" Type="http://schemas.openxmlformats.org/officeDocument/2006/relationships/hyperlink" Target="https://ref.ly/Jer23:1-Jer23:2" TargetMode="External"/><Relationship Id="rId682" Type="http://schemas.openxmlformats.org/officeDocument/2006/relationships/hyperlink" Target="https://ref.ly/Gen49:24" TargetMode="External"/><Relationship Id="rId683" Type="http://schemas.openxmlformats.org/officeDocument/2006/relationships/hyperlink" Target="https://ref.ly/Ps23:1" TargetMode="External"/><Relationship Id="rId684" Type="http://schemas.openxmlformats.org/officeDocument/2006/relationships/hyperlink" Target="https://ref.ly/Ps80:1" TargetMode="External"/><Relationship Id="rId685" Type="http://schemas.openxmlformats.org/officeDocument/2006/relationships/hyperlink" Target="https://ref.ly/Isa40:11" TargetMode="External"/><Relationship Id="rId686" Type="http://schemas.openxmlformats.org/officeDocument/2006/relationships/hyperlink" Target="https://ref.ly/Jer23:3" TargetMode="External"/><Relationship Id="rId687" Type="http://schemas.openxmlformats.org/officeDocument/2006/relationships/hyperlink" Target="https://ref.ly/Jer31:10" TargetMode="External"/><Relationship Id="rId688" Type="http://schemas.openxmlformats.org/officeDocument/2006/relationships/hyperlink" Target="https://ref.ly/Ezek34:11-Ezek34:22" TargetMode="External"/><Relationship Id="rId689" Type="http://schemas.openxmlformats.org/officeDocument/2006/relationships/hyperlink" Target="https://ref.ly/Jer3:15" TargetMode="External"/><Relationship Id="rId690" Type="http://schemas.openxmlformats.org/officeDocument/2006/relationships/hyperlink" Target="https://ref.ly/Jer23:4" TargetMode="External"/><Relationship Id="rId691" Type="http://schemas.openxmlformats.org/officeDocument/2006/relationships/hyperlink" Target="https://ref.ly/Ezek34:23-Ezek34:24" TargetMode="External"/><Relationship Id="rId692" Type="http://schemas.openxmlformats.org/officeDocument/2006/relationships/hyperlink" Target="https://ref.ly/Heb13:20" TargetMode="External"/><Relationship Id="rId693" Type="http://schemas.openxmlformats.org/officeDocument/2006/relationships/hyperlink" Target="https://ref.ly/Matt18:10-Matt18:14" TargetMode="External"/><Relationship Id="rId694" Type="http://schemas.openxmlformats.org/officeDocument/2006/relationships/hyperlink" Target="https://ref.ly/Mark6:34" TargetMode="External"/><Relationship Id="rId695" Type="http://schemas.openxmlformats.org/officeDocument/2006/relationships/hyperlink" Target="https://ref.ly/John10:1-John10:42" TargetMode="External"/><Relationship Id="rId696" Type="http://schemas.openxmlformats.org/officeDocument/2006/relationships/hyperlink" Target="https://ref.ly/Matt10:16" TargetMode="External"/><Relationship Id="rId697" Type="http://schemas.openxmlformats.org/officeDocument/2006/relationships/hyperlink" Target="https://ref.ly/Mark14:27" TargetMode="External"/><Relationship Id="rId698" Type="http://schemas.openxmlformats.org/officeDocument/2006/relationships/hyperlink" Target="https://ref.ly/Matt25:32" TargetMode="External"/><Relationship Id="rId699" Type="http://schemas.openxmlformats.org/officeDocument/2006/relationships/hyperlink" Target="https://ref.ly/Eph4:11" TargetMode="External"/><Relationship Id="rId700" Type="http://schemas.openxmlformats.org/officeDocument/2006/relationships/hyperlink" Target="https://ref.ly/1Pet5:1-1Pet5:4" TargetMode="External"/><Relationship Id="rId701" Type="http://schemas.openxmlformats.org/officeDocument/2006/relationships/hyperlink" Target="https://ref.ly/1Pet2:25" TargetMode="External"/><Relationship Id="rId702" Type="http://schemas.openxmlformats.org/officeDocument/2006/relationships/hyperlink" Target="https://ref.ly/Gen13:7-Gen13:8" TargetMode="External"/><Relationship Id="rId703" Type="http://schemas.openxmlformats.org/officeDocument/2006/relationships/hyperlink" Target="https://ref.ly/Gen26:20" TargetMode="External"/><Relationship Id="rId704" Type="http://schemas.openxmlformats.org/officeDocument/2006/relationships/hyperlink" Target="https://ref.ly/1Sam21:7" TargetMode="External"/><Relationship Id="rId705" Type="http://schemas.openxmlformats.org/officeDocument/2006/relationships/hyperlink" Target="https://ref.ly/John10:1-John10:16" TargetMode="External"/><Relationship Id="rId706" Type="http://schemas.openxmlformats.org/officeDocument/2006/relationships/hyperlink" Target="https://ref.ly/Matt8:33" TargetMode="External"/><Relationship Id="rId707" Type="http://schemas.openxmlformats.org/officeDocument/2006/relationships/hyperlink" Target="https://ref.ly/Mark5:14" TargetMode="External"/><Relationship Id="rId708" Type="http://schemas.openxmlformats.org/officeDocument/2006/relationships/hyperlink" Target="https://ref.ly/Luke8:34" TargetMode="External"/><Relationship Id="rId709" Type="http://schemas.openxmlformats.org/officeDocument/2006/relationships/hyperlink" Target="https://ref.ly/1Chr7:36" TargetMode="External"/><Relationship Id="rId710" Type="http://schemas.openxmlformats.org/officeDocument/2006/relationships/hyperlink" Target="https://ref.ly/Gen46:17" TargetMode="External"/><Relationship Id="rId711" Type="http://schemas.openxmlformats.org/officeDocument/2006/relationships/hyperlink" Target="https://ref.ly/1Chr7:30" TargetMode="External"/><Relationship Id="rId712" Type="http://schemas.openxmlformats.org/officeDocument/2006/relationships/hyperlink" Target="https://ref.ly/Num26:44" TargetMode="External"/><Relationship Id="rId713" Type="http://schemas.openxmlformats.org/officeDocument/2006/relationships/hyperlink" Target="https://ref.ly/1Chr7:20-1Chr7:23" TargetMode="External"/><Relationship Id="rId714" Type="http://schemas.openxmlformats.org/officeDocument/2006/relationships/hyperlink" Target="https://ref.ly/1Chr8:13" TargetMode="External"/><Relationship Id="rId715" Type="http://schemas.openxmlformats.org/officeDocument/2006/relationships/hyperlink" Target="https://ref.ly/1Chr23:10-1Chr23:11" TargetMode="External"/><Relationship Id="rId716" Type="http://schemas.openxmlformats.org/officeDocument/2006/relationships/hyperlink" Target="https://ref.ly/Ezek47:16" TargetMode="External"/><Relationship Id="rId717" Type="http://schemas.openxmlformats.org/officeDocument/2006/relationships/hyperlink" Target="https://ref.ly/2Sam8:8" TargetMode="External"/><Relationship Id="rId718" Type="http://schemas.openxmlformats.org/officeDocument/2006/relationships/hyperlink" Target="https://ref.ly/1Chr18:8" TargetMode="External"/><Relationship Id="rId719" Type="http://schemas.openxmlformats.org/officeDocument/2006/relationships/hyperlink" Target="https://ref.ly/Exod28:20" TargetMode="External"/><Relationship Id="rId720" Type="http://schemas.openxmlformats.org/officeDocument/2006/relationships/hyperlink" Target="https://ref.ly/Rev21:20" TargetMode="External"/><Relationship Id="rId721" Type="http://schemas.openxmlformats.org/officeDocument/2006/relationships/hyperlink" Target="https://ref.ly/Ezra2:49" TargetMode="External"/><Relationship Id="rId722" Type="http://schemas.openxmlformats.org/officeDocument/2006/relationships/hyperlink" Target="https://ref.ly/Neh7:52" TargetMode="External"/><Relationship Id="rId723" Type="http://schemas.openxmlformats.org/officeDocument/2006/relationships/hyperlink" Target="https://ref.ly/Neh3:6" TargetMode="External"/><Relationship Id="rId724" Type="http://schemas.openxmlformats.org/officeDocument/2006/relationships/hyperlink" Target="https://ref.ly/1Sam30:9-1Sam30:21" TargetMode="External"/><Relationship Id="rId725" Type="http://schemas.openxmlformats.org/officeDocument/2006/relationships/hyperlink" Target="https://ref.ly/Ps36:6" TargetMode="External"/><Relationship Id="rId726" Type="http://schemas.openxmlformats.org/officeDocument/2006/relationships/hyperlink" Target="https://ref.ly/Gen6:7" TargetMode="External"/><Relationship Id="rId727" Type="http://schemas.openxmlformats.org/officeDocument/2006/relationships/hyperlink" Target="https://ref.ly/Deut4:17" TargetMode="External"/><Relationship Id="rId728" Type="http://schemas.openxmlformats.org/officeDocument/2006/relationships/hyperlink" Target="https://ref.ly/Job12:7" TargetMode="External"/><Relationship Id="rId729" Type="http://schemas.openxmlformats.org/officeDocument/2006/relationships/hyperlink" Target="https://ref.ly/Job35:11" TargetMode="External"/><Relationship Id="rId730" Type="http://schemas.openxmlformats.org/officeDocument/2006/relationships/hyperlink" Target="https://ref.ly/Zeph1:3" TargetMode="External"/><Relationship Id="rId731" Type="http://schemas.openxmlformats.org/officeDocument/2006/relationships/hyperlink" Target="https://ref.ly/Exod19:13" TargetMode="External"/><Relationship Id="rId732" Type="http://schemas.openxmlformats.org/officeDocument/2006/relationships/hyperlink" Target="https://ref.ly/Exod22:10" TargetMode="External"/><Relationship Id="rId733" Type="http://schemas.openxmlformats.org/officeDocument/2006/relationships/hyperlink" Target="https://ref.ly/Num3:13" TargetMode="External"/><Relationship Id="rId734" Type="http://schemas.openxmlformats.org/officeDocument/2006/relationships/hyperlink" Target="https://ref.ly/Num31:47" TargetMode="External"/><Relationship Id="rId735" Type="http://schemas.openxmlformats.org/officeDocument/2006/relationships/hyperlink" Target="https://ref.ly/Judg20:48" TargetMode="External"/><Relationship Id="rId736" Type="http://schemas.openxmlformats.org/officeDocument/2006/relationships/hyperlink" Target="https://ref.ly/Prov12:10" TargetMode="External"/><Relationship Id="rId737" Type="http://schemas.openxmlformats.org/officeDocument/2006/relationships/hyperlink" Target="https://ref.ly/Jer21:6" TargetMode="External"/><Relationship Id="rId738" Type="http://schemas.openxmlformats.org/officeDocument/2006/relationships/hyperlink" Target="https://ref.ly/Zech8:10" TargetMode="External"/><Relationship Id="rId739" Type="http://schemas.openxmlformats.org/officeDocument/2006/relationships/hyperlink" Target="https://ref.ly/Gen37:20" TargetMode="External"/><Relationship Id="rId740" Type="http://schemas.openxmlformats.org/officeDocument/2006/relationships/hyperlink" Target="https://ref.ly/Exod23:11" TargetMode="External"/><Relationship Id="rId741" Type="http://schemas.openxmlformats.org/officeDocument/2006/relationships/hyperlink" Target="https://ref.ly/1Sam17:44" TargetMode="External"/><Relationship Id="rId742" Type="http://schemas.openxmlformats.org/officeDocument/2006/relationships/hyperlink" Target="https://ref.ly/Ezek14:15" TargetMode="External"/><Relationship Id="rId743" Type="http://schemas.openxmlformats.org/officeDocument/2006/relationships/hyperlink" Target="https://ref.ly/Dan7:1-Dan7:28" TargetMode="External"/><Relationship Id="rId744" Type="http://schemas.openxmlformats.org/officeDocument/2006/relationships/hyperlink" Target="https://ref.ly/1John2:18,1John2:22" TargetMode="External"/><Relationship Id="rId745" Type="http://schemas.openxmlformats.org/officeDocument/2006/relationships/hyperlink" Target="https://ref.ly/1John4:3" TargetMode="External"/><Relationship Id="rId746" Type="http://schemas.openxmlformats.org/officeDocument/2006/relationships/hyperlink" Target="https://ref.ly/2John1:7" TargetMode="External"/><Relationship Id="rId747" Type="http://schemas.openxmlformats.org/officeDocument/2006/relationships/hyperlink" Target="https://ref.ly/2Thess2:3" TargetMode="External"/><Relationship Id="rId748" Type="http://schemas.openxmlformats.org/officeDocument/2006/relationships/hyperlink" Target="https://ref.ly/Josh19:38" TargetMode="External"/><Relationship Id="rId749" Type="http://schemas.openxmlformats.org/officeDocument/2006/relationships/hyperlink" Target="https://ref.ly/Judg1:33" TargetMode="External"/><Relationship Id="rId750" Type="http://schemas.openxmlformats.org/officeDocument/2006/relationships/hyperlink" Target="https://ref.ly/Josh15:59" TargetMode="External"/><Relationship Id="rId751" Type="http://schemas.openxmlformats.org/officeDocument/2006/relationships/hyperlink" Target="https://ref.ly/Josh15:6,Josh15:61" TargetMode="External"/><Relationship Id="rId752" Type="http://schemas.openxmlformats.org/officeDocument/2006/relationships/hyperlink" Target="https://ref.ly/Josh18:22" TargetMode="External"/><Relationship Id="rId753" Type="http://schemas.openxmlformats.org/officeDocument/2006/relationships/hyperlink" Target="https://ref.ly/Josh7:2" TargetMode="External"/><Relationship Id="rId754" Type="http://schemas.openxmlformats.org/officeDocument/2006/relationships/hyperlink" Target="https://ref.ly/Josh18:12" TargetMode="External"/><Relationship Id="rId755" Type="http://schemas.openxmlformats.org/officeDocument/2006/relationships/hyperlink" Target="https://ref.ly/1Sam13:5" TargetMode="External"/><Relationship Id="rId756" Type="http://schemas.openxmlformats.org/officeDocument/2006/relationships/hyperlink" Target="https://ref.ly/1Sam14:23" TargetMode="External"/><Relationship Id="rId757" Type="http://schemas.openxmlformats.org/officeDocument/2006/relationships/hyperlink" Target="https://ref.ly/Hos4:15" TargetMode="External"/><Relationship Id="rId758" Type="http://schemas.openxmlformats.org/officeDocument/2006/relationships/hyperlink" Target="https://ref.ly/Hos5:8" TargetMode="External"/><Relationship Id="rId759" Type="http://schemas.openxmlformats.org/officeDocument/2006/relationships/hyperlink" Target="https://ref.ly/Hos10:5" TargetMode="External"/><Relationship Id="rId760" Type="http://schemas.openxmlformats.org/officeDocument/2006/relationships/hyperlink" Target="https://ref.ly/Neh7:28" TargetMode="External"/><Relationship Id="rId761" Type="http://schemas.openxmlformats.org/officeDocument/2006/relationships/hyperlink" Target="https://ref.ly/Judg7:24" TargetMode="External"/><Relationship Id="rId762" Type="http://schemas.openxmlformats.org/officeDocument/2006/relationships/hyperlink" Target="https://ref.ly/1Chr4:31" TargetMode="External"/><Relationship Id="rId763" Type="http://schemas.openxmlformats.org/officeDocument/2006/relationships/hyperlink" Target="https://ref.ly/1Sam7:11" TargetMode="External"/><Relationship Id="rId764" Type="http://schemas.openxmlformats.org/officeDocument/2006/relationships/hyperlink" Target="https://ref.ly/Josh15:41" TargetMode="External"/><Relationship Id="rId765" Type="http://schemas.openxmlformats.org/officeDocument/2006/relationships/hyperlink" Target="https://ref.ly/Josh19:27" TargetMode="External"/><Relationship Id="rId766" Type="http://schemas.openxmlformats.org/officeDocument/2006/relationships/hyperlink" Target="https://ref.ly/1Sam5:1-1Sam5:2" TargetMode="External"/><Relationship Id="rId767" Type="http://schemas.openxmlformats.org/officeDocument/2006/relationships/hyperlink" Target="https://ref.ly/1Macc10:83-1Macc10:84" TargetMode="External"/><Relationship Id="rId768" Type="http://schemas.openxmlformats.org/officeDocument/2006/relationships/hyperlink" Target="https://ref.ly/2Kgs16:9" TargetMode="External"/><Relationship Id="rId769" Type="http://schemas.openxmlformats.org/officeDocument/2006/relationships/hyperlink" Target="https://ref.ly/Amos1:5" TargetMode="External"/><Relationship Id="rId770" Type="http://schemas.openxmlformats.org/officeDocument/2006/relationships/hyperlink" Target="https://ref.ly/Ezek27:23" TargetMode="External"/><Relationship Id="rId771" Type="http://schemas.openxmlformats.org/officeDocument/2006/relationships/hyperlink" Target="https://ref.ly/2Kgs19:12" TargetMode="External"/><Relationship Id="rId772" Type="http://schemas.openxmlformats.org/officeDocument/2006/relationships/hyperlink" Target="https://ref.ly/2Kgs10:12,2Kgs10:14" TargetMode="External"/><Relationship Id="rId773" Type="http://schemas.openxmlformats.org/officeDocument/2006/relationships/hyperlink" Target="https://ref.ly/1Chr2:51" TargetMode="External"/><Relationship Id="rId774" Type="http://schemas.openxmlformats.org/officeDocument/2006/relationships/hyperlink" Target="https://ref.ly/Neh12:29" TargetMode="External"/><Relationship Id="rId775" Type="http://schemas.openxmlformats.org/officeDocument/2006/relationships/hyperlink" Target="https://ref.ly/2Kgs9:27" TargetMode="External"/><Relationship Id="rId776" Type="http://schemas.openxmlformats.org/officeDocument/2006/relationships/hyperlink" Target="https://ref.ly/Jer6:1" TargetMode="External"/><Relationship Id="rId777" Type="http://schemas.openxmlformats.org/officeDocument/2006/relationships/hyperlink" Target="https://ref.ly/Neh3:14" TargetMode="External"/><Relationship Id="rId778" Type="http://schemas.openxmlformats.org/officeDocument/2006/relationships/hyperlink" Target="https://ref.ly/Josh13:27" TargetMode="External"/><Relationship Id="rId779" Type="http://schemas.openxmlformats.org/officeDocument/2006/relationships/hyperlink" Target="https://ref.ly/Num32:36" TargetMode="External"/><Relationship Id="rId780" Type="http://schemas.openxmlformats.org/officeDocument/2006/relationships/hyperlink" Target="https://ref.ly/Josh18:21" TargetMode="External"/><Relationship Id="rId781" Type="http://schemas.openxmlformats.org/officeDocument/2006/relationships/hyperlink" Target="https://ref.ly/Josh15:6" TargetMode="External"/><Relationship Id="rId782" Type="http://schemas.openxmlformats.org/officeDocument/2006/relationships/hyperlink" Target="https://ref.ly/Josh18:19" TargetMode="External"/><Relationship Id="rId783" Type="http://schemas.openxmlformats.org/officeDocument/2006/relationships/hyperlink" Target="https://ref.ly/Josh16:3,Josh16:5" TargetMode="External"/><Relationship Id="rId784" Type="http://schemas.openxmlformats.org/officeDocument/2006/relationships/hyperlink" Target="https://ref.ly/Josh21:22" TargetMode="External"/><Relationship Id="rId785" Type="http://schemas.openxmlformats.org/officeDocument/2006/relationships/hyperlink" Target="https://ref.ly/1Chr6:68" TargetMode="External"/><Relationship Id="rId786" Type="http://schemas.openxmlformats.org/officeDocument/2006/relationships/hyperlink" Target="https://ref.ly/Josh10:1-Josh10:14" TargetMode="External"/><Relationship Id="rId787" Type="http://schemas.openxmlformats.org/officeDocument/2006/relationships/hyperlink" Target="https://ref.ly/1Sam13:18" TargetMode="External"/><Relationship Id="rId788" Type="http://schemas.openxmlformats.org/officeDocument/2006/relationships/hyperlink" Target="https://ref.ly/1Macc3:13-1Macc3:24" TargetMode="External"/><Relationship Id="rId789" Type="http://schemas.openxmlformats.org/officeDocument/2006/relationships/hyperlink" Target="https://ref.ly/1Macc7:39-1Macc7:43" TargetMode="External"/><Relationship Id="rId790" Type="http://schemas.openxmlformats.org/officeDocument/2006/relationships/hyperlink" Target="https://ref.ly/1Chr7:24" TargetMode="External"/><Relationship Id="rId791" Type="http://schemas.openxmlformats.org/officeDocument/2006/relationships/hyperlink" Target="https://ref.ly/1Kgs9:15-1Kgs9:17" TargetMode="External"/><Relationship Id="rId792" Type="http://schemas.openxmlformats.org/officeDocument/2006/relationships/hyperlink" Target="https://ref.ly/2Chr8:5" TargetMode="External"/><Relationship Id="rId793" Type="http://schemas.openxmlformats.org/officeDocument/2006/relationships/hyperlink" Target="https://ref.ly/1Macc9:50" TargetMode="External"/><Relationship Id="rId794" Type="http://schemas.openxmlformats.org/officeDocument/2006/relationships/hyperlink" Target="https://ref.ly/Josh13:20" TargetMode="External"/><Relationship Id="rId795" Type="http://schemas.openxmlformats.org/officeDocument/2006/relationships/hyperlink" Target="https://ref.ly/Num33:49" TargetMode="External"/><Relationship Id="rId796" Type="http://schemas.openxmlformats.org/officeDocument/2006/relationships/hyperlink" Target="https://ref.ly/Josh19:6" TargetMode="External"/><Relationship Id="rId797" Type="http://schemas.openxmlformats.org/officeDocument/2006/relationships/hyperlink" Target="https://ref.ly/2Sam20:14-2Sam20:15" TargetMode="External"/><Relationship Id="rId798" Type="http://schemas.openxmlformats.org/officeDocument/2006/relationships/hyperlink" Target="https://ref.ly/Josh19:5" TargetMode="External"/><Relationship Id="rId799" Type="http://schemas.openxmlformats.org/officeDocument/2006/relationships/hyperlink" Target="https://ref.ly/Josh15:31" TargetMode="External"/><Relationship Id="rId800" Type="http://schemas.openxmlformats.org/officeDocument/2006/relationships/hyperlink" Target="https://ref.ly/1Kgs9:19" TargetMode="External"/><Relationship Id="rId801" Type="http://schemas.openxmlformats.org/officeDocument/2006/relationships/hyperlink" Target="https://ref.ly/1Kgs10:26" TargetMode="External"/><Relationship Id="rId802" Type="http://schemas.openxmlformats.org/officeDocument/2006/relationships/hyperlink" Target="https://ref.ly/Josh15:27" TargetMode="External"/><Relationship Id="rId803" Type="http://schemas.openxmlformats.org/officeDocument/2006/relationships/hyperlink" Target="https://ref.ly/Neh11:26" TargetMode="External"/><Relationship Id="rId804" Type="http://schemas.openxmlformats.org/officeDocument/2006/relationships/hyperlink" Target="https://ref.ly/2Sam23:26" TargetMode="External"/><Relationship Id="rId805" Type="http://schemas.openxmlformats.org/officeDocument/2006/relationships/hyperlink" Target="https://ref.ly/1Chr11:27" TargetMode="External"/><Relationship Id="rId806" Type="http://schemas.openxmlformats.org/officeDocument/2006/relationships/hyperlink" Target="https://ref.ly/Josh19:21" TargetMode="External"/><Relationship Id="rId807" Type="http://schemas.openxmlformats.org/officeDocument/2006/relationships/hyperlink" Target="https://ref.ly/Deut3:29" TargetMode="External"/><Relationship Id="rId808" Type="http://schemas.openxmlformats.org/officeDocument/2006/relationships/hyperlink" Target="https://ref.ly/Deut4:46" TargetMode="External"/><Relationship Id="rId809" Type="http://schemas.openxmlformats.org/officeDocument/2006/relationships/hyperlink" Target="https://ref.ly/Deut34:6" TargetMode="External"/><Relationship Id="rId810" Type="http://schemas.openxmlformats.org/officeDocument/2006/relationships/hyperlink" Target="https://ref.ly/Num25:3-Num25:5" TargetMode="External"/><Relationship Id="rId811" Type="http://schemas.openxmlformats.org/officeDocument/2006/relationships/hyperlink" Target="https://ref.ly/1Chr4:1,1Chr4:12" TargetMode="External"/><Relationship Id="rId812" Type="http://schemas.openxmlformats.org/officeDocument/2006/relationships/hyperlink" Target="https://ref.ly/Judg18:28" TargetMode="External"/><Relationship Id="rId813" Type="http://schemas.openxmlformats.org/officeDocument/2006/relationships/hyperlink" Target="https://ref.ly/2Sam10:6" TargetMode="External"/><Relationship Id="rId814" Type="http://schemas.openxmlformats.org/officeDocument/2006/relationships/hyperlink" Target="https://ref.ly/Num13:21" TargetMode="External"/><Relationship Id="rId815" Type="http://schemas.openxmlformats.org/officeDocument/2006/relationships/hyperlink" Target="https://ref.ly/2Sam10:8" TargetMode="External"/><Relationship Id="rId816" Type="http://schemas.openxmlformats.org/officeDocument/2006/relationships/hyperlink" Target="https://ref.ly/1Sam31:10-1Sam31:13" TargetMode="External"/><Relationship Id="rId817" Type="http://schemas.openxmlformats.org/officeDocument/2006/relationships/hyperlink" Target="https://ref.ly/2Sam21:12-2Sam21:14" TargetMode="External"/><Relationship Id="rId818" Type="http://schemas.openxmlformats.org/officeDocument/2006/relationships/hyperlink" Target="https://ref.ly/1Chr10:8-1Chr10:10" TargetMode="External"/><Relationship Id="rId819" Type="http://schemas.openxmlformats.org/officeDocument/2006/relationships/hyperlink" Target="https://ref.ly/Josh17:11" TargetMode="External"/><Relationship Id="rId820" Type="http://schemas.openxmlformats.org/officeDocument/2006/relationships/hyperlink" Target="https://ref.ly/Matt4:25" TargetMode="External"/><Relationship Id="rId821" Type="http://schemas.openxmlformats.org/officeDocument/2006/relationships/hyperlink" Target="https://ref.ly/Mark7:31" TargetMode="External"/><Relationship Id="rId822" Type="http://schemas.openxmlformats.org/officeDocument/2006/relationships/hyperlink" Target="https://ref.ly/Josh15:10" TargetMode="External"/><Relationship Id="rId823" Type="http://schemas.openxmlformats.org/officeDocument/2006/relationships/hyperlink" Target="https://ref.ly/Josh19:41" TargetMode="External"/><Relationship Id="rId824" Type="http://schemas.openxmlformats.org/officeDocument/2006/relationships/hyperlink" Target="https://ref.ly/Josh21:16" TargetMode="External"/><Relationship Id="rId825" Type="http://schemas.openxmlformats.org/officeDocument/2006/relationships/hyperlink" Target="https://ref.ly/1Chr6:59" TargetMode="External"/><Relationship Id="rId826" Type="http://schemas.openxmlformats.org/officeDocument/2006/relationships/hyperlink" Target="https://ref.ly/1Sam6:14,1Sam6:18" TargetMode="External"/><Relationship Id="rId827" Type="http://schemas.openxmlformats.org/officeDocument/2006/relationships/hyperlink" Target="https://ref.ly/2Chr25:21-2Chr25:23" TargetMode="External"/><Relationship Id="rId828" Type="http://schemas.openxmlformats.org/officeDocument/2006/relationships/hyperlink" Target="https://ref.ly/2Chr28:16-2Chr28:20" TargetMode="External"/><Relationship Id="rId829" Type="http://schemas.openxmlformats.org/officeDocument/2006/relationships/hyperlink" Target="https://ref.ly/Josh19:22" TargetMode="External"/><Relationship Id="rId830" Type="http://schemas.openxmlformats.org/officeDocument/2006/relationships/hyperlink" Target="https://ref.ly/Jer43:13" TargetMode="External"/><Relationship Id="rId831" Type="http://schemas.openxmlformats.org/officeDocument/2006/relationships/hyperlink" Target="https://ref.ly/Judg7:22" TargetMode="External"/><Relationship Id="rId832" Type="http://schemas.openxmlformats.org/officeDocument/2006/relationships/hyperlink" Target="https://ref.ly/Josh15:53" TargetMode="External"/><Relationship Id="rId833" Type="http://schemas.openxmlformats.org/officeDocument/2006/relationships/hyperlink" Target="https://ref.ly/Josh15:58" TargetMode="External"/><Relationship Id="rId834" Type="http://schemas.openxmlformats.org/officeDocument/2006/relationships/hyperlink" Target="https://ref.ly/1Chr2:45" TargetMode="External"/><Relationship Id="rId835" Type="http://schemas.openxmlformats.org/officeDocument/2006/relationships/hyperlink" Target="https://ref.ly/2Chr11:7" TargetMode="External"/><Relationship Id="rId836" Type="http://schemas.openxmlformats.org/officeDocument/2006/relationships/hyperlink" Target="https://ref.ly/Neh3:16" TargetMode="External"/><Relationship Id="rId837" Type="http://schemas.openxmlformats.org/officeDocument/2006/relationships/hyperlink" Target="https://ref.ly/1Macc4:29,1Macc4:61" TargetMode="External"/><Relationship Id="rId838" Type="http://schemas.openxmlformats.org/officeDocument/2006/relationships/hyperlink" Target="https://ref.ly/1Macc11:65-1Macc11:66" TargetMode="External"/><Relationship Id="rId839" Type="http://schemas.openxmlformats.org/officeDocument/2006/relationships/hyperlink" Target="https://ref.ly/1Macc14:33" TargetMode="External"/><Relationship Id="rId840" Type="http://schemas.openxmlformats.org/officeDocument/2006/relationships/hyperlink" Target="https://ref.ly/Matt21:17" TargetMode="External"/><Relationship Id="rId841" Type="http://schemas.openxmlformats.org/officeDocument/2006/relationships/hyperlink" Target="https://ref.ly/Mark11:11" TargetMode="External"/><Relationship Id="rId842" Type="http://schemas.openxmlformats.org/officeDocument/2006/relationships/hyperlink" Target="https://ref.ly/Matt26:6-Matt26:13" TargetMode="External"/><Relationship Id="rId843" Type="http://schemas.openxmlformats.org/officeDocument/2006/relationships/hyperlink" Target="https://ref.ly/Mark14:3-Mark14:9" TargetMode="External"/><Relationship Id="rId844" Type="http://schemas.openxmlformats.org/officeDocument/2006/relationships/hyperlink" Target="https://ref.ly/John11:1,John11:18" TargetMode="External"/><Relationship Id="rId845" Type="http://schemas.openxmlformats.org/officeDocument/2006/relationships/hyperlink" Target="https://ref.ly/Mark11:1" TargetMode="External"/><Relationship Id="rId846" Type="http://schemas.openxmlformats.org/officeDocument/2006/relationships/hyperlink" Target="https://ref.ly/Luke19:29" TargetMode="External"/><Relationship Id="rId847" Type="http://schemas.openxmlformats.org/officeDocument/2006/relationships/hyperlink" Target="https://ref.ly/John1:28" TargetMode="External"/><Relationship Id="rId848" Type="http://schemas.openxmlformats.org/officeDocument/2006/relationships/hyperlink" Target="https://ref.ly/Josh16:1-Josh16:2" TargetMode="External"/><Relationship Id="rId849" Type="http://schemas.openxmlformats.org/officeDocument/2006/relationships/hyperlink" Target="https://ref.ly/Josh18:13" TargetMode="External"/><Relationship Id="rId850" Type="http://schemas.openxmlformats.org/officeDocument/2006/relationships/hyperlink" Target="https://ref.ly/1Kgs16:34" TargetMode="External"/><Relationship Id="rId851" Type="http://schemas.openxmlformats.org/officeDocument/2006/relationships/hyperlink" Target="https://ref.ly/Gen28:10-Gen28:22" TargetMode="External"/><Relationship Id="rId852" Type="http://schemas.openxmlformats.org/officeDocument/2006/relationships/hyperlink" Target="https://ref.ly/Gen12:8" TargetMode="External"/><Relationship Id="rId853" Type="http://schemas.openxmlformats.org/officeDocument/2006/relationships/hyperlink" Target="https://ref.ly/Gen28:19" TargetMode="External"/><Relationship Id="rId854" Type="http://schemas.openxmlformats.org/officeDocument/2006/relationships/hyperlink" Target="https://ref.ly/Judg1:26" TargetMode="External"/><Relationship Id="rId855" Type="http://schemas.openxmlformats.org/officeDocument/2006/relationships/hyperlink" Target="https://ref.ly/Judg1:22-Judg1:26" TargetMode="External"/><Relationship Id="rId856" Type="http://schemas.openxmlformats.org/officeDocument/2006/relationships/hyperlink" Target="https://ref.ly/1Chr7:28" TargetMode="External"/><Relationship Id="rId857" Type="http://schemas.openxmlformats.org/officeDocument/2006/relationships/hyperlink" Target="https://ref.ly/Judg20:18-Judg20:28" TargetMode="External"/><Relationship Id="rId858" Type="http://schemas.openxmlformats.org/officeDocument/2006/relationships/hyperlink" Target="https://ref.ly/Judg21:2-Judg21:4" TargetMode="External"/><Relationship Id="rId859" Type="http://schemas.openxmlformats.org/officeDocument/2006/relationships/hyperlink" Target="https://ref.ly/1Sam12:1-1Sam14:52" TargetMode="External"/><Relationship Id="rId860" Type="http://schemas.openxmlformats.org/officeDocument/2006/relationships/hyperlink" Target="https://ref.ly/1Kgs12:28-1Kgs12:33" TargetMode="External"/><Relationship Id="rId861" Type="http://schemas.openxmlformats.org/officeDocument/2006/relationships/hyperlink" Target="https://ref.ly/1Kgs13:11" TargetMode="External"/><Relationship Id="rId862" Type="http://schemas.openxmlformats.org/officeDocument/2006/relationships/hyperlink" Target="https://ref.ly/2Kgs2:2-2Kgs2:3" TargetMode="External"/><Relationship Id="rId863" Type="http://schemas.openxmlformats.org/officeDocument/2006/relationships/hyperlink" Target="https://ref.ly/2Chr13:19" TargetMode="External"/><Relationship Id="rId864" Type="http://schemas.openxmlformats.org/officeDocument/2006/relationships/hyperlink" Target="https://ref.ly/Amos7:10-Amos7:13" TargetMode="External"/><Relationship Id="rId865" Type="http://schemas.openxmlformats.org/officeDocument/2006/relationships/hyperlink" Target="https://ref.ly/2Kgs17:28" TargetMode="External"/><Relationship Id="rId866" Type="http://schemas.openxmlformats.org/officeDocument/2006/relationships/hyperlink" Target="https://ref.ly/2Kgs23:15-2Kgs23:20" TargetMode="External"/><Relationship Id="rId867" Type="http://schemas.openxmlformats.org/officeDocument/2006/relationships/hyperlink" Target="https://ref.ly/Ezra2:28" TargetMode="External"/><Relationship Id="rId868" Type="http://schemas.openxmlformats.org/officeDocument/2006/relationships/hyperlink" Target="https://ref.ly/Josh19:25" TargetMode="External"/><Relationship Id="rId869" Type="http://schemas.openxmlformats.org/officeDocument/2006/relationships/hyperlink" Target="https://ref.ly/Song2:17" TargetMode="External"/><Relationship Id="rId870" Type="http://schemas.openxmlformats.org/officeDocument/2006/relationships/hyperlink" Target="https://ref.ly/Song8:14" TargetMode="External"/><Relationship Id="rId871" Type="http://schemas.openxmlformats.org/officeDocument/2006/relationships/hyperlink" Target="https://ref.ly/Gen35:19" TargetMode="External"/><Relationship Id="rId872" Type="http://schemas.openxmlformats.org/officeDocument/2006/relationships/hyperlink" Target="https://ref.ly/Mic5:2" TargetMode="External"/><Relationship Id="rId873" Type="http://schemas.openxmlformats.org/officeDocument/2006/relationships/hyperlink" Target="https://ref.ly/Gen35:16,Gen35:19" TargetMode="External"/><Relationship Id="rId874" Type="http://schemas.openxmlformats.org/officeDocument/2006/relationships/hyperlink" Target="https://ref.ly/Gen48:7" TargetMode="External"/><Relationship Id="rId875" Type="http://schemas.openxmlformats.org/officeDocument/2006/relationships/hyperlink" Target="https://ref.ly/Judg17:7-Judg17:8" TargetMode="External"/><Relationship Id="rId876" Type="http://schemas.openxmlformats.org/officeDocument/2006/relationships/hyperlink" Target="https://ref.ly/Ruth4:11,Ruth4:17" TargetMode="External"/><Relationship Id="rId877" Type="http://schemas.openxmlformats.org/officeDocument/2006/relationships/hyperlink" Target="https://ref.ly/1Sam16:18" TargetMode="External"/><Relationship Id="rId878" Type="http://schemas.openxmlformats.org/officeDocument/2006/relationships/hyperlink" Target="https://ref.ly/1Sam17:12" TargetMode="External"/><Relationship Id="rId879" Type="http://schemas.openxmlformats.org/officeDocument/2006/relationships/hyperlink" Target="https://ref.ly/2Sam23:24" TargetMode="External"/><Relationship Id="rId880" Type="http://schemas.openxmlformats.org/officeDocument/2006/relationships/hyperlink" Target="https://ref.ly/1Chr11:26" TargetMode="External"/><Relationship Id="rId881" Type="http://schemas.openxmlformats.org/officeDocument/2006/relationships/hyperlink" Target="https://ref.ly/2Sam23:14-2Sam23:17" TargetMode="External"/><Relationship Id="rId882" Type="http://schemas.openxmlformats.org/officeDocument/2006/relationships/hyperlink" Target="https://ref.ly/Jer41:17" TargetMode="External"/><Relationship Id="rId883" Type="http://schemas.openxmlformats.org/officeDocument/2006/relationships/hyperlink" Target="https://ref.ly/Ezra2:21" TargetMode="External"/><Relationship Id="rId884" Type="http://schemas.openxmlformats.org/officeDocument/2006/relationships/hyperlink" Target="https://ref.ly/Neh7:26" TargetMode="External"/><Relationship Id="rId885" Type="http://schemas.openxmlformats.org/officeDocument/2006/relationships/hyperlink" Target="https://ref.ly/1Esd5:17" TargetMode="External"/><Relationship Id="rId886" Type="http://schemas.openxmlformats.org/officeDocument/2006/relationships/hyperlink" Target="https://ref.ly/Matt2:1-Matt2:16" TargetMode="External"/><Relationship Id="rId887" Type="http://schemas.openxmlformats.org/officeDocument/2006/relationships/hyperlink" Target="https://ref.ly/Luke2:4-Luke2:6,Luke2:15" TargetMode="External"/><Relationship Id="rId888" Type="http://schemas.openxmlformats.org/officeDocument/2006/relationships/hyperlink" Target="https://ref.ly/Luke2:4-Luke2:6" TargetMode="External"/><Relationship Id="rId889" Type="http://schemas.openxmlformats.org/officeDocument/2006/relationships/hyperlink" Target="https://ref.ly/John7:42" TargetMode="External"/><Relationship Id="rId890" Type="http://schemas.openxmlformats.org/officeDocument/2006/relationships/hyperlink" Target="https://ref.ly/Luke2:4" TargetMode="External"/><Relationship Id="rId891" Type="http://schemas.openxmlformats.org/officeDocument/2006/relationships/hyperlink" Target="https://ref.ly/Josh19:15" TargetMode="External"/><Relationship Id="rId892" Type="http://schemas.openxmlformats.org/officeDocument/2006/relationships/hyperlink" Target="https://ref.ly/Judg12:8-Judg12:10" TargetMode="External"/><Relationship Id="rId893" Type="http://schemas.openxmlformats.org/officeDocument/2006/relationships/hyperlink" Target="https://ref.ly/1Sam16:1,1Sam16:18" TargetMode="External"/><Relationship Id="rId894" Type="http://schemas.openxmlformats.org/officeDocument/2006/relationships/hyperlink" Target="https://ref.ly/1Sam17:58" TargetMode="External"/><Relationship Id="rId895" Type="http://schemas.openxmlformats.org/officeDocument/2006/relationships/hyperlink" Target="https://ref.ly/2Sam21:19" TargetMode="External"/><Relationship Id="rId896" Type="http://schemas.openxmlformats.org/officeDocument/2006/relationships/hyperlink" Target="https://ref.ly/Josh13:26" TargetMode="External"/><Relationship Id="rId897" Type="http://schemas.openxmlformats.org/officeDocument/2006/relationships/hyperlink" Target="https://ref.ly/Matt21:1-Matt21:6" TargetMode="External"/><Relationship Id="rId898" Type="http://schemas.openxmlformats.org/officeDocument/2006/relationships/hyperlink" Target="https://ref.ly/Mark11:1-Mark11:6" TargetMode="External"/><Relationship Id="rId899" Type="http://schemas.openxmlformats.org/officeDocument/2006/relationships/hyperlink" Target="https://ref.ly/Luke19:29-Luke19:35" TargetMode="External"/><Relationship Id="rId900" Type="http://schemas.openxmlformats.org/officeDocument/2006/relationships/hyperlink" Target="https://ref.ly/John1:44" TargetMode="External"/><Relationship Id="rId901" Type="http://schemas.openxmlformats.org/officeDocument/2006/relationships/hyperlink" Target="https://ref.ly/John12:21" TargetMode="External"/><Relationship Id="rId902" Type="http://schemas.openxmlformats.org/officeDocument/2006/relationships/hyperlink" Target="https://ref.ly/Matt11:21-Matt11:22" TargetMode="External"/><Relationship Id="rId903" Type="http://schemas.openxmlformats.org/officeDocument/2006/relationships/hyperlink" Target="https://ref.ly/Luke10:13" TargetMode="External"/><Relationship Id="rId904" Type="http://schemas.openxmlformats.org/officeDocument/2006/relationships/hyperlink" Target="https://ref.ly/Mark8:22-Mark8:26" TargetMode="External"/><Relationship Id="rId905" Type="http://schemas.openxmlformats.org/officeDocument/2006/relationships/hyperlink" Target="https://ref.ly/Mark6:34-Mark6:45" TargetMode="External"/><Relationship Id="rId906" Type="http://schemas.openxmlformats.org/officeDocument/2006/relationships/hyperlink" Target="https://ref.ly/Luke9:10-Luke9:17" TargetMode="External"/><Relationship Id="rId907" Type="http://schemas.openxmlformats.org/officeDocument/2006/relationships/hyperlink" Target="https://ref.ly/Gen22:23" TargetMode="External"/><Relationship Id="rId908" Type="http://schemas.openxmlformats.org/officeDocument/2006/relationships/hyperlink" Target="https://ref.ly/Gen24:15,Gen24:24" TargetMode="External"/><Relationship Id="rId909" Type="http://schemas.openxmlformats.org/officeDocument/2006/relationships/hyperlink" Target="https://ref.ly/Gen25:20" TargetMode="External"/><Relationship Id="rId910" Type="http://schemas.openxmlformats.org/officeDocument/2006/relationships/hyperlink" Target="https://ref.ly/Gen28:5" TargetMode="External"/><Relationship Id="rId911" Type="http://schemas.openxmlformats.org/officeDocument/2006/relationships/hyperlink" Target="https://ref.ly/1Chr4:30" TargetMode="External"/><Relationship Id="rId912" Type="http://schemas.openxmlformats.org/officeDocument/2006/relationships/hyperlink" Target="https://ref.ly/Josh19:4" TargetMode="External"/><Relationship Id="rId913" Type="http://schemas.openxmlformats.org/officeDocument/2006/relationships/hyperlink" Target="https://ref.ly/Josh15:30" TargetMode="External"/><Relationship Id="rId914" Type="http://schemas.openxmlformats.org/officeDocument/2006/relationships/hyperlink" Target="https://ref.ly/Ezra2:17" TargetMode="External"/><Relationship Id="rId915" Type="http://schemas.openxmlformats.org/officeDocument/2006/relationships/hyperlink" Target="https://ref.ly/Neh7:23" TargetMode="External"/><Relationship Id="rId916" Type="http://schemas.openxmlformats.org/officeDocument/2006/relationships/hyperlink" Target="https://ref.ly/Neh10:18" TargetMode="External"/><Relationship Id="rId917" Type="http://schemas.openxmlformats.org/officeDocument/2006/relationships/hyperlink" Target="https://ref.ly/Exod31:2" TargetMode="External"/><Relationship Id="rId918" Type="http://schemas.openxmlformats.org/officeDocument/2006/relationships/hyperlink" Target="https://ref.ly/Exod35:30-Exod35:31" TargetMode="External"/><Relationship Id="rId919" Type="http://schemas.openxmlformats.org/officeDocument/2006/relationships/hyperlink" Target="https://ref.ly/Exod36:1-Exod36:2" TargetMode="External"/><Relationship Id="rId920" Type="http://schemas.openxmlformats.org/officeDocument/2006/relationships/hyperlink" Target="https://ref.ly/Exod37:1" TargetMode="External"/><Relationship Id="rId921" Type="http://schemas.openxmlformats.org/officeDocument/2006/relationships/hyperlink" Target="https://ref.ly/Exod38:22" TargetMode="External"/><Relationship Id="rId922" Type="http://schemas.openxmlformats.org/officeDocument/2006/relationships/hyperlink" Target="https://ref.ly/1Chr2:20" TargetMode="External"/><Relationship Id="rId923" Type="http://schemas.openxmlformats.org/officeDocument/2006/relationships/hyperlink" Target="https://ref.ly/2Chr1:5" TargetMode="External"/><Relationship Id="rId924" Type="http://schemas.openxmlformats.org/officeDocument/2006/relationships/hyperlink" Target="https://ref.ly/Deut4:43" TargetMode="External"/><Relationship Id="rId925" Type="http://schemas.openxmlformats.org/officeDocument/2006/relationships/hyperlink" Target="https://ref.ly/Josh20:8" TargetMode="External"/><Relationship Id="rId926" Type="http://schemas.openxmlformats.org/officeDocument/2006/relationships/hyperlink" Target="https://ref.ly/Josh21:36" TargetMode="External"/><Relationship Id="rId927" Type="http://schemas.openxmlformats.org/officeDocument/2006/relationships/hyperlink" Target="https://ref.ly/1Chr6:78" TargetMode="External"/><Relationship Id="rId928" Type="http://schemas.openxmlformats.org/officeDocument/2006/relationships/hyperlink" Target="https://ref.ly/Jer48:24" TargetMode="External"/><Relationship Id="rId929" Type="http://schemas.openxmlformats.org/officeDocument/2006/relationships/hyperlink" Target="https://ref.ly/Judg1:3-Judg1:7" TargetMode="External"/><Relationship Id="rId930" Type="http://schemas.openxmlformats.org/officeDocument/2006/relationships/hyperlink" Target="https://ref.ly/1Sam11:8-1Sam11:11" TargetMode="External"/><Relationship Id="rId931" Type="http://schemas.openxmlformats.org/officeDocument/2006/relationships/hyperlink" Target="https://ref.ly/Luke24:44" TargetMode="External"/><Relationship Id="rId932" Type="http://schemas.openxmlformats.org/officeDocument/2006/relationships/hyperlink" Target="https://ref.ly/Matt26:28" TargetMode="External"/><Relationship Id="rId933" Type="http://schemas.openxmlformats.org/officeDocument/2006/relationships/hyperlink" Target="https://ref.ly/1Cor11:25" TargetMode="External"/><Relationship Id="rId934" Type="http://schemas.openxmlformats.org/officeDocument/2006/relationships/hyperlink" Target="https://ref.ly/Eph2:12" TargetMode="External"/><Relationship Id="rId935" Type="http://schemas.openxmlformats.org/officeDocument/2006/relationships/hyperlink" Target="https://ref.ly/Jer31:31-Jer31:34" TargetMode="External"/><Relationship Id="rId936" Type="http://schemas.openxmlformats.org/officeDocument/2006/relationships/hyperlink" Target="https://ref.ly/Heb8:7-Heb8:13" TargetMode="External"/><Relationship Id="rId937" Type="http://schemas.openxmlformats.org/officeDocument/2006/relationships/hyperlink" Target="https://ref.ly/Heb9:1,Heb9:15-Heb9:22" TargetMode="External"/><Relationship Id="rId938" Type="http://schemas.openxmlformats.org/officeDocument/2006/relationships/hyperlink" Target="https://ref.ly/Deut4:2" TargetMode="External"/><Relationship Id="rId939" Type="http://schemas.openxmlformats.org/officeDocument/2006/relationships/hyperlink" Target="https://ref.ly/Deut31:26" TargetMode="External"/><Relationship Id="rId940" Type="http://schemas.openxmlformats.org/officeDocument/2006/relationships/hyperlink" Target="https://ref.ly/Mark12:26" TargetMode="External"/><Relationship Id="rId941" Type="http://schemas.openxmlformats.org/officeDocument/2006/relationships/hyperlink" Target="https://ref.ly/John14:26" TargetMode="External"/><Relationship Id="rId942" Type="http://schemas.openxmlformats.org/officeDocument/2006/relationships/hyperlink" Target="https://ref.ly/John16:13" TargetMode="External"/><Relationship Id="rId943" Type="http://schemas.openxmlformats.org/officeDocument/2006/relationships/hyperlink" Target="https://ref.ly/1Thess5:27" TargetMode="External"/><Relationship Id="rId944" Type="http://schemas.openxmlformats.org/officeDocument/2006/relationships/hyperlink" Target="https://ref.ly/1Thess2:13" TargetMode="External"/><Relationship Id="rId945" Type="http://schemas.openxmlformats.org/officeDocument/2006/relationships/hyperlink" Target="https://ref.ly/1Cor14:37" TargetMode="External"/><Relationship Id="rId946" Type="http://schemas.openxmlformats.org/officeDocument/2006/relationships/hyperlink" Target="https://ref.ly/Col4:16" TargetMode="External"/><Relationship Id="rId947" Type="http://schemas.openxmlformats.org/officeDocument/2006/relationships/hyperlink" Target="https://ref.ly/Rev1:3" TargetMode="External"/><Relationship Id="rId948" Type="http://schemas.openxmlformats.org/officeDocument/2006/relationships/hyperlink" Target="https://ref.ly/2Pet3:15-2Pet3:16" TargetMode="External"/><Relationship Id="rId949" Type="http://schemas.openxmlformats.org/officeDocument/2006/relationships/hyperlink" Target="https://ref.ly/1Tim5:18" TargetMode="External"/><Relationship Id="rId950" Type="http://schemas.openxmlformats.org/officeDocument/2006/relationships/hyperlink" Target="https://ref.ly/Deut25:4" TargetMode="External"/><Relationship Id="rId951" Type="http://schemas.openxmlformats.org/officeDocument/2006/relationships/hyperlink" Target="https://ref.ly/Luke10:7" TargetMode="External"/><Relationship Id="rId952" Type="http://schemas.openxmlformats.org/officeDocument/2006/relationships/hyperlink" Target="https://ref.ly/Matt22:14" TargetMode="External"/><Relationship Id="rId953" Type="http://schemas.openxmlformats.org/officeDocument/2006/relationships/hyperlink" Target="https://ref.ly/Eph4:26" TargetMode="External"/><Relationship Id="rId954" Type="http://schemas.openxmlformats.org/officeDocument/2006/relationships/hyperlink" Target="https://ref.ly/Ps4:4" TargetMode="External"/><Relationship Id="rId955" Type="http://schemas.openxmlformats.org/officeDocument/2006/relationships/hyperlink" Target="https://ref.ly/Luke1:1-Luke1:80" TargetMode="External"/><Relationship Id="rId956" Type="http://schemas.openxmlformats.org/officeDocument/2006/relationships/hyperlink" Target="https://ref.ly/Luke2:1-Luke2:52" TargetMode="External"/><Relationship Id="rId957" Type="http://schemas.openxmlformats.org/officeDocument/2006/relationships/hyperlink" Target="https://ref.ly/1Cor14:29-1Cor14:30" TargetMode="External"/><Relationship Id="rId958" Type="http://schemas.openxmlformats.org/officeDocument/2006/relationships/hyperlink" Target="https://ref.ly/1Cor2:13" TargetMode="External"/><Relationship Id="rId959" Type="http://schemas.openxmlformats.org/officeDocument/2006/relationships/hyperlink" Target="https://ref.ly/2Tim3:16" TargetMode="External"/><Relationship Id="rId960" Type="http://schemas.openxmlformats.org/officeDocument/2006/relationships/hyperlink" Target="https://ref.ly/2Pet1:20-2Pet1:21" TargetMode="External"/><Relationship Id="rId961" Type="http://schemas.openxmlformats.org/officeDocument/2006/relationships/hyperlink" Target="https://ref.ly/Matt5:17-Matt5:19" TargetMode="External"/><Relationship Id="rId962" Type="http://schemas.openxmlformats.org/officeDocument/2006/relationships/hyperlink" Target="https://ref.ly/Luke16:17" TargetMode="External"/><Relationship Id="rId963" Type="http://schemas.openxmlformats.org/officeDocument/2006/relationships/hyperlink" Target="https://ref.ly/John10:35" TargetMode="External"/><Relationship Id="rId964" Type="http://schemas.openxmlformats.org/officeDocument/2006/relationships/hyperlink" Target="https://ref.ly/Luke24:27" TargetMode="External"/><Relationship Id="rId965" Type="http://schemas.openxmlformats.org/officeDocument/2006/relationships/hyperlink" Target="https://ref.ly/John15:26" TargetMode="External"/><Relationship Id="rId966" Type="http://schemas.openxmlformats.org/officeDocument/2006/relationships/hyperlink" Target="https://ref.ly/John16:13-John16:15" TargetMode="External"/><Relationship Id="rId967" Type="http://schemas.openxmlformats.org/officeDocument/2006/relationships/hyperlink" Target="https://ref.ly/John1:14" TargetMode="External"/><Relationship Id="rId968" Type="http://schemas.openxmlformats.org/officeDocument/2006/relationships/hyperlink" Target="https://ref.ly/1John1:1-1John1:2" TargetMode="External"/><Relationship Id="rId969" Type="http://schemas.openxmlformats.org/officeDocument/2006/relationships/hyperlink" Target="https://ref.ly/Luke1:1-Luke1:4" TargetMode="External"/><Relationship Id="rId970" Type="http://schemas.openxmlformats.org/officeDocument/2006/relationships/hyperlink" Target="https://ref.ly/1Cor15:8-1Cor15:10" TargetMode="External"/><Relationship Id="rId971" Type="http://schemas.openxmlformats.org/officeDocument/2006/relationships/hyperlink" Target="https://ref.ly/1Pet5:1" TargetMode="External"/><Relationship Id="rId972" Type="http://schemas.openxmlformats.org/officeDocument/2006/relationships/hyperlink" Target="https://ref.ly/2Pet1:16-2Pet1:18" TargetMode="External"/><Relationship Id="rId973" Type="http://schemas.openxmlformats.org/officeDocument/2006/relationships/hyperlink" Target="https://ref.ly/1John1:1-1John1:4" TargetMode="External"/><Relationship Id="rId974" Type="http://schemas.openxmlformats.org/officeDocument/2006/relationships/hyperlink" Target="https://ref.ly/1Cor15:7" TargetMode="External"/><Relationship Id="rId975" Type="http://schemas.openxmlformats.org/officeDocument/2006/relationships/hyperlink" Target="https://ref.ly/Acts1:14" TargetMode="External"/><Relationship Id="rId976" Type="http://schemas.openxmlformats.org/officeDocument/2006/relationships/hyperlink" Target="https://ref.ly/1Cor2:10-1Cor2:13" TargetMode="External"/><Relationship Id="rId977" Type="http://schemas.openxmlformats.org/officeDocument/2006/relationships/hyperlink" Target="https://ref.ly/John1:4" TargetMode="External"/><Relationship Id="rId978" Type="http://schemas.openxmlformats.org/officeDocument/2006/relationships/hyperlink" Target="https://ref.ly/John4:14" TargetMode="External"/><Relationship Id="rId979" Type="http://schemas.openxmlformats.org/officeDocument/2006/relationships/hyperlink" Target="https://ref.ly/John6:48" TargetMode="External"/><Relationship Id="rId980" Type="http://schemas.openxmlformats.org/officeDocument/2006/relationships/hyperlink" Target="https://ref.ly/John8:12" TargetMode="External"/><Relationship Id="rId981" Type="http://schemas.openxmlformats.org/officeDocument/2006/relationships/hyperlink" Target="https://ref.ly/John11:25" TargetMode="External"/><Relationship Id="rId982" Type="http://schemas.openxmlformats.org/officeDocument/2006/relationships/hyperlink" Target="https://ref.ly/John14:6" TargetMode="External"/><Relationship Id="rId983" Type="http://schemas.openxmlformats.org/officeDocument/2006/relationships/hyperlink" Target="https://ref.ly/Col2:3" TargetMode="External"/><Relationship Id="rId984" Type="http://schemas.openxmlformats.org/officeDocument/2006/relationships/hyperlink" Target="https://ref.ly/Eph3:8" TargetMode="External"/><Relationship Id="rId985" Type="http://schemas.openxmlformats.org/officeDocument/2006/relationships/hyperlink" Target="https://ref.ly/Deut6:4" TargetMode="External"/><Relationship Id="rId986" Type="http://schemas.openxmlformats.org/officeDocument/2006/relationships/hyperlink" Target="https://ref.ly/Jer42:1-Jer49:39" TargetMode="External"/><Relationship Id="rId987" Type="http://schemas.openxmlformats.org/officeDocument/2006/relationships/hyperlink" Target="https://ref.ly/Jer7:1-Jer22:30" TargetMode="External"/><Relationship Id="rId988" Type="http://schemas.openxmlformats.org/officeDocument/2006/relationships/hyperlink" Target="https://ref.ly/Dan11:30" TargetMode="External"/><Relationship Id="rId989" Type="http://schemas.openxmlformats.org/officeDocument/2006/relationships/hyperlink" Target="https://ref.ly/Exod20:2-Exod20:17" TargetMode="External"/><Relationship Id="rId990" Type="http://schemas.openxmlformats.org/officeDocument/2006/relationships/hyperlink" Target="https://ref.ly/Deut5:6-Deut5:21" TargetMode="External"/><Relationship Id="rId991" Type="http://schemas.openxmlformats.org/officeDocument/2006/relationships/hyperlink" Target="https://ref.ly/Deut6:4-Deut6:25" TargetMode="External"/><Relationship Id="rId992" Type="http://schemas.openxmlformats.org/officeDocument/2006/relationships/hyperlink" Target="https://ref.ly/2Sam20:1-2Sam20:22" TargetMode="External"/><Relationship Id="rId993" Type="http://schemas.openxmlformats.org/officeDocument/2006/relationships/hyperlink" Target="https://ref.ly/2Sam20:14" TargetMode="External"/><Relationship Id="rId994" Type="http://schemas.openxmlformats.org/officeDocument/2006/relationships/hyperlink" Target="https://ref.ly/2Kgs9:24-2Kgs9:26" TargetMode="External"/><Relationship Id="rId995" Type="http://schemas.openxmlformats.org/officeDocument/2006/relationships/hyperlink" Target="https://ref.ly/Esth1:10" TargetMode="External"/><Relationship Id="rId996" Type="http://schemas.openxmlformats.org/officeDocument/2006/relationships/hyperlink" Target="https://ref.ly/Esth2:21" TargetMode="External"/><Relationship Id="rId997" Type="http://schemas.openxmlformats.org/officeDocument/2006/relationships/hyperlink" Target="https://ref.ly/Esth6:2" TargetMode="External"/><Relationship Id="rId998" Type="http://schemas.openxmlformats.org/officeDocument/2006/relationships/hyperlink" Target="https://ref.ly/Esth2:21-Esth2:23" TargetMode="External"/><Relationship Id="rId999" Type="http://schemas.openxmlformats.org/officeDocument/2006/relationships/hyperlink" Target="https://ref.ly/Ezra2:2,Ezra2:14" TargetMode="External"/><Relationship Id="rId1000" Type="http://schemas.openxmlformats.org/officeDocument/2006/relationships/hyperlink" Target="https://ref.ly/Neh7:7,Neh7:19" TargetMode="External"/><Relationship Id="rId1001" Type="http://schemas.openxmlformats.org/officeDocument/2006/relationships/hyperlink" Target="https://ref.ly/Neh10:16" TargetMode="External"/><Relationship Id="rId1002" Type="http://schemas.openxmlformats.org/officeDocument/2006/relationships/hyperlink" Target="https://ref.ly/Exod11:2" TargetMode="External"/><Relationship Id="rId1003" Type="http://schemas.openxmlformats.org/officeDocument/2006/relationships/hyperlink" Target="https://ref.ly/Isa3:18-Isa3:21" TargetMode="External"/><Relationship Id="rId1004" Type="http://schemas.openxmlformats.org/officeDocument/2006/relationships/hyperlink" Target="https://ref.ly/Gen24:22,Gen24:53" TargetMode="External"/><Relationship Id="rId1005" Type="http://schemas.openxmlformats.org/officeDocument/2006/relationships/hyperlink" Target="https://ref.ly/2Chr20:25" TargetMode="External"/><Relationship Id="rId1006" Type="http://schemas.openxmlformats.org/officeDocument/2006/relationships/hyperlink" Target="https://ref.ly/2Chr21:3" TargetMode="External"/><Relationship Id="rId1007" Type="http://schemas.openxmlformats.org/officeDocument/2006/relationships/hyperlink" Target="https://ref.ly/Gen24:22,Gen24:30,Gen24:47" TargetMode="External"/><Relationship Id="rId1008" Type="http://schemas.openxmlformats.org/officeDocument/2006/relationships/hyperlink" Target="https://ref.ly/Ezek16:11" TargetMode="External"/><Relationship Id="rId1009" Type="http://schemas.openxmlformats.org/officeDocument/2006/relationships/hyperlink" Target="https://ref.ly/Isa3:18-Isa3:20" TargetMode="External"/><Relationship Id="rId1010" Type="http://schemas.openxmlformats.org/officeDocument/2006/relationships/hyperlink" Target="https://ref.ly/Gen41:42" TargetMode="External"/><Relationship Id="rId1011" Type="http://schemas.openxmlformats.org/officeDocument/2006/relationships/hyperlink" Target="https://ref.ly/Zech9:16" TargetMode="External"/><Relationship Id="rId1012" Type="http://schemas.openxmlformats.org/officeDocument/2006/relationships/hyperlink" Target="https://ref.ly/Gen24:22" TargetMode="External"/><Relationship Id="rId1013" Type="http://schemas.openxmlformats.org/officeDocument/2006/relationships/hyperlink" Target="https://ref.ly/Isa3:21" TargetMode="External"/><Relationship Id="rId1014" Type="http://schemas.openxmlformats.org/officeDocument/2006/relationships/hyperlink" Target="https://ref.ly/Esth3:10" TargetMode="External"/><Relationship Id="rId1015" Type="http://schemas.openxmlformats.org/officeDocument/2006/relationships/hyperlink" Target="https://ref.ly/Gen24:47" TargetMode="External"/><Relationship Id="rId1016" Type="http://schemas.openxmlformats.org/officeDocument/2006/relationships/hyperlink" Target="https://ref.ly/Isa3:18-Isa3:23" TargetMode="External"/><Relationship Id="rId1017" Type="http://schemas.openxmlformats.org/officeDocument/2006/relationships/hyperlink" Target="https://ref.ly/Job2:11" TargetMode="External"/><Relationship Id="rId1018" Type="http://schemas.openxmlformats.org/officeDocument/2006/relationships/hyperlink" Target="https://ref.ly/Gen25:1-Gen25:2" TargetMode="External"/><Relationship Id="rId1019" Type="http://schemas.openxmlformats.org/officeDocument/2006/relationships/hyperlink" Target="https://ref.ly/Job8:1-Job8:22" TargetMode="External"/><Relationship Id="rId1020" Type="http://schemas.openxmlformats.org/officeDocument/2006/relationships/hyperlink" Target="https://ref.ly/Job18:1-Job18:21" TargetMode="External"/><Relationship Id="rId1021" Type="http://schemas.openxmlformats.org/officeDocument/2006/relationships/hyperlink" Target="https://ref.ly/Job25:1-Job25:6" TargetMode="External"/><Relationship Id="rId1022" Type="http://schemas.openxmlformats.org/officeDocument/2006/relationships/hyperlink" Target="https://ref.ly/1Chr6:70" TargetMode="External"/><Relationship Id="rId1023" Type="http://schemas.openxmlformats.org/officeDocument/2006/relationships/hyperlink" Target="https://ref.ly/1Chr24:14" TargetMode="External"/><Relationship Id="rId1024" Type="http://schemas.openxmlformats.org/officeDocument/2006/relationships/hyperlink" Target="https://ref.ly/Neh12:18" TargetMode="External"/><Relationship Id="rId1025" Type="http://schemas.openxmlformats.org/officeDocument/2006/relationships/hyperlink" Target="https://ref.ly/Neh10:8" TargetMode="External"/><Relationship Id="rId1026" Type="http://schemas.openxmlformats.org/officeDocument/2006/relationships/hyperlink" Target="https://ref.ly/Gen29:29" TargetMode="External"/><Relationship Id="rId1027" Type="http://schemas.openxmlformats.org/officeDocument/2006/relationships/hyperlink" Target="https://ref.ly/Gen30:3-Gen30:8" TargetMode="External"/><Relationship Id="rId1028" Type="http://schemas.openxmlformats.org/officeDocument/2006/relationships/hyperlink" Target="https://ref.ly/Gen35:25" TargetMode="External"/><Relationship Id="rId1029" Type="http://schemas.openxmlformats.org/officeDocument/2006/relationships/hyperlink" Target="https://ref.ly/Gen46:25" TargetMode="External"/><Relationship Id="rId1030" Type="http://schemas.openxmlformats.org/officeDocument/2006/relationships/hyperlink" Target="https://ref.ly/Gen29:1-Gen29:35" TargetMode="External"/><Relationship Id="rId1031" Type="http://schemas.openxmlformats.org/officeDocument/2006/relationships/hyperlink" Target="https://ref.ly/Gen35:22" TargetMode="External"/><Relationship Id="rId1032" Type="http://schemas.openxmlformats.org/officeDocument/2006/relationships/hyperlink" Target="https://ref.ly/Gen36:27" TargetMode="External"/><Relationship Id="rId1033" Type="http://schemas.openxmlformats.org/officeDocument/2006/relationships/hyperlink" Target="https://ref.ly/1Chr1:42" TargetMode="External"/><Relationship Id="rId1034" Type="http://schemas.openxmlformats.org/officeDocument/2006/relationships/hyperlink" Target="https://ref.ly/1Chr7:33,1Chr7:40" TargetMode="External"/><Relationship Id="rId1035" Type="http://schemas.openxmlformats.org/officeDocument/2006/relationships/hyperlink" Target="https://ref.ly/1Chr8:37" TargetMode="External"/><Relationship Id="rId1036" Type="http://schemas.openxmlformats.org/officeDocument/2006/relationships/hyperlink" Target="https://ref.ly/1Chr9:43" TargetMode="External"/><Relationship Id="rId1037" Type="http://schemas.openxmlformats.org/officeDocument/2006/relationships/hyperlink" Target="https://ref.ly/Ezra8:33" TargetMode="External"/><Relationship Id="rId1038" Type="http://schemas.openxmlformats.org/officeDocument/2006/relationships/hyperlink" Target="https://ref.ly/1Esd9:34" TargetMode="External"/><Relationship Id="rId1039" Type="http://schemas.openxmlformats.org/officeDocument/2006/relationships/hyperlink" Target="https://ref.ly/Neh10:9" TargetMode="External"/><Relationship Id="rId1040" Type="http://schemas.openxmlformats.org/officeDocument/2006/relationships/hyperlink" Target="https://ref.ly/Neh12:8" TargetMode="External"/><Relationship Id="rId1041" Type="http://schemas.openxmlformats.org/officeDocument/2006/relationships/hyperlink" Target="https://ref.ly/1Chr7:31" TargetMode="External"/><Relationship Id="rId1042" Type="http://schemas.openxmlformats.org/officeDocument/2006/relationships/hyperlink" Target="https://ref.ly/Num26:44-Num26:47" TargetMode="External"/><Relationship Id="rId1043" Type="http://schemas.openxmlformats.org/officeDocument/2006/relationships/hyperlink" Target="https://ref.ly/Ezra4:7" TargetMode="External"/><Relationship Id="rId1044" Type="http://schemas.openxmlformats.org/officeDocument/2006/relationships/hyperlink" Target="https://ref.ly/1Chr4:17-1Chr4:18" TargetMode="External"/><Relationship Id="rId1045" Type="http://schemas.openxmlformats.org/officeDocument/2006/relationships/hyperlink" Target="https://ref.ly/2Sam2:29" TargetMode="External"/><Relationship Id="rId1046" Type="http://schemas.openxmlformats.org/officeDocument/2006/relationships/hyperlink" Target="https://ref.ly/Acts16:7" TargetMode="External"/><Relationship Id="rId1047" Type="http://schemas.openxmlformats.org/officeDocument/2006/relationships/hyperlink" Target="https://ref.ly/1Pet1:1" TargetMode="External"/><Relationship Id="rId1048" Type="http://schemas.openxmlformats.org/officeDocument/2006/relationships/hyperlink" Target="https://ref.ly/Gen11:3" TargetMode="External"/><Relationship Id="rId1049" Type="http://schemas.openxmlformats.org/officeDocument/2006/relationships/hyperlink" Target="https://ref.ly/Exod2:3" TargetMode="External"/><Relationship Id="rId1050" Type="http://schemas.openxmlformats.org/officeDocument/2006/relationships/hyperlink" Target="https://ref.ly/Gen14:10" TargetMode="External"/><Relationship Id="rId1051" Type="http://schemas.openxmlformats.org/officeDocument/2006/relationships/hyperlink" Target="https://ref.ly/Josh15:28" TargetMode="External"/><Relationship Id="rId1052" Type="http://schemas.openxmlformats.org/officeDocument/2006/relationships/hyperlink" Target="https://ref.ly/Acts12:20" TargetMode="External"/><Relationship Id="rId1053" Type="http://schemas.openxmlformats.org/officeDocument/2006/relationships/hyperlink" Target="https://ref.ly/Acts12:21-Acts12:23" TargetMode="External"/><Relationship Id="rId1054" Type="http://schemas.openxmlformats.org/officeDocument/2006/relationships/hyperlink" Target="https://ref.ly/Mark3:17" TargetMode="External"/><Relationship Id="rId1055" Type="http://schemas.openxmlformats.org/officeDocument/2006/relationships/hyperlink" Target="https://ref.ly/Luke9:54" TargetMode="External"/><Relationship Id="rId1056" Type="http://schemas.openxmlformats.org/officeDocument/2006/relationships/hyperlink" Target="https://ref.ly/Ruth4:18-Ruth4:22" TargetMode="External"/><Relationship Id="rId1057" Type="http://schemas.openxmlformats.org/officeDocument/2006/relationships/hyperlink" Target="https://ref.ly/Matt1:5" TargetMode="External"/><Relationship Id="rId1058" Type="http://schemas.openxmlformats.org/officeDocument/2006/relationships/hyperlink" Target="https://ref.ly/Luke3:32" TargetMode="External"/><Relationship Id="rId1059" Type="http://schemas.openxmlformats.org/officeDocument/2006/relationships/hyperlink" Target="https://ref.ly/Ruth2:1-Ruth2:23" TargetMode="External"/><Relationship Id="rId1060" Type="http://schemas.openxmlformats.org/officeDocument/2006/relationships/hyperlink" Target="https://ref.ly/1Kgs7:21" TargetMode="External"/><Relationship Id="rId1061" Type="http://schemas.openxmlformats.org/officeDocument/2006/relationships/hyperlink" Target="https://ref.ly/2Chr3:17" TargetMode="External"/><Relationship Id="rId1062" Type="http://schemas.openxmlformats.org/officeDocument/2006/relationships/hyperlink" Target="https://ref.ly/1Chr8:38" TargetMode="External"/><Relationship Id="rId1063" Type="http://schemas.openxmlformats.org/officeDocument/2006/relationships/hyperlink" Target="https://ref.ly/1Chr9:44" TargetMode="External"/><Relationship Id="rId1064" Type="http://schemas.openxmlformats.org/officeDocument/2006/relationships/hyperlink" Target="https://ref.ly/Josh18:17" TargetMode="External"/><Relationship Id="rId1065" Type="http://schemas.openxmlformats.org/officeDocument/2006/relationships/hyperlink" Target="https://ref.ly/Gen6:14" TargetMode="External"/><Relationship Id="rId1066" Type="http://schemas.openxmlformats.org/officeDocument/2006/relationships/hyperlink" Target="https://ref.ly/Matt5:15" TargetMode="External"/><Relationship Id="rId1067" Type="http://schemas.openxmlformats.org/officeDocument/2006/relationships/hyperlink" Target="https://ref.ly/Mark4:21" TargetMode="External"/><Relationship Id="rId1068" Type="http://schemas.openxmlformats.org/officeDocument/2006/relationships/hyperlink" Target="https://ref.ly/Luke11:33" TargetMode="External"/><Relationship Id="rId1069" Type="http://schemas.openxmlformats.org/officeDocument/2006/relationships/hyperlink" Target="https://ref.ly/Judg2:1-Judg2:5" TargetMode="External"/><Relationship Id="rId1070" Type="http://schemas.openxmlformats.org/officeDocument/2006/relationships/hyperlink" Target="https://ref.ly/Gen31:51-Gen31:52" TargetMode="External"/><Relationship Id="rId1071" Type="http://schemas.openxmlformats.org/officeDocument/2006/relationships/hyperlink" Target="https://ref.ly/Deut19:14" TargetMode="External"/><Relationship Id="rId1072" Type="http://schemas.openxmlformats.org/officeDocument/2006/relationships/hyperlink" Target="https://ref.ly/Deut27:17" TargetMode="External"/><Relationship Id="rId1073" Type="http://schemas.openxmlformats.org/officeDocument/2006/relationships/hyperlink" Target="https://ref.ly/Prov22:28" TargetMode="External"/><Relationship Id="rId1074" Type="http://schemas.openxmlformats.org/officeDocument/2006/relationships/hyperlink" Target="https://ref.ly/Prov23:10" TargetMode="External"/><Relationship Id="rId1075" Type="http://schemas.openxmlformats.org/officeDocument/2006/relationships/hyperlink" Target="https://ref.ly/Job24:2" TargetMode="External"/><Relationship Id="rId1076" Type="http://schemas.openxmlformats.org/officeDocument/2006/relationships/hyperlink" Target="https://ref.ly/1Sam14:4" TargetMode="External"/><Relationship Id="rId1077" Type="http://schemas.openxmlformats.org/officeDocument/2006/relationships/hyperlink" Target="https://ref.ly/Josh15:39" TargetMode="External"/><Relationship Id="rId1078" Type="http://schemas.openxmlformats.org/officeDocument/2006/relationships/hyperlink" Target="https://ref.ly/2Kgs22:1" TargetMode="External"/><Relationship Id="rId1079" Type="http://schemas.openxmlformats.org/officeDocument/2006/relationships/hyperlink" Target="https://ref.ly/Gen36:33" TargetMode="External"/><Relationship Id="rId1080" Type="http://schemas.openxmlformats.org/officeDocument/2006/relationships/hyperlink" Target="https://ref.ly/1Chr1:44" TargetMode="External"/><Relationship Id="rId1081" Type="http://schemas.openxmlformats.org/officeDocument/2006/relationships/hyperlink" Target="https://ref.ly/Isa34:6" TargetMode="External"/><Relationship Id="rId1082" Type="http://schemas.openxmlformats.org/officeDocument/2006/relationships/hyperlink" Target="https://ref.ly/Isa63:1" TargetMode="External"/><Relationship Id="rId1083" Type="http://schemas.openxmlformats.org/officeDocument/2006/relationships/hyperlink" Target="https://ref.ly/Jer49:13" TargetMode="External"/><Relationship Id="rId1084" Type="http://schemas.openxmlformats.org/officeDocument/2006/relationships/hyperlink" Target="https://ref.ly/Amos1:12" TargetMode="External"/><Relationship Id="rId1085" Type="http://schemas.openxmlformats.org/officeDocument/2006/relationships/hyperlink" Target="https://ref.ly/1Macc5:26,1Macc5:28" TargetMode="External"/><Relationship Id="rId1086" Type="http://schemas.openxmlformats.org/officeDocument/2006/relationships/hyperlink" Target="https://ref.ly/Lev16:1-Lev16:34" TargetMode="External"/><Relationship Id="rId1087" Type="http://schemas.openxmlformats.org/officeDocument/2006/relationships/hyperlink" Target="https://ref.ly/Jer37:21" TargetMode="External"/><Relationship Id="rId1088" Type="http://schemas.openxmlformats.org/officeDocument/2006/relationships/hyperlink" Target="https://ref.ly/Gen40:1-Gen40:22" TargetMode="External"/><Relationship Id="rId1089" Type="http://schemas.openxmlformats.org/officeDocument/2006/relationships/hyperlink" Target="https://ref.ly/Gen41:10,Gen41:13" TargetMode="External"/><Relationship Id="rId1090" Type="http://schemas.openxmlformats.org/officeDocument/2006/relationships/hyperlink" Target="https://ref.ly/Exod12:39" TargetMode="External"/><Relationship Id="rId1091" Type="http://schemas.openxmlformats.org/officeDocument/2006/relationships/hyperlink" Target="https://ref.ly/Lev2:4" TargetMode="External"/><Relationship Id="rId1092" Type="http://schemas.openxmlformats.org/officeDocument/2006/relationships/hyperlink" Target="https://ref.ly/Lev26:26" TargetMode="External"/><Relationship Id="rId1093" Type="http://schemas.openxmlformats.org/officeDocument/2006/relationships/hyperlink" Target="https://ref.ly/Hos7:4-Hos7:8" TargetMode="External"/><Relationship Id="rId1094" Type="http://schemas.openxmlformats.org/officeDocument/2006/relationships/hyperlink" Target="https://ref.ly/Deut14:5" TargetMode="External"/><Relationship Id="rId1095" Type="http://schemas.openxmlformats.org/officeDocument/2006/relationships/hyperlink" Target="https://ref.ly/2Chr4:12" TargetMode="External"/><Relationship Id="rId1096" Type="http://schemas.openxmlformats.org/officeDocument/2006/relationships/hyperlink" Target="https://ref.ly/Deut25:13" TargetMode="External"/><Relationship Id="rId1097" Type="http://schemas.openxmlformats.org/officeDocument/2006/relationships/hyperlink" Target="https://ref.ly/Prov1:14" TargetMode="External"/><Relationship Id="rId1098" Type="http://schemas.openxmlformats.org/officeDocument/2006/relationships/hyperlink" Target="https://ref.ly/Mic6:11" TargetMode="External"/><Relationship Id="rId1099" Type="http://schemas.openxmlformats.org/officeDocument/2006/relationships/hyperlink" Target="https://ref.ly/2Kgs5:23" TargetMode="External"/><Relationship Id="rId1100" Type="http://schemas.openxmlformats.org/officeDocument/2006/relationships/hyperlink" Target="https://ref.ly/Isa3:22" TargetMode="External"/><Relationship Id="rId1101" Type="http://schemas.openxmlformats.org/officeDocument/2006/relationships/hyperlink" Target="https://ref.ly/Gen42:35" TargetMode="External"/><Relationship Id="rId1102" Type="http://schemas.openxmlformats.org/officeDocument/2006/relationships/hyperlink" Target="https://ref.ly/Luke10:4" TargetMode="External"/><Relationship Id="rId1103" Type="http://schemas.openxmlformats.org/officeDocument/2006/relationships/hyperlink" Target="https://ref.ly/Luke22:35-Luke22:36" TargetMode="External"/><Relationship Id="rId1104" Type="http://schemas.openxmlformats.org/officeDocument/2006/relationships/hyperlink" Target="https://ref.ly/Luke12:33" TargetMode="External"/><Relationship Id="rId1105" Type="http://schemas.openxmlformats.org/officeDocument/2006/relationships/hyperlink" Target="https://ref.ly/Matt10:9" TargetMode="External"/><Relationship Id="rId1106" Type="http://schemas.openxmlformats.org/officeDocument/2006/relationships/hyperlink" Target="https://ref.ly/Mark6:8" TargetMode="External"/><Relationship Id="rId1107" Type="http://schemas.openxmlformats.org/officeDocument/2006/relationships/hyperlink" Target="https://ref.ly/John12:6" TargetMode="External"/><Relationship Id="rId1108" Type="http://schemas.openxmlformats.org/officeDocument/2006/relationships/hyperlink" Target="https://ref.ly/John13:29" TargetMode="External"/><Relationship Id="rId1109" Type="http://schemas.openxmlformats.org/officeDocument/2006/relationships/hyperlink" Target="https://ref.ly/Exod25:31-Exod25:36" TargetMode="External"/><Relationship Id="rId1110" Type="http://schemas.openxmlformats.org/officeDocument/2006/relationships/hyperlink" Target="https://ref.ly/Lev23:40-Lev23:43" TargetMode="External"/><Relationship Id="rId1111" Type="http://schemas.openxmlformats.org/officeDocument/2006/relationships/hyperlink" Target="https://ref.ly/Hos14:6" TargetMode="External"/><Relationship Id="rId1112" Type="http://schemas.openxmlformats.org/officeDocument/2006/relationships/hyperlink" Target="https://ref.ly/Ezek17:23" TargetMode="External"/><Relationship Id="rId1113" Type="http://schemas.openxmlformats.org/officeDocument/2006/relationships/hyperlink" Target="https://ref.ly/Ezek17:6" TargetMode="External"/><Relationship Id="rId1114" Type="http://schemas.openxmlformats.org/officeDocument/2006/relationships/hyperlink" Target="https://ref.ly/Ps80:8-Ps80:11" TargetMode="External"/><Relationship Id="rId1115" Type="http://schemas.openxmlformats.org/officeDocument/2006/relationships/hyperlink" Target="https://ref.ly/Gen49:22" TargetMode="External"/><Relationship Id="rId1116" Type="http://schemas.openxmlformats.org/officeDocument/2006/relationships/hyperlink" Target="https://ref.ly/Job8:16" TargetMode="External"/><Relationship Id="rId1117" Type="http://schemas.openxmlformats.org/officeDocument/2006/relationships/hyperlink" Target="https://ref.ly/Ezek36:8" TargetMode="External"/><Relationship Id="rId1118" Type="http://schemas.openxmlformats.org/officeDocument/2006/relationships/hyperlink" Target="https://ref.ly/Job18:16" TargetMode="External"/><Relationship Id="rId1119" Type="http://schemas.openxmlformats.org/officeDocument/2006/relationships/hyperlink" Target="https://ref.ly/Isa9:14" TargetMode="External"/><Relationship Id="rId1120" Type="http://schemas.openxmlformats.org/officeDocument/2006/relationships/hyperlink" Target="https://ref.ly/Jer11:16" TargetMode="External"/><Relationship Id="rId1121" Type="http://schemas.openxmlformats.org/officeDocument/2006/relationships/hyperlink" Target="https://ref.ly/John15:6" TargetMode="External"/><Relationship Id="rId1122" Type="http://schemas.openxmlformats.org/officeDocument/2006/relationships/hyperlink" Target="https://ref.ly/Rom11:19-Rom11:21" TargetMode="External"/><Relationship Id="rId1123" Type="http://schemas.openxmlformats.org/officeDocument/2006/relationships/hyperlink" Target="https://ref.ly/Gen40:9-Gen40:13" TargetMode="External"/><Relationship Id="rId1124" Type="http://schemas.openxmlformats.org/officeDocument/2006/relationships/hyperlink" Target="https://ref.ly/Job29:19" TargetMode="External"/><Relationship Id="rId1125" Type="http://schemas.openxmlformats.org/officeDocument/2006/relationships/hyperlink" Target="https://ref.ly/Dan4:12" TargetMode="External"/><Relationship Id="rId1126" Type="http://schemas.openxmlformats.org/officeDocument/2006/relationships/hyperlink" Target="https://ref.ly/2Sam23:4" TargetMode="External"/><Relationship Id="rId1127" Type="http://schemas.openxmlformats.org/officeDocument/2006/relationships/hyperlink" Target="https://ref.ly/Ps132:17" TargetMode="External"/><Relationship Id="rId1128" Type="http://schemas.openxmlformats.org/officeDocument/2006/relationships/hyperlink" Target="https://ref.ly/Lev26:1-Lev26:46" TargetMode="External"/><Relationship Id="rId1129" Type="http://schemas.openxmlformats.org/officeDocument/2006/relationships/hyperlink" Target="https://ref.ly/Acts27:28" TargetMode="External"/><Relationship Id="rId1130" Type="http://schemas.openxmlformats.org/officeDocument/2006/relationships/hyperlink" Target="https://ref.ly/Neh12:39" TargetMode="External"/><Relationship Id="rId1131" Type="http://schemas.openxmlformats.org/officeDocument/2006/relationships/hyperlink" Target="https://ref.ly/John5:2" TargetMode="External"/><Relationship Id="rId1132" Type="http://schemas.openxmlformats.org/officeDocument/2006/relationships/hyperlink" Target="https://ref.ly/Exod1:11-Exod1:14" TargetMode="External"/><Relationship Id="rId1133" Type="http://schemas.openxmlformats.org/officeDocument/2006/relationships/hyperlink" Target="https://ref.ly/Exod5:6-Exod5:19" TargetMode="External"/><Relationship Id="rId1134" Type="http://schemas.openxmlformats.org/officeDocument/2006/relationships/hyperlink" Target="https://ref.ly/Exod26:1,Exod26:31" TargetMode="External"/><Relationship Id="rId1135" Type="http://schemas.openxmlformats.org/officeDocument/2006/relationships/hyperlink" Target="https://ref.ly/Exod28:6,Exod28:8" TargetMode="External"/><Relationship Id="rId1136" Type="http://schemas.openxmlformats.org/officeDocument/2006/relationships/hyperlink" Target="https://ref.ly/Exod39:2" TargetMode="External"/><Relationship Id="rId1137" Type="http://schemas.openxmlformats.org/officeDocument/2006/relationships/hyperlink" Target="https://ref.ly/Judg5:30" TargetMode="External"/><Relationship Id="rId1138" Type="http://schemas.openxmlformats.org/officeDocument/2006/relationships/hyperlink" Target="https://ref.ly/Ezek27:7" TargetMode="External"/><Relationship Id="rId1139" Type="http://schemas.openxmlformats.org/officeDocument/2006/relationships/hyperlink" Target="https://ref.ly/Exod27:16" TargetMode="External"/><Relationship Id="rId1140" Type="http://schemas.openxmlformats.org/officeDocument/2006/relationships/hyperlink" Target="https://ref.ly/Josh7:21" TargetMode="External"/><Relationship Id="rId1141" Type="http://schemas.openxmlformats.org/officeDocument/2006/relationships/hyperlink" Target="https://ref.ly/Exod3:1-Exod3:15" TargetMode="External"/><Relationship Id="rId1142" Type="http://schemas.openxmlformats.org/officeDocument/2006/relationships/hyperlink" Target="https://ref.ly/Luke20:37" TargetMode="External"/><Relationship Id="rId1143" Type="http://schemas.openxmlformats.org/officeDocument/2006/relationships/hyperlink" Target="https://ref.ly/Acts7:30-Acts7:34" TargetMode="External"/><Relationship Id="rId1144" Type="http://schemas.openxmlformats.org/officeDocument/2006/relationships/hyperlink" Target="https://ref.ly/Exod13:21" TargetMode="External"/><Relationship Id="rId1145" Type="http://schemas.openxmlformats.org/officeDocument/2006/relationships/hyperlink" Target="https://ref.ly/Exod19:18" TargetMode="External"/><Relationship Id="rId1146" Type="http://schemas.openxmlformats.org/officeDocument/2006/relationships/hyperlink" Target="https://ref.ly/1Kgs8:10-1Kgs8:11" TargetMode="External"/><Relationship Id="rId1147" Type="http://schemas.openxmlformats.org/officeDocument/2006/relationships/hyperlink" Target="https://ref.ly/2Kgs1:12" TargetMode="External"/><Relationship Id="rId1148" Type="http://schemas.openxmlformats.org/officeDocument/2006/relationships/hyperlink" Target="https://ref.ly/2Kgs2:11" TargetMode="External"/><Relationship Id="rId1149" Type="http://schemas.openxmlformats.org/officeDocument/2006/relationships/hyperlink" Target="https://ref.ly/Isa6:1-Isa6:6" TargetMode="External"/><Relationship Id="rId1150" Type="http://schemas.openxmlformats.org/officeDocument/2006/relationships/hyperlink" Target="https://ref.ly/2Thess1:7" TargetMode="External"/><Relationship Id="rId1151" Type="http://schemas.openxmlformats.org/officeDocument/2006/relationships/hyperlink" Target="https://ref.ly/Rev1:14" TargetMode="External"/><Relationship Id="rId1152" Type="http://schemas.openxmlformats.org/officeDocument/2006/relationships/hyperlink" Target="https://ref.ly/Rev19:12" TargetMode="External"/><Relationship Id="rId1153" Type="http://schemas.openxmlformats.org/officeDocument/2006/relationships/hyperlink" Target="https://ref.ly/Exod3:5" TargetMode="External"/><Relationship Id="rId1154" Type="http://schemas.openxmlformats.org/officeDocument/2006/relationships/hyperlink" Target="https://ref.ly/1Tim6:16" TargetMode="External"/><Relationship Id="rId1155" Type="http://schemas.openxmlformats.org/officeDocument/2006/relationships/hyperlink" Target="https://ref.ly/Num34:22" TargetMode="External"/><Relationship Id="rId1156" Type="http://schemas.openxmlformats.org/officeDocument/2006/relationships/hyperlink" Target="https://ref.ly/1Chr6:5,1Chr6:51" TargetMode="External"/><Relationship Id="rId1157" Type="http://schemas.openxmlformats.org/officeDocument/2006/relationships/hyperlink" Target="https://ref.ly/Ezra7:1,Ezra7:4-Ezra7:5" TargetMode="External"/><Relationship Id="rId1158" Type="http://schemas.openxmlformats.org/officeDocument/2006/relationships/hyperlink" Target="https://ref.ly/1Chr25:4,1Chr25:13" TargetMode="External"/><Relationship Id="rId1159" Type="http://schemas.openxmlformats.org/officeDocument/2006/relationships/hyperlink" Target="https://ref.ly/1Kgs6:38" TargetMode="External"/><Relationship Id="rId1160" Type="http://schemas.openxmlformats.org/officeDocument/2006/relationships/hyperlink" Target="https://ref.ly/1Chr2:25" TargetMode="External"/><Relationship Id="rId1161" Type="http://schemas.openxmlformats.org/officeDocument/2006/relationships/hyperlink" Target="https://ref.ly/Neh11:15" TargetMode="External"/><Relationship Id="rId1162" Type="http://schemas.openxmlformats.org/officeDocument/2006/relationships/hyperlink" Target="https://ref.ly/1Chr9:14" TargetMode="External"/><Relationship Id="rId1163" Type="http://schemas.openxmlformats.org/officeDocument/2006/relationships/hyperlink" Target="https://ref.ly/Deut14:13" TargetMode="External"/><Relationship Id="rId1164" Type="http://schemas.openxmlformats.org/officeDocument/2006/relationships/hyperlink" Target="https://ref.ly/Lev11:1-Lev11:47" TargetMode="External"/><Relationship Id="rId1165" Type="http://schemas.openxmlformats.org/officeDocument/2006/relationships/hyperlink" Target="https://ref.ly/Job28:7" TargetMode="External"/><Relationship Id="rId1166"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