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13">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14">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15">
        <w:r>
          <w:rPr>
            <w:lang w:val="zh_TW" w:bidi="zh_TW"/>
          </w:rPr>
          <w:rPr>
            <w:color w:val="0000EE"/>
            <w:u w:val="single"/>
          </w:rPr>
          <w:t>加1:14</w:t>
        </w:r>
      </w:hyperlink>
      <w:r>
        <w:rPr>
          <w:lang w:val="zh_TW" w:bidi="zh_TW"/>
        </w:rPr>
        <w:t>）。特別具啟發性的是</w:t>
      </w:r>
      <w:hyperlink r:id="rId16">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17">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18">
        <w:r>
          <w:rPr>
            <w:lang w:val="zh_TW" w:bidi="zh_TW"/>
          </w:rPr>
          <w:rPr>
            <w:color w:val="0000EE"/>
            <w:u w:val="single"/>
          </w:rPr>
          <w:t>8</w:t>
        </w:r>
      </w:hyperlink>
      <w:r>
        <w:rPr>
          <w:lang w:val="zh_TW" w:bidi="zh_TW"/>
        </w:rPr>
        <w:t>、</w:t>
      </w:r>
      <w:hyperlink r:id="rId19">
        <w:r>
          <w:rPr>
            <w:lang w:val="zh_TW" w:bidi="zh_TW"/>
          </w:rPr>
          <w:rPr>
            <w:color w:val="0000EE"/>
            <w:u w:val="single"/>
          </w:rPr>
          <w:t>13</w:t>
        </w:r>
      </w:hyperlink>
      <w:r>
        <w:rPr>
          <w:lang w:val="zh_TW" w:bidi="zh_TW"/>
        </w:rPr>
        <w:t>節；參見</w:t>
      </w:r>
      <w:hyperlink r:id="rId20">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21">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22">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13">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23">
        <w:r>
          <w:rPr>
            <w:lang w:val="zh_TW" w:bidi="zh_TW"/>
          </w:rPr>
          <w:rPr>
            <w:color w:val="0000EE"/>
            <w:u w:val="single"/>
          </w:rPr>
          <w:t>太5:48</w:t>
        </w:r>
      </w:hyperlink>
      <w:r>
        <w:rPr>
          <w:lang w:val="zh_TW" w:bidi="zh_TW"/>
        </w:rPr>
        <w:t>；參</w:t>
      </w:r>
      <w:hyperlink r:id="rId24">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8:9-Luke18:14" TargetMode="External"/><Relationship Id="rId14" Type="http://schemas.openxmlformats.org/officeDocument/2006/relationships/hyperlink" Target="https://ref.ly/Mark7:1-Mark7:4" TargetMode="External"/><Relationship Id="rId15" Type="http://schemas.openxmlformats.org/officeDocument/2006/relationships/hyperlink" Target="https://ref.ly/Gal1:14" TargetMode="External"/><Relationship Id="rId16" Type="http://schemas.openxmlformats.org/officeDocument/2006/relationships/hyperlink" Target="https://ref.ly/Mark7:1-Mark7:37" TargetMode="External"/><Relationship Id="rId17" Type="http://schemas.openxmlformats.org/officeDocument/2006/relationships/hyperlink" Target="https://ref.ly/Mark7:5" TargetMode="External"/><Relationship Id="rId18" Type="http://schemas.openxmlformats.org/officeDocument/2006/relationships/hyperlink" Target="https://ref.ly/Mark7:8" TargetMode="External"/><Relationship Id="rId19" Type="http://schemas.openxmlformats.org/officeDocument/2006/relationships/hyperlink" Target="https://ref.ly/Mark7:13" TargetMode="External"/><Relationship Id="rId20" Type="http://schemas.openxmlformats.org/officeDocument/2006/relationships/hyperlink" Target="https://ref.ly/Matt15:1-Matt15:6" TargetMode="External"/><Relationship Id="rId21" Type="http://schemas.openxmlformats.org/officeDocument/2006/relationships/hyperlink" Target="https://ref.ly/Mark7:10-Mark7:12" TargetMode="External"/><Relationship Id="rId22" Type="http://schemas.openxmlformats.org/officeDocument/2006/relationships/hyperlink" Target="https://ref.ly/Phil3:6" TargetMode="External"/><Relationship Id="rId23" Type="http://schemas.openxmlformats.org/officeDocument/2006/relationships/hyperlink" Target="https://ref.ly/Matt5:48" TargetMode="External"/><Relationship Id="rId24" Type="http://schemas.openxmlformats.org/officeDocument/2006/relationships/hyperlink" Target="https://ref.ly/Matt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